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065203F0" w:rsidR="002D5B2C" w:rsidRPr="005A2A7D" w:rsidRDefault="005A2A7D" w:rsidP="002D5B2C">
      <w:pPr>
        <w:pStyle w:val="Footer"/>
        <w:tabs>
          <w:tab w:val="left" w:pos="720"/>
        </w:tabs>
        <w:rPr>
          <w:b/>
          <w:noProof/>
          <w:lang w:val="sr-Cyrl-RS"/>
        </w:rPr>
      </w:pPr>
      <w:r>
        <w:rPr>
          <w:b/>
          <w:noProof/>
          <w:lang w:val="sr-Cyrl-RS"/>
        </w:rPr>
        <w:t xml:space="preserve">Број: </w:t>
      </w:r>
      <w:r w:rsidR="00E34C56" w:rsidRPr="00D00DDE">
        <w:rPr>
          <w:b/>
          <w:noProof/>
          <w:lang w:val="sr-Latn-RS"/>
        </w:rPr>
        <w:t>252</w:t>
      </w:r>
      <w:r w:rsidRPr="00D00DDE">
        <w:rPr>
          <w:b/>
          <w:noProof/>
          <w:lang w:val="sr-Cyrl-RS"/>
        </w:rPr>
        <w:t>-18-О/1</w:t>
      </w:r>
      <w:r w:rsidR="008F4AF1">
        <w:rPr>
          <w:b/>
          <w:noProof/>
          <w:lang w:val="sr-Cyrl-RS"/>
        </w:rPr>
        <w:t>-1</w:t>
      </w:r>
    </w:p>
    <w:p w14:paraId="06C086CA" w14:textId="32794579" w:rsidR="002D5B2C" w:rsidRPr="001176C9" w:rsidRDefault="005A2A7D" w:rsidP="002D5B2C">
      <w:pPr>
        <w:pStyle w:val="Footer"/>
        <w:tabs>
          <w:tab w:val="left" w:pos="720"/>
        </w:tabs>
        <w:rPr>
          <w:b/>
          <w:noProof/>
          <w:lang w:val="sr-Cyrl-RS"/>
        </w:rPr>
      </w:pPr>
      <w:r w:rsidRPr="001C5FDB">
        <w:rPr>
          <w:b/>
          <w:noProof/>
          <w:lang w:val="sr-Cyrl-RS"/>
        </w:rPr>
        <w:t xml:space="preserve">Дана: </w:t>
      </w:r>
      <w:r w:rsidR="008F4AF1">
        <w:rPr>
          <w:b/>
          <w:noProof/>
        </w:rPr>
        <w:t>0</w:t>
      </w:r>
      <w:r w:rsidR="002E2484">
        <w:rPr>
          <w:b/>
          <w:noProof/>
        </w:rPr>
        <w:t>9</w:t>
      </w:r>
      <w:r w:rsidR="001C5FDB" w:rsidRPr="001C5FDB">
        <w:rPr>
          <w:b/>
          <w:noProof/>
        </w:rPr>
        <w:t>.1</w:t>
      </w:r>
      <w:r w:rsidR="008F4AF1">
        <w:rPr>
          <w:b/>
          <w:noProof/>
          <w:lang w:val="sr-Cyrl-RS"/>
        </w:rPr>
        <w:t>1</w:t>
      </w:r>
      <w:r w:rsidR="001C5FDB" w:rsidRPr="001C5FDB">
        <w:rPr>
          <w:b/>
          <w:noProof/>
        </w:rPr>
        <w:t>.2018</w:t>
      </w:r>
      <w:r w:rsidR="001176C9">
        <w:rPr>
          <w:b/>
          <w:noProof/>
        </w:rPr>
        <w:t xml:space="preserve">. </w:t>
      </w:r>
      <w:r w:rsidR="001176C9">
        <w:rPr>
          <w:b/>
          <w:noProof/>
          <w:lang w:val="sr-Cyrl-R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2453DD3C" w14:textId="77777777" w:rsidR="008F4AF1" w:rsidRDefault="008F4AF1" w:rsidP="008F4AF1">
      <w:pPr>
        <w:pStyle w:val="Footer"/>
        <w:tabs>
          <w:tab w:val="left" w:pos="720"/>
        </w:tabs>
        <w:rPr>
          <w:b/>
          <w:noProof/>
          <w:lang w:val="sr-Cyrl-RS"/>
        </w:rPr>
      </w:pPr>
      <w:r>
        <w:rPr>
          <w:b/>
          <w:noProof/>
          <w:lang w:val="sr-Cyrl-RS"/>
        </w:rPr>
        <w:t>ПРВА ИЗМЕНА КОНКУРСНЕ ДОКУМЕНТАЦИЈЕ</w:t>
      </w:r>
    </w:p>
    <w:p w14:paraId="405B07E9" w14:textId="77777777" w:rsidR="008F4AF1" w:rsidRDefault="008F4AF1" w:rsidP="008F4AF1">
      <w:pPr>
        <w:pStyle w:val="Footer"/>
        <w:tabs>
          <w:tab w:val="left" w:pos="1526"/>
        </w:tabs>
        <w:rPr>
          <w:b/>
          <w:noProof/>
        </w:rPr>
      </w:pPr>
      <w:r>
        <w:rPr>
          <w:b/>
          <w:noProof/>
        </w:rPr>
        <w:tab/>
      </w:r>
    </w:p>
    <w:p w14:paraId="7F4B4990" w14:textId="77777777" w:rsidR="008F4AF1" w:rsidRDefault="008F4AF1" w:rsidP="008F4AF1">
      <w:pPr>
        <w:pStyle w:val="Footer"/>
        <w:tabs>
          <w:tab w:val="left" w:pos="720"/>
        </w:tabs>
        <w:rPr>
          <w:b/>
          <w:noProof/>
          <w:color w:val="FF0000"/>
          <w:lang w:val="sr-Cyrl-RS"/>
        </w:rPr>
      </w:pPr>
      <w:r>
        <w:rPr>
          <w:b/>
          <w:noProof/>
          <w:color w:val="FF0000"/>
          <w:lang w:val="sr-Cyrl-RS"/>
        </w:rPr>
        <w:t>-Измене су обележене црвеном бојом-</w:t>
      </w: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D67AC33" w14:textId="77777777" w:rsidR="00E34C56" w:rsidRPr="00E34C56" w:rsidRDefault="00E34C56" w:rsidP="00E34C56">
      <w:pPr>
        <w:pStyle w:val="Footer"/>
        <w:jc w:val="center"/>
        <w:rPr>
          <w:b/>
          <w:noProof/>
          <w:sz w:val="28"/>
          <w:szCs w:val="28"/>
          <w:lang w:val="sr-Latn-RS"/>
        </w:rPr>
      </w:pPr>
      <w:r w:rsidRPr="00E34C56">
        <w:rPr>
          <w:b/>
          <w:noProof/>
          <w:sz w:val="28"/>
          <w:szCs w:val="28"/>
          <w:lang w:val="sr-Cyrl-RS"/>
        </w:rPr>
        <w:t>Адаптација објекта 24 Центра за судску медицину, токсикологију и молекуларну генетику Клиничког центра Војводине</w:t>
      </w:r>
    </w:p>
    <w:p w14:paraId="102CF2AF" w14:textId="77777777" w:rsidR="008B2119" w:rsidRPr="00D00DDE" w:rsidRDefault="008B2119" w:rsidP="008B2119">
      <w:pPr>
        <w:pStyle w:val="Footer"/>
        <w:jc w:val="center"/>
        <w:rPr>
          <w:b/>
          <w:noProof/>
          <w:sz w:val="28"/>
          <w:szCs w:val="28"/>
        </w:rPr>
      </w:pPr>
    </w:p>
    <w:p w14:paraId="2766DC5F" w14:textId="77777777" w:rsidR="008B2119" w:rsidRPr="00E34C56" w:rsidRDefault="001042E2" w:rsidP="008B2119">
      <w:pPr>
        <w:pStyle w:val="Footer"/>
        <w:tabs>
          <w:tab w:val="left" w:pos="720"/>
        </w:tabs>
        <w:jc w:val="center"/>
        <w:rPr>
          <w:b/>
          <w:noProof/>
          <w:sz w:val="28"/>
          <w:szCs w:val="28"/>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00DDE">
            <w:rPr>
              <w:b/>
              <w:sz w:val="28"/>
              <w:szCs w:val="28"/>
            </w:rPr>
            <w:t>Отворени поступак</w:t>
          </w:r>
        </w:sdtContent>
      </w:sdt>
      <w:r w:rsidR="008B2119" w:rsidRPr="00E34C56">
        <w:rPr>
          <w:b/>
          <w:noProof/>
          <w:sz w:val="28"/>
          <w:szCs w:val="28"/>
        </w:rPr>
        <w:t xml:space="preserve"> </w:t>
      </w:r>
    </w:p>
    <w:p w14:paraId="3020F637" w14:textId="77777777" w:rsidR="008B2119" w:rsidRPr="00E34C56" w:rsidRDefault="008B2119" w:rsidP="008B2119">
      <w:pPr>
        <w:pStyle w:val="Footer"/>
        <w:tabs>
          <w:tab w:val="left" w:pos="720"/>
        </w:tabs>
        <w:jc w:val="center"/>
        <w:rPr>
          <w:b/>
          <w:noProof/>
          <w:sz w:val="28"/>
          <w:szCs w:val="28"/>
        </w:rPr>
      </w:pPr>
    </w:p>
    <w:p w14:paraId="7B925D51" w14:textId="4F6911B3" w:rsidR="008B2119" w:rsidRPr="00E34C56" w:rsidRDefault="00E34C56" w:rsidP="008B2119">
      <w:pPr>
        <w:pStyle w:val="Footer"/>
        <w:tabs>
          <w:tab w:val="left" w:pos="720"/>
        </w:tabs>
        <w:jc w:val="center"/>
        <w:rPr>
          <w:b/>
          <w:noProof/>
          <w:sz w:val="28"/>
          <w:szCs w:val="28"/>
          <w:lang w:val="sr-Cyrl-RS"/>
        </w:rPr>
      </w:pPr>
      <w:r w:rsidRPr="00E34C56">
        <w:rPr>
          <w:b/>
          <w:noProof/>
          <w:sz w:val="28"/>
          <w:szCs w:val="28"/>
        </w:rPr>
        <w:t>252-18-O</w:t>
      </w:r>
    </w:p>
    <w:p w14:paraId="3912D540" w14:textId="77777777" w:rsidR="002D5B2C" w:rsidRPr="00E34C56" w:rsidRDefault="002D5B2C" w:rsidP="008B2119">
      <w:pPr>
        <w:pStyle w:val="Footer"/>
        <w:tabs>
          <w:tab w:val="left" w:pos="720"/>
        </w:tabs>
        <w:rPr>
          <w:b/>
          <w:noProof/>
          <w:sz w:val="28"/>
          <w:szCs w:val="28"/>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16AF664"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3E61DA" w:rsidRPr="008F4AF1">
        <w:rPr>
          <w:b/>
          <w:strike/>
          <w:noProof/>
          <w:color w:val="FF0000"/>
          <w:lang w:val="sr-Cyrl-RS"/>
        </w:rPr>
        <w:t>октобар</w:t>
      </w:r>
      <w:r w:rsidR="003E61DA" w:rsidRPr="003E61DA">
        <w:rPr>
          <w:b/>
          <w:noProof/>
          <w:lang w:val="sr-Cyrl-RS"/>
        </w:rPr>
        <w:t xml:space="preserve"> </w:t>
      </w:r>
      <w:r w:rsidR="008F4AF1" w:rsidRPr="008F4AF1">
        <w:rPr>
          <w:b/>
          <w:noProof/>
          <w:color w:val="FF0000"/>
          <w:lang w:val="sr-Cyrl-RS"/>
        </w:rPr>
        <w:t>новембар</w:t>
      </w:r>
      <w:r w:rsidR="008F4AF1">
        <w:rPr>
          <w:b/>
          <w:noProof/>
          <w:lang w:val="sr-Cyrl-RS"/>
        </w:rPr>
        <w:t xml:space="preserve"> </w:t>
      </w:r>
      <w:r w:rsidRPr="003E61DA">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78BDF39E"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176C9">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3534ADB" w14:textId="1D6B7187" w:rsidR="00E34C56" w:rsidRDefault="001042E2" w:rsidP="00E34C56">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00DDE">
            <w:rPr>
              <w:b/>
              <w:noProof/>
            </w:rPr>
            <w:t>у отвореном поступку јавне набавке</w:t>
          </w:r>
        </w:sdtContent>
      </w:sdt>
      <w:r w:rsidR="008B2119" w:rsidRPr="00D00DD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E34C56" w:rsidRPr="00D00DDE">
            <w:rPr>
              <w:b/>
              <w:noProof/>
            </w:rPr>
            <w:t>радова</w:t>
          </w:r>
        </w:sdtContent>
      </w:sdt>
      <w:r w:rsidR="00680EF4" w:rsidRPr="00D00DDE">
        <w:rPr>
          <w:b/>
          <w:noProof/>
        </w:rPr>
        <w:t xml:space="preserve"> </w:t>
      </w:r>
      <w:r w:rsidR="008B2119" w:rsidRPr="00D00DDE">
        <w:rPr>
          <w:b/>
          <w:noProof/>
        </w:rPr>
        <w:t xml:space="preserve">бр. </w:t>
      </w:r>
      <w:r w:rsidR="00E34C56" w:rsidRPr="00D00DDE">
        <w:rPr>
          <w:b/>
          <w:noProof/>
          <w:lang w:val="sr-Cyrl-RS"/>
        </w:rPr>
        <w:t>252-18-О</w:t>
      </w:r>
      <w:r w:rsidR="008B2119" w:rsidRPr="00D00DDE">
        <w:rPr>
          <w:b/>
          <w:noProof/>
        </w:rPr>
        <w:t xml:space="preserve"> -</w:t>
      </w:r>
      <w:r w:rsidR="00E34C56" w:rsidRPr="00D00DDE">
        <w:rPr>
          <w:b/>
          <w:noProof/>
          <w:lang w:val="sr-Cyrl-RS"/>
        </w:rPr>
        <w:t xml:space="preserve"> Адаптација објекта 24 Центра за судску медицину, токсикологију и молекуларну генетику Клиничког центра Војводине</w:t>
      </w:r>
    </w:p>
    <w:p w14:paraId="52979521" w14:textId="0B681752" w:rsidR="008B2119" w:rsidRPr="008B2119" w:rsidRDefault="008B2119" w:rsidP="008B2119">
      <w:pPr>
        <w:jc w:val="center"/>
        <w:rPr>
          <w:b/>
          <w:noProof/>
          <w:highlight w:val="yellow"/>
        </w:rPr>
      </w:pPr>
    </w:p>
    <w:p w14:paraId="1C40E9C2" w14:textId="77777777" w:rsidR="000C3B23" w:rsidRPr="004F7F1F" w:rsidRDefault="000C3B23" w:rsidP="008B2119">
      <w:pPr>
        <w:jc w:val="center"/>
      </w:pPr>
    </w:p>
    <w:bookmarkEnd w:id="0"/>
    <w:bookmarkEnd w:id="1"/>
    <w:bookmarkEnd w:id="2"/>
    <w:bookmarkEnd w:id="3"/>
    <w:p w14:paraId="63CEFB8D" w14:textId="2B04ED79" w:rsidR="00DA1BB7" w:rsidRPr="004F7F1F" w:rsidRDefault="001366BB" w:rsidP="00A139C4">
      <w:pPr>
        <w:jc w:val="both"/>
      </w:pPr>
      <w:r w:rsidRPr="004F7F1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F7F1F">
        <w:rPr>
          <w:noProof/>
          <w:lang w:val="sr-Latn-CS"/>
        </w:rPr>
        <w:t xml:space="preserve"> </w:t>
      </w:r>
      <w:bookmarkStart w:id="9" w:name="_Toc389030809"/>
      <w:bookmarkStart w:id="10" w:name="_Toc448222233"/>
      <w:bookmarkStart w:id="11" w:name="_Toc477327705"/>
      <w:bookmarkStart w:id="12" w:name="_Toc477327988"/>
    </w:p>
    <w:bookmarkStart w:id="13" w:name="_Toc477328717"/>
    <w:p w14:paraId="63BE575A" w14:textId="77777777" w:rsidR="009C2086" w:rsidRPr="004F7F1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sz w:val="24"/>
          <w:szCs w:val="24"/>
        </w:rPr>
        <w:fldChar w:fldCharType="begin"/>
      </w:r>
      <w:r w:rsidRPr="004F7F1F">
        <w:rPr>
          <w:rFonts w:ascii="Times New Roman" w:hAnsi="Times New Roman"/>
          <w:b w:val="0"/>
          <w:sz w:val="24"/>
          <w:szCs w:val="24"/>
        </w:rPr>
        <w:instrText xml:space="preserve"> TOC \o "1-3" \u </w:instrText>
      </w:r>
      <w:r w:rsidRPr="004F7F1F">
        <w:rPr>
          <w:rFonts w:ascii="Times New Roman" w:hAnsi="Times New Roman"/>
          <w:b w:val="0"/>
          <w:sz w:val="24"/>
          <w:szCs w:val="24"/>
        </w:rPr>
        <w:fldChar w:fldCharType="separate"/>
      </w:r>
      <w:r w:rsidR="009C2086" w:rsidRPr="004F7F1F">
        <w:rPr>
          <w:rFonts w:ascii="Times New Roman" w:hAnsi="Times New Roman"/>
          <w:b w:val="0"/>
          <w:noProof/>
          <w:sz w:val="24"/>
          <w:szCs w:val="24"/>
        </w:rPr>
        <w:t>1.</w:t>
      </w:r>
      <w:r w:rsidR="009C2086" w:rsidRPr="004F7F1F">
        <w:rPr>
          <w:rFonts w:ascii="Times New Roman" w:eastAsiaTheme="minorEastAsia" w:hAnsi="Times New Roman"/>
          <w:b w:val="0"/>
          <w:bCs w:val="0"/>
          <w:caps w:val="0"/>
          <w:noProof/>
          <w:sz w:val="24"/>
          <w:szCs w:val="24"/>
          <w:lang w:val="sr-Latn-RS" w:eastAsia="sr-Latn-RS"/>
        </w:rPr>
        <w:tab/>
      </w:r>
      <w:r w:rsidR="009C2086" w:rsidRPr="004F7F1F">
        <w:rPr>
          <w:rFonts w:ascii="Times New Roman" w:hAnsi="Times New Roman"/>
          <w:b w:val="0"/>
          <w:noProof/>
          <w:sz w:val="24"/>
          <w:szCs w:val="24"/>
        </w:rPr>
        <w:t>ОПШТИ ПОДАЦИ О НАБАВЦИ</w:t>
      </w:r>
      <w:r w:rsidR="009C2086" w:rsidRPr="004F7F1F">
        <w:rPr>
          <w:rFonts w:ascii="Times New Roman" w:hAnsi="Times New Roman"/>
          <w:b w:val="0"/>
          <w:noProof/>
          <w:sz w:val="24"/>
          <w:szCs w:val="24"/>
        </w:rPr>
        <w:tab/>
      </w:r>
      <w:r w:rsidR="009C2086" w:rsidRPr="004F7F1F">
        <w:rPr>
          <w:rFonts w:ascii="Times New Roman" w:hAnsi="Times New Roman"/>
          <w:b w:val="0"/>
          <w:noProof/>
          <w:sz w:val="24"/>
          <w:szCs w:val="24"/>
        </w:rPr>
        <w:fldChar w:fldCharType="begin"/>
      </w:r>
      <w:r w:rsidR="009C2086" w:rsidRPr="004F7F1F">
        <w:rPr>
          <w:rFonts w:ascii="Times New Roman" w:hAnsi="Times New Roman"/>
          <w:b w:val="0"/>
          <w:noProof/>
          <w:sz w:val="24"/>
          <w:szCs w:val="24"/>
        </w:rPr>
        <w:instrText xml:space="preserve"> PAGEREF _Toc527969719 \h </w:instrText>
      </w:r>
      <w:r w:rsidR="009C2086" w:rsidRPr="004F7F1F">
        <w:rPr>
          <w:rFonts w:ascii="Times New Roman" w:hAnsi="Times New Roman"/>
          <w:b w:val="0"/>
          <w:noProof/>
          <w:sz w:val="24"/>
          <w:szCs w:val="24"/>
        </w:rPr>
      </w:r>
      <w:r w:rsidR="009C2086"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w:t>
      </w:r>
      <w:r w:rsidR="009C2086" w:rsidRPr="004F7F1F">
        <w:rPr>
          <w:rFonts w:ascii="Times New Roman" w:hAnsi="Times New Roman"/>
          <w:b w:val="0"/>
          <w:noProof/>
          <w:sz w:val="24"/>
          <w:szCs w:val="24"/>
        </w:rPr>
        <w:fldChar w:fldCharType="end"/>
      </w:r>
    </w:p>
    <w:p w14:paraId="182A004C"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2.</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ОПИС ПРЕДМЕТА ЈАВНЕ НАБАВКЕ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_Toc527969720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4</w:t>
      </w:r>
      <w:r w:rsidRPr="004F7F1F">
        <w:rPr>
          <w:rFonts w:ascii="Times New Roman" w:hAnsi="Times New Roman"/>
          <w:b w:val="0"/>
          <w:noProof/>
          <w:sz w:val="24"/>
          <w:szCs w:val="24"/>
        </w:rPr>
        <w:fldChar w:fldCharType="end"/>
      </w:r>
    </w:p>
    <w:p w14:paraId="1E5A2CF7"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3.</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ТЕХНИЧКА ДОКУМЕНТАЦИЈА ПРЕДМЕТА ЈАВНЕ НАБАВКЕ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_Toc527969721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7</w:t>
      </w:r>
      <w:r w:rsidRPr="004F7F1F">
        <w:rPr>
          <w:rFonts w:ascii="Times New Roman" w:hAnsi="Times New Roman"/>
          <w:b w:val="0"/>
          <w:noProof/>
          <w:sz w:val="24"/>
          <w:szCs w:val="24"/>
        </w:rPr>
        <w:fldChar w:fldCharType="end"/>
      </w:r>
    </w:p>
    <w:p w14:paraId="047BD2E8"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4.</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_Toc527969722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8</w:t>
      </w:r>
      <w:r w:rsidRPr="004F7F1F">
        <w:rPr>
          <w:rFonts w:ascii="Times New Roman" w:hAnsi="Times New Roman"/>
          <w:b w:val="0"/>
          <w:noProof/>
          <w:sz w:val="24"/>
          <w:szCs w:val="24"/>
        </w:rPr>
        <w:fldChar w:fldCharType="end"/>
      </w:r>
    </w:p>
    <w:p w14:paraId="1D56B339"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5.</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УПУТСТВО ПОНУЂАЧИМА КАКО ДА САЧИНЕ ПОНУДУ</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_Toc527969723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13</w:t>
      </w:r>
      <w:r w:rsidRPr="004F7F1F">
        <w:rPr>
          <w:rFonts w:ascii="Times New Roman" w:hAnsi="Times New Roman"/>
          <w:b w:val="0"/>
          <w:noProof/>
          <w:sz w:val="24"/>
          <w:szCs w:val="24"/>
        </w:rPr>
        <w:fldChar w:fldCharType="end"/>
      </w:r>
    </w:p>
    <w:p w14:paraId="22265A3D"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6.</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РАЗРАДА КРИТЕРИЈУМА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_Toc527969724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24</w:t>
      </w:r>
      <w:r w:rsidRPr="004F7F1F">
        <w:rPr>
          <w:rFonts w:ascii="Times New Roman" w:hAnsi="Times New Roman"/>
          <w:b w:val="0"/>
          <w:noProof/>
          <w:sz w:val="24"/>
          <w:szCs w:val="24"/>
        </w:rPr>
        <w:fldChar w:fldCharType="end"/>
      </w:r>
    </w:p>
    <w:p w14:paraId="3460A968"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7.</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МОДЕЛ УГОВОРА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_Toc527969725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25</w:t>
      </w:r>
      <w:r w:rsidRPr="004F7F1F">
        <w:rPr>
          <w:rFonts w:ascii="Times New Roman" w:hAnsi="Times New Roman"/>
          <w:b w:val="0"/>
          <w:noProof/>
          <w:sz w:val="24"/>
          <w:szCs w:val="24"/>
        </w:rPr>
        <w:fldChar w:fldCharType="end"/>
      </w:r>
    </w:p>
    <w:p w14:paraId="7B4FCD0D"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8.</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ИЗЈАВА О НЕЗАВИСНОЈ ПОНУДИ</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_Toc527969726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31</w:t>
      </w:r>
      <w:r w:rsidRPr="004F7F1F">
        <w:rPr>
          <w:rFonts w:ascii="Times New Roman" w:hAnsi="Times New Roman"/>
          <w:b w:val="0"/>
          <w:noProof/>
          <w:sz w:val="24"/>
          <w:szCs w:val="24"/>
        </w:rPr>
        <w:fldChar w:fldCharType="end"/>
      </w:r>
    </w:p>
    <w:p w14:paraId="3F7A567F"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9.</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ИЗЈАВЕ О ПОШТОВАЊУ ОБАВЕЗА</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_Toc527969727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32</w:t>
      </w:r>
      <w:r w:rsidRPr="004F7F1F">
        <w:rPr>
          <w:rFonts w:ascii="Times New Roman" w:hAnsi="Times New Roman"/>
          <w:b w:val="0"/>
          <w:noProof/>
          <w:sz w:val="24"/>
          <w:szCs w:val="24"/>
        </w:rPr>
        <w:fldChar w:fldCharType="end"/>
      </w:r>
    </w:p>
    <w:p w14:paraId="535519D5"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10.</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СТРУКТУРЕ ПОНУЂЕНЕ ЦЕНЕ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_Toc527969728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33</w:t>
      </w:r>
      <w:r w:rsidRPr="004F7F1F">
        <w:rPr>
          <w:rFonts w:ascii="Times New Roman" w:hAnsi="Times New Roman"/>
          <w:b w:val="0"/>
          <w:noProof/>
          <w:sz w:val="24"/>
          <w:szCs w:val="24"/>
        </w:rPr>
        <w:fldChar w:fldCharType="end"/>
      </w:r>
    </w:p>
    <w:p w14:paraId="02CCD61A" w14:textId="77777777" w:rsidR="009C2086" w:rsidRPr="004F7F1F" w:rsidRDefault="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11.</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ТРОШКОВА ПРИПРЕМЕ ПОНУДЕ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_Toc527969729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34</w:t>
      </w:r>
      <w:r w:rsidRPr="004F7F1F">
        <w:rPr>
          <w:rFonts w:ascii="Times New Roman" w:hAnsi="Times New Roman"/>
          <w:b w:val="0"/>
          <w:noProof/>
          <w:sz w:val="24"/>
          <w:szCs w:val="24"/>
        </w:rPr>
        <w:fldChar w:fldCharType="end"/>
      </w:r>
    </w:p>
    <w:p w14:paraId="356C1A89" w14:textId="3F467630" w:rsidR="009C2086" w:rsidRPr="004F7F1F" w:rsidRDefault="009C2086" w:rsidP="009C208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F7F1F">
        <w:rPr>
          <w:rFonts w:ascii="Times New Roman" w:hAnsi="Times New Roman"/>
          <w:b w:val="0"/>
          <w:noProof/>
          <w:sz w:val="24"/>
          <w:szCs w:val="24"/>
        </w:rPr>
        <w:t>12.</w:t>
      </w:r>
      <w:r w:rsidRPr="004F7F1F">
        <w:rPr>
          <w:rFonts w:ascii="Times New Roman" w:eastAsiaTheme="minorEastAsia" w:hAnsi="Times New Roman"/>
          <w:b w:val="0"/>
          <w:bCs w:val="0"/>
          <w:caps w:val="0"/>
          <w:noProof/>
          <w:sz w:val="24"/>
          <w:szCs w:val="24"/>
          <w:lang w:val="sr-Latn-RS" w:eastAsia="sr-Latn-RS"/>
        </w:rPr>
        <w:tab/>
      </w:r>
      <w:r w:rsidRPr="004F7F1F">
        <w:rPr>
          <w:rFonts w:ascii="Times New Roman" w:hAnsi="Times New Roman"/>
          <w:b w:val="0"/>
          <w:noProof/>
          <w:sz w:val="24"/>
          <w:szCs w:val="24"/>
        </w:rPr>
        <w:t>ОБРАЗАЦ ПОНУДЕ</w:t>
      </w:r>
      <w:r w:rsidRPr="004F7F1F">
        <w:rPr>
          <w:rFonts w:ascii="Times New Roman" w:hAnsi="Times New Roman"/>
          <w:b w:val="0"/>
          <w:noProof/>
          <w:sz w:val="24"/>
          <w:szCs w:val="24"/>
        </w:rPr>
        <w:tab/>
      </w:r>
      <w:r w:rsidRPr="004F7F1F">
        <w:rPr>
          <w:rFonts w:ascii="Times New Roman" w:hAnsi="Times New Roman"/>
          <w:b w:val="0"/>
          <w:noProof/>
          <w:sz w:val="24"/>
          <w:szCs w:val="24"/>
        </w:rPr>
        <w:fldChar w:fldCharType="begin"/>
      </w:r>
      <w:r w:rsidRPr="004F7F1F">
        <w:rPr>
          <w:rFonts w:ascii="Times New Roman" w:hAnsi="Times New Roman"/>
          <w:b w:val="0"/>
          <w:noProof/>
          <w:sz w:val="24"/>
          <w:szCs w:val="24"/>
        </w:rPr>
        <w:instrText xml:space="preserve"> PAGEREF _Toc527969730 \h </w:instrText>
      </w:r>
      <w:r w:rsidRPr="004F7F1F">
        <w:rPr>
          <w:rFonts w:ascii="Times New Roman" w:hAnsi="Times New Roman"/>
          <w:b w:val="0"/>
          <w:noProof/>
          <w:sz w:val="24"/>
          <w:szCs w:val="24"/>
        </w:rPr>
      </w:r>
      <w:r w:rsidRPr="004F7F1F">
        <w:rPr>
          <w:rFonts w:ascii="Times New Roman" w:hAnsi="Times New Roman"/>
          <w:b w:val="0"/>
          <w:noProof/>
          <w:sz w:val="24"/>
          <w:szCs w:val="24"/>
        </w:rPr>
        <w:fldChar w:fldCharType="separate"/>
      </w:r>
      <w:r w:rsidR="004F7F1F">
        <w:rPr>
          <w:rFonts w:ascii="Times New Roman" w:hAnsi="Times New Roman"/>
          <w:b w:val="0"/>
          <w:noProof/>
          <w:sz w:val="24"/>
          <w:szCs w:val="24"/>
        </w:rPr>
        <w:t>35</w:t>
      </w:r>
      <w:r w:rsidRPr="004F7F1F">
        <w:rPr>
          <w:rFonts w:ascii="Times New Roman" w:hAnsi="Times New Roman"/>
          <w:b w:val="0"/>
          <w:noProof/>
          <w:sz w:val="24"/>
          <w:szCs w:val="24"/>
        </w:rPr>
        <w:fldChar w:fldCharType="end"/>
      </w:r>
      <w:r w:rsidRPr="004F7F1F">
        <w:rPr>
          <w:rFonts w:ascii="Times New Roman" w:eastAsiaTheme="minorEastAsia" w:hAnsi="Times New Roman"/>
          <w:b w:val="0"/>
          <w:bCs w:val="0"/>
          <w:caps w:val="0"/>
          <w:noProof/>
          <w:sz w:val="24"/>
          <w:szCs w:val="24"/>
          <w:lang w:val="sr-Latn-RS" w:eastAsia="sr-Latn-RS"/>
        </w:rPr>
        <w:t xml:space="preserve"> </w:t>
      </w:r>
    </w:p>
    <w:p w14:paraId="0F42D569" w14:textId="77777777" w:rsidR="009C2086" w:rsidRPr="004F7F1F" w:rsidRDefault="009C2086">
      <w:pPr>
        <w:pStyle w:val="TOC2"/>
        <w:tabs>
          <w:tab w:val="right" w:leader="dot" w:pos="9060"/>
        </w:tabs>
        <w:rPr>
          <w:rFonts w:ascii="Times New Roman" w:eastAsiaTheme="minorEastAsia" w:hAnsi="Times New Roman"/>
          <w:smallCaps w:val="0"/>
          <w:noProof/>
          <w:sz w:val="24"/>
          <w:szCs w:val="24"/>
          <w:lang w:val="sr-Latn-RS" w:eastAsia="sr-Latn-RS"/>
        </w:rPr>
      </w:pPr>
      <w:r w:rsidRPr="004F7F1F">
        <w:rPr>
          <w:rFonts w:ascii="Times New Roman" w:hAnsi="Times New Roman"/>
          <w:noProof/>
          <w:sz w:val="24"/>
          <w:szCs w:val="24"/>
          <w:lang w:val="sr-Cyrl-CS"/>
        </w:rPr>
        <w:t>РЕКАПИТУЛАЦИЈА РАДОВА</w:t>
      </w:r>
      <w:r w:rsidRPr="004F7F1F">
        <w:rPr>
          <w:rFonts w:ascii="Times New Roman" w:hAnsi="Times New Roman"/>
          <w:noProof/>
          <w:sz w:val="24"/>
          <w:szCs w:val="24"/>
        </w:rPr>
        <w:tab/>
      </w:r>
      <w:r w:rsidRPr="004F7F1F">
        <w:rPr>
          <w:rFonts w:ascii="Times New Roman" w:hAnsi="Times New Roman"/>
          <w:noProof/>
          <w:sz w:val="24"/>
          <w:szCs w:val="24"/>
        </w:rPr>
        <w:fldChar w:fldCharType="begin"/>
      </w:r>
      <w:r w:rsidRPr="004F7F1F">
        <w:rPr>
          <w:rFonts w:ascii="Times New Roman" w:hAnsi="Times New Roman"/>
          <w:noProof/>
          <w:sz w:val="24"/>
          <w:szCs w:val="24"/>
        </w:rPr>
        <w:instrText xml:space="preserve"> PAGEREF _Toc527969733 \h </w:instrText>
      </w:r>
      <w:r w:rsidRPr="004F7F1F">
        <w:rPr>
          <w:rFonts w:ascii="Times New Roman" w:hAnsi="Times New Roman"/>
          <w:noProof/>
          <w:sz w:val="24"/>
          <w:szCs w:val="24"/>
        </w:rPr>
      </w:r>
      <w:r w:rsidRPr="004F7F1F">
        <w:rPr>
          <w:rFonts w:ascii="Times New Roman" w:hAnsi="Times New Roman"/>
          <w:noProof/>
          <w:sz w:val="24"/>
          <w:szCs w:val="24"/>
        </w:rPr>
        <w:fldChar w:fldCharType="separate"/>
      </w:r>
      <w:r w:rsidR="004F7F1F">
        <w:rPr>
          <w:rFonts w:ascii="Times New Roman" w:hAnsi="Times New Roman"/>
          <w:noProof/>
          <w:sz w:val="24"/>
          <w:szCs w:val="24"/>
        </w:rPr>
        <w:t>101</w:t>
      </w:r>
      <w:r w:rsidRPr="004F7F1F">
        <w:rPr>
          <w:rFonts w:ascii="Times New Roman" w:hAnsi="Times New Roman"/>
          <w:noProof/>
          <w:sz w:val="24"/>
          <w:szCs w:val="24"/>
        </w:rPr>
        <w:fldChar w:fldCharType="end"/>
      </w:r>
    </w:p>
    <w:p w14:paraId="48CB2735" w14:textId="0E4CB43E" w:rsidR="00A139C4" w:rsidRPr="004F7F1F" w:rsidRDefault="007B6E05">
      <w:pPr>
        <w:rPr>
          <w:bCs/>
          <w:lang w:val="hr-HR"/>
        </w:rPr>
      </w:pPr>
      <w:r w:rsidRPr="004F7F1F">
        <w:fldChar w:fldCharType="end"/>
      </w:r>
      <w:r w:rsidR="00A139C4" w:rsidRPr="004F7F1F">
        <w:br w:type="page"/>
      </w:r>
    </w:p>
    <w:p w14:paraId="659483C9" w14:textId="63DCA538" w:rsidR="002D5B2C" w:rsidRPr="00BD205C" w:rsidRDefault="002D5B2C" w:rsidP="00BD205C">
      <w:pPr>
        <w:pStyle w:val="Heading1"/>
      </w:pPr>
      <w:bookmarkStart w:id="14" w:name="_Toc477329188"/>
      <w:bookmarkStart w:id="15" w:name="_Toc5279697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3463F0" w14:paraId="549BF86C" w14:textId="77777777" w:rsidTr="00115B82">
        <w:tc>
          <w:tcPr>
            <w:tcW w:w="4643" w:type="dxa"/>
          </w:tcPr>
          <w:p w14:paraId="007DFEFB" w14:textId="77777777" w:rsidR="00B331BC" w:rsidRPr="003463F0" w:rsidRDefault="00B331BC" w:rsidP="00B331BC">
            <w:pPr>
              <w:rPr>
                <w:b/>
                <w:noProof/>
              </w:rPr>
            </w:pPr>
            <w:r w:rsidRPr="003463F0">
              <w:rPr>
                <w:b/>
                <w:noProof/>
              </w:rPr>
              <w:t>Наручилац</w:t>
            </w:r>
          </w:p>
        </w:tc>
        <w:tc>
          <w:tcPr>
            <w:tcW w:w="4643" w:type="dxa"/>
          </w:tcPr>
          <w:p w14:paraId="7CABA591" w14:textId="77777777" w:rsidR="00B331BC" w:rsidRPr="003463F0" w:rsidRDefault="00B331BC" w:rsidP="00B331BC">
            <w:pPr>
              <w:rPr>
                <w:noProof/>
              </w:rPr>
            </w:pPr>
            <w:r w:rsidRPr="003463F0">
              <w:rPr>
                <w:noProof/>
              </w:rPr>
              <w:t xml:space="preserve">КЛИНИЧКИ ЦЕНТАР ВОЈВОДИНЕ, </w:t>
            </w:r>
          </w:p>
          <w:p w14:paraId="5FFBA955" w14:textId="73236ACB" w:rsidR="00B331BC" w:rsidRPr="003463F0" w:rsidRDefault="00B331BC" w:rsidP="00B331BC">
            <w:pPr>
              <w:rPr>
                <w:noProof/>
              </w:rPr>
            </w:pPr>
            <w:r w:rsidRPr="003463F0">
              <w:rPr>
                <w:noProof/>
              </w:rPr>
              <w:t>ул. Хајдук Вељкова бр.1, Нови Сад, (www.kcv.rs)</w:t>
            </w:r>
          </w:p>
        </w:tc>
      </w:tr>
      <w:tr w:rsidR="00D51194" w:rsidRPr="003463F0" w14:paraId="1034F58C" w14:textId="77777777" w:rsidTr="00115B82">
        <w:tc>
          <w:tcPr>
            <w:tcW w:w="4643" w:type="dxa"/>
          </w:tcPr>
          <w:p w14:paraId="00897AD6" w14:textId="2A9ACF01" w:rsidR="00D51194" w:rsidRPr="003463F0" w:rsidRDefault="00D51194" w:rsidP="00D51194">
            <w:pPr>
              <w:rPr>
                <w:b/>
                <w:noProof/>
              </w:rPr>
            </w:pPr>
            <w:r w:rsidRPr="003463F0">
              <w:rPr>
                <w:b/>
                <w:noProof/>
              </w:rPr>
              <w:t>Предмет јавне набавке</w:t>
            </w:r>
          </w:p>
        </w:tc>
        <w:tc>
          <w:tcPr>
            <w:tcW w:w="4643" w:type="dxa"/>
          </w:tcPr>
          <w:p w14:paraId="353A1499" w14:textId="1158298B" w:rsidR="00D51194" w:rsidRPr="003463F0" w:rsidRDefault="001042E2" w:rsidP="00E34C56">
            <w:pPr>
              <w:pStyle w:val="Footer"/>
              <w:jc w:val="both"/>
              <w:rPr>
                <w:b/>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34C56" w:rsidRPr="003463F0">
                  <w:rPr>
                    <w:noProof/>
                  </w:rPr>
                  <w:t>Радови</w:t>
                </w:r>
              </w:sdtContent>
            </w:sdt>
            <w:r w:rsidR="00D51194" w:rsidRPr="003463F0">
              <w:t xml:space="preserve"> бр</w:t>
            </w:r>
            <w:r w:rsidR="00D51194" w:rsidRPr="003463F0">
              <w:rPr>
                <w:lang w:val="ru-RU"/>
              </w:rPr>
              <w:t>.</w:t>
            </w:r>
            <w:r w:rsidR="00E34C56" w:rsidRPr="003463F0">
              <w:t xml:space="preserve"> 2</w:t>
            </w:r>
            <w:r w:rsidR="00E34C56" w:rsidRPr="003463F0">
              <w:rPr>
                <w:lang w:val="sr-Cyrl-RS"/>
              </w:rPr>
              <w:t>52</w:t>
            </w:r>
            <w:r w:rsidR="00E34C56" w:rsidRPr="003463F0">
              <w:t>-1</w:t>
            </w:r>
            <w:r w:rsidR="00E34C56" w:rsidRPr="003463F0">
              <w:rPr>
                <w:lang w:val="sr-Cyrl-RS"/>
              </w:rPr>
              <w:t>8</w:t>
            </w:r>
            <w:r w:rsidR="00D51194" w:rsidRPr="003463F0">
              <w:t>-O</w:t>
            </w:r>
            <w:r w:rsidR="00D51194" w:rsidRPr="003463F0">
              <w:rPr>
                <w:i/>
                <w:iCs/>
              </w:rPr>
              <w:t xml:space="preserve"> </w:t>
            </w:r>
            <w:r w:rsidR="00D51194" w:rsidRPr="003463F0">
              <w:t xml:space="preserve">- </w:t>
            </w:r>
            <w:r w:rsidR="00E34C56" w:rsidRPr="003463F0">
              <w:rPr>
                <w:noProof/>
                <w:lang w:val="sr-Cyrl-RS"/>
              </w:rPr>
              <w:t>Адаптација објекта 24 Центра за судску медицину, токсикологију и молекуларну генетику Клиничког центра Војводине</w:t>
            </w:r>
          </w:p>
        </w:tc>
      </w:tr>
      <w:tr w:rsidR="00B331BC" w:rsidRPr="003463F0" w14:paraId="616B1D58" w14:textId="77777777" w:rsidTr="00115B82">
        <w:tc>
          <w:tcPr>
            <w:tcW w:w="4643" w:type="dxa"/>
          </w:tcPr>
          <w:p w14:paraId="7E961934" w14:textId="77777777" w:rsidR="00B331BC" w:rsidRPr="003463F0" w:rsidRDefault="00B331BC" w:rsidP="00B331BC">
            <w:pPr>
              <w:rPr>
                <w:b/>
                <w:noProof/>
              </w:rPr>
            </w:pPr>
            <w:r w:rsidRPr="003463F0">
              <w:rPr>
                <w:b/>
                <w:noProof/>
              </w:rPr>
              <w:t>Врста поступка</w:t>
            </w:r>
          </w:p>
        </w:tc>
        <w:tc>
          <w:tcPr>
            <w:tcW w:w="4643" w:type="dxa"/>
          </w:tcPr>
          <w:p w14:paraId="5F51D527" w14:textId="46B66561" w:rsidR="00B331BC" w:rsidRPr="003463F0" w:rsidRDefault="001042E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3463F0">
                  <w:t>Отворени поступак</w:t>
                </w:r>
              </w:sdtContent>
            </w:sdt>
            <w:r w:rsidR="00115B82" w:rsidRPr="003463F0">
              <w:rPr>
                <w:noProof/>
              </w:rPr>
              <w:t xml:space="preserve"> </w:t>
            </w:r>
          </w:p>
        </w:tc>
      </w:tr>
      <w:tr w:rsidR="00B331BC" w:rsidRPr="003463F0" w14:paraId="7FF5F8A0" w14:textId="77777777" w:rsidTr="00115B82">
        <w:tc>
          <w:tcPr>
            <w:tcW w:w="4643" w:type="dxa"/>
          </w:tcPr>
          <w:p w14:paraId="6158BA40" w14:textId="77777777" w:rsidR="00B331BC" w:rsidRPr="003463F0" w:rsidRDefault="00B331BC" w:rsidP="00B331BC">
            <w:pPr>
              <w:rPr>
                <w:noProof/>
              </w:rPr>
            </w:pPr>
            <w:r w:rsidRPr="003463F0">
              <w:rPr>
                <w:b/>
                <w:bCs/>
                <w:lang w:val="sr-Cyrl-CS"/>
              </w:rPr>
              <w:t>Циљ поступка</w:t>
            </w:r>
          </w:p>
        </w:tc>
        <w:tc>
          <w:tcPr>
            <w:tcW w:w="4643" w:type="dxa"/>
          </w:tcPr>
          <w:p w14:paraId="23EE1706" w14:textId="77777777" w:rsidR="00B331BC" w:rsidRPr="003463F0" w:rsidRDefault="00B331BC" w:rsidP="00B331BC">
            <w:pPr>
              <w:jc w:val="both"/>
              <w:rPr>
                <w:i/>
                <w:iCs/>
              </w:rPr>
            </w:pPr>
            <w:r w:rsidRPr="003463F0">
              <w:rPr>
                <w:lang w:val="sr-Cyrl-CS"/>
              </w:rPr>
              <w:t>Поступак јавне набавке се спроводи ради закључења</w:t>
            </w:r>
            <w:r w:rsidRPr="003463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463F0">
                  <w:t>уговора о јавној набавци</w:t>
                </w:r>
              </w:sdtContent>
            </w:sdt>
          </w:p>
        </w:tc>
      </w:tr>
      <w:tr w:rsidR="00A25665" w:rsidRPr="003463F0" w14:paraId="4D572228" w14:textId="77777777" w:rsidTr="00D460D0">
        <w:tc>
          <w:tcPr>
            <w:tcW w:w="4643" w:type="dxa"/>
          </w:tcPr>
          <w:p w14:paraId="36A6E158" w14:textId="77777777" w:rsidR="00A25665" w:rsidRPr="003463F0" w:rsidRDefault="00A25665" w:rsidP="00D460D0">
            <w:pPr>
              <w:rPr>
                <w:b/>
                <w:noProof/>
              </w:rPr>
            </w:pPr>
            <w:r w:rsidRPr="003463F0">
              <w:rPr>
                <w:b/>
                <w:lang w:val="hr-HR"/>
              </w:rPr>
              <w:t xml:space="preserve">Процењена вредност </w:t>
            </w:r>
            <w:r w:rsidRPr="003463F0">
              <w:rPr>
                <w:b/>
                <w:lang w:val="sr-Cyrl-RS"/>
              </w:rPr>
              <w:t>јавне</w:t>
            </w:r>
            <w:r w:rsidRPr="003463F0">
              <w:rPr>
                <w:b/>
                <w:lang w:val="hr-HR"/>
              </w:rPr>
              <w:t xml:space="preserve"> набавке</w:t>
            </w:r>
          </w:p>
        </w:tc>
        <w:tc>
          <w:tcPr>
            <w:tcW w:w="4643" w:type="dxa"/>
          </w:tcPr>
          <w:p w14:paraId="3B1FC862" w14:textId="2889F5B3" w:rsidR="00A25665" w:rsidRPr="003463F0" w:rsidRDefault="00A25665" w:rsidP="00D460D0">
            <w:pPr>
              <w:pStyle w:val="Footer"/>
              <w:tabs>
                <w:tab w:val="left" w:pos="720"/>
              </w:tabs>
            </w:pPr>
            <w:r w:rsidRPr="003463F0">
              <w:rPr>
                <w:lang w:val="hr-HR"/>
              </w:rPr>
              <w:t>1</w:t>
            </w:r>
            <w:r w:rsidR="00E34C56" w:rsidRPr="003463F0">
              <w:rPr>
                <w:lang w:val="sr-Cyrl-RS"/>
              </w:rPr>
              <w:t>3</w:t>
            </w:r>
            <w:r w:rsidR="00E34C56" w:rsidRPr="003463F0">
              <w:rPr>
                <w:lang w:val="hr-HR"/>
              </w:rPr>
              <w:t>.</w:t>
            </w:r>
            <w:r w:rsidR="00E34C56" w:rsidRPr="003463F0">
              <w:rPr>
                <w:lang w:val="sr-Cyrl-RS"/>
              </w:rPr>
              <w:t>466.666</w:t>
            </w:r>
            <w:r w:rsidRPr="003463F0">
              <w:rPr>
                <w:lang w:val="hr-HR"/>
              </w:rPr>
              <w:t>,00</w:t>
            </w:r>
            <w:r w:rsidRPr="003463F0">
              <w:rPr>
                <w:lang w:val="sr-Cyrl-CS"/>
              </w:rPr>
              <w:t xml:space="preserve"> динара без ПДВ-а</w:t>
            </w:r>
          </w:p>
        </w:tc>
      </w:tr>
      <w:tr w:rsidR="00B331BC" w:rsidRPr="003463F0" w14:paraId="4E422704" w14:textId="77777777" w:rsidTr="00B331BC">
        <w:tc>
          <w:tcPr>
            <w:tcW w:w="4643" w:type="dxa"/>
          </w:tcPr>
          <w:p w14:paraId="6662FEC7" w14:textId="77777777" w:rsidR="00B331BC" w:rsidRPr="003463F0" w:rsidRDefault="00B331BC" w:rsidP="00B331BC">
            <w:pPr>
              <w:rPr>
                <w:b/>
                <w:noProof/>
              </w:rPr>
            </w:pPr>
            <w:r w:rsidRPr="003463F0">
              <w:rPr>
                <w:b/>
                <w:noProof/>
              </w:rPr>
              <w:t>Контакт</w:t>
            </w:r>
          </w:p>
        </w:tc>
        <w:tc>
          <w:tcPr>
            <w:tcW w:w="4643" w:type="dxa"/>
          </w:tcPr>
          <w:p w14:paraId="267CECBD" w14:textId="77777777" w:rsidR="00990B72" w:rsidRPr="003463F0" w:rsidRDefault="00B331BC" w:rsidP="00B331BC">
            <w:pPr>
              <w:rPr>
                <w:noProof/>
              </w:rPr>
            </w:pPr>
            <w:r w:rsidRPr="003463F0">
              <w:rPr>
                <w:noProof/>
              </w:rPr>
              <w:t>Служба за немедицинске јавне набавке</w:t>
            </w:r>
            <w:r w:rsidR="00990B72" w:rsidRPr="003463F0">
              <w:rPr>
                <w:noProof/>
              </w:rPr>
              <w:t xml:space="preserve">, </w:t>
            </w:r>
          </w:p>
          <w:p w14:paraId="7ED50C34" w14:textId="2192D851" w:rsidR="00B331BC" w:rsidRPr="003463F0" w:rsidRDefault="00990B72" w:rsidP="00B331BC">
            <w:pPr>
              <w:rPr>
                <w:noProof/>
              </w:rPr>
            </w:pPr>
            <w:r w:rsidRPr="003463F0">
              <w:rPr>
                <w:noProof/>
              </w:rPr>
              <w:t>e-mail: nabavke@kcv.rs</w:t>
            </w:r>
          </w:p>
        </w:tc>
      </w:tr>
      <w:tr w:rsidR="00B331BC" w:rsidRPr="003463F0" w14:paraId="153C1F40" w14:textId="77777777" w:rsidTr="00B331BC">
        <w:tc>
          <w:tcPr>
            <w:tcW w:w="4643" w:type="dxa"/>
          </w:tcPr>
          <w:p w14:paraId="5108AA54" w14:textId="77777777" w:rsidR="00B331BC" w:rsidRPr="003463F0" w:rsidRDefault="00B331BC" w:rsidP="00B331BC">
            <w:pPr>
              <w:rPr>
                <w:b/>
                <w:noProof/>
              </w:rPr>
            </w:pPr>
            <w:r w:rsidRPr="003463F0">
              <w:rPr>
                <w:b/>
                <w:noProof/>
              </w:rPr>
              <w:t>Радно време наручиоца</w:t>
            </w:r>
          </w:p>
        </w:tc>
        <w:tc>
          <w:tcPr>
            <w:tcW w:w="4643" w:type="dxa"/>
          </w:tcPr>
          <w:p w14:paraId="547B320E" w14:textId="12254A06" w:rsidR="00B331BC" w:rsidRPr="003463F0" w:rsidRDefault="00B331BC" w:rsidP="00B331BC">
            <w:pPr>
              <w:rPr>
                <w:noProof/>
              </w:rPr>
            </w:pPr>
            <w:r w:rsidRPr="003463F0">
              <w:rPr>
                <w:noProof/>
              </w:rPr>
              <w:t>понедељак-петак, 07–15 часова</w:t>
            </w:r>
          </w:p>
        </w:tc>
      </w:tr>
    </w:tbl>
    <w:p w14:paraId="3E879DC3" w14:textId="3511B826" w:rsidR="00AD0C56" w:rsidRPr="003463F0" w:rsidRDefault="00AD0C56">
      <w:pPr>
        <w:rPr>
          <w:noProof/>
        </w:rPr>
      </w:pPr>
    </w:p>
    <w:p w14:paraId="5A300E5D" w14:textId="05E08BEA" w:rsidR="004D2E66" w:rsidRDefault="00C21A19">
      <w:pPr>
        <w:rPr>
          <w:b/>
          <w:noProof/>
        </w:rPr>
      </w:pPr>
      <w:r w:rsidRPr="003463F0">
        <w:rPr>
          <w:b/>
          <w:noProof/>
        </w:rPr>
        <w:t xml:space="preserve">Предмет јавне набавке </w:t>
      </w:r>
      <w:r w:rsidR="005836AD" w:rsidRPr="003463F0">
        <w:rPr>
          <w:b/>
          <w:noProof/>
          <w:lang w:val="sr-Cyrl-RS"/>
        </w:rPr>
        <w:t>ни</w:t>
      </w:r>
      <w:r w:rsidR="002D7AEC" w:rsidRPr="003463F0">
        <w:rPr>
          <w:b/>
          <w:noProof/>
        </w:rPr>
        <w:t>је</w:t>
      </w:r>
      <w:r w:rsidR="009A5352" w:rsidRPr="003463F0">
        <w:rPr>
          <w:b/>
          <w:noProof/>
        </w:rPr>
        <w:t xml:space="preserve"> обликован по партијама</w:t>
      </w:r>
      <w:r w:rsidRPr="003463F0">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7969720"/>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462899BC" w14:textId="2B3C8CBE" w:rsidR="00BB4C20" w:rsidRPr="001B5C53" w:rsidRDefault="00813844" w:rsidP="00BB4C20">
      <w:pPr>
        <w:pStyle w:val="Footer"/>
        <w:jc w:val="both"/>
        <w:rPr>
          <w:lang w:val="hr-HR"/>
        </w:rPr>
      </w:pPr>
      <w:bookmarkStart w:id="24" w:name="_Toc389030812"/>
      <w:bookmarkStart w:id="25" w:name="_Toc375826005"/>
      <w:bookmarkStart w:id="26" w:name="_Toc448222236"/>
      <w:r>
        <w:rPr>
          <w:noProof/>
          <w:lang w:val="sr-Cyrl-RS"/>
        </w:rPr>
        <w:tab/>
        <w:t xml:space="preserve">         </w:t>
      </w:r>
      <w:r w:rsidR="00BB4C20" w:rsidRPr="001B5C53">
        <w:rPr>
          <w:noProof/>
        </w:rPr>
        <w:t>Предмет</w:t>
      </w:r>
      <w:r w:rsidR="00BB4C20" w:rsidRPr="001B5C53">
        <w:rPr>
          <w:noProof/>
          <w:lang w:val="hr-HR"/>
        </w:rPr>
        <w:t xml:space="preserve"> </w:t>
      </w:r>
      <w:r w:rsidR="00BB4C20" w:rsidRPr="001B5C53">
        <w:rPr>
          <w:noProof/>
        </w:rPr>
        <w:t>јавне</w:t>
      </w:r>
      <w:r w:rsidR="00BB4C20" w:rsidRPr="001B5C53">
        <w:rPr>
          <w:noProof/>
          <w:lang w:val="hr-HR"/>
        </w:rPr>
        <w:t xml:space="preserve"> </w:t>
      </w:r>
      <w:r w:rsidR="00BB4C20" w:rsidRPr="001B5C53">
        <w:rPr>
          <w:noProof/>
        </w:rPr>
        <w:t>набавке</w:t>
      </w:r>
      <w:r w:rsidR="00BB4C20" w:rsidRPr="001B5C53">
        <w:rPr>
          <w:noProof/>
          <w:lang w:val="hr-HR"/>
        </w:rPr>
        <w:t xml:space="preserve"> </w:t>
      </w:r>
      <w:r w:rsidR="00BB4C20">
        <w:rPr>
          <w:noProof/>
          <w:lang w:val="sr-Cyrl-RS"/>
        </w:rPr>
        <w:t>су радови на</w:t>
      </w:r>
      <w:r w:rsidR="00BB4C20" w:rsidRPr="001B5C53">
        <w:rPr>
          <w:noProof/>
          <w:lang w:val="sr-Cyrl-RS"/>
        </w:rPr>
        <w:t xml:space="preserve"> </w:t>
      </w:r>
      <w:r w:rsidR="00BB4C20">
        <w:rPr>
          <w:noProof/>
          <w:lang w:val="sr-Cyrl-RS"/>
        </w:rPr>
        <w:t>адаптацији</w:t>
      </w:r>
      <w:r w:rsidR="00BB4C20" w:rsidRPr="00723D61">
        <w:rPr>
          <w:noProof/>
          <w:lang w:val="sr-Cyrl-RS"/>
        </w:rPr>
        <w:t xml:space="preserve"> објекта 24 Центра за судску медицину, токсикологију и молекуларну генетику Клиничког центра Војводине</w:t>
      </w:r>
      <w:r w:rsidR="00BB4C20" w:rsidRPr="001B5C53">
        <w:rPr>
          <w:noProof/>
          <w:lang w:val="sr-Cyrl-RS"/>
        </w:rPr>
        <w:t>.</w:t>
      </w:r>
    </w:p>
    <w:p w14:paraId="1E9E9BF6" w14:textId="77777777" w:rsidR="00BB4C20" w:rsidRPr="001B5C53" w:rsidRDefault="00BB4C20" w:rsidP="00BB4C20">
      <w:pPr>
        <w:pStyle w:val="Footer"/>
        <w:jc w:val="both"/>
        <w:rPr>
          <w:noProof/>
          <w:lang w:val="hr-HR"/>
        </w:rPr>
      </w:pPr>
    </w:p>
    <w:p w14:paraId="45D1FDF7" w14:textId="77777777" w:rsidR="00BB4C20" w:rsidRPr="001B5C53" w:rsidRDefault="00BB4C20" w:rsidP="00BB4C20">
      <w:pPr>
        <w:pStyle w:val="BodyTextIndent"/>
        <w:spacing w:line="276" w:lineRule="auto"/>
        <w:ind w:left="0" w:firstLine="0"/>
        <w:jc w:val="both"/>
        <w:rPr>
          <w:noProof/>
        </w:rPr>
      </w:pPr>
      <w:r>
        <w:rPr>
          <w:b w:val="0"/>
          <w:noProof/>
          <w:lang w:val="sr-Cyrl-RS"/>
        </w:rPr>
        <w:t xml:space="preserve">       </w:t>
      </w: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2408BF27" w14:textId="77777777" w:rsidR="00BB4C20" w:rsidRPr="001B5C53" w:rsidRDefault="00BB4C20" w:rsidP="00BB4C20">
      <w:pPr>
        <w:pStyle w:val="BodyTextIndent"/>
        <w:spacing w:line="276" w:lineRule="auto"/>
        <w:ind w:left="0" w:firstLine="0"/>
        <w:jc w:val="both"/>
        <w:rPr>
          <w:noProof/>
        </w:rPr>
      </w:pPr>
    </w:p>
    <w:p w14:paraId="7E9A0D83" w14:textId="5F9CBC2D" w:rsidR="00BB4C20" w:rsidRPr="001B5C53" w:rsidRDefault="00BB4C20" w:rsidP="00BB4C20">
      <w:pPr>
        <w:pStyle w:val="BodyTextIndent"/>
        <w:spacing w:line="276" w:lineRule="auto"/>
        <w:ind w:left="0" w:firstLine="720"/>
        <w:jc w:val="both"/>
        <w:rPr>
          <w:noProof/>
        </w:rPr>
      </w:pPr>
      <w:r w:rsidRPr="00C60DAC">
        <w:rPr>
          <w:noProof/>
        </w:rPr>
        <w:t>У поглављу бр. 1</w:t>
      </w:r>
      <w:r w:rsidR="00DA3CA6" w:rsidRPr="00C60DAC">
        <w:rPr>
          <w:noProof/>
          <w:lang w:val="sr-Latn-RS"/>
        </w:rPr>
        <w:t>2</w:t>
      </w:r>
      <w:r w:rsidRPr="00C60DAC">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77054C54" w14:textId="77777777" w:rsidR="00BB4C20" w:rsidRPr="001B5C53" w:rsidRDefault="00BB4C20" w:rsidP="00BB4C20">
      <w:pPr>
        <w:jc w:val="both"/>
        <w:rPr>
          <w:bCs/>
          <w:iCs/>
          <w:lang w:val="sr-Latn-CS"/>
        </w:rPr>
      </w:pPr>
    </w:p>
    <w:p w14:paraId="214E2861" w14:textId="77777777" w:rsidR="00BB4C20" w:rsidRPr="00101F30" w:rsidRDefault="00BB4C20" w:rsidP="00BB4C20">
      <w:pPr>
        <w:jc w:val="both"/>
      </w:pPr>
      <w:r w:rsidRPr="00101F30">
        <w:t>Квалитет, количина и опис добара, радова или услуга:</w:t>
      </w:r>
    </w:p>
    <w:p w14:paraId="4E6FE070" w14:textId="77777777" w:rsidR="00BB4C20" w:rsidRPr="00101F30" w:rsidRDefault="00BB4C20" w:rsidP="00BB4C20">
      <w:pPr>
        <w:jc w:val="both"/>
      </w:pPr>
      <w:r w:rsidRPr="00101F30">
        <w:t xml:space="preserve">Количина и опис радова према „Спецификацији техничких карактеристика“ (страна </w:t>
      </w:r>
      <w:r>
        <w:t>4</w:t>
      </w:r>
      <w:r w:rsidRPr="00196285">
        <w:t>/102),</w:t>
      </w:r>
      <w:r>
        <w:t xml:space="preserve"> </w:t>
      </w:r>
      <w:r w:rsidRPr="00101F30">
        <w:t xml:space="preserve">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3502024D" w14:textId="77777777" w:rsidR="00BB4C20" w:rsidRPr="00101F30" w:rsidRDefault="00BB4C20" w:rsidP="00BB4C20">
      <w:pPr>
        <w:jc w:val="both"/>
      </w:pPr>
      <w:r w:rsidRPr="00101F30">
        <w:t xml:space="preserve">Пре почетка радова извођач је дужан да провери подлогу и упозори </w:t>
      </w:r>
      <w:r w:rsidRPr="00101F30">
        <w:rPr>
          <w:lang w:val="sr-Cyrl-RS"/>
        </w:rPr>
        <w:t>н</w:t>
      </w:r>
      <w:r w:rsidRPr="00101F30">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sidRPr="00101F30">
        <w:rPr>
          <w:lang w:val="sr-Cyrl-RS"/>
        </w:rPr>
        <w:t>н</w:t>
      </w:r>
      <w:r w:rsidRPr="00101F30">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91F271B" w14:textId="77777777" w:rsidR="00BB4C20" w:rsidRPr="00101F30" w:rsidRDefault="00BB4C20" w:rsidP="00BB4C20">
      <w:pPr>
        <w:jc w:val="both"/>
      </w:pPr>
      <w:r w:rsidRPr="00101F30">
        <w:t>Изабрани понуђач је у обавези да у току реализације радова користи материјале наведене у понуди.</w:t>
      </w:r>
    </w:p>
    <w:p w14:paraId="2B2BF633" w14:textId="77777777" w:rsidR="00BB4C20" w:rsidRPr="00101F30" w:rsidRDefault="00BB4C20" w:rsidP="00BB4C20">
      <w:pPr>
        <w:jc w:val="both"/>
      </w:pPr>
      <w:r w:rsidRPr="00101F30">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sidRPr="00101F30">
        <w:rPr>
          <w:lang w:val="sr-Cyrl-RS"/>
        </w:rPr>
        <w:t>н</w:t>
      </w:r>
      <w:r w:rsidRPr="00101F30">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5090CFA1" w14:textId="77777777" w:rsidR="00BB4C20" w:rsidRPr="00101F30" w:rsidRDefault="00BB4C20" w:rsidP="00BB4C20">
      <w:pPr>
        <w:jc w:val="both"/>
      </w:pPr>
      <w:r w:rsidRPr="00101F30">
        <w:t xml:space="preserve">Ходници кроз које извођач износи материјал мораће се чистити и брисати више пута у току радног времена. </w:t>
      </w:r>
    </w:p>
    <w:p w14:paraId="5E7A29CE" w14:textId="77777777" w:rsidR="00BB4C20" w:rsidRPr="00101F30" w:rsidRDefault="00BB4C20" w:rsidP="00BB4C20">
      <w:pPr>
        <w:jc w:val="both"/>
      </w:pPr>
      <w:r w:rsidRPr="00101F30">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0FA2A745" w14:textId="77777777" w:rsidR="00BB4C20" w:rsidRPr="00101F30" w:rsidRDefault="00BB4C20" w:rsidP="00BB4C20">
      <w:pPr>
        <w:jc w:val="both"/>
      </w:pPr>
    </w:p>
    <w:p w14:paraId="6DF7B6F7" w14:textId="77777777" w:rsidR="00BB4C20" w:rsidRPr="00101F30" w:rsidRDefault="00BB4C20" w:rsidP="00BB4C20">
      <w:pPr>
        <w:jc w:val="both"/>
      </w:pPr>
      <w:r w:rsidRPr="00101F30">
        <w:t>Начин спровођења контроле и обезбеђивања гаранције квалитета:</w:t>
      </w:r>
    </w:p>
    <w:p w14:paraId="533304B6" w14:textId="77777777" w:rsidR="00BB4C20" w:rsidRPr="00101F30" w:rsidRDefault="00BB4C20" w:rsidP="00BB4C20">
      <w:pPr>
        <w:jc w:val="both"/>
      </w:pPr>
      <w:r w:rsidRPr="00101F30">
        <w:t>У току извођења радова, извођач се обавезује да се придржава позитивних прописа и стандарда који се примењују у овој области.</w:t>
      </w:r>
    </w:p>
    <w:p w14:paraId="67489202" w14:textId="77777777" w:rsidR="00BB4C20" w:rsidRPr="00101F30" w:rsidRDefault="00BB4C20" w:rsidP="00BB4C20">
      <w:pPr>
        <w:jc w:val="both"/>
      </w:pPr>
      <w:r w:rsidRPr="00101F30">
        <w:lastRenderedPageBreak/>
        <w:t xml:space="preserve"> Понуђач се обавезује да изврши радове у свему према конкурсној документацији и својој понуди која ће бити саставни део уговора.</w:t>
      </w:r>
    </w:p>
    <w:p w14:paraId="66163309" w14:textId="77777777" w:rsidR="00BB4C20" w:rsidRPr="00101F30" w:rsidRDefault="00BB4C20" w:rsidP="00BB4C20">
      <w:pPr>
        <w:jc w:val="both"/>
      </w:pPr>
      <w:r w:rsidRPr="00101F30">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7CB0D814" w14:textId="77777777" w:rsidR="00BB4C20" w:rsidRPr="00101F30" w:rsidRDefault="00BB4C20" w:rsidP="00BB4C20">
      <w:pPr>
        <w:jc w:val="both"/>
      </w:pPr>
      <w:r w:rsidRPr="00101F30">
        <w:t xml:space="preserve">Понуђачи треба да имају у виду да ће се радови изводити </w:t>
      </w:r>
      <w:r w:rsidRPr="00101F30">
        <w:rPr>
          <w:lang w:val="sr-Cyrl-RS"/>
        </w:rPr>
        <w:t>у Центру</w:t>
      </w:r>
      <w:r w:rsidRPr="00101F30">
        <w:t xml:space="preserve"> где се одвија рад запослених здравствених радника, који не сме бити нарушен извођењем радова. Стога се извођач нарочито мора придржавати кућног реда</w:t>
      </w:r>
      <w:r w:rsidRPr="00101F30">
        <w:rPr>
          <w:lang w:val="sr-Cyrl-RS"/>
        </w:rPr>
        <w:t xml:space="preserve">, </w:t>
      </w:r>
      <w:r w:rsidRPr="00101F30">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101F30">
        <w:t>. Р</w:t>
      </w:r>
      <w:r>
        <w:t>адови у појединим просторијама</w:t>
      </w:r>
      <w:r w:rsidRPr="00101F30">
        <w:t xml:space="preserve">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275E621D" w14:textId="710F2F00" w:rsidR="00BB4C20" w:rsidRPr="00101F30" w:rsidRDefault="00780EA8" w:rsidP="00BB4C20">
      <w:pPr>
        <w:jc w:val="both"/>
      </w:pPr>
      <w:r>
        <w:rPr>
          <w:lang w:val="sr-Cyrl-RS"/>
        </w:rPr>
        <w:t>Понуђач/добављач</w:t>
      </w:r>
      <w:r w:rsidR="00BB4C20" w:rsidRPr="00101F30">
        <w:t xml:space="preserve"> обезбеђује све алате и опрему неопходну за извршење радова.</w:t>
      </w:r>
    </w:p>
    <w:p w14:paraId="6AE6CD1F" w14:textId="58315352" w:rsidR="00BB4C20" w:rsidRPr="00101F30" w:rsidRDefault="00780EA8" w:rsidP="00BB4C20">
      <w:pPr>
        <w:jc w:val="both"/>
      </w:pPr>
      <w:r>
        <w:rPr>
          <w:lang w:val="sr-Cyrl-RS"/>
        </w:rPr>
        <w:t>Понуђач/добављач</w:t>
      </w:r>
      <w:r w:rsidRPr="00101F30">
        <w:t xml:space="preserve"> </w:t>
      </w:r>
      <w:r w:rsidR="00BB4C20" w:rsidRPr="00101F30">
        <w:t>обезбеђује сав потрошни материјал неопходан за извршење радова.</w:t>
      </w:r>
    </w:p>
    <w:p w14:paraId="33580F41" w14:textId="3A3314E9" w:rsidR="00BB4C20" w:rsidRPr="00101F30" w:rsidRDefault="00780EA8" w:rsidP="00BB4C20">
      <w:pPr>
        <w:jc w:val="both"/>
      </w:pPr>
      <w:r>
        <w:rPr>
          <w:lang w:val="sr-Cyrl-RS"/>
        </w:rPr>
        <w:t>Понуђач/добављач</w:t>
      </w:r>
      <w:r w:rsidRPr="00101F30">
        <w:t xml:space="preserve"> </w:t>
      </w:r>
      <w:r w:rsidR="00BB4C20" w:rsidRPr="00101F30">
        <w:t>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44E0728" w14:textId="07E5024E" w:rsidR="00BB4C20" w:rsidRPr="00101F30" w:rsidRDefault="00780EA8" w:rsidP="00BB4C20">
      <w:pPr>
        <w:jc w:val="both"/>
      </w:pPr>
      <w:r>
        <w:rPr>
          <w:lang w:val="sr-Cyrl-RS"/>
        </w:rPr>
        <w:t>Понуђач/добављач</w:t>
      </w:r>
      <w:r w:rsidRPr="00101F30">
        <w:t xml:space="preserve"> </w:t>
      </w:r>
      <w:r w:rsidR="00BB4C20" w:rsidRPr="00101F30">
        <w:t>је дужан да се придржава свих прописа који се односе на мере безбедности и здравља на раду.</w:t>
      </w:r>
    </w:p>
    <w:p w14:paraId="50755B81" w14:textId="728B0087" w:rsidR="00BB4C20" w:rsidRDefault="00780EA8" w:rsidP="00BB4C20">
      <w:pPr>
        <w:jc w:val="both"/>
        <w:rPr>
          <w:lang w:val="sr-Cyrl-RS"/>
        </w:rPr>
      </w:pPr>
      <w:r>
        <w:rPr>
          <w:lang w:val="sr-Cyrl-RS"/>
        </w:rPr>
        <w:t>Понуђач/добављач</w:t>
      </w:r>
      <w:r w:rsidRPr="00101F30">
        <w:t xml:space="preserve"> </w:t>
      </w:r>
      <w:r w:rsidR="00BB4C20" w:rsidRPr="00101F30">
        <w:t>је одговоран за осигурање својих радника и за придржавање свих мера заштите од пожара.</w:t>
      </w:r>
    </w:p>
    <w:p w14:paraId="4CF026D8" w14:textId="77777777" w:rsidR="00813844" w:rsidRPr="00813844" w:rsidRDefault="00813844" w:rsidP="00BB4C20">
      <w:pPr>
        <w:jc w:val="both"/>
        <w:rPr>
          <w:lang w:val="sr-Cyrl-RS"/>
        </w:rPr>
      </w:pPr>
    </w:p>
    <w:p w14:paraId="62BC0D26" w14:textId="71108EFB" w:rsidR="00174CDC" w:rsidRPr="00D6233B" w:rsidRDefault="00174CDC" w:rsidP="00BB4C20">
      <w:pPr>
        <w:jc w:val="both"/>
        <w:rPr>
          <w:b/>
          <w:lang w:val="sr-Cyrl-RS"/>
        </w:rPr>
      </w:pPr>
      <w:r w:rsidRPr="00D6233B">
        <w:rPr>
          <w:b/>
          <w:lang w:val="sr-Cyrl-RS"/>
        </w:rPr>
        <w:t>Напомена за инсталације водовода и канализације :</w:t>
      </w:r>
    </w:p>
    <w:p w14:paraId="4F4321C1" w14:textId="2B4A1507" w:rsidR="000A7C80" w:rsidRPr="00D6233B" w:rsidRDefault="000A7C80" w:rsidP="000A7C80">
      <w:pPr>
        <w:jc w:val="both"/>
      </w:pPr>
      <w:r w:rsidRPr="00D6233B">
        <w:t>Целокупна инсталација водовода и канализације мора бити изведена према ва</w:t>
      </w:r>
      <w:r w:rsidR="002370DF" w:rsidRPr="00D6233B">
        <w:rPr>
          <w:lang w:val="sr-Cyrl-RS"/>
        </w:rPr>
        <w:t>ж</w:t>
      </w:r>
      <w:r w:rsidRPr="00D6233B">
        <w:t>е</w:t>
      </w:r>
      <w:r w:rsidR="00174CDC" w:rsidRPr="00D6233B">
        <w:rPr>
          <w:lang w:val="sr-Cyrl-RS"/>
        </w:rPr>
        <w:t>ћ</w:t>
      </w:r>
      <w:r w:rsidRPr="00D6233B">
        <w:t>им техни</w:t>
      </w:r>
      <w:r w:rsidR="00174CDC" w:rsidRPr="00D6233B">
        <w:rPr>
          <w:lang w:val="sr-Cyrl-RS"/>
        </w:rPr>
        <w:t>ч</w:t>
      </w:r>
      <w:r w:rsidRPr="00D6233B">
        <w:t>ким прописима и на основу одобреног пројекта. Измене се могу вр</w:t>
      </w:r>
      <w:r w:rsidR="00174CDC" w:rsidRPr="00D6233B">
        <w:rPr>
          <w:lang w:val="sr-Cyrl-RS"/>
        </w:rPr>
        <w:t>ш</w:t>
      </w:r>
      <w:r w:rsidRPr="00D6233B">
        <w:t>ити само по писменом одобрењу  надзорног органа. Инвеститор задр</w:t>
      </w:r>
      <w:r w:rsidR="00174CDC" w:rsidRPr="00D6233B">
        <w:rPr>
          <w:lang w:val="sr-Cyrl-RS"/>
        </w:rPr>
        <w:t>ж</w:t>
      </w:r>
      <w:r w:rsidRPr="00D6233B">
        <w:t>ава право измене, пове</w:t>
      </w:r>
      <w:r w:rsidR="00174CDC" w:rsidRPr="00D6233B">
        <w:rPr>
          <w:lang w:val="sr-Cyrl-RS"/>
        </w:rPr>
        <w:t>ћ</w:t>
      </w:r>
      <w:r w:rsidRPr="00D6233B">
        <w:t>ања или изостављања појединих позиција. У слу</w:t>
      </w:r>
      <w:r w:rsidR="00174CDC" w:rsidRPr="00D6233B">
        <w:rPr>
          <w:lang w:val="sr-Cyrl-RS"/>
        </w:rPr>
        <w:t>ч</w:t>
      </w:r>
      <w:r w:rsidRPr="00D6233B">
        <w:t>ају непредви</w:t>
      </w:r>
      <w:r w:rsidR="00174CDC" w:rsidRPr="00D6233B">
        <w:rPr>
          <w:lang w:val="sr-Cyrl-RS"/>
        </w:rPr>
        <w:t>ђ</w:t>
      </w:r>
      <w:r w:rsidRPr="00D6233B">
        <w:t>ених радова изво</w:t>
      </w:r>
      <w:r w:rsidR="00174CDC" w:rsidRPr="00D6233B">
        <w:rPr>
          <w:lang w:val="sr-Cyrl-RS"/>
        </w:rPr>
        <w:t>ђ</w:t>
      </w:r>
      <w:r w:rsidRPr="00D6233B">
        <w:t>а</w:t>
      </w:r>
      <w:r w:rsidR="00174CDC" w:rsidRPr="00D6233B">
        <w:rPr>
          <w:lang w:val="sr-Cyrl-RS"/>
        </w:rPr>
        <w:t>ч</w:t>
      </w:r>
      <w:r w:rsidRPr="00D6233B">
        <w:t xml:space="preserve"> је ду</w:t>
      </w:r>
      <w:r w:rsidR="00174CDC" w:rsidRPr="00D6233B">
        <w:rPr>
          <w:lang w:val="sr-Cyrl-RS"/>
        </w:rPr>
        <w:t>ж</w:t>
      </w:r>
      <w:r w:rsidRPr="00D6233B">
        <w:t>ан да поднесе надзорном органу анализу цена па тек по одобреној цени извр</w:t>
      </w:r>
      <w:r w:rsidR="00174CDC" w:rsidRPr="00D6233B">
        <w:rPr>
          <w:lang w:val="sr-Cyrl-RS"/>
        </w:rPr>
        <w:t>ш</w:t>
      </w:r>
      <w:r w:rsidRPr="00D6233B">
        <w:t xml:space="preserve">и такве радове. У противном нема права рекламације цена. </w:t>
      </w:r>
    </w:p>
    <w:p w14:paraId="5D72BA69" w14:textId="4D6FDBDC" w:rsidR="000A7C80" w:rsidRPr="00D6233B" w:rsidRDefault="000A7C80" w:rsidP="000A7C80">
      <w:pPr>
        <w:jc w:val="both"/>
      </w:pPr>
      <w:r w:rsidRPr="00D6233B">
        <w:t>Обра</w:t>
      </w:r>
      <w:r w:rsidR="00AC74CE" w:rsidRPr="00D6233B">
        <w:rPr>
          <w:lang w:val="sr-Cyrl-RS"/>
        </w:rPr>
        <w:t>ч</w:t>
      </w:r>
      <w:r w:rsidRPr="00D6233B">
        <w:t xml:space="preserve">ун </w:t>
      </w:r>
      <w:r w:rsidR="00AC74CE" w:rsidRPr="00D6233B">
        <w:rPr>
          <w:lang w:val="sr-Cyrl-RS"/>
        </w:rPr>
        <w:t>ћ</w:t>
      </w:r>
      <w:r w:rsidRPr="00D6233B">
        <w:t>е се извр</w:t>
      </w:r>
      <w:r w:rsidR="00AC74CE" w:rsidRPr="00D6233B">
        <w:rPr>
          <w:lang w:val="sr-Cyrl-RS"/>
        </w:rPr>
        <w:t>ш</w:t>
      </w:r>
      <w:r w:rsidRPr="00D6233B">
        <w:t>ити према стварно извр</w:t>
      </w:r>
      <w:r w:rsidR="00AC74CE" w:rsidRPr="00D6233B">
        <w:rPr>
          <w:lang w:val="sr-Cyrl-RS"/>
        </w:rPr>
        <w:t>ш</w:t>
      </w:r>
      <w:r w:rsidRPr="00D6233B">
        <w:t>ним коли</w:t>
      </w:r>
      <w:r w:rsidR="00AC74CE" w:rsidRPr="00D6233B">
        <w:rPr>
          <w:lang w:val="sr-Cyrl-RS"/>
        </w:rPr>
        <w:t>ч</w:t>
      </w:r>
      <w:r w:rsidRPr="00D6233B">
        <w:t>инама  измереним на лицу места, без обзира на коли</w:t>
      </w:r>
      <w:r w:rsidR="00AC74CE" w:rsidRPr="00D6233B">
        <w:rPr>
          <w:lang w:val="sr-Cyrl-RS"/>
        </w:rPr>
        <w:t>ч</w:t>
      </w:r>
      <w:r w:rsidRPr="00D6233B">
        <w:t>ине у предмеру.</w:t>
      </w:r>
    </w:p>
    <w:p w14:paraId="414432C3" w14:textId="4ABE22A6" w:rsidR="00BB4C20" w:rsidRPr="00101F30" w:rsidRDefault="000A7C80" w:rsidP="000A7C80">
      <w:pPr>
        <w:jc w:val="both"/>
      </w:pPr>
      <w:r w:rsidRPr="00D6233B">
        <w:t>Одоводне и канализационе цеви обра</w:t>
      </w:r>
      <w:r w:rsidR="00AC74CE" w:rsidRPr="00D6233B">
        <w:rPr>
          <w:lang w:val="sr-Cyrl-RS"/>
        </w:rPr>
        <w:t>ч</w:t>
      </w:r>
      <w:r w:rsidRPr="00D6233B">
        <w:t>унавају се по м1 осовински а у једини</w:t>
      </w:r>
      <w:r w:rsidR="00AC74CE" w:rsidRPr="00D6233B">
        <w:rPr>
          <w:lang w:val="sr-Cyrl-RS"/>
        </w:rPr>
        <w:t>ч</w:t>
      </w:r>
      <w:r w:rsidRPr="00D6233B">
        <w:t>ну меру улазе и сви фазонски комади и фитинзи. Код редуцира се обра</w:t>
      </w:r>
      <w:r w:rsidR="00AC74CE" w:rsidRPr="00D6233B">
        <w:rPr>
          <w:lang w:val="sr-Cyrl-RS"/>
        </w:rPr>
        <w:t>ч</w:t>
      </w:r>
      <w:r w:rsidRPr="00D6233B">
        <w:t>унава ве</w:t>
      </w:r>
      <w:r w:rsidR="00AC74CE" w:rsidRPr="00D6233B">
        <w:rPr>
          <w:lang w:val="sr-Cyrl-RS"/>
        </w:rPr>
        <w:t>ћ</w:t>
      </w:r>
      <w:r w:rsidRPr="00D6233B">
        <w:t>и пре</w:t>
      </w:r>
      <w:r w:rsidR="00AC74CE" w:rsidRPr="00D6233B">
        <w:rPr>
          <w:lang w:val="sr-Cyrl-RS"/>
        </w:rPr>
        <w:t>ч</w:t>
      </w:r>
      <w:r w:rsidRPr="00D6233B">
        <w:t xml:space="preserve">ник. Сва потребна пробијања зидова, темеља и таваница, прављења </w:t>
      </w:r>
      <w:r w:rsidR="00BA7F08" w:rsidRPr="00D6233B">
        <w:rPr>
          <w:lang w:val="sr-Cyrl-RS"/>
        </w:rPr>
        <w:t>ж</w:t>
      </w:r>
      <w:r w:rsidRPr="00D6233B">
        <w:t>љебова за полагање цеви, рабицирања, зази</w:t>
      </w:r>
      <w:r w:rsidR="00AC74CE" w:rsidRPr="00D6233B">
        <w:rPr>
          <w:lang w:val="sr-Cyrl-RS"/>
        </w:rPr>
        <w:t>ђ</w:t>
      </w:r>
      <w:r w:rsidRPr="00D6233B">
        <w:t>ивања, крпљења и малтерисања по извр</w:t>
      </w:r>
      <w:r w:rsidR="00AC74CE" w:rsidRPr="00D6233B">
        <w:rPr>
          <w:lang w:val="sr-Cyrl-RS"/>
        </w:rPr>
        <w:t>ш</w:t>
      </w:r>
      <w:r w:rsidRPr="00D6233B">
        <w:t>еној монта</w:t>
      </w:r>
      <w:r w:rsidR="00AC74CE" w:rsidRPr="00D6233B">
        <w:rPr>
          <w:lang w:val="sr-Cyrl-RS"/>
        </w:rPr>
        <w:t>ж</w:t>
      </w:r>
      <w:r w:rsidRPr="00D6233B">
        <w:t xml:space="preserve">и као и постављања дрзаца (анкера) за цеви, не </w:t>
      </w:r>
      <w:r w:rsidR="00AC74CE" w:rsidRPr="00D6233B">
        <w:t>плаћ</w:t>
      </w:r>
      <w:r w:rsidRPr="00D6233B">
        <w:t>ају се посебно ве</w:t>
      </w:r>
      <w:r w:rsidR="00AC74CE" w:rsidRPr="00D6233B">
        <w:rPr>
          <w:lang w:val="sr-Cyrl-RS"/>
        </w:rPr>
        <w:t>ћ</w:t>
      </w:r>
      <w:r w:rsidRPr="00D6233B">
        <w:t xml:space="preserve"> су обухва</w:t>
      </w:r>
      <w:r w:rsidR="00AC74CE" w:rsidRPr="00D6233B">
        <w:rPr>
          <w:lang w:val="sr-Cyrl-RS"/>
        </w:rPr>
        <w:t>ћ</w:t>
      </w:r>
      <w:r w:rsidRPr="00D6233B">
        <w:t>ени ценом ду</w:t>
      </w:r>
      <w:r w:rsidR="00AC74CE" w:rsidRPr="00D6233B">
        <w:rPr>
          <w:lang w:val="sr-Cyrl-RS"/>
        </w:rPr>
        <w:t>ж</w:t>
      </w:r>
      <w:r w:rsidRPr="00D6233B">
        <w:t>ног метра цеви. Код водоводних ПЕ цеви приказан је унутра</w:t>
      </w:r>
      <w:r w:rsidR="00AC74CE" w:rsidRPr="00D6233B">
        <w:rPr>
          <w:lang w:val="sr-Cyrl-RS"/>
        </w:rPr>
        <w:t>ш</w:t>
      </w:r>
      <w:r w:rsidRPr="00D6233B">
        <w:t>њи пре</w:t>
      </w:r>
      <w:r w:rsidR="00AC74CE" w:rsidRPr="00D6233B">
        <w:rPr>
          <w:lang w:val="sr-Cyrl-RS"/>
        </w:rPr>
        <w:t>ч</w:t>
      </w:r>
      <w:r w:rsidRPr="00D6233B">
        <w:t>ники за НП 10 бара.</w:t>
      </w:r>
    </w:p>
    <w:p w14:paraId="705C46F1" w14:textId="77777777" w:rsidR="00BB4C20" w:rsidRPr="00890012" w:rsidRDefault="00BB4C20" w:rsidP="00BB4C20">
      <w:pPr>
        <w:jc w:val="both"/>
      </w:pPr>
      <w:r w:rsidRPr="00101F30">
        <w:t xml:space="preserve">НАПОМЕНА: Наручилац захтева од изабраног понуђача да за јавну набавку бр. </w:t>
      </w:r>
      <w:r>
        <w:rPr>
          <w:lang w:val="sr-Latn-RS"/>
        </w:rPr>
        <w:t>252</w:t>
      </w:r>
      <w:r w:rsidRPr="00101F30">
        <w:t xml:space="preserve">-18-О - </w:t>
      </w:r>
      <w:r w:rsidRPr="00101F30">
        <w:rPr>
          <w:noProof/>
          <w:lang w:val="sr-Cyrl-RS"/>
        </w:rPr>
        <w:t>Адаптација објекта 24 Центра за судску медицину, токсикологију и молекуларну генетику Клиничког центра Војводине</w:t>
      </w:r>
      <w:r w:rsidRPr="00101F30">
        <w:t xml:space="preserve">, </w:t>
      </w:r>
      <w:r w:rsidRPr="00890012">
        <w:t>достави предлог Динамичког плана извођења радова у моменту потписивања уговора.</w:t>
      </w:r>
    </w:p>
    <w:p w14:paraId="3DE82980" w14:textId="1F1A7F2B" w:rsidR="00AB0322" w:rsidRPr="00B84472" w:rsidRDefault="00BB4C20" w:rsidP="00BB4C20">
      <w:pPr>
        <w:jc w:val="both"/>
      </w:pPr>
      <w:r w:rsidRPr="00890012">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w:t>
      </w:r>
      <w:r w:rsidRPr="00890012">
        <w:lastRenderedPageBreak/>
        <w:t>кашњења. Динамички план извођења радова, који</w:t>
      </w:r>
      <w:r w:rsidRPr="00287770">
        <w:t xml:space="preserve">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r w:rsidR="00AB0322">
        <w:rPr>
          <w:sz w:val="28"/>
          <w:szCs w:val="28"/>
        </w:rPr>
        <w:br w:type="page"/>
      </w:r>
    </w:p>
    <w:p w14:paraId="163CFB88" w14:textId="61DBA181" w:rsidR="00E43FAE" w:rsidRPr="00CC366C" w:rsidRDefault="00E43FAE" w:rsidP="00E7066D">
      <w:pPr>
        <w:pStyle w:val="Heading1"/>
      </w:pPr>
      <w:bookmarkStart w:id="27" w:name="_Toc477327708"/>
      <w:bookmarkStart w:id="28" w:name="_Toc477327991"/>
      <w:bookmarkStart w:id="29" w:name="_Toc477328720"/>
      <w:bookmarkStart w:id="30" w:name="_Toc477329191"/>
      <w:bookmarkStart w:id="31" w:name="_Toc527969721"/>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210436DB" w14:textId="77777777" w:rsidR="00433104" w:rsidRPr="0085448D" w:rsidRDefault="00433104" w:rsidP="00433104">
      <w:pPr>
        <w:jc w:val="both"/>
        <w:rPr>
          <w:noProof/>
          <w:lang w:val="sr-Cyrl-CS"/>
        </w:rPr>
      </w:pPr>
      <w:r w:rsidRPr="0085448D">
        <w:rPr>
          <w:noProof/>
          <w:lang w:val="sr-Cyrl-CS"/>
        </w:rPr>
        <w:t>Конкурсна документација не садржи техничку документацију – пројекат.</w:t>
      </w:r>
    </w:p>
    <w:p w14:paraId="39B92D73" w14:textId="77777777" w:rsidR="00433104" w:rsidRPr="0085448D" w:rsidRDefault="00433104" w:rsidP="00433104">
      <w:pPr>
        <w:jc w:val="both"/>
        <w:rPr>
          <w:noProof/>
          <w:lang w:val="sr-Cyrl-CS"/>
        </w:rPr>
      </w:pPr>
    </w:p>
    <w:p w14:paraId="10116FF8" w14:textId="77777777" w:rsidR="00433104" w:rsidRPr="00890012" w:rsidRDefault="00433104" w:rsidP="00433104">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 xml:space="preserve">изврше увид у пројекат предмета јавне набаке, и изађу на место радова уз претходну најаву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или Милораду Војчићу, дипл.грађ.инг., на тел: 064/</w:t>
      </w:r>
      <w:r w:rsidRPr="00890012">
        <w:rPr>
          <w:noProof/>
          <w:lang w:val="sr-Latn-RS"/>
        </w:rPr>
        <w:t>8068754</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8"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080132BF" w14:textId="77777777" w:rsidR="00433104" w:rsidRPr="00890012" w:rsidRDefault="00433104" w:rsidP="00433104">
      <w:pPr>
        <w:ind w:firstLine="360"/>
        <w:jc w:val="both"/>
        <w:rPr>
          <w:noProof/>
          <w:lang w:val="sr-Cyrl-CS"/>
        </w:rPr>
      </w:pPr>
    </w:p>
    <w:p w14:paraId="3B1C9BF5" w14:textId="31047EF6" w:rsidR="00C15D3D" w:rsidRDefault="00433104" w:rsidP="00433104">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397E922" w14:textId="63EF735C" w:rsidR="00E43FAE" w:rsidRPr="009A0BCF" w:rsidRDefault="00E43FAE" w:rsidP="009A0BCF">
      <w:pPr>
        <w:rPr>
          <w:noProof/>
          <w:lang w:val="sr-Cyrl-RS"/>
        </w:rPr>
      </w:pPr>
    </w:p>
    <w:p w14:paraId="3C990FE9" w14:textId="23A68813" w:rsidR="00127AFC" w:rsidRDefault="002D5B2C" w:rsidP="00E7066D">
      <w:pPr>
        <w:pStyle w:val="Heading1"/>
        <w:rPr>
          <w:lang w:val="sr-Cyrl-RS"/>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27969722"/>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536416D3" w14:textId="77777777" w:rsidR="000C57A2" w:rsidRPr="000C57A2" w:rsidRDefault="000C57A2" w:rsidP="000C57A2">
      <w:pPr>
        <w:rPr>
          <w:lang w:val="sr-Cyrl-RS"/>
        </w:rPr>
      </w:pPr>
    </w:p>
    <w:p w14:paraId="574A47CC" w14:textId="2859BBC2" w:rsidR="00CD60D3" w:rsidRDefault="007B7D80" w:rsidP="0043502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3C98F7B8" w14:textId="77777777" w:rsidR="000C57A2" w:rsidRPr="000C57A2" w:rsidRDefault="000C57A2" w:rsidP="0043502D">
      <w:pPr>
        <w:spacing w:before="100" w:beforeAutospacing="1" w:line="210" w:lineRule="atLeast"/>
        <w:ind w:firstLine="360"/>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6"/>
        <w:gridCol w:w="4056"/>
        <w:gridCol w:w="4806"/>
      </w:tblGrid>
      <w:tr w:rsidR="009A0BCF" w:rsidRPr="00AE1407" w14:paraId="22EDEC2C" w14:textId="77777777" w:rsidTr="009A0BCF">
        <w:trPr>
          <w:trHeight w:val="972"/>
        </w:trPr>
        <w:tc>
          <w:tcPr>
            <w:tcW w:w="0" w:type="auto"/>
            <w:vAlign w:val="center"/>
          </w:tcPr>
          <w:p w14:paraId="57B1385F" w14:textId="77777777" w:rsidR="009A0BCF" w:rsidRPr="00AE1407" w:rsidRDefault="009A0BCF" w:rsidP="00CD60D3">
            <w:pPr>
              <w:jc w:val="center"/>
              <w:rPr>
                <w:noProof/>
              </w:rPr>
            </w:pPr>
            <w:r w:rsidRPr="00AE1407">
              <w:rPr>
                <w:noProof/>
              </w:rPr>
              <w:t>Бр.</w:t>
            </w:r>
          </w:p>
        </w:tc>
        <w:tc>
          <w:tcPr>
            <w:tcW w:w="0" w:type="auto"/>
            <w:vAlign w:val="center"/>
          </w:tcPr>
          <w:p w14:paraId="44CC777E" w14:textId="77777777" w:rsidR="009A0BCF" w:rsidRPr="00AE1407" w:rsidRDefault="009A0BCF" w:rsidP="00CD60D3">
            <w:pPr>
              <w:jc w:val="center"/>
              <w:rPr>
                <w:noProof/>
              </w:rPr>
            </w:pPr>
            <w:r w:rsidRPr="00AE1407">
              <w:rPr>
                <w:noProof/>
              </w:rPr>
              <w:t>УСЛОВИ</w:t>
            </w:r>
          </w:p>
        </w:tc>
        <w:tc>
          <w:tcPr>
            <w:tcW w:w="0" w:type="auto"/>
            <w:vAlign w:val="center"/>
          </w:tcPr>
          <w:p w14:paraId="0D35CA7A" w14:textId="77777777" w:rsidR="009A0BCF" w:rsidRDefault="009A0BCF" w:rsidP="00CD60D3">
            <w:pPr>
              <w:jc w:val="center"/>
              <w:rPr>
                <w:noProof/>
                <w:lang w:val="sr-Cyrl-RS"/>
              </w:rPr>
            </w:pPr>
          </w:p>
          <w:p w14:paraId="7310F496" w14:textId="77777777" w:rsidR="009A0BCF" w:rsidRPr="00AE1407" w:rsidRDefault="009A0BCF" w:rsidP="00CD60D3">
            <w:pPr>
              <w:jc w:val="center"/>
              <w:rPr>
                <w:noProof/>
              </w:rPr>
            </w:pPr>
            <w:r w:rsidRPr="00AE1407">
              <w:rPr>
                <w:noProof/>
              </w:rPr>
              <w:t>ДОКАЗИ</w:t>
            </w:r>
          </w:p>
        </w:tc>
      </w:tr>
      <w:tr w:rsidR="009A0BCF" w:rsidRPr="00AE1407" w14:paraId="23AB3BF9" w14:textId="77777777" w:rsidTr="009A0BCF">
        <w:trPr>
          <w:trHeight w:val="505"/>
        </w:trPr>
        <w:tc>
          <w:tcPr>
            <w:tcW w:w="0" w:type="auto"/>
            <w:gridSpan w:val="3"/>
          </w:tcPr>
          <w:p w14:paraId="1C8A1F24" w14:textId="77777777" w:rsidR="009A0BCF" w:rsidRPr="00AE1407" w:rsidRDefault="009A0BCF" w:rsidP="00CD60D3">
            <w:pPr>
              <w:jc w:val="center"/>
              <w:rPr>
                <w:b/>
                <w:noProof/>
              </w:rPr>
            </w:pPr>
            <w:r w:rsidRPr="00AE1407">
              <w:rPr>
                <w:b/>
                <w:noProof/>
              </w:rPr>
              <w:t>ОБАВЕЗНИ УСЛОВИ ЗА УЧЕШЋЕ У ПОСТУПКУ ЈАВНЕ НАБАВКЕ ИЗ ЧЛАНА 75. ЗАКОНА</w:t>
            </w:r>
          </w:p>
        </w:tc>
      </w:tr>
      <w:tr w:rsidR="009A0BCF" w:rsidRPr="00AE1407" w14:paraId="188A7F4F" w14:textId="77777777" w:rsidTr="009A0BCF">
        <w:trPr>
          <w:trHeight w:val="505"/>
        </w:trPr>
        <w:tc>
          <w:tcPr>
            <w:tcW w:w="0" w:type="auto"/>
            <w:vAlign w:val="center"/>
          </w:tcPr>
          <w:p w14:paraId="7B28910D" w14:textId="77777777" w:rsidR="009A0BCF" w:rsidRPr="00AE1407" w:rsidRDefault="009A0BCF" w:rsidP="001B08A0">
            <w:pPr>
              <w:pStyle w:val="ListParagraph"/>
              <w:numPr>
                <w:ilvl w:val="0"/>
                <w:numId w:val="7"/>
              </w:numPr>
              <w:rPr>
                <w:noProof/>
              </w:rPr>
            </w:pPr>
          </w:p>
        </w:tc>
        <w:tc>
          <w:tcPr>
            <w:tcW w:w="0" w:type="auto"/>
          </w:tcPr>
          <w:p w14:paraId="5E519881" w14:textId="77777777" w:rsidR="009A0BCF" w:rsidRPr="00AE1407" w:rsidRDefault="009A0B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9A0BCF" w:rsidRDefault="009A0B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A0BCF" w:rsidRPr="00B741B2" w:rsidRDefault="009A0B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A0BCF" w:rsidRPr="009937B8" w:rsidRDefault="009A0B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A0BCF" w:rsidRPr="00B741B2" w:rsidRDefault="009A0B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A0BCF" w:rsidRPr="00AE1407" w14:paraId="1C66CB3C" w14:textId="77777777" w:rsidTr="009A0BCF">
        <w:trPr>
          <w:trHeight w:val="458"/>
        </w:trPr>
        <w:tc>
          <w:tcPr>
            <w:tcW w:w="0" w:type="auto"/>
            <w:vAlign w:val="center"/>
          </w:tcPr>
          <w:p w14:paraId="1442B07A" w14:textId="77777777" w:rsidR="009A0BCF" w:rsidRPr="00AE1407" w:rsidRDefault="009A0BCF" w:rsidP="001B08A0">
            <w:pPr>
              <w:pStyle w:val="ListParagraph"/>
              <w:numPr>
                <w:ilvl w:val="0"/>
                <w:numId w:val="7"/>
              </w:numPr>
              <w:rPr>
                <w:noProof/>
              </w:rPr>
            </w:pPr>
          </w:p>
        </w:tc>
        <w:tc>
          <w:tcPr>
            <w:tcW w:w="0" w:type="auto"/>
          </w:tcPr>
          <w:p w14:paraId="5D78E354" w14:textId="77777777" w:rsidR="009A0BCF" w:rsidRPr="00AE1407" w:rsidRDefault="009A0B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9A0BCF" w:rsidRPr="009937B8" w:rsidRDefault="009A0B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A0BCF" w:rsidRPr="000738FF" w:rsidRDefault="009A0B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0738FF">
              <w:rPr>
                <w:rFonts w:ascii="Times New Roman" w:hAnsi="Times New Roman" w:cs="Times New Roman"/>
                <w:color w:val="auto"/>
              </w:rPr>
              <w:lastRenderedPageBreak/>
              <w:t>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A0BCF" w:rsidRPr="00AE1407" w:rsidRDefault="009A0B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A0BCF" w:rsidRPr="005B07C0" w:rsidRDefault="009A0BC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A0BCF" w:rsidRPr="009937B8" w:rsidRDefault="009A0B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A0BCF" w:rsidRPr="0028014B" w:rsidRDefault="009A0B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A0BCF" w:rsidRPr="00AE1407" w14:paraId="52084727" w14:textId="77777777" w:rsidTr="009A0BCF">
        <w:trPr>
          <w:trHeight w:val="789"/>
        </w:trPr>
        <w:tc>
          <w:tcPr>
            <w:tcW w:w="0" w:type="auto"/>
            <w:vAlign w:val="center"/>
          </w:tcPr>
          <w:p w14:paraId="2E8F8661" w14:textId="77777777" w:rsidR="009A0BCF" w:rsidRPr="00AE1407" w:rsidRDefault="009A0BCF" w:rsidP="001B08A0">
            <w:pPr>
              <w:pStyle w:val="ListParagraph"/>
              <w:numPr>
                <w:ilvl w:val="0"/>
                <w:numId w:val="7"/>
              </w:numPr>
              <w:rPr>
                <w:noProof/>
              </w:rPr>
            </w:pPr>
          </w:p>
        </w:tc>
        <w:tc>
          <w:tcPr>
            <w:tcW w:w="0" w:type="auto"/>
          </w:tcPr>
          <w:p w14:paraId="5322F8F3" w14:textId="77777777" w:rsidR="009A0BCF" w:rsidRPr="000C57A2" w:rsidRDefault="009A0BCF" w:rsidP="00AF2AA1">
            <w:pPr>
              <w:pStyle w:val="stil1tekst"/>
              <w:ind w:left="0" w:right="63" w:firstLine="0"/>
              <w:rPr>
                <w:noProof/>
                <w:sz w:val="24"/>
                <w:szCs w:val="24"/>
              </w:rPr>
            </w:pPr>
            <w:r w:rsidRPr="000C57A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9A0BCF" w:rsidRPr="000C57A2" w:rsidRDefault="009A0BCF" w:rsidP="00CD60D3">
            <w:pPr>
              <w:pStyle w:val="Default"/>
              <w:jc w:val="both"/>
              <w:rPr>
                <w:rFonts w:ascii="Times New Roman" w:hAnsi="Times New Roman" w:cs="Times New Roman"/>
                <w:b/>
                <w:iCs/>
                <w:color w:val="auto"/>
              </w:rPr>
            </w:pPr>
            <w:r w:rsidRPr="000C57A2">
              <w:rPr>
                <w:rFonts w:ascii="Times New Roman" w:hAnsi="Times New Roman" w:cs="Times New Roman"/>
                <w:iCs/>
                <w:color w:val="auto"/>
              </w:rPr>
              <w:t xml:space="preserve">Доказ за </w:t>
            </w:r>
            <w:r w:rsidRPr="000C57A2">
              <w:rPr>
                <w:rFonts w:ascii="Times New Roman" w:hAnsi="Times New Roman" w:cs="Times New Roman"/>
                <w:b/>
                <w:iCs/>
                <w:color w:val="auto"/>
              </w:rPr>
              <w:t>правна лица / предузетнике / физичка лица:</w:t>
            </w:r>
          </w:p>
          <w:p w14:paraId="6D5388C8" w14:textId="53ECD998" w:rsidR="009A0BCF" w:rsidRPr="000C57A2" w:rsidRDefault="009A0BCF" w:rsidP="00E1735E">
            <w:pPr>
              <w:pStyle w:val="Default"/>
              <w:jc w:val="both"/>
              <w:rPr>
                <w:rFonts w:ascii="Times New Roman" w:hAnsi="Times New Roman" w:cs="Times New Roman"/>
                <w:iCs/>
                <w:color w:val="auto"/>
              </w:rPr>
            </w:pPr>
            <w:r w:rsidRPr="000C57A2">
              <w:rPr>
                <w:rFonts w:ascii="Times New Roman" w:hAnsi="Times New Roman" w:cs="Times New Roman"/>
                <w:color w:val="auto"/>
              </w:rPr>
              <w:t>У</w:t>
            </w:r>
            <w:r w:rsidRPr="000C57A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C57A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C57A2">
              <w:rPr>
                <w:rFonts w:ascii="Times New Roman" w:hAnsi="Times New Roman" w:cs="Times New Roman"/>
                <w:iCs/>
                <w:color w:val="auto"/>
              </w:rPr>
              <w:t xml:space="preserve"> не старија од два месеца пре отварања понуде</w:t>
            </w:r>
            <w:r w:rsidRPr="000C57A2">
              <w:rPr>
                <w:rFonts w:ascii="Times New Roman" w:hAnsi="Times New Roman" w:cs="Times New Roman"/>
                <w:bCs/>
                <w:iCs/>
                <w:color w:val="auto"/>
              </w:rPr>
              <w:t>.</w:t>
            </w:r>
          </w:p>
        </w:tc>
      </w:tr>
      <w:tr w:rsidR="009A0BCF" w:rsidRPr="00AE1407" w14:paraId="3E5B9D58" w14:textId="77777777" w:rsidTr="009A0BCF">
        <w:trPr>
          <w:trHeight w:val="848"/>
        </w:trPr>
        <w:tc>
          <w:tcPr>
            <w:tcW w:w="0" w:type="auto"/>
            <w:gridSpan w:val="3"/>
            <w:vAlign w:val="center"/>
          </w:tcPr>
          <w:p w14:paraId="107C53BE" w14:textId="77777777" w:rsidR="009A0BCF" w:rsidRPr="00974B14" w:rsidRDefault="009A0BCF" w:rsidP="001E45F1">
            <w:pPr>
              <w:jc w:val="center"/>
              <w:rPr>
                <w:b/>
                <w:noProof/>
              </w:rPr>
            </w:pPr>
            <w:r w:rsidRPr="00974B14">
              <w:rPr>
                <w:b/>
                <w:noProof/>
              </w:rPr>
              <w:lastRenderedPageBreak/>
              <w:t>ДОДАТНИ УСЛОВИ ЗА УЧЕШЋЕ У ПОСТУПКУ ЈАВНЕ НАБАВКЕ ИЗ ЧЛАНА 76. ЗАКОНА</w:t>
            </w:r>
          </w:p>
        </w:tc>
      </w:tr>
      <w:tr w:rsidR="009A0BCF" w:rsidRPr="005D284B" w14:paraId="78DC8463" w14:textId="77777777" w:rsidTr="009A0BCF">
        <w:trPr>
          <w:trHeight w:val="848"/>
        </w:trPr>
        <w:tc>
          <w:tcPr>
            <w:tcW w:w="0" w:type="auto"/>
            <w:shd w:val="clear" w:color="auto" w:fill="auto"/>
            <w:vAlign w:val="center"/>
          </w:tcPr>
          <w:p w14:paraId="5BB00C10" w14:textId="77777777" w:rsidR="009A0BCF" w:rsidRPr="005D284B" w:rsidRDefault="009A0BCF" w:rsidP="001B08A0">
            <w:pPr>
              <w:pStyle w:val="ListParagraph"/>
              <w:numPr>
                <w:ilvl w:val="0"/>
                <w:numId w:val="9"/>
              </w:numPr>
              <w:rPr>
                <w:noProof/>
              </w:rPr>
            </w:pPr>
          </w:p>
        </w:tc>
        <w:tc>
          <w:tcPr>
            <w:tcW w:w="0" w:type="auto"/>
            <w:shd w:val="clear" w:color="auto" w:fill="auto"/>
          </w:tcPr>
          <w:p w14:paraId="4DDB5CD9" w14:textId="77777777" w:rsidR="009A0BCF" w:rsidRPr="005D284B" w:rsidRDefault="009A0BCF" w:rsidP="001E4FC3">
            <w:pPr>
              <w:rPr>
                <w:noProof/>
                <w:lang w:val="sr-Cyrl-CS"/>
              </w:rPr>
            </w:pPr>
            <w:r w:rsidRPr="005D284B">
              <w:rPr>
                <w:noProof/>
                <w:lang w:val="ru-RU"/>
              </w:rPr>
              <w:t xml:space="preserve">Право на учешће </w:t>
            </w:r>
            <w:r w:rsidRPr="005D284B">
              <w:rPr>
                <w:b/>
                <w:bCs/>
                <w:noProof/>
                <w:lang w:val="ru-RU"/>
              </w:rPr>
              <w:t xml:space="preserve">у </w:t>
            </w:r>
            <w:r w:rsidRPr="005D284B">
              <w:rPr>
                <w:noProof/>
                <w:lang w:val="ru-RU"/>
              </w:rPr>
              <w:t xml:space="preserve">поступку има понуђач ако располаже неопходним </w:t>
            </w:r>
            <w:r w:rsidRPr="005D284B">
              <w:rPr>
                <w:b/>
                <w:noProof/>
                <w:lang w:val="sr-Cyrl-CS"/>
              </w:rPr>
              <w:t>кадровским</w:t>
            </w:r>
            <w:r w:rsidRPr="005D284B">
              <w:rPr>
                <w:b/>
                <w:noProof/>
                <w:lang w:val="ru-RU"/>
              </w:rPr>
              <w:t xml:space="preserve"> капацитетом</w:t>
            </w:r>
            <w:r w:rsidRPr="005D284B">
              <w:rPr>
                <w:noProof/>
                <w:lang w:val="ru-RU"/>
              </w:rPr>
              <w:t xml:space="preserve"> што подразумева </w:t>
            </w:r>
            <w:r w:rsidRPr="005D284B">
              <w:rPr>
                <w:noProof/>
                <w:lang w:val="sr-Cyrl-CS"/>
              </w:rPr>
              <w:t>следеће:</w:t>
            </w:r>
          </w:p>
          <w:p w14:paraId="7385C739" w14:textId="77777777" w:rsidR="009A0BCF" w:rsidRPr="005D284B" w:rsidRDefault="009A0BCF" w:rsidP="001E4FC3">
            <w:pPr>
              <w:pStyle w:val="CommentText"/>
              <w:rPr>
                <w:sz w:val="24"/>
                <w:szCs w:val="24"/>
                <w:lang w:val="sr-Cyrl-RS"/>
              </w:rPr>
            </w:pPr>
            <w:r w:rsidRPr="005D284B">
              <w:rPr>
                <w:noProof/>
                <w:lang w:val="sr-Cyrl-CS"/>
              </w:rPr>
              <w:t>1.</w:t>
            </w:r>
            <w:r w:rsidRPr="005D284B">
              <w:rPr>
                <w:noProof/>
                <w:sz w:val="24"/>
                <w:szCs w:val="24"/>
                <w:lang w:val="sr-Cyrl-CS"/>
              </w:rPr>
              <w:t xml:space="preserve">најмање </w:t>
            </w:r>
            <w:r w:rsidRPr="005D284B">
              <w:rPr>
                <w:noProof/>
                <w:sz w:val="24"/>
                <w:szCs w:val="24"/>
                <w:lang w:val="sr-Cyrl-RS"/>
              </w:rPr>
              <w:t>15</w:t>
            </w:r>
            <w:r w:rsidRPr="005D284B">
              <w:rPr>
                <w:noProof/>
                <w:sz w:val="24"/>
                <w:szCs w:val="24"/>
                <w:lang w:val="sr-Cyrl-CS"/>
              </w:rPr>
              <w:t xml:space="preserve"> (</w:t>
            </w:r>
            <w:r w:rsidRPr="005D284B">
              <w:rPr>
                <w:noProof/>
                <w:sz w:val="24"/>
                <w:szCs w:val="24"/>
                <w:lang w:val="sr-Cyrl-RS"/>
              </w:rPr>
              <w:t>петнаест</w:t>
            </w:r>
            <w:r w:rsidRPr="005D284B">
              <w:rPr>
                <w:noProof/>
                <w:sz w:val="24"/>
                <w:szCs w:val="24"/>
                <w:lang w:val="sr-Cyrl-CS"/>
              </w:rPr>
              <w:t>) радника грађевинске струке</w:t>
            </w:r>
            <w:r w:rsidRPr="005D284B">
              <w:rPr>
                <w:sz w:val="24"/>
                <w:szCs w:val="24"/>
                <w:lang w:val="sr-Latn-RS"/>
              </w:rPr>
              <w:t xml:space="preserve"> </w:t>
            </w:r>
            <w:r w:rsidRPr="005D284B">
              <w:rPr>
                <w:sz w:val="24"/>
                <w:szCs w:val="24"/>
                <w:lang w:val="sr-Cyrl-RS"/>
              </w:rPr>
              <w:t>а од тога</w:t>
            </w:r>
          </w:p>
          <w:p w14:paraId="6E38C01A" w14:textId="77777777" w:rsidR="009A0BCF" w:rsidRPr="005D284B" w:rsidRDefault="009A0BCF" w:rsidP="001E4FC3">
            <w:pPr>
              <w:pStyle w:val="CommentText"/>
              <w:rPr>
                <w:sz w:val="24"/>
                <w:szCs w:val="24"/>
                <w:lang w:val="sr-Cyrl-RS"/>
              </w:rPr>
            </w:pPr>
            <w:r w:rsidRPr="005D284B">
              <w:rPr>
                <w:sz w:val="24"/>
                <w:szCs w:val="24"/>
                <w:lang w:val="sr-Cyrl-RS"/>
              </w:rPr>
              <w:t xml:space="preserve"> - минимум 10 ( десет)радника </w:t>
            </w:r>
            <w:r w:rsidRPr="005D284B">
              <w:rPr>
                <w:sz w:val="24"/>
                <w:szCs w:val="24"/>
                <w:lang w:val="sr-Latn-RS"/>
              </w:rPr>
              <w:t xml:space="preserve">IV </w:t>
            </w:r>
            <w:r w:rsidRPr="005D284B">
              <w:rPr>
                <w:sz w:val="24"/>
                <w:szCs w:val="24"/>
                <w:lang w:val="sr-Cyrl-RS"/>
              </w:rPr>
              <w:t>степена грађевинске струке  (</w:t>
            </w:r>
            <w:r w:rsidRPr="005D284B">
              <w:rPr>
                <w:sz w:val="24"/>
                <w:szCs w:val="24"/>
                <w:lang w:val="sr-Latn-RS"/>
              </w:rPr>
              <w:t xml:space="preserve"> зидар</w:t>
            </w:r>
            <w:r w:rsidRPr="005D284B">
              <w:rPr>
                <w:sz w:val="24"/>
                <w:szCs w:val="24"/>
                <w:lang w:val="sr-Cyrl-RS"/>
              </w:rPr>
              <w:t>и</w:t>
            </w:r>
            <w:r w:rsidRPr="005D284B">
              <w:rPr>
                <w:sz w:val="24"/>
                <w:szCs w:val="24"/>
                <w:lang w:val="sr-Latn-RS"/>
              </w:rPr>
              <w:t>, тесар</w:t>
            </w:r>
            <w:r w:rsidRPr="005D284B">
              <w:rPr>
                <w:sz w:val="24"/>
                <w:szCs w:val="24"/>
                <w:lang w:val="sr-Cyrl-RS"/>
              </w:rPr>
              <w:t>и</w:t>
            </w:r>
            <w:r w:rsidRPr="005D284B">
              <w:rPr>
                <w:sz w:val="24"/>
                <w:szCs w:val="24"/>
                <w:lang w:val="sr-Latn-RS"/>
              </w:rPr>
              <w:t>, молер</w:t>
            </w:r>
            <w:r w:rsidRPr="005D284B">
              <w:rPr>
                <w:sz w:val="24"/>
                <w:szCs w:val="24"/>
                <w:lang w:val="sr-Cyrl-RS"/>
              </w:rPr>
              <w:t>и</w:t>
            </w:r>
            <w:r w:rsidRPr="005D284B">
              <w:rPr>
                <w:sz w:val="24"/>
                <w:szCs w:val="24"/>
                <w:lang w:val="sr-Latn-RS"/>
              </w:rPr>
              <w:t>, керамичар</w:t>
            </w:r>
            <w:r w:rsidRPr="005D284B">
              <w:rPr>
                <w:sz w:val="24"/>
                <w:szCs w:val="24"/>
                <w:lang w:val="sr-Cyrl-RS"/>
              </w:rPr>
              <w:t>и</w:t>
            </w:r>
            <w:r w:rsidRPr="005D284B">
              <w:rPr>
                <w:sz w:val="24"/>
                <w:szCs w:val="24"/>
                <w:lang w:val="sr-Latn-RS"/>
              </w:rPr>
              <w:t xml:space="preserve"> или електромонтера</w:t>
            </w:r>
            <w:r w:rsidRPr="005D284B">
              <w:rPr>
                <w:sz w:val="24"/>
                <w:szCs w:val="24"/>
                <w:lang w:val="sr-Cyrl-RS"/>
              </w:rPr>
              <w:t>;</w:t>
            </w:r>
          </w:p>
          <w:p w14:paraId="122EA2F4" w14:textId="77777777" w:rsidR="009A0BCF" w:rsidRPr="005D284B" w:rsidRDefault="009A0BCF" w:rsidP="001E4FC3">
            <w:pPr>
              <w:pStyle w:val="CommentText"/>
              <w:rPr>
                <w:sz w:val="24"/>
                <w:szCs w:val="24"/>
                <w:lang w:val="sr-Cyrl-RS"/>
              </w:rPr>
            </w:pPr>
            <w:r w:rsidRPr="005D284B">
              <w:rPr>
                <w:sz w:val="24"/>
                <w:szCs w:val="24"/>
                <w:lang w:val="sr-Cyrl-RS"/>
              </w:rPr>
              <w:t>- минимум 5( пет) помоћних радника грађевинске струке</w:t>
            </w:r>
          </w:p>
          <w:p w14:paraId="222E27B6" w14:textId="77777777" w:rsidR="009A0BCF" w:rsidRPr="005D284B" w:rsidRDefault="009A0BCF" w:rsidP="001E4FC3">
            <w:pPr>
              <w:pStyle w:val="CommentText"/>
              <w:rPr>
                <w:lang w:val="sr-Cyrl-RS"/>
              </w:rPr>
            </w:pPr>
          </w:p>
          <w:p w14:paraId="5FB62604" w14:textId="77777777" w:rsidR="009A0BCF" w:rsidRPr="005D284B" w:rsidRDefault="009A0BCF" w:rsidP="001E4FC3">
            <w:pPr>
              <w:overflowPunct w:val="0"/>
              <w:autoSpaceDE w:val="0"/>
              <w:autoSpaceDN w:val="0"/>
              <w:adjustRightInd w:val="0"/>
              <w:textAlignment w:val="baseline"/>
              <w:rPr>
                <w:noProof/>
                <w:lang w:val="sr-Cyrl-RS"/>
              </w:rPr>
            </w:pPr>
          </w:p>
          <w:p w14:paraId="69DD4A6E" w14:textId="77777777" w:rsidR="009A0BCF" w:rsidRPr="005D284B" w:rsidRDefault="009A0BCF" w:rsidP="001E4FC3">
            <w:pPr>
              <w:overflowPunct w:val="0"/>
              <w:autoSpaceDE w:val="0"/>
              <w:autoSpaceDN w:val="0"/>
              <w:adjustRightInd w:val="0"/>
              <w:textAlignment w:val="baseline"/>
              <w:rPr>
                <w:noProof/>
                <w:lang w:val="sr-Cyrl-RS"/>
              </w:rPr>
            </w:pPr>
          </w:p>
          <w:p w14:paraId="697D5C23" w14:textId="77777777" w:rsidR="009A0BCF" w:rsidRPr="005D284B" w:rsidRDefault="009A0BCF" w:rsidP="001B08A0">
            <w:pPr>
              <w:pStyle w:val="ListParagraph"/>
              <w:numPr>
                <w:ilvl w:val="0"/>
                <w:numId w:val="9"/>
              </w:numPr>
              <w:overflowPunct w:val="0"/>
              <w:autoSpaceDE w:val="0"/>
              <w:autoSpaceDN w:val="0"/>
              <w:adjustRightInd w:val="0"/>
              <w:textAlignment w:val="baseline"/>
              <w:rPr>
                <w:noProof/>
                <w:lang w:val="sr-Cyrl-RS"/>
              </w:rPr>
            </w:pPr>
            <w:r w:rsidRPr="005D284B">
              <w:rPr>
                <w:noProof/>
                <w:lang w:val="sr-Cyrl-RS"/>
              </w:rPr>
              <w:t xml:space="preserve">најмање једног запосленог грађевинског инжењера са важећом Лиценцом 410 или 411. </w:t>
            </w:r>
          </w:p>
          <w:p w14:paraId="1FA5EA3E" w14:textId="58D065B9" w:rsidR="009A0BCF" w:rsidRPr="005D284B" w:rsidRDefault="009A0BCF" w:rsidP="00EC19BC">
            <w:pPr>
              <w:jc w:val="both"/>
              <w:rPr>
                <w:noProof/>
              </w:rPr>
            </w:pPr>
          </w:p>
        </w:tc>
        <w:tc>
          <w:tcPr>
            <w:tcW w:w="0" w:type="auto"/>
            <w:shd w:val="clear" w:color="auto" w:fill="auto"/>
          </w:tcPr>
          <w:p w14:paraId="570A013B" w14:textId="77777777" w:rsidR="009A0BCF" w:rsidRPr="005D284B" w:rsidRDefault="009A0BCF" w:rsidP="001E4FC3">
            <w:pPr>
              <w:jc w:val="both"/>
              <w:rPr>
                <w:noProof/>
                <w:lang w:val="sr-Cyrl-RS"/>
              </w:rPr>
            </w:pPr>
            <w:r w:rsidRPr="005D284B">
              <w:rPr>
                <w:noProof/>
                <w:lang w:val="sr-Cyrl-RS"/>
              </w:rPr>
              <w:t xml:space="preserve">Подуђач кадровски капацитет доказује достављањем: </w:t>
            </w:r>
          </w:p>
          <w:p w14:paraId="35DE1BFC" w14:textId="77777777" w:rsidR="009A0BCF" w:rsidRPr="005D284B" w:rsidRDefault="009A0BCF" w:rsidP="001E4FC3">
            <w:pPr>
              <w:jc w:val="both"/>
              <w:rPr>
                <w:noProof/>
                <w:lang w:val="sr-Cyrl-RS"/>
              </w:rPr>
            </w:pPr>
            <w:r w:rsidRPr="005D284B">
              <w:rPr>
                <w:b/>
                <w:noProof/>
                <w:u w:val="single"/>
                <w:lang w:val="sr-Cyrl-RS"/>
              </w:rPr>
              <w:t>За раднике доставити:</w:t>
            </w:r>
            <w:r w:rsidRPr="005D284B">
              <w:rPr>
                <w:noProof/>
                <w:lang w:val="sr-Cyrl-RS"/>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или фотокопију дипломе/сведочанства о завршеној средњој школи.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4E46D70" w14:textId="77777777" w:rsidR="009A0BCF" w:rsidRPr="005D284B" w:rsidRDefault="009A0BCF" w:rsidP="001E4FC3">
            <w:pPr>
              <w:jc w:val="both"/>
              <w:rPr>
                <w:noProof/>
                <w:lang w:val="sr-Cyrl-RS"/>
              </w:rPr>
            </w:pPr>
          </w:p>
          <w:p w14:paraId="6A4721D3" w14:textId="77777777" w:rsidR="009A0BCF" w:rsidRPr="005D284B" w:rsidRDefault="009A0BCF" w:rsidP="001E4FC3">
            <w:pPr>
              <w:jc w:val="both"/>
              <w:rPr>
                <w:noProof/>
                <w:lang w:val="sr-Cyrl-RS"/>
              </w:rPr>
            </w:pPr>
            <w:r w:rsidRPr="005D284B">
              <w:rPr>
                <w:b/>
                <w:noProof/>
                <w:u w:val="single"/>
                <w:lang w:val="sr-Cyrl-RS"/>
              </w:rPr>
              <w:t>За инжењере доставити</w:t>
            </w:r>
            <w:r w:rsidRPr="005D284B">
              <w:rPr>
                <w:b/>
                <w:noProof/>
                <w:lang w:val="sr-Cyrl-RS"/>
              </w:rPr>
              <w:t>:</w:t>
            </w:r>
            <w:r w:rsidRPr="005D284B">
              <w:rPr>
                <w:noProof/>
                <w:lang w:val="sr-Cyrl-RS"/>
              </w:rPr>
              <w:t xml:space="preserve"> </w:t>
            </w:r>
          </w:p>
          <w:p w14:paraId="45E98813" w14:textId="77777777" w:rsidR="009A0BCF" w:rsidRPr="005D284B" w:rsidRDefault="009A0BCF" w:rsidP="001E4FC3">
            <w:pPr>
              <w:jc w:val="both"/>
              <w:rPr>
                <w:noProof/>
                <w:lang w:val="sr-Cyrl-RS"/>
              </w:rPr>
            </w:pPr>
            <w:r w:rsidRPr="005D284B">
              <w:rPr>
                <w:noProof/>
                <w:lang w:val="sr-Cyrl-RS"/>
              </w:rPr>
              <w:t>-фотокопију  важеће лиценце, за одговорног пројектанта и одговорног извођача</w:t>
            </w:r>
            <w:r w:rsidRPr="005D284B">
              <w:rPr>
                <w:noProof/>
                <w:color w:val="FF0000"/>
                <w:lang w:val="sr-Cyrl-RS"/>
              </w:rPr>
              <w:t xml:space="preserve"> </w:t>
            </w:r>
            <w:r w:rsidRPr="005D284B">
              <w:rPr>
                <w:noProof/>
                <w:lang w:val="sr-Cyrl-RS"/>
              </w:rPr>
              <w:t xml:space="preserve">радова и </w:t>
            </w:r>
          </w:p>
          <w:p w14:paraId="2B161460" w14:textId="77777777" w:rsidR="009A0BCF" w:rsidRPr="005D284B" w:rsidRDefault="009A0BCF" w:rsidP="001E4FC3">
            <w:pPr>
              <w:jc w:val="both"/>
              <w:rPr>
                <w:noProof/>
                <w:lang w:val="sr-Cyrl-RS"/>
              </w:rPr>
            </w:pPr>
            <w:r w:rsidRPr="005D284B">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91867B1" w14:textId="77777777" w:rsidR="009A0BCF" w:rsidRPr="005D284B" w:rsidRDefault="009A0BCF" w:rsidP="001E4FC3">
            <w:pPr>
              <w:jc w:val="both"/>
              <w:rPr>
                <w:noProof/>
                <w:lang w:val="sr-Cyrl-RS"/>
              </w:rPr>
            </w:pPr>
            <w:r w:rsidRPr="005D284B">
              <w:rPr>
                <w:noProof/>
                <w:lang w:val="sr-Cyrl-RS"/>
              </w:rPr>
              <w:t xml:space="preserve">Такође је потребно доставити фотокопију радне књижице или фотокопију уговора о раду и фотокопију М-А (стари М2) образаца пријаве запослених на обавезно социјално осигурање. </w:t>
            </w:r>
          </w:p>
          <w:p w14:paraId="084EA95A" w14:textId="77777777" w:rsidR="009A0BCF" w:rsidRPr="005D284B" w:rsidRDefault="009A0BCF" w:rsidP="001E4FC3">
            <w:pPr>
              <w:jc w:val="both"/>
              <w:rPr>
                <w:noProof/>
                <w:lang w:val="sr-Cyrl-RS"/>
              </w:rPr>
            </w:pPr>
            <w:r w:rsidRPr="005D284B">
              <w:rPr>
                <w:noProof/>
                <w:lang w:val="sr-Cyrl-RS"/>
              </w:rPr>
              <w:t xml:space="preserve">За носиоце лиценце који није запослен код понуђача: </w:t>
            </w:r>
          </w:p>
          <w:p w14:paraId="31F656AD" w14:textId="4CC39013" w:rsidR="009A0BCF" w:rsidRPr="005D284B" w:rsidRDefault="009A0BCF" w:rsidP="00EC19BC">
            <w:pPr>
              <w:pStyle w:val="Default"/>
              <w:jc w:val="both"/>
              <w:rPr>
                <w:rFonts w:ascii="Times New Roman" w:hAnsi="Times New Roman" w:cs="Times New Roman"/>
                <w:noProof/>
              </w:rPr>
            </w:pPr>
            <w:r w:rsidRPr="005D284B">
              <w:rPr>
                <w:noProof/>
                <w:lang w:val="sr-Cyrl-RS"/>
              </w:rPr>
              <w:t xml:space="preserve">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tc>
      </w:tr>
      <w:tr w:rsidR="009A0BCF" w:rsidRPr="005D284B" w14:paraId="28EF9685" w14:textId="77777777" w:rsidTr="001E4FC3">
        <w:trPr>
          <w:trHeight w:val="132"/>
        </w:trPr>
        <w:tc>
          <w:tcPr>
            <w:tcW w:w="0" w:type="auto"/>
            <w:shd w:val="clear" w:color="auto" w:fill="auto"/>
            <w:vAlign w:val="center"/>
          </w:tcPr>
          <w:p w14:paraId="54EC3E76" w14:textId="6D9A9077" w:rsidR="009A0BCF" w:rsidRPr="005D284B" w:rsidRDefault="009A0BCF" w:rsidP="009A0BCF">
            <w:pPr>
              <w:pStyle w:val="ListParagraph"/>
              <w:ind w:left="360"/>
              <w:rPr>
                <w:noProof/>
              </w:rPr>
            </w:pPr>
            <w:r w:rsidRPr="005D284B">
              <w:rPr>
                <w:noProof/>
                <w:lang w:val="sr-Cyrl-RS"/>
              </w:rPr>
              <w:t>2.</w:t>
            </w:r>
          </w:p>
        </w:tc>
        <w:tc>
          <w:tcPr>
            <w:tcW w:w="0" w:type="auto"/>
            <w:shd w:val="clear" w:color="auto" w:fill="auto"/>
          </w:tcPr>
          <w:p w14:paraId="5ED81E1E" w14:textId="77777777" w:rsidR="009A0BCF" w:rsidRPr="005D284B" w:rsidRDefault="009A0BCF" w:rsidP="001E4FC3">
            <w:r w:rsidRPr="005D284B">
              <w:t>Понуђач располаже неопходним техничким  капацитетом за учешће у поступку предметне јавне набавке, што подразумева:</w:t>
            </w:r>
          </w:p>
          <w:p w14:paraId="062523EA" w14:textId="24084DBA" w:rsidR="009A0BCF" w:rsidRPr="005D284B" w:rsidRDefault="009A0BCF" w:rsidP="00EC19BC">
            <w:pPr>
              <w:jc w:val="both"/>
              <w:rPr>
                <w:lang w:val="sr-Latn-CS"/>
              </w:rPr>
            </w:pPr>
            <w:r w:rsidRPr="005D284B">
              <w:rPr>
                <w:noProof/>
                <w:lang w:val="ru-RU"/>
              </w:rPr>
              <w:t xml:space="preserve">- 2 теретна возила, носивости </w:t>
            </w:r>
            <w:r w:rsidRPr="005D284B">
              <w:rPr>
                <w:noProof/>
                <w:lang w:val="sr-Cyrl-RS"/>
              </w:rPr>
              <w:t xml:space="preserve">минимално </w:t>
            </w:r>
            <w:r w:rsidRPr="005D284B">
              <w:rPr>
                <w:noProof/>
                <w:lang w:val="ru-RU"/>
              </w:rPr>
              <w:t>10 тона.</w:t>
            </w:r>
          </w:p>
        </w:tc>
        <w:tc>
          <w:tcPr>
            <w:tcW w:w="0" w:type="auto"/>
            <w:shd w:val="clear" w:color="auto" w:fill="auto"/>
          </w:tcPr>
          <w:p w14:paraId="54CE5670" w14:textId="77777777" w:rsidR="009A0BCF" w:rsidRPr="005D284B" w:rsidRDefault="009A0BCF" w:rsidP="001E4FC3">
            <w:pPr>
              <w:pStyle w:val="Default"/>
              <w:jc w:val="both"/>
              <w:rPr>
                <w:rFonts w:ascii="Times New Roman" w:hAnsi="Times New Roman" w:cs="Times New Roman"/>
                <w:b/>
                <w:iCs/>
                <w:noProof/>
                <w:color w:val="auto"/>
              </w:rPr>
            </w:pPr>
            <w:r w:rsidRPr="005D284B">
              <w:rPr>
                <w:rFonts w:ascii="Times New Roman" w:hAnsi="Times New Roman" w:cs="Times New Roman"/>
                <w:iCs/>
                <w:noProof/>
                <w:color w:val="auto"/>
              </w:rPr>
              <w:t xml:space="preserve">Доказ за </w:t>
            </w:r>
            <w:r w:rsidRPr="005D284B">
              <w:rPr>
                <w:rFonts w:ascii="Times New Roman" w:hAnsi="Times New Roman" w:cs="Times New Roman"/>
                <w:b/>
                <w:iCs/>
                <w:noProof/>
                <w:color w:val="auto"/>
              </w:rPr>
              <w:t>правна лица / предузетнике / физичка лица:</w:t>
            </w:r>
          </w:p>
          <w:p w14:paraId="0AD6D90A" w14:textId="77777777" w:rsidR="009A0BCF" w:rsidRPr="005D284B" w:rsidRDefault="009A0BCF" w:rsidP="001E4FC3">
            <w:pPr>
              <w:jc w:val="both"/>
              <w:rPr>
                <w:rFonts w:eastAsia="Calibri"/>
                <w:noProof/>
                <w:color w:val="000000"/>
              </w:rPr>
            </w:pPr>
            <w:r w:rsidRPr="005D284B">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59DF82D3" w14:textId="6F50F9A5" w:rsidR="009A0BCF" w:rsidRPr="005D284B" w:rsidRDefault="009A0BCF" w:rsidP="00EC19BC">
            <w:pPr>
              <w:pStyle w:val="Default"/>
              <w:jc w:val="both"/>
              <w:rPr>
                <w:rFonts w:ascii="Times New Roman" w:hAnsi="Times New Roman" w:cs="Times New Roman"/>
                <w:iCs/>
                <w:color w:val="auto"/>
              </w:rPr>
            </w:pPr>
            <w:r w:rsidRPr="005D284B">
              <w:rPr>
                <w:rFonts w:eastAsia="Calibri"/>
                <w:noProof/>
              </w:rPr>
              <w:t xml:space="preserve">- </w:t>
            </w:r>
            <w:r w:rsidRPr="00F3021F">
              <w:rPr>
                <w:rFonts w:ascii="Times New Roman" w:eastAsia="Calibri" w:hAnsi="Times New Roman" w:cs="Times New Roman"/>
                <w:noProof/>
              </w:rPr>
              <w:t>Регистрација мора бити важећа што се доказује фотокопијом полисе осигурања</w:t>
            </w:r>
            <w:r w:rsidRPr="00F3021F">
              <w:rPr>
                <w:rFonts w:ascii="Times New Roman" w:eastAsia="Calibri" w:hAnsi="Times New Roman" w:cs="Times New Roman"/>
                <w:noProof/>
                <w:lang w:val="sr-Cyrl-RS"/>
              </w:rPr>
              <w:t>.</w:t>
            </w:r>
          </w:p>
        </w:tc>
      </w:tr>
    </w:tbl>
    <w:p w14:paraId="7BF8F383" w14:textId="77777777" w:rsidR="00CD60D3" w:rsidRDefault="00CD60D3" w:rsidP="002D5B2C">
      <w:pPr>
        <w:rPr>
          <w:noProof/>
          <w:lang w:val="sr-Cyrl-RS"/>
        </w:rPr>
      </w:pPr>
    </w:p>
    <w:p w14:paraId="079D53F1" w14:textId="77777777" w:rsidR="005D284B" w:rsidRPr="005D284B" w:rsidRDefault="005D284B" w:rsidP="002D5B2C">
      <w:pPr>
        <w:rPr>
          <w:noProof/>
          <w:lang w:val="sr-Cyrl-RS"/>
        </w:rPr>
      </w:pPr>
    </w:p>
    <w:p w14:paraId="18A2D624" w14:textId="47274DFF" w:rsidR="00AD2380" w:rsidRPr="00734936" w:rsidRDefault="00AD2380" w:rsidP="00AD2380">
      <w:pPr>
        <w:pStyle w:val="ListParagraph"/>
        <w:ind w:left="405"/>
        <w:jc w:val="both"/>
        <w:rPr>
          <w:bCs/>
          <w:iCs/>
        </w:rPr>
      </w:pPr>
      <w:r w:rsidRPr="005D284B">
        <w:rPr>
          <w:b/>
          <w:bCs/>
          <w:iCs/>
          <w:u w:val="single"/>
          <w:lang w:val="sr-Cyrl-CS"/>
        </w:rPr>
        <w:t>Доказивање испуњености услова за учешће у поступку јавне набавк</w:t>
      </w:r>
      <w:r w:rsidRPr="00734936">
        <w:rPr>
          <w:b/>
          <w:bCs/>
          <w:iCs/>
          <w:u w:val="single"/>
          <w:lang w:val="sr-Cyrl-CS"/>
        </w:rPr>
        <w:t>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E6450D0" w:rsidR="00FC1E62" w:rsidRPr="001C5FDB" w:rsidRDefault="004F4808" w:rsidP="00FC1E62">
      <w:pPr>
        <w:pStyle w:val="ListParagraph"/>
        <w:numPr>
          <w:ilvl w:val="0"/>
          <w:numId w:val="1"/>
        </w:numPr>
        <w:jc w:val="both"/>
        <w:rPr>
          <w:noProof/>
        </w:rPr>
      </w:pPr>
      <w:r w:rsidRPr="005D284B">
        <w:rPr>
          <w:noProof/>
        </w:rPr>
        <w:t>ОБАВЕЗН</w:t>
      </w:r>
      <w:r w:rsidRPr="005D284B">
        <w:rPr>
          <w:noProof/>
          <w:lang w:val="sr-Cyrl-CS"/>
        </w:rPr>
        <w:t>И</w:t>
      </w:r>
      <w:r w:rsidRPr="005D284B">
        <w:rPr>
          <w:noProof/>
        </w:rPr>
        <w:t xml:space="preserve">  УСЛОВ</w:t>
      </w:r>
      <w:r w:rsidRPr="005D284B">
        <w:rPr>
          <w:noProof/>
          <w:lang w:val="sr-Cyrl-CS"/>
        </w:rPr>
        <w:t>И</w:t>
      </w:r>
      <w:r w:rsidRPr="005D284B">
        <w:rPr>
          <w:noProof/>
        </w:rPr>
        <w:t xml:space="preserve"> ЗА УЧЕШЋЕ У ПОСТУПКУ ЈАВНЕ НАБАВКЕ ИЗ ЧЛАНА 75. ЗАКОНА о ЈН: </w:t>
      </w:r>
      <w:r w:rsidR="00FC1E62" w:rsidRPr="005D284B">
        <w:rPr>
          <w:noProof/>
          <w:lang w:val="sr-Cyrl-CS"/>
        </w:rPr>
        <w:t>И</w:t>
      </w:r>
      <w:r w:rsidR="00FC1E62" w:rsidRPr="005D284B">
        <w:rPr>
          <w:noProof/>
        </w:rPr>
        <w:t xml:space="preserve">спуњеност </w:t>
      </w:r>
      <w:r w:rsidR="00FC1E62" w:rsidRPr="001C5FDB">
        <w:rPr>
          <w:noProof/>
        </w:rPr>
        <w:t xml:space="preserve">услова из тачке </w:t>
      </w:r>
      <w:r w:rsidR="00AA21A2" w:rsidRPr="001C5FDB">
        <w:rPr>
          <w:noProof/>
          <w:lang w:val="sr-Cyrl-CS"/>
        </w:rPr>
        <w:t>1, 2</w:t>
      </w:r>
      <w:r w:rsidR="00FC1E62" w:rsidRPr="001C5FDB">
        <w:rPr>
          <w:noProof/>
          <w:lang w:val="sr-Cyrl-CS"/>
        </w:rPr>
        <w:t xml:space="preserve"> </w:t>
      </w:r>
      <w:r w:rsidR="00AA21A2" w:rsidRPr="001C5FDB">
        <w:rPr>
          <w:noProof/>
          <w:lang w:val="sr-Cyrl-CS"/>
        </w:rPr>
        <w:t xml:space="preserve">и </w:t>
      </w:r>
      <w:r w:rsidR="00FC1E62" w:rsidRPr="001C5FDB">
        <w:rPr>
          <w:noProof/>
          <w:lang w:val="sr-Cyrl-CS"/>
        </w:rPr>
        <w:t>3</w:t>
      </w:r>
      <w:r w:rsidR="00FC1E62" w:rsidRPr="001C5FDB">
        <w:rPr>
          <w:noProof/>
        </w:rPr>
        <w:t xml:space="preserve"> понуђач доказује достављањем доказа наведених у табели</w:t>
      </w:r>
      <w:r w:rsidR="004B0A93" w:rsidRPr="001C5FDB">
        <w:rPr>
          <w:noProof/>
        </w:rPr>
        <w:t>.</w:t>
      </w:r>
    </w:p>
    <w:p w14:paraId="25670810" w14:textId="77777777" w:rsidR="00C87537" w:rsidRPr="001C5FDB" w:rsidRDefault="00C87537" w:rsidP="007678BD">
      <w:pPr>
        <w:pStyle w:val="ListParagraph"/>
        <w:ind w:left="405"/>
        <w:jc w:val="both"/>
        <w:rPr>
          <w:noProof/>
        </w:rPr>
      </w:pPr>
    </w:p>
    <w:p w14:paraId="4F834FAC" w14:textId="6727B697" w:rsidR="00113AEA" w:rsidRPr="001C5FDB" w:rsidRDefault="004F4808" w:rsidP="004F4808">
      <w:pPr>
        <w:pStyle w:val="ListParagraph"/>
        <w:numPr>
          <w:ilvl w:val="0"/>
          <w:numId w:val="1"/>
        </w:numPr>
        <w:jc w:val="both"/>
        <w:rPr>
          <w:noProof/>
        </w:rPr>
      </w:pPr>
      <w:r w:rsidRPr="001C5FDB">
        <w:rPr>
          <w:noProof/>
        </w:rPr>
        <w:t xml:space="preserve">ДОДАТНИ УСЛОВИ ЗА УЧЕШЋЕ У ПОСТУПКУ ЈАВНЕ НАБАВКЕ ИЗ ЧЛАНА 76. ЗАКОНА о ЈН: </w:t>
      </w:r>
      <w:r w:rsidR="00113AEA" w:rsidRPr="001C5FDB">
        <w:rPr>
          <w:noProof/>
          <w:lang w:val="sr-Cyrl-CS"/>
        </w:rPr>
        <w:t>И</w:t>
      </w:r>
      <w:r w:rsidR="00113AEA" w:rsidRPr="001C5FDB">
        <w:rPr>
          <w:noProof/>
        </w:rPr>
        <w:t xml:space="preserve">спуњеност услова из тачке </w:t>
      </w:r>
      <w:r w:rsidR="00BB7210" w:rsidRPr="001C5FDB">
        <w:rPr>
          <w:noProof/>
        </w:rPr>
        <w:t>1</w:t>
      </w:r>
      <w:r w:rsidR="00AA21A2" w:rsidRPr="001C5FDB">
        <w:rPr>
          <w:noProof/>
          <w:lang w:val="sr-Cyrl-RS"/>
        </w:rPr>
        <w:t xml:space="preserve"> и </w:t>
      </w:r>
      <w:r w:rsidR="00BB7210" w:rsidRPr="001C5FDB">
        <w:rPr>
          <w:noProof/>
        </w:rPr>
        <w:t>2</w:t>
      </w:r>
      <w:r w:rsidR="00AA21A2" w:rsidRPr="001C5FDB">
        <w:rPr>
          <w:noProof/>
          <w:lang w:val="sr-Cyrl-RS"/>
        </w:rPr>
        <w:t xml:space="preserve"> </w:t>
      </w:r>
      <w:r w:rsidR="00113AEA" w:rsidRPr="001C5FDB">
        <w:rPr>
          <w:noProof/>
        </w:rPr>
        <w:t>понуђач доказује достав</w:t>
      </w:r>
      <w:r w:rsidR="00875FBC" w:rsidRPr="001C5FDB">
        <w:rPr>
          <w:noProof/>
        </w:rPr>
        <w:t>љањем доказа наведених у табели</w:t>
      </w:r>
      <w:r w:rsidR="004B0A93" w:rsidRPr="001C5FDB">
        <w:rPr>
          <w:noProof/>
        </w:rPr>
        <w:t>.</w:t>
      </w:r>
    </w:p>
    <w:p w14:paraId="4C21C092" w14:textId="77777777" w:rsidR="00C15D3D" w:rsidRPr="005D284B" w:rsidRDefault="00C15D3D" w:rsidP="00AA21A2">
      <w:pPr>
        <w:jc w:val="both"/>
        <w:rPr>
          <w:noProof/>
          <w:lang w:val="sr-Cyrl-RS"/>
        </w:rPr>
      </w:pPr>
    </w:p>
    <w:p w14:paraId="7907EA93" w14:textId="1A38954E" w:rsidR="008B636C" w:rsidRPr="005D284B" w:rsidRDefault="008B636C" w:rsidP="008B636C">
      <w:pPr>
        <w:pStyle w:val="ListParagraph"/>
        <w:numPr>
          <w:ilvl w:val="0"/>
          <w:numId w:val="1"/>
        </w:numPr>
        <w:tabs>
          <w:tab w:val="left" w:pos="680"/>
        </w:tabs>
        <w:jc w:val="both"/>
        <w:rPr>
          <w:rFonts w:eastAsia="TimesNewRomanPSMT"/>
          <w:bCs/>
        </w:rPr>
      </w:pPr>
      <w:r w:rsidRPr="005D284B">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D284B" w:rsidRDefault="008B636C" w:rsidP="008B636C">
      <w:pPr>
        <w:pStyle w:val="ListParagraph"/>
        <w:rPr>
          <w:rFonts w:eastAsia="TimesNewRomanPSMT"/>
          <w:bCs/>
        </w:rPr>
      </w:pPr>
    </w:p>
    <w:p w14:paraId="68854A86" w14:textId="6632B665" w:rsidR="008B636C" w:rsidRPr="005D284B" w:rsidRDefault="008B636C" w:rsidP="00340CEE">
      <w:pPr>
        <w:pStyle w:val="ListParagraph"/>
        <w:numPr>
          <w:ilvl w:val="0"/>
          <w:numId w:val="1"/>
        </w:numPr>
        <w:tabs>
          <w:tab w:val="left" w:pos="680"/>
        </w:tabs>
        <w:jc w:val="both"/>
        <w:rPr>
          <w:bCs/>
          <w:lang w:val="sr-Cyrl-CS"/>
        </w:rPr>
      </w:pPr>
      <w:r w:rsidRPr="005D284B">
        <w:rPr>
          <w:bCs/>
          <w:lang w:val="sr-Cyrl-CS"/>
        </w:rPr>
        <w:t xml:space="preserve">Понуђачи који су регистровани у Регистру понуђача који води Агенција за привредне регистре </w:t>
      </w:r>
      <w:r w:rsidR="00340CEE" w:rsidRPr="005D284B">
        <w:rPr>
          <w:bCs/>
          <w:lang w:val="sr-Cyrl-CS"/>
        </w:rPr>
        <w:t>нису дужни да достављају</w:t>
      </w:r>
      <w:r w:rsidRPr="005D284B">
        <w:rPr>
          <w:bCs/>
          <w:lang w:val="sr-Cyrl-CS"/>
        </w:rPr>
        <w:t xml:space="preserve"> доказе о испуњености услова из члана 75. ст. 1. тач. 1</w:t>
      </w:r>
      <w:r w:rsidR="009B044A" w:rsidRPr="005D284B">
        <w:rPr>
          <w:bCs/>
          <w:lang w:val="sr-Cyrl-CS"/>
        </w:rPr>
        <w:t>) до 3) ЗЈН, сходно чл. 78. ЗЈН</w:t>
      </w:r>
      <w:r w:rsidR="00340CEE" w:rsidRPr="005D284B">
        <w:rPr>
          <w:lang w:val="sr-Cyrl-RS"/>
        </w:rPr>
        <w:t xml:space="preserve">, </w:t>
      </w:r>
      <w:r w:rsidR="00FB7D25" w:rsidRPr="005D284B">
        <w:rPr>
          <w:bCs/>
          <w:lang w:val="sr-Cyrl-CS"/>
        </w:rPr>
        <w:t>већ достављај</w:t>
      </w:r>
      <w:r w:rsidR="00340CEE" w:rsidRPr="005D284B">
        <w:rPr>
          <w:bCs/>
          <w:lang w:val="sr-Cyrl-CS"/>
        </w:rPr>
        <w:t>у доказ да су уписани у Регистар</w:t>
      </w:r>
      <w:r w:rsidR="00884F2D" w:rsidRPr="005D284B">
        <w:rPr>
          <w:bCs/>
          <w:lang w:val="sr-Cyrl-CS"/>
        </w:rPr>
        <w:t xml:space="preserve"> понуђача</w:t>
      </w:r>
      <w:r w:rsidR="009B044A" w:rsidRPr="005D284B">
        <w:rPr>
          <w:bCs/>
          <w:lang w:val="sr-Cyrl-CS"/>
        </w:rPr>
        <w:t>.</w:t>
      </w:r>
    </w:p>
    <w:p w14:paraId="2A1C404F" w14:textId="77777777" w:rsidR="00340CEE" w:rsidRPr="00340CEE" w:rsidRDefault="00340CEE" w:rsidP="00340CEE">
      <w:pPr>
        <w:pStyle w:val="ListParagraph"/>
        <w:rPr>
          <w:bCs/>
          <w:lang w:val="sr-Cyrl-CS"/>
        </w:rPr>
      </w:pPr>
    </w:p>
    <w:p w14:paraId="0DFAD8DF" w14:textId="07C4990C"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4C3E8025" w14:textId="340004D4" w:rsidR="001C5FDB" w:rsidRPr="002D57C4" w:rsidRDefault="001C5FDB" w:rsidP="00F2049E">
      <w:pPr>
        <w:pStyle w:val="ListParagraph"/>
        <w:numPr>
          <w:ilvl w:val="0"/>
          <w:numId w:val="1"/>
        </w:numPr>
        <w:jc w:val="both"/>
        <w:rPr>
          <w:bCs/>
          <w:iCs/>
          <w:color w:val="FF0000"/>
        </w:rPr>
      </w:pPr>
      <w:r w:rsidRPr="002D57C4">
        <w:rPr>
          <w:b/>
          <w:bCs/>
          <w:iCs/>
        </w:rPr>
        <w:t>Уколико п</w:t>
      </w:r>
      <w:r w:rsidRPr="002D57C4">
        <w:rPr>
          <w:b/>
          <w:bCs/>
          <w:iCs/>
          <w:lang w:val="sr-Cyrl-CS"/>
        </w:rPr>
        <w:t>онуду</w:t>
      </w:r>
      <w:r w:rsidRPr="002D57C4">
        <w:rPr>
          <w:b/>
          <w:bCs/>
          <w:iCs/>
        </w:rPr>
        <w:t xml:space="preserve"> подноси </w:t>
      </w:r>
      <w:r w:rsidRPr="002D57C4">
        <w:rPr>
          <w:b/>
          <w:bCs/>
          <w:iCs/>
          <w:lang w:val="sr-Cyrl-CS"/>
        </w:rPr>
        <w:t>група понуђача,</w:t>
      </w:r>
      <w:r w:rsidRPr="002D57C4">
        <w:rPr>
          <w:bCs/>
          <w:iCs/>
        </w:rPr>
        <w:t xml:space="preserve"> понуђач је дужан да </w:t>
      </w:r>
      <w:r w:rsidRPr="002D57C4">
        <w:rPr>
          <w:bCs/>
          <w:iCs/>
          <w:lang w:val="sr-Cyrl-CS"/>
        </w:rPr>
        <w:t>за сваког члана групе понуђача</w:t>
      </w:r>
      <w:r w:rsidRPr="002D57C4">
        <w:rPr>
          <w:bCs/>
          <w:iCs/>
        </w:rPr>
        <w:t xml:space="preserve"> </w:t>
      </w:r>
      <w:r w:rsidRPr="002D57C4">
        <w:rPr>
          <w:bCs/>
          <w:iCs/>
          <w:lang w:val="sr-Cyrl-CS"/>
        </w:rPr>
        <w:t>достави наведене доказе да испуњава обавезне услове из члана 75. став 1. тач. 1) до 3), Закона</w:t>
      </w:r>
      <w:r w:rsidR="002D57C4" w:rsidRPr="002D57C4">
        <w:rPr>
          <w:bCs/>
          <w:iCs/>
        </w:rPr>
        <w:t xml:space="preserve">. </w:t>
      </w:r>
      <w:r w:rsidR="002D57C4">
        <w:rPr>
          <w:bCs/>
          <w:iCs/>
        </w:rPr>
        <w:t xml:space="preserve"> </w:t>
      </w:r>
      <w:r w:rsidRPr="002D57C4">
        <w:rPr>
          <w:bCs/>
          <w:iCs/>
          <w:lang w:val="sr-Cyrl-CS"/>
        </w:rPr>
        <w:t>Додатне услове група понуђача испуњава заједно.</w:t>
      </w:r>
      <w:r w:rsidRPr="002D57C4">
        <w:rPr>
          <w:bCs/>
          <w:iCs/>
          <w:color w:val="FF0000"/>
        </w:rPr>
        <w:t xml:space="preserve"> </w:t>
      </w:r>
    </w:p>
    <w:p w14:paraId="14C6EC40" w14:textId="77777777" w:rsidR="001C5FDB" w:rsidRPr="009F696A" w:rsidRDefault="001C5FDB" w:rsidP="001C5FDB">
      <w:pPr>
        <w:pStyle w:val="ListParagraph"/>
        <w:ind w:left="405"/>
        <w:jc w:val="both"/>
        <w:rPr>
          <w:bCs/>
          <w:iCs/>
          <w:color w:val="FF0000"/>
        </w:rPr>
      </w:pPr>
    </w:p>
    <w:p w14:paraId="2E6220CD" w14:textId="77777777" w:rsidR="001C5FDB" w:rsidRPr="009F696A" w:rsidRDefault="001C5FDB" w:rsidP="001C5FD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42BF5AD" w14:textId="77777777" w:rsidR="000D29DF" w:rsidRDefault="000D29DF" w:rsidP="000D29DF">
      <w:pPr>
        <w:pStyle w:val="ListParagraph"/>
        <w:ind w:left="405"/>
        <w:jc w:val="both"/>
        <w:rPr>
          <w:b/>
          <w:bCs/>
          <w:iCs/>
          <w:lang w:val="sr-Cyrl-CS"/>
        </w:rPr>
      </w:pPr>
    </w:p>
    <w:p w14:paraId="357CDDA4" w14:textId="77777777" w:rsidR="000D29DF" w:rsidRDefault="000D29DF" w:rsidP="000D29DF">
      <w:pPr>
        <w:pStyle w:val="ListParagraph"/>
        <w:ind w:left="405"/>
        <w:jc w:val="both"/>
        <w:rPr>
          <w:b/>
          <w:bCs/>
          <w:iCs/>
          <w:lang w:val="sr-Cyrl-CS"/>
        </w:rPr>
      </w:pPr>
    </w:p>
    <w:p w14:paraId="124FB6B8" w14:textId="77777777" w:rsidR="000D29DF" w:rsidRDefault="000D29DF" w:rsidP="000D29DF">
      <w:pPr>
        <w:pStyle w:val="ListParagraph"/>
        <w:ind w:left="405"/>
        <w:jc w:val="both"/>
        <w:rPr>
          <w:b/>
          <w:bCs/>
          <w:iCs/>
          <w:lang w:val="sr-Cyrl-CS"/>
        </w:rPr>
      </w:pPr>
    </w:p>
    <w:p w14:paraId="17217807" w14:textId="77777777" w:rsidR="000D29DF" w:rsidRDefault="000D29DF" w:rsidP="000D29DF">
      <w:pPr>
        <w:pStyle w:val="ListParagraph"/>
        <w:ind w:left="405"/>
        <w:jc w:val="both"/>
        <w:rPr>
          <w:b/>
          <w:bCs/>
          <w:iCs/>
          <w:lang w:val="sr-Cyrl-CS"/>
        </w:rPr>
      </w:pPr>
    </w:p>
    <w:p w14:paraId="7A066D72" w14:textId="77777777" w:rsidR="000D29DF" w:rsidRDefault="000D29DF" w:rsidP="000D29DF">
      <w:pPr>
        <w:pStyle w:val="ListParagraph"/>
        <w:ind w:left="405"/>
        <w:jc w:val="both"/>
        <w:rPr>
          <w:b/>
          <w:bCs/>
          <w:iCs/>
          <w:lang w:val="sr-Cyrl-CS"/>
        </w:rPr>
      </w:pPr>
    </w:p>
    <w:p w14:paraId="63A1A480" w14:textId="77777777" w:rsidR="000D29DF" w:rsidRDefault="000D29DF" w:rsidP="000D29DF">
      <w:pPr>
        <w:pStyle w:val="ListParagraph"/>
        <w:ind w:left="405"/>
        <w:jc w:val="both"/>
        <w:rPr>
          <w:b/>
          <w:bCs/>
          <w:iCs/>
          <w:lang w:val="sr-Cyrl-CS"/>
        </w:rPr>
      </w:pPr>
    </w:p>
    <w:p w14:paraId="4B30A687" w14:textId="77777777" w:rsidR="000D29DF" w:rsidRDefault="000D29DF" w:rsidP="000D29DF">
      <w:pPr>
        <w:pStyle w:val="ListParagraph"/>
        <w:ind w:left="405"/>
        <w:jc w:val="both"/>
        <w:rPr>
          <w:color w:val="FF0000"/>
        </w:rPr>
      </w:pPr>
    </w:p>
    <w:p w14:paraId="594A64A7" w14:textId="77777777" w:rsidR="00AB0322" w:rsidRDefault="00AB0322" w:rsidP="00AB0322">
      <w:pPr>
        <w:tabs>
          <w:tab w:val="left" w:pos="680"/>
        </w:tabs>
        <w:jc w:val="both"/>
        <w:rPr>
          <w:rFonts w:eastAsia="TimesNewRomanPSMT"/>
          <w:bCs/>
          <w:lang w:val="sr-Cyrl-RS"/>
        </w:rPr>
      </w:pPr>
    </w:p>
    <w:p w14:paraId="247175B1" w14:textId="77777777" w:rsidR="000D29DF" w:rsidRDefault="000D29DF" w:rsidP="00AB0322">
      <w:pPr>
        <w:tabs>
          <w:tab w:val="left" w:pos="680"/>
        </w:tabs>
        <w:jc w:val="both"/>
        <w:rPr>
          <w:rFonts w:eastAsia="TimesNewRomanPSMT"/>
          <w:bCs/>
          <w:lang w:val="sr-Cyrl-RS"/>
        </w:rPr>
      </w:pPr>
    </w:p>
    <w:p w14:paraId="2FBCC950" w14:textId="77777777" w:rsidR="000D29DF" w:rsidRDefault="000D29DF" w:rsidP="00AB0322">
      <w:pPr>
        <w:tabs>
          <w:tab w:val="left" w:pos="680"/>
        </w:tabs>
        <w:jc w:val="both"/>
        <w:rPr>
          <w:rFonts w:eastAsia="TimesNewRomanPSMT"/>
          <w:bCs/>
          <w:lang w:val="sr-Cyrl-RS"/>
        </w:rPr>
      </w:pPr>
    </w:p>
    <w:p w14:paraId="7883DCDF" w14:textId="77777777" w:rsidR="000D29DF" w:rsidRDefault="000D29DF" w:rsidP="00AB0322">
      <w:pPr>
        <w:tabs>
          <w:tab w:val="left" w:pos="680"/>
        </w:tabs>
        <w:jc w:val="both"/>
        <w:rPr>
          <w:rFonts w:eastAsia="TimesNewRomanPSMT"/>
          <w:bCs/>
          <w:lang w:val="sr-Cyrl-RS"/>
        </w:rPr>
      </w:pPr>
    </w:p>
    <w:p w14:paraId="75BD5CE8" w14:textId="77777777" w:rsidR="000D29DF" w:rsidRDefault="000D29DF" w:rsidP="00AB0322">
      <w:pPr>
        <w:tabs>
          <w:tab w:val="left" w:pos="680"/>
        </w:tabs>
        <w:jc w:val="both"/>
        <w:rPr>
          <w:rFonts w:eastAsia="TimesNewRomanPSMT"/>
          <w:bCs/>
          <w:lang w:val="sr-Cyrl-RS"/>
        </w:rPr>
      </w:pPr>
    </w:p>
    <w:p w14:paraId="7CA220E5" w14:textId="77777777" w:rsidR="000D29DF" w:rsidRDefault="000D29DF" w:rsidP="00AB0322">
      <w:pPr>
        <w:tabs>
          <w:tab w:val="left" w:pos="680"/>
        </w:tabs>
        <w:jc w:val="both"/>
        <w:rPr>
          <w:rFonts w:eastAsia="TimesNewRomanPSMT"/>
          <w:bCs/>
          <w:lang w:val="sr-Cyrl-RS"/>
        </w:rPr>
      </w:pPr>
    </w:p>
    <w:p w14:paraId="72D4F1B1" w14:textId="77777777" w:rsidR="000D29DF" w:rsidRDefault="000D29DF" w:rsidP="00AB0322">
      <w:pPr>
        <w:tabs>
          <w:tab w:val="left" w:pos="680"/>
        </w:tabs>
        <w:jc w:val="both"/>
        <w:rPr>
          <w:rFonts w:eastAsia="TimesNewRomanPSMT"/>
          <w:bCs/>
          <w:lang w:val="sr-Cyrl-RS"/>
        </w:rPr>
      </w:pPr>
    </w:p>
    <w:p w14:paraId="6E4900EB" w14:textId="77777777" w:rsidR="000D29DF" w:rsidRDefault="000D29DF" w:rsidP="00AB0322">
      <w:pPr>
        <w:tabs>
          <w:tab w:val="left" w:pos="680"/>
        </w:tabs>
        <w:jc w:val="both"/>
        <w:rPr>
          <w:rFonts w:eastAsia="TimesNewRomanPSMT"/>
          <w:bCs/>
          <w:lang w:val="sr-Cyrl-RS"/>
        </w:rPr>
      </w:pPr>
    </w:p>
    <w:p w14:paraId="01B52DB0" w14:textId="77777777" w:rsidR="000D29DF" w:rsidRDefault="000D29DF" w:rsidP="00AB0322">
      <w:pPr>
        <w:tabs>
          <w:tab w:val="left" w:pos="680"/>
        </w:tabs>
        <w:jc w:val="both"/>
        <w:rPr>
          <w:rFonts w:eastAsia="TimesNewRomanPSMT"/>
          <w:bCs/>
          <w:lang w:val="sr-Cyrl-RS"/>
        </w:rPr>
      </w:pPr>
    </w:p>
    <w:p w14:paraId="1EA66539" w14:textId="77777777" w:rsidR="000D29DF" w:rsidRDefault="000D29DF" w:rsidP="00AB0322">
      <w:pPr>
        <w:tabs>
          <w:tab w:val="left" w:pos="680"/>
        </w:tabs>
        <w:jc w:val="both"/>
        <w:rPr>
          <w:rFonts w:eastAsia="TimesNewRomanPSMT"/>
          <w:bCs/>
          <w:lang w:val="sr-Cyrl-RS"/>
        </w:rPr>
      </w:pPr>
    </w:p>
    <w:p w14:paraId="40BB7640" w14:textId="77777777" w:rsidR="004F330A" w:rsidRDefault="004F330A" w:rsidP="00AB0322">
      <w:pPr>
        <w:tabs>
          <w:tab w:val="left" w:pos="680"/>
        </w:tabs>
        <w:jc w:val="both"/>
        <w:rPr>
          <w:rFonts w:eastAsia="TimesNewRomanPSMT"/>
          <w:bCs/>
          <w:lang w:val="sr-Cyrl-RS"/>
        </w:rPr>
      </w:pPr>
    </w:p>
    <w:p w14:paraId="72B43ADB" w14:textId="77777777" w:rsidR="004F330A" w:rsidRDefault="004F330A" w:rsidP="00AB0322">
      <w:pPr>
        <w:tabs>
          <w:tab w:val="left" w:pos="680"/>
        </w:tabs>
        <w:jc w:val="both"/>
        <w:rPr>
          <w:rFonts w:eastAsia="TimesNewRomanPSMT"/>
          <w:bCs/>
          <w:lang w:val="sr-Cyrl-RS"/>
        </w:rPr>
      </w:pPr>
    </w:p>
    <w:p w14:paraId="7085FC98" w14:textId="77777777" w:rsidR="000D29DF" w:rsidRDefault="000D29DF" w:rsidP="00AB0322">
      <w:pPr>
        <w:tabs>
          <w:tab w:val="left" w:pos="680"/>
        </w:tabs>
        <w:jc w:val="both"/>
        <w:rPr>
          <w:rFonts w:eastAsia="TimesNewRomanPSMT"/>
          <w:bCs/>
          <w:lang w:val="sr-Cyrl-RS"/>
        </w:rPr>
      </w:pPr>
    </w:p>
    <w:p w14:paraId="5F384F99" w14:textId="77777777" w:rsidR="000D29DF" w:rsidRDefault="000D29DF" w:rsidP="00AB0322">
      <w:pPr>
        <w:tabs>
          <w:tab w:val="left" w:pos="680"/>
        </w:tabs>
        <w:jc w:val="both"/>
        <w:rPr>
          <w:rFonts w:eastAsia="TimesNewRomanPSMT"/>
          <w:bCs/>
          <w:lang w:val="sr-Cyrl-RS"/>
        </w:rPr>
      </w:pPr>
    </w:p>
    <w:p w14:paraId="14CD2BC3" w14:textId="77777777" w:rsidR="000D29DF" w:rsidRPr="000D29DF" w:rsidRDefault="000D29DF" w:rsidP="00AB0322">
      <w:pPr>
        <w:tabs>
          <w:tab w:val="left" w:pos="680"/>
        </w:tabs>
        <w:jc w:val="both"/>
        <w:rPr>
          <w:rFonts w:eastAsia="TimesNewRomanPSMT"/>
          <w:bCs/>
          <w:lang w:val="sr-Cyrl-RS"/>
        </w:rPr>
      </w:pPr>
    </w:p>
    <w:p w14:paraId="738B94CC" w14:textId="3AB814EF" w:rsidR="002D5B2C" w:rsidRPr="00CC366C" w:rsidRDefault="002D5B2C" w:rsidP="00E7066D">
      <w:pPr>
        <w:pStyle w:val="Heading1"/>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527969723"/>
      <w:r w:rsidRPr="00CC366C">
        <w:lastRenderedPageBreak/>
        <w:t>УПУТСТВО П</w:t>
      </w:r>
      <w:r w:rsidR="00343F79" w:rsidRPr="00CC366C">
        <w:t>ОНУЂАЧИМА КАКО ДА САЧИНЕ ПОНУДУ</w:t>
      </w:r>
      <w:bookmarkEnd w:id="40"/>
      <w:bookmarkEnd w:id="41"/>
      <w:bookmarkEnd w:id="42"/>
      <w:bookmarkEnd w:id="43"/>
      <w:bookmarkEnd w:id="44"/>
      <w:bookmarkEnd w:id="45"/>
      <w:bookmarkEnd w:id="46"/>
      <w:bookmarkEnd w:id="47"/>
    </w:p>
    <w:p w14:paraId="4CD8515E" w14:textId="77777777" w:rsidR="00937994" w:rsidRPr="00AE1407" w:rsidRDefault="00937994" w:rsidP="00937994">
      <w:pPr>
        <w:ind w:left="540"/>
        <w:jc w:val="both"/>
        <w:rPr>
          <w:noProof/>
        </w:rPr>
      </w:pPr>
    </w:p>
    <w:p w14:paraId="5B10D48A" w14:textId="77777777" w:rsidR="00F345EE" w:rsidRDefault="00A878F3" w:rsidP="001B08A0">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1E14A5FE" w:rsidR="00251440" w:rsidRPr="007F6F85" w:rsidRDefault="00545532" w:rsidP="000D29D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B08A0">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B08A0">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9A031E1" w14:textId="32028572" w:rsidR="00780EA8" w:rsidRPr="00B52590" w:rsidRDefault="00C21A19" w:rsidP="00B52590">
      <w:pPr>
        <w:rPr>
          <w:noProof/>
          <w:lang w:val="sr-Cyrl-RS"/>
        </w:rPr>
      </w:pPr>
      <w:r w:rsidRPr="00AE1407">
        <w:rPr>
          <w:noProof/>
        </w:rPr>
        <w:t xml:space="preserve">Предмет </w:t>
      </w:r>
      <w:r w:rsidRPr="005D284B">
        <w:rPr>
          <w:noProof/>
        </w:rPr>
        <w:t>јавне набавке није обликован по партијама.</w:t>
      </w:r>
    </w:p>
    <w:p w14:paraId="71A661B9" w14:textId="77777777" w:rsidR="00780EA8" w:rsidRPr="00780EA8" w:rsidRDefault="00780EA8" w:rsidP="00A878F3">
      <w:pPr>
        <w:jc w:val="both"/>
        <w:rPr>
          <w:lang w:val="sr-Cyrl-RS"/>
        </w:rPr>
      </w:pPr>
    </w:p>
    <w:p w14:paraId="36413E27" w14:textId="77777777" w:rsidR="00A878F3" w:rsidRPr="0068551F" w:rsidRDefault="00A878F3" w:rsidP="001B08A0">
      <w:pPr>
        <w:pStyle w:val="ListParagraph"/>
        <w:numPr>
          <w:ilvl w:val="0"/>
          <w:numId w:val="6"/>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5D284B" w:rsidRDefault="00A878F3" w:rsidP="00A878F3">
      <w:pPr>
        <w:jc w:val="both"/>
        <w:rPr>
          <w:b/>
          <w:bCs/>
          <w:i/>
          <w:iCs/>
        </w:rPr>
      </w:pPr>
      <w:r w:rsidRPr="005D284B">
        <w:rPr>
          <w:bCs/>
          <w:iCs/>
        </w:rPr>
        <w:t>По</w:t>
      </w:r>
      <w:r w:rsidR="00705D76" w:rsidRPr="005D284B">
        <w:rPr>
          <w:bCs/>
          <w:iCs/>
        </w:rPr>
        <w:t xml:space="preserve">дношење понуде са варијантама </w:t>
      </w:r>
      <w:r w:rsidR="002238DC" w:rsidRPr="005D284B">
        <w:rPr>
          <w:bCs/>
          <w:iCs/>
          <w:lang w:val="sr-Cyrl-RS"/>
        </w:rPr>
        <w:t>ни</w:t>
      </w:r>
      <w:r w:rsidRPr="005D284B">
        <w:rPr>
          <w:bCs/>
          <w:iCs/>
        </w:rPr>
        <w:t>је дозвољено.</w:t>
      </w:r>
    </w:p>
    <w:p w14:paraId="6E6B25E5" w14:textId="77777777" w:rsidR="00A878F3" w:rsidRPr="005D284B" w:rsidRDefault="00A878F3" w:rsidP="00A878F3">
      <w:pPr>
        <w:jc w:val="both"/>
      </w:pPr>
    </w:p>
    <w:p w14:paraId="1F99AD0B" w14:textId="77777777" w:rsidR="00A878F3" w:rsidRPr="005D284B" w:rsidRDefault="00A878F3" w:rsidP="001B08A0">
      <w:pPr>
        <w:pStyle w:val="ListParagraph"/>
        <w:numPr>
          <w:ilvl w:val="0"/>
          <w:numId w:val="6"/>
        </w:numPr>
        <w:jc w:val="both"/>
      </w:pPr>
      <w:r w:rsidRPr="005D284B">
        <w:rPr>
          <w:b/>
          <w:i/>
          <w:iCs/>
        </w:rPr>
        <w:t>НАЧИН ИЗМЕНЕ, ДОПУНЕ И ОПОЗИВА ПОНУДЕ</w:t>
      </w:r>
    </w:p>
    <w:p w14:paraId="6590335E" w14:textId="77777777" w:rsidR="00A878F3" w:rsidRPr="005D284B" w:rsidRDefault="00A878F3" w:rsidP="00A878F3">
      <w:pPr>
        <w:jc w:val="both"/>
      </w:pPr>
    </w:p>
    <w:p w14:paraId="680F9C13" w14:textId="77777777" w:rsidR="00A878F3" w:rsidRPr="005D284B" w:rsidRDefault="00A878F3" w:rsidP="00A878F3">
      <w:pPr>
        <w:jc w:val="both"/>
      </w:pPr>
      <w:r w:rsidRPr="005D284B">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5D284B">
        <w:t>Понуђач је дужан да јасно назначи који део понуде мења</w:t>
      </w:r>
      <w:r w:rsidRPr="00AE1407">
        <w:t xml:space="preserve">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B08A0">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B08A0">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0C1CC78"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D284B">
        <w:rPr>
          <w:bCs/>
          <w:iCs/>
          <w:lang w:val="sr-Cyrl-CS"/>
        </w:rPr>
        <w:t>поглављу</w:t>
      </w:r>
      <w:r w:rsidRPr="005D284B">
        <w:rPr>
          <w:bCs/>
          <w:iCs/>
        </w:rPr>
        <w:t xml:space="preserve"> </w:t>
      </w:r>
      <w:r w:rsidR="00D51194" w:rsidRPr="005D284B">
        <w:rPr>
          <w:bCs/>
          <w:iCs/>
        </w:rPr>
        <w:t>4</w:t>
      </w:r>
      <w:r w:rsidRPr="005D284B">
        <w:rPr>
          <w:bCs/>
          <w:iCs/>
        </w:rPr>
        <w:t>. конкур</w:t>
      </w:r>
      <w:r w:rsidR="00CB5A79" w:rsidRPr="005D284B">
        <w:rPr>
          <w:bCs/>
          <w:iCs/>
        </w:rPr>
        <w:t>сне документације</w:t>
      </w:r>
      <w:r w:rsidR="00CB5A79">
        <w:rPr>
          <w:bCs/>
          <w:iCs/>
        </w:rPr>
        <w:t>,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5D284B" w:rsidRDefault="008B55B5" w:rsidP="00A878F3">
      <w:pPr>
        <w:jc w:val="both"/>
        <w:rPr>
          <w:iCs/>
        </w:rPr>
      </w:pPr>
      <w:r w:rsidRPr="005D284B">
        <w:rPr>
          <w:iCs/>
        </w:rPr>
        <w:t>Наручилац не дозвољава пренос доспелих потраживања директно подизвођачу у смислу члана 80. став 9. Закона о јавним набавкам</w:t>
      </w:r>
      <w:r w:rsidR="00E33AD1" w:rsidRPr="005D284B">
        <w:rPr>
          <w:iCs/>
        </w:rPr>
        <w:t>а</w:t>
      </w:r>
      <w:r w:rsidRPr="005D284B">
        <w:rPr>
          <w:iCs/>
        </w:rPr>
        <w:t>.</w:t>
      </w:r>
    </w:p>
    <w:p w14:paraId="4157A2DD" w14:textId="77777777" w:rsidR="00A878F3" w:rsidRPr="005D284B" w:rsidRDefault="00A878F3" w:rsidP="00A878F3">
      <w:pPr>
        <w:jc w:val="both"/>
        <w:rPr>
          <w:b/>
          <w:i/>
        </w:rPr>
      </w:pPr>
    </w:p>
    <w:p w14:paraId="5A0FC9A8" w14:textId="77777777" w:rsidR="00A878F3" w:rsidRPr="005D284B" w:rsidRDefault="00A878F3" w:rsidP="001B08A0">
      <w:pPr>
        <w:pStyle w:val="ListParagraph"/>
        <w:numPr>
          <w:ilvl w:val="0"/>
          <w:numId w:val="6"/>
        </w:numPr>
        <w:jc w:val="both"/>
      </w:pPr>
      <w:r w:rsidRPr="005D284B">
        <w:rPr>
          <w:b/>
          <w:i/>
        </w:rPr>
        <w:t>ЗАЈЕДНИЧКА ПОНУДА</w:t>
      </w:r>
    </w:p>
    <w:p w14:paraId="2AB815EA" w14:textId="77777777" w:rsidR="00A878F3" w:rsidRPr="005D284B" w:rsidRDefault="00A878F3" w:rsidP="00A878F3">
      <w:pPr>
        <w:jc w:val="both"/>
      </w:pPr>
    </w:p>
    <w:p w14:paraId="732D6A5A" w14:textId="77777777" w:rsidR="00A878F3" w:rsidRPr="005D284B" w:rsidRDefault="00A878F3" w:rsidP="00A878F3">
      <w:pPr>
        <w:jc w:val="both"/>
      </w:pPr>
      <w:r w:rsidRPr="005D284B">
        <w:t>Понуду може поднети група понуђача.</w:t>
      </w:r>
    </w:p>
    <w:p w14:paraId="3055EF50" w14:textId="77777777" w:rsidR="00A878F3" w:rsidRPr="005D284B" w:rsidRDefault="00A878F3" w:rsidP="00A878F3">
      <w:pPr>
        <w:jc w:val="both"/>
      </w:pPr>
      <w:r w:rsidRPr="005D284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D284B">
        <w:rPr>
          <w:lang w:val="sr-Cyrl-CS"/>
        </w:rPr>
        <w:t>.</w:t>
      </w:r>
      <w:r w:rsidRPr="005D284B">
        <w:t xml:space="preserve"> 4. тач</w:t>
      </w:r>
      <w:r w:rsidRPr="005D284B">
        <w:rPr>
          <w:lang w:val="sr-Cyrl-CS"/>
        </w:rPr>
        <w:t>.</w:t>
      </w:r>
      <w:r w:rsidRPr="005D284B">
        <w:t xml:space="preserve"> 1</w:t>
      </w:r>
      <w:r w:rsidRPr="005D284B">
        <w:rPr>
          <w:lang w:val="sr-Cyrl-CS"/>
        </w:rPr>
        <w:t>)</w:t>
      </w:r>
      <w:r w:rsidR="00EB37CB" w:rsidRPr="005D284B">
        <w:t xml:space="preserve"> до 2</w:t>
      </w:r>
      <w:r w:rsidRPr="005D284B">
        <w:rPr>
          <w:lang w:val="sr-Cyrl-CS"/>
        </w:rPr>
        <w:t>)</w:t>
      </w:r>
      <w:r w:rsidRPr="005D284B">
        <w:t xml:space="preserve"> Закона и то податке о: </w:t>
      </w:r>
    </w:p>
    <w:p w14:paraId="6BCAAA33" w14:textId="77777777" w:rsidR="00A878F3" w:rsidRPr="005D284B" w:rsidRDefault="00EB37CB" w:rsidP="001B08A0">
      <w:pPr>
        <w:numPr>
          <w:ilvl w:val="0"/>
          <w:numId w:val="3"/>
        </w:numPr>
        <w:suppressAutoHyphens/>
        <w:spacing w:line="100" w:lineRule="atLeast"/>
        <w:jc w:val="both"/>
      </w:pPr>
      <w:r w:rsidRPr="005D284B">
        <w:t xml:space="preserve">Податке о </w:t>
      </w:r>
      <w:r w:rsidR="00A878F3" w:rsidRPr="005D284B">
        <w:t>члану групе који ће бити носилац посла, односно који ће поднети понуду и који ће заступати групу понуђача пред наручиоцем</w:t>
      </w:r>
      <w:r w:rsidRPr="005D284B">
        <w:t xml:space="preserve"> и</w:t>
      </w:r>
      <w:r w:rsidR="00A878F3" w:rsidRPr="005D284B">
        <w:t xml:space="preserve">, </w:t>
      </w:r>
    </w:p>
    <w:p w14:paraId="58F05412" w14:textId="77777777" w:rsidR="00A878F3" w:rsidRPr="005D284B" w:rsidRDefault="00EB37CB" w:rsidP="001B08A0">
      <w:pPr>
        <w:pStyle w:val="ListParagraph"/>
        <w:numPr>
          <w:ilvl w:val="0"/>
          <w:numId w:val="3"/>
        </w:numPr>
        <w:suppressAutoHyphens/>
        <w:spacing w:line="100" w:lineRule="atLeast"/>
        <w:contextualSpacing w:val="0"/>
        <w:jc w:val="both"/>
        <w:rPr>
          <w:rFonts w:eastAsia="TimesNewRomanPSMT"/>
          <w:bCs/>
        </w:rPr>
      </w:pPr>
      <w:r w:rsidRPr="005D284B">
        <w:t>Опис послова сваког понуђача из групе понуђача у</w:t>
      </w:r>
      <w:r w:rsidR="00A878F3" w:rsidRPr="005D284B">
        <w:t xml:space="preserve"> извршење уговора.</w:t>
      </w:r>
    </w:p>
    <w:p w14:paraId="16D625F6" w14:textId="77777777" w:rsidR="00A878F3" w:rsidRPr="005D284B" w:rsidRDefault="00A878F3" w:rsidP="00A878F3">
      <w:pPr>
        <w:pStyle w:val="ListParagraph"/>
        <w:jc w:val="both"/>
        <w:rPr>
          <w:rFonts w:eastAsia="TimesNewRomanPSMT"/>
          <w:bCs/>
        </w:rPr>
      </w:pPr>
    </w:p>
    <w:p w14:paraId="307B05AA" w14:textId="5BCCFAE2" w:rsidR="00A878F3" w:rsidRPr="005D284B" w:rsidRDefault="00A878F3" w:rsidP="00A878F3">
      <w:pPr>
        <w:jc w:val="both"/>
      </w:pPr>
      <w:r w:rsidRPr="005D284B">
        <w:rPr>
          <w:rFonts w:eastAsia="TimesNewRomanPSMT"/>
          <w:bCs/>
        </w:rPr>
        <w:t xml:space="preserve">Група понуђача је дужна да достави све доказе о испуњености услова који су наведени у </w:t>
      </w:r>
      <w:r w:rsidRPr="004F330A">
        <w:rPr>
          <w:rFonts w:eastAsia="TimesNewRomanPSMT"/>
          <w:bCs/>
          <w:lang w:val="sr-Cyrl-CS"/>
        </w:rPr>
        <w:t>поглављу</w:t>
      </w:r>
      <w:r w:rsidRPr="004F330A">
        <w:rPr>
          <w:rFonts w:eastAsia="TimesNewRomanPSMT"/>
          <w:bCs/>
        </w:rPr>
        <w:t xml:space="preserve"> </w:t>
      </w:r>
      <w:r w:rsidR="00D51194" w:rsidRPr="004F330A">
        <w:rPr>
          <w:rFonts w:eastAsia="TimesNewRomanPSMT"/>
          <w:bCs/>
        </w:rPr>
        <w:t>4</w:t>
      </w:r>
      <w:r w:rsidR="0084500F" w:rsidRPr="004F330A">
        <w:rPr>
          <w:rFonts w:eastAsia="TimesNewRomanPSMT"/>
          <w:bCs/>
        </w:rPr>
        <w:t>.</w:t>
      </w:r>
      <w:r w:rsidRPr="004F330A">
        <w:rPr>
          <w:rFonts w:eastAsia="TimesNewRomanPSMT"/>
          <w:bCs/>
          <w:lang w:val="ru-RU"/>
        </w:rPr>
        <w:t xml:space="preserve"> </w:t>
      </w:r>
      <w:r w:rsidRPr="004F330A">
        <w:rPr>
          <w:rFonts w:eastAsia="TimesNewRomanPSMT"/>
          <w:bCs/>
        </w:rPr>
        <w:t xml:space="preserve">конкурсне документације, у складу са Упутством како се доказује испуњеност </w:t>
      </w:r>
      <w:r w:rsidRPr="005D284B">
        <w:rPr>
          <w:rFonts w:eastAsia="TimesNewRomanPSMT"/>
          <w:bCs/>
        </w:rPr>
        <w:t>услова.</w:t>
      </w:r>
    </w:p>
    <w:p w14:paraId="7A95268B" w14:textId="77777777" w:rsidR="00A878F3" w:rsidRPr="005D284B" w:rsidRDefault="00A878F3" w:rsidP="00A878F3">
      <w:pPr>
        <w:jc w:val="both"/>
      </w:pPr>
      <w:r w:rsidRPr="005D284B">
        <w:t xml:space="preserve">Понуђачи из групе понуђача одговарају неограничено солидарно према наручиоцу. </w:t>
      </w:r>
    </w:p>
    <w:p w14:paraId="46F48FE4" w14:textId="77777777" w:rsidR="00A878F3" w:rsidRPr="005D284B" w:rsidRDefault="00A878F3" w:rsidP="00A878F3">
      <w:pPr>
        <w:jc w:val="both"/>
      </w:pPr>
      <w:r w:rsidRPr="005D284B">
        <w:t>Задруга може поднети понуду самостално, у своје име, а за рачун задругара или заједничку понуду у име задругара.</w:t>
      </w:r>
    </w:p>
    <w:p w14:paraId="2F40FF29" w14:textId="77777777" w:rsidR="00A878F3" w:rsidRPr="005D284B" w:rsidRDefault="00A878F3" w:rsidP="00A878F3">
      <w:pPr>
        <w:jc w:val="both"/>
      </w:pPr>
      <w:r w:rsidRPr="005D284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5D284B" w:rsidRDefault="00A878F3" w:rsidP="00A878F3">
      <w:pPr>
        <w:jc w:val="both"/>
      </w:pPr>
      <w:r w:rsidRPr="005D284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5D284B" w:rsidRDefault="00A878F3" w:rsidP="00A878F3">
      <w:pPr>
        <w:jc w:val="both"/>
      </w:pPr>
    </w:p>
    <w:p w14:paraId="73AFFE4A" w14:textId="77777777" w:rsidR="00A878F3" w:rsidRPr="005D284B" w:rsidRDefault="00A878F3" w:rsidP="001B08A0">
      <w:pPr>
        <w:pStyle w:val="ListParagraph"/>
        <w:numPr>
          <w:ilvl w:val="0"/>
          <w:numId w:val="6"/>
        </w:numPr>
        <w:jc w:val="both"/>
      </w:pPr>
      <w:r w:rsidRPr="005D284B">
        <w:rPr>
          <w:b/>
          <w:bCs/>
          <w:i/>
          <w:iCs/>
        </w:rPr>
        <w:t>НАЧИН И УСЛОВ</w:t>
      </w:r>
      <w:r w:rsidRPr="005D284B">
        <w:rPr>
          <w:b/>
          <w:bCs/>
          <w:i/>
          <w:iCs/>
          <w:lang w:val="sr-Cyrl-CS"/>
        </w:rPr>
        <w:t>И</w:t>
      </w:r>
      <w:r w:rsidRPr="005D284B">
        <w:rPr>
          <w:b/>
          <w:bCs/>
          <w:i/>
          <w:iCs/>
        </w:rPr>
        <w:t xml:space="preserve"> ПЛАЋАЊА, ГАРАНТНИ РОК, КАО И ДРУГЕ ОКОЛНОСТИ ОД КОЈИХ ЗАВИСИ ПРИХВАТЉИВОСТ  ПОНУДЕ</w:t>
      </w:r>
    </w:p>
    <w:p w14:paraId="41BB4F13" w14:textId="77777777" w:rsidR="00A878F3" w:rsidRPr="005D284B" w:rsidRDefault="00A878F3" w:rsidP="00A878F3">
      <w:pPr>
        <w:jc w:val="both"/>
      </w:pPr>
    </w:p>
    <w:p w14:paraId="49D55ED9" w14:textId="77777777" w:rsidR="0068551F" w:rsidRPr="005D284B" w:rsidRDefault="0068551F" w:rsidP="001B08A0">
      <w:pPr>
        <w:pStyle w:val="ListParagraph"/>
        <w:numPr>
          <w:ilvl w:val="1"/>
          <w:numId w:val="5"/>
        </w:numPr>
        <w:rPr>
          <w:b/>
          <w:u w:val="single"/>
        </w:rPr>
      </w:pPr>
      <w:r w:rsidRPr="005D284B">
        <w:rPr>
          <w:b/>
          <w:u w:val="single"/>
        </w:rPr>
        <w:t>Захтеви у погледу начина, рока и услова плаћања</w:t>
      </w:r>
    </w:p>
    <w:p w14:paraId="1AC41603" w14:textId="77777777" w:rsidR="00B9584F" w:rsidRPr="005D284B" w:rsidRDefault="00B9584F" w:rsidP="00B9584F">
      <w:pPr>
        <w:pStyle w:val="ListParagraph"/>
        <w:rPr>
          <w:b/>
          <w:u w:val="single"/>
        </w:rPr>
      </w:pPr>
    </w:p>
    <w:p w14:paraId="78C868BE" w14:textId="77777777" w:rsidR="00B9584F" w:rsidRPr="005D284B" w:rsidRDefault="00B9584F" w:rsidP="00B9584F">
      <w:pPr>
        <w:tabs>
          <w:tab w:val="left" w:pos="1524"/>
        </w:tabs>
        <w:jc w:val="both"/>
        <w:rPr>
          <w:iCs/>
          <w:lang w:val="sr-Cyrl-RS"/>
        </w:rPr>
      </w:pPr>
      <w:r w:rsidRPr="005D284B">
        <w:rPr>
          <w:noProof/>
          <w:lang w:val="sr-Cyrl-RS"/>
        </w:rPr>
        <w:t>Наручилац захтева одложено</w:t>
      </w:r>
      <w:r w:rsidRPr="005D284B">
        <w:rPr>
          <w:iCs/>
          <w:lang w:val="sr-Cyrl-CS"/>
        </w:rPr>
        <w:t xml:space="preserve"> плаћање </w:t>
      </w:r>
      <w:r w:rsidRPr="005D284B">
        <w:rPr>
          <w:noProof/>
          <w:lang w:val="sr-Cyrl-RS"/>
        </w:rPr>
        <w:t>са</w:t>
      </w:r>
      <w:r w:rsidRPr="005D284B">
        <w:rPr>
          <w:noProof/>
          <w:lang w:val="sr-Cyrl-CS"/>
        </w:rPr>
        <w:t xml:space="preserve"> роком до </w:t>
      </w:r>
      <w:r w:rsidRPr="005D284B">
        <w:rPr>
          <w:noProof/>
          <w:lang w:val="sr-Latn-RS"/>
        </w:rPr>
        <w:t>15</w:t>
      </w:r>
      <w:r w:rsidRPr="005D284B">
        <w:rPr>
          <w:noProof/>
          <w:lang w:val="sr-Cyrl-CS"/>
        </w:rPr>
        <w:t xml:space="preserve"> дана од дана</w:t>
      </w:r>
      <w:r w:rsidRPr="005D284B">
        <w:rPr>
          <w:noProof/>
          <w:lang w:val="sr-Latn-RS"/>
        </w:rPr>
        <w:t xml:space="preserve"> </w:t>
      </w:r>
      <w:r w:rsidRPr="005D284B">
        <w:rPr>
          <w:noProof/>
          <w:lang w:val="sr-Cyrl-RS"/>
        </w:rPr>
        <w:t>доставе исправног рачуна на основу оверене привремене или окончане ситуације и/или потписаног З</w:t>
      </w:r>
      <w:r w:rsidRPr="005D284B">
        <w:rPr>
          <w:noProof/>
        </w:rPr>
        <w:t>аписник</w:t>
      </w:r>
      <w:r w:rsidRPr="005D284B">
        <w:rPr>
          <w:noProof/>
          <w:lang w:val="sr-Cyrl-RS"/>
        </w:rPr>
        <w:t>а</w:t>
      </w:r>
      <w:r w:rsidRPr="005D284B">
        <w:rPr>
          <w:noProof/>
        </w:rPr>
        <w:t xml:space="preserve"> </w:t>
      </w:r>
      <w:r w:rsidRPr="005D284B">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5D284B">
        <w:rPr>
          <w:iCs/>
          <w:noProof/>
        </w:rPr>
        <w:t>предвиђен</w:t>
      </w:r>
      <w:r w:rsidRPr="005D284B">
        <w:rPr>
          <w:iCs/>
          <w:noProof/>
          <w:lang w:val="sr-Cyrl-RS"/>
        </w:rPr>
        <w:t xml:space="preserve">е </w:t>
      </w:r>
      <w:r w:rsidRPr="005D284B">
        <w:rPr>
          <w:iCs/>
          <w:noProof/>
        </w:rPr>
        <w:t>овом јавном набавком</w:t>
      </w:r>
      <w:r w:rsidRPr="005D284B">
        <w:rPr>
          <w:noProof/>
          <w:lang w:val="sr-Cyrl-RS"/>
        </w:rPr>
        <w:t xml:space="preserve"> и према захтеваној спецификацији.</w:t>
      </w:r>
    </w:p>
    <w:p w14:paraId="3B673490" w14:textId="77777777" w:rsidR="00B9584F" w:rsidRPr="005D284B" w:rsidRDefault="00B9584F" w:rsidP="00B9584F">
      <w:pPr>
        <w:jc w:val="both"/>
        <w:rPr>
          <w:iCs/>
        </w:rPr>
      </w:pPr>
      <w:r w:rsidRPr="005D284B">
        <w:rPr>
          <w:iCs/>
        </w:rPr>
        <w:t>Плаћање се врши уплатом на рачун понуђача.</w:t>
      </w:r>
    </w:p>
    <w:p w14:paraId="0158559A" w14:textId="77777777" w:rsidR="00B9584F" w:rsidRPr="005D284B" w:rsidRDefault="00B9584F" w:rsidP="00B9584F">
      <w:pPr>
        <w:jc w:val="both"/>
        <w:rPr>
          <w:iCs/>
        </w:rPr>
      </w:pPr>
      <w:r w:rsidRPr="005D284B">
        <w:rPr>
          <w:iCs/>
        </w:rPr>
        <w:t>Понуђачу није дозвољено да захтева аванс.</w:t>
      </w:r>
    </w:p>
    <w:p w14:paraId="34D8ADE4" w14:textId="77777777" w:rsidR="00B9584F" w:rsidRPr="005D284B" w:rsidRDefault="00B9584F" w:rsidP="00B9584F">
      <w:pPr>
        <w:pStyle w:val="ListParagraph"/>
        <w:ind w:left="360"/>
        <w:jc w:val="both"/>
        <w:rPr>
          <w:iCs/>
          <w:lang w:val="sr-Cyrl-RS"/>
        </w:rPr>
      </w:pPr>
    </w:p>
    <w:p w14:paraId="2F0BA8DD" w14:textId="7793DF77" w:rsidR="007F6617" w:rsidRPr="00B9584F" w:rsidRDefault="00B9584F" w:rsidP="00B9584F">
      <w:pPr>
        <w:jc w:val="both"/>
        <w:rPr>
          <w:iCs/>
          <w:lang w:val="sr-Cyrl-RS"/>
        </w:rPr>
      </w:pPr>
      <w:r w:rsidRPr="005D284B">
        <w:rPr>
          <w:iCs/>
        </w:rPr>
        <w:t xml:space="preserve">Рачун за извршене </w:t>
      </w:r>
      <w:r w:rsidRPr="005D284B">
        <w:rPr>
          <w:iCs/>
          <w:lang w:val="sr-Cyrl-RS"/>
        </w:rPr>
        <w:t>радове</w:t>
      </w:r>
      <w:r w:rsidRPr="005D284B">
        <w:rPr>
          <w:iCs/>
        </w:rPr>
        <w:t xml:space="preserve"> испоставља се на основу потписаног документа-</w:t>
      </w:r>
      <w:r w:rsidRPr="005D284B">
        <w:rPr>
          <w:iCs/>
          <w:lang w:val="sr-Cyrl-RS"/>
        </w:rPr>
        <w:t>привремене/коначне ситуације/</w:t>
      </w:r>
      <w:r w:rsidRPr="005D284B">
        <w:rPr>
          <w:iCs/>
        </w:rPr>
        <w:t xml:space="preserve">записника о примопредаји од стране овлашћеног лица </w:t>
      </w:r>
      <w:r w:rsidRPr="005D284B">
        <w:rPr>
          <w:bCs/>
          <w:noProof/>
        </w:rPr>
        <w:t>за техничк</w:t>
      </w:r>
      <w:r w:rsidRPr="005D284B">
        <w:rPr>
          <w:bCs/>
          <w:noProof/>
          <w:lang w:val="sr-Cyrl-RS"/>
        </w:rPr>
        <w:t xml:space="preserve">у </w:t>
      </w:r>
      <w:r w:rsidRPr="005D284B">
        <w:rPr>
          <w:bCs/>
          <w:noProof/>
        </w:rPr>
        <w:t>реализациј</w:t>
      </w:r>
      <w:r w:rsidRPr="005D284B">
        <w:rPr>
          <w:bCs/>
          <w:noProof/>
          <w:lang w:val="sr-Cyrl-RS"/>
        </w:rPr>
        <w:t xml:space="preserve">у </w:t>
      </w:r>
      <w:r w:rsidRPr="005D284B">
        <w:rPr>
          <w:iCs/>
          <w:lang w:val="sr-Cyrl-RS"/>
        </w:rPr>
        <w:t>уговора</w:t>
      </w:r>
      <w:r w:rsidRPr="005D284B">
        <w:rPr>
          <w:iCs/>
        </w:rPr>
        <w:t xml:space="preserve"> којим се верификује квалитет извршених </w:t>
      </w:r>
      <w:r w:rsidRPr="005D284B">
        <w:rPr>
          <w:iCs/>
          <w:lang w:val="sr-Cyrl-RS"/>
        </w:rPr>
        <w:t>радова</w:t>
      </w:r>
      <w:r w:rsidRPr="005D284B">
        <w:rPr>
          <w:iCs/>
        </w:rPr>
        <w:t>.</w:t>
      </w:r>
    </w:p>
    <w:p w14:paraId="16D234C9" w14:textId="77777777" w:rsidR="00B9584F" w:rsidRDefault="00B9584F" w:rsidP="00AA5E62">
      <w:pPr>
        <w:jc w:val="both"/>
        <w:rPr>
          <w:iCs/>
          <w:highlight w:val="green"/>
          <w:lang w:val="sr-Cyrl-RS"/>
        </w:rPr>
      </w:pPr>
    </w:p>
    <w:p w14:paraId="25C62475" w14:textId="77777777" w:rsidR="00B52590" w:rsidRDefault="00B52590" w:rsidP="00AA5E62">
      <w:pPr>
        <w:jc w:val="both"/>
        <w:rPr>
          <w:iCs/>
          <w:highlight w:val="green"/>
          <w:lang w:val="sr-Cyrl-RS"/>
        </w:rPr>
      </w:pPr>
    </w:p>
    <w:p w14:paraId="3D715F44" w14:textId="77777777" w:rsidR="00B52590" w:rsidRPr="00AA5E62" w:rsidRDefault="00B52590" w:rsidP="00AA5E62">
      <w:pPr>
        <w:jc w:val="both"/>
        <w:rPr>
          <w:iCs/>
          <w:highlight w:val="green"/>
          <w:lang w:val="sr-Cyrl-RS"/>
        </w:rPr>
      </w:pPr>
    </w:p>
    <w:p w14:paraId="4C954997" w14:textId="77777777" w:rsidR="0068551F" w:rsidRPr="00010ACF" w:rsidRDefault="0068551F" w:rsidP="001B08A0">
      <w:pPr>
        <w:pStyle w:val="ListParagraph"/>
        <w:numPr>
          <w:ilvl w:val="1"/>
          <w:numId w:val="5"/>
        </w:numPr>
        <w:rPr>
          <w:b/>
          <w:u w:val="single"/>
        </w:rPr>
      </w:pPr>
      <w:r w:rsidRPr="0068551F">
        <w:rPr>
          <w:b/>
          <w:u w:val="single"/>
        </w:rPr>
        <w:lastRenderedPageBreak/>
        <w:t>Захтеви у погледу гарантног рока</w:t>
      </w:r>
    </w:p>
    <w:p w14:paraId="57AAEC9E" w14:textId="77777777" w:rsidR="00010ACF" w:rsidRPr="00B52590" w:rsidRDefault="00010ACF" w:rsidP="00B52590">
      <w:pPr>
        <w:ind w:firstLine="360"/>
        <w:jc w:val="both"/>
        <w:rPr>
          <w:noProof/>
          <w:lang w:val="sr-Cyrl-CS"/>
        </w:rPr>
      </w:pPr>
      <w:r w:rsidRPr="00B52590">
        <w:rPr>
          <w:iCs/>
          <w:noProof/>
          <w:lang w:val="sr-Cyrl-CS"/>
        </w:rPr>
        <w:t>Наручилац захтева гарантни рок за радове који су предмет ове јавне набавке од најкраће</w:t>
      </w:r>
      <w:r w:rsidRPr="00B52590">
        <w:rPr>
          <w:b/>
          <w:iCs/>
          <w:noProof/>
          <w:lang w:val="sr-Cyrl-CS"/>
        </w:rPr>
        <w:t xml:space="preserve"> 2 године</w:t>
      </w:r>
      <w:r w:rsidRPr="00B52590">
        <w:rPr>
          <w:iCs/>
          <w:noProof/>
          <w:lang w:val="sr-Cyrl-CS"/>
        </w:rPr>
        <w:t xml:space="preserve"> од дана</w:t>
      </w:r>
      <w:r w:rsidRPr="00B52590">
        <w:rPr>
          <w:noProof/>
          <w:color w:val="000000"/>
          <w:lang w:val="sr-Cyrl-CS"/>
        </w:rPr>
        <w:t xml:space="preserve"> примопредаје објекта/</w:t>
      </w:r>
      <w:r w:rsidRPr="00B52590">
        <w:rPr>
          <w:iCs/>
          <w:noProof/>
          <w:lang w:val="sr-Cyrl-CS"/>
        </w:rPr>
        <w:t>Записника о примопредаји изведених радова</w:t>
      </w:r>
      <w:r w:rsidRPr="00B52590">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344487B" w14:textId="62CFE744" w:rsidR="00010ACF" w:rsidRPr="00B52590" w:rsidRDefault="00010ACF" w:rsidP="00B52590">
      <w:pPr>
        <w:jc w:val="both"/>
        <w:rPr>
          <w:noProof/>
          <w:lang w:val="sr-Cyrl-CS"/>
        </w:rPr>
      </w:pPr>
      <w:r w:rsidRPr="00B52590">
        <w:rPr>
          <w:noProof/>
          <w:lang w:val="sr-Cyrl-CS"/>
        </w:rPr>
        <w:t xml:space="preserve">Наручилац захтева да гарантни рок за уграђени материјал и опрему буде по препоруци произвођача. </w:t>
      </w:r>
    </w:p>
    <w:p w14:paraId="7D9D83C7" w14:textId="77777777" w:rsidR="00010ACF" w:rsidRPr="00B52590" w:rsidRDefault="00010ACF" w:rsidP="00B52590">
      <w:pPr>
        <w:jc w:val="both"/>
        <w:rPr>
          <w:bCs/>
          <w:noProof/>
          <w:lang w:val="sr-Cyrl-CS"/>
        </w:rPr>
      </w:pPr>
      <w:r w:rsidRPr="00B52590">
        <w:rPr>
          <w:iCs/>
          <w:noProof/>
          <w:lang w:val="sr-Cyrl-CS"/>
        </w:rPr>
        <w:t>Наручилац захтева</w:t>
      </w:r>
      <w:r w:rsidRPr="00B52590">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AC37B85" w14:textId="77777777" w:rsidR="0068551F" w:rsidRPr="00DF63C3" w:rsidRDefault="0068551F" w:rsidP="0068551F">
      <w:pPr>
        <w:jc w:val="both"/>
        <w:rPr>
          <w:iCs/>
        </w:rPr>
      </w:pPr>
    </w:p>
    <w:p w14:paraId="086656B7" w14:textId="77777777" w:rsidR="0068551F" w:rsidRPr="00DF63C3" w:rsidRDefault="0068551F" w:rsidP="001B08A0">
      <w:pPr>
        <w:pStyle w:val="ListParagraph"/>
        <w:numPr>
          <w:ilvl w:val="1"/>
          <w:numId w:val="5"/>
        </w:numPr>
        <w:rPr>
          <w:b/>
          <w:u w:val="single"/>
        </w:rPr>
      </w:pPr>
      <w:r w:rsidRPr="00DF63C3">
        <w:rPr>
          <w:b/>
          <w:u w:val="single"/>
        </w:rPr>
        <w:t>Захтев у погледу рока (испоруке добара, извршења услуге, извођења радова)</w:t>
      </w:r>
    </w:p>
    <w:p w14:paraId="012104B5" w14:textId="77777777" w:rsidR="001E4FC3" w:rsidRPr="00DF63C3" w:rsidRDefault="001E4FC3" w:rsidP="001E4FC3">
      <w:pPr>
        <w:pStyle w:val="ListParagraph"/>
        <w:rPr>
          <w:b/>
          <w:u w:val="single"/>
        </w:rPr>
      </w:pPr>
    </w:p>
    <w:p w14:paraId="44817E5D" w14:textId="13867314" w:rsidR="001E4FC3" w:rsidRPr="00DF63C3" w:rsidRDefault="001E4FC3" w:rsidP="001E4FC3">
      <w:pPr>
        <w:ind w:firstLine="720"/>
        <w:jc w:val="both"/>
        <w:rPr>
          <w:noProof/>
          <w:lang w:val="sr-Cyrl-CS"/>
        </w:rPr>
      </w:pPr>
      <w:r w:rsidRPr="00DF63C3">
        <w:rPr>
          <w:noProof/>
          <w:lang w:val="sr-Cyrl-CS"/>
        </w:rPr>
        <w:t>Наручилац захтева да радове који су предмет овог уговора  понуђач отпочне у року од два (2)</w:t>
      </w:r>
      <w:r w:rsidRPr="00DF63C3">
        <w:rPr>
          <w:b/>
          <w:noProof/>
          <w:lang w:val="sr-Cyrl-CS"/>
        </w:rPr>
        <w:t xml:space="preserve"> </w:t>
      </w:r>
      <w:r w:rsidRPr="00DF63C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63C3">
        <w:rPr>
          <w:i/>
          <w:noProof/>
          <w:lang w:val="sr-Cyrl-CS"/>
        </w:rPr>
        <w:t xml:space="preserve">најдуже </w:t>
      </w:r>
      <w:r w:rsidRPr="00DF63C3">
        <w:rPr>
          <w:i/>
          <w:noProof/>
          <w:lang w:val="sr-Cyrl-RS"/>
        </w:rPr>
        <w:t>60</w:t>
      </w:r>
      <w:r w:rsidRPr="00DF63C3">
        <w:rPr>
          <w:i/>
          <w:noProof/>
          <w:lang w:val="sr-Cyrl-CS"/>
        </w:rPr>
        <w:t xml:space="preserve"> </w:t>
      </w:r>
      <w:r w:rsidR="009F077C">
        <w:rPr>
          <w:i/>
          <w:noProof/>
          <w:lang w:val="sr-Cyrl-CS"/>
        </w:rPr>
        <w:t xml:space="preserve">календарских </w:t>
      </w:r>
      <w:r w:rsidRPr="00DF63C3">
        <w:rPr>
          <w:i/>
          <w:noProof/>
          <w:lang w:val="sr-Cyrl-CS"/>
        </w:rPr>
        <w:t>дана</w:t>
      </w:r>
      <w:r w:rsidRPr="00DF63C3">
        <w:rPr>
          <w:noProof/>
          <w:lang w:val="sr-Cyrl-CS"/>
        </w:rPr>
        <w:t xml:space="preserve"> од дана увођења понуђача у посао. </w:t>
      </w:r>
    </w:p>
    <w:p w14:paraId="36D97FD1" w14:textId="7A099A81" w:rsidR="001E4FC3" w:rsidRPr="00DF63C3" w:rsidRDefault="001E4FC3" w:rsidP="001E4FC3">
      <w:pPr>
        <w:pStyle w:val="tekst"/>
        <w:ind w:left="0" w:firstLine="720"/>
        <w:rPr>
          <w:rFonts w:ascii="Times New Roman" w:hAnsi="Times New Roman" w:cs="Times New Roman"/>
          <w:noProof/>
          <w:sz w:val="24"/>
          <w:szCs w:val="24"/>
          <w:lang w:val="sr-Cyrl-CS"/>
        </w:rPr>
      </w:pPr>
      <w:r w:rsidRPr="00DF63C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DF63C3">
        <w:rPr>
          <w:rFonts w:ascii="Times New Roman" w:hAnsi="Times New Roman" w:cs="Times New Roman"/>
          <w:noProof/>
          <w:sz w:val="24"/>
          <w:szCs w:val="24"/>
          <w:lang w:val="sr-Latn-RS"/>
        </w:rPr>
        <w:t xml:space="preserve"> </w:t>
      </w:r>
      <w:r w:rsidRPr="00DF63C3">
        <w:rPr>
          <w:rFonts w:ascii="Times New Roman" w:hAnsi="Times New Roman" w:cs="Times New Roman"/>
          <w:noProof/>
          <w:sz w:val="24"/>
          <w:szCs w:val="24"/>
          <w:lang w:val="sr-Cyrl-CS"/>
        </w:rPr>
        <w:t>изабрани понуђач, овлашћени представник наручиоца и стручни надзор</w:t>
      </w:r>
      <w:r w:rsidR="005C7E97">
        <w:rPr>
          <w:rFonts w:ascii="Times New Roman" w:hAnsi="Times New Roman" w:cs="Times New Roman"/>
          <w:noProof/>
          <w:sz w:val="24"/>
          <w:szCs w:val="24"/>
          <w:lang w:val="sr-Cyrl-CS"/>
        </w:rPr>
        <w:t>, као и сачињавање Записника о увођењу</w:t>
      </w:r>
      <w:r w:rsidR="00DF24F1">
        <w:rPr>
          <w:rFonts w:ascii="Times New Roman" w:hAnsi="Times New Roman" w:cs="Times New Roman"/>
          <w:noProof/>
          <w:sz w:val="24"/>
          <w:szCs w:val="24"/>
          <w:lang w:val="sr-Cyrl-CS"/>
        </w:rPr>
        <w:t xml:space="preserve"> извођача</w:t>
      </w:r>
      <w:r w:rsidR="005C7E97">
        <w:rPr>
          <w:rFonts w:ascii="Times New Roman" w:hAnsi="Times New Roman" w:cs="Times New Roman"/>
          <w:noProof/>
          <w:sz w:val="24"/>
          <w:szCs w:val="24"/>
          <w:lang w:val="sr-Cyrl-CS"/>
        </w:rPr>
        <w:t xml:space="preserve"> у посао</w:t>
      </w:r>
      <w:r w:rsidRPr="00DF63C3">
        <w:rPr>
          <w:rFonts w:ascii="Times New Roman" w:hAnsi="Times New Roman" w:cs="Times New Roman"/>
          <w:noProof/>
          <w:sz w:val="24"/>
          <w:szCs w:val="24"/>
          <w:lang w:val="sr-Cyrl-CS"/>
        </w:rPr>
        <w:t xml:space="preserve">. </w:t>
      </w:r>
    </w:p>
    <w:p w14:paraId="51093A15" w14:textId="77777777" w:rsidR="001E4FC3" w:rsidRPr="00DF63C3" w:rsidRDefault="001E4FC3" w:rsidP="001E4FC3">
      <w:pPr>
        <w:jc w:val="both"/>
        <w:rPr>
          <w:noProof/>
          <w:lang w:val="sr-Cyrl-CS"/>
        </w:rPr>
      </w:pPr>
      <w:r w:rsidRPr="00DF63C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6A062A91" w14:textId="77777777" w:rsidR="001E4FC3" w:rsidRPr="00DF63C3" w:rsidRDefault="001E4FC3" w:rsidP="001E4FC3">
      <w:pPr>
        <w:jc w:val="both"/>
        <w:rPr>
          <w:noProof/>
          <w:lang w:val="sr-Latn-RS"/>
        </w:rPr>
      </w:pPr>
      <w:r w:rsidRPr="00DF63C3">
        <w:rPr>
          <w:b/>
          <w:noProof/>
          <w:lang w:val="sr-Cyrl-CS"/>
        </w:rPr>
        <w:t>Дани се рачунају као дани извођења радова - радни дани</w:t>
      </w:r>
      <w:r w:rsidRPr="00DF63C3">
        <w:rPr>
          <w:noProof/>
          <w:lang w:val="sr-Cyrl-CS"/>
        </w:rPr>
        <w:t>, радни дан, укључујући суботе и недеље.</w:t>
      </w:r>
      <w:r w:rsidRPr="00DF63C3">
        <w:rPr>
          <w:noProof/>
          <w:lang w:val="sr-Latn-RS"/>
        </w:rPr>
        <w:t xml:space="preserve"> </w:t>
      </w:r>
    </w:p>
    <w:p w14:paraId="099BEEF2" w14:textId="77777777" w:rsidR="001E4FC3" w:rsidRPr="00DF63C3" w:rsidRDefault="001E4FC3" w:rsidP="001E4FC3">
      <w:pPr>
        <w:jc w:val="both"/>
        <w:rPr>
          <w:noProof/>
          <w:lang w:val="sr-Latn-RS"/>
        </w:rPr>
      </w:pPr>
      <w:r w:rsidRPr="00DF63C3">
        <w:rPr>
          <w:noProof/>
        </w:rPr>
        <w:t>Датум</w:t>
      </w:r>
      <w:r w:rsidRPr="00DF63C3">
        <w:rPr>
          <w:noProof/>
          <w:lang w:val="sr-Latn-RS"/>
        </w:rPr>
        <w:t xml:space="preserve"> </w:t>
      </w:r>
      <w:r w:rsidRPr="00DF63C3">
        <w:rPr>
          <w:noProof/>
        </w:rPr>
        <w:t>завршетка</w:t>
      </w:r>
      <w:r w:rsidRPr="00DF63C3">
        <w:rPr>
          <w:noProof/>
          <w:lang w:val="sr-Latn-RS"/>
        </w:rPr>
        <w:t xml:space="preserve"> </w:t>
      </w:r>
      <w:r w:rsidRPr="00DF63C3">
        <w:rPr>
          <w:noProof/>
        </w:rPr>
        <w:t>радова</w:t>
      </w:r>
      <w:r w:rsidRPr="00DF63C3">
        <w:rPr>
          <w:noProof/>
          <w:lang w:val="sr-Latn-RS"/>
        </w:rPr>
        <w:t xml:space="preserve"> </w:t>
      </w:r>
      <w:r w:rsidRPr="00DF63C3">
        <w:rPr>
          <w:noProof/>
        </w:rPr>
        <w:t>констатује</w:t>
      </w:r>
      <w:r w:rsidRPr="00DF63C3">
        <w:rPr>
          <w:noProof/>
          <w:lang w:val="sr-Latn-RS"/>
        </w:rPr>
        <w:t xml:space="preserve"> </w:t>
      </w:r>
      <w:r w:rsidRPr="00DF63C3">
        <w:rPr>
          <w:noProof/>
        </w:rPr>
        <w:t>надзорни</w:t>
      </w:r>
      <w:r w:rsidRPr="00DF63C3">
        <w:rPr>
          <w:noProof/>
          <w:lang w:val="sr-Latn-RS"/>
        </w:rPr>
        <w:t xml:space="preserve"> </w:t>
      </w:r>
      <w:r w:rsidRPr="00DF63C3">
        <w:rPr>
          <w:noProof/>
        </w:rPr>
        <w:t>орган</w:t>
      </w:r>
      <w:r w:rsidRPr="00DF63C3">
        <w:rPr>
          <w:noProof/>
          <w:lang w:val="sr-Latn-RS"/>
        </w:rPr>
        <w:t xml:space="preserve"> </w:t>
      </w:r>
      <w:r w:rsidRPr="00DF63C3">
        <w:rPr>
          <w:noProof/>
        </w:rPr>
        <w:t>у</w:t>
      </w:r>
      <w:r w:rsidRPr="00DF63C3">
        <w:rPr>
          <w:noProof/>
          <w:lang w:val="sr-Latn-RS"/>
        </w:rPr>
        <w:t xml:space="preserve"> </w:t>
      </w:r>
      <w:r w:rsidRPr="00DF63C3">
        <w:rPr>
          <w:noProof/>
        </w:rPr>
        <w:t>листу</w:t>
      </w:r>
      <w:r w:rsidRPr="00DF63C3">
        <w:rPr>
          <w:noProof/>
          <w:lang w:val="sr-Latn-RS"/>
        </w:rPr>
        <w:t xml:space="preserve"> </w:t>
      </w:r>
      <w:r w:rsidRPr="00DF63C3">
        <w:rPr>
          <w:noProof/>
        </w:rPr>
        <w:t>грађевинског</w:t>
      </w:r>
      <w:r w:rsidRPr="00DF63C3">
        <w:rPr>
          <w:noProof/>
          <w:lang w:val="sr-Latn-RS"/>
        </w:rPr>
        <w:t xml:space="preserve"> </w:t>
      </w:r>
      <w:r w:rsidRPr="00DF63C3">
        <w:rPr>
          <w:noProof/>
        </w:rPr>
        <w:t>дневника</w:t>
      </w:r>
      <w:r w:rsidRPr="00DF63C3">
        <w:rPr>
          <w:noProof/>
          <w:lang w:val="sr-Latn-RS"/>
        </w:rPr>
        <w:t>.</w:t>
      </w:r>
    </w:p>
    <w:p w14:paraId="3E2A6D77" w14:textId="77777777" w:rsidR="001E4FC3" w:rsidRPr="00C42B97" w:rsidRDefault="001E4FC3" w:rsidP="001E4FC3">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7CB646DE" w14:textId="77777777" w:rsidR="001E4FC3" w:rsidRPr="00C42B97" w:rsidRDefault="001E4FC3" w:rsidP="001E4FC3">
      <w:pPr>
        <w:jc w:val="both"/>
        <w:rPr>
          <w:noProof/>
          <w:lang w:val="sr-Cyrl-CS"/>
        </w:rPr>
      </w:pPr>
    </w:p>
    <w:p w14:paraId="77C9AE47" w14:textId="77777777" w:rsidR="001E4FC3" w:rsidRPr="00C42B97" w:rsidRDefault="001E4FC3" w:rsidP="001E4FC3">
      <w:pPr>
        <w:ind w:firstLine="720"/>
        <w:jc w:val="both"/>
        <w:rPr>
          <w:noProof/>
          <w:lang w:val="sr-Cyrl-CS"/>
        </w:rPr>
      </w:pPr>
      <w:r w:rsidRPr="00C42B97">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0F2FCEC2" w14:textId="77777777" w:rsidR="001E4FC3" w:rsidRPr="00C42B97" w:rsidRDefault="001E4FC3" w:rsidP="001B08A0">
      <w:pPr>
        <w:pStyle w:val="ListParagraph"/>
        <w:numPr>
          <w:ilvl w:val="0"/>
          <w:numId w:val="15"/>
        </w:numPr>
        <w:rPr>
          <w:color w:val="000000"/>
          <w:lang w:val="sr-Cyrl-RS" w:eastAsia="sr-Latn-RS"/>
        </w:rPr>
      </w:pPr>
      <w:r w:rsidRPr="00C42B97">
        <w:rPr>
          <w:lang w:val="sr-Cyrl-CS"/>
        </w:rPr>
        <w:t xml:space="preserve">атест </w:t>
      </w:r>
      <w:r w:rsidRPr="00C42B97">
        <w:rPr>
          <w:color w:val="000000"/>
          <w:lang w:val="sr-Latn-RS" w:eastAsia="sr-Latn-RS"/>
        </w:rPr>
        <w:t>за санитарну исправност воде од овлашћене институције</w:t>
      </w:r>
    </w:p>
    <w:p w14:paraId="381BB0C8" w14:textId="77777777" w:rsidR="001E4FC3" w:rsidRPr="00C42B97" w:rsidRDefault="001E4FC3" w:rsidP="001B08A0">
      <w:pPr>
        <w:pStyle w:val="ListParagraph"/>
        <w:numPr>
          <w:ilvl w:val="0"/>
          <w:numId w:val="15"/>
        </w:numPr>
        <w:rPr>
          <w:lang w:val="sr-Cyrl-RS"/>
        </w:rPr>
      </w:pPr>
      <w:r w:rsidRPr="00C42B97">
        <w:rPr>
          <w:lang w:val="sr-Cyrl-RS"/>
        </w:rPr>
        <w:t>комплетну атестну документацију за уграђени материјал.</w:t>
      </w:r>
    </w:p>
    <w:p w14:paraId="1959CD5D" w14:textId="77777777" w:rsidR="001E4FC3" w:rsidRPr="00C42B97" w:rsidRDefault="001E4FC3" w:rsidP="001E4FC3">
      <w:pPr>
        <w:jc w:val="both"/>
        <w:rPr>
          <w:noProof/>
          <w:lang w:val="sr-Cyrl-CS"/>
        </w:rPr>
      </w:pPr>
    </w:p>
    <w:p w14:paraId="2528210F" w14:textId="77777777" w:rsidR="001E4FC3" w:rsidRPr="00107B3D" w:rsidRDefault="001E4FC3" w:rsidP="001E4FC3">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0F88FFBD" w14:textId="77777777" w:rsidR="001E4FC3" w:rsidRPr="00107B3D" w:rsidRDefault="001E4FC3" w:rsidP="001E4FC3">
      <w:pPr>
        <w:jc w:val="both"/>
        <w:rPr>
          <w:noProof/>
          <w:color w:val="000000"/>
          <w:lang w:val="sr-Cyrl-CS"/>
        </w:rPr>
      </w:pPr>
    </w:p>
    <w:p w14:paraId="15C7AD7C" w14:textId="77777777" w:rsidR="001E4FC3" w:rsidRPr="00107B3D" w:rsidRDefault="001E4FC3" w:rsidP="001E4FC3">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28572DE3" w14:textId="77777777" w:rsidR="001E4FC3" w:rsidRPr="00107B3D" w:rsidRDefault="001E4FC3" w:rsidP="001E4FC3">
      <w:pPr>
        <w:ind w:firstLine="360"/>
        <w:jc w:val="both"/>
        <w:rPr>
          <w:noProof/>
          <w:lang w:val="sr-Cyrl-CS"/>
        </w:rPr>
      </w:pPr>
    </w:p>
    <w:p w14:paraId="33882E04" w14:textId="77777777" w:rsidR="001E4FC3" w:rsidRPr="00107B3D" w:rsidRDefault="001E4FC3" w:rsidP="001E4FC3">
      <w:pPr>
        <w:jc w:val="both"/>
        <w:rPr>
          <w:noProof/>
          <w:color w:val="000000"/>
          <w:lang w:val="sr-Cyrl-CS"/>
        </w:rPr>
      </w:pPr>
      <w:r w:rsidRPr="00107B3D">
        <w:rPr>
          <w:noProof/>
          <w:color w:val="000000"/>
          <w:lang w:val="sr-Cyrl-CS"/>
        </w:rPr>
        <w:lastRenderedPageBreak/>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A5A0D0C" w14:textId="77777777" w:rsidR="001E4FC3" w:rsidRPr="00107B3D" w:rsidRDefault="001E4FC3" w:rsidP="001E4FC3">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3BB344AD" w14:textId="77777777" w:rsidR="001E4FC3" w:rsidRPr="00107B3D" w:rsidRDefault="001E4FC3" w:rsidP="001E4FC3">
      <w:pPr>
        <w:ind w:firstLine="720"/>
        <w:jc w:val="both"/>
        <w:rPr>
          <w:noProof/>
          <w:lang w:val="sr-Cyrl-CS"/>
        </w:rPr>
      </w:pPr>
    </w:p>
    <w:p w14:paraId="675E66FA" w14:textId="77777777" w:rsidR="001E4FC3" w:rsidRPr="00107B3D" w:rsidRDefault="001E4FC3" w:rsidP="003F5064">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C2049E0" w14:textId="2C1FCBCC" w:rsidR="00193469" w:rsidRPr="00C31C1C" w:rsidRDefault="001E4FC3" w:rsidP="006D6C97">
      <w:pPr>
        <w:spacing w:after="200"/>
        <w:jc w:val="both"/>
        <w:rPr>
          <w:rFonts w:eastAsia="Calibri"/>
          <w:noProof/>
          <w:lang w:val="sr-Cyrl-CS"/>
        </w:rPr>
      </w:pPr>
      <w:r w:rsidRPr="00107B3D">
        <w:rPr>
          <w:rFonts w:eastAsia="Calibri"/>
          <w:noProof/>
          <w:lang w:val="sr-Cyrl-CS"/>
        </w:rPr>
        <w:t xml:space="preserve">Место извршења је </w:t>
      </w:r>
      <w:r w:rsidRPr="00107B3D">
        <w:rPr>
          <w:noProof/>
          <w:lang w:val="sr-Cyrl-RS"/>
        </w:rPr>
        <w:t xml:space="preserve">Центар за судску медицину, токсикологију и молекуларну генетику </w:t>
      </w:r>
      <w:r w:rsidRPr="00C31C1C">
        <w:rPr>
          <w:rFonts w:eastAsia="Calibri"/>
          <w:noProof/>
          <w:lang w:val="sr-Cyrl-CS"/>
        </w:rPr>
        <w:t xml:space="preserve">Клиничког центра Војводине, Нови Сад,  ул. </w:t>
      </w:r>
      <w:r w:rsidRPr="00C31C1C">
        <w:rPr>
          <w:rFonts w:eastAsia="Calibri"/>
          <w:noProof/>
          <w:lang w:val="en-US"/>
        </w:rPr>
        <w:t>Хајдук Вељкова бр. 1</w:t>
      </w:r>
      <w:r w:rsidRPr="00C31C1C">
        <w:rPr>
          <w:rFonts w:eastAsia="Calibri"/>
          <w:noProof/>
          <w:lang w:val="sr-Cyrl-CS"/>
        </w:rPr>
        <w:t>.</w:t>
      </w:r>
    </w:p>
    <w:p w14:paraId="2DBF0545" w14:textId="77777777" w:rsidR="00193469" w:rsidRPr="00C31C1C" w:rsidRDefault="00193469" w:rsidP="00193469">
      <w:pPr>
        <w:jc w:val="both"/>
        <w:rPr>
          <w:bCs/>
          <w:lang w:val="sr-Latn-CS"/>
        </w:rPr>
      </w:pPr>
      <w:r w:rsidRPr="00C31C1C">
        <w:rPr>
          <w:bCs/>
          <w:lang w:val="sr-Latn-CS"/>
        </w:rPr>
        <w:t>Наручилац упућује позив на контакте које понуђач достави у својој понуди.</w:t>
      </w:r>
    </w:p>
    <w:p w14:paraId="0F292796" w14:textId="77777777" w:rsidR="0068551F" w:rsidRPr="00C31C1C" w:rsidRDefault="0068551F" w:rsidP="0068551F">
      <w:pPr>
        <w:jc w:val="both"/>
        <w:rPr>
          <w:iCs/>
        </w:rPr>
      </w:pPr>
    </w:p>
    <w:p w14:paraId="58542845" w14:textId="77777777" w:rsidR="0068551F" w:rsidRPr="00C31C1C" w:rsidRDefault="0068551F" w:rsidP="001B08A0">
      <w:pPr>
        <w:pStyle w:val="ListParagraph"/>
        <w:numPr>
          <w:ilvl w:val="1"/>
          <w:numId w:val="5"/>
        </w:numPr>
        <w:rPr>
          <w:b/>
          <w:u w:val="single"/>
        </w:rPr>
      </w:pPr>
      <w:r w:rsidRPr="00C31C1C">
        <w:rPr>
          <w:b/>
          <w:u w:val="single"/>
        </w:rPr>
        <w:t>Захтев у погледу рока важења понуде</w:t>
      </w:r>
    </w:p>
    <w:p w14:paraId="2FDECA1F" w14:textId="77777777" w:rsidR="002A52DF" w:rsidRPr="00C31C1C" w:rsidRDefault="002A52DF" w:rsidP="002A52DF">
      <w:pPr>
        <w:jc w:val="both"/>
        <w:rPr>
          <w:iCs/>
        </w:rPr>
      </w:pPr>
      <w:r w:rsidRPr="00C31C1C">
        <w:rPr>
          <w:iCs/>
        </w:rPr>
        <w:t xml:space="preserve">Наручилац захтева </w:t>
      </w:r>
      <w:r w:rsidRPr="00C31C1C">
        <w:rPr>
          <w:iCs/>
          <w:lang w:val="sr-Cyrl-RS"/>
        </w:rPr>
        <w:t>да р</w:t>
      </w:r>
      <w:r w:rsidRPr="00C31C1C">
        <w:rPr>
          <w:iCs/>
        </w:rPr>
        <w:t xml:space="preserve">ок важења понуде </w:t>
      </w:r>
      <w:r w:rsidRPr="00C31C1C">
        <w:rPr>
          <w:iCs/>
          <w:lang w:val="sr-Cyrl-RS"/>
        </w:rPr>
        <w:t>буде најмање</w:t>
      </w:r>
      <w:r w:rsidRPr="00C31C1C">
        <w:rPr>
          <w:iCs/>
        </w:rPr>
        <w:t xml:space="preserve"> 60 дана од дана отварања понуда.</w:t>
      </w:r>
    </w:p>
    <w:p w14:paraId="10FCE1A1" w14:textId="77777777" w:rsidR="002A52DF" w:rsidRPr="00C31C1C" w:rsidRDefault="002A52DF" w:rsidP="002A52DF">
      <w:pPr>
        <w:jc w:val="both"/>
        <w:rPr>
          <w:iCs/>
        </w:rPr>
      </w:pPr>
      <w:r w:rsidRPr="00C31C1C">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C31C1C" w:rsidRDefault="002A52DF" w:rsidP="002A52DF">
      <w:pPr>
        <w:jc w:val="both"/>
        <w:rPr>
          <w:iCs/>
        </w:rPr>
      </w:pPr>
      <w:r w:rsidRPr="00C31C1C">
        <w:rPr>
          <w:iCs/>
        </w:rPr>
        <w:t>Понуђач који прихвати захтев за продужење рока важења понуде на може мењати понуду.</w:t>
      </w:r>
    </w:p>
    <w:p w14:paraId="1141A227" w14:textId="77777777" w:rsidR="00F1353B" w:rsidRPr="00C31C1C" w:rsidRDefault="00F1353B" w:rsidP="00A878F3">
      <w:pPr>
        <w:jc w:val="both"/>
        <w:rPr>
          <w:b/>
          <w:bCs/>
          <w:i/>
          <w:iCs/>
          <w:lang w:val="sr-Cyrl-RS"/>
        </w:rPr>
      </w:pPr>
    </w:p>
    <w:p w14:paraId="1C77FCC2" w14:textId="77777777" w:rsidR="00A878F3" w:rsidRPr="00C31C1C" w:rsidRDefault="00A878F3" w:rsidP="001B08A0">
      <w:pPr>
        <w:pStyle w:val="ListParagraph"/>
        <w:numPr>
          <w:ilvl w:val="0"/>
          <w:numId w:val="6"/>
        </w:numPr>
        <w:jc w:val="both"/>
        <w:rPr>
          <w:b/>
          <w:bCs/>
          <w:i/>
          <w:iCs/>
        </w:rPr>
      </w:pPr>
      <w:r w:rsidRPr="00C31C1C">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50438" w:rsidRDefault="00A878F3" w:rsidP="00A878F3">
      <w:pPr>
        <w:jc w:val="both"/>
        <w:rPr>
          <w:iCs/>
        </w:rPr>
      </w:pPr>
      <w:r w:rsidRPr="00350438">
        <w:rPr>
          <w:iCs/>
        </w:rPr>
        <w:t>Цена је фиксна и не може се мењати</w:t>
      </w:r>
      <w:r w:rsidR="000803D2" w:rsidRPr="00350438">
        <w:rPr>
          <w:iCs/>
          <w:lang w:val="sr-Cyrl-RS"/>
        </w:rPr>
        <w:t xml:space="preserve">, осим </w:t>
      </w:r>
      <w:r w:rsidR="00284225" w:rsidRPr="00350438">
        <w:rPr>
          <w:iCs/>
          <w:lang w:val="sr-Cyrl-RS"/>
        </w:rPr>
        <w:t>у случајевима наведеним у делу ИЗМЕНЕ ТОКОМ ТРАЈАЊА УГОВОРА овог упутства</w:t>
      </w:r>
      <w:r w:rsidRPr="00350438">
        <w:rPr>
          <w:iCs/>
        </w:rPr>
        <w:t>.</w:t>
      </w:r>
    </w:p>
    <w:p w14:paraId="5636CC31" w14:textId="7901A05B" w:rsidR="00CE6C3B" w:rsidRPr="00350438" w:rsidRDefault="0061180F" w:rsidP="00A878F3">
      <w:pPr>
        <w:jc w:val="both"/>
      </w:pPr>
      <w:r w:rsidRPr="00350438">
        <w:rPr>
          <w:lang w:val="sr-Cyrl-RS"/>
        </w:rPr>
        <w:t xml:space="preserve">Цена је подложна </w:t>
      </w:r>
      <w:r w:rsidR="00CE6C3B" w:rsidRPr="00350438">
        <w:rPr>
          <w:lang w:val="sr-Cyrl-RS"/>
        </w:rPr>
        <w:t>у</w:t>
      </w:r>
      <w:r w:rsidRPr="00350438">
        <w:rPr>
          <w:lang w:val="sr-Cyrl-RS"/>
        </w:rPr>
        <w:t xml:space="preserve">склађивању </w:t>
      </w:r>
      <w:r w:rsidR="00CE6C3B" w:rsidRPr="00350438">
        <w:rPr>
          <w:lang w:val="sr-Cyrl-RS"/>
        </w:rPr>
        <w:t>током трајања уговора</w:t>
      </w:r>
      <w:r w:rsidRPr="00350438">
        <w:rPr>
          <w:lang w:val="sr-Cyrl-RS"/>
        </w:rPr>
        <w:t xml:space="preserve"> у складу са следећемо методологијом</w:t>
      </w:r>
      <w:r w:rsidR="00CE6C3B" w:rsidRPr="00350438">
        <w:rPr>
          <w:lang w:val="sr-Cyrl-RS"/>
        </w:rPr>
        <w:t>:</w:t>
      </w:r>
    </w:p>
    <w:p w14:paraId="5E9EC085" w14:textId="77777777" w:rsidR="00A878F3" w:rsidRPr="00350438" w:rsidRDefault="00A878F3" w:rsidP="00A878F3">
      <w:pPr>
        <w:jc w:val="both"/>
      </w:pPr>
      <w:r w:rsidRPr="00350438">
        <w:t>Ако је у понуди исказана неуобичајено ниска цена, наручилац ће поступити у складу са чланом 92. Закона.</w:t>
      </w:r>
    </w:p>
    <w:p w14:paraId="1A469647" w14:textId="77777777" w:rsidR="00343638" w:rsidRPr="00343638" w:rsidRDefault="00343638" w:rsidP="00A878F3">
      <w:pPr>
        <w:jc w:val="both"/>
        <w:rPr>
          <w:iCs/>
          <w:lang w:val="sr-Cyrl-RS"/>
        </w:rPr>
      </w:pPr>
    </w:p>
    <w:p w14:paraId="61B0BDD6" w14:textId="77777777" w:rsidR="00A878F3" w:rsidRPr="0068551F" w:rsidRDefault="00A878F3" w:rsidP="001B08A0">
      <w:pPr>
        <w:pStyle w:val="ListParagraph"/>
        <w:numPr>
          <w:ilvl w:val="0"/>
          <w:numId w:val="6"/>
        </w:numPr>
        <w:jc w:val="both"/>
        <w:rPr>
          <w:b/>
          <w:i/>
          <w:iCs/>
        </w:rPr>
      </w:pPr>
      <w:r w:rsidRPr="00350438">
        <w:rPr>
          <w:b/>
          <w:i/>
          <w:iCs/>
        </w:rPr>
        <w:t>ПОДАЦИ</w:t>
      </w:r>
      <w:r w:rsidRPr="0068551F">
        <w:rPr>
          <w:b/>
          <w:i/>
          <w:iCs/>
        </w:rPr>
        <w:t xml:space="preserve">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4FCC1B4" w14:textId="77777777" w:rsidR="00350438" w:rsidRPr="009D25F7" w:rsidRDefault="00350438" w:rsidP="00350438">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7F9FECDB" w14:textId="77777777" w:rsidR="00350438" w:rsidRPr="00A9686E" w:rsidRDefault="00350438" w:rsidP="00350438">
      <w:pPr>
        <w:jc w:val="both"/>
        <w:rPr>
          <w:rStyle w:val="Strong"/>
          <w:b w:val="0"/>
          <w:bCs w:val="0"/>
          <w:noProof/>
          <w:lang w:val="sr-Cyrl-RS"/>
        </w:rPr>
      </w:pPr>
    </w:p>
    <w:p w14:paraId="354E7EED" w14:textId="77777777" w:rsidR="00350438" w:rsidRPr="00192562" w:rsidRDefault="00350438" w:rsidP="00350438">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lastRenderedPageBreak/>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7834CB7F" w14:textId="77777777" w:rsidR="00350438" w:rsidRPr="006960F9" w:rsidRDefault="00350438" w:rsidP="006960F9">
      <w:pPr>
        <w:jc w:val="both"/>
        <w:rPr>
          <w:noProof/>
          <w:highlight w:val="yellow"/>
          <w:lang w:val="sr-Cyrl-RS"/>
        </w:rPr>
      </w:pPr>
    </w:p>
    <w:p w14:paraId="1C6FBA27" w14:textId="77777777" w:rsidR="00350438" w:rsidRPr="00704A12" w:rsidRDefault="00350438" w:rsidP="00350438">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05453D1E" w14:textId="77777777" w:rsidR="00350438" w:rsidRDefault="00350438" w:rsidP="00350438">
      <w:pPr>
        <w:jc w:val="both"/>
        <w:rPr>
          <w:noProof/>
          <w:highlight w:val="yellow"/>
          <w:lang w:val="sr-Cyrl-RS"/>
        </w:rPr>
      </w:pPr>
    </w:p>
    <w:p w14:paraId="4C465E4C" w14:textId="77777777" w:rsidR="00350438" w:rsidRPr="00190CB1" w:rsidRDefault="00350438" w:rsidP="001B08A0">
      <w:pPr>
        <w:pStyle w:val="ListParagraph"/>
        <w:numPr>
          <w:ilvl w:val="0"/>
          <w:numId w:val="4"/>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29C5E81" w14:textId="77777777" w:rsidR="00350438" w:rsidRPr="00970ED1" w:rsidRDefault="00350438" w:rsidP="001B08A0">
      <w:pPr>
        <w:pStyle w:val="ListParagraph"/>
        <w:numPr>
          <w:ilvl w:val="0"/>
          <w:numId w:val="4"/>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3E24CFD" w14:textId="77777777" w:rsidR="00350438" w:rsidRPr="0039316E" w:rsidRDefault="00350438" w:rsidP="00350438">
      <w:pPr>
        <w:pStyle w:val="ListParagraph"/>
        <w:ind w:left="87" w:firstLine="453"/>
        <w:jc w:val="both"/>
        <w:rPr>
          <w:noProof/>
        </w:rPr>
      </w:pPr>
    </w:p>
    <w:p w14:paraId="1BB03C63" w14:textId="77777777" w:rsidR="00350438" w:rsidRPr="0039316E" w:rsidRDefault="00350438" w:rsidP="00350438">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3095776" w14:textId="77777777" w:rsidR="00350438" w:rsidRPr="0039316E" w:rsidRDefault="00350438" w:rsidP="00350438">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86D3E3C" w14:textId="77777777" w:rsidR="00350438" w:rsidRPr="0039316E" w:rsidRDefault="00350438" w:rsidP="00350438">
      <w:pPr>
        <w:ind w:firstLine="720"/>
        <w:jc w:val="both"/>
        <w:rPr>
          <w:bCs/>
          <w:iCs/>
          <w:lang w:val="sr-Cyrl-CS"/>
        </w:rPr>
      </w:pPr>
    </w:p>
    <w:p w14:paraId="01F93AA6" w14:textId="77777777" w:rsidR="00350438" w:rsidRPr="0039316E" w:rsidRDefault="00350438" w:rsidP="00350438">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514BA448" w14:textId="77777777" w:rsidR="00350438" w:rsidRPr="00986858" w:rsidRDefault="00350438" w:rsidP="00350438">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5DEA3DEA" w14:textId="77777777" w:rsidR="00350438" w:rsidRPr="00AE1407" w:rsidRDefault="00350438" w:rsidP="00350438">
      <w:pPr>
        <w:pStyle w:val="ListParagraph"/>
        <w:ind w:left="87" w:firstLine="453"/>
        <w:jc w:val="both"/>
        <w:rPr>
          <w:noProof/>
        </w:rPr>
      </w:pPr>
    </w:p>
    <w:p w14:paraId="7E563017" w14:textId="77777777" w:rsidR="00350438" w:rsidRPr="002C4BE3" w:rsidRDefault="00350438" w:rsidP="00350438">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4B7FECBF" w14:textId="77777777" w:rsidR="00350438" w:rsidRDefault="00350438" w:rsidP="00350438">
      <w:pPr>
        <w:jc w:val="both"/>
      </w:pPr>
      <w:r w:rsidRPr="002C4BE3">
        <w:t>Средство обезбеђења не може се вратити понуђачу пре истека рока трајања.</w:t>
      </w:r>
    </w:p>
    <w:p w14:paraId="622B05E4" w14:textId="20FFEC80" w:rsidR="00345B33" w:rsidRDefault="00345B33" w:rsidP="00350438">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B08A0">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E3620D">
        <w:t>Предметна 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7D2B0727" w14:textId="77777777" w:rsidR="006960F9" w:rsidRDefault="006960F9" w:rsidP="00A878F3">
      <w:pPr>
        <w:jc w:val="both"/>
        <w:rPr>
          <w:b/>
          <w:bCs/>
          <w:lang w:val="sr-Cyrl-CS"/>
        </w:rPr>
      </w:pPr>
    </w:p>
    <w:p w14:paraId="1963F453" w14:textId="54480FC0" w:rsidR="00B50E99" w:rsidRPr="00433BB4" w:rsidRDefault="00B50E99" w:rsidP="001B08A0">
      <w:pPr>
        <w:pStyle w:val="ListParagraph"/>
        <w:numPr>
          <w:ilvl w:val="0"/>
          <w:numId w:val="6"/>
        </w:numPr>
        <w:jc w:val="both"/>
        <w:rPr>
          <w:b/>
          <w:bCs/>
        </w:rPr>
      </w:pPr>
      <w:r w:rsidRPr="00433BB4">
        <w:rPr>
          <w:b/>
          <w:bCs/>
          <w:lang w:val="en-US"/>
        </w:rPr>
        <w:lastRenderedPageBreak/>
        <w:t>НАЧИН ПРЕУЗИМАЊА ТЕХНИЧКЕ ДОКУМЕНТАЦИЈЕ И ПЛАНОВА,</w:t>
      </w:r>
      <w:r w:rsidR="00601B1F" w:rsidRPr="00433BB4">
        <w:rPr>
          <w:b/>
          <w:bCs/>
          <w:lang w:val="en-US"/>
        </w:rPr>
        <w:t xml:space="preserve"> ОДНОСНО ПОЈЕДИНИХ ЊЕНИХ ДЕЛОВА</w:t>
      </w:r>
      <w:r w:rsidRPr="00433BB4">
        <w:rPr>
          <w:b/>
          <w:bCs/>
          <w:lang w:val="en-US"/>
        </w:rPr>
        <w:t xml:space="preserve"> </w:t>
      </w:r>
    </w:p>
    <w:p w14:paraId="7F1F1198" w14:textId="77777777" w:rsidR="00610F8C" w:rsidRDefault="00610F8C" w:rsidP="00610F8C">
      <w:pPr>
        <w:pStyle w:val="ListParagraph"/>
        <w:ind w:left="360"/>
        <w:jc w:val="both"/>
        <w:rPr>
          <w:b/>
          <w:bCs/>
          <w:noProof/>
          <w:lang w:val="sr-Cyrl-CS"/>
        </w:rPr>
      </w:pPr>
    </w:p>
    <w:p w14:paraId="3FEF32D3" w14:textId="16545E76" w:rsidR="00610F8C" w:rsidRPr="00610F8C" w:rsidRDefault="00610F8C" w:rsidP="00610F8C">
      <w:pPr>
        <w:pStyle w:val="ListParagraph"/>
        <w:ind w:left="360"/>
        <w:jc w:val="both"/>
        <w:rPr>
          <w:b/>
          <w:bCs/>
          <w:noProof/>
          <w:lang w:val="sr-Cyrl-CS"/>
        </w:rPr>
      </w:pPr>
      <w:r w:rsidRPr="004F330A">
        <w:rPr>
          <w:b/>
          <w:bCs/>
          <w:noProof/>
          <w:lang w:val="sr-Cyrl-CS"/>
        </w:rPr>
        <w:t>Наведено је у поглављу 3. Техничка документација предмета јавне набавке, на старни 6</w:t>
      </w:r>
      <w:r w:rsidR="008D1610" w:rsidRPr="004F330A">
        <w:rPr>
          <w:b/>
          <w:bCs/>
          <w:noProof/>
          <w:lang w:val="sr-Cyrl-CS"/>
        </w:rPr>
        <w:t>/1</w:t>
      </w:r>
      <w:r w:rsidR="00C60DAC" w:rsidRPr="004F330A">
        <w:rPr>
          <w:b/>
          <w:bCs/>
          <w:noProof/>
          <w:lang w:val="sr-Cyrl-CS"/>
        </w:rPr>
        <w:t>6</w:t>
      </w:r>
      <w:r w:rsidR="004F330A" w:rsidRPr="004F330A">
        <w:rPr>
          <w:b/>
          <w:bCs/>
          <w:noProof/>
        </w:rPr>
        <w:t>2</w:t>
      </w:r>
      <w:r w:rsidRPr="004F330A">
        <w:rPr>
          <w:b/>
          <w:bCs/>
          <w:noProof/>
          <w:lang w:val="sr-Cyrl-CS"/>
        </w:rPr>
        <w:t xml:space="preserve"> конкурсне документације.</w:t>
      </w:r>
    </w:p>
    <w:p w14:paraId="6B911A28" w14:textId="77777777" w:rsidR="00610F8C" w:rsidRDefault="00610F8C" w:rsidP="00610F8C">
      <w:pPr>
        <w:jc w:val="both"/>
        <w:rPr>
          <w:b/>
          <w:bCs/>
          <w:lang w:val="sr-Cyrl-RS"/>
        </w:rPr>
      </w:pPr>
    </w:p>
    <w:p w14:paraId="1E5F0FD5" w14:textId="77777777" w:rsidR="00610F8C" w:rsidRPr="00610F8C" w:rsidRDefault="00610F8C" w:rsidP="00610F8C">
      <w:pPr>
        <w:jc w:val="both"/>
        <w:rPr>
          <w:b/>
          <w:bCs/>
          <w:lang w:val="sr-Cyrl-RS"/>
        </w:rPr>
      </w:pPr>
    </w:p>
    <w:p w14:paraId="2AA0D2DE" w14:textId="77777777" w:rsidR="00A878F3" w:rsidRPr="0068551F" w:rsidRDefault="00A878F3" w:rsidP="001B08A0">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B08A0">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60F988F0" w:rsidR="00A878F3" w:rsidRPr="00A43FB2" w:rsidRDefault="00A878F3" w:rsidP="001B08A0">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D18703D" w:rsidR="00A878F3" w:rsidRPr="00EA6895" w:rsidRDefault="00A878F3" w:rsidP="00A878F3">
      <w:pPr>
        <w:jc w:val="both"/>
        <w:rPr>
          <w:b/>
          <w:bCs/>
          <w:i/>
          <w:iCs/>
        </w:rPr>
      </w:pPr>
      <w:r w:rsidRPr="00EA6895">
        <w:t>Избор најповољније понуде ће се извршити применом критеријума</w:t>
      </w:r>
      <w:r w:rsidR="00A43FB2" w:rsidRPr="00EA689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F30CC">
            <w:rPr>
              <w:b/>
            </w:rPr>
            <w:t xml:space="preserve">„економски најповољнија понуда“. </w:t>
          </w:r>
        </w:sdtContent>
      </w:sdt>
      <w:r w:rsidRPr="00EA6895">
        <w:rPr>
          <w:b/>
          <w:bCs/>
        </w:rPr>
        <w:t xml:space="preserve"> </w:t>
      </w:r>
    </w:p>
    <w:p w14:paraId="6C26BA40" w14:textId="0C19B0A5" w:rsidR="0072089F" w:rsidRPr="00EB4B23" w:rsidRDefault="00FC4113" w:rsidP="00A878F3">
      <w:pPr>
        <w:jc w:val="both"/>
        <w:rPr>
          <w:rFonts w:eastAsia="TimesNewRomanPSMT"/>
          <w:bCs/>
        </w:rPr>
      </w:pPr>
      <w:r w:rsidRPr="00EB4B23">
        <w:rPr>
          <w:bCs/>
          <w:iCs/>
        </w:rPr>
        <w:t>Разрада критеријума</w:t>
      </w:r>
      <w:r w:rsidR="009C505A" w:rsidRPr="00EB4B23">
        <w:rPr>
          <w:bCs/>
          <w:iCs/>
        </w:rPr>
        <w:t xml:space="preserve"> је </w:t>
      </w:r>
      <w:r w:rsidR="0072089F" w:rsidRPr="00EB4B23">
        <w:rPr>
          <w:rFonts w:eastAsia="TimesNewRomanPSMT"/>
          <w:bCs/>
        </w:rPr>
        <w:t xml:space="preserve">у </w:t>
      </w:r>
      <w:r w:rsidR="0072089F" w:rsidRPr="00EB4B23">
        <w:rPr>
          <w:rFonts w:eastAsia="TimesNewRomanPSMT"/>
          <w:bCs/>
          <w:lang w:val="sr-Cyrl-CS"/>
        </w:rPr>
        <w:t>поглављу</w:t>
      </w:r>
      <w:r w:rsidR="0072089F" w:rsidRPr="00EB4B23">
        <w:rPr>
          <w:rFonts w:eastAsia="TimesNewRomanPSMT"/>
          <w:bCs/>
        </w:rPr>
        <w:t xml:space="preserve"> </w:t>
      </w:r>
      <w:r w:rsidR="006D3A7E" w:rsidRPr="00EB4B23">
        <w:rPr>
          <w:rFonts w:eastAsia="TimesNewRomanPSMT"/>
          <w:bCs/>
          <w:lang w:val="sr-Cyrl-RS"/>
        </w:rPr>
        <w:t>6</w:t>
      </w:r>
      <w:r w:rsidR="0072089F" w:rsidRPr="00EB4B23">
        <w:rPr>
          <w:rFonts w:eastAsia="TimesNewRomanPSMT"/>
          <w:bCs/>
        </w:rPr>
        <w:t>.</w:t>
      </w:r>
      <w:r w:rsidR="0072089F" w:rsidRPr="00EB4B23">
        <w:rPr>
          <w:rFonts w:eastAsia="TimesNewRomanPSMT"/>
          <w:bCs/>
          <w:lang w:val="ru-RU"/>
        </w:rPr>
        <w:t xml:space="preserve"> </w:t>
      </w:r>
      <w:r w:rsidR="0072089F" w:rsidRPr="00EB4B23">
        <w:rPr>
          <w:rFonts w:eastAsia="TimesNewRomanPSMT"/>
          <w:bCs/>
        </w:rPr>
        <w:t>конкурсне документације</w:t>
      </w:r>
      <w:r w:rsidR="009C505A" w:rsidRPr="00EB4B23">
        <w:rPr>
          <w:rFonts w:eastAsia="TimesNewRomanPSMT"/>
          <w:bCs/>
        </w:rPr>
        <w:t>.</w:t>
      </w:r>
    </w:p>
    <w:p w14:paraId="24C40F14" w14:textId="77777777" w:rsidR="00A878F3" w:rsidRPr="00EA6895" w:rsidRDefault="00A878F3" w:rsidP="00A878F3">
      <w:pPr>
        <w:jc w:val="both"/>
        <w:rPr>
          <w:lang w:val="sr-Cyrl-RS"/>
        </w:rPr>
      </w:pPr>
    </w:p>
    <w:p w14:paraId="1083466A" w14:textId="77777777" w:rsidR="00A878F3" w:rsidRPr="00EA6895" w:rsidRDefault="00A878F3" w:rsidP="001B08A0">
      <w:pPr>
        <w:pStyle w:val="ListParagraph"/>
        <w:numPr>
          <w:ilvl w:val="0"/>
          <w:numId w:val="6"/>
        </w:numPr>
        <w:jc w:val="both"/>
        <w:rPr>
          <w:b/>
          <w:bCs/>
        </w:rPr>
      </w:pPr>
      <w:r w:rsidRPr="00EA6895">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EA6895" w:rsidRDefault="00A878F3" w:rsidP="00A878F3">
      <w:pPr>
        <w:jc w:val="both"/>
        <w:rPr>
          <w:b/>
          <w:bCs/>
        </w:rPr>
      </w:pPr>
    </w:p>
    <w:p w14:paraId="1A855359" w14:textId="20CAA292" w:rsidR="00597475" w:rsidRPr="00252B72" w:rsidRDefault="003E431D" w:rsidP="00597475">
      <w:pPr>
        <w:jc w:val="both"/>
        <w:rPr>
          <w:noProof/>
          <w:lang w:val="sr-Cyrl-RS"/>
        </w:rPr>
      </w:pPr>
      <w:r w:rsidRPr="00EA6895">
        <w:rPr>
          <w:iCs/>
        </w:rPr>
        <w:t>Уколико две или више понуда имају исти број пондера,</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00EA6895" w:rsidRPr="00EA6895">
        <w:rPr>
          <w:noProof/>
          <w:lang w:val="sr-Cyrl-RS"/>
        </w:rPr>
        <w:t>краћи</w:t>
      </w:r>
      <w:r w:rsidRPr="00EA6895">
        <w:rPr>
          <w:noProof/>
        </w:rPr>
        <w:t xml:space="preserve"> рок</w:t>
      </w:r>
      <w:r w:rsidRPr="00EA6895">
        <w:rPr>
          <w:noProof/>
          <w:lang w:val="sr-Cyrl-RS"/>
        </w:rPr>
        <w:t xml:space="preserve"> </w:t>
      </w:r>
      <w:r w:rsidR="00EA6895" w:rsidRPr="00EA6895">
        <w:rPr>
          <w:noProof/>
          <w:lang w:val="sr-Cyrl-RS"/>
        </w:rPr>
        <w:t>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B08A0">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Default="00A878F3" w:rsidP="00A878F3">
      <w:pPr>
        <w:jc w:val="both"/>
        <w:rPr>
          <w:rFonts w:eastAsia="TimesNewRomanPSMT"/>
          <w:bCs/>
          <w:iCs/>
          <w:lang w:val="sr-Cyrl-RS"/>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6960F9" w:rsidRDefault="00FC5FB6" w:rsidP="00A878F3">
      <w:pPr>
        <w:jc w:val="both"/>
        <w:rPr>
          <w:b/>
          <w:lang w:val="sr-Cyrl-RS"/>
        </w:rPr>
      </w:pPr>
    </w:p>
    <w:p w14:paraId="6A92D1BA" w14:textId="77777777" w:rsidR="00FC5FB6" w:rsidRPr="0068551F" w:rsidRDefault="00A878F3" w:rsidP="001B08A0">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B08A0">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7E2E968C" w14:textId="77777777" w:rsidR="00252B72" w:rsidRPr="00252B72" w:rsidRDefault="00252B72" w:rsidP="004947FB">
      <w:pPr>
        <w:pStyle w:val="ListParagraph"/>
        <w:ind w:left="360"/>
        <w:jc w:val="both"/>
        <w:rPr>
          <w:b/>
          <w:lang w:val="sr-Cyrl-RS"/>
        </w:rPr>
      </w:pPr>
    </w:p>
    <w:p w14:paraId="0EA1E5B4" w14:textId="77777777" w:rsidR="0004342C" w:rsidRPr="0068551F" w:rsidRDefault="005B7893" w:rsidP="001B08A0">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B08A0">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B08A0">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B08A0">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B08A0">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7E3A0B13" w14:textId="77777777" w:rsidR="00252B72"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71A0F93F" w14:textId="77777777" w:rsidR="00252B72" w:rsidRDefault="00252B72" w:rsidP="00066B40">
      <w:pPr>
        <w:jc w:val="both"/>
        <w:rPr>
          <w:lang w:val="sr-Cyrl-RS"/>
        </w:rPr>
      </w:pPr>
    </w:p>
    <w:p w14:paraId="4786DF1F" w14:textId="77777777" w:rsidR="00252B72" w:rsidRDefault="00252B72" w:rsidP="00066B40">
      <w:pPr>
        <w:jc w:val="both"/>
        <w:rPr>
          <w:lang w:val="sr-Cyrl-RS"/>
        </w:rPr>
      </w:pPr>
    </w:p>
    <w:p w14:paraId="1C2A7E0F" w14:textId="77777777" w:rsidR="00252B72" w:rsidRDefault="00252B72" w:rsidP="00066B40">
      <w:pPr>
        <w:jc w:val="both"/>
        <w:rPr>
          <w:lang w:val="sr-Cyrl-RS"/>
        </w:rPr>
      </w:pPr>
    </w:p>
    <w:p w14:paraId="2532B81A" w14:textId="77777777" w:rsidR="00252B72" w:rsidRDefault="00252B72" w:rsidP="00066B40">
      <w:pPr>
        <w:jc w:val="both"/>
        <w:rPr>
          <w:lang w:val="sr-Cyrl-RS"/>
        </w:rPr>
      </w:pPr>
    </w:p>
    <w:p w14:paraId="25CD8F32" w14:textId="77777777" w:rsidR="00252B72" w:rsidRDefault="00252B72" w:rsidP="00066B40">
      <w:pPr>
        <w:jc w:val="both"/>
        <w:rPr>
          <w:lang w:val="sr-Cyrl-RS"/>
        </w:rPr>
      </w:pPr>
    </w:p>
    <w:p w14:paraId="59FB2B28" w14:textId="77777777" w:rsidR="00252B72" w:rsidRDefault="00252B72" w:rsidP="00066B40">
      <w:pPr>
        <w:jc w:val="both"/>
        <w:rPr>
          <w:lang w:val="sr-Cyrl-RS"/>
        </w:rPr>
      </w:pPr>
    </w:p>
    <w:p w14:paraId="13B38E00" w14:textId="77777777" w:rsidR="00252B72" w:rsidRDefault="00252B72" w:rsidP="00066B40">
      <w:pPr>
        <w:jc w:val="both"/>
        <w:rPr>
          <w:lang w:val="sr-Cyrl-RS"/>
        </w:rPr>
      </w:pPr>
    </w:p>
    <w:p w14:paraId="6A5B6220" w14:textId="77777777" w:rsidR="00252B72" w:rsidRDefault="00252B72" w:rsidP="00066B40">
      <w:pPr>
        <w:jc w:val="both"/>
        <w:rPr>
          <w:lang w:val="sr-Cyrl-RS"/>
        </w:rPr>
      </w:pPr>
    </w:p>
    <w:p w14:paraId="0D03C530" w14:textId="77777777" w:rsidR="00F2049E" w:rsidRDefault="00F2049E" w:rsidP="00066B40">
      <w:pPr>
        <w:jc w:val="both"/>
        <w:rPr>
          <w:lang w:val="sr-Cyrl-RS"/>
        </w:rPr>
      </w:pPr>
    </w:p>
    <w:p w14:paraId="131542F5" w14:textId="77777777" w:rsidR="00F2049E" w:rsidRDefault="00F2049E" w:rsidP="00066B40">
      <w:pPr>
        <w:jc w:val="both"/>
        <w:rPr>
          <w:lang w:val="sr-Cyrl-RS"/>
        </w:rPr>
      </w:pPr>
    </w:p>
    <w:p w14:paraId="31B66E4C" w14:textId="77777777" w:rsidR="00F2049E" w:rsidRDefault="00F2049E" w:rsidP="00066B40">
      <w:pPr>
        <w:jc w:val="both"/>
        <w:rPr>
          <w:lang w:val="sr-Cyrl-RS"/>
        </w:rPr>
      </w:pPr>
    </w:p>
    <w:p w14:paraId="76BE5C79" w14:textId="77777777" w:rsidR="006960F9" w:rsidRDefault="006960F9" w:rsidP="00066B40">
      <w:pPr>
        <w:jc w:val="both"/>
        <w:rPr>
          <w:lang w:val="sr-Cyrl-RS"/>
        </w:rPr>
      </w:pPr>
    </w:p>
    <w:p w14:paraId="7FEE9127" w14:textId="77777777" w:rsidR="006960F9" w:rsidRDefault="006960F9" w:rsidP="00066B40">
      <w:pPr>
        <w:jc w:val="both"/>
        <w:rPr>
          <w:lang w:val="sr-Cyrl-RS"/>
        </w:rPr>
      </w:pPr>
    </w:p>
    <w:p w14:paraId="7E438777" w14:textId="77777777" w:rsidR="006960F9" w:rsidRDefault="006960F9" w:rsidP="00066B40">
      <w:pPr>
        <w:jc w:val="both"/>
        <w:rPr>
          <w:lang w:val="sr-Cyrl-RS"/>
        </w:rPr>
      </w:pPr>
    </w:p>
    <w:p w14:paraId="7FB0DBA2" w14:textId="77777777" w:rsidR="006960F9" w:rsidRDefault="006960F9" w:rsidP="00066B40">
      <w:pPr>
        <w:jc w:val="both"/>
        <w:rPr>
          <w:lang w:val="sr-Cyrl-RS"/>
        </w:rPr>
      </w:pPr>
    </w:p>
    <w:p w14:paraId="3EE6DC59" w14:textId="77777777" w:rsidR="006960F9" w:rsidRDefault="006960F9" w:rsidP="00066B40">
      <w:pPr>
        <w:jc w:val="both"/>
        <w:rPr>
          <w:lang w:val="sr-Cyrl-RS"/>
        </w:rPr>
      </w:pPr>
    </w:p>
    <w:p w14:paraId="39A01DF8" w14:textId="77777777" w:rsidR="006960F9" w:rsidRDefault="006960F9" w:rsidP="00066B40">
      <w:pPr>
        <w:jc w:val="both"/>
        <w:rPr>
          <w:lang w:val="sr-Cyrl-RS"/>
        </w:rPr>
      </w:pPr>
    </w:p>
    <w:p w14:paraId="4EAA928D" w14:textId="77777777" w:rsidR="006960F9" w:rsidRDefault="006960F9" w:rsidP="00066B40">
      <w:pPr>
        <w:jc w:val="both"/>
        <w:rPr>
          <w:lang w:val="sr-Cyrl-RS"/>
        </w:rPr>
      </w:pPr>
    </w:p>
    <w:p w14:paraId="00C514CD" w14:textId="77777777" w:rsidR="006960F9" w:rsidRDefault="006960F9" w:rsidP="00066B40">
      <w:pPr>
        <w:jc w:val="both"/>
        <w:rPr>
          <w:lang w:val="sr-Cyrl-RS"/>
        </w:rPr>
      </w:pPr>
    </w:p>
    <w:p w14:paraId="23BBAD54" w14:textId="77777777" w:rsidR="006960F9" w:rsidRDefault="006960F9" w:rsidP="00066B40">
      <w:pPr>
        <w:jc w:val="both"/>
        <w:rPr>
          <w:lang w:val="sr-Cyrl-RS"/>
        </w:rPr>
      </w:pPr>
    </w:p>
    <w:p w14:paraId="3EB2236A" w14:textId="77777777" w:rsidR="00F2049E" w:rsidRDefault="00F2049E" w:rsidP="00066B40">
      <w:pPr>
        <w:jc w:val="both"/>
        <w:rPr>
          <w:lang w:val="sr-Cyrl-RS"/>
        </w:rPr>
      </w:pPr>
    </w:p>
    <w:p w14:paraId="53057020" w14:textId="77777777" w:rsidR="00F2049E" w:rsidRDefault="00F2049E" w:rsidP="00066B40">
      <w:pPr>
        <w:jc w:val="both"/>
        <w:rPr>
          <w:lang w:val="sr-Cyrl-RS"/>
        </w:rPr>
      </w:pPr>
    </w:p>
    <w:p w14:paraId="12AB5491" w14:textId="77777777" w:rsidR="00F2049E" w:rsidRDefault="00F2049E" w:rsidP="00066B40">
      <w:pPr>
        <w:jc w:val="both"/>
        <w:rPr>
          <w:lang w:val="sr-Cyrl-RS"/>
        </w:rPr>
      </w:pPr>
    </w:p>
    <w:p w14:paraId="4ED05472" w14:textId="77777777" w:rsidR="00252B72" w:rsidRDefault="00252B72" w:rsidP="00066B40">
      <w:pPr>
        <w:jc w:val="both"/>
        <w:rPr>
          <w:lang w:val="sr-Cyrl-RS"/>
        </w:rPr>
      </w:pPr>
    </w:p>
    <w:p w14:paraId="53896DA8" w14:textId="77777777" w:rsidR="00252B72" w:rsidRDefault="00252B72" w:rsidP="00066B40">
      <w:pPr>
        <w:jc w:val="both"/>
        <w:rPr>
          <w:lang w:val="sr-Cyrl-RS"/>
        </w:rPr>
      </w:pPr>
    </w:p>
    <w:p w14:paraId="5A409EF8" w14:textId="77777777" w:rsidR="00252B72" w:rsidRDefault="00252B72" w:rsidP="00066B40">
      <w:pPr>
        <w:jc w:val="both"/>
        <w:rPr>
          <w:lang w:val="sr-Cyrl-RS"/>
        </w:rPr>
      </w:pPr>
    </w:p>
    <w:p w14:paraId="190B74F8" w14:textId="0FAB3689" w:rsidR="00252B72" w:rsidRPr="001A4B62" w:rsidRDefault="00252B72" w:rsidP="002F30CC">
      <w:pPr>
        <w:pStyle w:val="Heading1"/>
      </w:pPr>
      <w:bookmarkStart w:id="48" w:name="_Toc527969724"/>
      <w:r w:rsidRPr="001A4B62">
        <w:lastRenderedPageBreak/>
        <w:t>РАЗРАДА КРИТЕРИЈУМА</w:t>
      </w:r>
      <w:bookmarkEnd w:id="48"/>
    </w:p>
    <w:p w14:paraId="7C1F813B" w14:textId="77777777" w:rsidR="00252B72" w:rsidRDefault="00252B72" w:rsidP="00066B40">
      <w:pPr>
        <w:jc w:val="both"/>
        <w:rPr>
          <w:lang w:val="sr-Cyrl-RS"/>
        </w:rPr>
      </w:pPr>
    </w:p>
    <w:p w14:paraId="5FADBF46" w14:textId="77777777" w:rsidR="00252B72" w:rsidRDefault="00252B72" w:rsidP="00066B40">
      <w:pPr>
        <w:jc w:val="both"/>
        <w:rPr>
          <w:lang w:val="sr-Cyrl-RS"/>
        </w:rPr>
      </w:pPr>
    </w:p>
    <w:p w14:paraId="604B024C" w14:textId="77777777" w:rsidR="00252B72" w:rsidRDefault="00252B72" w:rsidP="00252B72">
      <w:pPr>
        <w:rPr>
          <w:highlight w:val="yellow"/>
          <w:lang w:val="hr-HR"/>
        </w:rPr>
      </w:pPr>
    </w:p>
    <w:p w14:paraId="38A40709" w14:textId="77777777" w:rsidR="00252B72" w:rsidRPr="000C3EB7" w:rsidRDefault="00252B72" w:rsidP="00252B72">
      <w:pPr>
        <w:pStyle w:val="ListParagraph"/>
        <w:ind w:left="0"/>
        <w:jc w:val="center"/>
        <w:rPr>
          <w:sz w:val="28"/>
          <w:szCs w:val="28"/>
          <w:highlight w:val="yellow"/>
          <w:lang w:val="sr-Latn-CS"/>
        </w:rPr>
      </w:pPr>
    </w:p>
    <w:p w14:paraId="07AEAD8E" w14:textId="77777777" w:rsidR="00252B72" w:rsidRPr="00AE1407" w:rsidRDefault="00252B72" w:rsidP="00252B72">
      <w:pPr>
        <w:rPr>
          <w:highlight w:val="yellow"/>
          <w:lang w:val="sr-Latn-CS"/>
        </w:rPr>
      </w:pPr>
    </w:p>
    <w:p w14:paraId="5344C66D" w14:textId="77777777" w:rsidR="00252B72" w:rsidRPr="000E498A" w:rsidRDefault="00252B72" w:rsidP="00252B72">
      <w:pPr>
        <w:ind w:left="360"/>
        <w:jc w:val="both"/>
        <w:rPr>
          <w:b/>
          <w:noProof/>
          <w:lang w:val="sr-Latn-CS"/>
        </w:rPr>
      </w:pPr>
      <w:r w:rsidRPr="000E498A">
        <w:rPr>
          <w:b/>
          <w:noProof/>
          <w:lang w:val="sr-Latn-CS"/>
        </w:rPr>
        <w:t xml:space="preserve">1. УКУПНА ЦЕНА без ПДВа – по формули............................... до </w:t>
      </w:r>
      <w:r>
        <w:rPr>
          <w:b/>
          <w:noProof/>
          <w:lang w:val="sr-Cyrl-RS"/>
        </w:rPr>
        <w:t>80</w:t>
      </w:r>
      <w:r w:rsidRPr="000E498A">
        <w:rPr>
          <w:b/>
          <w:noProof/>
          <w:lang w:val="sr-Latn-CS"/>
        </w:rPr>
        <w:t xml:space="preserve"> пондера</w:t>
      </w:r>
    </w:p>
    <w:p w14:paraId="107D1306" w14:textId="77777777" w:rsidR="00252B72" w:rsidRPr="000E498A" w:rsidRDefault="00252B72" w:rsidP="00252B72">
      <w:pPr>
        <w:pStyle w:val="ListParagraph"/>
        <w:jc w:val="both"/>
        <w:rPr>
          <w:noProof/>
          <w:lang w:val="sr-Latn-CS"/>
        </w:rPr>
      </w:pPr>
      <w:r w:rsidRPr="000E498A">
        <w:rPr>
          <w:noProof/>
          <w:lang w:val="sr-Latn-CS"/>
        </w:rPr>
        <w:t xml:space="preserve"> </w:t>
      </w:r>
    </w:p>
    <w:p w14:paraId="294F9556" w14:textId="77777777" w:rsidR="00252B72" w:rsidRPr="000E498A" w:rsidRDefault="00252B72" w:rsidP="00252B72">
      <w:pPr>
        <w:pStyle w:val="ListParagraph"/>
        <w:jc w:val="both"/>
        <w:rPr>
          <w:noProof/>
          <w:lang w:val="sr-Cyrl-RS"/>
        </w:rPr>
      </w:pPr>
      <w:r w:rsidRPr="000E498A">
        <w:rPr>
          <w:noProof/>
          <w:lang w:val="sr-Latn-CS"/>
        </w:rPr>
        <w:tab/>
        <w:t xml:space="preserve">  </w:t>
      </w:r>
      <w:r w:rsidRPr="000E498A">
        <w:rPr>
          <w:noProof/>
          <w:lang w:val="sr-Latn-CS"/>
        </w:rPr>
        <w:tab/>
      </w:r>
      <w:r w:rsidRPr="000E498A">
        <w:rPr>
          <w:noProof/>
          <w:lang w:val="sr-Latn-CS"/>
        </w:rPr>
        <w:tab/>
      </w:r>
      <w:r w:rsidRPr="000E498A">
        <w:rPr>
          <w:noProof/>
          <w:lang w:val="sr-Latn-CS"/>
        </w:rPr>
        <w:tab/>
      </w:r>
      <w:r w:rsidRPr="008A7995">
        <w:rPr>
          <w:noProof/>
          <w:lang w:val="sr-Cyrl-RS"/>
        </w:rPr>
        <w:tab/>
      </w:r>
      <w:r w:rsidRPr="008A7995">
        <w:rPr>
          <w:noProof/>
          <w:lang w:val="sr-Cyrl-RS"/>
        </w:rPr>
        <w:tab/>
      </w:r>
      <w:r w:rsidRPr="008A7995">
        <w:rPr>
          <w:noProof/>
          <w:lang w:val="sr-Cyrl-RS"/>
        </w:rPr>
        <w:tab/>
      </w:r>
      <w:r w:rsidRPr="000E498A">
        <w:rPr>
          <w:noProof/>
          <w:lang w:val="sr-Cyrl-RS"/>
        </w:rPr>
        <w:t>Најнижа цена</w:t>
      </w:r>
    </w:p>
    <w:p w14:paraId="6D20DB02" w14:textId="77777777" w:rsidR="00252B72" w:rsidRPr="00DE1593" w:rsidRDefault="00252B72" w:rsidP="00252B72">
      <w:pPr>
        <w:pStyle w:val="ListParagraph"/>
        <w:jc w:val="both"/>
        <w:rPr>
          <w:noProof/>
          <w:lang w:val="sr-Cyrl-RS"/>
        </w:rPr>
      </w:pPr>
      <w:r w:rsidRPr="000E498A">
        <w:rPr>
          <w:noProof/>
          <w:lang w:val="sr-Cyrl-RS"/>
        </w:rPr>
        <w:t xml:space="preserve">Број пондера се одређује по формули =  ------------------------------------- </w:t>
      </w:r>
      <w:r>
        <w:rPr>
          <w:noProof/>
        </w:rPr>
        <w:t>x</w:t>
      </w:r>
      <w:r w:rsidRPr="000E498A">
        <w:rPr>
          <w:noProof/>
          <w:lang w:val="sr-Cyrl-RS"/>
        </w:rPr>
        <w:t xml:space="preserve"> </w:t>
      </w:r>
      <w:r>
        <w:rPr>
          <w:noProof/>
          <w:lang w:val="sr-Cyrl-RS"/>
        </w:rPr>
        <w:t>80</w:t>
      </w:r>
    </w:p>
    <w:p w14:paraId="207EC29B" w14:textId="77777777" w:rsidR="00252B72" w:rsidRPr="008A7995" w:rsidRDefault="00252B72" w:rsidP="00252B72">
      <w:pPr>
        <w:pStyle w:val="ListParagraph"/>
        <w:jc w:val="both"/>
        <w:rPr>
          <w:noProof/>
        </w:rPr>
      </w:pPr>
      <w:r w:rsidRPr="000E498A">
        <w:rPr>
          <w:noProof/>
          <w:lang w:val="sr-Cyrl-RS"/>
        </w:rPr>
        <w:tab/>
        <w:t xml:space="preserve">   </w:t>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8A7995">
        <w:rPr>
          <w:noProof/>
        </w:rPr>
        <w:t>Понуђена цена</w:t>
      </w:r>
    </w:p>
    <w:p w14:paraId="39FC76EC" w14:textId="77777777" w:rsidR="00252B72" w:rsidRPr="008A7995" w:rsidRDefault="00252B72" w:rsidP="00252B72">
      <w:pPr>
        <w:pStyle w:val="ListParagraph"/>
        <w:jc w:val="both"/>
        <w:rPr>
          <w:b/>
          <w:noProof/>
        </w:rPr>
      </w:pPr>
    </w:p>
    <w:p w14:paraId="256B0192" w14:textId="77777777" w:rsidR="00252B72" w:rsidRPr="008A7995" w:rsidRDefault="00252B72" w:rsidP="001B08A0">
      <w:pPr>
        <w:pStyle w:val="ListParagraph"/>
        <w:numPr>
          <w:ilvl w:val="0"/>
          <w:numId w:val="16"/>
        </w:numPr>
        <w:jc w:val="both"/>
        <w:rPr>
          <w:b/>
          <w:bCs/>
          <w:noProof/>
        </w:rPr>
      </w:pPr>
      <w:r w:rsidRPr="008A7995">
        <w:rPr>
          <w:b/>
          <w:bCs/>
          <w:noProof/>
        </w:rPr>
        <w:t>РОК ЗАВРШЕТКА РАДОВА...........................</w:t>
      </w:r>
      <w:r>
        <w:rPr>
          <w:b/>
          <w:bCs/>
          <w:noProof/>
        </w:rPr>
        <w:t>........................... до 2</w:t>
      </w:r>
      <w:r w:rsidRPr="008A7995">
        <w:rPr>
          <w:b/>
          <w:bCs/>
          <w:noProof/>
        </w:rPr>
        <w:t>0 пондера</w:t>
      </w:r>
    </w:p>
    <w:p w14:paraId="1527FC9B" w14:textId="77777777" w:rsidR="00252B72" w:rsidRPr="008A7995" w:rsidRDefault="00252B72" w:rsidP="00252B72">
      <w:pPr>
        <w:pStyle w:val="ListParagraph"/>
        <w:jc w:val="both"/>
        <w:rPr>
          <w:bCs/>
          <w:noProof/>
        </w:rPr>
      </w:pPr>
    </w:p>
    <w:p w14:paraId="3A12937C" w14:textId="77777777" w:rsidR="00252B72" w:rsidRDefault="00252B72" w:rsidP="00252B72">
      <w:pPr>
        <w:jc w:val="both"/>
        <w:rPr>
          <w:b/>
          <w:noProof/>
          <w:lang w:val="sr-Cyrl-RS"/>
        </w:rPr>
      </w:pPr>
    </w:p>
    <w:p w14:paraId="6D60C91D" w14:textId="77777777" w:rsidR="008F4AF1" w:rsidRPr="008F4AF1" w:rsidRDefault="008F4AF1" w:rsidP="008F4AF1">
      <w:pPr>
        <w:pStyle w:val="ListParagraph"/>
        <w:jc w:val="both"/>
        <w:rPr>
          <w:noProof/>
          <w:color w:val="FF0000"/>
          <w:lang w:val="sr-Latn-CS"/>
        </w:rPr>
      </w:pPr>
    </w:p>
    <w:p w14:paraId="3510513A" w14:textId="77777777" w:rsidR="008F4AF1" w:rsidRPr="008F4AF1" w:rsidRDefault="008F4AF1" w:rsidP="008F4AF1">
      <w:pPr>
        <w:pStyle w:val="ListParagraph"/>
        <w:jc w:val="both"/>
        <w:rPr>
          <w:noProof/>
          <w:color w:val="FF0000"/>
        </w:rPr>
      </w:pPr>
      <w:r w:rsidRPr="008F4AF1">
        <w:rPr>
          <w:noProof/>
          <w:color w:val="FF0000"/>
          <w:lang w:val="sr-Latn-CS"/>
        </w:rPr>
        <w:tab/>
      </w:r>
      <w:r w:rsidRPr="008F4AF1">
        <w:rPr>
          <w:noProof/>
          <w:color w:val="FF0000"/>
          <w:lang w:val="sr-Latn-CS"/>
        </w:rPr>
        <w:tab/>
      </w:r>
      <w:r w:rsidRPr="008F4AF1">
        <w:rPr>
          <w:noProof/>
          <w:color w:val="FF0000"/>
          <w:lang w:val="sr-Latn-CS"/>
        </w:rPr>
        <w:tab/>
      </w:r>
      <w:r w:rsidRPr="008F4AF1">
        <w:rPr>
          <w:noProof/>
          <w:color w:val="FF0000"/>
          <w:lang w:val="sr-Latn-CS"/>
        </w:rPr>
        <w:tab/>
      </w:r>
      <w:r w:rsidRPr="008F4AF1">
        <w:rPr>
          <w:noProof/>
          <w:color w:val="FF0000"/>
        </w:rPr>
        <w:tab/>
      </w:r>
      <w:r w:rsidRPr="008F4AF1">
        <w:rPr>
          <w:noProof/>
          <w:color w:val="FF0000"/>
        </w:rPr>
        <w:tab/>
        <w:t>Најкраћи понуђени рок</w:t>
      </w:r>
    </w:p>
    <w:p w14:paraId="4E08E2EE" w14:textId="77777777" w:rsidR="008F4AF1" w:rsidRPr="008F4AF1" w:rsidRDefault="008F4AF1" w:rsidP="008F4AF1">
      <w:pPr>
        <w:pStyle w:val="ListParagraph"/>
        <w:jc w:val="both"/>
        <w:rPr>
          <w:noProof/>
          <w:color w:val="FF0000"/>
        </w:rPr>
      </w:pPr>
      <w:r w:rsidRPr="008F4AF1">
        <w:rPr>
          <w:noProof/>
          <w:color w:val="FF0000"/>
        </w:rPr>
        <w:t>Број пондера се одређује по формули =  ------------------------------------- x20</w:t>
      </w:r>
    </w:p>
    <w:p w14:paraId="45F69B87" w14:textId="77777777" w:rsidR="008F4AF1" w:rsidRPr="008F4AF1" w:rsidRDefault="008F4AF1" w:rsidP="008F4AF1">
      <w:pPr>
        <w:pStyle w:val="ListParagraph"/>
        <w:jc w:val="both"/>
        <w:rPr>
          <w:noProof/>
          <w:color w:val="FF0000"/>
        </w:rPr>
      </w:pPr>
      <w:r w:rsidRPr="008F4AF1">
        <w:rPr>
          <w:noProof/>
          <w:color w:val="FF0000"/>
        </w:rPr>
        <w:tab/>
      </w:r>
      <w:r w:rsidRPr="008F4AF1">
        <w:rPr>
          <w:noProof/>
          <w:color w:val="FF0000"/>
        </w:rPr>
        <w:tab/>
      </w:r>
      <w:r w:rsidRPr="008F4AF1">
        <w:rPr>
          <w:noProof/>
          <w:color w:val="FF0000"/>
        </w:rPr>
        <w:tab/>
      </w:r>
      <w:r w:rsidRPr="008F4AF1">
        <w:rPr>
          <w:noProof/>
          <w:color w:val="FF0000"/>
        </w:rPr>
        <w:tab/>
      </w:r>
      <w:r w:rsidRPr="008F4AF1">
        <w:rPr>
          <w:noProof/>
          <w:color w:val="FF0000"/>
        </w:rPr>
        <w:tab/>
      </w:r>
      <w:r w:rsidRPr="008F4AF1">
        <w:rPr>
          <w:noProof/>
          <w:color w:val="FF0000"/>
        </w:rPr>
        <w:tab/>
      </w:r>
      <w:r w:rsidRPr="008F4AF1">
        <w:rPr>
          <w:noProof/>
          <w:color w:val="FF0000"/>
        </w:rPr>
        <w:tab/>
        <w:t>Понуђени рок</w:t>
      </w:r>
    </w:p>
    <w:p w14:paraId="75B0D954" w14:textId="77777777" w:rsidR="00252B72" w:rsidRDefault="00252B72" w:rsidP="00252B72">
      <w:pPr>
        <w:jc w:val="both"/>
        <w:rPr>
          <w:b/>
          <w:noProof/>
          <w:lang w:val="sr-Cyrl-RS"/>
        </w:rPr>
      </w:pPr>
    </w:p>
    <w:p w14:paraId="1C8E7131" w14:textId="77777777" w:rsidR="00252B72" w:rsidRPr="00F31656" w:rsidRDefault="00252B72" w:rsidP="00252B72">
      <w:pPr>
        <w:jc w:val="both"/>
        <w:rPr>
          <w:noProof/>
          <w:lang w:val="sr-Latn-RS"/>
        </w:rPr>
      </w:pPr>
      <w:r w:rsidRPr="00F31656">
        <w:rPr>
          <w:b/>
          <w:noProof/>
          <w:lang w:val="sr-Cyrl-RS"/>
        </w:rPr>
        <w:t>НАПОМЕНЕ:</w:t>
      </w:r>
      <w:r w:rsidRPr="00F31656">
        <w:rPr>
          <w:b/>
          <w:noProof/>
          <w:lang w:val="sr-Cyrl-CS"/>
        </w:rPr>
        <w:t xml:space="preserve"> Дани се рачунају као дани извођења радова - радни дани</w:t>
      </w:r>
      <w:r w:rsidRPr="00F31656">
        <w:rPr>
          <w:noProof/>
          <w:lang w:val="sr-Cyrl-CS"/>
        </w:rPr>
        <w:t>, радни дан,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F31656">
        <w:rPr>
          <w:noProof/>
          <w:lang w:val="sr-Latn-RS"/>
        </w:rPr>
        <w:t xml:space="preserve"> </w:t>
      </w:r>
    </w:p>
    <w:p w14:paraId="1F991A14" w14:textId="77777777" w:rsidR="00252B72" w:rsidRPr="00F31656" w:rsidRDefault="00252B72" w:rsidP="00252B72">
      <w:pPr>
        <w:jc w:val="both"/>
        <w:rPr>
          <w:noProof/>
          <w:lang w:val="sr-Cyrl-RS"/>
        </w:rPr>
      </w:pPr>
      <w:r w:rsidRPr="00F31656">
        <w:rPr>
          <w:b/>
          <w:noProof/>
          <w:lang w:val="sr-Cyrl-RS"/>
        </w:rPr>
        <w:t xml:space="preserve"> </w:t>
      </w:r>
    </w:p>
    <w:p w14:paraId="4F8A2A5C" w14:textId="77777777" w:rsidR="00252B72" w:rsidRPr="00F31656" w:rsidRDefault="00252B72" w:rsidP="00252B72">
      <w:pPr>
        <w:jc w:val="both"/>
        <w:rPr>
          <w:noProof/>
        </w:rPr>
      </w:pPr>
      <w:r w:rsidRPr="00F31656">
        <w:rPr>
          <w:noProof/>
        </w:rPr>
        <w:t>Рок завршетка радова се рачуна од дана кад је уписан почетак радова у грађевински дневник.</w:t>
      </w:r>
    </w:p>
    <w:p w14:paraId="0287F500" w14:textId="77777777" w:rsidR="00252B72" w:rsidRPr="00F31656" w:rsidRDefault="00252B72" w:rsidP="00252B72">
      <w:pPr>
        <w:jc w:val="both"/>
        <w:rPr>
          <w:noProof/>
          <w:lang w:val="sr-Cyrl-RS"/>
        </w:rPr>
      </w:pPr>
    </w:p>
    <w:p w14:paraId="34CEB1DB" w14:textId="77777777" w:rsidR="00252B72" w:rsidRPr="00F31656" w:rsidRDefault="00252B72" w:rsidP="00252B72">
      <w:pPr>
        <w:jc w:val="both"/>
        <w:rPr>
          <w:noProof/>
          <w:lang w:val="sr-Cyrl-RS"/>
        </w:rPr>
      </w:pPr>
      <w:r w:rsidRPr="00F31656">
        <w:rPr>
          <w:lang w:val="sr-Cyrl-RS"/>
        </w:rPr>
        <w:t>Понуђени рок мора бити примерен обиму предметних радова, тако да се не угрожава квалитет извођења истих, а који не може бити дужи од  60 календарских дана</w:t>
      </w:r>
      <w:r w:rsidRPr="00F31656">
        <w:rPr>
          <w:b/>
          <w:bCs/>
          <w:lang w:val="sr-Cyrl-RS"/>
        </w:rPr>
        <w:t>. </w:t>
      </w:r>
    </w:p>
    <w:p w14:paraId="7889E285" w14:textId="77777777" w:rsidR="00252B72" w:rsidRPr="000E498A" w:rsidRDefault="00252B72" w:rsidP="00252B72">
      <w:pPr>
        <w:jc w:val="both"/>
        <w:rPr>
          <w:noProof/>
          <w:lang w:val="sr-Cyrl-RS"/>
        </w:rPr>
      </w:pPr>
      <w:r w:rsidRPr="00F31656">
        <w:rPr>
          <w:noProof/>
          <w:lang w:val="sr-Cyrl-RS"/>
        </w:rPr>
        <w:t>Понуде са роком завршетка дужим од 60 календарских дана неће бити узете у разматрање.</w:t>
      </w:r>
    </w:p>
    <w:p w14:paraId="1C5EA6B4" w14:textId="77777777" w:rsidR="00252B72" w:rsidRDefault="00252B72" w:rsidP="00066B40">
      <w:pPr>
        <w:jc w:val="both"/>
        <w:rPr>
          <w:lang w:val="sr-Cyrl-RS"/>
        </w:rPr>
      </w:pPr>
    </w:p>
    <w:p w14:paraId="294465B1" w14:textId="77777777" w:rsidR="00252B72" w:rsidRDefault="00252B72" w:rsidP="00066B40">
      <w:pPr>
        <w:jc w:val="both"/>
        <w:rPr>
          <w:lang w:val="sr-Cyrl-RS"/>
        </w:rPr>
      </w:pPr>
    </w:p>
    <w:p w14:paraId="3FFE0DB2" w14:textId="77777777" w:rsidR="00252B72" w:rsidRDefault="00252B72" w:rsidP="00066B40">
      <w:pPr>
        <w:jc w:val="both"/>
        <w:rPr>
          <w:lang w:val="sr-Cyrl-RS"/>
        </w:rPr>
      </w:pPr>
    </w:p>
    <w:p w14:paraId="106029B4" w14:textId="77777777" w:rsidR="00252B72" w:rsidRDefault="00252B72" w:rsidP="00066B40">
      <w:pPr>
        <w:jc w:val="both"/>
        <w:rPr>
          <w:lang w:val="sr-Cyrl-RS"/>
        </w:rPr>
      </w:pPr>
    </w:p>
    <w:p w14:paraId="3C1B141A" w14:textId="13C7C36D" w:rsidR="00B60424" w:rsidRPr="00252B72" w:rsidRDefault="00B60424" w:rsidP="00066B40">
      <w:pPr>
        <w:jc w:val="both"/>
        <w:rPr>
          <w:noProof/>
          <w:lang w:val="sr-Cyrl-RS"/>
        </w:rPr>
      </w:pPr>
      <w:r w:rsidRPr="00AE1407">
        <w:rPr>
          <w:noProof/>
        </w:rPr>
        <w:br w:type="page"/>
      </w:r>
    </w:p>
    <w:p w14:paraId="4B6ED753" w14:textId="681C292F" w:rsidR="00B819C7" w:rsidRPr="00CC366C" w:rsidRDefault="00B819C7" w:rsidP="00E7066D">
      <w:pPr>
        <w:pStyle w:val="Heading1"/>
      </w:pPr>
      <w:bookmarkStart w:id="49" w:name="_Toc375826009"/>
      <w:bookmarkStart w:id="50" w:name="_Toc389030816"/>
      <w:bookmarkStart w:id="51" w:name="_Toc448222240"/>
      <w:bookmarkStart w:id="52" w:name="_Toc477327712"/>
      <w:bookmarkStart w:id="53" w:name="_Toc477327995"/>
      <w:bookmarkStart w:id="54" w:name="_Toc477328724"/>
      <w:bookmarkStart w:id="55" w:name="_Toc477329195"/>
      <w:bookmarkStart w:id="56" w:name="_Toc527969725"/>
      <w:r w:rsidRPr="00CC366C">
        <w:lastRenderedPageBreak/>
        <w:t>МОДЕЛ УГОВОРА</w:t>
      </w:r>
      <w:bookmarkEnd w:id="49"/>
      <w:bookmarkEnd w:id="50"/>
      <w:bookmarkEnd w:id="51"/>
      <w:bookmarkEnd w:id="52"/>
      <w:bookmarkEnd w:id="53"/>
      <w:bookmarkEnd w:id="54"/>
      <w:bookmarkEnd w:id="55"/>
      <w:bookmarkEnd w:id="56"/>
      <w:r w:rsidR="00417604" w:rsidRPr="00CC366C">
        <w:t xml:space="preserve"> </w:t>
      </w:r>
    </w:p>
    <w:p w14:paraId="1B44A3C6" w14:textId="77777777" w:rsidR="00573C8A" w:rsidRPr="006960F9" w:rsidRDefault="00573C8A" w:rsidP="007B663B">
      <w:pPr>
        <w:rPr>
          <w:noProof/>
          <w:lang w:val="sr-Cyrl-RS"/>
        </w:rPr>
      </w:pPr>
      <w:bookmarkStart w:id="57" w:name="_Toc375826010"/>
      <w:bookmarkStart w:id="58" w:name="_Toc389030817"/>
    </w:p>
    <w:p w14:paraId="334B9FD9" w14:textId="77777777" w:rsidR="00573C8A" w:rsidRDefault="00573C8A" w:rsidP="007B663B">
      <w:pPr>
        <w:rPr>
          <w:noProof/>
        </w:rPr>
      </w:pPr>
    </w:p>
    <w:p w14:paraId="63E02D2C" w14:textId="77777777" w:rsidR="001176C9" w:rsidRDefault="001176C9" w:rsidP="001176C9">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2A31D072" w14:textId="77777777" w:rsidR="001176C9" w:rsidRDefault="001176C9" w:rsidP="001176C9">
      <w:pPr>
        <w:jc w:val="center"/>
        <w:rPr>
          <w:noProof/>
        </w:rPr>
      </w:pPr>
    </w:p>
    <w:p w14:paraId="541668A0" w14:textId="77777777" w:rsidR="001176C9" w:rsidRDefault="001176C9" w:rsidP="001176C9">
      <w:pPr>
        <w:jc w:val="center"/>
        <w:rPr>
          <w:b/>
          <w:noProof/>
        </w:rPr>
      </w:pPr>
      <w:r>
        <w:rPr>
          <w:b/>
          <w:noProof/>
        </w:rPr>
        <w:t>УГОВОР</w:t>
      </w:r>
    </w:p>
    <w:p w14:paraId="7AB89957" w14:textId="77777777" w:rsidR="001176C9" w:rsidRPr="00F84F94" w:rsidRDefault="001176C9" w:rsidP="001176C9">
      <w:pPr>
        <w:tabs>
          <w:tab w:val="left" w:pos="720"/>
          <w:tab w:val="center" w:pos="4320"/>
          <w:tab w:val="right" w:pos="8640"/>
        </w:tabs>
        <w:jc w:val="center"/>
        <w:rPr>
          <w:b/>
          <w:noProof/>
          <w:lang w:val="sr-Latn-RS"/>
        </w:rPr>
      </w:pPr>
      <w:r>
        <w:rPr>
          <w:b/>
          <w:noProof/>
        </w:rPr>
        <w:t xml:space="preserve"> О ЈАВНОЈ НАБАВЦИ БРОЈ </w:t>
      </w:r>
      <w:r>
        <w:rPr>
          <w:b/>
          <w:noProof/>
          <w:lang w:val="sr-Latn-RS"/>
        </w:rPr>
        <w:t>252</w:t>
      </w:r>
      <w:r>
        <w:rPr>
          <w:b/>
          <w:noProof/>
          <w:lang w:val="sr-Cyrl-RS"/>
        </w:rPr>
        <w:t>-18-</w:t>
      </w:r>
      <w:r>
        <w:rPr>
          <w:b/>
          <w:noProof/>
          <w:lang w:val="sr-Latn-RS"/>
        </w:rPr>
        <w:t>O</w:t>
      </w:r>
    </w:p>
    <w:p w14:paraId="16DF88EE" w14:textId="77777777" w:rsidR="001176C9" w:rsidRDefault="001176C9" w:rsidP="001176C9">
      <w:pPr>
        <w:rPr>
          <w:noProof/>
        </w:rPr>
      </w:pPr>
    </w:p>
    <w:p w14:paraId="1894E2B6" w14:textId="77777777" w:rsidR="001176C9" w:rsidRDefault="001176C9" w:rsidP="001176C9">
      <w:pPr>
        <w:rPr>
          <w:noProof/>
        </w:rPr>
      </w:pPr>
      <w:r>
        <w:rPr>
          <w:noProof/>
        </w:rPr>
        <w:t xml:space="preserve">Уговорне стране: </w:t>
      </w:r>
    </w:p>
    <w:p w14:paraId="22CA2833" w14:textId="77777777" w:rsidR="001176C9" w:rsidRDefault="001176C9" w:rsidP="001176C9">
      <w:pPr>
        <w:rPr>
          <w:noProof/>
        </w:rPr>
      </w:pPr>
    </w:p>
    <w:p w14:paraId="4074FC54" w14:textId="77777777" w:rsidR="001176C9" w:rsidRDefault="001176C9" w:rsidP="001176C9">
      <w:pPr>
        <w:numPr>
          <w:ilvl w:val="0"/>
          <w:numId w:val="18"/>
        </w:numPr>
        <w:jc w:val="both"/>
        <w:rPr>
          <w:noProof/>
        </w:rPr>
      </w:pPr>
      <w:r>
        <w:rPr>
          <w:b/>
          <w:noProof/>
        </w:rPr>
        <w:t>КЛИНИЧКИ ЦЕНТАР ВОЈВОДИНЕ</w:t>
      </w:r>
      <w:r>
        <w:rPr>
          <w:noProof/>
        </w:rPr>
        <w:t xml:space="preserve">, ул. Хајдук Вељкова бр. 1, Нови Сад, </w:t>
      </w:r>
    </w:p>
    <w:p w14:paraId="6300E726" w14:textId="77777777" w:rsidR="001176C9" w:rsidRDefault="001176C9" w:rsidP="001176C9">
      <w:pPr>
        <w:ind w:left="720"/>
        <w:jc w:val="both"/>
        <w:rPr>
          <w:noProof/>
        </w:rPr>
      </w:pPr>
      <w:r>
        <w:rPr>
          <w:noProof/>
        </w:rPr>
        <w:t>ПИБ: 101696893 , Матични број: 08664161,</w:t>
      </w:r>
    </w:p>
    <w:p w14:paraId="34B08555" w14:textId="77777777" w:rsidR="001176C9" w:rsidRDefault="001176C9" w:rsidP="001176C9">
      <w:pPr>
        <w:ind w:left="720"/>
        <w:jc w:val="both"/>
        <w:rPr>
          <w:noProof/>
        </w:rPr>
      </w:pPr>
      <w:r>
        <w:rPr>
          <w:noProof/>
        </w:rPr>
        <w:t xml:space="preserve">Број рачуна: 840-577661-50, </w:t>
      </w:r>
      <w:r>
        <w:rPr>
          <w:noProof/>
          <w:lang w:val="sr-Cyrl-CS"/>
        </w:rPr>
        <w:t>Управа за трезор – РС</w:t>
      </w:r>
      <w:r>
        <w:rPr>
          <w:noProof/>
          <w:lang w:val="sr-Latn-RS"/>
        </w:rPr>
        <w:t>,</w:t>
      </w:r>
      <w:r>
        <w:rPr>
          <w:noProof/>
          <w:lang w:val="sr-Cyrl-CS"/>
        </w:rPr>
        <w:t xml:space="preserve"> Министарство финансија</w:t>
      </w:r>
      <w:r>
        <w:rPr>
          <w:noProof/>
        </w:rPr>
        <w:t>,</w:t>
      </w:r>
      <w:r>
        <w:rPr>
          <w:noProof/>
          <w:lang w:val="sr-Cyrl-CS"/>
        </w:rPr>
        <w:t xml:space="preserve"> </w:t>
      </w:r>
      <w:r>
        <w:rPr>
          <w:noProof/>
        </w:rPr>
        <w:t>Телефон: 021/484-3-484, Телефакс: 021/487-2242</w:t>
      </w:r>
    </w:p>
    <w:p w14:paraId="72F7D043" w14:textId="77777777" w:rsidR="001176C9" w:rsidRDefault="001176C9" w:rsidP="001176C9">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27FD97FF" w14:textId="77777777" w:rsidR="001176C9" w:rsidRDefault="001176C9" w:rsidP="001176C9">
      <w:pPr>
        <w:jc w:val="both"/>
        <w:rPr>
          <w:noProof/>
        </w:rPr>
      </w:pPr>
    </w:p>
    <w:p w14:paraId="46BCDCA4" w14:textId="77777777" w:rsidR="001176C9" w:rsidRDefault="001176C9" w:rsidP="001176C9">
      <w:pPr>
        <w:numPr>
          <w:ilvl w:val="0"/>
          <w:numId w:val="18"/>
        </w:numPr>
        <w:jc w:val="both"/>
        <w:rPr>
          <w:noProof/>
        </w:rPr>
      </w:pPr>
      <w:r>
        <w:rPr>
          <w:noProof/>
        </w:rPr>
        <w:t>____________________________________________________________________,</w:t>
      </w:r>
    </w:p>
    <w:p w14:paraId="56695299" w14:textId="77777777" w:rsidR="001176C9" w:rsidRDefault="001176C9" w:rsidP="001176C9">
      <w:pPr>
        <w:jc w:val="center"/>
      </w:pPr>
      <w:r>
        <w:rPr>
          <w:noProof/>
        </w:rPr>
        <w:t>(</w:t>
      </w:r>
      <w:r>
        <w:rPr>
          <w:i/>
          <w:noProof/>
        </w:rPr>
        <w:t>назив и адреса)</w:t>
      </w:r>
    </w:p>
    <w:p w14:paraId="21929B50" w14:textId="77777777" w:rsidR="001176C9" w:rsidRDefault="001176C9" w:rsidP="001176C9">
      <w:pPr>
        <w:ind w:left="720"/>
        <w:jc w:val="both"/>
        <w:rPr>
          <w:noProof/>
        </w:rPr>
      </w:pPr>
      <w:r>
        <w:rPr>
          <w:noProof/>
        </w:rPr>
        <w:t>ПИБ:.......................... Матични број: ........................................,</w:t>
      </w:r>
    </w:p>
    <w:p w14:paraId="105D1CD7" w14:textId="77777777" w:rsidR="001176C9" w:rsidRDefault="001176C9" w:rsidP="001176C9">
      <w:pPr>
        <w:ind w:left="720"/>
        <w:jc w:val="both"/>
        <w:rPr>
          <w:noProof/>
        </w:rPr>
      </w:pPr>
      <w:r>
        <w:rPr>
          <w:noProof/>
        </w:rPr>
        <w:t>Број рачуна: ............................................ Назив банке:......................................,</w:t>
      </w:r>
    </w:p>
    <w:p w14:paraId="5F28103D" w14:textId="77777777" w:rsidR="001176C9" w:rsidRDefault="001176C9" w:rsidP="001176C9">
      <w:pPr>
        <w:ind w:left="720"/>
        <w:jc w:val="both"/>
        <w:rPr>
          <w:noProof/>
        </w:rPr>
      </w:pPr>
      <w:r>
        <w:rPr>
          <w:noProof/>
        </w:rPr>
        <w:t>Телефон:............................Телефакс:......................................</w:t>
      </w:r>
    </w:p>
    <w:p w14:paraId="1F03CD7A" w14:textId="77777777" w:rsidR="001176C9" w:rsidRDefault="001176C9" w:rsidP="001176C9">
      <w:pPr>
        <w:suppressAutoHyphens/>
        <w:jc w:val="center"/>
        <w:rPr>
          <w:noProof/>
          <w:lang w:val="sr-Cyrl-RS"/>
        </w:rPr>
      </w:pPr>
      <w:r>
        <w:rPr>
          <w:noProof/>
        </w:rPr>
        <w:t xml:space="preserve">(у даљем тексту: </w:t>
      </w:r>
      <w:r>
        <w:rPr>
          <w:noProof/>
          <w:lang w:val="sr-Cyrl-RS"/>
        </w:rPr>
        <w:t>извођ</w:t>
      </w:r>
      <w:r>
        <w:rPr>
          <w:noProof/>
        </w:rPr>
        <w:t xml:space="preserve">ач), кога заступа ________________________________ </w:t>
      </w:r>
    </w:p>
    <w:p w14:paraId="2CFA65A4" w14:textId="77777777" w:rsidR="001176C9" w:rsidRDefault="001176C9" w:rsidP="006960F9">
      <w:pPr>
        <w:suppressAutoHyphens/>
        <w:rPr>
          <w:noProof/>
          <w:lang w:val="sr-Cyrl-RS"/>
        </w:rPr>
      </w:pPr>
    </w:p>
    <w:p w14:paraId="1D1A102F" w14:textId="77777777" w:rsidR="001176C9" w:rsidRDefault="001176C9" w:rsidP="001176C9">
      <w:pPr>
        <w:suppressAutoHyphens/>
        <w:jc w:val="center"/>
        <w:rPr>
          <w:b/>
          <w:noProof/>
          <w:color w:val="00000A"/>
        </w:rPr>
      </w:pPr>
      <w:r>
        <w:rPr>
          <w:b/>
          <w:noProof/>
          <w:color w:val="00000A"/>
        </w:rPr>
        <w:t>Члан 1.</w:t>
      </w:r>
    </w:p>
    <w:p w14:paraId="0BEB991E" w14:textId="77777777" w:rsidR="001176C9" w:rsidRPr="0056078B" w:rsidRDefault="001176C9" w:rsidP="001176C9">
      <w:pPr>
        <w:pStyle w:val="Footer"/>
        <w:jc w:val="both"/>
        <w:rPr>
          <w:b/>
          <w:noProof/>
          <w:lang w:val="sr-Latn-RS"/>
        </w:rPr>
      </w:pPr>
      <w:r>
        <w:rPr>
          <w:noProof/>
          <w:color w:val="00000A"/>
          <w:lang w:val="sr-Cyrl-RS"/>
        </w:rPr>
        <w:tab/>
      </w:r>
      <w:r>
        <w:rPr>
          <w:noProof/>
          <w:color w:val="00000A"/>
          <w:lang w:val="sr-Latn-RS"/>
        </w:rPr>
        <w:t xml:space="preserve">             </w:t>
      </w:r>
      <w:r>
        <w:rPr>
          <w:noProof/>
          <w:color w:val="00000A"/>
        </w:rPr>
        <w:t>Предмет овог уговора је набавка радова -</w:t>
      </w:r>
      <w:r>
        <w:rPr>
          <w:color w:val="00000A"/>
        </w:rPr>
        <w:t xml:space="preserve"> </w:t>
      </w:r>
      <w:r w:rsidRPr="00FF4442">
        <w:rPr>
          <w:b/>
          <w:noProof/>
          <w:lang w:val="sr-Cyrl-RS"/>
        </w:rPr>
        <w:t>Адаптација објекта 24 Центра за судску медицину, токсикологију и молекуларну генетику Клиничког центра Војводине</w:t>
      </w:r>
      <w:r>
        <w:rPr>
          <w:b/>
          <w:color w:val="00000A"/>
        </w:rPr>
        <w:t xml:space="preserve"> </w:t>
      </w:r>
      <w:r>
        <w:rPr>
          <w:color w:val="00000A"/>
        </w:rPr>
        <w:t>–</w:t>
      </w:r>
      <w:r>
        <w:rPr>
          <w:b/>
          <w:color w:val="00000A"/>
        </w:rPr>
        <w:t xml:space="preserve"> </w:t>
      </w:r>
      <w:r w:rsidRPr="009A048A">
        <w:rPr>
          <w:color w:val="00000A"/>
          <w:lang w:val="sr-Latn-CS"/>
        </w:rPr>
        <w:t>тражен</w:t>
      </w:r>
      <w:r>
        <w:rPr>
          <w:color w:val="00000A"/>
          <w:lang w:val="sr-Cyrl-RS"/>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25</w:t>
      </w:r>
      <w:r>
        <w:rPr>
          <w:color w:val="00000A"/>
          <w:lang w:val="sr-Latn-RS"/>
        </w:rPr>
        <w:t>2</w:t>
      </w:r>
      <w:r>
        <w:rPr>
          <w:color w:val="00000A"/>
          <w:lang w:val="sr-Cyrl-RS"/>
        </w:rPr>
        <w:t>-18-О</w:t>
      </w:r>
      <w:r w:rsidRPr="009A048A">
        <w:rPr>
          <w:color w:val="00000A"/>
        </w:rPr>
        <w:t xml:space="preserve">, од </w:t>
      </w:r>
      <w:r>
        <w:rPr>
          <w:color w:val="00000A"/>
          <w:lang w:val="sr-Latn-RS"/>
        </w:rPr>
        <w:t>______</w:t>
      </w:r>
      <w:r>
        <w:rPr>
          <w:color w:val="00000A"/>
        </w:rPr>
        <w:t xml:space="preserve"> године.</w:t>
      </w:r>
    </w:p>
    <w:p w14:paraId="685DD6A8" w14:textId="77777777" w:rsidR="001176C9" w:rsidRDefault="001176C9" w:rsidP="001176C9">
      <w:pPr>
        <w:suppressAutoHyphens/>
        <w:ind w:firstLine="720"/>
        <w:jc w:val="both"/>
        <w:rPr>
          <w:noProof/>
          <w:color w:val="00000A"/>
          <w:highlight w:val="yellow"/>
        </w:rPr>
      </w:pPr>
    </w:p>
    <w:p w14:paraId="7300E529" w14:textId="77777777" w:rsidR="001176C9" w:rsidRDefault="001176C9" w:rsidP="001176C9">
      <w:pPr>
        <w:tabs>
          <w:tab w:val="left" w:pos="3750"/>
        </w:tabs>
        <w:suppressAutoHyphens/>
        <w:jc w:val="center"/>
        <w:rPr>
          <w:b/>
          <w:noProof/>
          <w:color w:val="00000A"/>
          <w:lang w:val="sr-Cyrl-RS"/>
        </w:rPr>
      </w:pPr>
      <w:r>
        <w:rPr>
          <w:b/>
          <w:noProof/>
          <w:color w:val="00000A"/>
        </w:rPr>
        <w:t>Члан 2.</w:t>
      </w:r>
    </w:p>
    <w:p w14:paraId="046458F3" w14:textId="77777777" w:rsidR="001176C9" w:rsidRDefault="001176C9" w:rsidP="001176C9">
      <w:pPr>
        <w:ind w:firstLine="720"/>
        <w:jc w:val="both"/>
        <w:rPr>
          <w:lang w:val="sr-Cyrl-RS"/>
        </w:rPr>
      </w:pPr>
      <w:r>
        <w:rPr>
          <w:noProof/>
          <w:lang w:val="sr-Cyrl-RS"/>
        </w:rPr>
        <w:t xml:space="preserve">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18B509EB" w14:textId="77777777" w:rsidR="001176C9" w:rsidRDefault="001176C9" w:rsidP="001176C9">
      <w:pPr>
        <w:pStyle w:val="BodyTextIndent"/>
        <w:ind w:left="0" w:firstLine="708"/>
        <w:jc w:val="both"/>
        <w:rPr>
          <w:lang w:val="sr-Cyrl-RS"/>
        </w:rPr>
      </w:pPr>
      <w:r>
        <w:rPr>
          <w:b w:val="0"/>
          <w:bCs w:val="0"/>
          <w:lang w:val="sr-Latn-RS"/>
        </w:rPr>
        <w:t xml:space="preserve">Цена </w:t>
      </w:r>
      <w:r>
        <w:rPr>
          <w:b w:val="0"/>
          <w:bCs w:val="0"/>
          <w:lang w:val="sr-Cyrl-RS"/>
        </w:rPr>
        <w:t>радова</w:t>
      </w:r>
      <w:r>
        <w:rPr>
          <w:b w:val="0"/>
          <w:bCs w:val="0"/>
          <w:lang w:val="sr-Latn-RS"/>
        </w:rPr>
        <w:t xml:space="preserve"> из члана 1. овог уговора без пореза на додату вредност износи </w:t>
      </w:r>
      <w:r>
        <w:rPr>
          <w:b w:val="0"/>
          <w:lang w:val="sr-Latn-RS"/>
        </w:rPr>
        <w:t>_</w:t>
      </w:r>
      <w:r>
        <w:rPr>
          <w:b w:val="0"/>
          <w:lang w:val="sr-Cyrl-RS"/>
        </w:rPr>
        <w:t>_________________</w:t>
      </w:r>
      <w:r>
        <w:rPr>
          <w:b w:val="0"/>
          <w:lang w:val="sr-Latn-RS"/>
        </w:rPr>
        <w:t>__________</w:t>
      </w:r>
      <w:r>
        <w:rPr>
          <w:b w:val="0"/>
          <w:bCs w:val="0"/>
          <w:lang w:val="sr-Latn-RS"/>
        </w:rPr>
        <w:t xml:space="preserve"> </w:t>
      </w:r>
      <w:r>
        <w:rPr>
          <w:b w:val="0"/>
          <w:bCs w:val="0"/>
          <w:lang w:val="sr-Cyrl-RS"/>
        </w:rPr>
        <w:t xml:space="preserve">динара </w:t>
      </w:r>
      <w:r>
        <w:rPr>
          <w:b w:val="0"/>
          <w:bCs w:val="0"/>
          <w:lang w:val="sr-Latn-RS"/>
        </w:rPr>
        <w:t>(словима: _____</w:t>
      </w:r>
      <w:r>
        <w:rPr>
          <w:b w:val="0"/>
          <w:bCs w:val="0"/>
          <w:lang w:val="sr-Cyrl-RS"/>
        </w:rPr>
        <w:t>____________</w:t>
      </w:r>
      <w:r>
        <w:rPr>
          <w:b w:val="0"/>
          <w:bCs w:val="0"/>
          <w:lang w:val="sr-Latn-RS"/>
        </w:rPr>
        <w:t xml:space="preserve">_____________), односно са порезом на додату вредност износи </w:t>
      </w:r>
      <w:r>
        <w:rPr>
          <w:b w:val="0"/>
          <w:lang w:val="sr-Latn-RS"/>
        </w:rPr>
        <w:t>______________</w:t>
      </w:r>
      <w:r>
        <w:rPr>
          <w:b w:val="0"/>
          <w:lang w:val="sr-Cyrl-RS"/>
        </w:rPr>
        <w:t>__</w:t>
      </w:r>
      <w:r>
        <w:rPr>
          <w:b w:val="0"/>
          <w:lang w:val="sr-Latn-RS"/>
        </w:rPr>
        <w:t>________</w:t>
      </w:r>
      <w:r>
        <w:rPr>
          <w:b w:val="0"/>
          <w:lang w:val="sr-Cyrl-RS"/>
        </w:rPr>
        <w:t xml:space="preserve"> </w:t>
      </w:r>
      <w:r>
        <w:rPr>
          <w:b w:val="0"/>
          <w:bCs w:val="0"/>
          <w:lang w:val="sr-Latn-RS"/>
        </w:rPr>
        <w:t>(словима: ___</w:t>
      </w:r>
      <w:r>
        <w:rPr>
          <w:b w:val="0"/>
          <w:bCs w:val="0"/>
          <w:lang w:val="sr-Cyrl-RS"/>
        </w:rPr>
        <w:t>________</w:t>
      </w:r>
      <w:r>
        <w:rPr>
          <w:b w:val="0"/>
          <w:bCs w:val="0"/>
          <w:lang w:val="sr-Latn-RS"/>
        </w:rPr>
        <w:t>_______________________).</w:t>
      </w:r>
    </w:p>
    <w:p w14:paraId="744A3337" w14:textId="77777777" w:rsidR="001176C9" w:rsidRDefault="001176C9" w:rsidP="001176C9">
      <w:pPr>
        <w:suppressAutoHyphens/>
        <w:ind w:firstLine="720"/>
        <w:jc w:val="both"/>
        <w:rPr>
          <w:lang w:val="sr-Cyrl-RS"/>
        </w:rPr>
      </w:pPr>
      <w:r>
        <w:rPr>
          <w:color w:val="000000" w:themeColor="text1"/>
        </w:rPr>
        <w:t>Цена из претходног става се сматра фиксном и неће се мењати за време трајања овог уговора</w:t>
      </w:r>
      <w:r>
        <w:t xml:space="preserve">. </w:t>
      </w:r>
    </w:p>
    <w:p w14:paraId="5D9BC3AF" w14:textId="77777777" w:rsidR="001176C9" w:rsidRDefault="001176C9" w:rsidP="001176C9">
      <w:pPr>
        <w:suppressAutoHyphens/>
        <w:jc w:val="both"/>
        <w:rPr>
          <w:lang w:val="sr-Latn-RS"/>
        </w:rPr>
      </w:pPr>
    </w:p>
    <w:p w14:paraId="3BAEF068" w14:textId="77777777" w:rsidR="001176C9" w:rsidRDefault="001176C9" w:rsidP="001176C9">
      <w:pPr>
        <w:suppressAutoHyphens/>
        <w:ind w:firstLine="720"/>
        <w:rPr>
          <w:b/>
          <w:lang w:val="sr-Cyrl-RS"/>
        </w:rPr>
      </w:pPr>
      <w:r>
        <w:rPr>
          <w:b/>
        </w:rPr>
        <w:t xml:space="preserve">                                                       Члан </w:t>
      </w:r>
      <w:r>
        <w:rPr>
          <w:b/>
          <w:lang w:val="sr-Cyrl-RS"/>
        </w:rPr>
        <w:t>3</w:t>
      </w:r>
      <w:r>
        <w:rPr>
          <w:b/>
        </w:rPr>
        <w:t>.</w:t>
      </w:r>
    </w:p>
    <w:p w14:paraId="4149ABD5" w14:textId="77777777" w:rsidR="001176C9" w:rsidRDefault="001176C9" w:rsidP="001176C9">
      <w:pPr>
        <w:tabs>
          <w:tab w:val="left" w:pos="1524"/>
        </w:tabs>
        <w:jc w:val="both"/>
        <w:rPr>
          <w:noProof/>
          <w:lang w:val="sr-Latn-RS"/>
        </w:rPr>
      </w:pPr>
      <w:r>
        <w:rPr>
          <w:noProof/>
          <w:lang w:val="sr-Cyrl-RS"/>
        </w:rPr>
        <w:t xml:space="preserve">          Добављач се обавезује да </w:t>
      </w:r>
      <w:r>
        <w:rPr>
          <w:noProof/>
        </w:rPr>
        <w:t>изврши</w:t>
      </w:r>
      <w:r w:rsidRPr="00C15DAA">
        <w:rPr>
          <w:noProof/>
          <w:lang w:val="sr-Cyrl-RS"/>
        </w:rPr>
        <w:t xml:space="preserve"> радове на </w:t>
      </w:r>
      <w:r>
        <w:rPr>
          <w:noProof/>
          <w:lang w:val="sr-Cyrl-RS"/>
        </w:rPr>
        <w:t>адаптацији</w:t>
      </w:r>
      <w:r w:rsidRPr="00E30E1F">
        <w:rPr>
          <w:noProof/>
          <w:lang w:val="sr-Cyrl-RS"/>
        </w:rPr>
        <w:t xml:space="preserve"> објекта 24 Центра за судску медицину, токсикологију и молекуларну генетику </w:t>
      </w:r>
      <w:r>
        <w:rPr>
          <w:noProof/>
          <w:lang w:val="sr-Cyrl-RS"/>
        </w:rPr>
        <w:t>(у даљем тексту: радови)</w:t>
      </w:r>
      <w:r>
        <w:rPr>
          <w:lang w:val="en-US"/>
        </w:rPr>
        <w:t xml:space="preserve">, </w:t>
      </w:r>
      <w:r>
        <w:rPr>
          <w:noProof/>
          <w:lang w:val="sr-Cyrl-RS"/>
        </w:rPr>
        <w:t xml:space="preserve">а </w:t>
      </w:r>
      <w:r>
        <w:rPr>
          <w:noProof/>
        </w:rPr>
        <w:t xml:space="preserve">у </w:t>
      </w:r>
      <w:r>
        <w:rPr>
          <w:noProof/>
        </w:rPr>
        <w:lastRenderedPageBreak/>
        <w:t>свему према захтевима наручиоца из конкурсне документације</w:t>
      </w:r>
      <w:r>
        <w:rPr>
          <w:noProof/>
          <w:lang w:val="sr-Cyrl-RS"/>
        </w:rPr>
        <w:t xml:space="preserve"> и </w:t>
      </w:r>
      <w:r>
        <w:rPr>
          <w:noProof/>
        </w:rPr>
        <w:t xml:space="preserve">својој 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4251F35B" w14:textId="77777777" w:rsidR="001176C9" w:rsidRPr="0035063C" w:rsidRDefault="001176C9" w:rsidP="001176C9">
      <w:pPr>
        <w:tabs>
          <w:tab w:val="left" w:pos="1524"/>
        </w:tabs>
        <w:jc w:val="both"/>
        <w:rPr>
          <w:noProof/>
          <w:lang w:val="sr-Latn-RS"/>
        </w:rPr>
      </w:pPr>
    </w:p>
    <w:p w14:paraId="5CF1AFE4" w14:textId="77777777" w:rsidR="001176C9" w:rsidRPr="006E3655" w:rsidRDefault="001176C9" w:rsidP="001176C9">
      <w:pPr>
        <w:ind w:firstLine="708"/>
        <w:jc w:val="both"/>
        <w:rPr>
          <w:noProof/>
          <w:lang w:val="sr-Cyrl-CS"/>
        </w:rPr>
      </w:pPr>
      <w:r>
        <w:rPr>
          <w:noProof/>
          <w:lang w:val="sr-Cyrl-RS"/>
        </w:rPr>
        <w:t xml:space="preserve">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sidRPr="0001668A">
        <w:rPr>
          <w:noProof/>
          <w:lang w:val="sr-Cyrl-CS"/>
        </w:rPr>
        <w:t>у року од</w:t>
      </w:r>
      <w:r>
        <w:rPr>
          <w:noProof/>
          <w:lang w:val="sr-Cyrl-CS"/>
        </w:rPr>
        <w:t xml:space="preserve"> ___</w:t>
      </w:r>
      <w:r w:rsidRPr="0001668A">
        <w:rPr>
          <w:noProof/>
          <w:lang w:val="sr-Cyrl-CS"/>
        </w:rPr>
        <w:t xml:space="preserve"> </w:t>
      </w:r>
      <w:r w:rsidRPr="00AD6F11">
        <w:rPr>
          <w:i/>
          <w:noProof/>
          <w:lang w:val="sr-Cyrl-CS"/>
        </w:rPr>
        <w:t xml:space="preserve">(највише </w:t>
      </w:r>
      <w:r>
        <w:rPr>
          <w:i/>
          <w:noProof/>
          <w:lang w:val="sr-Cyrl-CS"/>
        </w:rPr>
        <w:t>2</w:t>
      </w:r>
      <w:r w:rsidRPr="00AD6F11">
        <w:rPr>
          <w:b/>
          <w:i/>
          <w:noProof/>
          <w:lang w:val="sr-Cyrl-CS"/>
        </w:rPr>
        <w:t xml:space="preserve"> </w:t>
      </w:r>
      <w:r>
        <w:rPr>
          <w:i/>
          <w:noProof/>
          <w:lang w:val="sr-Cyrl-CS"/>
        </w:rPr>
        <w:t>календарска</w:t>
      </w:r>
      <w:r w:rsidRPr="00AD6F11">
        <w:rPr>
          <w:i/>
          <w:noProof/>
          <w:lang w:val="sr-Cyrl-CS"/>
        </w:rPr>
        <w:t xml:space="preserve"> дана)</w:t>
      </w:r>
      <w:r w:rsidRPr="0001668A">
        <w:rPr>
          <w:noProof/>
          <w:lang w:val="sr-Cyrl-CS"/>
        </w:rPr>
        <w:t xml:space="preserve"> од дана пр</w:t>
      </w:r>
      <w:r>
        <w:rPr>
          <w:noProof/>
          <w:lang w:val="sr-Cyrl-CS"/>
        </w:rPr>
        <w:t>ијема писаног обавештења од стра</w:t>
      </w:r>
      <w:r w:rsidRPr="0001668A">
        <w:rPr>
          <w:noProof/>
          <w:lang w:val="sr-Cyrl-CS"/>
        </w:rPr>
        <w:t xml:space="preserve">не </w:t>
      </w:r>
      <w:r>
        <w:rPr>
          <w:noProof/>
          <w:lang w:val="sr-Cyrl-RS"/>
        </w:rPr>
        <w:t>овлашћеног лица за техничку реализацију из члана 11. овог уговора</w:t>
      </w:r>
      <w:r w:rsidRPr="0001668A">
        <w:rPr>
          <w:noProof/>
          <w:lang w:val="sr-Cyrl-CS"/>
        </w:rPr>
        <w:t xml:space="preserve">, односно од дана увођења у посао, и да исте оконча у целости у року од  </w:t>
      </w:r>
      <w:r>
        <w:rPr>
          <w:noProof/>
          <w:lang w:val="sr-Cyrl-CS"/>
        </w:rPr>
        <w:t xml:space="preserve">____ </w:t>
      </w:r>
      <w:r>
        <w:rPr>
          <w:i/>
          <w:noProof/>
          <w:lang w:val="sr-Cyrl-CS"/>
        </w:rPr>
        <w:t>(најдуже 6</w:t>
      </w:r>
      <w:r w:rsidRPr="0001668A">
        <w:rPr>
          <w:i/>
          <w:noProof/>
          <w:lang w:val="sr-Cyrl-CS"/>
        </w:rPr>
        <w:t>0</w:t>
      </w:r>
      <w:r>
        <w:rPr>
          <w:i/>
          <w:noProof/>
          <w:lang w:val="sr-Cyrl-CS"/>
        </w:rPr>
        <w:t xml:space="preserve"> календарских</w:t>
      </w:r>
      <w:r>
        <w:rPr>
          <w:i/>
          <w:noProof/>
          <w:lang w:val="sr-Cyrl-RS"/>
        </w:rPr>
        <w:t xml:space="preserve"> </w:t>
      </w:r>
      <w:r w:rsidRPr="0001668A">
        <w:rPr>
          <w:i/>
          <w:noProof/>
          <w:lang w:val="sr-Cyrl-CS"/>
        </w:rPr>
        <w:t>дана)</w:t>
      </w:r>
      <w:r>
        <w:rPr>
          <w:i/>
          <w:noProof/>
          <w:lang w:val="en-US"/>
        </w:rPr>
        <w:t>,</w:t>
      </w:r>
      <w:r w:rsidRPr="0001668A">
        <w:rPr>
          <w:noProof/>
          <w:lang w:val="sr-Cyrl-CS"/>
        </w:rPr>
        <w:t xml:space="preserve"> од дана увођења </w:t>
      </w:r>
      <w:r>
        <w:rPr>
          <w:noProof/>
          <w:lang w:val="sr-Cyrl-CS"/>
        </w:rPr>
        <w:t>добављ</w:t>
      </w:r>
      <w:r w:rsidRPr="0001668A">
        <w:rPr>
          <w:noProof/>
          <w:lang w:val="sr-Cyrl-CS"/>
        </w:rPr>
        <w:t>ача у посао</w:t>
      </w:r>
      <w:r>
        <w:rPr>
          <w:noProof/>
          <w:lang w:val="sr-Cyrl-CS"/>
        </w:rPr>
        <w:t>.</w:t>
      </w:r>
      <w:r>
        <w:rPr>
          <w:noProof/>
          <w:lang w:val="en-US"/>
        </w:rPr>
        <w:t xml:space="preserve"> </w:t>
      </w:r>
      <w:r w:rsidRPr="0001668A">
        <w:rPr>
          <w:noProof/>
          <w:lang w:val="sr-Cyrl-CS"/>
        </w:rPr>
        <w:t>Дан увођења сматра се дан отварања грађевинског дневника у који се уписује</w:t>
      </w:r>
      <w:r w:rsidRPr="0001668A">
        <w:rPr>
          <w:noProof/>
          <w:lang w:val="sr-Latn-RS"/>
        </w:rPr>
        <w:t xml:space="preserve"> </w:t>
      </w:r>
      <w:r>
        <w:rPr>
          <w:noProof/>
          <w:lang w:val="sr-Cyrl-CS"/>
        </w:rPr>
        <w:t>добављач</w:t>
      </w:r>
      <w:r w:rsidRPr="0001668A">
        <w:rPr>
          <w:noProof/>
          <w:lang w:val="sr-Cyrl-CS"/>
        </w:rPr>
        <w:t>, овлашћени представник наручиоца и стручни надзор.</w:t>
      </w:r>
      <w:r w:rsidRPr="00404033">
        <w:rPr>
          <w:noProof/>
          <w:lang w:val="sr-Cyrl-CS"/>
        </w:rPr>
        <w:t xml:space="preserve"> </w:t>
      </w:r>
    </w:p>
    <w:p w14:paraId="3EF5A2C2" w14:textId="77777777" w:rsidR="001176C9" w:rsidRPr="009F2111" w:rsidRDefault="001176C9" w:rsidP="001176C9">
      <w:pPr>
        <w:pStyle w:val="tekst"/>
        <w:ind w:left="0" w:firstLine="0"/>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RS"/>
        </w:rPr>
        <w:t xml:space="preserve">Даном увођења у посао </w:t>
      </w:r>
      <w:r w:rsidRPr="00C148A1">
        <w:rPr>
          <w:rFonts w:ascii="Times New Roman" w:hAnsi="Times New Roman" w:cs="Times New Roman"/>
          <w:noProof/>
          <w:sz w:val="24"/>
          <w:szCs w:val="24"/>
          <w:lang w:val="sr-Cyrl-CS"/>
        </w:rPr>
        <w:t xml:space="preserve">наручилац и добављач ће саставити </w:t>
      </w:r>
      <w:r w:rsidRPr="00C148A1">
        <w:rPr>
          <w:rFonts w:ascii="Times New Roman" w:hAnsi="Times New Roman" w:cs="Times New Roman"/>
          <w:noProof/>
          <w:sz w:val="24"/>
          <w:szCs w:val="24"/>
          <w:lang w:val="sr-Cyrl-RS"/>
        </w:rPr>
        <w:t>Записник</w:t>
      </w:r>
      <w:r>
        <w:rPr>
          <w:rFonts w:ascii="Times New Roman" w:hAnsi="Times New Roman" w:cs="Times New Roman"/>
          <w:noProof/>
          <w:sz w:val="24"/>
          <w:szCs w:val="24"/>
          <w:lang w:val="sr-Cyrl-RS"/>
        </w:rPr>
        <w:t xml:space="preserve"> о</w:t>
      </w:r>
      <w:r>
        <w:rPr>
          <w:rFonts w:ascii="Times New Roman" w:hAnsi="Times New Roman" w:cs="Times New Roman"/>
          <w:noProof/>
          <w:sz w:val="24"/>
          <w:szCs w:val="24"/>
        </w:rPr>
        <w:t xml:space="preserve"> </w:t>
      </w:r>
      <w:r>
        <w:rPr>
          <w:rFonts w:ascii="Times New Roman" w:hAnsi="Times New Roman" w:cs="Times New Roman"/>
          <w:noProof/>
          <w:sz w:val="24"/>
          <w:szCs w:val="24"/>
          <w:lang w:val="sr-Cyrl-RS"/>
        </w:rPr>
        <w:t>увођењу извођача у посао.</w:t>
      </w:r>
    </w:p>
    <w:p w14:paraId="7071B9A6" w14:textId="77777777" w:rsidR="001176C9" w:rsidRPr="00C81563" w:rsidRDefault="001176C9" w:rsidP="001176C9">
      <w:pPr>
        <w:ind w:firstLine="708"/>
        <w:jc w:val="both"/>
        <w:rPr>
          <w:i/>
          <w:noProof/>
          <w:lang w:val="sr-Cyrl-CS"/>
        </w:rPr>
      </w:pPr>
      <w:r>
        <w:rPr>
          <w:noProof/>
          <w:lang w:val="sr-Cyrl-CS"/>
        </w:rPr>
        <w:t>Добављач је у обавези</w:t>
      </w:r>
      <w:r w:rsidRPr="00404033">
        <w:rPr>
          <w:noProof/>
          <w:lang w:val="sr-Cyrl-CS"/>
        </w:rPr>
        <w:t xml:space="preserve"> </w:t>
      </w:r>
      <w:r>
        <w:rPr>
          <w:noProof/>
          <w:lang w:val="sr-Cyrl-CS"/>
        </w:rPr>
        <w:t>да</w:t>
      </w:r>
      <w:r w:rsidRPr="00404033">
        <w:rPr>
          <w:noProof/>
          <w:lang w:val="sr-Cyrl-CS"/>
        </w:rPr>
        <w:t xml:space="preserve"> дан када буде </w:t>
      </w:r>
      <w:r>
        <w:rPr>
          <w:noProof/>
          <w:lang w:val="sr-Cyrl-CS"/>
        </w:rPr>
        <w:t>уведен у посао констатује у грађевинском</w:t>
      </w:r>
      <w:r w:rsidRPr="00404033">
        <w:rPr>
          <w:noProof/>
          <w:lang w:val="sr-Cyrl-CS"/>
        </w:rPr>
        <w:t xml:space="preserve"> дневник</w:t>
      </w:r>
      <w:r>
        <w:rPr>
          <w:noProof/>
          <w:lang w:val="sr-Cyrl-CS"/>
        </w:rPr>
        <w:t>у</w:t>
      </w:r>
      <w:r w:rsidRPr="00404033">
        <w:rPr>
          <w:noProof/>
          <w:lang w:val="sr-Cyrl-CS"/>
        </w:rPr>
        <w:t>, те се од</w:t>
      </w:r>
      <w:r w:rsidRPr="00DB7DFB">
        <w:rPr>
          <w:noProof/>
          <w:lang w:val="sr-Cyrl-CS"/>
        </w:rPr>
        <w:t xml:space="preserve"> тог дана рачуна рок извршења предметних радова</w:t>
      </w:r>
      <w:r>
        <w:rPr>
          <w:noProof/>
          <w:lang w:val="sr-Cyrl-CS"/>
        </w:rPr>
        <w:t xml:space="preserve"> </w:t>
      </w:r>
      <w:r w:rsidRPr="00590DD0">
        <w:rPr>
          <w:i/>
          <w:noProof/>
          <w:lang w:val="sr-Cyrl-CS"/>
        </w:rPr>
        <w:t>(</w:t>
      </w:r>
      <w:r>
        <w:rPr>
          <w:i/>
          <w:noProof/>
          <w:lang w:val="sr-Cyrl-CS"/>
        </w:rPr>
        <w:t>д</w:t>
      </w:r>
      <w:r w:rsidRPr="00590DD0">
        <w:rPr>
          <w:i/>
          <w:noProof/>
          <w:lang w:val="sr-Cyrl-CS"/>
        </w:rPr>
        <w:t>ани се рачунају као дан</w:t>
      </w:r>
      <w:r>
        <w:rPr>
          <w:i/>
          <w:noProof/>
          <w:lang w:val="sr-Cyrl-CS"/>
        </w:rPr>
        <w:t>и извођења радова - радни дани, укључујући суботе и недеље).</w:t>
      </w:r>
      <w:r w:rsidRPr="00590DD0">
        <w:rPr>
          <w:i/>
          <w:noProof/>
          <w:lang w:val="sr-Latn-RS"/>
        </w:rPr>
        <w:t xml:space="preserve"> </w:t>
      </w:r>
    </w:p>
    <w:p w14:paraId="55EC18F4" w14:textId="77777777" w:rsidR="001176C9" w:rsidRPr="00193E55" w:rsidRDefault="001176C9" w:rsidP="001176C9">
      <w:pPr>
        <w:jc w:val="both"/>
        <w:rPr>
          <w:noProof/>
          <w:lang w:val="sr-Cyrl-RS"/>
        </w:rPr>
      </w:pPr>
      <w:r>
        <w:rPr>
          <w:noProof/>
          <w:lang w:val="sr-Cyrl-RS"/>
        </w:rPr>
        <w:t xml:space="preserve">          </w:t>
      </w:r>
      <w:r w:rsidRPr="009C49D9">
        <w:rPr>
          <w:noProof/>
        </w:rPr>
        <w:t>Датум завршетка радова к</w:t>
      </w:r>
      <w:r>
        <w:rPr>
          <w:noProof/>
        </w:rPr>
        <w:t>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5D862806" w14:textId="77777777" w:rsidR="001176C9" w:rsidRPr="00B615CE" w:rsidRDefault="001176C9" w:rsidP="001176C9">
      <w:pPr>
        <w:jc w:val="both"/>
        <w:rPr>
          <w:noProof/>
          <w:lang w:val="sr-Cyrl-RS"/>
        </w:rPr>
      </w:pPr>
      <w:r>
        <w:rPr>
          <w:noProof/>
          <w:lang w:val="sr-Cyrl-CS"/>
        </w:rPr>
        <w:t xml:space="preserve">          Добављач се обавезује</w:t>
      </w:r>
      <w:r w:rsidRPr="009D25F7">
        <w:rPr>
          <w:bCs/>
          <w:noProof/>
          <w:lang w:val="sr-Cyrl-CS"/>
        </w:rPr>
        <w:t xml:space="preserve"> да </w:t>
      </w:r>
      <w:r>
        <w:rPr>
          <w:noProof/>
          <w:lang w:val="sr-Cyrl-RS"/>
        </w:rPr>
        <w:t>овлашћеном лицу за праћење техничке реализације из члана 11. овог уговора</w:t>
      </w:r>
      <w:r w:rsidRPr="009D25F7">
        <w:rPr>
          <w:noProof/>
          <w:lang w:val="sr-Cyrl-CS"/>
        </w:rPr>
        <w:t xml:space="preserve"> непосредно, путем поште или преко писарнице наручиоца, </w:t>
      </w:r>
      <w:r>
        <w:rPr>
          <w:noProof/>
          <w:lang w:val="sr-Cyrl-CS"/>
        </w:rPr>
        <w:t>доставља на контролу и оверу сву грађевинску документацију везану</w:t>
      </w:r>
      <w:r w:rsidRPr="009D25F7">
        <w:rPr>
          <w:noProof/>
          <w:lang w:val="sr-Cyrl-CS"/>
        </w:rPr>
        <w:t xml:space="preserve"> за извршење овог уговора </w:t>
      </w:r>
      <w:r w:rsidRPr="00976F62">
        <w:rPr>
          <w:i/>
          <w:noProof/>
          <w:lang w:val="sr-Cyrl-CS"/>
        </w:rPr>
        <w:t>(грађевински дневник, обрачунски лист грађевинске књиге и ситуацију и сл.)</w:t>
      </w:r>
      <w:r w:rsidRPr="009D25F7">
        <w:rPr>
          <w:noProof/>
          <w:lang w:val="sr-Cyrl-CS"/>
        </w:rPr>
        <w:t>.</w:t>
      </w:r>
    </w:p>
    <w:p w14:paraId="7EBA50C8" w14:textId="77777777" w:rsidR="001176C9" w:rsidRDefault="001176C9" w:rsidP="001176C9">
      <w:pPr>
        <w:jc w:val="both"/>
        <w:rPr>
          <w:noProof/>
          <w:lang w:val="sr-Cyrl-CS"/>
        </w:rPr>
      </w:pPr>
      <w:r>
        <w:rPr>
          <w:noProof/>
          <w:lang w:val="sr-Cyrl-CS"/>
        </w:rPr>
        <w:t xml:space="preserve">          Добављач се обавезује</w:t>
      </w:r>
      <w:r w:rsidRPr="0001668A">
        <w:rPr>
          <w:noProof/>
          <w:lang w:val="sr-Cyrl-CS"/>
        </w:rPr>
        <w:t xml:space="preserve"> да након завршетка свих радова преда </w:t>
      </w:r>
      <w:r>
        <w:rPr>
          <w:noProof/>
          <w:lang w:val="sr-Cyrl-RS"/>
        </w:rPr>
        <w:t>овлашћеном лицу за праћење техничке реализације из члана 11. овог уговора</w:t>
      </w:r>
      <w:r w:rsidRPr="0001668A">
        <w:rPr>
          <w:noProof/>
          <w:lang w:val="sr-Cyrl-CS"/>
        </w:rPr>
        <w:t xml:space="preserve"> следеће:</w:t>
      </w:r>
    </w:p>
    <w:p w14:paraId="4CBA0A5B" w14:textId="77777777" w:rsidR="001176C9" w:rsidRPr="0001668A" w:rsidRDefault="001176C9" w:rsidP="001176C9">
      <w:pPr>
        <w:jc w:val="both"/>
        <w:rPr>
          <w:noProof/>
          <w:lang w:val="sr-Cyrl-CS"/>
        </w:rPr>
      </w:pPr>
    </w:p>
    <w:p w14:paraId="182C2F16" w14:textId="77777777" w:rsidR="001176C9" w:rsidRDefault="001176C9" w:rsidP="001176C9">
      <w:pPr>
        <w:pStyle w:val="ListParagraph"/>
        <w:numPr>
          <w:ilvl w:val="0"/>
          <w:numId w:val="22"/>
        </w:numPr>
        <w:rPr>
          <w:i/>
          <w:lang w:val="sr-Cyrl-RS"/>
        </w:rPr>
      </w:pPr>
      <w:r w:rsidRPr="005E79AE">
        <w:rPr>
          <w:i/>
          <w:lang w:val="sr-Cyrl-CS"/>
        </w:rPr>
        <w:t xml:space="preserve">атест </w:t>
      </w:r>
      <w:r w:rsidRPr="005E79AE">
        <w:rPr>
          <w:i/>
          <w:color w:val="000000"/>
          <w:lang w:val="sr-Latn-RS" w:eastAsia="sr-Latn-RS"/>
        </w:rPr>
        <w:t>за санитарну исправност воде од овлашћене институције</w:t>
      </w:r>
      <w:r w:rsidRPr="000E2473">
        <w:rPr>
          <w:i/>
          <w:lang w:val="sr-Cyrl-RS"/>
        </w:rPr>
        <w:t>;</w:t>
      </w:r>
    </w:p>
    <w:p w14:paraId="7217134A" w14:textId="77777777" w:rsidR="001176C9" w:rsidRPr="005E79AE" w:rsidRDefault="001176C9" w:rsidP="001176C9">
      <w:pPr>
        <w:pStyle w:val="ListParagraph"/>
        <w:numPr>
          <w:ilvl w:val="0"/>
          <w:numId w:val="22"/>
        </w:numPr>
        <w:rPr>
          <w:i/>
          <w:lang w:val="sr-Cyrl-RS"/>
        </w:rPr>
      </w:pPr>
      <w:r w:rsidRPr="005E79AE">
        <w:rPr>
          <w:i/>
          <w:lang w:val="sr-Cyrl-RS"/>
        </w:rPr>
        <w:t>комплетну атестну документацију за уграђени материјал</w:t>
      </w:r>
      <w:r>
        <w:rPr>
          <w:i/>
          <w:lang w:val="sr-Cyrl-RS"/>
        </w:rPr>
        <w:t>.</w:t>
      </w:r>
    </w:p>
    <w:p w14:paraId="7A4BF5D7" w14:textId="77777777" w:rsidR="001176C9" w:rsidRPr="000E2473" w:rsidRDefault="001176C9" w:rsidP="001176C9">
      <w:pPr>
        <w:pStyle w:val="ListParagraph"/>
        <w:ind w:left="900"/>
        <w:rPr>
          <w:i/>
          <w:lang w:val="sr-Cyrl-RS"/>
        </w:rPr>
      </w:pPr>
    </w:p>
    <w:p w14:paraId="4F2331F7" w14:textId="77777777" w:rsidR="001176C9" w:rsidRPr="0001668A" w:rsidRDefault="001176C9" w:rsidP="001176C9">
      <w:pPr>
        <w:jc w:val="both"/>
        <w:rPr>
          <w:noProof/>
          <w:color w:val="000000"/>
          <w:lang w:val="sr-Cyrl-CS"/>
        </w:rPr>
      </w:pPr>
      <w:r w:rsidRPr="0001668A">
        <w:t> </w:t>
      </w:r>
      <w:r>
        <w:rPr>
          <w:lang w:val="sr-Cyrl-RS"/>
        </w:rPr>
        <w:t xml:space="preserve">        </w:t>
      </w:r>
      <w:r w:rsidRPr="0001668A">
        <w:t xml:space="preserve">По завршетку радова наручилац и </w:t>
      </w:r>
      <w:r>
        <w:rPr>
          <w:lang w:val="sr-Cyrl-RS"/>
        </w:rPr>
        <w:t>добављач</w:t>
      </w:r>
      <w:r w:rsidRPr="0001668A">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
    <w:p w14:paraId="1440AA1F" w14:textId="77777777" w:rsidR="001176C9" w:rsidRDefault="001176C9" w:rsidP="001176C9">
      <w:pPr>
        <w:jc w:val="both"/>
        <w:rPr>
          <w:noProof/>
          <w:color w:val="000000"/>
          <w:lang w:val="sr-Cyrl-CS"/>
        </w:rPr>
      </w:pPr>
    </w:p>
    <w:p w14:paraId="0FCB357D" w14:textId="77777777" w:rsidR="001176C9" w:rsidRPr="0001668A" w:rsidRDefault="001176C9" w:rsidP="001176C9">
      <w:pPr>
        <w:jc w:val="both"/>
        <w:rPr>
          <w:noProof/>
          <w:lang w:val="sr-Cyrl-CS"/>
        </w:rPr>
      </w:pPr>
      <w:r>
        <w:rPr>
          <w:noProof/>
          <w:lang w:val="sr-Cyrl-CS"/>
        </w:rPr>
        <w:t xml:space="preserve">          </w:t>
      </w:r>
      <w:r w:rsidRPr="0001668A">
        <w:rPr>
          <w:noProof/>
          <w:lang w:val="sr-Cyrl-CS"/>
        </w:rPr>
        <w:t xml:space="preserve">Наручилац и </w:t>
      </w:r>
      <w:r>
        <w:rPr>
          <w:noProof/>
          <w:lang w:val="sr-Cyrl-CS"/>
        </w:rPr>
        <w:t>добављач</w:t>
      </w:r>
      <w:r w:rsidRPr="0001668A">
        <w:rPr>
          <w:noProof/>
          <w:lang w:val="sr-Cyrl-CS"/>
        </w:rPr>
        <w:t xml:space="preserve"> ће о примопредаји саставити Записник о примопре</w:t>
      </w:r>
      <w:r>
        <w:rPr>
          <w:noProof/>
          <w:lang w:val="sr-Cyrl-CS"/>
        </w:rPr>
        <w:t>даји изведених радова, те у исти</w:t>
      </w:r>
      <w:r w:rsidRPr="0001668A">
        <w:rPr>
          <w:noProof/>
          <w:lang w:val="sr-Cyrl-CS"/>
        </w:rPr>
        <w:t xml:space="preserve"> поред потребног унети и:</w:t>
      </w:r>
    </w:p>
    <w:p w14:paraId="01CFC82B" w14:textId="77777777" w:rsidR="001176C9" w:rsidRPr="0001668A" w:rsidRDefault="001176C9" w:rsidP="001176C9">
      <w:pPr>
        <w:ind w:firstLine="360"/>
        <w:jc w:val="both"/>
        <w:rPr>
          <w:noProof/>
          <w:lang w:val="sr-Cyrl-CS"/>
        </w:rPr>
      </w:pPr>
    </w:p>
    <w:p w14:paraId="1B3EBF3D" w14:textId="77777777" w:rsidR="001176C9" w:rsidRPr="0001668A" w:rsidRDefault="001176C9" w:rsidP="001176C9">
      <w:pPr>
        <w:jc w:val="both"/>
        <w:rPr>
          <w:noProof/>
          <w:color w:val="000000"/>
          <w:lang w:val="sr-Cyrl-CS"/>
        </w:rPr>
      </w:pPr>
      <w:r>
        <w:rPr>
          <w:noProof/>
          <w:color w:val="000000"/>
          <w:lang w:val="sr-Cyrl-CS"/>
        </w:rPr>
        <w:t xml:space="preserve">1) </w:t>
      </w:r>
      <w:r w:rsidRPr="0001668A">
        <w:rPr>
          <w:noProof/>
          <w:color w:val="000000"/>
          <w:lang w:val="sr-Cyrl-CS"/>
        </w:rPr>
        <w:t>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13B41AE" w14:textId="77777777" w:rsidR="001176C9" w:rsidRDefault="001176C9" w:rsidP="001176C9">
      <w:pPr>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69539BBB" w14:textId="77777777" w:rsidR="001176C9" w:rsidRDefault="001176C9" w:rsidP="001176C9">
      <w:pPr>
        <w:rPr>
          <w:lang w:val="sr-Cyrl-RS"/>
        </w:rPr>
      </w:pPr>
    </w:p>
    <w:p w14:paraId="478A47E0" w14:textId="77777777" w:rsidR="001176C9" w:rsidRDefault="001176C9" w:rsidP="001176C9">
      <w:pPr>
        <w:ind w:firstLine="360"/>
        <w:jc w:val="both"/>
        <w:rPr>
          <w:noProof/>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sidRPr="004B6B38">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noProof/>
          <w:color w:val="000000"/>
          <w:lang w:val="sr-Cyrl-CS"/>
        </w:rPr>
        <w:t xml:space="preserve">. </w:t>
      </w:r>
      <w:r>
        <w:rPr>
          <w:noProof/>
          <w:lang w:val="sr-Cyrl-RS"/>
        </w:rPr>
        <w:t xml:space="preserve">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w:t>
      </w:r>
    </w:p>
    <w:p w14:paraId="1EF42848" w14:textId="77777777" w:rsidR="001176C9" w:rsidRPr="001E3139" w:rsidRDefault="001176C9" w:rsidP="001176C9">
      <w:pPr>
        <w:jc w:val="both"/>
        <w:rPr>
          <w:lang w:val="sr-Cyrl-CS"/>
        </w:rPr>
      </w:pPr>
      <w:r>
        <w:rPr>
          <w:noProof/>
          <w:lang w:val="sr-Cyrl-CS"/>
        </w:rPr>
        <w:lastRenderedPageBreak/>
        <w:t xml:space="preserve">          Добављач се обавезује</w:t>
      </w:r>
      <w:r w:rsidRPr="009D25F7">
        <w:rPr>
          <w:bCs/>
          <w:noProof/>
          <w:lang w:val="sr-Cyrl-CS"/>
        </w:rPr>
        <w:t xml:space="preserve"> да </w:t>
      </w:r>
      <w:r>
        <w:rPr>
          <w:lang w:val="sr-Cyrl-CS"/>
        </w:rPr>
        <w:t xml:space="preserve">предметне </w:t>
      </w:r>
      <w:r>
        <w:t>радов</w:t>
      </w:r>
      <w:r>
        <w:rPr>
          <w:lang w:val="sr-Cyrl-CS"/>
        </w:rPr>
        <w:t>е</w:t>
      </w:r>
      <w:r>
        <w:t xml:space="preserve"> изводи</w:t>
      </w:r>
      <w:r>
        <w:rPr>
          <w:lang w:val="sr-Cyrl-CS"/>
        </w:rPr>
        <w:t xml:space="preserve"> тако да</w:t>
      </w:r>
      <w:r>
        <w:t xml:space="preserve"> рад запослених здравствених радника, </w:t>
      </w:r>
      <w:r>
        <w:rPr>
          <w:lang w:val="sr-Cyrl-CS"/>
        </w:rPr>
        <w:t xml:space="preserve">не буде нарушен. </w:t>
      </w:r>
      <w:r>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92FFCF6" w14:textId="77777777" w:rsidR="001176C9" w:rsidRDefault="001176C9" w:rsidP="001176C9">
      <w:pPr>
        <w:jc w:val="both"/>
        <w:rPr>
          <w:noProof/>
          <w:lang w:val="sr-Cyrl-CS"/>
        </w:rPr>
      </w:pPr>
    </w:p>
    <w:p w14:paraId="610837F7" w14:textId="77777777" w:rsidR="001176C9" w:rsidRDefault="001176C9" w:rsidP="001176C9">
      <w:pPr>
        <w:tabs>
          <w:tab w:val="center" w:pos="4536"/>
          <w:tab w:val="left" w:pos="5644"/>
        </w:tabs>
        <w:jc w:val="center"/>
        <w:outlineLvl w:val="0"/>
        <w:rPr>
          <w:b/>
          <w:noProof/>
        </w:rPr>
      </w:pPr>
      <w:bookmarkStart w:id="59" w:name="_Toc512505759"/>
      <w:r>
        <w:rPr>
          <w:b/>
          <w:noProof/>
        </w:rPr>
        <w:t>Члан 4.</w:t>
      </w:r>
      <w:bookmarkEnd w:id="59"/>
    </w:p>
    <w:p w14:paraId="1357ED54" w14:textId="77777777" w:rsidR="001176C9" w:rsidRDefault="001176C9" w:rsidP="001176C9">
      <w:pPr>
        <w:suppressAutoHyphens/>
        <w:ind w:firstLine="720"/>
        <w:jc w:val="both"/>
        <w:rPr>
          <w:noProof/>
          <w:color w:val="00000A"/>
          <w:lang w:val="sr-Cyrl-CS"/>
        </w:rPr>
      </w:pPr>
      <w:r>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2F3866E4" w14:textId="77777777" w:rsidR="001176C9" w:rsidRDefault="001176C9" w:rsidP="001176C9">
      <w:pPr>
        <w:ind w:firstLine="360"/>
        <w:jc w:val="both"/>
        <w:rPr>
          <w:noProof/>
          <w:lang w:val="sr-Cyrl-CS"/>
        </w:rPr>
      </w:pPr>
      <w:r>
        <w:rPr>
          <w:noProof/>
          <w:color w:val="00000A"/>
          <w:lang w:val="sr-Cyrl-CS"/>
        </w:rPr>
        <w:tab/>
      </w:r>
      <w:r>
        <w:rPr>
          <w:iCs/>
          <w:noProof/>
          <w:lang w:val="sr-Cyrl-CS"/>
        </w:rPr>
        <w:t>Добављач се обавезује</w:t>
      </w:r>
      <w:r w:rsidRPr="001A460C">
        <w:rPr>
          <w:noProof/>
          <w:lang w:val="sr-Cyrl-CS"/>
        </w:rPr>
        <w:t xml:space="preserve"> да у периоду важења гаранције </w:t>
      </w:r>
      <w:r>
        <w:rPr>
          <w:noProof/>
          <w:lang w:val="sr-Cyrl-CS"/>
        </w:rPr>
        <w:t xml:space="preserve">започне </w:t>
      </w:r>
      <w:r w:rsidRPr="001A460C">
        <w:rPr>
          <w:noProof/>
          <w:lang w:val="sr-Cyrl-CS"/>
        </w:rPr>
        <w:t>откл</w:t>
      </w:r>
      <w:r>
        <w:rPr>
          <w:noProof/>
          <w:lang w:val="sr-Cyrl-CS"/>
        </w:rPr>
        <w:t>ањање свих</w:t>
      </w:r>
      <w:r w:rsidRPr="001A460C">
        <w:rPr>
          <w:noProof/>
          <w:lang w:val="sr-Cyrl-CS"/>
        </w:rPr>
        <w:t xml:space="preserve"> недостатк</w:t>
      </w:r>
      <w:r>
        <w:rPr>
          <w:noProof/>
          <w:lang w:val="sr-Cyrl-CS"/>
        </w:rPr>
        <w:t>а</w:t>
      </w:r>
      <w:r w:rsidRPr="001A460C">
        <w:rPr>
          <w:noProof/>
          <w:lang w:val="sr-Cyrl-CS"/>
        </w:rPr>
        <w:t xml:space="preserve">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w:t>
      </w:r>
      <w:r>
        <w:rPr>
          <w:noProof/>
          <w:lang w:val="sr-Cyrl-CS"/>
        </w:rPr>
        <w:t>ућена радним или нерадним даном и исте заврши најкасније 7(седам) дана од пријема писане рекламације.</w:t>
      </w:r>
    </w:p>
    <w:p w14:paraId="21CFF539" w14:textId="77777777" w:rsidR="001176C9" w:rsidRPr="00C1294B" w:rsidRDefault="001176C9" w:rsidP="001176C9">
      <w:pPr>
        <w:outlineLvl w:val="0"/>
        <w:rPr>
          <w:b/>
          <w:noProof/>
          <w:lang w:val="en-US"/>
        </w:rPr>
      </w:pPr>
    </w:p>
    <w:p w14:paraId="41FF4E9E" w14:textId="77777777" w:rsidR="001176C9" w:rsidRDefault="001176C9" w:rsidP="001176C9">
      <w:pPr>
        <w:jc w:val="center"/>
        <w:outlineLvl w:val="0"/>
        <w:rPr>
          <w:b/>
          <w:noProof/>
          <w:lang w:val="sr-Cyrl-RS"/>
        </w:rPr>
      </w:pPr>
      <w:bookmarkStart w:id="60" w:name="_Toc512505760"/>
      <w:r>
        <w:rPr>
          <w:b/>
          <w:noProof/>
        </w:rPr>
        <w:t>Члан 5.</w:t>
      </w:r>
      <w:bookmarkEnd w:id="60"/>
    </w:p>
    <w:p w14:paraId="7A77E51A" w14:textId="77777777" w:rsidR="001176C9" w:rsidRPr="00DA3525" w:rsidRDefault="001176C9" w:rsidP="001176C9">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доставе исправног рачуна</w:t>
      </w:r>
      <w:r>
        <w:rPr>
          <w:noProof/>
          <w:lang w:val="en-US"/>
        </w:rPr>
        <w:t xml:space="preserve">, </w:t>
      </w:r>
      <w:r>
        <w:rPr>
          <w:noProof/>
          <w:lang w:val="sr-Cyrl-RS"/>
        </w:rPr>
        <w:t xml:space="preserve"> </w:t>
      </w:r>
      <w:r>
        <w:rPr>
          <w:lang w:val="sr-Cyrl-RS"/>
        </w:rPr>
        <w:t xml:space="preserve">на основу оверене </w:t>
      </w:r>
      <w:r w:rsidRPr="004B6B38">
        <w:t>привремене или окончане ситуације и</w:t>
      </w:r>
      <w:r w:rsidRPr="00DA3525">
        <w:t xml:space="preserve">/или потписаног Записника о примопредаји извршених радова између </w:t>
      </w:r>
      <w:r w:rsidRPr="00DA3525">
        <w:rPr>
          <w:lang w:val="sr-Cyrl-RS"/>
        </w:rPr>
        <w:t>добављача</w:t>
      </w:r>
      <w:r w:rsidRPr="00DA3525">
        <w:t xml:space="preserve"> и наручиоца (привремене ситуације морају бити достављене до 5. у текућем</w:t>
      </w:r>
      <w:r w:rsidRPr="00DA3525">
        <w:rPr>
          <w:lang w:val="sr-Cyrl-RS"/>
        </w:rPr>
        <w:t>,</w:t>
      </w:r>
      <w:r w:rsidRPr="00DA3525">
        <w:t xml:space="preserve"> а за претходни месец, окончана ситуација се издаје након завршетка комплетних радова)</w:t>
      </w:r>
      <w:r w:rsidRPr="00DA3525">
        <w:rPr>
          <w:lang w:val="sr-Cyrl-RS"/>
        </w:rPr>
        <w:t xml:space="preserve"> у</w:t>
      </w:r>
      <w:r w:rsidRPr="00DA3525">
        <w:t xml:space="preserve">з </w:t>
      </w:r>
      <w:r w:rsidRPr="00DA3525">
        <w:rPr>
          <w:lang w:val="sr-Cyrl-RS"/>
        </w:rPr>
        <w:t xml:space="preserve">које </w:t>
      </w:r>
      <w:r w:rsidRPr="00DA3525">
        <w:t>достав</w:t>
      </w:r>
      <w:r w:rsidRPr="00DA3525">
        <w:rPr>
          <w:lang w:val="sr-Cyrl-RS"/>
        </w:rPr>
        <w:t>ља и</w:t>
      </w:r>
      <w:r w:rsidRPr="00DA3525">
        <w:t xml:space="preserve"> потписану потврду о исправном извршењу радова, издат</w:t>
      </w:r>
      <w:r w:rsidRPr="00DA3525">
        <w:rPr>
          <w:lang w:val="sr-Cyrl-RS"/>
        </w:rPr>
        <w:t>у</w:t>
      </w:r>
      <w:r w:rsidRPr="00DA3525">
        <w:t xml:space="preserve"> од стране </w:t>
      </w:r>
      <w:r w:rsidRPr="00DA3525">
        <w:rPr>
          <w:noProof/>
          <w:lang w:val="sr-Cyrl-RS"/>
        </w:rPr>
        <w:t>овлашћеног лица за техничку реализацију из члана 11. овог уговора</w:t>
      </w:r>
      <w:r w:rsidRPr="00DA3525">
        <w:rPr>
          <w:lang w:val="sr-Cyrl-RS"/>
        </w:rPr>
        <w:t xml:space="preserve">, </w:t>
      </w:r>
      <w:r w:rsidRPr="00DA3525">
        <w:t xml:space="preserve">којом се верификује квалитет </w:t>
      </w:r>
      <w:r w:rsidRPr="00DA3525">
        <w:rPr>
          <w:lang w:val="sr-Cyrl-RS"/>
        </w:rPr>
        <w:t xml:space="preserve">и квантитет </w:t>
      </w:r>
      <w:r w:rsidRPr="00DA3525">
        <w:t>извршења</w:t>
      </w:r>
      <w:r w:rsidRPr="00DA3525">
        <w:rPr>
          <w:lang w:val="sr-Cyrl-RS"/>
        </w:rPr>
        <w:t xml:space="preserve"> предметних радова.</w:t>
      </w:r>
    </w:p>
    <w:p w14:paraId="649D1140" w14:textId="77777777" w:rsidR="001176C9" w:rsidRDefault="001176C9" w:rsidP="001176C9">
      <w:pPr>
        <w:ind w:firstLine="708"/>
        <w:jc w:val="both"/>
        <w:rPr>
          <w:iCs/>
          <w:lang w:val="sr-Cyrl-RS"/>
        </w:rPr>
      </w:pPr>
      <w:r w:rsidRPr="00DA3525">
        <w:t xml:space="preserve">Рачун за извршене </w:t>
      </w:r>
      <w:r w:rsidRPr="00DA3525">
        <w:rPr>
          <w:lang w:val="sr-Cyrl-RS"/>
        </w:rPr>
        <w:t xml:space="preserve">предметне </w:t>
      </w:r>
      <w:r w:rsidRPr="00DA3525">
        <w:t>радов</w:t>
      </w:r>
      <w:r w:rsidRPr="00DA3525">
        <w:rPr>
          <w:lang w:val="sr-Cyrl-RS"/>
        </w:rPr>
        <w:t xml:space="preserve">е </w:t>
      </w:r>
      <w:r w:rsidRPr="00DA3525">
        <w:t xml:space="preserve">испоставља </w:t>
      </w:r>
      <w:r w:rsidRPr="00DA3525">
        <w:rPr>
          <w:lang w:val="sr-Cyrl-RS"/>
        </w:rPr>
        <w:t xml:space="preserve">се </w:t>
      </w:r>
      <w:r w:rsidRPr="00DA3525">
        <w:t>на</w:t>
      </w:r>
      <w:r w:rsidRPr="00DA3525">
        <w:rPr>
          <w:lang w:val="sr-Cyrl-RS"/>
        </w:rPr>
        <w:t xml:space="preserve"> основу потписаног </w:t>
      </w:r>
      <w:r w:rsidRPr="00DA3525">
        <w:rPr>
          <w:iCs/>
        </w:rPr>
        <w:t>документа-</w:t>
      </w:r>
      <w:r w:rsidRPr="00DA3525">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78ABB95C" w14:textId="77777777" w:rsidR="001176C9" w:rsidRDefault="001176C9" w:rsidP="001176C9">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6EF2FAF3" w14:textId="77777777" w:rsidR="001176C9" w:rsidRPr="008D14BC" w:rsidRDefault="001176C9" w:rsidP="001176C9">
      <w:pPr>
        <w:framePr w:hSpace="180" w:wrap="around" w:vAnchor="text" w:hAnchor="margin" w:y="1"/>
        <w:ind w:firstLine="720"/>
        <w:jc w:val="both"/>
      </w:pPr>
      <w:r>
        <w:t xml:space="preserve">Плаћање по овом </w:t>
      </w:r>
      <w:r w:rsidRPr="008D14BC">
        <w:t xml:space="preserve">уговору вршиће се из средстава обезбеђених од стране Покрајинског секретеријата за здравство, а на основу Уговора бр. </w:t>
      </w:r>
      <w:r w:rsidRPr="008D14BC">
        <w:rPr>
          <w:lang w:val="sr-Cyrl-RS"/>
        </w:rPr>
        <w:t xml:space="preserve">138-401-337/2018 од дана </w:t>
      </w:r>
      <w:r w:rsidRPr="008D14BC">
        <w:rPr>
          <w:lang w:val="sr-Latn-RS"/>
        </w:rPr>
        <w:t>0</w:t>
      </w:r>
      <w:r w:rsidRPr="008D14BC">
        <w:rPr>
          <w:lang w:val="sr-Cyrl-RS"/>
        </w:rPr>
        <w:t>6</w:t>
      </w:r>
      <w:r w:rsidRPr="008D14BC">
        <w:rPr>
          <w:lang w:val="sr-Latn-RS"/>
        </w:rPr>
        <w:t>.0</w:t>
      </w:r>
      <w:r w:rsidRPr="008D14BC">
        <w:rPr>
          <w:lang w:val="sr-Cyrl-RS"/>
        </w:rPr>
        <w:t>3</w:t>
      </w:r>
      <w:r w:rsidRPr="008D14BC">
        <w:rPr>
          <w:lang w:val="sr-Latn-RS"/>
        </w:rPr>
        <w:t>.2018</w:t>
      </w:r>
      <w:r w:rsidRPr="008D14BC">
        <w:rPr>
          <w:lang w:val="sr-Cyrl-RS"/>
        </w:rPr>
        <w:t>. године.</w:t>
      </w:r>
    </w:p>
    <w:p w14:paraId="7A923821" w14:textId="77777777" w:rsidR="001176C9" w:rsidRPr="008D14BC" w:rsidRDefault="001176C9" w:rsidP="001176C9">
      <w:pPr>
        <w:rPr>
          <w:lang w:val="sr-Latn-RS"/>
        </w:rPr>
      </w:pPr>
    </w:p>
    <w:p w14:paraId="568053EE" w14:textId="77777777" w:rsidR="001176C9" w:rsidRPr="008D14BC" w:rsidRDefault="001176C9" w:rsidP="001176C9">
      <w:pPr>
        <w:jc w:val="center"/>
        <w:outlineLvl w:val="0"/>
        <w:rPr>
          <w:noProof/>
          <w:lang w:val="sr-Cyrl-CS"/>
        </w:rPr>
      </w:pPr>
      <w:bookmarkStart w:id="61" w:name="_Toc512505761"/>
      <w:r w:rsidRPr="008D14BC">
        <w:rPr>
          <w:b/>
          <w:noProof/>
          <w:lang w:val="en-US"/>
        </w:rPr>
        <w:t>Члан 6.</w:t>
      </w:r>
      <w:bookmarkEnd w:id="61"/>
    </w:p>
    <w:p w14:paraId="1420BABD" w14:textId="77777777" w:rsidR="001176C9" w:rsidRDefault="001176C9" w:rsidP="001176C9">
      <w:pPr>
        <w:ind w:firstLine="720"/>
        <w:jc w:val="both"/>
        <w:rPr>
          <w:noProof/>
          <w:lang w:val="sr-Cyrl-RS"/>
        </w:rPr>
      </w:pPr>
      <w:r w:rsidRPr="008D14BC">
        <w:rPr>
          <w:noProof/>
        </w:rPr>
        <w:t>Уговорне стране ко</w:t>
      </w:r>
      <w:r>
        <w:rPr>
          <w:noProof/>
        </w:rPr>
        <w:t xml:space="preserve">нстатују да </w:t>
      </w:r>
      <w:r>
        <w:rPr>
          <w:noProof/>
          <w:lang w:val="sr-Cyrl-RS"/>
        </w:rPr>
        <w:t>ће добављач у року од 10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46A8A001" w14:textId="77777777" w:rsidR="001176C9" w:rsidRDefault="001176C9" w:rsidP="001176C9">
      <w:pPr>
        <w:pStyle w:val="ListParagraph"/>
        <w:numPr>
          <w:ilvl w:val="0"/>
          <w:numId w:val="19"/>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добављач</w:t>
      </w:r>
      <w:r>
        <w:rPr>
          <w:lang w:val="sr-Latn-CS"/>
        </w:rPr>
        <w:t xml:space="preserve"> </w:t>
      </w:r>
      <w:r>
        <w:rPr>
          <w:lang w:val="sr-Cyrl-CS"/>
        </w:rPr>
        <w:t>извршава своје обавезе, али не на начин и у роковима предвиђеним уговором.</w:t>
      </w:r>
    </w:p>
    <w:p w14:paraId="4E0F1ACF" w14:textId="77777777" w:rsidR="001176C9" w:rsidRDefault="001176C9" w:rsidP="001176C9">
      <w:pPr>
        <w:pStyle w:val="ListParagraph"/>
        <w:numPr>
          <w:ilvl w:val="0"/>
          <w:numId w:val="19"/>
        </w:numPr>
        <w:jc w:val="both"/>
        <w:rPr>
          <w:lang w:val="sr-Cyrl-CS"/>
        </w:rPr>
      </w:pPr>
      <w:r>
        <w:rPr>
          <w:b/>
          <w:lang w:val="sr-Cyrl-CS"/>
        </w:rPr>
        <w:t>банкарску гаранцију за отклањање недостатака у гарантном року</w:t>
      </w:r>
      <w:r>
        <w:rPr>
          <w:lang w:val="sr-Cyrl-CS"/>
        </w:rPr>
        <w:t>,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lastRenderedPageBreak/>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348445E0" w14:textId="77777777" w:rsidR="001176C9" w:rsidRDefault="001176C9" w:rsidP="001176C9">
      <w:pPr>
        <w:rPr>
          <w:b/>
          <w:noProof/>
          <w:lang w:val="sr-Cyrl-RS"/>
        </w:rPr>
      </w:pPr>
    </w:p>
    <w:p w14:paraId="51797193" w14:textId="77777777" w:rsidR="001176C9" w:rsidRDefault="001176C9" w:rsidP="001176C9">
      <w:pPr>
        <w:pStyle w:val="BodyTextIndent"/>
        <w:ind w:left="0" w:firstLine="0"/>
        <w:jc w:val="center"/>
        <w:outlineLvl w:val="0"/>
        <w:rPr>
          <w:noProof/>
          <w:color w:val="000000" w:themeColor="text1"/>
          <w:lang w:val="sr-Latn-RS"/>
        </w:rPr>
      </w:pPr>
      <w:bookmarkStart w:id="62" w:name="_Toc512505762"/>
      <w:bookmarkStart w:id="63"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62"/>
      <w:bookmarkEnd w:id="63"/>
    </w:p>
    <w:p w14:paraId="3B06EE04" w14:textId="77777777" w:rsidR="001176C9" w:rsidRDefault="001176C9" w:rsidP="001176C9">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13E5F296" w14:textId="77777777" w:rsidR="001176C9" w:rsidRDefault="001176C9" w:rsidP="001176C9">
      <w:pPr>
        <w:ind w:firstLine="720"/>
        <w:jc w:val="both"/>
        <w:rPr>
          <w:noProof/>
        </w:rPr>
      </w:pPr>
      <w:r>
        <w:rPr>
          <w:noProof/>
        </w:rPr>
        <w:t>Сва обавештења која нису дата у писаном облику неће производити правно дејство.</w:t>
      </w:r>
    </w:p>
    <w:p w14:paraId="779823E1" w14:textId="77777777" w:rsidR="001176C9" w:rsidRDefault="001176C9" w:rsidP="001176C9">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22A56234" w14:textId="77777777" w:rsidR="001176C9" w:rsidRDefault="001176C9" w:rsidP="001176C9">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3DB53B49" w14:textId="77777777" w:rsidR="001176C9" w:rsidRDefault="001176C9" w:rsidP="001176C9">
      <w:pPr>
        <w:ind w:firstLine="708"/>
        <w:jc w:val="both"/>
        <w:rPr>
          <w:lang w:val="sr-Latn-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CB0238D" w14:textId="77777777" w:rsidR="001176C9" w:rsidRDefault="001176C9" w:rsidP="001176C9">
      <w:pPr>
        <w:ind w:firstLine="708"/>
        <w:jc w:val="both"/>
        <w:rPr>
          <w:lang w:val="sr-Latn-RS"/>
        </w:rPr>
      </w:pPr>
    </w:p>
    <w:p w14:paraId="3C50D5BA" w14:textId="77777777" w:rsidR="001176C9" w:rsidRDefault="001176C9" w:rsidP="001176C9">
      <w:pPr>
        <w:jc w:val="center"/>
        <w:outlineLvl w:val="0"/>
        <w:rPr>
          <w:b/>
          <w:noProof/>
          <w:color w:val="000000" w:themeColor="text1"/>
          <w:lang w:val="sr-Cyrl-RS"/>
        </w:rPr>
      </w:pPr>
      <w:bookmarkStart w:id="64" w:name="_Toc512505763"/>
      <w:bookmarkStart w:id="65" w:name="_Toc448141813"/>
      <w:r>
        <w:rPr>
          <w:b/>
          <w:noProof/>
          <w:color w:val="000000" w:themeColor="text1"/>
        </w:rPr>
        <w:t xml:space="preserve">Члан </w:t>
      </w:r>
      <w:r>
        <w:rPr>
          <w:b/>
          <w:noProof/>
          <w:color w:val="000000" w:themeColor="text1"/>
          <w:lang w:val="sr-Cyrl-RS"/>
        </w:rPr>
        <w:t>8</w:t>
      </w:r>
      <w:r>
        <w:rPr>
          <w:b/>
          <w:noProof/>
          <w:color w:val="000000" w:themeColor="text1"/>
        </w:rPr>
        <w:t>.</w:t>
      </w:r>
      <w:bookmarkEnd w:id="64"/>
      <w:bookmarkEnd w:id="65"/>
    </w:p>
    <w:p w14:paraId="04242401" w14:textId="77777777" w:rsidR="001176C9" w:rsidRDefault="001176C9" w:rsidP="001176C9">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985EF42" w14:textId="77777777" w:rsidR="001176C9" w:rsidRDefault="001176C9" w:rsidP="001176C9">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238C053" w14:textId="77777777" w:rsidR="001176C9" w:rsidRDefault="001176C9" w:rsidP="001176C9">
      <w:pPr>
        <w:ind w:firstLine="720"/>
        <w:jc w:val="both"/>
      </w:pPr>
    </w:p>
    <w:p w14:paraId="7636E1AD" w14:textId="77777777" w:rsidR="001176C9" w:rsidRDefault="001176C9" w:rsidP="001176C9">
      <w:pPr>
        <w:ind w:firstLine="720"/>
        <w:jc w:val="both"/>
      </w:pPr>
      <w:r>
        <w:t>Наручилац ће дозволити измене уговора у следећим ситуацијама:</w:t>
      </w:r>
    </w:p>
    <w:p w14:paraId="327CAC86" w14:textId="77777777" w:rsidR="001176C9" w:rsidRDefault="001176C9" w:rsidP="001176C9">
      <w:pPr>
        <w:ind w:firstLine="720"/>
        <w:jc w:val="both"/>
      </w:pPr>
    </w:p>
    <w:p w14:paraId="73F36220" w14:textId="77777777" w:rsidR="001176C9" w:rsidRDefault="001176C9" w:rsidP="001176C9">
      <w:pPr>
        <w:pStyle w:val="ListParagraph"/>
        <w:numPr>
          <w:ilvl w:val="0"/>
          <w:numId w:val="1"/>
        </w:numPr>
        <w:jc w:val="both"/>
      </w:pPr>
      <w:r>
        <w:t>Уколико се повећа обим предмета јавне набавке због непредвиђених околности;</w:t>
      </w:r>
    </w:p>
    <w:p w14:paraId="5B085079" w14:textId="77777777" w:rsidR="001176C9" w:rsidRDefault="001176C9" w:rsidP="001176C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040C8B" w14:textId="77777777" w:rsidR="001176C9" w:rsidRDefault="001176C9" w:rsidP="001176C9">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B62217D" w14:textId="77777777" w:rsidR="001176C9" w:rsidRDefault="001176C9" w:rsidP="001176C9">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AB8EF3" w14:textId="77777777" w:rsidR="001176C9" w:rsidRDefault="001176C9" w:rsidP="001176C9">
      <w:pPr>
        <w:jc w:val="center"/>
        <w:outlineLvl w:val="0"/>
        <w:rPr>
          <w:b/>
          <w:noProof/>
          <w:color w:val="000000" w:themeColor="text1"/>
          <w:lang w:val="sr-Cyrl-RS"/>
        </w:rPr>
      </w:pPr>
    </w:p>
    <w:p w14:paraId="7697F89C" w14:textId="77777777" w:rsidR="001176C9" w:rsidRDefault="001176C9" w:rsidP="001176C9">
      <w:pPr>
        <w:jc w:val="center"/>
        <w:outlineLvl w:val="0"/>
        <w:rPr>
          <w:b/>
          <w:noProof/>
          <w:color w:val="000000" w:themeColor="text1"/>
          <w:lang w:val="sr-Cyrl-RS"/>
        </w:rPr>
      </w:pPr>
      <w:bookmarkStart w:id="66" w:name="_Toc512505764"/>
      <w:r>
        <w:rPr>
          <w:b/>
          <w:noProof/>
          <w:color w:val="000000" w:themeColor="text1"/>
        </w:rPr>
        <w:t xml:space="preserve">Члан </w:t>
      </w:r>
      <w:r>
        <w:rPr>
          <w:b/>
          <w:noProof/>
          <w:color w:val="000000" w:themeColor="text1"/>
          <w:lang w:val="sr-Cyrl-RS"/>
        </w:rPr>
        <w:t>9</w:t>
      </w:r>
      <w:r>
        <w:rPr>
          <w:b/>
          <w:noProof/>
          <w:color w:val="000000" w:themeColor="text1"/>
        </w:rPr>
        <w:t>.</w:t>
      </w:r>
      <w:bookmarkEnd w:id="66"/>
    </w:p>
    <w:p w14:paraId="3F296DEF" w14:textId="77777777" w:rsidR="001176C9" w:rsidRDefault="001176C9" w:rsidP="001176C9">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336B4E01" w14:textId="77777777" w:rsidR="001176C9" w:rsidRDefault="001176C9" w:rsidP="001176C9">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369C5095" w14:textId="77777777" w:rsidR="001176C9" w:rsidRDefault="001176C9" w:rsidP="001176C9">
      <w:pPr>
        <w:ind w:firstLine="720"/>
        <w:jc w:val="both"/>
        <w:rPr>
          <w:noProof/>
          <w:color w:val="000000" w:themeColor="text1"/>
          <w:lang w:val="sr-Cyrl-RS"/>
        </w:rPr>
      </w:pPr>
      <w:r>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25CC4444" w14:textId="77777777" w:rsidR="001176C9" w:rsidRDefault="001176C9" w:rsidP="001176C9">
      <w:pPr>
        <w:ind w:firstLine="708"/>
        <w:jc w:val="both"/>
        <w:rPr>
          <w:szCs w:val="22"/>
        </w:rPr>
      </w:pPr>
      <w:r>
        <w:rPr>
          <w:szCs w:val="22"/>
        </w:rPr>
        <w:t>У случaју рaскидa уговорa, примењивaће се одредбе Зaконa о облигaционим односимa.</w:t>
      </w:r>
    </w:p>
    <w:p w14:paraId="286399E7" w14:textId="77777777" w:rsidR="001176C9" w:rsidRDefault="001176C9" w:rsidP="001176C9">
      <w:pPr>
        <w:outlineLvl w:val="0"/>
        <w:rPr>
          <w:b/>
          <w:noProof/>
          <w:color w:val="000000" w:themeColor="text1"/>
          <w:lang w:val="sr-Latn-RS"/>
        </w:rPr>
      </w:pPr>
    </w:p>
    <w:p w14:paraId="10140B69" w14:textId="77777777" w:rsidR="001176C9" w:rsidRDefault="001176C9" w:rsidP="001176C9">
      <w:pPr>
        <w:jc w:val="center"/>
        <w:outlineLvl w:val="0"/>
        <w:rPr>
          <w:b/>
          <w:noProof/>
          <w:color w:val="000000" w:themeColor="text1"/>
          <w:lang w:val="sr-Cyrl-RS"/>
        </w:rPr>
      </w:pPr>
      <w:bookmarkStart w:id="67" w:name="_Toc512505765"/>
      <w:r>
        <w:rPr>
          <w:b/>
          <w:noProof/>
          <w:color w:val="000000" w:themeColor="text1"/>
          <w:lang w:val="sr-Cyrl-RS"/>
        </w:rPr>
        <w:t>Члан 10.</w:t>
      </w:r>
      <w:bookmarkEnd w:id="67"/>
    </w:p>
    <w:p w14:paraId="6C068279" w14:textId="77777777" w:rsidR="001176C9" w:rsidRDefault="001176C9" w:rsidP="001176C9">
      <w:pPr>
        <w:ind w:firstLine="708"/>
        <w:jc w:val="both"/>
      </w:pPr>
      <w:r>
        <w:t xml:space="preserve">Наручилац ће </w:t>
      </w:r>
      <w:r>
        <w:rPr>
          <w:lang w:val="sr-Cyrl-RS"/>
        </w:rPr>
        <w:t>добављачу</w:t>
      </w:r>
      <w:r>
        <w:t xml:space="preserve"> наплатити уговорну казну или средство обезбеђења из члана 6.</w:t>
      </w:r>
      <w:r>
        <w:rPr>
          <w:lang w:val="sr-Cyrl-RS"/>
        </w:rPr>
        <w:t xml:space="preserve"> став 1. алинеја 2.</w:t>
      </w:r>
      <w:r>
        <w:t xml:space="preserve"> овог уговора, уколико задоцни или неиспуњава своје oбавезе из уговора.</w:t>
      </w:r>
    </w:p>
    <w:p w14:paraId="50C85929" w14:textId="77777777" w:rsidR="001176C9" w:rsidRDefault="001176C9" w:rsidP="001176C9">
      <w:pPr>
        <w:pStyle w:val="NoSpacing"/>
        <w:ind w:firstLine="708"/>
        <w:jc w:val="both"/>
        <w:rPr>
          <w:noProof/>
          <w:lang w:val="sr-Cyrl-RS"/>
        </w:rPr>
      </w:pP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311167D1" w14:textId="77777777" w:rsidR="001176C9" w:rsidRDefault="001176C9" w:rsidP="001176C9">
      <w:pPr>
        <w:pStyle w:val="NoSpacing"/>
        <w:numPr>
          <w:ilvl w:val="0"/>
          <w:numId w:val="20"/>
        </w:numPr>
        <w:jc w:val="both"/>
        <w:rPr>
          <w:noProof/>
        </w:rPr>
      </w:pPr>
      <w:r>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Pr>
          <w:noProof/>
        </w:rPr>
        <w:t>без одлагања обавестити.</w:t>
      </w:r>
    </w:p>
    <w:p w14:paraId="03C88250" w14:textId="77777777" w:rsidR="001176C9" w:rsidRDefault="001176C9" w:rsidP="001176C9">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3E3BF22E" w14:textId="77777777" w:rsidR="001176C9" w:rsidRDefault="001176C9" w:rsidP="001176C9">
      <w:pPr>
        <w:pStyle w:val="NoSpacing"/>
        <w:ind w:firstLine="708"/>
        <w:jc w:val="both"/>
        <w:rPr>
          <w:noProof/>
          <w:lang w:val="sr-Cyrl-RS"/>
        </w:rPr>
      </w:pP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1CC6B49E" w14:textId="77777777" w:rsidR="001176C9" w:rsidRDefault="001176C9" w:rsidP="001176C9">
      <w:pPr>
        <w:pStyle w:val="NoSpacing"/>
        <w:numPr>
          <w:ilvl w:val="0"/>
          <w:numId w:val="21"/>
        </w:numPr>
        <w:jc w:val="both"/>
        <w:rPr>
          <w:noProof/>
        </w:rPr>
      </w:pPr>
      <w:r>
        <w:rPr>
          <w:noProof/>
        </w:rPr>
        <w:t>да једнострано раскине овај уговор и да наплати средств</w:t>
      </w:r>
      <w:r>
        <w:rPr>
          <w:noProof/>
          <w:lang w:val="sr-Cyrl-RS"/>
        </w:rPr>
        <w:t>о</w:t>
      </w:r>
      <w:r>
        <w:rPr>
          <w:noProof/>
        </w:rPr>
        <w:t xml:space="preserve"> обезбеђења из члана </w:t>
      </w:r>
      <w:r>
        <w:rPr>
          <w:noProof/>
          <w:lang w:val="sr-Cyrl-RS"/>
        </w:rPr>
        <w:t>6</w:t>
      </w:r>
      <w:r>
        <w:rPr>
          <w:noProof/>
        </w:rPr>
        <w:t xml:space="preserve">. </w:t>
      </w:r>
      <w:r>
        <w:rPr>
          <w:noProof/>
          <w:lang w:val="sr-Cyrl-RS"/>
        </w:rPr>
        <w:t xml:space="preserve">став 1. алинеја 2. </w:t>
      </w:r>
      <w:r>
        <w:rPr>
          <w:noProof/>
        </w:rPr>
        <w:t>овог уговора.</w:t>
      </w:r>
    </w:p>
    <w:p w14:paraId="0E0BC614" w14:textId="77777777" w:rsidR="001176C9" w:rsidRDefault="001176C9" w:rsidP="001176C9">
      <w:pPr>
        <w:pStyle w:val="NoSpacing"/>
        <w:ind w:firstLine="708"/>
        <w:jc w:val="both"/>
        <w:rPr>
          <w:noProof/>
        </w:rPr>
      </w:pPr>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
    <w:p w14:paraId="74BA94FA" w14:textId="77777777" w:rsidR="001176C9" w:rsidRDefault="001176C9" w:rsidP="001176C9">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14:paraId="34F21F00" w14:textId="77777777" w:rsidR="001176C9" w:rsidRDefault="001176C9" w:rsidP="001176C9">
      <w:pPr>
        <w:pStyle w:val="NoSpacing"/>
        <w:ind w:firstLine="708"/>
        <w:jc w:val="both"/>
        <w:rPr>
          <w:noProof/>
          <w:lang w:val="sr-Cyrl-RS"/>
        </w:rPr>
      </w:pPr>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479C174B" w14:textId="77777777" w:rsidR="001176C9" w:rsidRDefault="001176C9" w:rsidP="001176C9">
      <w:pPr>
        <w:jc w:val="center"/>
        <w:outlineLvl w:val="0"/>
        <w:rPr>
          <w:b/>
          <w:noProof/>
          <w:color w:val="000000" w:themeColor="text1"/>
        </w:rPr>
      </w:pPr>
    </w:p>
    <w:p w14:paraId="4A367F59" w14:textId="77777777" w:rsidR="001176C9" w:rsidRDefault="001176C9" w:rsidP="001176C9">
      <w:pPr>
        <w:jc w:val="center"/>
        <w:outlineLvl w:val="0"/>
        <w:rPr>
          <w:noProof/>
        </w:rPr>
      </w:pPr>
      <w:bookmarkStart w:id="68" w:name="_Toc512505766"/>
      <w:r>
        <w:rPr>
          <w:b/>
          <w:noProof/>
        </w:rPr>
        <w:t xml:space="preserve">Члан </w:t>
      </w:r>
      <w:r>
        <w:rPr>
          <w:b/>
          <w:noProof/>
          <w:lang w:val="sr-Cyrl-RS"/>
        </w:rPr>
        <w:t>11</w:t>
      </w:r>
      <w:r>
        <w:rPr>
          <w:b/>
          <w:noProof/>
        </w:rPr>
        <w:t>.</w:t>
      </w:r>
      <w:bookmarkEnd w:id="68"/>
    </w:p>
    <w:p w14:paraId="27C050C6" w14:textId="77777777" w:rsidR="001176C9" w:rsidRPr="00C967A1" w:rsidRDefault="001176C9" w:rsidP="001176C9">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w:t>
      </w:r>
      <w:r w:rsidRPr="00C967A1">
        <w:rPr>
          <w:noProof/>
          <w:lang w:val="en-US"/>
        </w:rPr>
        <w:t xml:space="preserve">име наручиоца овлашћује се </w:t>
      </w:r>
      <w:r w:rsidRPr="00C967A1">
        <w:rPr>
          <w:noProof/>
          <w:lang w:val="sr-Cyrl-CS"/>
        </w:rPr>
        <w:t>_____________</w:t>
      </w:r>
      <w:r w:rsidRPr="00C967A1">
        <w:rPr>
          <w:noProof/>
          <w:lang w:val="sr-Latn-RS"/>
        </w:rPr>
        <w:t>.</w:t>
      </w:r>
    </w:p>
    <w:p w14:paraId="17E794CC" w14:textId="77777777" w:rsidR="001176C9" w:rsidRDefault="001176C9" w:rsidP="001176C9">
      <w:pPr>
        <w:ind w:firstLine="720"/>
        <w:jc w:val="both"/>
        <w:rPr>
          <w:noProof/>
          <w:lang w:val="sr-Cyrl-RS"/>
        </w:rPr>
      </w:pPr>
      <w:r w:rsidRPr="00C967A1">
        <w:rPr>
          <w:noProof/>
          <w:lang w:val="en-US"/>
        </w:rPr>
        <w:t>За праћењ</w:t>
      </w:r>
      <w:r w:rsidRPr="00C967A1">
        <w:rPr>
          <w:noProof/>
          <w:lang w:val="sr-Cyrl-RS"/>
        </w:rPr>
        <w:t>е</w:t>
      </w:r>
      <w:r w:rsidRPr="00C967A1">
        <w:rPr>
          <w:noProof/>
          <w:lang w:val="en-US"/>
        </w:rPr>
        <w:t xml:space="preserve"> финансијске реализације овог уговора у име наручиоца овлашћује се </w:t>
      </w:r>
      <w:r w:rsidRPr="00C967A1">
        <w:rPr>
          <w:noProof/>
          <w:lang w:val="sr-Latn-RS"/>
        </w:rPr>
        <w:t>___________________________.</w:t>
      </w:r>
    </w:p>
    <w:p w14:paraId="2A4419EC" w14:textId="77777777" w:rsidR="001176C9" w:rsidRDefault="001176C9" w:rsidP="001176C9">
      <w:pPr>
        <w:outlineLvl w:val="0"/>
        <w:rPr>
          <w:noProof/>
          <w:lang w:val="sr-Latn-RS"/>
        </w:rPr>
      </w:pPr>
    </w:p>
    <w:p w14:paraId="11A334F9" w14:textId="77777777" w:rsidR="001176C9" w:rsidRDefault="001176C9" w:rsidP="001176C9">
      <w:pPr>
        <w:jc w:val="center"/>
        <w:outlineLvl w:val="0"/>
        <w:rPr>
          <w:noProof/>
          <w:lang w:val="sr-Cyrl-CS"/>
        </w:rPr>
      </w:pPr>
      <w:bookmarkStart w:id="69" w:name="_Toc512505767"/>
      <w:r>
        <w:rPr>
          <w:b/>
          <w:noProof/>
        </w:rPr>
        <w:t xml:space="preserve">Члан </w:t>
      </w:r>
      <w:r>
        <w:rPr>
          <w:b/>
          <w:noProof/>
          <w:lang w:val="sr-Cyrl-RS"/>
        </w:rPr>
        <w:t>12</w:t>
      </w:r>
      <w:r>
        <w:rPr>
          <w:b/>
          <w:noProof/>
        </w:rPr>
        <w:t>.</w:t>
      </w:r>
      <w:bookmarkEnd w:id="69"/>
    </w:p>
    <w:p w14:paraId="3D33FDD0" w14:textId="77777777" w:rsidR="001176C9" w:rsidRDefault="001176C9" w:rsidP="001176C9">
      <w:pPr>
        <w:ind w:firstLine="720"/>
        <w:jc w:val="both"/>
        <w:rPr>
          <w:noProof/>
        </w:rPr>
      </w:pPr>
      <w:r>
        <w:rPr>
          <w:noProof/>
        </w:rPr>
        <w:t xml:space="preserve">Уговорне стране овај уговор закључују до дана док </w:t>
      </w:r>
      <w:r>
        <w:rPr>
          <w:noProof/>
          <w:lang w:val="sr-Cyrl-RS"/>
        </w:rPr>
        <w:t>и</w:t>
      </w:r>
      <w:r>
        <w:rPr>
          <w:noProof/>
        </w:rPr>
        <w:t xml:space="preserve">звођач за потребе наручиоца не изврши </w:t>
      </w:r>
      <w:r>
        <w:rPr>
          <w:noProof/>
          <w:lang w:val="sr-Cyrl-RS"/>
        </w:rPr>
        <w:t xml:space="preserve">предметне радове, </w:t>
      </w:r>
      <w:r>
        <w:rPr>
          <w:noProof/>
        </w:rPr>
        <w:t xml:space="preserve">a до максималног износа из члана 2. овог уговора, односно </w:t>
      </w:r>
      <w:r>
        <w:rPr>
          <w:noProof/>
          <w:lang w:val="sr-Cyrl-RS"/>
        </w:rPr>
        <w:t>шест месеци</w:t>
      </w:r>
      <w:r>
        <w:rPr>
          <w:noProof/>
        </w:rPr>
        <w:t xml:space="preserve"> од дана закључења овог уговора.</w:t>
      </w:r>
    </w:p>
    <w:p w14:paraId="0E9CE7BC" w14:textId="77777777" w:rsidR="001176C9" w:rsidRDefault="001176C9" w:rsidP="001176C9">
      <w:pPr>
        <w:rPr>
          <w:noProof/>
          <w:lang w:val="sr-Latn-RS"/>
        </w:rPr>
      </w:pPr>
    </w:p>
    <w:p w14:paraId="3472E29A" w14:textId="77777777" w:rsidR="001176C9" w:rsidRDefault="001176C9" w:rsidP="001176C9">
      <w:pPr>
        <w:jc w:val="center"/>
        <w:outlineLvl w:val="0"/>
        <w:rPr>
          <w:noProof/>
          <w:lang w:val="sr-Cyrl-RS"/>
        </w:rPr>
      </w:pPr>
      <w:bookmarkStart w:id="70" w:name="_Toc512505768"/>
      <w:r>
        <w:rPr>
          <w:b/>
          <w:noProof/>
        </w:rPr>
        <w:t xml:space="preserve">Члан </w:t>
      </w:r>
      <w:r>
        <w:rPr>
          <w:b/>
          <w:noProof/>
          <w:lang w:val="sr-Cyrl-RS"/>
        </w:rPr>
        <w:t>13</w:t>
      </w:r>
      <w:r>
        <w:rPr>
          <w:b/>
          <w:noProof/>
        </w:rPr>
        <w:t>.</w:t>
      </w:r>
      <w:bookmarkEnd w:id="70"/>
    </w:p>
    <w:p w14:paraId="366BF67A" w14:textId="77777777" w:rsidR="001176C9" w:rsidRDefault="001176C9" w:rsidP="001176C9">
      <w:pPr>
        <w:ind w:firstLine="708"/>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66DB7990" w14:textId="77777777" w:rsidR="001176C9" w:rsidRDefault="001176C9" w:rsidP="001176C9">
      <w:pPr>
        <w:ind w:firstLine="708"/>
        <w:jc w:val="both"/>
        <w:rPr>
          <w:noProof/>
          <w:lang w:val="sr-Cyrl-RS"/>
        </w:rPr>
      </w:pPr>
    </w:p>
    <w:p w14:paraId="0CD381F3" w14:textId="77777777" w:rsidR="001176C9" w:rsidRDefault="001176C9" w:rsidP="001176C9">
      <w:pPr>
        <w:jc w:val="center"/>
        <w:outlineLvl w:val="0"/>
        <w:rPr>
          <w:noProof/>
        </w:rPr>
      </w:pPr>
      <w:bookmarkStart w:id="71" w:name="_Toc512505769"/>
      <w:r>
        <w:rPr>
          <w:b/>
          <w:noProof/>
        </w:rPr>
        <w:t>Члан 1</w:t>
      </w:r>
      <w:r>
        <w:rPr>
          <w:b/>
          <w:noProof/>
          <w:lang w:val="sr-Cyrl-RS"/>
        </w:rPr>
        <w:t>4</w:t>
      </w:r>
      <w:r>
        <w:rPr>
          <w:b/>
          <w:noProof/>
        </w:rPr>
        <w:t>.</w:t>
      </w:r>
      <w:bookmarkEnd w:id="71"/>
    </w:p>
    <w:p w14:paraId="292D0BB0" w14:textId="77777777" w:rsidR="001176C9" w:rsidRDefault="001176C9" w:rsidP="001176C9">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026328F" w14:textId="77777777" w:rsidR="001176C9" w:rsidRDefault="001176C9" w:rsidP="001176C9">
      <w:pPr>
        <w:jc w:val="both"/>
        <w:rPr>
          <w:noProof/>
          <w:lang w:val="sr-Cyrl-RS"/>
        </w:rPr>
      </w:pPr>
    </w:p>
    <w:p w14:paraId="146E66B4" w14:textId="77777777" w:rsidR="001176C9" w:rsidRDefault="001176C9" w:rsidP="001176C9">
      <w:pPr>
        <w:jc w:val="both"/>
        <w:rPr>
          <w:noProof/>
          <w:lang w:val="sr-Cyrl-RS"/>
        </w:rPr>
      </w:pPr>
    </w:p>
    <w:p w14:paraId="6A66B731" w14:textId="77777777" w:rsidR="001176C9" w:rsidRDefault="001176C9" w:rsidP="001176C9">
      <w:pPr>
        <w:jc w:val="center"/>
        <w:outlineLvl w:val="0"/>
        <w:rPr>
          <w:noProof/>
        </w:rPr>
      </w:pPr>
      <w:bookmarkStart w:id="72" w:name="_Toc512505770"/>
      <w:r>
        <w:rPr>
          <w:b/>
          <w:noProof/>
        </w:rPr>
        <w:t>Члан 1</w:t>
      </w:r>
      <w:r>
        <w:rPr>
          <w:b/>
          <w:noProof/>
          <w:lang w:val="sr-Cyrl-RS"/>
        </w:rPr>
        <w:t>5</w:t>
      </w:r>
      <w:r>
        <w:rPr>
          <w:b/>
          <w:noProof/>
        </w:rPr>
        <w:t>.</w:t>
      </w:r>
      <w:bookmarkEnd w:id="72"/>
    </w:p>
    <w:p w14:paraId="018ECEA9" w14:textId="77777777" w:rsidR="001176C9" w:rsidRDefault="001176C9" w:rsidP="001176C9">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E9AE689" w14:textId="77777777" w:rsidR="001176C9" w:rsidRDefault="001176C9" w:rsidP="001176C9">
      <w:pPr>
        <w:rPr>
          <w:noProof/>
          <w:highlight w:val="yellow"/>
        </w:rPr>
      </w:pPr>
    </w:p>
    <w:p w14:paraId="778AF800" w14:textId="77777777" w:rsidR="001176C9" w:rsidRDefault="001176C9" w:rsidP="001176C9">
      <w:pPr>
        <w:tabs>
          <w:tab w:val="left" w:pos="6474"/>
        </w:tabs>
        <w:rPr>
          <w:noProof/>
          <w:lang w:val="sr-Cyrl-RS"/>
        </w:rPr>
      </w:pPr>
      <w:r>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1176C9" w14:paraId="4DEA434C" w14:textId="77777777" w:rsidTr="00652FD4">
        <w:trPr>
          <w:trHeight w:val="347"/>
        </w:trPr>
        <w:tc>
          <w:tcPr>
            <w:tcW w:w="3216" w:type="dxa"/>
            <w:vAlign w:val="center"/>
            <w:hideMark/>
          </w:tcPr>
          <w:p w14:paraId="29590253" w14:textId="77777777" w:rsidR="001176C9" w:rsidRDefault="001176C9" w:rsidP="00652FD4">
            <w:pPr>
              <w:jc w:val="center"/>
              <w:rPr>
                <w:noProof/>
              </w:rPr>
            </w:pPr>
            <w:r>
              <w:rPr>
                <w:noProof/>
              </w:rPr>
              <w:t>ЗА ИЗВОЂАЧА:</w:t>
            </w:r>
          </w:p>
        </w:tc>
        <w:tc>
          <w:tcPr>
            <w:tcW w:w="2279" w:type="dxa"/>
          </w:tcPr>
          <w:p w14:paraId="56BAFA66" w14:textId="77777777" w:rsidR="001176C9" w:rsidRDefault="001176C9" w:rsidP="00652FD4">
            <w:pPr>
              <w:jc w:val="center"/>
              <w:rPr>
                <w:noProof/>
              </w:rPr>
            </w:pPr>
          </w:p>
        </w:tc>
        <w:tc>
          <w:tcPr>
            <w:tcW w:w="3827" w:type="dxa"/>
            <w:vAlign w:val="center"/>
            <w:hideMark/>
          </w:tcPr>
          <w:p w14:paraId="5E25097F" w14:textId="77777777" w:rsidR="001176C9" w:rsidRDefault="001176C9" w:rsidP="00652FD4">
            <w:pPr>
              <w:jc w:val="center"/>
              <w:rPr>
                <w:noProof/>
              </w:rPr>
            </w:pPr>
            <w:r>
              <w:rPr>
                <w:noProof/>
              </w:rPr>
              <w:t>ЗА НАРУЧИОЦА:</w:t>
            </w:r>
          </w:p>
        </w:tc>
      </w:tr>
      <w:tr w:rsidR="001176C9" w14:paraId="07EAB849" w14:textId="77777777" w:rsidTr="00652FD4">
        <w:trPr>
          <w:trHeight w:val="359"/>
        </w:trPr>
        <w:tc>
          <w:tcPr>
            <w:tcW w:w="3216" w:type="dxa"/>
            <w:vAlign w:val="center"/>
            <w:hideMark/>
          </w:tcPr>
          <w:p w14:paraId="2F24A59C" w14:textId="77777777" w:rsidR="001176C9" w:rsidRDefault="001176C9" w:rsidP="00652FD4">
            <w:pPr>
              <w:jc w:val="center"/>
              <w:rPr>
                <w:noProof/>
              </w:rPr>
            </w:pPr>
            <w:r>
              <w:rPr>
                <w:noProof/>
              </w:rPr>
              <w:t>ДИРЕКТОР</w:t>
            </w:r>
          </w:p>
        </w:tc>
        <w:tc>
          <w:tcPr>
            <w:tcW w:w="2279" w:type="dxa"/>
          </w:tcPr>
          <w:p w14:paraId="2BF213D6" w14:textId="77777777" w:rsidR="001176C9" w:rsidRDefault="001176C9" w:rsidP="00652FD4">
            <w:pPr>
              <w:jc w:val="center"/>
              <w:rPr>
                <w:noProof/>
              </w:rPr>
            </w:pPr>
          </w:p>
        </w:tc>
        <w:tc>
          <w:tcPr>
            <w:tcW w:w="3827" w:type="dxa"/>
            <w:vAlign w:val="center"/>
            <w:hideMark/>
          </w:tcPr>
          <w:p w14:paraId="00EFBB22" w14:textId="77777777" w:rsidR="001176C9" w:rsidRDefault="001176C9" w:rsidP="00652FD4">
            <w:pPr>
              <w:jc w:val="center"/>
              <w:rPr>
                <w:noProof/>
              </w:rPr>
            </w:pPr>
            <w:r>
              <w:rPr>
                <w:noProof/>
                <w:lang w:val="sr-Cyrl-RS"/>
              </w:rPr>
              <w:t xml:space="preserve">В. Д. </w:t>
            </w:r>
            <w:r>
              <w:rPr>
                <w:noProof/>
              </w:rPr>
              <w:t>ДИРЕКТОР</w:t>
            </w:r>
          </w:p>
        </w:tc>
      </w:tr>
      <w:tr w:rsidR="001176C9" w14:paraId="36C70486" w14:textId="77777777" w:rsidTr="00652FD4">
        <w:trPr>
          <w:trHeight w:val="347"/>
        </w:trPr>
        <w:tc>
          <w:tcPr>
            <w:tcW w:w="3216" w:type="dxa"/>
            <w:vAlign w:val="bottom"/>
          </w:tcPr>
          <w:p w14:paraId="52AC6D16" w14:textId="77777777" w:rsidR="001176C9" w:rsidRDefault="001176C9" w:rsidP="00652FD4">
            <w:pPr>
              <w:jc w:val="center"/>
              <w:rPr>
                <w:noProof/>
              </w:rPr>
            </w:pPr>
          </w:p>
          <w:p w14:paraId="3BE1BC8C" w14:textId="77777777" w:rsidR="001176C9" w:rsidRDefault="001176C9" w:rsidP="00652FD4">
            <w:pPr>
              <w:jc w:val="center"/>
              <w:rPr>
                <w:noProof/>
              </w:rPr>
            </w:pPr>
            <w:r>
              <w:rPr>
                <w:noProof/>
              </w:rPr>
              <w:t>_________________________</w:t>
            </w:r>
          </w:p>
        </w:tc>
        <w:tc>
          <w:tcPr>
            <w:tcW w:w="2279" w:type="dxa"/>
            <w:vAlign w:val="bottom"/>
          </w:tcPr>
          <w:p w14:paraId="5E0B1708" w14:textId="77777777" w:rsidR="001176C9" w:rsidRDefault="001176C9" w:rsidP="00652FD4">
            <w:pPr>
              <w:jc w:val="both"/>
              <w:rPr>
                <w:noProof/>
              </w:rPr>
            </w:pPr>
          </w:p>
        </w:tc>
        <w:tc>
          <w:tcPr>
            <w:tcW w:w="3827" w:type="dxa"/>
            <w:vAlign w:val="bottom"/>
            <w:hideMark/>
          </w:tcPr>
          <w:p w14:paraId="6A7F7561" w14:textId="77777777" w:rsidR="001176C9" w:rsidRDefault="001176C9" w:rsidP="00652FD4">
            <w:pPr>
              <w:jc w:val="center"/>
              <w:rPr>
                <w:noProof/>
              </w:rPr>
            </w:pPr>
            <w:r>
              <w:rPr>
                <w:noProof/>
              </w:rPr>
              <w:t>___________________________</w:t>
            </w:r>
          </w:p>
        </w:tc>
      </w:tr>
    </w:tbl>
    <w:p w14:paraId="0C054CF1" w14:textId="77777777" w:rsidR="001176C9" w:rsidRPr="004E5EFA" w:rsidRDefault="001176C9" w:rsidP="001176C9">
      <w:pPr>
        <w:rPr>
          <w:lang w:val="sr-Cyrl-RS"/>
        </w:rPr>
      </w:pPr>
    </w:p>
    <w:p w14:paraId="42657F3C" w14:textId="77777777" w:rsidR="001176C9" w:rsidRPr="004E5EFA" w:rsidRDefault="001176C9" w:rsidP="001176C9">
      <w:pPr>
        <w:tabs>
          <w:tab w:val="left" w:pos="7050"/>
        </w:tabs>
        <w:rPr>
          <w:i/>
        </w:rPr>
      </w:pPr>
      <w:r>
        <w:rPr>
          <w:lang w:val="sr-Cyrl-RS"/>
        </w:rPr>
        <w:t xml:space="preserve">                                                                                                 </w:t>
      </w:r>
      <w:r>
        <w:rPr>
          <w:i/>
          <w:noProof/>
          <w:lang w:val="sr-Cyrl-RS"/>
        </w:rPr>
        <w:t>П</w:t>
      </w:r>
      <w:r w:rsidRPr="004E5EFA">
        <w:rPr>
          <w:i/>
          <w:noProof/>
          <w:lang w:val="sr-Cyrl-RS"/>
        </w:rPr>
        <w:t>роф. др Петар Сланкаменац</w:t>
      </w: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715BAE79" w14:textId="77777777" w:rsidR="00CF7FD6" w:rsidRPr="006960F9" w:rsidRDefault="00CF7FD6" w:rsidP="007B663B">
      <w:pPr>
        <w:rPr>
          <w:noProof/>
          <w:lang w:val="sr-Cyrl-RS"/>
        </w:rPr>
      </w:pPr>
    </w:p>
    <w:p w14:paraId="65413C95" w14:textId="77777777" w:rsidR="00CF7FD6" w:rsidRPr="00CF7FD6" w:rsidRDefault="00CF7FD6"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3" w:name="_Toc448222241"/>
      <w:bookmarkStart w:id="74" w:name="_Toc477327713"/>
      <w:bookmarkStart w:id="75" w:name="_Toc477327996"/>
      <w:bookmarkStart w:id="76" w:name="_Toc477328725"/>
      <w:bookmarkStart w:id="77" w:name="_Toc477329196"/>
      <w:bookmarkStart w:id="78" w:name="_Toc527969726"/>
      <w:r w:rsidRPr="00CC366C">
        <w:t>ИЗЈАВА О НЕЗАВИСНОЈ ПОНУДИ</w:t>
      </w:r>
      <w:bookmarkEnd w:id="57"/>
      <w:bookmarkEnd w:id="58"/>
      <w:bookmarkEnd w:id="73"/>
      <w:bookmarkEnd w:id="74"/>
      <w:bookmarkEnd w:id="75"/>
      <w:bookmarkEnd w:id="76"/>
      <w:bookmarkEnd w:id="77"/>
      <w:bookmarkEnd w:id="7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3797CB33" w14:textId="77777777" w:rsidR="00A23F31" w:rsidRPr="00CF7FD6" w:rsidRDefault="00A23F31" w:rsidP="00CF7FD6">
      <w:pPr>
        <w:tabs>
          <w:tab w:val="left" w:pos="6028"/>
        </w:tabs>
        <w:autoSpaceDE w:val="0"/>
        <w:rPr>
          <w:bCs/>
          <w:iCs/>
          <w:lang w:val="sr-Cyrl-R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2" w:name="_Toc477327714"/>
      <w:bookmarkStart w:id="83" w:name="_Toc477327997"/>
      <w:bookmarkStart w:id="84" w:name="_Toc477328726"/>
      <w:bookmarkStart w:id="85" w:name="_Toc477329197"/>
      <w:bookmarkStart w:id="86" w:name="_Toc527969727"/>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007F855D" w14:textId="77777777" w:rsidR="0072089F" w:rsidRPr="00CF7FD6" w:rsidRDefault="0072089F" w:rsidP="00CF7FD6">
      <w:pPr>
        <w:tabs>
          <w:tab w:val="left" w:pos="6028"/>
        </w:tabs>
        <w:autoSpaceDE w:val="0"/>
        <w:rPr>
          <w:bCs/>
          <w:iCs/>
          <w:lang w:val="sr-Cyrl-R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7AB4FE51" w:rsidR="00D31683" w:rsidRPr="00CF7FD6" w:rsidRDefault="00576ADF" w:rsidP="00CF7FD6">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87" w:name="_Toc375826012"/>
      <w:bookmarkStart w:id="88" w:name="_Toc389030819"/>
      <w:bookmarkStart w:id="89" w:name="_Toc448222243"/>
    </w:p>
    <w:p w14:paraId="34AC8297" w14:textId="5AAAA04F" w:rsidR="00B819C7" w:rsidRPr="00E33236" w:rsidRDefault="00B819C7" w:rsidP="00E7066D">
      <w:pPr>
        <w:pStyle w:val="Heading1"/>
      </w:pPr>
      <w:bookmarkStart w:id="90" w:name="_Toc477327715"/>
      <w:bookmarkStart w:id="91" w:name="_Toc477327998"/>
      <w:bookmarkStart w:id="92" w:name="_Toc477328727"/>
      <w:bookmarkStart w:id="93" w:name="_Toc477329198"/>
      <w:bookmarkStart w:id="94" w:name="_Toc527969728"/>
      <w:r w:rsidRPr="00E33236">
        <w:lastRenderedPageBreak/>
        <w:t>ОБРАЗАЦ СТРУКТУРЕ ПОНУЂЕНЕ ЦЕНЕ</w:t>
      </w:r>
      <w:bookmarkEnd w:id="87"/>
      <w:bookmarkEnd w:id="88"/>
      <w:bookmarkEnd w:id="89"/>
      <w:bookmarkEnd w:id="90"/>
      <w:bookmarkEnd w:id="91"/>
      <w:bookmarkEnd w:id="92"/>
      <w:bookmarkEnd w:id="93"/>
      <w:bookmarkEnd w:id="94"/>
    </w:p>
    <w:p w14:paraId="591AABC7" w14:textId="77777777" w:rsidR="00B819C7" w:rsidRPr="00E33236" w:rsidRDefault="00B819C7" w:rsidP="00B819C7">
      <w:pPr>
        <w:jc w:val="center"/>
        <w:rPr>
          <w:b/>
          <w:noProof/>
        </w:rPr>
      </w:pPr>
      <w:r w:rsidRPr="00E33236">
        <w:rPr>
          <w:b/>
          <w:noProof/>
        </w:rPr>
        <w:t xml:space="preserve">(са упутством </w:t>
      </w:r>
      <w:r w:rsidR="008F271C" w:rsidRPr="00E33236">
        <w:rPr>
          <w:b/>
          <w:noProof/>
          <w:lang w:val="sr-Cyrl-CS"/>
        </w:rPr>
        <w:t>како да се понуди</w:t>
      </w:r>
      <w:r w:rsidRPr="00E33236">
        <w:rPr>
          <w:b/>
          <w:noProof/>
        </w:rPr>
        <w:t>)</w:t>
      </w:r>
    </w:p>
    <w:p w14:paraId="6F3CD1B9" w14:textId="77777777" w:rsidR="00B819C7" w:rsidRPr="00E33236" w:rsidRDefault="00B819C7" w:rsidP="00B819C7">
      <w:pPr>
        <w:rPr>
          <w:b/>
          <w:noProof/>
        </w:rPr>
      </w:pPr>
    </w:p>
    <w:p w14:paraId="0B469DA5" w14:textId="77777777" w:rsidR="00B819C7" w:rsidRPr="00E33236" w:rsidRDefault="00B819C7" w:rsidP="00B819C7">
      <w:pPr>
        <w:jc w:val="center"/>
        <w:rPr>
          <w:b/>
          <w:noProof/>
        </w:rPr>
      </w:pPr>
    </w:p>
    <w:p w14:paraId="2F1A8B19" w14:textId="77777777" w:rsidR="00E12E5B" w:rsidRPr="00E33236"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E33236" w14:paraId="4DC3C28A" w14:textId="77777777" w:rsidTr="00204031">
        <w:trPr>
          <w:jc w:val="center"/>
        </w:trPr>
        <w:tc>
          <w:tcPr>
            <w:tcW w:w="567" w:type="dxa"/>
            <w:vAlign w:val="center"/>
          </w:tcPr>
          <w:p w14:paraId="285714DA" w14:textId="77777777" w:rsidR="00204031" w:rsidRPr="00E33236" w:rsidRDefault="00204031" w:rsidP="00E12E5B">
            <w:pPr>
              <w:jc w:val="center"/>
              <w:rPr>
                <w:b/>
                <w:noProof/>
                <w:sz w:val="22"/>
                <w:szCs w:val="22"/>
              </w:rPr>
            </w:pPr>
            <w:r w:rsidRPr="00E33236">
              <w:rPr>
                <w:b/>
                <w:noProof/>
                <w:sz w:val="22"/>
                <w:szCs w:val="22"/>
              </w:rPr>
              <w:t>РБ</w:t>
            </w:r>
          </w:p>
        </w:tc>
        <w:tc>
          <w:tcPr>
            <w:tcW w:w="2552" w:type="dxa"/>
            <w:vAlign w:val="center"/>
          </w:tcPr>
          <w:p w14:paraId="2FC7AFB6" w14:textId="77777777" w:rsidR="00204031" w:rsidRPr="00E33236" w:rsidRDefault="00204031" w:rsidP="00E12E5B">
            <w:pPr>
              <w:jc w:val="center"/>
              <w:rPr>
                <w:b/>
                <w:noProof/>
                <w:sz w:val="22"/>
                <w:szCs w:val="22"/>
              </w:rPr>
            </w:pPr>
            <w:r w:rsidRPr="00E33236">
              <w:rPr>
                <w:b/>
                <w:noProof/>
                <w:sz w:val="22"/>
                <w:szCs w:val="22"/>
              </w:rPr>
              <w:t>Јединична цена без ПДВ-а</w:t>
            </w:r>
          </w:p>
        </w:tc>
        <w:tc>
          <w:tcPr>
            <w:tcW w:w="2552" w:type="dxa"/>
            <w:vAlign w:val="center"/>
          </w:tcPr>
          <w:p w14:paraId="1AAC9BA8" w14:textId="25415BC4" w:rsidR="00204031" w:rsidRPr="00E33236" w:rsidRDefault="00204031" w:rsidP="00E12E5B">
            <w:pPr>
              <w:jc w:val="center"/>
              <w:rPr>
                <w:b/>
                <w:noProof/>
                <w:sz w:val="22"/>
                <w:szCs w:val="22"/>
              </w:rPr>
            </w:pPr>
            <w:r w:rsidRPr="00E33236">
              <w:rPr>
                <w:b/>
                <w:noProof/>
                <w:sz w:val="22"/>
                <w:szCs w:val="22"/>
              </w:rPr>
              <w:t>Јединична цена са ПДВ-ом</w:t>
            </w:r>
          </w:p>
        </w:tc>
        <w:tc>
          <w:tcPr>
            <w:tcW w:w="2552" w:type="dxa"/>
            <w:vAlign w:val="center"/>
          </w:tcPr>
          <w:p w14:paraId="6ADC3AE5" w14:textId="77777777" w:rsidR="00204031" w:rsidRPr="00E33236" w:rsidRDefault="00204031" w:rsidP="00E12E5B">
            <w:pPr>
              <w:jc w:val="center"/>
              <w:rPr>
                <w:b/>
                <w:noProof/>
                <w:sz w:val="22"/>
                <w:szCs w:val="22"/>
              </w:rPr>
            </w:pPr>
            <w:r w:rsidRPr="00E33236">
              <w:rPr>
                <w:b/>
                <w:noProof/>
                <w:sz w:val="22"/>
                <w:szCs w:val="22"/>
              </w:rPr>
              <w:t>Укупна цена без ПДВ-а</w:t>
            </w:r>
          </w:p>
        </w:tc>
        <w:tc>
          <w:tcPr>
            <w:tcW w:w="2552" w:type="dxa"/>
            <w:vAlign w:val="center"/>
          </w:tcPr>
          <w:p w14:paraId="1DCC4C3E" w14:textId="77777777" w:rsidR="00204031" w:rsidRPr="00E33236" w:rsidRDefault="00204031" w:rsidP="00E12E5B">
            <w:pPr>
              <w:jc w:val="center"/>
              <w:rPr>
                <w:b/>
                <w:noProof/>
                <w:sz w:val="22"/>
                <w:szCs w:val="22"/>
              </w:rPr>
            </w:pPr>
            <w:r w:rsidRPr="00E33236">
              <w:rPr>
                <w:b/>
                <w:noProof/>
                <w:sz w:val="22"/>
                <w:szCs w:val="22"/>
              </w:rPr>
              <w:t>Укупна цена са ПДВ-ом</w:t>
            </w:r>
          </w:p>
        </w:tc>
      </w:tr>
      <w:tr w:rsidR="00204031" w:rsidRPr="00E33236" w14:paraId="445FAAED" w14:textId="77777777" w:rsidTr="00204031">
        <w:trPr>
          <w:jc w:val="center"/>
        </w:trPr>
        <w:tc>
          <w:tcPr>
            <w:tcW w:w="567" w:type="dxa"/>
            <w:vAlign w:val="center"/>
          </w:tcPr>
          <w:p w14:paraId="6A0B1227" w14:textId="1FC97666" w:rsidR="00204031" w:rsidRPr="00E33236" w:rsidRDefault="00204031" w:rsidP="00E12E5B">
            <w:pPr>
              <w:jc w:val="center"/>
              <w:rPr>
                <w:b/>
                <w:noProof/>
                <w:sz w:val="22"/>
                <w:szCs w:val="22"/>
              </w:rPr>
            </w:pPr>
            <w:r w:rsidRPr="00E33236">
              <w:rPr>
                <w:b/>
                <w:noProof/>
                <w:sz w:val="22"/>
                <w:szCs w:val="22"/>
              </w:rPr>
              <w:t>1.</w:t>
            </w:r>
          </w:p>
        </w:tc>
        <w:tc>
          <w:tcPr>
            <w:tcW w:w="2552" w:type="dxa"/>
            <w:vAlign w:val="center"/>
          </w:tcPr>
          <w:p w14:paraId="45C46332" w14:textId="77777777" w:rsidR="00204031" w:rsidRPr="00E33236" w:rsidRDefault="00204031" w:rsidP="00E12E5B">
            <w:pPr>
              <w:jc w:val="center"/>
              <w:rPr>
                <w:b/>
                <w:noProof/>
                <w:sz w:val="22"/>
                <w:szCs w:val="22"/>
              </w:rPr>
            </w:pPr>
          </w:p>
        </w:tc>
        <w:tc>
          <w:tcPr>
            <w:tcW w:w="2552" w:type="dxa"/>
            <w:vAlign w:val="center"/>
          </w:tcPr>
          <w:p w14:paraId="1A1E46C3" w14:textId="22CDC602" w:rsidR="00204031" w:rsidRPr="00E33236" w:rsidRDefault="00204031" w:rsidP="00E12E5B">
            <w:pPr>
              <w:jc w:val="center"/>
              <w:rPr>
                <w:b/>
                <w:noProof/>
                <w:sz w:val="22"/>
                <w:szCs w:val="22"/>
              </w:rPr>
            </w:pPr>
          </w:p>
        </w:tc>
        <w:tc>
          <w:tcPr>
            <w:tcW w:w="2552" w:type="dxa"/>
            <w:vAlign w:val="center"/>
          </w:tcPr>
          <w:p w14:paraId="168D7944" w14:textId="77777777" w:rsidR="00204031" w:rsidRPr="00E33236" w:rsidRDefault="00204031" w:rsidP="00E12E5B">
            <w:pPr>
              <w:jc w:val="center"/>
              <w:rPr>
                <w:b/>
                <w:noProof/>
                <w:sz w:val="22"/>
                <w:szCs w:val="22"/>
              </w:rPr>
            </w:pPr>
          </w:p>
        </w:tc>
        <w:tc>
          <w:tcPr>
            <w:tcW w:w="2552" w:type="dxa"/>
            <w:vAlign w:val="center"/>
          </w:tcPr>
          <w:p w14:paraId="4C71D1B0" w14:textId="77777777" w:rsidR="00204031" w:rsidRPr="00E33236" w:rsidRDefault="00204031" w:rsidP="00E12E5B">
            <w:pPr>
              <w:jc w:val="center"/>
              <w:rPr>
                <w:b/>
                <w:noProof/>
                <w:sz w:val="22"/>
                <w:szCs w:val="22"/>
              </w:rPr>
            </w:pPr>
          </w:p>
        </w:tc>
      </w:tr>
      <w:tr w:rsidR="00204031" w:rsidRPr="00E33236" w14:paraId="5E02B4C1" w14:textId="77777777" w:rsidTr="00204031">
        <w:trPr>
          <w:jc w:val="center"/>
        </w:trPr>
        <w:tc>
          <w:tcPr>
            <w:tcW w:w="567" w:type="dxa"/>
            <w:vAlign w:val="center"/>
          </w:tcPr>
          <w:p w14:paraId="36F91137" w14:textId="5D63CB4D" w:rsidR="00204031" w:rsidRPr="00E33236" w:rsidRDefault="00204031" w:rsidP="00E12E5B">
            <w:pPr>
              <w:jc w:val="center"/>
              <w:rPr>
                <w:b/>
                <w:noProof/>
                <w:sz w:val="22"/>
                <w:szCs w:val="22"/>
                <w:lang w:val="sr-Cyrl-RS"/>
              </w:rPr>
            </w:pPr>
            <w:r w:rsidRPr="00E33236">
              <w:rPr>
                <w:b/>
                <w:noProof/>
                <w:sz w:val="22"/>
                <w:szCs w:val="22"/>
                <w:lang w:val="sr-Cyrl-RS"/>
              </w:rPr>
              <w:t>2.</w:t>
            </w:r>
          </w:p>
        </w:tc>
        <w:tc>
          <w:tcPr>
            <w:tcW w:w="2552" w:type="dxa"/>
            <w:vAlign w:val="center"/>
          </w:tcPr>
          <w:p w14:paraId="0C164A38" w14:textId="77777777" w:rsidR="00204031" w:rsidRPr="00E33236" w:rsidRDefault="00204031" w:rsidP="00E12E5B">
            <w:pPr>
              <w:jc w:val="center"/>
              <w:rPr>
                <w:b/>
                <w:noProof/>
                <w:sz w:val="22"/>
                <w:szCs w:val="22"/>
              </w:rPr>
            </w:pPr>
          </w:p>
        </w:tc>
        <w:tc>
          <w:tcPr>
            <w:tcW w:w="2552" w:type="dxa"/>
            <w:vAlign w:val="center"/>
          </w:tcPr>
          <w:p w14:paraId="4E29F4A6" w14:textId="56FEE1E1" w:rsidR="00204031" w:rsidRPr="00E33236" w:rsidRDefault="00204031" w:rsidP="00E12E5B">
            <w:pPr>
              <w:jc w:val="center"/>
              <w:rPr>
                <w:b/>
                <w:noProof/>
                <w:sz w:val="22"/>
                <w:szCs w:val="22"/>
              </w:rPr>
            </w:pPr>
          </w:p>
        </w:tc>
        <w:tc>
          <w:tcPr>
            <w:tcW w:w="2552" w:type="dxa"/>
            <w:vAlign w:val="center"/>
          </w:tcPr>
          <w:p w14:paraId="3A9B67E3" w14:textId="77777777" w:rsidR="00204031" w:rsidRPr="00E33236" w:rsidRDefault="00204031" w:rsidP="00E12E5B">
            <w:pPr>
              <w:jc w:val="center"/>
              <w:rPr>
                <w:b/>
                <w:noProof/>
                <w:sz w:val="22"/>
                <w:szCs w:val="22"/>
              </w:rPr>
            </w:pPr>
          </w:p>
        </w:tc>
        <w:tc>
          <w:tcPr>
            <w:tcW w:w="2552" w:type="dxa"/>
            <w:vAlign w:val="center"/>
          </w:tcPr>
          <w:p w14:paraId="76ED324C" w14:textId="77777777" w:rsidR="00204031" w:rsidRPr="00E33236" w:rsidRDefault="00204031" w:rsidP="00E12E5B">
            <w:pPr>
              <w:jc w:val="center"/>
              <w:rPr>
                <w:b/>
                <w:noProof/>
                <w:sz w:val="22"/>
                <w:szCs w:val="22"/>
              </w:rPr>
            </w:pPr>
          </w:p>
        </w:tc>
      </w:tr>
      <w:tr w:rsidR="00204031" w:rsidRPr="00E33236" w14:paraId="752AD382" w14:textId="77777777" w:rsidTr="00204031">
        <w:trPr>
          <w:jc w:val="center"/>
        </w:trPr>
        <w:tc>
          <w:tcPr>
            <w:tcW w:w="567" w:type="dxa"/>
            <w:vAlign w:val="center"/>
          </w:tcPr>
          <w:p w14:paraId="6CD4E6BB" w14:textId="587B20B6" w:rsidR="00204031" w:rsidRPr="00E33236" w:rsidRDefault="00204031" w:rsidP="00E12E5B">
            <w:pPr>
              <w:jc w:val="center"/>
              <w:rPr>
                <w:b/>
                <w:noProof/>
                <w:sz w:val="22"/>
                <w:szCs w:val="22"/>
                <w:lang w:val="sr-Cyrl-RS"/>
              </w:rPr>
            </w:pPr>
            <w:r w:rsidRPr="00E33236">
              <w:rPr>
                <w:b/>
                <w:noProof/>
                <w:sz w:val="22"/>
                <w:szCs w:val="22"/>
                <w:lang w:val="sr-Cyrl-RS"/>
              </w:rPr>
              <w:t>3.</w:t>
            </w:r>
          </w:p>
        </w:tc>
        <w:tc>
          <w:tcPr>
            <w:tcW w:w="2552" w:type="dxa"/>
            <w:vAlign w:val="center"/>
          </w:tcPr>
          <w:p w14:paraId="3EA48EBE" w14:textId="77777777" w:rsidR="00204031" w:rsidRPr="00E33236" w:rsidRDefault="00204031" w:rsidP="00E12E5B">
            <w:pPr>
              <w:jc w:val="center"/>
              <w:rPr>
                <w:b/>
                <w:noProof/>
                <w:sz w:val="22"/>
                <w:szCs w:val="22"/>
              </w:rPr>
            </w:pPr>
          </w:p>
        </w:tc>
        <w:tc>
          <w:tcPr>
            <w:tcW w:w="2552" w:type="dxa"/>
            <w:vAlign w:val="center"/>
          </w:tcPr>
          <w:p w14:paraId="4A04DDC6" w14:textId="3E8FECC6" w:rsidR="00204031" w:rsidRPr="00E33236" w:rsidRDefault="00204031" w:rsidP="00E12E5B">
            <w:pPr>
              <w:jc w:val="center"/>
              <w:rPr>
                <w:b/>
                <w:noProof/>
                <w:sz w:val="22"/>
                <w:szCs w:val="22"/>
              </w:rPr>
            </w:pPr>
          </w:p>
        </w:tc>
        <w:tc>
          <w:tcPr>
            <w:tcW w:w="2552" w:type="dxa"/>
            <w:vAlign w:val="center"/>
          </w:tcPr>
          <w:p w14:paraId="37BCCB19" w14:textId="77777777" w:rsidR="00204031" w:rsidRPr="00E33236" w:rsidRDefault="00204031" w:rsidP="00E12E5B">
            <w:pPr>
              <w:jc w:val="center"/>
              <w:rPr>
                <w:b/>
                <w:noProof/>
                <w:sz w:val="22"/>
                <w:szCs w:val="22"/>
              </w:rPr>
            </w:pPr>
          </w:p>
        </w:tc>
        <w:tc>
          <w:tcPr>
            <w:tcW w:w="2552" w:type="dxa"/>
            <w:vAlign w:val="center"/>
          </w:tcPr>
          <w:p w14:paraId="60C85393" w14:textId="77777777" w:rsidR="00204031" w:rsidRPr="00E33236" w:rsidRDefault="00204031" w:rsidP="00E12E5B">
            <w:pPr>
              <w:jc w:val="center"/>
              <w:rPr>
                <w:b/>
                <w:noProof/>
                <w:sz w:val="22"/>
                <w:szCs w:val="22"/>
              </w:rPr>
            </w:pPr>
          </w:p>
        </w:tc>
      </w:tr>
      <w:tr w:rsidR="00204031" w:rsidRPr="00E33236" w14:paraId="19C80431" w14:textId="77777777" w:rsidTr="00204031">
        <w:trPr>
          <w:jc w:val="center"/>
        </w:trPr>
        <w:tc>
          <w:tcPr>
            <w:tcW w:w="567" w:type="dxa"/>
            <w:vAlign w:val="center"/>
          </w:tcPr>
          <w:p w14:paraId="5534FD1D" w14:textId="06A2DADC" w:rsidR="00204031" w:rsidRPr="00E33236" w:rsidRDefault="00204031" w:rsidP="00E12E5B">
            <w:pPr>
              <w:jc w:val="center"/>
              <w:rPr>
                <w:b/>
                <w:noProof/>
                <w:sz w:val="22"/>
                <w:szCs w:val="22"/>
                <w:lang w:val="sr-Cyrl-RS"/>
              </w:rPr>
            </w:pPr>
            <w:r w:rsidRPr="00E33236">
              <w:rPr>
                <w:b/>
                <w:noProof/>
                <w:sz w:val="22"/>
                <w:szCs w:val="22"/>
                <w:lang w:val="sr-Cyrl-RS"/>
              </w:rPr>
              <w:t>4.</w:t>
            </w:r>
          </w:p>
        </w:tc>
        <w:tc>
          <w:tcPr>
            <w:tcW w:w="2552" w:type="dxa"/>
            <w:vAlign w:val="center"/>
          </w:tcPr>
          <w:p w14:paraId="6CDF25DD" w14:textId="77777777" w:rsidR="00204031" w:rsidRPr="00E33236" w:rsidRDefault="00204031" w:rsidP="00E12E5B">
            <w:pPr>
              <w:jc w:val="center"/>
              <w:rPr>
                <w:b/>
                <w:noProof/>
                <w:sz w:val="22"/>
                <w:szCs w:val="22"/>
              </w:rPr>
            </w:pPr>
          </w:p>
        </w:tc>
        <w:tc>
          <w:tcPr>
            <w:tcW w:w="2552" w:type="dxa"/>
            <w:vAlign w:val="center"/>
          </w:tcPr>
          <w:p w14:paraId="47BC7171" w14:textId="3C636214" w:rsidR="00204031" w:rsidRPr="00E33236" w:rsidRDefault="00204031" w:rsidP="00E12E5B">
            <w:pPr>
              <w:jc w:val="center"/>
              <w:rPr>
                <w:b/>
                <w:noProof/>
                <w:sz w:val="22"/>
                <w:szCs w:val="22"/>
              </w:rPr>
            </w:pPr>
          </w:p>
        </w:tc>
        <w:tc>
          <w:tcPr>
            <w:tcW w:w="2552" w:type="dxa"/>
            <w:vAlign w:val="center"/>
          </w:tcPr>
          <w:p w14:paraId="2358D418" w14:textId="77777777" w:rsidR="00204031" w:rsidRPr="00E33236" w:rsidRDefault="00204031" w:rsidP="00E12E5B">
            <w:pPr>
              <w:jc w:val="center"/>
              <w:rPr>
                <w:b/>
                <w:noProof/>
                <w:sz w:val="22"/>
                <w:szCs w:val="22"/>
              </w:rPr>
            </w:pPr>
          </w:p>
        </w:tc>
        <w:tc>
          <w:tcPr>
            <w:tcW w:w="2552" w:type="dxa"/>
            <w:vAlign w:val="center"/>
          </w:tcPr>
          <w:p w14:paraId="21CD609B" w14:textId="77777777" w:rsidR="00204031" w:rsidRPr="00E33236" w:rsidRDefault="00204031" w:rsidP="00E12E5B">
            <w:pPr>
              <w:jc w:val="center"/>
              <w:rPr>
                <w:b/>
                <w:noProof/>
                <w:sz w:val="22"/>
                <w:szCs w:val="22"/>
              </w:rPr>
            </w:pPr>
          </w:p>
        </w:tc>
      </w:tr>
      <w:tr w:rsidR="00204031" w:rsidRPr="00E33236" w14:paraId="26A32F8C" w14:textId="77777777" w:rsidTr="00204031">
        <w:trPr>
          <w:jc w:val="center"/>
        </w:trPr>
        <w:tc>
          <w:tcPr>
            <w:tcW w:w="567" w:type="dxa"/>
            <w:vAlign w:val="center"/>
          </w:tcPr>
          <w:p w14:paraId="7DAA1934" w14:textId="30B2DD40" w:rsidR="00204031" w:rsidRPr="00E33236" w:rsidRDefault="00204031" w:rsidP="00E12E5B">
            <w:pPr>
              <w:jc w:val="center"/>
              <w:rPr>
                <w:b/>
                <w:noProof/>
                <w:sz w:val="22"/>
                <w:szCs w:val="22"/>
                <w:lang w:val="sr-Cyrl-RS"/>
              </w:rPr>
            </w:pPr>
            <w:r w:rsidRPr="00E33236">
              <w:rPr>
                <w:b/>
                <w:noProof/>
                <w:sz w:val="22"/>
                <w:szCs w:val="22"/>
                <w:lang w:val="sr-Cyrl-RS"/>
              </w:rPr>
              <w:t>5.</w:t>
            </w:r>
          </w:p>
        </w:tc>
        <w:tc>
          <w:tcPr>
            <w:tcW w:w="2552" w:type="dxa"/>
            <w:vAlign w:val="center"/>
          </w:tcPr>
          <w:p w14:paraId="0195C9B2" w14:textId="77777777" w:rsidR="00204031" w:rsidRPr="00E33236" w:rsidRDefault="00204031" w:rsidP="00E12E5B">
            <w:pPr>
              <w:jc w:val="center"/>
              <w:rPr>
                <w:b/>
                <w:noProof/>
                <w:sz w:val="22"/>
                <w:szCs w:val="22"/>
              </w:rPr>
            </w:pPr>
          </w:p>
        </w:tc>
        <w:tc>
          <w:tcPr>
            <w:tcW w:w="2552" w:type="dxa"/>
            <w:vAlign w:val="center"/>
          </w:tcPr>
          <w:p w14:paraId="6A67510F" w14:textId="2E70E6C1" w:rsidR="00204031" w:rsidRPr="00E33236" w:rsidRDefault="00204031" w:rsidP="00E12E5B">
            <w:pPr>
              <w:jc w:val="center"/>
              <w:rPr>
                <w:b/>
                <w:noProof/>
                <w:sz w:val="22"/>
                <w:szCs w:val="22"/>
              </w:rPr>
            </w:pPr>
          </w:p>
        </w:tc>
        <w:tc>
          <w:tcPr>
            <w:tcW w:w="2552" w:type="dxa"/>
            <w:vAlign w:val="center"/>
          </w:tcPr>
          <w:p w14:paraId="189D8A6A" w14:textId="77777777" w:rsidR="00204031" w:rsidRPr="00E33236" w:rsidRDefault="00204031" w:rsidP="00E12E5B">
            <w:pPr>
              <w:jc w:val="center"/>
              <w:rPr>
                <w:b/>
                <w:noProof/>
                <w:sz w:val="22"/>
                <w:szCs w:val="22"/>
              </w:rPr>
            </w:pPr>
          </w:p>
        </w:tc>
        <w:tc>
          <w:tcPr>
            <w:tcW w:w="2552" w:type="dxa"/>
            <w:vAlign w:val="center"/>
          </w:tcPr>
          <w:p w14:paraId="6ED3BAE7" w14:textId="77777777" w:rsidR="00204031" w:rsidRPr="00E33236" w:rsidRDefault="00204031" w:rsidP="00E12E5B">
            <w:pPr>
              <w:jc w:val="center"/>
              <w:rPr>
                <w:b/>
                <w:noProof/>
                <w:sz w:val="22"/>
                <w:szCs w:val="22"/>
              </w:rPr>
            </w:pPr>
          </w:p>
        </w:tc>
      </w:tr>
    </w:tbl>
    <w:p w14:paraId="34DCFCCD" w14:textId="77777777" w:rsidR="00284225" w:rsidRPr="00E33236" w:rsidRDefault="00284225" w:rsidP="00284225">
      <w:pPr>
        <w:pStyle w:val="Default"/>
        <w:jc w:val="both"/>
        <w:rPr>
          <w:rFonts w:ascii="Times New Roman" w:hAnsi="Times New Roman" w:cs="Times New Roman"/>
          <w:i/>
          <w:iCs/>
          <w:color w:val="FF0000"/>
          <w:sz w:val="22"/>
          <w:szCs w:val="22"/>
        </w:rPr>
      </w:pPr>
    </w:p>
    <w:p w14:paraId="77A443D9" w14:textId="77777777" w:rsidR="00284225" w:rsidRPr="00E33236" w:rsidRDefault="00284225" w:rsidP="00284225">
      <w:pPr>
        <w:pStyle w:val="ListParagraph"/>
        <w:tabs>
          <w:tab w:val="left" w:pos="90"/>
        </w:tabs>
        <w:ind w:left="0"/>
        <w:jc w:val="both"/>
        <w:rPr>
          <w:bCs/>
          <w:iCs/>
          <w:sz w:val="22"/>
          <w:szCs w:val="22"/>
          <w:lang w:val="sr-Cyrl-CS"/>
        </w:rPr>
      </w:pPr>
      <w:r w:rsidRPr="00E33236">
        <w:rPr>
          <w:bCs/>
          <w:iCs/>
          <w:sz w:val="22"/>
          <w:szCs w:val="22"/>
        </w:rPr>
        <w:t>Понуђач треба да попун</w:t>
      </w:r>
      <w:r w:rsidRPr="00E33236">
        <w:rPr>
          <w:bCs/>
          <w:iCs/>
          <w:sz w:val="22"/>
          <w:szCs w:val="22"/>
          <w:lang w:val="sr-Cyrl-CS"/>
        </w:rPr>
        <w:t>и</w:t>
      </w:r>
      <w:r w:rsidRPr="00E33236">
        <w:rPr>
          <w:bCs/>
          <w:iCs/>
          <w:sz w:val="22"/>
          <w:szCs w:val="22"/>
        </w:rPr>
        <w:t xml:space="preserve"> образац структуре цене </w:t>
      </w:r>
      <w:r w:rsidRPr="00E33236">
        <w:rPr>
          <w:bCs/>
          <w:iCs/>
          <w:sz w:val="22"/>
          <w:szCs w:val="22"/>
          <w:lang w:val="sr-Cyrl-CS"/>
        </w:rPr>
        <w:t>на следећи начин</w:t>
      </w:r>
      <w:r w:rsidRPr="00E33236">
        <w:rPr>
          <w:bCs/>
          <w:iCs/>
          <w:sz w:val="22"/>
          <w:szCs w:val="22"/>
        </w:rPr>
        <w:t>:</w:t>
      </w:r>
    </w:p>
    <w:p w14:paraId="73CBC94D" w14:textId="37DFEC58" w:rsidR="00284225" w:rsidRPr="00E33236" w:rsidRDefault="00284225" w:rsidP="001B08A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E33236">
        <w:rPr>
          <w:bCs/>
          <w:iCs/>
          <w:sz w:val="22"/>
          <w:szCs w:val="22"/>
          <w:lang w:val="sr-Cyrl-CS"/>
        </w:rPr>
        <w:t xml:space="preserve">у колони </w:t>
      </w:r>
      <w:r w:rsidRPr="00E33236">
        <w:rPr>
          <w:bCs/>
          <w:iCs/>
          <w:sz w:val="22"/>
          <w:szCs w:val="22"/>
        </w:rPr>
        <w:t xml:space="preserve">2. уписати </w:t>
      </w:r>
      <w:r w:rsidR="00CF79F4" w:rsidRPr="00E33236">
        <w:rPr>
          <w:bCs/>
          <w:iCs/>
          <w:sz w:val="22"/>
          <w:szCs w:val="22"/>
        </w:rPr>
        <w:t>јединичну цену</w:t>
      </w:r>
      <w:r w:rsidRPr="00E33236">
        <w:rPr>
          <w:bCs/>
          <w:iCs/>
          <w:sz w:val="22"/>
          <w:szCs w:val="22"/>
        </w:rPr>
        <w:t xml:space="preserve"> без ПДВ-а</w:t>
      </w:r>
      <w:r w:rsidRPr="00E33236">
        <w:rPr>
          <w:bCs/>
          <w:iCs/>
          <w:sz w:val="22"/>
          <w:szCs w:val="22"/>
          <w:lang w:val="sr-Cyrl-RS"/>
        </w:rPr>
        <w:t>,</w:t>
      </w:r>
      <w:r w:rsidRPr="00E33236">
        <w:rPr>
          <w:bCs/>
          <w:iCs/>
          <w:sz w:val="22"/>
          <w:szCs w:val="22"/>
        </w:rPr>
        <w:t xml:space="preserve"> </w:t>
      </w:r>
      <w:r w:rsidR="00CF79F4" w:rsidRPr="00E33236">
        <w:rPr>
          <w:noProof/>
          <w:sz w:val="22"/>
          <w:szCs w:val="22"/>
        </w:rPr>
        <w:t>за сваку ставку из Обрасца понуде</w:t>
      </w:r>
      <w:r w:rsidRPr="00E33236">
        <w:rPr>
          <w:bCs/>
          <w:iCs/>
          <w:sz w:val="22"/>
          <w:szCs w:val="22"/>
        </w:rPr>
        <w:t>;</w:t>
      </w:r>
    </w:p>
    <w:p w14:paraId="6BF67758" w14:textId="34009FB6" w:rsidR="00284225" w:rsidRPr="00E33236" w:rsidRDefault="00CF79F4" w:rsidP="001B08A0">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E33236">
        <w:rPr>
          <w:bCs/>
          <w:iCs/>
          <w:sz w:val="22"/>
          <w:szCs w:val="22"/>
          <w:lang w:val="sr-Cyrl-CS"/>
        </w:rPr>
        <w:t xml:space="preserve">у колони </w:t>
      </w:r>
      <w:r w:rsidRPr="00E33236">
        <w:rPr>
          <w:bCs/>
          <w:iCs/>
          <w:sz w:val="22"/>
          <w:szCs w:val="22"/>
        </w:rPr>
        <w:t>3. уписати јединичну цену са ПДВ-ом</w:t>
      </w:r>
      <w:r w:rsidRPr="00E33236">
        <w:rPr>
          <w:bCs/>
          <w:iCs/>
          <w:sz w:val="22"/>
          <w:szCs w:val="22"/>
          <w:lang w:val="sr-Cyrl-RS"/>
        </w:rPr>
        <w:t>,</w:t>
      </w:r>
      <w:r w:rsidRPr="00E33236">
        <w:rPr>
          <w:bCs/>
          <w:iCs/>
          <w:sz w:val="22"/>
          <w:szCs w:val="22"/>
        </w:rPr>
        <w:t xml:space="preserve"> </w:t>
      </w:r>
      <w:r w:rsidRPr="00E33236">
        <w:rPr>
          <w:noProof/>
          <w:sz w:val="22"/>
          <w:szCs w:val="22"/>
        </w:rPr>
        <w:t>за сваку ставку из Обрасца понуде</w:t>
      </w:r>
      <w:r w:rsidR="00284225" w:rsidRPr="00E33236">
        <w:rPr>
          <w:bCs/>
          <w:iCs/>
          <w:sz w:val="22"/>
          <w:szCs w:val="22"/>
        </w:rPr>
        <w:t>;</w:t>
      </w:r>
    </w:p>
    <w:p w14:paraId="694D6C38" w14:textId="3D4A87D9" w:rsidR="00284225" w:rsidRPr="00284225" w:rsidRDefault="00985F89" w:rsidP="001B08A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E33236">
        <w:rPr>
          <w:bCs/>
          <w:iCs/>
          <w:sz w:val="22"/>
          <w:szCs w:val="22"/>
          <w:lang w:val="sr-Cyrl-RS"/>
        </w:rPr>
        <w:t>у колони 4</w:t>
      </w:r>
      <w:r w:rsidR="00284225" w:rsidRPr="00E33236">
        <w:rPr>
          <w:bCs/>
          <w:iCs/>
          <w:sz w:val="22"/>
          <w:szCs w:val="22"/>
          <w:lang w:val="sr-Cyrl-RS"/>
        </w:rPr>
        <w:t xml:space="preserve">. уписати </w:t>
      </w:r>
      <w:r w:rsidR="00CF79F4" w:rsidRPr="00E33236">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B08A0">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240BC6D0" w14:textId="77777777" w:rsidR="00AB0322" w:rsidRDefault="00AB0322" w:rsidP="008B636C">
            <w:pPr>
              <w:jc w:val="center"/>
              <w:rPr>
                <w:bCs/>
                <w:iCs/>
                <w:noProof/>
                <w:lang w:val="sr-Cyrl-RS"/>
              </w:rPr>
            </w:pPr>
            <w:r w:rsidRPr="00CF619E">
              <w:rPr>
                <w:bCs/>
                <w:iCs/>
                <w:noProof/>
              </w:rPr>
              <w:t>ПОТПИС</w:t>
            </w:r>
          </w:p>
          <w:p w14:paraId="72D6D607" w14:textId="77777777" w:rsidR="00CF7FD6" w:rsidRDefault="00CF7FD6" w:rsidP="008B636C">
            <w:pPr>
              <w:jc w:val="center"/>
              <w:rPr>
                <w:bCs/>
                <w:iCs/>
                <w:noProof/>
                <w:lang w:val="sr-Cyrl-RS"/>
              </w:rPr>
            </w:pPr>
          </w:p>
          <w:p w14:paraId="36DDBAC9" w14:textId="77777777" w:rsidR="00CF7FD6" w:rsidRDefault="00CF7FD6" w:rsidP="008B636C">
            <w:pPr>
              <w:jc w:val="center"/>
              <w:rPr>
                <w:bCs/>
                <w:iCs/>
                <w:noProof/>
                <w:lang w:val="sr-Cyrl-RS"/>
              </w:rPr>
            </w:pPr>
          </w:p>
          <w:p w14:paraId="600CB917" w14:textId="77777777" w:rsidR="00CF7FD6" w:rsidRPr="00CF7FD6" w:rsidRDefault="00CF7FD6" w:rsidP="008B636C">
            <w:pPr>
              <w:jc w:val="center"/>
              <w:rPr>
                <w:bCs/>
                <w:iCs/>
                <w:noProof/>
                <w:lang w:val="sr-Cyrl-RS"/>
              </w:rPr>
            </w:pPr>
          </w:p>
        </w:tc>
      </w:tr>
    </w:tbl>
    <w:p w14:paraId="5BB1EFAB" w14:textId="336C0216" w:rsidR="00B819C7" w:rsidRPr="00CC366C" w:rsidRDefault="00B819C7" w:rsidP="00E7066D">
      <w:pPr>
        <w:pStyle w:val="Heading1"/>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bookmarkStart w:id="102" w:name="_Toc527969729"/>
      <w:r w:rsidRPr="00CC366C">
        <w:lastRenderedPageBreak/>
        <w:t>ОБРАЗАЦ ТРОШКОВА ПРИПРЕМЕ ПОНУДЕ</w:t>
      </w:r>
      <w:bookmarkEnd w:id="95"/>
      <w:bookmarkEnd w:id="96"/>
      <w:bookmarkEnd w:id="97"/>
      <w:bookmarkEnd w:id="98"/>
      <w:bookmarkEnd w:id="99"/>
      <w:bookmarkEnd w:id="100"/>
      <w:bookmarkEnd w:id="101"/>
      <w:bookmarkEnd w:id="102"/>
    </w:p>
    <w:p w14:paraId="554DFA7D" w14:textId="77777777" w:rsidR="00685665" w:rsidRPr="00E33236" w:rsidRDefault="00685665" w:rsidP="00E33236">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6AB43B9B" w:rsidR="005A7DA5" w:rsidRPr="00526791" w:rsidRDefault="00CF619E" w:rsidP="00CF619E">
      <w:pPr>
        <w:pStyle w:val="ListParagraph"/>
        <w:numPr>
          <w:ilvl w:val="0"/>
          <w:numId w:val="2"/>
        </w:numPr>
        <w:jc w:val="both"/>
        <w:rPr>
          <w:noProof/>
        </w:rPr>
      </w:pPr>
      <w:r w:rsidRPr="00CF619E">
        <w:rPr>
          <w:noProof/>
        </w:rPr>
        <w:t>Достављање овог обрасца није обавезно.</w:t>
      </w: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227608">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bottom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r w:rsidR="00227608" w:rsidRPr="00CF619E" w14:paraId="5F72677A" w14:textId="77777777" w:rsidTr="003E149E">
        <w:tc>
          <w:tcPr>
            <w:tcW w:w="3095" w:type="dxa"/>
          </w:tcPr>
          <w:p w14:paraId="5FB77EE4" w14:textId="77777777" w:rsidR="00227608" w:rsidRPr="00CF619E" w:rsidRDefault="00227608" w:rsidP="003E149E">
            <w:pPr>
              <w:rPr>
                <w:bCs/>
                <w:iCs/>
                <w:noProof/>
                <w:lang w:val="hr-HR"/>
              </w:rPr>
            </w:pPr>
          </w:p>
        </w:tc>
        <w:tc>
          <w:tcPr>
            <w:tcW w:w="3095" w:type="dxa"/>
          </w:tcPr>
          <w:p w14:paraId="1D8BCB1F" w14:textId="77777777" w:rsidR="00227608" w:rsidRPr="00CF619E" w:rsidRDefault="00227608" w:rsidP="003E149E">
            <w:pPr>
              <w:rPr>
                <w:bCs/>
                <w:iCs/>
                <w:noProof/>
                <w:lang w:val="hr-HR"/>
              </w:rPr>
            </w:pPr>
          </w:p>
        </w:tc>
        <w:tc>
          <w:tcPr>
            <w:tcW w:w="3096" w:type="dxa"/>
            <w:tcBorders>
              <w:top w:val="single" w:sz="4" w:space="0" w:color="auto"/>
            </w:tcBorders>
          </w:tcPr>
          <w:p w14:paraId="16FC1305" w14:textId="77777777" w:rsidR="00227608" w:rsidRPr="00CF619E" w:rsidRDefault="00227608" w:rsidP="003E149E">
            <w:pPr>
              <w:jc w:val="center"/>
              <w:rPr>
                <w:bCs/>
                <w:iCs/>
                <w:noProof/>
              </w:rPr>
            </w:pPr>
          </w:p>
        </w:tc>
      </w:tr>
    </w:tbl>
    <w:p w14:paraId="15D2E64F" w14:textId="77777777" w:rsidR="0006401C" w:rsidRPr="00AE1407" w:rsidRDefault="0006401C" w:rsidP="001B08A0">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Default="002D5B2C" w:rsidP="00BD205C">
      <w:pPr>
        <w:pStyle w:val="Heading1"/>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527969730"/>
      <w:r w:rsidRPr="00BD205C">
        <w:lastRenderedPageBreak/>
        <w:t>ОБРАЗАЦ ПОНУДЕ</w:t>
      </w:r>
      <w:bookmarkEnd w:id="103"/>
      <w:bookmarkEnd w:id="104"/>
      <w:bookmarkEnd w:id="105"/>
      <w:bookmarkEnd w:id="106"/>
      <w:bookmarkEnd w:id="107"/>
      <w:bookmarkEnd w:id="108"/>
      <w:bookmarkEnd w:id="109"/>
      <w:bookmarkEnd w:id="110"/>
    </w:p>
    <w:p w14:paraId="64D09FF8" w14:textId="77777777" w:rsidR="00227608" w:rsidRDefault="00227608" w:rsidP="00227608">
      <w:pPr>
        <w:rPr>
          <w:lang w:val="hr-HR"/>
        </w:rPr>
      </w:pPr>
    </w:p>
    <w:p w14:paraId="3295E4C1" w14:textId="77777777" w:rsidR="00227608" w:rsidRDefault="00227608" w:rsidP="00227608">
      <w:pPr>
        <w:rPr>
          <w:lang w:val="hr-HR"/>
        </w:rPr>
      </w:pPr>
    </w:p>
    <w:tbl>
      <w:tblPr>
        <w:tblStyle w:val="TableGrid"/>
        <w:tblW w:w="14327" w:type="dxa"/>
        <w:tblInd w:w="-601" w:type="dxa"/>
        <w:tblLook w:val="04A0" w:firstRow="1" w:lastRow="0" w:firstColumn="1" w:lastColumn="0" w:noHBand="0" w:noVBand="1"/>
      </w:tblPr>
      <w:tblGrid>
        <w:gridCol w:w="4908"/>
        <w:gridCol w:w="398"/>
        <w:gridCol w:w="2785"/>
        <w:gridCol w:w="2785"/>
        <w:gridCol w:w="498"/>
        <w:gridCol w:w="2953"/>
      </w:tblGrid>
      <w:tr w:rsidR="00227608" w:rsidRPr="00AE1407" w14:paraId="128EC999" w14:textId="77777777" w:rsidTr="00F2049E">
        <w:trPr>
          <w:trHeight w:val="229"/>
        </w:trPr>
        <w:tc>
          <w:tcPr>
            <w:tcW w:w="4908" w:type="dxa"/>
            <w:tcBorders>
              <w:right w:val="single" w:sz="4" w:space="0" w:color="auto"/>
            </w:tcBorders>
            <w:vAlign w:val="center"/>
          </w:tcPr>
          <w:p w14:paraId="1904C8C2" w14:textId="77777777" w:rsidR="00227608" w:rsidRPr="00AE1407" w:rsidRDefault="00227608" w:rsidP="00227608">
            <w:pPr>
              <w:jc w:val="right"/>
              <w:rPr>
                <w:noProof/>
              </w:rPr>
            </w:pPr>
            <w:r w:rsidRPr="00D51194">
              <w:rPr>
                <w:noProof/>
              </w:rPr>
              <w:t>Предмет јавне набавке</w:t>
            </w:r>
          </w:p>
        </w:tc>
        <w:tc>
          <w:tcPr>
            <w:tcW w:w="9419" w:type="dxa"/>
            <w:gridSpan w:val="5"/>
            <w:tcBorders>
              <w:top w:val="inset" w:sz="6" w:space="0" w:color="auto"/>
              <w:left w:val="single" w:sz="4" w:space="0" w:color="auto"/>
              <w:right w:val="inset" w:sz="6" w:space="0" w:color="auto"/>
            </w:tcBorders>
          </w:tcPr>
          <w:p w14:paraId="67967837" w14:textId="77777777" w:rsidR="00227608" w:rsidRPr="00D51194" w:rsidRDefault="001042E2" w:rsidP="00227608">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227608" w:rsidRPr="00F32E43">
                  <w:rPr>
                    <w:noProof/>
                  </w:rPr>
                  <w:t>Радови</w:t>
                </w:r>
              </w:sdtContent>
            </w:sdt>
            <w:r w:rsidR="00227608" w:rsidRPr="00F32E43">
              <w:rPr>
                <w:noProof/>
              </w:rPr>
              <w:t xml:space="preserve"> бр. </w:t>
            </w:r>
            <w:r w:rsidR="00227608">
              <w:rPr>
                <w:noProof/>
              </w:rPr>
              <w:t>252</w:t>
            </w:r>
            <w:r w:rsidR="00227608" w:rsidRPr="00723D61">
              <w:rPr>
                <w:noProof/>
              </w:rPr>
              <w:t xml:space="preserve">-18-O – </w:t>
            </w:r>
            <w:r w:rsidR="00227608" w:rsidRPr="00723D61">
              <w:rPr>
                <w:noProof/>
                <w:lang w:val="sr-Cyrl-RS"/>
              </w:rPr>
              <w:t>Адаптација објекта 24 Центра за судску медицину, токсикологију и молекуларну генетику Клиничког центра Војводине</w:t>
            </w:r>
          </w:p>
        </w:tc>
      </w:tr>
      <w:tr w:rsidR="00227608" w:rsidRPr="00AE1407" w14:paraId="70B8DA3B" w14:textId="77777777" w:rsidTr="00F2049E">
        <w:trPr>
          <w:trHeight w:val="272"/>
        </w:trPr>
        <w:tc>
          <w:tcPr>
            <w:tcW w:w="4908" w:type="dxa"/>
          </w:tcPr>
          <w:p w14:paraId="0AD8B07A" w14:textId="77777777" w:rsidR="00227608" w:rsidRPr="00AE1407" w:rsidRDefault="00227608" w:rsidP="00227608">
            <w:pPr>
              <w:jc w:val="right"/>
              <w:rPr>
                <w:noProof/>
              </w:rPr>
            </w:pPr>
            <w:r w:rsidRPr="00AE1407">
              <w:rPr>
                <w:noProof/>
              </w:rPr>
              <w:t>Број понуде</w:t>
            </w:r>
          </w:p>
        </w:tc>
        <w:tc>
          <w:tcPr>
            <w:tcW w:w="3183" w:type="dxa"/>
            <w:gridSpan w:val="2"/>
            <w:tcBorders>
              <w:top w:val="inset" w:sz="6" w:space="0" w:color="auto"/>
            </w:tcBorders>
          </w:tcPr>
          <w:p w14:paraId="35F6ED25" w14:textId="77777777" w:rsidR="00227608" w:rsidRPr="00AE1407" w:rsidRDefault="00227608" w:rsidP="00227608">
            <w:pPr>
              <w:jc w:val="right"/>
              <w:rPr>
                <w:noProof/>
              </w:rPr>
            </w:pPr>
          </w:p>
        </w:tc>
        <w:tc>
          <w:tcPr>
            <w:tcW w:w="2785" w:type="dxa"/>
            <w:tcBorders>
              <w:top w:val="inset" w:sz="6" w:space="0" w:color="auto"/>
            </w:tcBorders>
          </w:tcPr>
          <w:p w14:paraId="5CF48074" w14:textId="77777777" w:rsidR="00227608" w:rsidRPr="00AE1407" w:rsidRDefault="00227608" w:rsidP="00227608">
            <w:pPr>
              <w:jc w:val="right"/>
              <w:rPr>
                <w:noProof/>
              </w:rPr>
            </w:pPr>
            <w:r w:rsidRPr="00AE1407">
              <w:rPr>
                <w:noProof/>
              </w:rPr>
              <w:t>Датум понуде</w:t>
            </w:r>
          </w:p>
        </w:tc>
        <w:tc>
          <w:tcPr>
            <w:tcW w:w="3450" w:type="dxa"/>
            <w:gridSpan w:val="2"/>
            <w:tcBorders>
              <w:top w:val="inset" w:sz="6" w:space="0" w:color="auto"/>
            </w:tcBorders>
          </w:tcPr>
          <w:p w14:paraId="2AF0BE14" w14:textId="77777777" w:rsidR="00227608" w:rsidRPr="00AE1407" w:rsidRDefault="00227608" w:rsidP="00227608">
            <w:pPr>
              <w:jc w:val="right"/>
              <w:rPr>
                <w:b/>
                <w:noProof/>
              </w:rPr>
            </w:pPr>
          </w:p>
        </w:tc>
      </w:tr>
      <w:tr w:rsidR="00227608" w:rsidRPr="00AE1407" w14:paraId="4FF6C541" w14:textId="77777777" w:rsidTr="00F2049E">
        <w:trPr>
          <w:trHeight w:val="272"/>
        </w:trPr>
        <w:tc>
          <w:tcPr>
            <w:tcW w:w="14327" w:type="dxa"/>
            <w:gridSpan w:val="6"/>
          </w:tcPr>
          <w:p w14:paraId="7E9908E2" w14:textId="77777777" w:rsidR="00227608" w:rsidRPr="00AE1407" w:rsidRDefault="00227608" w:rsidP="00227608">
            <w:pPr>
              <w:jc w:val="center"/>
              <w:rPr>
                <w:b/>
                <w:noProof/>
              </w:rPr>
            </w:pPr>
            <w:r w:rsidRPr="00AE1407">
              <w:rPr>
                <w:b/>
                <w:noProof/>
              </w:rPr>
              <w:br w:type="page"/>
              <w:t>Општи подаци о понуђачу</w:t>
            </w:r>
          </w:p>
        </w:tc>
      </w:tr>
      <w:tr w:rsidR="00227608" w:rsidRPr="00AE1407" w14:paraId="0B50122E" w14:textId="77777777" w:rsidTr="00F2049E">
        <w:trPr>
          <w:trHeight w:val="544"/>
        </w:trPr>
        <w:tc>
          <w:tcPr>
            <w:tcW w:w="4908" w:type="dxa"/>
            <w:vAlign w:val="center"/>
          </w:tcPr>
          <w:p w14:paraId="48FA31E5" w14:textId="77777777" w:rsidR="00227608" w:rsidRPr="00AE1407" w:rsidRDefault="00227608" w:rsidP="00227608">
            <w:pPr>
              <w:rPr>
                <w:b/>
                <w:noProof/>
              </w:rPr>
            </w:pPr>
            <w:r w:rsidRPr="00AE1407">
              <w:rPr>
                <w:noProof/>
              </w:rPr>
              <w:t>Пословно име или скраћени назив из одговарајућег регистра</w:t>
            </w:r>
          </w:p>
        </w:tc>
        <w:tc>
          <w:tcPr>
            <w:tcW w:w="9419" w:type="dxa"/>
            <w:gridSpan w:val="5"/>
          </w:tcPr>
          <w:p w14:paraId="4158EB85" w14:textId="77777777" w:rsidR="00227608" w:rsidRPr="00AE1407" w:rsidRDefault="00227608" w:rsidP="00227608">
            <w:pPr>
              <w:rPr>
                <w:b/>
                <w:noProof/>
              </w:rPr>
            </w:pPr>
          </w:p>
        </w:tc>
      </w:tr>
      <w:tr w:rsidR="00227608" w:rsidRPr="00AE1407" w14:paraId="37D5869C" w14:textId="77777777" w:rsidTr="00F2049E">
        <w:trPr>
          <w:trHeight w:val="272"/>
        </w:trPr>
        <w:tc>
          <w:tcPr>
            <w:tcW w:w="4908" w:type="dxa"/>
            <w:vAlign w:val="center"/>
          </w:tcPr>
          <w:p w14:paraId="19D61F6B" w14:textId="77777777" w:rsidR="00227608" w:rsidRPr="00AE1407" w:rsidRDefault="00227608" w:rsidP="00227608">
            <w:pPr>
              <w:rPr>
                <w:b/>
                <w:noProof/>
              </w:rPr>
            </w:pPr>
            <w:r w:rsidRPr="00AE1407">
              <w:rPr>
                <w:noProof/>
              </w:rPr>
              <w:t>Адреса седишта</w:t>
            </w:r>
          </w:p>
        </w:tc>
        <w:tc>
          <w:tcPr>
            <w:tcW w:w="9419" w:type="dxa"/>
            <w:gridSpan w:val="5"/>
          </w:tcPr>
          <w:p w14:paraId="468001E5" w14:textId="77777777" w:rsidR="00227608" w:rsidRPr="00AE1407" w:rsidRDefault="00227608" w:rsidP="00227608">
            <w:pPr>
              <w:rPr>
                <w:b/>
                <w:noProof/>
              </w:rPr>
            </w:pPr>
          </w:p>
        </w:tc>
      </w:tr>
      <w:tr w:rsidR="00227608" w:rsidRPr="00AE1407" w14:paraId="7BC9CD2F" w14:textId="77777777" w:rsidTr="00F2049E">
        <w:trPr>
          <w:trHeight w:val="285"/>
        </w:trPr>
        <w:tc>
          <w:tcPr>
            <w:tcW w:w="4908" w:type="dxa"/>
            <w:vAlign w:val="center"/>
          </w:tcPr>
          <w:p w14:paraId="1599CF0A" w14:textId="77777777" w:rsidR="00227608" w:rsidRPr="00AE1407" w:rsidRDefault="00227608" w:rsidP="00227608">
            <w:pPr>
              <w:rPr>
                <w:noProof/>
              </w:rPr>
            </w:pPr>
            <w:r w:rsidRPr="00AE1407">
              <w:rPr>
                <w:noProof/>
              </w:rPr>
              <w:t>Име особе за контакт</w:t>
            </w:r>
          </w:p>
        </w:tc>
        <w:tc>
          <w:tcPr>
            <w:tcW w:w="3183" w:type="dxa"/>
            <w:gridSpan w:val="2"/>
          </w:tcPr>
          <w:p w14:paraId="48A8673B" w14:textId="77777777" w:rsidR="00227608" w:rsidRPr="00AE1407" w:rsidRDefault="00227608" w:rsidP="00227608">
            <w:pPr>
              <w:rPr>
                <w:b/>
                <w:noProof/>
              </w:rPr>
            </w:pPr>
          </w:p>
        </w:tc>
        <w:tc>
          <w:tcPr>
            <w:tcW w:w="3283" w:type="dxa"/>
            <w:gridSpan w:val="2"/>
            <w:vAlign w:val="center"/>
          </w:tcPr>
          <w:p w14:paraId="7F8D2FE6" w14:textId="77777777" w:rsidR="00227608" w:rsidRPr="00AE1407" w:rsidRDefault="00227608" w:rsidP="00227608">
            <w:pPr>
              <w:jc w:val="right"/>
              <w:rPr>
                <w:b/>
                <w:noProof/>
              </w:rPr>
            </w:pPr>
            <w:r w:rsidRPr="00AE1407">
              <w:rPr>
                <w:noProof/>
              </w:rPr>
              <w:t xml:space="preserve">Матични број </w:t>
            </w:r>
          </w:p>
        </w:tc>
        <w:tc>
          <w:tcPr>
            <w:tcW w:w="2953" w:type="dxa"/>
          </w:tcPr>
          <w:p w14:paraId="66739937" w14:textId="77777777" w:rsidR="00227608" w:rsidRPr="00AE1407" w:rsidRDefault="00227608" w:rsidP="00227608">
            <w:pPr>
              <w:jc w:val="right"/>
              <w:rPr>
                <w:b/>
                <w:noProof/>
              </w:rPr>
            </w:pPr>
          </w:p>
        </w:tc>
      </w:tr>
      <w:tr w:rsidR="00227608" w:rsidRPr="00AE1407" w14:paraId="07481301" w14:textId="77777777" w:rsidTr="00F2049E">
        <w:trPr>
          <w:trHeight w:val="272"/>
        </w:trPr>
        <w:tc>
          <w:tcPr>
            <w:tcW w:w="4908" w:type="dxa"/>
            <w:vAlign w:val="center"/>
          </w:tcPr>
          <w:p w14:paraId="07D18E19" w14:textId="77777777" w:rsidR="00227608" w:rsidRPr="00AE1407" w:rsidRDefault="00227608" w:rsidP="00227608">
            <w:pPr>
              <w:rPr>
                <w:b/>
                <w:noProof/>
              </w:rPr>
            </w:pPr>
            <w:r w:rsidRPr="00AE1407">
              <w:rPr>
                <w:noProof/>
              </w:rPr>
              <w:t>Телефон/факс</w:t>
            </w:r>
          </w:p>
        </w:tc>
        <w:tc>
          <w:tcPr>
            <w:tcW w:w="3183" w:type="dxa"/>
            <w:gridSpan w:val="2"/>
          </w:tcPr>
          <w:p w14:paraId="0D44F887" w14:textId="77777777" w:rsidR="00227608" w:rsidRPr="00AE1407" w:rsidRDefault="00227608" w:rsidP="00227608">
            <w:pPr>
              <w:rPr>
                <w:b/>
                <w:noProof/>
              </w:rPr>
            </w:pPr>
          </w:p>
        </w:tc>
        <w:tc>
          <w:tcPr>
            <w:tcW w:w="3283" w:type="dxa"/>
            <w:gridSpan w:val="2"/>
            <w:vAlign w:val="center"/>
          </w:tcPr>
          <w:p w14:paraId="29FF034C" w14:textId="77777777" w:rsidR="00227608" w:rsidRPr="00AE1407" w:rsidRDefault="00227608" w:rsidP="00227608">
            <w:pPr>
              <w:jc w:val="right"/>
              <w:rPr>
                <w:b/>
                <w:noProof/>
              </w:rPr>
            </w:pPr>
            <w:r w:rsidRPr="00AE1407">
              <w:rPr>
                <w:noProof/>
              </w:rPr>
              <w:t>Порески идентификациони број</w:t>
            </w:r>
          </w:p>
        </w:tc>
        <w:tc>
          <w:tcPr>
            <w:tcW w:w="2953" w:type="dxa"/>
          </w:tcPr>
          <w:p w14:paraId="372E538D" w14:textId="77777777" w:rsidR="00227608" w:rsidRPr="00AE1407" w:rsidRDefault="00227608" w:rsidP="00227608">
            <w:pPr>
              <w:jc w:val="right"/>
              <w:rPr>
                <w:b/>
                <w:noProof/>
              </w:rPr>
            </w:pPr>
          </w:p>
        </w:tc>
      </w:tr>
      <w:tr w:rsidR="00227608" w:rsidRPr="00AE1407" w14:paraId="72BF957E" w14:textId="77777777" w:rsidTr="00F2049E">
        <w:trPr>
          <w:trHeight w:val="272"/>
        </w:trPr>
        <w:tc>
          <w:tcPr>
            <w:tcW w:w="4908" w:type="dxa"/>
            <w:vAlign w:val="center"/>
          </w:tcPr>
          <w:p w14:paraId="730DCB7A" w14:textId="77777777" w:rsidR="00227608" w:rsidRPr="00AE1407" w:rsidRDefault="00227608" w:rsidP="00227608">
            <w:pPr>
              <w:rPr>
                <w:b/>
                <w:noProof/>
              </w:rPr>
            </w:pPr>
            <w:r>
              <w:rPr>
                <w:noProof/>
              </w:rPr>
              <w:t>Е-мејл</w:t>
            </w:r>
          </w:p>
        </w:tc>
        <w:tc>
          <w:tcPr>
            <w:tcW w:w="3183" w:type="dxa"/>
            <w:gridSpan w:val="2"/>
          </w:tcPr>
          <w:p w14:paraId="7343F769" w14:textId="77777777" w:rsidR="00227608" w:rsidRPr="00AE1407" w:rsidRDefault="00227608" w:rsidP="00227608">
            <w:pPr>
              <w:rPr>
                <w:b/>
                <w:noProof/>
              </w:rPr>
            </w:pPr>
          </w:p>
        </w:tc>
        <w:tc>
          <w:tcPr>
            <w:tcW w:w="3283" w:type="dxa"/>
            <w:gridSpan w:val="2"/>
            <w:vAlign w:val="center"/>
          </w:tcPr>
          <w:p w14:paraId="11776D29" w14:textId="77777777" w:rsidR="00227608" w:rsidRPr="00AE1407" w:rsidRDefault="00227608" w:rsidP="00227608">
            <w:pPr>
              <w:jc w:val="right"/>
              <w:rPr>
                <w:noProof/>
              </w:rPr>
            </w:pPr>
            <w:r w:rsidRPr="00AE1407">
              <w:rPr>
                <w:noProof/>
              </w:rPr>
              <w:t>Регистарски број</w:t>
            </w:r>
          </w:p>
        </w:tc>
        <w:tc>
          <w:tcPr>
            <w:tcW w:w="2953" w:type="dxa"/>
          </w:tcPr>
          <w:p w14:paraId="2DA374AB" w14:textId="77777777" w:rsidR="00227608" w:rsidRPr="00AE1407" w:rsidRDefault="00227608" w:rsidP="00227608">
            <w:pPr>
              <w:jc w:val="right"/>
              <w:rPr>
                <w:b/>
                <w:noProof/>
              </w:rPr>
            </w:pPr>
          </w:p>
        </w:tc>
      </w:tr>
      <w:tr w:rsidR="00227608" w:rsidRPr="00AE1407" w14:paraId="321EA186" w14:textId="77777777" w:rsidTr="00F2049E">
        <w:trPr>
          <w:trHeight w:val="272"/>
        </w:trPr>
        <w:tc>
          <w:tcPr>
            <w:tcW w:w="4908" w:type="dxa"/>
            <w:vAlign w:val="center"/>
          </w:tcPr>
          <w:p w14:paraId="3AD6E6A7" w14:textId="77777777" w:rsidR="00227608" w:rsidRPr="00AE1407" w:rsidRDefault="00227608" w:rsidP="00227608">
            <w:pPr>
              <w:rPr>
                <w:noProof/>
              </w:rPr>
            </w:pPr>
            <w:r w:rsidRPr="00380975">
              <w:rPr>
                <w:noProof/>
              </w:rPr>
              <w:t xml:space="preserve">Овлашћено лице, које ће потписати </w:t>
            </w:r>
            <w:r>
              <w:rPr>
                <w:noProof/>
              </w:rPr>
              <w:t xml:space="preserve"> </w:t>
            </w:r>
            <w:r w:rsidRPr="00380975">
              <w:rPr>
                <w:noProof/>
              </w:rPr>
              <w:t>Уговор</w:t>
            </w:r>
          </w:p>
        </w:tc>
        <w:tc>
          <w:tcPr>
            <w:tcW w:w="3183" w:type="dxa"/>
            <w:gridSpan w:val="2"/>
          </w:tcPr>
          <w:p w14:paraId="615B7373" w14:textId="77777777" w:rsidR="00227608" w:rsidRPr="00AE1407" w:rsidRDefault="00227608" w:rsidP="00227608">
            <w:pPr>
              <w:rPr>
                <w:b/>
                <w:noProof/>
              </w:rPr>
            </w:pPr>
          </w:p>
        </w:tc>
        <w:tc>
          <w:tcPr>
            <w:tcW w:w="3283" w:type="dxa"/>
            <w:gridSpan w:val="2"/>
            <w:vAlign w:val="center"/>
          </w:tcPr>
          <w:p w14:paraId="0C68FA5E" w14:textId="77777777" w:rsidR="00227608" w:rsidRPr="00AE1407" w:rsidRDefault="00227608" w:rsidP="00227608">
            <w:pPr>
              <w:jc w:val="right"/>
              <w:rPr>
                <w:noProof/>
              </w:rPr>
            </w:pPr>
            <w:r w:rsidRPr="00AE1407">
              <w:rPr>
                <w:noProof/>
              </w:rPr>
              <w:t>Шифра делатности</w:t>
            </w:r>
          </w:p>
        </w:tc>
        <w:tc>
          <w:tcPr>
            <w:tcW w:w="2953" w:type="dxa"/>
          </w:tcPr>
          <w:p w14:paraId="325997BB" w14:textId="77777777" w:rsidR="00227608" w:rsidRPr="00AE1407" w:rsidRDefault="00227608" w:rsidP="00227608">
            <w:pPr>
              <w:jc w:val="right"/>
              <w:rPr>
                <w:b/>
                <w:noProof/>
              </w:rPr>
            </w:pPr>
          </w:p>
        </w:tc>
      </w:tr>
      <w:tr w:rsidR="00227608" w:rsidRPr="00AE1407" w14:paraId="3EF112B6" w14:textId="77777777" w:rsidTr="00F2049E">
        <w:trPr>
          <w:trHeight w:val="346"/>
        </w:trPr>
        <w:tc>
          <w:tcPr>
            <w:tcW w:w="4908" w:type="dxa"/>
            <w:vMerge w:val="restart"/>
            <w:vAlign w:val="center"/>
          </w:tcPr>
          <w:p w14:paraId="5C275B2F" w14:textId="77777777" w:rsidR="00227608" w:rsidRPr="003C3609" w:rsidRDefault="00227608" w:rsidP="00227608">
            <w:pPr>
              <w:rPr>
                <w:b/>
                <w:noProof/>
              </w:rPr>
            </w:pPr>
            <w:r w:rsidRPr="00AE1407">
              <w:rPr>
                <w:b/>
                <w:noProof/>
              </w:rPr>
              <w:br w:type="page"/>
            </w:r>
            <w:r w:rsidRPr="003C3609">
              <w:rPr>
                <w:noProof/>
              </w:rPr>
              <w:t>Рок важења понуде изражен у броју дана од дана отварања понуда, који не може бити краћи од 60 дана</w:t>
            </w:r>
          </w:p>
        </w:tc>
        <w:tc>
          <w:tcPr>
            <w:tcW w:w="3183" w:type="dxa"/>
            <w:gridSpan w:val="2"/>
            <w:vMerge w:val="restart"/>
          </w:tcPr>
          <w:p w14:paraId="6CE1FB2E" w14:textId="77777777" w:rsidR="00227608" w:rsidRPr="003C3609" w:rsidRDefault="00227608" w:rsidP="00227608">
            <w:pPr>
              <w:rPr>
                <w:b/>
                <w:noProof/>
              </w:rPr>
            </w:pPr>
          </w:p>
        </w:tc>
        <w:tc>
          <w:tcPr>
            <w:tcW w:w="3283" w:type="dxa"/>
            <w:gridSpan w:val="2"/>
            <w:vAlign w:val="center"/>
          </w:tcPr>
          <w:p w14:paraId="346DFD23" w14:textId="77777777" w:rsidR="00227608" w:rsidRPr="00223DF2" w:rsidRDefault="00227608" w:rsidP="00227608">
            <w:pPr>
              <w:jc w:val="right"/>
              <w:rPr>
                <w:noProof/>
                <w:lang w:val="sr-Cyrl-CS"/>
              </w:rPr>
            </w:pPr>
            <w:r w:rsidRPr="003C3609">
              <w:rPr>
                <w:noProof/>
                <w:lang w:val="sr-Cyrl-RS"/>
              </w:rPr>
              <w:t>Величина обвезника</w:t>
            </w:r>
          </w:p>
        </w:tc>
        <w:tc>
          <w:tcPr>
            <w:tcW w:w="2953" w:type="dxa"/>
            <w:vAlign w:val="center"/>
          </w:tcPr>
          <w:p w14:paraId="7A94F111" w14:textId="77777777" w:rsidR="00227608" w:rsidRPr="00AE1407" w:rsidRDefault="00227608" w:rsidP="00227608">
            <w:pPr>
              <w:rPr>
                <w:b/>
                <w:noProof/>
              </w:rPr>
            </w:pPr>
          </w:p>
        </w:tc>
      </w:tr>
      <w:tr w:rsidR="00227608" w:rsidRPr="00AE1407" w14:paraId="66946D21" w14:textId="77777777" w:rsidTr="00F2049E">
        <w:trPr>
          <w:trHeight w:val="345"/>
        </w:trPr>
        <w:tc>
          <w:tcPr>
            <w:tcW w:w="4908" w:type="dxa"/>
            <w:vMerge/>
          </w:tcPr>
          <w:p w14:paraId="41679B6C" w14:textId="77777777" w:rsidR="00227608" w:rsidRPr="00AE1407" w:rsidRDefault="00227608" w:rsidP="00227608">
            <w:pPr>
              <w:rPr>
                <w:b/>
                <w:noProof/>
              </w:rPr>
            </w:pPr>
          </w:p>
        </w:tc>
        <w:tc>
          <w:tcPr>
            <w:tcW w:w="3183" w:type="dxa"/>
            <w:gridSpan w:val="2"/>
            <w:vMerge/>
          </w:tcPr>
          <w:p w14:paraId="3EC246C4" w14:textId="77777777" w:rsidR="00227608" w:rsidRPr="00AE1407" w:rsidRDefault="00227608" w:rsidP="00227608">
            <w:pPr>
              <w:rPr>
                <w:b/>
                <w:noProof/>
              </w:rPr>
            </w:pPr>
          </w:p>
        </w:tc>
        <w:tc>
          <w:tcPr>
            <w:tcW w:w="3283" w:type="dxa"/>
            <w:gridSpan w:val="2"/>
            <w:vAlign w:val="center"/>
          </w:tcPr>
          <w:p w14:paraId="3E21A073" w14:textId="77777777" w:rsidR="00227608" w:rsidRPr="00AE1407" w:rsidRDefault="00227608" w:rsidP="00227608">
            <w:pPr>
              <w:jc w:val="right"/>
              <w:rPr>
                <w:noProof/>
              </w:rPr>
            </w:pPr>
            <w:r w:rsidRPr="00AE1407">
              <w:rPr>
                <w:noProof/>
              </w:rPr>
              <w:t>Жиро рачун и назив банке</w:t>
            </w:r>
          </w:p>
        </w:tc>
        <w:tc>
          <w:tcPr>
            <w:tcW w:w="2953" w:type="dxa"/>
          </w:tcPr>
          <w:p w14:paraId="2B152E0D" w14:textId="77777777" w:rsidR="00227608" w:rsidRPr="00AE1407" w:rsidRDefault="00227608" w:rsidP="00227608">
            <w:pPr>
              <w:jc w:val="right"/>
              <w:rPr>
                <w:b/>
                <w:noProof/>
              </w:rPr>
            </w:pPr>
          </w:p>
        </w:tc>
      </w:tr>
      <w:tr w:rsidR="00227608" w:rsidRPr="00AE1407" w14:paraId="0B991336" w14:textId="77777777" w:rsidTr="00F2049E">
        <w:trPr>
          <w:trHeight w:val="272"/>
        </w:trPr>
        <w:tc>
          <w:tcPr>
            <w:tcW w:w="14327" w:type="dxa"/>
            <w:gridSpan w:val="6"/>
          </w:tcPr>
          <w:p w14:paraId="672B84F8" w14:textId="77777777" w:rsidR="00227608" w:rsidRPr="00AE1407" w:rsidRDefault="00227608" w:rsidP="0022760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227608" w:rsidRPr="00AE1407" w14:paraId="6E0A1C21" w14:textId="77777777" w:rsidTr="00F2049E">
        <w:trPr>
          <w:trHeight w:val="272"/>
        </w:trPr>
        <w:tc>
          <w:tcPr>
            <w:tcW w:w="4908" w:type="dxa"/>
            <w:vMerge w:val="restart"/>
            <w:vAlign w:val="center"/>
          </w:tcPr>
          <w:p w14:paraId="0A82AE6D" w14:textId="77777777" w:rsidR="00227608" w:rsidRPr="00AE1407" w:rsidRDefault="00227608" w:rsidP="00227608">
            <w:pPr>
              <w:rPr>
                <w:noProof/>
              </w:rPr>
            </w:pPr>
            <w:r w:rsidRPr="00AE1407">
              <w:rPr>
                <w:noProof/>
              </w:rPr>
              <w:t>Начин подношења понуде (заокружити)</w:t>
            </w:r>
          </w:p>
        </w:tc>
        <w:tc>
          <w:tcPr>
            <w:tcW w:w="398" w:type="dxa"/>
          </w:tcPr>
          <w:p w14:paraId="526A3ABA" w14:textId="77777777" w:rsidR="00227608" w:rsidRPr="00AE1407" w:rsidRDefault="00227608" w:rsidP="00227608">
            <w:pPr>
              <w:rPr>
                <w:noProof/>
              </w:rPr>
            </w:pPr>
            <w:r w:rsidRPr="00AE1407">
              <w:rPr>
                <w:noProof/>
              </w:rPr>
              <w:t>а</w:t>
            </w:r>
          </w:p>
        </w:tc>
        <w:tc>
          <w:tcPr>
            <w:tcW w:w="9020" w:type="dxa"/>
            <w:gridSpan w:val="4"/>
          </w:tcPr>
          <w:p w14:paraId="505BD513" w14:textId="77777777" w:rsidR="00227608" w:rsidRPr="00AE1407" w:rsidRDefault="00227608" w:rsidP="00227608">
            <w:pPr>
              <w:rPr>
                <w:noProof/>
              </w:rPr>
            </w:pPr>
            <w:r w:rsidRPr="00AE1407">
              <w:rPr>
                <w:noProof/>
              </w:rPr>
              <w:t>Самостална понуда</w:t>
            </w:r>
          </w:p>
        </w:tc>
      </w:tr>
      <w:tr w:rsidR="00227608" w:rsidRPr="00AE1407" w14:paraId="119E1825" w14:textId="77777777" w:rsidTr="00F2049E">
        <w:trPr>
          <w:trHeight w:val="143"/>
        </w:trPr>
        <w:tc>
          <w:tcPr>
            <w:tcW w:w="4908" w:type="dxa"/>
            <w:vMerge/>
          </w:tcPr>
          <w:p w14:paraId="14E62337" w14:textId="77777777" w:rsidR="00227608" w:rsidRPr="00AE1407" w:rsidRDefault="00227608" w:rsidP="00227608">
            <w:pPr>
              <w:rPr>
                <w:b/>
                <w:noProof/>
              </w:rPr>
            </w:pPr>
          </w:p>
        </w:tc>
        <w:tc>
          <w:tcPr>
            <w:tcW w:w="398" w:type="dxa"/>
          </w:tcPr>
          <w:p w14:paraId="5BE1A6CE" w14:textId="77777777" w:rsidR="00227608" w:rsidRPr="00AE1407" w:rsidRDefault="00227608" w:rsidP="00227608">
            <w:pPr>
              <w:rPr>
                <w:noProof/>
              </w:rPr>
            </w:pPr>
            <w:r w:rsidRPr="00AE1407">
              <w:rPr>
                <w:noProof/>
              </w:rPr>
              <w:t>б</w:t>
            </w:r>
          </w:p>
        </w:tc>
        <w:tc>
          <w:tcPr>
            <w:tcW w:w="9020" w:type="dxa"/>
            <w:gridSpan w:val="4"/>
          </w:tcPr>
          <w:p w14:paraId="7AC92505" w14:textId="77777777" w:rsidR="00227608" w:rsidRPr="00AE1407" w:rsidRDefault="00227608" w:rsidP="00227608">
            <w:pPr>
              <w:rPr>
                <w:noProof/>
              </w:rPr>
            </w:pPr>
            <w:r w:rsidRPr="00AE1407">
              <w:rPr>
                <w:noProof/>
              </w:rPr>
              <w:t>Заједничка понуда</w:t>
            </w:r>
          </w:p>
        </w:tc>
      </w:tr>
      <w:tr w:rsidR="00227608" w:rsidRPr="00AE1407" w14:paraId="2E08587A" w14:textId="77777777" w:rsidTr="00F2049E">
        <w:trPr>
          <w:trHeight w:val="143"/>
        </w:trPr>
        <w:tc>
          <w:tcPr>
            <w:tcW w:w="4908" w:type="dxa"/>
            <w:vMerge/>
          </w:tcPr>
          <w:p w14:paraId="7911097F" w14:textId="77777777" w:rsidR="00227608" w:rsidRPr="00AE1407" w:rsidRDefault="00227608" w:rsidP="00227608">
            <w:pPr>
              <w:rPr>
                <w:b/>
                <w:noProof/>
              </w:rPr>
            </w:pPr>
          </w:p>
        </w:tc>
        <w:tc>
          <w:tcPr>
            <w:tcW w:w="398" w:type="dxa"/>
          </w:tcPr>
          <w:p w14:paraId="1DA646F9" w14:textId="77777777" w:rsidR="00227608" w:rsidRPr="00AE1407" w:rsidRDefault="00227608" w:rsidP="00227608">
            <w:pPr>
              <w:rPr>
                <w:noProof/>
              </w:rPr>
            </w:pPr>
            <w:r w:rsidRPr="00AE1407">
              <w:rPr>
                <w:noProof/>
              </w:rPr>
              <w:t>в</w:t>
            </w:r>
          </w:p>
        </w:tc>
        <w:tc>
          <w:tcPr>
            <w:tcW w:w="9020" w:type="dxa"/>
            <w:gridSpan w:val="4"/>
          </w:tcPr>
          <w:p w14:paraId="0EFD7F46" w14:textId="77777777" w:rsidR="00227608" w:rsidRPr="00AE1407" w:rsidRDefault="00227608" w:rsidP="00227608">
            <w:pPr>
              <w:rPr>
                <w:noProof/>
              </w:rPr>
            </w:pPr>
            <w:r w:rsidRPr="00AE1407">
              <w:rPr>
                <w:noProof/>
              </w:rPr>
              <w:t>Понуда са подизвођачем</w:t>
            </w:r>
          </w:p>
        </w:tc>
      </w:tr>
      <w:tr w:rsidR="00227608" w:rsidRPr="009E1C54" w14:paraId="0F4B3B81" w14:textId="77777777" w:rsidTr="00F2049E">
        <w:trPr>
          <w:trHeight w:val="293"/>
        </w:trPr>
        <w:tc>
          <w:tcPr>
            <w:tcW w:w="4908" w:type="dxa"/>
          </w:tcPr>
          <w:p w14:paraId="11371511" w14:textId="77777777" w:rsidR="00227608" w:rsidRPr="009E1C54" w:rsidRDefault="00227608" w:rsidP="00227608">
            <w:pPr>
              <w:rPr>
                <w:noProof/>
                <w:highlight w:val="yellow"/>
              </w:rPr>
            </w:pPr>
            <w:r>
              <w:rPr>
                <w:noProof/>
              </w:rPr>
              <w:t>Начин</w:t>
            </w:r>
            <w:r w:rsidRPr="00EB15A7">
              <w:rPr>
                <w:noProof/>
              </w:rPr>
              <w:t xml:space="preserve">, </w:t>
            </w:r>
            <w:r>
              <w:rPr>
                <w:noProof/>
              </w:rPr>
              <w:t>рок</w:t>
            </w:r>
            <w:r w:rsidRPr="00EB15A7">
              <w:rPr>
                <w:noProof/>
              </w:rPr>
              <w:t xml:space="preserve"> </w:t>
            </w:r>
            <w:r>
              <w:rPr>
                <w:noProof/>
              </w:rPr>
              <w:t>и</w:t>
            </w:r>
            <w:r w:rsidRPr="00EB15A7">
              <w:rPr>
                <w:noProof/>
              </w:rPr>
              <w:t xml:space="preserve"> </w:t>
            </w:r>
            <w:r>
              <w:rPr>
                <w:noProof/>
              </w:rPr>
              <w:t>услови</w:t>
            </w:r>
            <w:r w:rsidRPr="00EB15A7">
              <w:rPr>
                <w:noProof/>
              </w:rPr>
              <w:t xml:space="preserve"> </w:t>
            </w:r>
            <w:r>
              <w:rPr>
                <w:noProof/>
              </w:rPr>
              <w:t>плаћања</w:t>
            </w:r>
          </w:p>
        </w:tc>
        <w:tc>
          <w:tcPr>
            <w:tcW w:w="9419" w:type="dxa"/>
            <w:gridSpan w:val="5"/>
          </w:tcPr>
          <w:p w14:paraId="092FF15D" w14:textId="77777777" w:rsidR="00227608" w:rsidRPr="009E1C54" w:rsidRDefault="00227608" w:rsidP="00227608">
            <w:pPr>
              <w:rPr>
                <w:b/>
                <w:noProof/>
                <w:highlight w:val="yellow"/>
              </w:rPr>
            </w:pPr>
          </w:p>
        </w:tc>
      </w:tr>
      <w:tr w:rsidR="00227608" w:rsidRPr="009E1C54" w14:paraId="3A498353" w14:textId="77777777" w:rsidTr="00F2049E">
        <w:trPr>
          <w:trHeight w:val="283"/>
        </w:trPr>
        <w:tc>
          <w:tcPr>
            <w:tcW w:w="4908" w:type="dxa"/>
          </w:tcPr>
          <w:p w14:paraId="5436789D" w14:textId="77777777" w:rsidR="00227608" w:rsidRPr="009E1C54" w:rsidRDefault="00227608" w:rsidP="00227608">
            <w:pPr>
              <w:rPr>
                <w:noProof/>
                <w:highlight w:val="yellow"/>
              </w:rPr>
            </w:pPr>
            <w:r>
              <w:rPr>
                <w:noProof/>
              </w:rPr>
              <w:t>Гарантни</w:t>
            </w:r>
            <w:r w:rsidRPr="00EB15A7">
              <w:rPr>
                <w:noProof/>
              </w:rPr>
              <w:t xml:space="preserve"> </w:t>
            </w:r>
            <w:r>
              <w:rPr>
                <w:noProof/>
              </w:rPr>
              <w:t>рок</w:t>
            </w:r>
            <w:r w:rsidRPr="00EB15A7">
              <w:rPr>
                <w:noProof/>
              </w:rPr>
              <w:t xml:space="preserve">  </w:t>
            </w:r>
            <w:r>
              <w:rPr>
                <w:noProof/>
              </w:rPr>
              <w:t>на</w:t>
            </w:r>
            <w:r w:rsidRPr="00EB15A7">
              <w:rPr>
                <w:noProof/>
              </w:rPr>
              <w:t xml:space="preserve"> </w:t>
            </w:r>
            <w:r>
              <w:rPr>
                <w:noProof/>
                <w:lang w:val="sr-Cyrl-RS"/>
              </w:rPr>
              <w:t xml:space="preserve">изведене </w:t>
            </w:r>
            <w:r>
              <w:rPr>
                <w:noProof/>
              </w:rPr>
              <w:t>радове</w:t>
            </w:r>
          </w:p>
        </w:tc>
        <w:tc>
          <w:tcPr>
            <w:tcW w:w="9419" w:type="dxa"/>
            <w:gridSpan w:val="5"/>
          </w:tcPr>
          <w:p w14:paraId="48BDF414" w14:textId="77777777" w:rsidR="00227608" w:rsidRPr="009E1C54" w:rsidRDefault="00227608" w:rsidP="00227608">
            <w:pPr>
              <w:rPr>
                <w:b/>
                <w:noProof/>
                <w:highlight w:val="yellow"/>
              </w:rPr>
            </w:pPr>
          </w:p>
        </w:tc>
      </w:tr>
      <w:tr w:rsidR="00227608" w:rsidRPr="009E1C54" w14:paraId="5658C5F5" w14:textId="77777777" w:rsidTr="00F2049E">
        <w:trPr>
          <w:trHeight w:val="283"/>
        </w:trPr>
        <w:tc>
          <w:tcPr>
            <w:tcW w:w="4908" w:type="dxa"/>
          </w:tcPr>
          <w:p w14:paraId="313FDBBF" w14:textId="77777777" w:rsidR="00227608" w:rsidRPr="009E1C54" w:rsidRDefault="00227608" w:rsidP="00227608">
            <w:pPr>
              <w:rPr>
                <w:highlight w:val="yellow"/>
              </w:rPr>
            </w:pPr>
            <w:r>
              <w:rPr>
                <w:noProof/>
              </w:rPr>
              <w:t>Гарантни</w:t>
            </w:r>
            <w:r w:rsidRPr="00EB15A7">
              <w:rPr>
                <w:noProof/>
              </w:rPr>
              <w:t xml:space="preserve"> </w:t>
            </w:r>
            <w:r>
              <w:rPr>
                <w:noProof/>
              </w:rPr>
              <w:t>рок</w:t>
            </w:r>
            <w:r w:rsidRPr="00EB15A7">
              <w:rPr>
                <w:noProof/>
              </w:rPr>
              <w:t xml:space="preserve">  </w:t>
            </w:r>
            <w:r>
              <w:rPr>
                <w:noProof/>
              </w:rPr>
              <w:t>уграђени</w:t>
            </w:r>
            <w:r w:rsidRPr="00EB15A7">
              <w:rPr>
                <w:noProof/>
              </w:rPr>
              <w:t xml:space="preserve"> </w:t>
            </w:r>
            <w:r>
              <w:rPr>
                <w:noProof/>
              </w:rPr>
              <w:t>материјал</w:t>
            </w:r>
            <w:r w:rsidRPr="00EB15A7">
              <w:rPr>
                <w:noProof/>
              </w:rPr>
              <w:t>/</w:t>
            </w:r>
            <w:r>
              <w:rPr>
                <w:noProof/>
              </w:rPr>
              <w:t>опрему</w:t>
            </w:r>
          </w:p>
        </w:tc>
        <w:tc>
          <w:tcPr>
            <w:tcW w:w="9419" w:type="dxa"/>
            <w:gridSpan w:val="5"/>
          </w:tcPr>
          <w:p w14:paraId="79DE0AFF" w14:textId="77777777" w:rsidR="00227608" w:rsidRPr="009E1C54" w:rsidRDefault="00227608" w:rsidP="00227608">
            <w:pPr>
              <w:rPr>
                <w:b/>
                <w:noProof/>
                <w:highlight w:val="yellow"/>
              </w:rPr>
            </w:pPr>
          </w:p>
        </w:tc>
      </w:tr>
      <w:tr w:rsidR="00227608" w:rsidRPr="009E1C54" w14:paraId="6BADE697" w14:textId="77777777" w:rsidTr="00F2049E">
        <w:trPr>
          <w:trHeight w:val="283"/>
        </w:trPr>
        <w:tc>
          <w:tcPr>
            <w:tcW w:w="4908" w:type="dxa"/>
          </w:tcPr>
          <w:p w14:paraId="26AF2272" w14:textId="77777777" w:rsidR="00227608" w:rsidRPr="009E1C54" w:rsidRDefault="00227608" w:rsidP="00227608">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9419" w:type="dxa"/>
            <w:gridSpan w:val="5"/>
          </w:tcPr>
          <w:p w14:paraId="27C92C1C" w14:textId="77777777" w:rsidR="00227608" w:rsidRPr="009E1C54" w:rsidRDefault="00227608" w:rsidP="00227608">
            <w:pPr>
              <w:rPr>
                <w:b/>
                <w:noProof/>
                <w:highlight w:val="yellow"/>
              </w:rPr>
            </w:pPr>
          </w:p>
        </w:tc>
      </w:tr>
    </w:tbl>
    <w:p w14:paraId="2A15D203" w14:textId="77777777" w:rsidR="00227608" w:rsidRDefault="00227608" w:rsidP="00227608">
      <w:pPr>
        <w:rPr>
          <w:lang w:val="sr-Cyrl-RS"/>
        </w:rPr>
      </w:pPr>
    </w:p>
    <w:p w14:paraId="0BBCA6D6" w14:textId="77777777" w:rsidR="005F01C3" w:rsidRDefault="005F01C3" w:rsidP="00227608">
      <w:pPr>
        <w:rPr>
          <w:lang w:val="sr-Cyrl-RS"/>
        </w:rPr>
      </w:pPr>
    </w:p>
    <w:tbl>
      <w:tblPr>
        <w:tblW w:w="5819"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282"/>
        <w:gridCol w:w="872"/>
        <w:gridCol w:w="50"/>
        <w:gridCol w:w="3995"/>
        <w:gridCol w:w="1003"/>
        <w:gridCol w:w="1073"/>
        <w:gridCol w:w="1136"/>
        <w:gridCol w:w="677"/>
        <w:gridCol w:w="456"/>
        <w:gridCol w:w="1130"/>
        <w:gridCol w:w="1127"/>
        <w:gridCol w:w="2800"/>
      </w:tblGrid>
      <w:tr w:rsidR="005F01C3" w:rsidRPr="00CF79F4" w14:paraId="0A5D0FA4" w14:textId="77777777" w:rsidTr="00B14F27">
        <w:trPr>
          <w:trHeight w:val="262"/>
        </w:trPr>
        <w:tc>
          <w:tcPr>
            <w:tcW w:w="413" w:type="pct"/>
            <w:gridSpan w:val="3"/>
            <w:vAlign w:val="center"/>
          </w:tcPr>
          <w:p w14:paraId="65C108F7" w14:textId="77777777" w:rsidR="005F01C3" w:rsidRPr="00CF79F4" w:rsidRDefault="005F01C3" w:rsidP="00A72315">
            <w:pPr>
              <w:autoSpaceDE w:val="0"/>
              <w:autoSpaceDN w:val="0"/>
              <w:adjustRightInd w:val="0"/>
              <w:jc w:val="center"/>
              <w:rPr>
                <w:noProof/>
                <w:lang w:val="en-US"/>
              </w:rPr>
            </w:pPr>
            <w:r w:rsidRPr="00CF79F4">
              <w:rPr>
                <w:noProof/>
              </w:rPr>
              <w:t>Р.БР</w:t>
            </w:r>
          </w:p>
        </w:tc>
        <w:tc>
          <w:tcPr>
            <w:tcW w:w="1368" w:type="pct"/>
            <w:vAlign w:val="center"/>
          </w:tcPr>
          <w:p w14:paraId="3981E929" w14:textId="77777777" w:rsidR="005F01C3" w:rsidRPr="00CF79F4" w:rsidRDefault="005F01C3" w:rsidP="00A72315">
            <w:pPr>
              <w:autoSpaceDE w:val="0"/>
              <w:autoSpaceDN w:val="0"/>
              <w:adjustRightInd w:val="0"/>
              <w:jc w:val="center"/>
              <w:rPr>
                <w:noProof/>
                <w:lang w:val="en-US"/>
              </w:rPr>
            </w:pPr>
            <w:r w:rsidRPr="00CF79F4">
              <w:rPr>
                <w:noProof/>
                <w:lang w:val="en-US"/>
              </w:rPr>
              <w:t>Назив</w:t>
            </w:r>
          </w:p>
        </w:tc>
        <w:tc>
          <w:tcPr>
            <w:tcW w:w="343" w:type="pct"/>
            <w:vAlign w:val="center"/>
          </w:tcPr>
          <w:p w14:paraId="47DAA648" w14:textId="77777777" w:rsidR="005F01C3" w:rsidRPr="00CF79F4" w:rsidRDefault="005F01C3" w:rsidP="00A72315">
            <w:pPr>
              <w:autoSpaceDE w:val="0"/>
              <w:autoSpaceDN w:val="0"/>
              <w:adjustRightInd w:val="0"/>
              <w:jc w:val="center"/>
              <w:rPr>
                <w:noProof/>
                <w:lang w:val="en-US"/>
              </w:rPr>
            </w:pPr>
            <w:r w:rsidRPr="00CF79F4">
              <w:rPr>
                <w:noProof/>
                <w:lang w:val="en-US"/>
              </w:rPr>
              <w:t>Јединица мере</w:t>
            </w:r>
          </w:p>
        </w:tc>
        <w:tc>
          <w:tcPr>
            <w:tcW w:w="367" w:type="pct"/>
            <w:vAlign w:val="center"/>
          </w:tcPr>
          <w:p w14:paraId="2A29F093" w14:textId="77777777" w:rsidR="005F01C3" w:rsidRPr="00CF79F4" w:rsidRDefault="005F01C3" w:rsidP="00A72315">
            <w:pPr>
              <w:autoSpaceDE w:val="0"/>
              <w:autoSpaceDN w:val="0"/>
              <w:adjustRightInd w:val="0"/>
              <w:jc w:val="center"/>
              <w:rPr>
                <w:noProof/>
                <w:lang w:val="en-US"/>
              </w:rPr>
            </w:pPr>
            <w:r w:rsidRPr="00CF79F4">
              <w:rPr>
                <w:noProof/>
                <w:lang w:val="en-US"/>
              </w:rPr>
              <w:t>Количина</w:t>
            </w:r>
          </w:p>
        </w:tc>
        <w:tc>
          <w:tcPr>
            <w:tcW w:w="389" w:type="pct"/>
            <w:vAlign w:val="center"/>
          </w:tcPr>
          <w:p w14:paraId="25FEF7C5" w14:textId="77777777" w:rsidR="005F01C3" w:rsidRPr="00CF79F4" w:rsidRDefault="005F01C3" w:rsidP="00A72315">
            <w:pPr>
              <w:autoSpaceDE w:val="0"/>
              <w:autoSpaceDN w:val="0"/>
              <w:adjustRightInd w:val="0"/>
              <w:jc w:val="center"/>
              <w:rPr>
                <w:noProof/>
                <w:lang w:val="en-US"/>
              </w:rPr>
            </w:pPr>
            <w:r w:rsidRPr="00CF79F4">
              <w:rPr>
                <w:noProof/>
                <w:lang w:val="en-US"/>
              </w:rPr>
              <w:t>Јединична цена без ПДВ-а</w:t>
            </w:r>
          </w:p>
        </w:tc>
        <w:tc>
          <w:tcPr>
            <w:tcW w:w="388" w:type="pct"/>
            <w:gridSpan w:val="2"/>
            <w:vAlign w:val="center"/>
          </w:tcPr>
          <w:p w14:paraId="4173F52B" w14:textId="77777777" w:rsidR="005F01C3" w:rsidRPr="002A52DF" w:rsidRDefault="005F01C3" w:rsidP="00A72315">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387" w:type="pct"/>
            <w:vAlign w:val="center"/>
          </w:tcPr>
          <w:p w14:paraId="189139BB" w14:textId="77777777" w:rsidR="005F01C3" w:rsidRPr="00CF79F4" w:rsidRDefault="005F01C3" w:rsidP="00A72315">
            <w:pPr>
              <w:autoSpaceDE w:val="0"/>
              <w:autoSpaceDN w:val="0"/>
              <w:adjustRightInd w:val="0"/>
              <w:jc w:val="center"/>
              <w:rPr>
                <w:noProof/>
                <w:lang w:val="en-US"/>
              </w:rPr>
            </w:pPr>
            <w:r w:rsidRPr="00CF79F4">
              <w:rPr>
                <w:noProof/>
                <w:lang w:val="en-US"/>
              </w:rPr>
              <w:t>Укупна цена без ПДВ-а</w:t>
            </w:r>
          </w:p>
        </w:tc>
        <w:tc>
          <w:tcPr>
            <w:tcW w:w="386" w:type="pct"/>
            <w:vAlign w:val="center"/>
          </w:tcPr>
          <w:p w14:paraId="16607CE0" w14:textId="77777777" w:rsidR="005F01C3" w:rsidRPr="00CF79F4" w:rsidRDefault="005F01C3" w:rsidP="00A72315">
            <w:pPr>
              <w:pStyle w:val="BodyText"/>
              <w:jc w:val="center"/>
              <w:rPr>
                <w:noProof/>
                <w:szCs w:val="24"/>
              </w:rPr>
            </w:pPr>
            <w:r w:rsidRPr="00CF79F4">
              <w:rPr>
                <w:noProof/>
                <w:szCs w:val="24"/>
              </w:rPr>
              <w:t>Стопа</w:t>
            </w:r>
          </w:p>
          <w:p w14:paraId="0EA34ADC" w14:textId="77777777" w:rsidR="005F01C3" w:rsidRPr="00CF79F4" w:rsidRDefault="005F01C3" w:rsidP="00A72315">
            <w:pPr>
              <w:autoSpaceDE w:val="0"/>
              <w:autoSpaceDN w:val="0"/>
              <w:adjustRightInd w:val="0"/>
              <w:jc w:val="center"/>
              <w:rPr>
                <w:noProof/>
                <w:highlight w:val="green"/>
              </w:rPr>
            </w:pPr>
            <w:r w:rsidRPr="00CF79F4">
              <w:rPr>
                <w:noProof/>
              </w:rPr>
              <w:t>ПДВ-а</w:t>
            </w:r>
          </w:p>
        </w:tc>
        <w:tc>
          <w:tcPr>
            <w:tcW w:w="958" w:type="pct"/>
            <w:vAlign w:val="center"/>
          </w:tcPr>
          <w:p w14:paraId="297B9737" w14:textId="77777777" w:rsidR="005F01C3" w:rsidRPr="004A472B" w:rsidRDefault="005F01C3" w:rsidP="00A72315">
            <w:pPr>
              <w:autoSpaceDE w:val="0"/>
              <w:autoSpaceDN w:val="0"/>
              <w:adjustRightInd w:val="0"/>
              <w:jc w:val="center"/>
              <w:rPr>
                <w:noProof/>
              </w:rPr>
            </w:pPr>
            <w:r w:rsidRPr="004A472B">
              <w:rPr>
                <w:noProof/>
              </w:rPr>
              <w:t>Произвођач/</w:t>
            </w:r>
          </w:p>
          <w:p w14:paraId="0564E2CA" w14:textId="77777777" w:rsidR="005F01C3" w:rsidRPr="004A472B" w:rsidRDefault="005F01C3" w:rsidP="00A72315">
            <w:pPr>
              <w:autoSpaceDE w:val="0"/>
              <w:autoSpaceDN w:val="0"/>
              <w:adjustRightInd w:val="0"/>
              <w:jc w:val="center"/>
              <w:rPr>
                <w:noProof/>
                <w:highlight w:val="green"/>
              </w:rPr>
            </w:pPr>
            <w:r w:rsidRPr="004A472B">
              <w:rPr>
                <w:noProof/>
              </w:rPr>
              <w:t>земља порекла</w:t>
            </w:r>
          </w:p>
        </w:tc>
      </w:tr>
      <w:tr w:rsidR="005F01C3" w:rsidRPr="00F85647" w14:paraId="56B6E7CE" w14:textId="77777777" w:rsidTr="00B14F27">
        <w:trPr>
          <w:trHeight w:val="288"/>
        </w:trPr>
        <w:tc>
          <w:tcPr>
            <w:tcW w:w="413" w:type="pct"/>
            <w:gridSpan w:val="3"/>
          </w:tcPr>
          <w:p w14:paraId="2F2DB928" w14:textId="77777777" w:rsidR="005F01C3" w:rsidRPr="00F85647" w:rsidRDefault="005F01C3" w:rsidP="00A72315">
            <w:pPr>
              <w:autoSpaceDE w:val="0"/>
              <w:autoSpaceDN w:val="0"/>
              <w:adjustRightInd w:val="0"/>
              <w:jc w:val="center"/>
              <w:rPr>
                <w:noProof/>
              </w:rPr>
            </w:pPr>
            <w:r w:rsidRPr="00F85647">
              <w:rPr>
                <w:noProof/>
              </w:rPr>
              <w:t>1</w:t>
            </w:r>
          </w:p>
        </w:tc>
        <w:tc>
          <w:tcPr>
            <w:tcW w:w="1368" w:type="pct"/>
          </w:tcPr>
          <w:p w14:paraId="0824FE50" w14:textId="77777777" w:rsidR="005F01C3" w:rsidRPr="00F85647" w:rsidRDefault="005F01C3" w:rsidP="00A72315">
            <w:pPr>
              <w:autoSpaceDE w:val="0"/>
              <w:autoSpaceDN w:val="0"/>
              <w:adjustRightInd w:val="0"/>
              <w:jc w:val="center"/>
              <w:rPr>
                <w:noProof/>
                <w:lang w:val="en-US"/>
              </w:rPr>
            </w:pPr>
            <w:r w:rsidRPr="00F85647">
              <w:rPr>
                <w:noProof/>
                <w:lang w:val="en-US"/>
              </w:rPr>
              <w:t>2</w:t>
            </w:r>
          </w:p>
        </w:tc>
        <w:tc>
          <w:tcPr>
            <w:tcW w:w="343" w:type="pct"/>
          </w:tcPr>
          <w:p w14:paraId="0E3D012E" w14:textId="77777777" w:rsidR="005F01C3" w:rsidRPr="00F85647" w:rsidRDefault="005F01C3" w:rsidP="00A72315">
            <w:pPr>
              <w:autoSpaceDE w:val="0"/>
              <w:autoSpaceDN w:val="0"/>
              <w:adjustRightInd w:val="0"/>
              <w:jc w:val="center"/>
              <w:rPr>
                <w:noProof/>
                <w:lang w:val="en-US"/>
              </w:rPr>
            </w:pPr>
            <w:r w:rsidRPr="00F85647">
              <w:rPr>
                <w:noProof/>
                <w:lang w:val="en-US"/>
              </w:rPr>
              <w:t>3</w:t>
            </w:r>
          </w:p>
        </w:tc>
        <w:tc>
          <w:tcPr>
            <w:tcW w:w="367" w:type="pct"/>
          </w:tcPr>
          <w:p w14:paraId="55630B70" w14:textId="77777777" w:rsidR="005F01C3" w:rsidRPr="00F85647" w:rsidRDefault="005F01C3" w:rsidP="00A72315">
            <w:pPr>
              <w:autoSpaceDE w:val="0"/>
              <w:autoSpaceDN w:val="0"/>
              <w:adjustRightInd w:val="0"/>
              <w:jc w:val="center"/>
              <w:rPr>
                <w:noProof/>
                <w:lang w:val="en-US"/>
              </w:rPr>
            </w:pPr>
            <w:r w:rsidRPr="00F85647">
              <w:rPr>
                <w:noProof/>
                <w:lang w:val="en-US"/>
              </w:rPr>
              <w:t>4</w:t>
            </w:r>
          </w:p>
        </w:tc>
        <w:tc>
          <w:tcPr>
            <w:tcW w:w="389" w:type="pct"/>
          </w:tcPr>
          <w:p w14:paraId="53BABDB3" w14:textId="77777777" w:rsidR="005F01C3" w:rsidRPr="00F85647" w:rsidRDefault="005F01C3" w:rsidP="00A72315">
            <w:pPr>
              <w:autoSpaceDE w:val="0"/>
              <w:autoSpaceDN w:val="0"/>
              <w:adjustRightInd w:val="0"/>
              <w:jc w:val="center"/>
              <w:rPr>
                <w:noProof/>
                <w:lang w:val="en-US"/>
              </w:rPr>
            </w:pPr>
            <w:r w:rsidRPr="00F85647">
              <w:rPr>
                <w:noProof/>
                <w:lang w:val="en-US"/>
              </w:rPr>
              <w:t>5</w:t>
            </w:r>
          </w:p>
        </w:tc>
        <w:tc>
          <w:tcPr>
            <w:tcW w:w="388" w:type="pct"/>
            <w:gridSpan w:val="2"/>
          </w:tcPr>
          <w:p w14:paraId="3E0C5917" w14:textId="77777777" w:rsidR="005F01C3" w:rsidRPr="00F85647" w:rsidRDefault="005F01C3" w:rsidP="00A72315">
            <w:pPr>
              <w:autoSpaceDE w:val="0"/>
              <w:autoSpaceDN w:val="0"/>
              <w:adjustRightInd w:val="0"/>
              <w:jc w:val="center"/>
              <w:rPr>
                <w:noProof/>
                <w:lang w:val="en-US"/>
              </w:rPr>
            </w:pPr>
            <w:r w:rsidRPr="00F85647">
              <w:rPr>
                <w:noProof/>
                <w:lang w:val="en-US"/>
              </w:rPr>
              <w:t>6</w:t>
            </w:r>
          </w:p>
        </w:tc>
        <w:tc>
          <w:tcPr>
            <w:tcW w:w="387" w:type="pct"/>
          </w:tcPr>
          <w:p w14:paraId="7AC291C2" w14:textId="77777777" w:rsidR="005F01C3" w:rsidRPr="00F85647" w:rsidRDefault="005F01C3" w:rsidP="00A72315">
            <w:pPr>
              <w:autoSpaceDE w:val="0"/>
              <w:autoSpaceDN w:val="0"/>
              <w:adjustRightInd w:val="0"/>
              <w:jc w:val="center"/>
              <w:rPr>
                <w:noProof/>
                <w:lang w:val="en-US"/>
              </w:rPr>
            </w:pPr>
            <w:r w:rsidRPr="00F85647">
              <w:rPr>
                <w:noProof/>
                <w:lang w:val="en-US"/>
              </w:rPr>
              <w:t>7</w:t>
            </w:r>
          </w:p>
        </w:tc>
        <w:tc>
          <w:tcPr>
            <w:tcW w:w="386" w:type="pct"/>
          </w:tcPr>
          <w:p w14:paraId="155EA77B" w14:textId="77777777" w:rsidR="005F01C3" w:rsidRPr="00F85647" w:rsidRDefault="005F01C3" w:rsidP="00A72315">
            <w:pPr>
              <w:autoSpaceDE w:val="0"/>
              <w:autoSpaceDN w:val="0"/>
              <w:adjustRightInd w:val="0"/>
              <w:jc w:val="center"/>
              <w:rPr>
                <w:noProof/>
              </w:rPr>
            </w:pPr>
            <w:r w:rsidRPr="00F85647">
              <w:rPr>
                <w:noProof/>
              </w:rPr>
              <w:t>8</w:t>
            </w:r>
          </w:p>
        </w:tc>
        <w:tc>
          <w:tcPr>
            <w:tcW w:w="958" w:type="pct"/>
          </w:tcPr>
          <w:p w14:paraId="6B4BD1A7" w14:textId="77777777" w:rsidR="005F01C3" w:rsidRPr="00F85647" w:rsidRDefault="005F01C3" w:rsidP="00A72315">
            <w:pPr>
              <w:autoSpaceDE w:val="0"/>
              <w:autoSpaceDN w:val="0"/>
              <w:adjustRightInd w:val="0"/>
              <w:jc w:val="center"/>
              <w:rPr>
                <w:noProof/>
              </w:rPr>
            </w:pPr>
            <w:r w:rsidRPr="00F85647">
              <w:rPr>
                <w:noProof/>
              </w:rPr>
              <w:t>9</w:t>
            </w:r>
          </w:p>
        </w:tc>
      </w:tr>
      <w:tr w:rsidR="00924CBB" w:rsidRPr="00F85647" w14:paraId="3C4829B6" w14:textId="77777777" w:rsidTr="00B14F27">
        <w:trPr>
          <w:trHeight w:val="288"/>
        </w:trPr>
        <w:tc>
          <w:tcPr>
            <w:tcW w:w="413" w:type="pct"/>
            <w:gridSpan w:val="3"/>
            <w:vAlign w:val="center"/>
          </w:tcPr>
          <w:p w14:paraId="765455D8" w14:textId="37750448" w:rsidR="00924CBB" w:rsidRPr="002E2484" w:rsidRDefault="00924CBB" w:rsidP="005F01C3">
            <w:pPr>
              <w:autoSpaceDE w:val="0"/>
              <w:autoSpaceDN w:val="0"/>
              <w:adjustRightInd w:val="0"/>
              <w:jc w:val="center"/>
              <w:rPr>
                <w:b/>
                <w:bCs/>
                <w:noProof/>
                <w:lang w:val="sr-Latn-CS" w:eastAsia="sr-Latn-RS"/>
              </w:rPr>
            </w:pPr>
            <w:r w:rsidRPr="002E2484">
              <w:rPr>
                <w:b/>
                <w:bCs/>
                <w:noProof/>
                <w:lang w:val="sr-Latn-CS" w:eastAsia="sr-Latn-RS"/>
              </w:rPr>
              <w:t>I</w:t>
            </w:r>
          </w:p>
        </w:tc>
        <w:tc>
          <w:tcPr>
            <w:tcW w:w="1368" w:type="pct"/>
          </w:tcPr>
          <w:p w14:paraId="1C6E436C" w14:textId="1F321DD8" w:rsidR="00924CBB" w:rsidRPr="002E2484" w:rsidRDefault="00924CBB" w:rsidP="00883040">
            <w:pPr>
              <w:rPr>
                <w:b/>
                <w:bCs/>
                <w:noProof/>
                <w:color w:val="000000"/>
                <w:lang w:val="sr-Latn-RS" w:eastAsia="sr-Latn-RS"/>
              </w:rPr>
            </w:pPr>
            <w:r w:rsidRPr="002E2484">
              <w:rPr>
                <w:b/>
                <w:bCs/>
                <w:noProof/>
                <w:color w:val="000000"/>
                <w:lang w:val="sr-Latn-RS" w:eastAsia="sr-Latn-RS"/>
              </w:rPr>
              <w:t>GRAĐEVINSKI RADOVI</w:t>
            </w:r>
          </w:p>
        </w:tc>
        <w:tc>
          <w:tcPr>
            <w:tcW w:w="343" w:type="pct"/>
            <w:vAlign w:val="center"/>
          </w:tcPr>
          <w:p w14:paraId="4D1D34C4" w14:textId="77777777" w:rsidR="00924CBB" w:rsidRPr="00F85647" w:rsidRDefault="00924CBB" w:rsidP="005F01C3">
            <w:pPr>
              <w:autoSpaceDE w:val="0"/>
              <w:autoSpaceDN w:val="0"/>
              <w:adjustRightInd w:val="0"/>
              <w:jc w:val="center"/>
              <w:rPr>
                <w:noProof/>
                <w:lang w:val="en-US"/>
              </w:rPr>
            </w:pPr>
          </w:p>
        </w:tc>
        <w:tc>
          <w:tcPr>
            <w:tcW w:w="367" w:type="pct"/>
            <w:vAlign w:val="center"/>
          </w:tcPr>
          <w:p w14:paraId="747E1552" w14:textId="77777777" w:rsidR="00924CBB" w:rsidRPr="00F85647" w:rsidRDefault="00924CBB" w:rsidP="005F01C3">
            <w:pPr>
              <w:autoSpaceDE w:val="0"/>
              <w:autoSpaceDN w:val="0"/>
              <w:adjustRightInd w:val="0"/>
              <w:jc w:val="center"/>
              <w:rPr>
                <w:noProof/>
                <w:lang w:val="en-US"/>
              </w:rPr>
            </w:pPr>
          </w:p>
        </w:tc>
        <w:tc>
          <w:tcPr>
            <w:tcW w:w="389" w:type="pct"/>
          </w:tcPr>
          <w:p w14:paraId="2404EDFE" w14:textId="77777777" w:rsidR="00924CBB" w:rsidRPr="00F85647" w:rsidRDefault="00924CBB" w:rsidP="005F01C3">
            <w:pPr>
              <w:autoSpaceDE w:val="0"/>
              <w:autoSpaceDN w:val="0"/>
              <w:adjustRightInd w:val="0"/>
              <w:jc w:val="center"/>
              <w:rPr>
                <w:noProof/>
                <w:lang w:val="en-US"/>
              </w:rPr>
            </w:pPr>
          </w:p>
        </w:tc>
        <w:tc>
          <w:tcPr>
            <w:tcW w:w="388" w:type="pct"/>
            <w:gridSpan w:val="2"/>
          </w:tcPr>
          <w:p w14:paraId="6C2ADED8" w14:textId="77777777" w:rsidR="00924CBB" w:rsidRPr="00F85647" w:rsidRDefault="00924CBB" w:rsidP="005F01C3">
            <w:pPr>
              <w:autoSpaceDE w:val="0"/>
              <w:autoSpaceDN w:val="0"/>
              <w:adjustRightInd w:val="0"/>
              <w:jc w:val="center"/>
              <w:rPr>
                <w:noProof/>
                <w:lang w:val="en-US"/>
              </w:rPr>
            </w:pPr>
          </w:p>
        </w:tc>
        <w:tc>
          <w:tcPr>
            <w:tcW w:w="387" w:type="pct"/>
          </w:tcPr>
          <w:p w14:paraId="43B3FFCD" w14:textId="77777777" w:rsidR="00924CBB" w:rsidRPr="00F85647" w:rsidRDefault="00924CBB" w:rsidP="005F01C3">
            <w:pPr>
              <w:autoSpaceDE w:val="0"/>
              <w:autoSpaceDN w:val="0"/>
              <w:adjustRightInd w:val="0"/>
              <w:jc w:val="center"/>
              <w:rPr>
                <w:noProof/>
                <w:lang w:val="en-US"/>
              </w:rPr>
            </w:pPr>
          </w:p>
        </w:tc>
        <w:tc>
          <w:tcPr>
            <w:tcW w:w="386" w:type="pct"/>
          </w:tcPr>
          <w:p w14:paraId="6B6934B6" w14:textId="77777777" w:rsidR="00924CBB" w:rsidRPr="00F85647" w:rsidRDefault="00924CBB" w:rsidP="005F01C3">
            <w:pPr>
              <w:autoSpaceDE w:val="0"/>
              <w:autoSpaceDN w:val="0"/>
              <w:adjustRightInd w:val="0"/>
              <w:jc w:val="center"/>
              <w:rPr>
                <w:noProof/>
              </w:rPr>
            </w:pPr>
          </w:p>
        </w:tc>
        <w:tc>
          <w:tcPr>
            <w:tcW w:w="958" w:type="pct"/>
          </w:tcPr>
          <w:p w14:paraId="3E1810C5" w14:textId="77777777" w:rsidR="00924CBB" w:rsidRPr="00F85647" w:rsidRDefault="00924CBB" w:rsidP="005F01C3">
            <w:pPr>
              <w:autoSpaceDE w:val="0"/>
              <w:autoSpaceDN w:val="0"/>
              <w:adjustRightInd w:val="0"/>
              <w:jc w:val="center"/>
              <w:rPr>
                <w:noProof/>
              </w:rPr>
            </w:pPr>
          </w:p>
        </w:tc>
      </w:tr>
      <w:tr w:rsidR="005F01C3" w:rsidRPr="00F85647" w14:paraId="1C2519C5" w14:textId="77777777" w:rsidTr="00B14F27">
        <w:trPr>
          <w:trHeight w:val="288"/>
        </w:trPr>
        <w:tc>
          <w:tcPr>
            <w:tcW w:w="413" w:type="pct"/>
            <w:gridSpan w:val="3"/>
            <w:vAlign w:val="center"/>
          </w:tcPr>
          <w:p w14:paraId="68135D6A" w14:textId="47168D68" w:rsidR="005F01C3" w:rsidRPr="00F85647" w:rsidRDefault="005F01C3" w:rsidP="005F01C3">
            <w:pPr>
              <w:autoSpaceDE w:val="0"/>
              <w:autoSpaceDN w:val="0"/>
              <w:adjustRightInd w:val="0"/>
              <w:jc w:val="center"/>
              <w:rPr>
                <w:noProof/>
              </w:rPr>
            </w:pPr>
            <w:r w:rsidRPr="00AE1A59">
              <w:rPr>
                <w:b/>
                <w:bCs/>
                <w:noProof/>
                <w:lang w:val="sr-Latn-CS" w:eastAsia="sr-Latn-RS"/>
              </w:rPr>
              <w:t>01</w:t>
            </w:r>
          </w:p>
        </w:tc>
        <w:tc>
          <w:tcPr>
            <w:tcW w:w="1368" w:type="pct"/>
          </w:tcPr>
          <w:p w14:paraId="49F3AA70" w14:textId="4BFC5C91" w:rsidR="005F01C3" w:rsidRPr="00F85647" w:rsidRDefault="005F01C3" w:rsidP="00883040">
            <w:pPr>
              <w:rPr>
                <w:noProof/>
                <w:lang w:val="en-US"/>
              </w:rPr>
            </w:pPr>
            <w:r w:rsidRPr="00AE1A59">
              <w:rPr>
                <w:b/>
                <w:bCs/>
                <w:noProof/>
                <w:color w:val="000000"/>
                <w:lang w:val="sr-Latn-RS" w:eastAsia="sr-Latn-RS"/>
              </w:rPr>
              <w:t>Pripremni radovi</w:t>
            </w:r>
          </w:p>
        </w:tc>
        <w:tc>
          <w:tcPr>
            <w:tcW w:w="343" w:type="pct"/>
            <w:vAlign w:val="center"/>
          </w:tcPr>
          <w:p w14:paraId="23DE58FD"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408B4A2" w14:textId="77777777" w:rsidR="005F01C3" w:rsidRPr="00F85647" w:rsidRDefault="005F01C3" w:rsidP="005F01C3">
            <w:pPr>
              <w:autoSpaceDE w:val="0"/>
              <w:autoSpaceDN w:val="0"/>
              <w:adjustRightInd w:val="0"/>
              <w:jc w:val="center"/>
              <w:rPr>
                <w:noProof/>
                <w:lang w:val="en-US"/>
              </w:rPr>
            </w:pPr>
          </w:p>
        </w:tc>
        <w:tc>
          <w:tcPr>
            <w:tcW w:w="389" w:type="pct"/>
          </w:tcPr>
          <w:p w14:paraId="7D0672B4"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6B6B02" w14:textId="77777777" w:rsidR="005F01C3" w:rsidRPr="00F85647" w:rsidRDefault="005F01C3" w:rsidP="005F01C3">
            <w:pPr>
              <w:autoSpaceDE w:val="0"/>
              <w:autoSpaceDN w:val="0"/>
              <w:adjustRightInd w:val="0"/>
              <w:jc w:val="center"/>
              <w:rPr>
                <w:noProof/>
                <w:lang w:val="en-US"/>
              </w:rPr>
            </w:pPr>
          </w:p>
        </w:tc>
        <w:tc>
          <w:tcPr>
            <w:tcW w:w="387" w:type="pct"/>
          </w:tcPr>
          <w:p w14:paraId="62F5233C" w14:textId="77777777" w:rsidR="005F01C3" w:rsidRPr="00F85647" w:rsidRDefault="005F01C3" w:rsidP="005F01C3">
            <w:pPr>
              <w:autoSpaceDE w:val="0"/>
              <w:autoSpaceDN w:val="0"/>
              <w:adjustRightInd w:val="0"/>
              <w:jc w:val="center"/>
              <w:rPr>
                <w:noProof/>
                <w:lang w:val="en-US"/>
              </w:rPr>
            </w:pPr>
          </w:p>
        </w:tc>
        <w:tc>
          <w:tcPr>
            <w:tcW w:w="386" w:type="pct"/>
          </w:tcPr>
          <w:p w14:paraId="7155AA35" w14:textId="77777777" w:rsidR="005F01C3" w:rsidRPr="00F85647" w:rsidRDefault="005F01C3" w:rsidP="005F01C3">
            <w:pPr>
              <w:autoSpaceDE w:val="0"/>
              <w:autoSpaceDN w:val="0"/>
              <w:adjustRightInd w:val="0"/>
              <w:jc w:val="center"/>
              <w:rPr>
                <w:noProof/>
              </w:rPr>
            </w:pPr>
          </w:p>
        </w:tc>
        <w:tc>
          <w:tcPr>
            <w:tcW w:w="958" w:type="pct"/>
          </w:tcPr>
          <w:p w14:paraId="7E6FA54B" w14:textId="77777777" w:rsidR="005F01C3" w:rsidRPr="00F85647" w:rsidRDefault="005F01C3" w:rsidP="005F01C3">
            <w:pPr>
              <w:autoSpaceDE w:val="0"/>
              <w:autoSpaceDN w:val="0"/>
              <w:adjustRightInd w:val="0"/>
              <w:jc w:val="center"/>
              <w:rPr>
                <w:noProof/>
              </w:rPr>
            </w:pPr>
          </w:p>
        </w:tc>
      </w:tr>
      <w:tr w:rsidR="005F01C3" w:rsidRPr="00F85647" w14:paraId="565F5A2F" w14:textId="77777777" w:rsidTr="00B14F27">
        <w:trPr>
          <w:trHeight w:val="288"/>
        </w:trPr>
        <w:tc>
          <w:tcPr>
            <w:tcW w:w="413" w:type="pct"/>
            <w:gridSpan w:val="3"/>
          </w:tcPr>
          <w:p w14:paraId="51A16215" w14:textId="114B2628" w:rsidR="005F01C3" w:rsidRPr="00F85647" w:rsidRDefault="005F01C3" w:rsidP="005F01C3">
            <w:pPr>
              <w:autoSpaceDE w:val="0"/>
              <w:autoSpaceDN w:val="0"/>
              <w:adjustRightInd w:val="0"/>
              <w:jc w:val="center"/>
              <w:rPr>
                <w:noProof/>
              </w:rPr>
            </w:pPr>
            <w:r w:rsidRPr="00496A27">
              <w:rPr>
                <w:color w:val="000000"/>
                <w:sz w:val="20"/>
                <w:szCs w:val="20"/>
                <w:lang w:val="sr-Cyrl-RS" w:eastAsia="sr-Cyrl-RS"/>
              </w:rPr>
              <w:t xml:space="preserve">     </w:t>
            </w:r>
          </w:p>
        </w:tc>
        <w:tc>
          <w:tcPr>
            <w:tcW w:w="1368" w:type="pct"/>
          </w:tcPr>
          <w:p w14:paraId="0B038AE0" w14:textId="77777777" w:rsidR="005F01C3" w:rsidRPr="00496A27" w:rsidRDefault="005F01C3" w:rsidP="005F01C3">
            <w:pPr>
              <w:rPr>
                <w:noProof/>
                <w:color w:val="000000"/>
                <w:lang w:val="sr-Latn-RS" w:eastAsia="sr-Latn-RS"/>
              </w:rPr>
            </w:pPr>
            <w:r w:rsidRPr="00496A27">
              <w:rPr>
                <w:noProof/>
                <w:color w:val="000000"/>
                <w:lang w:eastAsia="sr-Latn-RS"/>
              </w:rPr>
              <w:t>Nabavljanje i postavljanje znakova obezbeđenja gradilišta</w:t>
            </w:r>
            <w:r w:rsidRPr="00496A27">
              <w:rPr>
                <w:noProof/>
                <w:color w:val="000000"/>
                <w:lang w:val="sr-Latn-RS" w:eastAsia="sr-Latn-RS"/>
              </w:rPr>
              <w:t>.</w:t>
            </w:r>
          </w:p>
          <w:p w14:paraId="373C8F5A" w14:textId="698E9FEE" w:rsidR="005F01C3" w:rsidRPr="00F85647" w:rsidRDefault="005F01C3" w:rsidP="00F2049E">
            <w:pPr>
              <w:rPr>
                <w:noProof/>
                <w:lang w:val="en-US"/>
              </w:rPr>
            </w:pPr>
            <w:r w:rsidRPr="00496A27">
              <w:rPr>
                <w:noProof/>
                <w:color w:val="000000"/>
                <w:lang w:eastAsia="sr-Latn-RS"/>
              </w:rPr>
              <w:t>Znakove obezbediti a po potrebi preko noći osvetliti</w:t>
            </w:r>
            <w:r w:rsidRPr="00496A27">
              <w:rPr>
                <w:noProof/>
                <w:color w:val="000000"/>
                <w:lang w:val="sr-Latn-RS" w:eastAsia="sr-Latn-RS"/>
              </w:rPr>
              <w:t>.</w:t>
            </w:r>
            <w:r w:rsidRPr="00496A27">
              <w:rPr>
                <w:noProof/>
                <w:color w:val="000000"/>
                <w:lang w:eastAsia="sr-Latn-RS"/>
              </w:rPr>
              <w:t>Obračun paušalno</w:t>
            </w:r>
            <w:r w:rsidRPr="00496A27">
              <w:rPr>
                <w:noProof/>
                <w:color w:val="000000"/>
                <w:lang w:val="sr-Latn-RS" w:eastAsia="sr-Latn-RS"/>
              </w:rPr>
              <w:t>.</w:t>
            </w:r>
          </w:p>
        </w:tc>
        <w:tc>
          <w:tcPr>
            <w:tcW w:w="343" w:type="pct"/>
            <w:vAlign w:val="bottom"/>
          </w:tcPr>
          <w:p w14:paraId="411FB90A" w14:textId="77777777" w:rsidR="005F01C3" w:rsidRDefault="005F01C3" w:rsidP="005F01C3">
            <w:r w:rsidRPr="00496A27">
              <w:rPr>
                <w:noProof/>
                <w:color w:val="000000"/>
                <w:lang w:val="sr-Latn-RS" w:eastAsia="sr-Latn-RS"/>
              </w:rPr>
              <w:t>paušal</w:t>
            </w:r>
          </w:p>
          <w:p w14:paraId="295453B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31CCCDB" w14:textId="790A9AD5"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22EBAF9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BB4EDA" w14:textId="77777777" w:rsidR="005F01C3" w:rsidRPr="00F85647" w:rsidRDefault="005F01C3" w:rsidP="005F01C3">
            <w:pPr>
              <w:autoSpaceDE w:val="0"/>
              <w:autoSpaceDN w:val="0"/>
              <w:adjustRightInd w:val="0"/>
              <w:jc w:val="center"/>
              <w:rPr>
                <w:noProof/>
                <w:lang w:val="en-US"/>
              </w:rPr>
            </w:pPr>
          </w:p>
        </w:tc>
        <w:tc>
          <w:tcPr>
            <w:tcW w:w="387" w:type="pct"/>
          </w:tcPr>
          <w:p w14:paraId="1ACCE0BB" w14:textId="77777777" w:rsidR="005F01C3" w:rsidRPr="00F85647" w:rsidRDefault="005F01C3" w:rsidP="005F01C3">
            <w:pPr>
              <w:autoSpaceDE w:val="0"/>
              <w:autoSpaceDN w:val="0"/>
              <w:adjustRightInd w:val="0"/>
              <w:jc w:val="center"/>
              <w:rPr>
                <w:noProof/>
                <w:lang w:val="en-US"/>
              </w:rPr>
            </w:pPr>
          </w:p>
        </w:tc>
        <w:tc>
          <w:tcPr>
            <w:tcW w:w="386" w:type="pct"/>
          </w:tcPr>
          <w:p w14:paraId="40D6301D" w14:textId="77777777" w:rsidR="005F01C3" w:rsidRPr="00F85647" w:rsidRDefault="005F01C3" w:rsidP="005F01C3">
            <w:pPr>
              <w:autoSpaceDE w:val="0"/>
              <w:autoSpaceDN w:val="0"/>
              <w:adjustRightInd w:val="0"/>
              <w:jc w:val="center"/>
              <w:rPr>
                <w:noProof/>
              </w:rPr>
            </w:pPr>
          </w:p>
        </w:tc>
        <w:tc>
          <w:tcPr>
            <w:tcW w:w="958" w:type="pct"/>
          </w:tcPr>
          <w:p w14:paraId="74009BA1" w14:textId="77777777" w:rsidR="005F01C3" w:rsidRPr="00F85647" w:rsidRDefault="005F01C3" w:rsidP="005F01C3">
            <w:pPr>
              <w:autoSpaceDE w:val="0"/>
              <w:autoSpaceDN w:val="0"/>
              <w:adjustRightInd w:val="0"/>
              <w:jc w:val="center"/>
              <w:rPr>
                <w:noProof/>
              </w:rPr>
            </w:pPr>
          </w:p>
        </w:tc>
      </w:tr>
      <w:tr w:rsidR="005F01C3" w:rsidRPr="00F85647" w14:paraId="2106CD22" w14:textId="77777777" w:rsidTr="00B14F27">
        <w:trPr>
          <w:trHeight w:val="288"/>
        </w:trPr>
        <w:tc>
          <w:tcPr>
            <w:tcW w:w="413" w:type="pct"/>
            <w:gridSpan w:val="3"/>
          </w:tcPr>
          <w:p w14:paraId="3ADB62CB" w14:textId="26E2D44B"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0D69D10D" w14:textId="5A52D2D7" w:rsidR="005F01C3" w:rsidRPr="00F85647" w:rsidRDefault="005F01C3" w:rsidP="00F2049E">
            <w:pPr>
              <w:rPr>
                <w:noProof/>
                <w:lang w:val="en-US"/>
              </w:rPr>
            </w:pPr>
            <w:r w:rsidRPr="00496A27">
              <w:rPr>
                <w:b/>
                <w:bCs/>
                <w:noProof/>
                <w:color w:val="000000"/>
                <w:lang w:val="sr-Latn-RS" w:eastAsia="sr-Latn-RS"/>
              </w:rPr>
              <w:t>Ukupna vrednost pripremnih radova</w:t>
            </w:r>
            <w:r w:rsidRPr="00496A27">
              <w:rPr>
                <w:b/>
                <w:bCs/>
                <w:color w:val="000000"/>
                <w:lang w:val="sr-Cyrl-RS" w:eastAsia="sr-Cyrl-RS"/>
              </w:rPr>
              <w:t>:</w:t>
            </w:r>
          </w:p>
        </w:tc>
        <w:tc>
          <w:tcPr>
            <w:tcW w:w="343" w:type="pct"/>
          </w:tcPr>
          <w:p w14:paraId="2F85A84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59498DC" w14:textId="77777777" w:rsidR="005F01C3" w:rsidRPr="00F85647" w:rsidRDefault="005F01C3" w:rsidP="005F01C3">
            <w:pPr>
              <w:autoSpaceDE w:val="0"/>
              <w:autoSpaceDN w:val="0"/>
              <w:adjustRightInd w:val="0"/>
              <w:jc w:val="center"/>
              <w:rPr>
                <w:noProof/>
                <w:lang w:val="en-US"/>
              </w:rPr>
            </w:pPr>
          </w:p>
        </w:tc>
        <w:tc>
          <w:tcPr>
            <w:tcW w:w="389" w:type="pct"/>
          </w:tcPr>
          <w:p w14:paraId="20B902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95FC92" w14:textId="77777777" w:rsidR="005F01C3" w:rsidRPr="00F85647" w:rsidRDefault="005F01C3" w:rsidP="005F01C3">
            <w:pPr>
              <w:autoSpaceDE w:val="0"/>
              <w:autoSpaceDN w:val="0"/>
              <w:adjustRightInd w:val="0"/>
              <w:jc w:val="center"/>
              <w:rPr>
                <w:noProof/>
                <w:lang w:val="en-US"/>
              </w:rPr>
            </w:pPr>
          </w:p>
        </w:tc>
        <w:tc>
          <w:tcPr>
            <w:tcW w:w="387" w:type="pct"/>
          </w:tcPr>
          <w:p w14:paraId="39076706" w14:textId="77777777" w:rsidR="005F01C3" w:rsidRPr="00F85647" w:rsidRDefault="005F01C3" w:rsidP="005F01C3">
            <w:pPr>
              <w:autoSpaceDE w:val="0"/>
              <w:autoSpaceDN w:val="0"/>
              <w:adjustRightInd w:val="0"/>
              <w:jc w:val="center"/>
              <w:rPr>
                <w:noProof/>
                <w:lang w:val="en-US"/>
              </w:rPr>
            </w:pPr>
          </w:p>
        </w:tc>
        <w:tc>
          <w:tcPr>
            <w:tcW w:w="386" w:type="pct"/>
          </w:tcPr>
          <w:p w14:paraId="6C081FED" w14:textId="77777777" w:rsidR="005F01C3" w:rsidRPr="00F85647" w:rsidRDefault="005F01C3" w:rsidP="005F01C3">
            <w:pPr>
              <w:autoSpaceDE w:val="0"/>
              <w:autoSpaceDN w:val="0"/>
              <w:adjustRightInd w:val="0"/>
              <w:jc w:val="center"/>
              <w:rPr>
                <w:noProof/>
              </w:rPr>
            </w:pPr>
          </w:p>
        </w:tc>
        <w:tc>
          <w:tcPr>
            <w:tcW w:w="958" w:type="pct"/>
          </w:tcPr>
          <w:p w14:paraId="0EBDC3A2" w14:textId="77777777" w:rsidR="005F01C3" w:rsidRPr="00F85647" w:rsidRDefault="005F01C3" w:rsidP="005F01C3">
            <w:pPr>
              <w:autoSpaceDE w:val="0"/>
              <w:autoSpaceDN w:val="0"/>
              <w:adjustRightInd w:val="0"/>
              <w:jc w:val="center"/>
              <w:rPr>
                <w:noProof/>
              </w:rPr>
            </w:pPr>
          </w:p>
        </w:tc>
      </w:tr>
      <w:tr w:rsidR="005F01C3" w:rsidRPr="00F85647" w14:paraId="4B380275" w14:textId="77777777" w:rsidTr="00B14F27">
        <w:trPr>
          <w:trHeight w:val="288"/>
        </w:trPr>
        <w:tc>
          <w:tcPr>
            <w:tcW w:w="413" w:type="pct"/>
            <w:gridSpan w:val="3"/>
          </w:tcPr>
          <w:p w14:paraId="23C669F3" w14:textId="48D68842" w:rsidR="005F01C3" w:rsidRPr="00F85647" w:rsidRDefault="005F01C3" w:rsidP="005F01C3">
            <w:pPr>
              <w:autoSpaceDE w:val="0"/>
              <w:autoSpaceDN w:val="0"/>
              <w:adjustRightInd w:val="0"/>
              <w:jc w:val="center"/>
              <w:rPr>
                <w:noProof/>
              </w:rPr>
            </w:pPr>
            <w:r w:rsidRPr="00496A27">
              <w:rPr>
                <w:color w:val="000000"/>
                <w:lang w:val="sr-Latn-RS" w:eastAsia="sr-Latn-RS"/>
              </w:rPr>
              <w:t> </w:t>
            </w:r>
            <w:r w:rsidRPr="00496A27">
              <w:rPr>
                <w:b/>
                <w:color w:val="000000"/>
                <w:lang w:val="sr-Latn-RS" w:eastAsia="sr-Latn-RS"/>
              </w:rPr>
              <w:t>02</w:t>
            </w:r>
          </w:p>
        </w:tc>
        <w:tc>
          <w:tcPr>
            <w:tcW w:w="1368" w:type="pct"/>
          </w:tcPr>
          <w:p w14:paraId="0DDB46BA" w14:textId="1F9A4BF3" w:rsidR="005F01C3" w:rsidRPr="00F85647" w:rsidRDefault="005F01C3" w:rsidP="00F2049E">
            <w:pPr>
              <w:rPr>
                <w:noProof/>
                <w:lang w:val="en-US"/>
              </w:rPr>
            </w:pPr>
            <w:r w:rsidRPr="00496A27">
              <w:rPr>
                <w:b/>
                <w:bCs/>
                <w:noProof/>
                <w:color w:val="000000"/>
                <w:lang w:eastAsia="sr-Latn-RS"/>
              </w:rPr>
              <w:t>Demontaže i rušenje</w:t>
            </w:r>
          </w:p>
        </w:tc>
        <w:tc>
          <w:tcPr>
            <w:tcW w:w="343" w:type="pct"/>
            <w:vAlign w:val="bottom"/>
          </w:tcPr>
          <w:p w14:paraId="303510E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ED75F9C" w14:textId="77777777" w:rsidR="005F01C3" w:rsidRPr="00F85647" w:rsidRDefault="005F01C3" w:rsidP="005F01C3">
            <w:pPr>
              <w:autoSpaceDE w:val="0"/>
              <w:autoSpaceDN w:val="0"/>
              <w:adjustRightInd w:val="0"/>
              <w:jc w:val="center"/>
              <w:rPr>
                <w:noProof/>
                <w:lang w:val="en-US"/>
              </w:rPr>
            </w:pPr>
          </w:p>
        </w:tc>
        <w:tc>
          <w:tcPr>
            <w:tcW w:w="389" w:type="pct"/>
          </w:tcPr>
          <w:p w14:paraId="277BEC1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1E0BE5" w14:textId="77777777" w:rsidR="005F01C3" w:rsidRPr="00F85647" w:rsidRDefault="005F01C3" w:rsidP="005F01C3">
            <w:pPr>
              <w:autoSpaceDE w:val="0"/>
              <w:autoSpaceDN w:val="0"/>
              <w:adjustRightInd w:val="0"/>
              <w:jc w:val="center"/>
              <w:rPr>
                <w:noProof/>
                <w:lang w:val="en-US"/>
              </w:rPr>
            </w:pPr>
          </w:p>
        </w:tc>
        <w:tc>
          <w:tcPr>
            <w:tcW w:w="387" w:type="pct"/>
          </w:tcPr>
          <w:p w14:paraId="13BB3798" w14:textId="77777777" w:rsidR="005F01C3" w:rsidRPr="00F85647" w:rsidRDefault="005F01C3" w:rsidP="005F01C3">
            <w:pPr>
              <w:autoSpaceDE w:val="0"/>
              <w:autoSpaceDN w:val="0"/>
              <w:adjustRightInd w:val="0"/>
              <w:jc w:val="center"/>
              <w:rPr>
                <w:noProof/>
                <w:lang w:val="en-US"/>
              </w:rPr>
            </w:pPr>
          </w:p>
        </w:tc>
        <w:tc>
          <w:tcPr>
            <w:tcW w:w="386" w:type="pct"/>
          </w:tcPr>
          <w:p w14:paraId="10508F2C" w14:textId="77777777" w:rsidR="005F01C3" w:rsidRPr="00F85647" w:rsidRDefault="005F01C3" w:rsidP="005F01C3">
            <w:pPr>
              <w:autoSpaceDE w:val="0"/>
              <w:autoSpaceDN w:val="0"/>
              <w:adjustRightInd w:val="0"/>
              <w:jc w:val="center"/>
              <w:rPr>
                <w:noProof/>
              </w:rPr>
            </w:pPr>
          </w:p>
        </w:tc>
        <w:tc>
          <w:tcPr>
            <w:tcW w:w="958" w:type="pct"/>
          </w:tcPr>
          <w:p w14:paraId="7D91535D" w14:textId="77777777" w:rsidR="005F01C3" w:rsidRPr="00F85647" w:rsidRDefault="005F01C3" w:rsidP="005F01C3">
            <w:pPr>
              <w:autoSpaceDE w:val="0"/>
              <w:autoSpaceDN w:val="0"/>
              <w:adjustRightInd w:val="0"/>
              <w:jc w:val="center"/>
              <w:rPr>
                <w:noProof/>
              </w:rPr>
            </w:pPr>
          </w:p>
        </w:tc>
      </w:tr>
      <w:tr w:rsidR="005F01C3" w:rsidRPr="00F85647" w14:paraId="3EF1D6B3" w14:textId="77777777" w:rsidTr="00B14F27">
        <w:trPr>
          <w:trHeight w:val="288"/>
        </w:trPr>
        <w:tc>
          <w:tcPr>
            <w:tcW w:w="413" w:type="pct"/>
            <w:gridSpan w:val="3"/>
          </w:tcPr>
          <w:p w14:paraId="249B2824" w14:textId="5D7AF2EA" w:rsidR="005F01C3" w:rsidRPr="00F85647" w:rsidRDefault="005F01C3" w:rsidP="005F01C3">
            <w:pPr>
              <w:autoSpaceDE w:val="0"/>
              <w:autoSpaceDN w:val="0"/>
              <w:adjustRightInd w:val="0"/>
              <w:jc w:val="center"/>
              <w:rPr>
                <w:noProof/>
              </w:rPr>
            </w:pPr>
            <w:r w:rsidRPr="00496A27">
              <w:rPr>
                <w:color w:val="000000"/>
                <w:sz w:val="20"/>
                <w:szCs w:val="20"/>
                <w:lang w:eastAsia="sr-Cyrl-RS"/>
              </w:rPr>
              <w:t>02.001</w:t>
            </w:r>
          </w:p>
        </w:tc>
        <w:tc>
          <w:tcPr>
            <w:tcW w:w="1368" w:type="pct"/>
          </w:tcPr>
          <w:p w14:paraId="6F5FC0EC" w14:textId="7D605E9F" w:rsidR="005F01C3" w:rsidRPr="00F2049E" w:rsidRDefault="005F01C3" w:rsidP="00F2049E">
            <w:pPr>
              <w:rPr>
                <w:noProof/>
                <w:lang w:val="en-US"/>
              </w:rPr>
            </w:pPr>
            <w:r w:rsidRPr="00F2049E">
              <w:rPr>
                <w:noProof/>
                <w:color w:val="000000"/>
                <w:lang w:eastAsia="sr-Latn-RS"/>
              </w:rPr>
              <w:t>Rušenje  unutrašnjih zidova od opeke u produžnom malteru. Rušenje zidova izvesti zajedno sa serklažima, nadvratnicima i svim oblogama na zidu. Upotrebljivu opeku očistiti od maltera i složiti na gradilišnu deponiju. Šut prikupiti, izneti, utovariti na kamion i odvesti na gradsku deponiju. U cenu ulazi i pomoćna skela. Obračun po m3 zida, otvori se odbijaju. Obavezno privremeno podupiranje me</w:t>
            </w:r>
            <w:r w:rsidRPr="00F2049E">
              <w:rPr>
                <w:noProof/>
                <w:color w:val="000000"/>
                <w:lang w:val="sr-Latn-RS" w:eastAsia="sr-Latn-RS"/>
              </w:rPr>
              <w:t>đ</w:t>
            </w:r>
            <w:r w:rsidRPr="00F2049E">
              <w:rPr>
                <w:noProof/>
                <w:color w:val="000000"/>
                <w:lang w:eastAsia="sr-Latn-RS"/>
              </w:rPr>
              <w:t>uspratne konstrukcije.</w:t>
            </w:r>
          </w:p>
        </w:tc>
        <w:tc>
          <w:tcPr>
            <w:tcW w:w="343" w:type="pct"/>
            <w:vAlign w:val="bottom"/>
          </w:tcPr>
          <w:p w14:paraId="47790164" w14:textId="53EA535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3</w:t>
            </w:r>
          </w:p>
        </w:tc>
        <w:tc>
          <w:tcPr>
            <w:tcW w:w="367" w:type="pct"/>
            <w:vAlign w:val="bottom"/>
          </w:tcPr>
          <w:p w14:paraId="08372349" w14:textId="5F8B351F" w:rsidR="005F01C3" w:rsidRPr="00F85647" w:rsidRDefault="005F01C3" w:rsidP="005F01C3">
            <w:pPr>
              <w:autoSpaceDE w:val="0"/>
              <w:autoSpaceDN w:val="0"/>
              <w:adjustRightInd w:val="0"/>
              <w:jc w:val="center"/>
              <w:rPr>
                <w:noProof/>
                <w:lang w:val="en-US"/>
              </w:rPr>
            </w:pPr>
            <w:r w:rsidRPr="00496A27">
              <w:rPr>
                <w:color w:val="000000"/>
                <w:sz w:val="20"/>
                <w:szCs w:val="20"/>
                <w:lang w:val="sr-Latn-RS" w:eastAsia="sr-Latn-RS"/>
              </w:rPr>
              <w:t>1</w:t>
            </w:r>
            <w:r w:rsidRPr="00496A27">
              <w:rPr>
                <w:color w:val="000000"/>
                <w:sz w:val="20"/>
                <w:szCs w:val="20"/>
                <w:lang w:val="sr-Cyrl-RS" w:eastAsia="sr-Latn-RS"/>
              </w:rPr>
              <w:t>3</w:t>
            </w:r>
          </w:p>
        </w:tc>
        <w:tc>
          <w:tcPr>
            <w:tcW w:w="389" w:type="pct"/>
          </w:tcPr>
          <w:p w14:paraId="465165B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B7C7D1" w14:textId="77777777" w:rsidR="005F01C3" w:rsidRPr="00F85647" w:rsidRDefault="005F01C3" w:rsidP="005F01C3">
            <w:pPr>
              <w:autoSpaceDE w:val="0"/>
              <w:autoSpaceDN w:val="0"/>
              <w:adjustRightInd w:val="0"/>
              <w:jc w:val="center"/>
              <w:rPr>
                <w:noProof/>
                <w:lang w:val="en-US"/>
              </w:rPr>
            </w:pPr>
          </w:p>
        </w:tc>
        <w:tc>
          <w:tcPr>
            <w:tcW w:w="387" w:type="pct"/>
          </w:tcPr>
          <w:p w14:paraId="14796875" w14:textId="77777777" w:rsidR="005F01C3" w:rsidRPr="00F85647" w:rsidRDefault="005F01C3" w:rsidP="005F01C3">
            <w:pPr>
              <w:autoSpaceDE w:val="0"/>
              <w:autoSpaceDN w:val="0"/>
              <w:adjustRightInd w:val="0"/>
              <w:jc w:val="center"/>
              <w:rPr>
                <w:noProof/>
                <w:lang w:val="en-US"/>
              </w:rPr>
            </w:pPr>
          </w:p>
        </w:tc>
        <w:tc>
          <w:tcPr>
            <w:tcW w:w="386" w:type="pct"/>
          </w:tcPr>
          <w:p w14:paraId="10A90794" w14:textId="77777777" w:rsidR="005F01C3" w:rsidRPr="00F85647" w:rsidRDefault="005F01C3" w:rsidP="005F01C3">
            <w:pPr>
              <w:autoSpaceDE w:val="0"/>
              <w:autoSpaceDN w:val="0"/>
              <w:adjustRightInd w:val="0"/>
              <w:jc w:val="center"/>
              <w:rPr>
                <w:noProof/>
              </w:rPr>
            </w:pPr>
          </w:p>
        </w:tc>
        <w:tc>
          <w:tcPr>
            <w:tcW w:w="958" w:type="pct"/>
          </w:tcPr>
          <w:p w14:paraId="3F947FA6" w14:textId="77777777" w:rsidR="005F01C3" w:rsidRPr="00F85647" w:rsidRDefault="005F01C3" w:rsidP="005F01C3">
            <w:pPr>
              <w:autoSpaceDE w:val="0"/>
              <w:autoSpaceDN w:val="0"/>
              <w:adjustRightInd w:val="0"/>
              <w:jc w:val="center"/>
              <w:rPr>
                <w:noProof/>
              </w:rPr>
            </w:pPr>
          </w:p>
        </w:tc>
      </w:tr>
      <w:tr w:rsidR="005F01C3" w:rsidRPr="00F85647" w14:paraId="127211E9" w14:textId="77777777" w:rsidTr="00B14F27">
        <w:trPr>
          <w:trHeight w:val="288"/>
        </w:trPr>
        <w:tc>
          <w:tcPr>
            <w:tcW w:w="413" w:type="pct"/>
            <w:gridSpan w:val="3"/>
          </w:tcPr>
          <w:p w14:paraId="1708FAB4" w14:textId="7A81D946" w:rsidR="005F01C3" w:rsidRPr="00F85647" w:rsidRDefault="005F01C3" w:rsidP="005F01C3">
            <w:pPr>
              <w:autoSpaceDE w:val="0"/>
              <w:autoSpaceDN w:val="0"/>
              <w:adjustRightInd w:val="0"/>
              <w:jc w:val="center"/>
              <w:rPr>
                <w:noProof/>
              </w:rPr>
            </w:pPr>
            <w:r w:rsidRPr="00496A27">
              <w:rPr>
                <w:color w:val="000000"/>
                <w:sz w:val="20"/>
                <w:szCs w:val="20"/>
                <w:lang w:eastAsia="sr-Cyrl-RS"/>
              </w:rPr>
              <w:t>02.002</w:t>
            </w:r>
          </w:p>
        </w:tc>
        <w:tc>
          <w:tcPr>
            <w:tcW w:w="1368" w:type="pct"/>
          </w:tcPr>
          <w:p w14:paraId="4E86816A" w14:textId="2B780490" w:rsidR="005F01C3" w:rsidRPr="00F2049E" w:rsidRDefault="005F01C3" w:rsidP="00883040">
            <w:pPr>
              <w:rPr>
                <w:noProof/>
                <w:lang w:val="en-US"/>
              </w:rPr>
            </w:pPr>
            <w:r w:rsidRPr="00F2049E">
              <w:rPr>
                <w:noProof/>
                <w:color w:val="000000"/>
                <w:lang w:eastAsia="sr-Latn-RS"/>
              </w:rPr>
              <w:t xml:space="preserve">Rušenje  unutrašnjih pregradnih zidova na spratu. Rušenje zidova izvesti </w:t>
            </w:r>
            <w:r w:rsidRPr="00F2049E">
              <w:rPr>
                <w:noProof/>
                <w:color w:val="000000"/>
                <w:lang w:eastAsia="sr-Latn-RS"/>
              </w:rPr>
              <w:lastRenderedPageBreak/>
              <w:t>zajedno sa serklažima, nadvratnicima i svim oblogama na zidu. Šut prikupiti, izneti, utovariti na kamion i odvesti na gradsku deponiju. U cenu ulazi i pomoćna skela. Obračun po m3 zida, otvori se odbijaju.</w:t>
            </w:r>
          </w:p>
        </w:tc>
        <w:tc>
          <w:tcPr>
            <w:tcW w:w="343" w:type="pct"/>
            <w:vAlign w:val="bottom"/>
          </w:tcPr>
          <w:p w14:paraId="191F97ED" w14:textId="62588EB3"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w:t>
            </w:r>
            <w:r w:rsidRPr="00496A27">
              <w:rPr>
                <w:color w:val="000000"/>
                <w:sz w:val="20"/>
                <w:szCs w:val="20"/>
                <w:vertAlign w:val="superscript"/>
                <w:lang w:eastAsia="sr-Cyrl-RS"/>
              </w:rPr>
              <w:t>2</w:t>
            </w:r>
          </w:p>
        </w:tc>
        <w:tc>
          <w:tcPr>
            <w:tcW w:w="367" w:type="pct"/>
            <w:vAlign w:val="bottom"/>
          </w:tcPr>
          <w:p w14:paraId="6C141F75" w14:textId="7A674FFA"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28,50</w:t>
            </w:r>
          </w:p>
        </w:tc>
        <w:tc>
          <w:tcPr>
            <w:tcW w:w="389" w:type="pct"/>
          </w:tcPr>
          <w:p w14:paraId="5B07CCD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49CEA2" w14:textId="77777777" w:rsidR="005F01C3" w:rsidRPr="00F85647" w:rsidRDefault="005F01C3" w:rsidP="005F01C3">
            <w:pPr>
              <w:autoSpaceDE w:val="0"/>
              <w:autoSpaceDN w:val="0"/>
              <w:adjustRightInd w:val="0"/>
              <w:jc w:val="center"/>
              <w:rPr>
                <w:noProof/>
                <w:lang w:val="en-US"/>
              </w:rPr>
            </w:pPr>
          </w:p>
        </w:tc>
        <w:tc>
          <w:tcPr>
            <w:tcW w:w="387" w:type="pct"/>
          </w:tcPr>
          <w:p w14:paraId="0B891318" w14:textId="77777777" w:rsidR="005F01C3" w:rsidRPr="00F85647" w:rsidRDefault="005F01C3" w:rsidP="005F01C3">
            <w:pPr>
              <w:autoSpaceDE w:val="0"/>
              <w:autoSpaceDN w:val="0"/>
              <w:adjustRightInd w:val="0"/>
              <w:jc w:val="center"/>
              <w:rPr>
                <w:noProof/>
                <w:lang w:val="en-US"/>
              </w:rPr>
            </w:pPr>
          </w:p>
        </w:tc>
        <w:tc>
          <w:tcPr>
            <w:tcW w:w="386" w:type="pct"/>
          </w:tcPr>
          <w:p w14:paraId="24AE24F6" w14:textId="77777777" w:rsidR="005F01C3" w:rsidRPr="00F85647" w:rsidRDefault="005F01C3" w:rsidP="005F01C3">
            <w:pPr>
              <w:autoSpaceDE w:val="0"/>
              <w:autoSpaceDN w:val="0"/>
              <w:adjustRightInd w:val="0"/>
              <w:jc w:val="center"/>
              <w:rPr>
                <w:noProof/>
              </w:rPr>
            </w:pPr>
          </w:p>
        </w:tc>
        <w:tc>
          <w:tcPr>
            <w:tcW w:w="958" w:type="pct"/>
          </w:tcPr>
          <w:p w14:paraId="47CCAF68" w14:textId="77777777" w:rsidR="005F01C3" w:rsidRPr="00F85647" w:rsidRDefault="005F01C3" w:rsidP="005F01C3">
            <w:pPr>
              <w:autoSpaceDE w:val="0"/>
              <w:autoSpaceDN w:val="0"/>
              <w:adjustRightInd w:val="0"/>
              <w:jc w:val="center"/>
              <w:rPr>
                <w:noProof/>
              </w:rPr>
            </w:pPr>
          </w:p>
        </w:tc>
      </w:tr>
      <w:tr w:rsidR="005F01C3" w:rsidRPr="00F85647" w14:paraId="3AE69A94" w14:textId="77777777" w:rsidTr="00B14F27">
        <w:trPr>
          <w:trHeight w:val="288"/>
        </w:trPr>
        <w:tc>
          <w:tcPr>
            <w:tcW w:w="413" w:type="pct"/>
            <w:gridSpan w:val="3"/>
          </w:tcPr>
          <w:p w14:paraId="0D187E97" w14:textId="687419B0"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 </w:t>
            </w:r>
            <w:r w:rsidRPr="00496A27">
              <w:rPr>
                <w:color w:val="000000"/>
                <w:sz w:val="20"/>
                <w:szCs w:val="20"/>
                <w:lang w:eastAsia="sr-Cyrl-RS"/>
              </w:rPr>
              <w:t>02.003</w:t>
            </w:r>
          </w:p>
        </w:tc>
        <w:tc>
          <w:tcPr>
            <w:tcW w:w="1368" w:type="pct"/>
          </w:tcPr>
          <w:p w14:paraId="7FBD1A54" w14:textId="751B068D" w:rsidR="005F01C3" w:rsidRPr="00F2049E" w:rsidRDefault="005F01C3" w:rsidP="00F2049E">
            <w:pPr>
              <w:rPr>
                <w:noProof/>
                <w:lang w:val="en-US"/>
              </w:rPr>
            </w:pPr>
            <w:r w:rsidRPr="00F2049E">
              <w:rPr>
                <w:noProof/>
                <w:color w:val="000000"/>
                <w:lang w:eastAsia="sr-Latn-RS"/>
              </w:rPr>
              <w:t>Skidanje podova od PVC podne obloge i keramičkih pločica. PVC pod i keramičke pločice, utovariti u kamion i odvesti na deponiju koju odredi investitor udaljenu do 15 km. Skinuti podlogu od cementne košulice ili lepka. Šut prikupiti, izneti, utovariti na kamion i odvesti na gradsku deponiju. Obračun po m2 PVC poda i keramičkih pločica</w:t>
            </w:r>
          </w:p>
        </w:tc>
        <w:tc>
          <w:tcPr>
            <w:tcW w:w="343" w:type="pct"/>
            <w:vAlign w:val="bottom"/>
          </w:tcPr>
          <w:p w14:paraId="14A8008E" w14:textId="2C96AD4B"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bottom"/>
          </w:tcPr>
          <w:p w14:paraId="0C29FAC4" w14:textId="2B82DB68"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300.00</w:t>
            </w:r>
          </w:p>
        </w:tc>
        <w:tc>
          <w:tcPr>
            <w:tcW w:w="389" w:type="pct"/>
          </w:tcPr>
          <w:p w14:paraId="4185E70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FBD4E0" w14:textId="77777777" w:rsidR="005F01C3" w:rsidRPr="00F85647" w:rsidRDefault="005F01C3" w:rsidP="005F01C3">
            <w:pPr>
              <w:autoSpaceDE w:val="0"/>
              <w:autoSpaceDN w:val="0"/>
              <w:adjustRightInd w:val="0"/>
              <w:jc w:val="center"/>
              <w:rPr>
                <w:noProof/>
                <w:lang w:val="en-US"/>
              </w:rPr>
            </w:pPr>
          </w:p>
        </w:tc>
        <w:tc>
          <w:tcPr>
            <w:tcW w:w="387" w:type="pct"/>
          </w:tcPr>
          <w:p w14:paraId="0022621B" w14:textId="77777777" w:rsidR="005F01C3" w:rsidRPr="00F85647" w:rsidRDefault="005F01C3" w:rsidP="005F01C3">
            <w:pPr>
              <w:autoSpaceDE w:val="0"/>
              <w:autoSpaceDN w:val="0"/>
              <w:adjustRightInd w:val="0"/>
              <w:jc w:val="center"/>
              <w:rPr>
                <w:noProof/>
                <w:lang w:val="en-US"/>
              </w:rPr>
            </w:pPr>
          </w:p>
        </w:tc>
        <w:tc>
          <w:tcPr>
            <w:tcW w:w="386" w:type="pct"/>
          </w:tcPr>
          <w:p w14:paraId="421A5949" w14:textId="77777777" w:rsidR="005F01C3" w:rsidRPr="00F85647" w:rsidRDefault="005F01C3" w:rsidP="005F01C3">
            <w:pPr>
              <w:autoSpaceDE w:val="0"/>
              <w:autoSpaceDN w:val="0"/>
              <w:adjustRightInd w:val="0"/>
              <w:jc w:val="center"/>
              <w:rPr>
                <w:noProof/>
              </w:rPr>
            </w:pPr>
          </w:p>
        </w:tc>
        <w:tc>
          <w:tcPr>
            <w:tcW w:w="958" w:type="pct"/>
          </w:tcPr>
          <w:p w14:paraId="07E01732" w14:textId="77777777" w:rsidR="005F01C3" w:rsidRPr="00F85647" w:rsidRDefault="005F01C3" w:rsidP="005F01C3">
            <w:pPr>
              <w:autoSpaceDE w:val="0"/>
              <w:autoSpaceDN w:val="0"/>
              <w:adjustRightInd w:val="0"/>
              <w:jc w:val="center"/>
              <w:rPr>
                <w:noProof/>
              </w:rPr>
            </w:pPr>
          </w:p>
        </w:tc>
      </w:tr>
      <w:tr w:rsidR="005F01C3" w:rsidRPr="00F85647" w14:paraId="3EC27F7E" w14:textId="77777777" w:rsidTr="00B14F27">
        <w:trPr>
          <w:trHeight w:val="288"/>
        </w:trPr>
        <w:tc>
          <w:tcPr>
            <w:tcW w:w="413" w:type="pct"/>
            <w:gridSpan w:val="3"/>
          </w:tcPr>
          <w:p w14:paraId="71F104F8" w14:textId="5627F15B" w:rsidR="005F01C3" w:rsidRPr="00F85647" w:rsidRDefault="005F01C3" w:rsidP="005F01C3">
            <w:pPr>
              <w:autoSpaceDE w:val="0"/>
              <w:autoSpaceDN w:val="0"/>
              <w:adjustRightInd w:val="0"/>
              <w:jc w:val="center"/>
              <w:rPr>
                <w:noProof/>
              </w:rPr>
            </w:pPr>
            <w:r w:rsidRPr="00496A27">
              <w:rPr>
                <w:color w:val="000000"/>
                <w:sz w:val="20"/>
                <w:szCs w:val="20"/>
                <w:lang w:eastAsia="sr-Cyrl-RS"/>
              </w:rPr>
              <w:t>02.004</w:t>
            </w:r>
          </w:p>
        </w:tc>
        <w:tc>
          <w:tcPr>
            <w:tcW w:w="1368" w:type="pct"/>
          </w:tcPr>
          <w:p w14:paraId="4658924F" w14:textId="28D734C1" w:rsidR="005F01C3" w:rsidRPr="00F2049E" w:rsidRDefault="005F01C3" w:rsidP="00F2049E">
            <w:pPr>
              <w:rPr>
                <w:noProof/>
                <w:lang w:val="en-US"/>
              </w:rPr>
            </w:pPr>
            <w:r w:rsidRPr="00F2049E">
              <w:rPr>
                <w:noProof/>
                <w:color w:val="000000"/>
                <w:lang w:eastAsia="sr-Latn-RS"/>
              </w:rPr>
              <w:t>Obijanje zidnih keramičkih pločica u holu, na prizemlju objekta. Skinuti podlogu od cementne košuljice ili lepka. Šut prikupiti, izneti, utovariti na kamion i odvesti na gradsku deponiju. Obračun po m2 keramičkih pločica</w:t>
            </w:r>
          </w:p>
        </w:tc>
        <w:tc>
          <w:tcPr>
            <w:tcW w:w="343" w:type="pct"/>
            <w:vAlign w:val="bottom"/>
          </w:tcPr>
          <w:p w14:paraId="4EF1B00C" w14:textId="5728A41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bottom"/>
          </w:tcPr>
          <w:p w14:paraId="28FBA3E9" w14:textId="4D2AF8D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70.00</w:t>
            </w:r>
          </w:p>
        </w:tc>
        <w:tc>
          <w:tcPr>
            <w:tcW w:w="389" w:type="pct"/>
          </w:tcPr>
          <w:p w14:paraId="58CBFC88" w14:textId="77777777" w:rsidR="005F01C3" w:rsidRPr="00F85647" w:rsidRDefault="005F01C3" w:rsidP="005F01C3">
            <w:pPr>
              <w:autoSpaceDE w:val="0"/>
              <w:autoSpaceDN w:val="0"/>
              <w:adjustRightInd w:val="0"/>
              <w:jc w:val="center"/>
              <w:rPr>
                <w:noProof/>
                <w:lang w:val="en-US"/>
              </w:rPr>
            </w:pPr>
          </w:p>
        </w:tc>
        <w:tc>
          <w:tcPr>
            <w:tcW w:w="388" w:type="pct"/>
            <w:gridSpan w:val="2"/>
          </w:tcPr>
          <w:p w14:paraId="24A3D3E9" w14:textId="77777777" w:rsidR="005F01C3" w:rsidRPr="00F85647" w:rsidRDefault="005F01C3" w:rsidP="005F01C3">
            <w:pPr>
              <w:autoSpaceDE w:val="0"/>
              <w:autoSpaceDN w:val="0"/>
              <w:adjustRightInd w:val="0"/>
              <w:jc w:val="center"/>
              <w:rPr>
                <w:noProof/>
                <w:lang w:val="en-US"/>
              </w:rPr>
            </w:pPr>
          </w:p>
        </w:tc>
        <w:tc>
          <w:tcPr>
            <w:tcW w:w="387" w:type="pct"/>
          </w:tcPr>
          <w:p w14:paraId="3C0557B4" w14:textId="77777777" w:rsidR="005F01C3" w:rsidRPr="00F85647" w:rsidRDefault="005F01C3" w:rsidP="005F01C3">
            <w:pPr>
              <w:autoSpaceDE w:val="0"/>
              <w:autoSpaceDN w:val="0"/>
              <w:adjustRightInd w:val="0"/>
              <w:jc w:val="center"/>
              <w:rPr>
                <w:noProof/>
                <w:lang w:val="en-US"/>
              </w:rPr>
            </w:pPr>
          </w:p>
        </w:tc>
        <w:tc>
          <w:tcPr>
            <w:tcW w:w="386" w:type="pct"/>
          </w:tcPr>
          <w:p w14:paraId="340267DD" w14:textId="77777777" w:rsidR="005F01C3" w:rsidRPr="00F85647" w:rsidRDefault="005F01C3" w:rsidP="005F01C3">
            <w:pPr>
              <w:autoSpaceDE w:val="0"/>
              <w:autoSpaceDN w:val="0"/>
              <w:adjustRightInd w:val="0"/>
              <w:jc w:val="center"/>
              <w:rPr>
                <w:noProof/>
              </w:rPr>
            </w:pPr>
          </w:p>
        </w:tc>
        <w:tc>
          <w:tcPr>
            <w:tcW w:w="958" w:type="pct"/>
          </w:tcPr>
          <w:p w14:paraId="5B574A19" w14:textId="77777777" w:rsidR="005F01C3" w:rsidRPr="00F85647" w:rsidRDefault="005F01C3" w:rsidP="005F01C3">
            <w:pPr>
              <w:autoSpaceDE w:val="0"/>
              <w:autoSpaceDN w:val="0"/>
              <w:adjustRightInd w:val="0"/>
              <w:jc w:val="center"/>
              <w:rPr>
                <w:noProof/>
              </w:rPr>
            </w:pPr>
          </w:p>
        </w:tc>
      </w:tr>
      <w:tr w:rsidR="005F01C3" w:rsidRPr="00F85647" w14:paraId="637CE2FA" w14:textId="77777777" w:rsidTr="00B14F27">
        <w:trPr>
          <w:trHeight w:val="288"/>
        </w:trPr>
        <w:tc>
          <w:tcPr>
            <w:tcW w:w="413" w:type="pct"/>
            <w:gridSpan w:val="3"/>
          </w:tcPr>
          <w:p w14:paraId="7AE2EB70" w14:textId="04983F33" w:rsidR="005F01C3" w:rsidRPr="00F85647" w:rsidRDefault="005F01C3" w:rsidP="005F01C3">
            <w:pPr>
              <w:autoSpaceDE w:val="0"/>
              <w:autoSpaceDN w:val="0"/>
              <w:adjustRightInd w:val="0"/>
              <w:jc w:val="center"/>
              <w:rPr>
                <w:noProof/>
              </w:rPr>
            </w:pPr>
            <w:r w:rsidRPr="00496A27">
              <w:rPr>
                <w:color w:val="000000"/>
                <w:sz w:val="20"/>
                <w:szCs w:val="20"/>
                <w:lang w:eastAsia="sr-Cyrl-RS"/>
              </w:rPr>
              <w:t>02.005</w:t>
            </w:r>
          </w:p>
        </w:tc>
        <w:tc>
          <w:tcPr>
            <w:tcW w:w="1368" w:type="pct"/>
          </w:tcPr>
          <w:p w14:paraId="6E6F2A0F" w14:textId="630F8862" w:rsidR="005F01C3" w:rsidRPr="00F2049E" w:rsidRDefault="005F01C3" w:rsidP="00F2049E">
            <w:pPr>
              <w:rPr>
                <w:noProof/>
                <w:lang w:val="en-US"/>
              </w:rPr>
            </w:pPr>
            <w:r w:rsidRPr="00F2049E">
              <w:rPr>
                <w:noProof/>
                <w:color w:val="000000"/>
                <w:lang w:eastAsia="sr-Latn-RS"/>
              </w:rPr>
              <w:t>Pažljiva demontaža klima komore - hladnjače. Demontirane elemente utovariti na kamion i odvesti na deponiju koju odredi investitor. Obračun po m</w:t>
            </w:r>
            <w:r w:rsidRPr="00F2049E">
              <w:rPr>
                <w:noProof/>
                <w:color w:val="000000"/>
                <w:vertAlign w:val="superscript"/>
                <w:lang w:eastAsia="sr-Latn-RS"/>
              </w:rPr>
              <w:t>2</w:t>
            </w:r>
            <w:r w:rsidRPr="00F2049E">
              <w:rPr>
                <w:noProof/>
                <w:color w:val="000000"/>
                <w:lang w:eastAsia="sr-Latn-RS"/>
              </w:rPr>
              <w:t xml:space="preserve"> panela.</w:t>
            </w:r>
          </w:p>
        </w:tc>
        <w:tc>
          <w:tcPr>
            <w:tcW w:w="343" w:type="pct"/>
            <w:vAlign w:val="bottom"/>
          </w:tcPr>
          <w:p w14:paraId="77DE3A6E" w14:textId="77777777" w:rsidR="005F01C3" w:rsidRDefault="005F01C3" w:rsidP="005F01C3">
            <w:r w:rsidRPr="00496A27">
              <w:rPr>
                <w:noProof/>
                <w:color w:val="000000"/>
                <w:lang w:val="sr-Latn-RS" w:eastAsia="sr-Latn-RS"/>
              </w:rPr>
              <w:t>paušal</w:t>
            </w:r>
          </w:p>
          <w:p w14:paraId="39AD83C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0A431CB" w14:textId="23749210"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461718C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1F6B6D" w14:textId="77777777" w:rsidR="005F01C3" w:rsidRPr="00F85647" w:rsidRDefault="005F01C3" w:rsidP="005F01C3">
            <w:pPr>
              <w:autoSpaceDE w:val="0"/>
              <w:autoSpaceDN w:val="0"/>
              <w:adjustRightInd w:val="0"/>
              <w:jc w:val="center"/>
              <w:rPr>
                <w:noProof/>
                <w:lang w:val="en-US"/>
              </w:rPr>
            </w:pPr>
          </w:p>
        </w:tc>
        <w:tc>
          <w:tcPr>
            <w:tcW w:w="387" w:type="pct"/>
          </w:tcPr>
          <w:p w14:paraId="73693792" w14:textId="77777777" w:rsidR="005F01C3" w:rsidRPr="00F85647" w:rsidRDefault="005F01C3" w:rsidP="005F01C3">
            <w:pPr>
              <w:autoSpaceDE w:val="0"/>
              <w:autoSpaceDN w:val="0"/>
              <w:adjustRightInd w:val="0"/>
              <w:jc w:val="center"/>
              <w:rPr>
                <w:noProof/>
                <w:lang w:val="en-US"/>
              </w:rPr>
            </w:pPr>
          </w:p>
        </w:tc>
        <w:tc>
          <w:tcPr>
            <w:tcW w:w="386" w:type="pct"/>
          </w:tcPr>
          <w:p w14:paraId="2685C95C" w14:textId="77777777" w:rsidR="005F01C3" w:rsidRPr="00F85647" w:rsidRDefault="005F01C3" w:rsidP="005F01C3">
            <w:pPr>
              <w:autoSpaceDE w:val="0"/>
              <w:autoSpaceDN w:val="0"/>
              <w:adjustRightInd w:val="0"/>
              <w:jc w:val="center"/>
              <w:rPr>
                <w:noProof/>
              </w:rPr>
            </w:pPr>
          </w:p>
        </w:tc>
        <w:tc>
          <w:tcPr>
            <w:tcW w:w="958" w:type="pct"/>
          </w:tcPr>
          <w:p w14:paraId="758AA8DB" w14:textId="77777777" w:rsidR="005F01C3" w:rsidRPr="00F85647" w:rsidRDefault="005F01C3" w:rsidP="005F01C3">
            <w:pPr>
              <w:autoSpaceDE w:val="0"/>
              <w:autoSpaceDN w:val="0"/>
              <w:adjustRightInd w:val="0"/>
              <w:jc w:val="center"/>
              <w:rPr>
                <w:noProof/>
              </w:rPr>
            </w:pPr>
          </w:p>
        </w:tc>
      </w:tr>
      <w:tr w:rsidR="005F01C3" w:rsidRPr="00F85647" w14:paraId="3BD50A5A" w14:textId="77777777" w:rsidTr="00B14F27">
        <w:trPr>
          <w:trHeight w:val="288"/>
        </w:trPr>
        <w:tc>
          <w:tcPr>
            <w:tcW w:w="413" w:type="pct"/>
            <w:gridSpan w:val="3"/>
          </w:tcPr>
          <w:p w14:paraId="7BB81198" w14:textId="4A142C48" w:rsidR="005F01C3" w:rsidRPr="00F85647" w:rsidRDefault="005F01C3" w:rsidP="005F01C3">
            <w:pPr>
              <w:autoSpaceDE w:val="0"/>
              <w:autoSpaceDN w:val="0"/>
              <w:adjustRightInd w:val="0"/>
              <w:jc w:val="center"/>
              <w:rPr>
                <w:noProof/>
              </w:rPr>
            </w:pPr>
            <w:r w:rsidRPr="00496A27">
              <w:rPr>
                <w:color w:val="000000"/>
                <w:sz w:val="20"/>
                <w:szCs w:val="20"/>
                <w:lang w:eastAsia="sr-Cyrl-RS"/>
              </w:rPr>
              <w:t>02.006</w:t>
            </w:r>
          </w:p>
        </w:tc>
        <w:tc>
          <w:tcPr>
            <w:tcW w:w="1368" w:type="pct"/>
          </w:tcPr>
          <w:p w14:paraId="5F87F971" w14:textId="65F00140" w:rsidR="005F01C3" w:rsidRPr="00F2049E" w:rsidRDefault="005F01C3" w:rsidP="00F2049E">
            <w:pPr>
              <w:rPr>
                <w:noProof/>
                <w:lang w:val="en-US"/>
              </w:rPr>
            </w:pPr>
            <w:r w:rsidRPr="00F2049E">
              <w:rPr>
                <w:noProof/>
                <w:color w:val="000000"/>
                <w:lang w:eastAsia="sr-Latn-RS"/>
              </w:rPr>
              <w:t xml:space="preserve">Pažljiva demontaža vrata, </w:t>
            </w:r>
            <w:r w:rsidRPr="00F2049E">
              <w:rPr>
                <w:i/>
                <w:iCs/>
                <w:noProof/>
                <w:color w:val="000000"/>
                <w:lang w:eastAsia="sr-Latn-RS"/>
              </w:rPr>
              <w:t xml:space="preserve">površine do </w:t>
            </w:r>
            <w:r w:rsidRPr="00F2049E">
              <w:rPr>
                <w:i/>
                <w:iCs/>
                <w:noProof/>
                <w:color w:val="000000"/>
                <w:lang w:eastAsia="sr-Latn-RS"/>
              </w:rPr>
              <w:lastRenderedPageBreak/>
              <w:t>2,00  m2</w:t>
            </w:r>
            <w:r w:rsidRPr="00F2049E">
              <w:rPr>
                <w:noProof/>
                <w:color w:val="000000"/>
                <w:lang w:eastAsia="sr-Latn-RS"/>
              </w:rPr>
              <w:t>. Demontirana vrata sklopiti, utovariti na kamion i odvesti na deponiju koju odredi investitor. Obračun po komadu vrata</w:t>
            </w:r>
          </w:p>
        </w:tc>
        <w:tc>
          <w:tcPr>
            <w:tcW w:w="343" w:type="pct"/>
            <w:vAlign w:val="bottom"/>
          </w:tcPr>
          <w:p w14:paraId="7E793C63" w14:textId="54E986DB" w:rsidR="005F01C3" w:rsidRPr="00F85647" w:rsidRDefault="005F01C3" w:rsidP="005F01C3">
            <w:pPr>
              <w:autoSpaceDE w:val="0"/>
              <w:autoSpaceDN w:val="0"/>
              <w:adjustRightInd w:val="0"/>
              <w:jc w:val="center"/>
              <w:rPr>
                <w:noProof/>
                <w:lang w:val="en-US"/>
              </w:rPr>
            </w:pPr>
            <w:r w:rsidRPr="00496A27">
              <w:rPr>
                <w:color w:val="000000"/>
                <w:sz w:val="22"/>
                <w:szCs w:val="22"/>
                <w:lang w:val="sr-Latn-RS" w:eastAsia="sr-Latn-RS"/>
              </w:rPr>
              <w:lastRenderedPageBreak/>
              <w:t>ком</w:t>
            </w:r>
          </w:p>
        </w:tc>
        <w:tc>
          <w:tcPr>
            <w:tcW w:w="367" w:type="pct"/>
            <w:vAlign w:val="bottom"/>
          </w:tcPr>
          <w:p w14:paraId="0C0EA817" w14:textId="1DE75462" w:rsidR="005F01C3" w:rsidRPr="00F85647" w:rsidRDefault="005F01C3" w:rsidP="005F01C3">
            <w:pPr>
              <w:autoSpaceDE w:val="0"/>
              <w:autoSpaceDN w:val="0"/>
              <w:adjustRightInd w:val="0"/>
              <w:jc w:val="center"/>
              <w:rPr>
                <w:noProof/>
                <w:lang w:val="en-US"/>
              </w:rPr>
            </w:pPr>
            <w:r w:rsidRPr="00496A27">
              <w:rPr>
                <w:color w:val="000000"/>
                <w:sz w:val="22"/>
                <w:szCs w:val="22"/>
                <w:lang w:val="sr-Latn-RS" w:eastAsia="sr-Latn-RS"/>
              </w:rPr>
              <w:t>1</w:t>
            </w:r>
            <w:r w:rsidRPr="00496A27">
              <w:rPr>
                <w:color w:val="000000"/>
                <w:sz w:val="22"/>
                <w:szCs w:val="22"/>
                <w:lang w:val="sr-Cyrl-RS" w:eastAsia="sr-Latn-RS"/>
              </w:rPr>
              <w:t>3</w:t>
            </w:r>
          </w:p>
        </w:tc>
        <w:tc>
          <w:tcPr>
            <w:tcW w:w="389" w:type="pct"/>
          </w:tcPr>
          <w:p w14:paraId="2953333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E10CBC" w14:textId="77777777" w:rsidR="005F01C3" w:rsidRPr="00F85647" w:rsidRDefault="005F01C3" w:rsidP="005F01C3">
            <w:pPr>
              <w:autoSpaceDE w:val="0"/>
              <w:autoSpaceDN w:val="0"/>
              <w:adjustRightInd w:val="0"/>
              <w:jc w:val="center"/>
              <w:rPr>
                <w:noProof/>
                <w:lang w:val="en-US"/>
              </w:rPr>
            </w:pPr>
          </w:p>
        </w:tc>
        <w:tc>
          <w:tcPr>
            <w:tcW w:w="387" w:type="pct"/>
          </w:tcPr>
          <w:p w14:paraId="0FB2923E" w14:textId="77777777" w:rsidR="005F01C3" w:rsidRPr="00F85647" w:rsidRDefault="005F01C3" w:rsidP="005F01C3">
            <w:pPr>
              <w:autoSpaceDE w:val="0"/>
              <w:autoSpaceDN w:val="0"/>
              <w:adjustRightInd w:val="0"/>
              <w:jc w:val="center"/>
              <w:rPr>
                <w:noProof/>
                <w:lang w:val="en-US"/>
              </w:rPr>
            </w:pPr>
          </w:p>
        </w:tc>
        <w:tc>
          <w:tcPr>
            <w:tcW w:w="386" w:type="pct"/>
          </w:tcPr>
          <w:p w14:paraId="50A1176F" w14:textId="77777777" w:rsidR="005F01C3" w:rsidRPr="00F85647" w:rsidRDefault="005F01C3" w:rsidP="005F01C3">
            <w:pPr>
              <w:autoSpaceDE w:val="0"/>
              <w:autoSpaceDN w:val="0"/>
              <w:adjustRightInd w:val="0"/>
              <w:jc w:val="center"/>
              <w:rPr>
                <w:noProof/>
              </w:rPr>
            </w:pPr>
          </w:p>
        </w:tc>
        <w:tc>
          <w:tcPr>
            <w:tcW w:w="958" w:type="pct"/>
          </w:tcPr>
          <w:p w14:paraId="4F0CDF08" w14:textId="77777777" w:rsidR="005F01C3" w:rsidRPr="00F85647" w:rsidRDefault="005F01C3" w:rsidP="005F01C3">
            <w:pPr>
              <w:autoSpaceDE w:val="0"/>
              <w:autoSpaceDN w:val="0"/>
              <w:adjustRightInd w:val="0"/>
              <w:jc w:val="center"/>
              <w:rPr>
                <w:noProof/>
              </w:rPr>
            </w:pPr>
          </w:p>
        </w:tc>
      </w:tr>
      <w:tr w:rsidR="005F01C3" w:rsidRPr="00F85647" w14:paraId="43F9A65D" w14:textId="77777777" w:rsidTr="00B14F27">
        <w:trPr>
          <w:trHeight w:val="288"/>
        </w:trPr>
        <w:tc>
          <w:tcPr>
            <w:tcW w:w="413" w:type="pct"/>
            <w:gridSpan w:val="3"/>
          </w:tcPr>
          <w:p w14:paraId="52985210" w14:textId="4E9CEF65"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02.007</w:t>
            </w:r>
          </w:p>
        </w:tc>
        <w:tc>
          <w:tcPr>
            <w:tcW w:w="1368" w:type="pct"/>
          </w:tcPr>
          <w:p w14:paraId="38910CA6" w14:textId="436CD26F" w:rsidR="005F01C3" w:rsidRPr="00F2049E" w:rsidRDefault="005F01C3" w:rsidP="00F2049E">
            <w:pPr>
              <w:rPr>
                <w:noProof/>
                <w:lang w:val="en-US"/>
              </w:rPr>
            </w:pPr>
            <w:r w:rsidRPr="00F2049E">
              <w:rPr>
                <w:noProof/>
                <w:color w:val="000000"/>
                <w:lang w:eastAsia="sr-Latn-RS"/>
              </w:rPr>
              <w:t xml:space="preserve">Pažljiva demontaža vrata, </w:t>
            </w:r>
            <w:r w:rsidRPr="00F2049E">
              <w:rPr>
                <w:i/>
                <w:iCs/>
                <w:noProof/>
                <w:color w:val="000000"/>
                <w:lang w:eastAsia="sr-Latn-RS"/>
              </w:rPr>
              <w:t>površine od 2,00 do  5,00  m2</w:t>
            </w:r>
            <w:r w:rsidRPr="00F2049E">
              <w:rPr>
                <w:noProof/>
                <w:color w:val="000000"/>
                <w:lang w:eastAsia="sr-Latn-RS"/>
              </w:rPr>
              <w:t>. Demontirana vrata sklopiti, utovariti na kamion i odvesti na deponiju koju odredi investitor. Obračun po komadu vrata</w:t>
            </w:r>
          </w:p>
        </w:tc>
        <w:tc>
          <w:tcPr>
            <w:tcW w:w="343" w:type="pct"/>
            <w:vAlign w:val="bottom"/>
          </w:tcPr>
          <w:p w14:paraId="2F9F182B" w14:textId="0213A972" w:rsidR="005F01C3" w:rsidRPr="00F85647" w:rsidRDefault="005F01C3" w:rsidP="005F01C3">
            <w:pPr>
              <w:autoSpaceDE w:val="0"/>
              <w:autoSpaceDN w:val="0"/>
              <w:adjustRightInd w:val="0"/>
              <w:jc w:val="center"/>
              <w:rPr>
                <w:noProof/>
                <w:lang w:val="en-US"/>
              </w:rPr>
            </w:pPr>
            <w:r w:rsidRPr="00496A27">
              <w:rPr>
                <w:color w:val="000000"/>
                <w:sz w:val="22"/>
                <w:szCs w:val="22"/>
                <w:lang w:val="sr-Latn-RS" w:eastAsia="sr-Latn-RS"/>
              </w:rPr>
              <w:t>ком</w:t>
            </w:r>
          </w:p>
        </w:tc>
        <w:tc>
          <w:tcPr>
            <w:tcW w:w="367" w:type="pct"/>
            <w:vAlign w:val="bottom"/>
          </w:tcPr>
          <w:p w14:paraId="056EF7A0" w14:textId="4758257F" w:rsidR="005F01C3" w:rsidRPr="00F85647" w:rsidRDefault="005F01C3" w:rsidP="005F01C3">
            <w:pPr>
              <w:autoSpaceDE w:val="0"/>
              <w:autoSpaceDN w:val="0"/>
              <w:adjustRightInd w:val="0"/>
              <w:jc w:val="center"/>
              <w:rPr>
                <w:noProof/>
                <w:lang w:val="en-US"/>
              </w:rPr>
            </w:pPr>
            <w:r w:rsidRPr="00496A27">
              <w:rPr>
                <w:color w:val="000000"/>
                <w:sz w:val="22"/>
                <w:szCs w:val="22"/>
                <w:lang w:val="sr-Cyrl-RS" w:eastAsia="sr-Latn-RS"/>
              </w:rPr>
              <w:t>4</w:t>
            </w:r>
          </w:p>
        </w:tc>
        <w:tc>
          <w:tcPr>
            <w:tcW w:w="389" w:type="pct"/>
          </w:tcPr>
          <w:p w14:paraId="0D1E6BFA"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2107CC" w14:textId="77777777" w:rsidR="005F01C3" w:rsidRPr="00F85647" w:rsidRDefault="005F01C3" w:rsidP="005F01C3">
            <w:pPr>
              <w:autoSpaceDE w:val="0"/>
              <w:autoSpaceDN w:val="0"/>
              <w:adjustRightInd w:val="0"/>
              <w:jc w:val="center"/>
              <w:rPr>
                <w:noProof/>
                <w:lang w:val="en-US"/>
              </w:rPr>
            </w:pPr>
          </w:p>
        </w:tc>
        <w:tc>
          <w:tcPr>
            <w:tcW w:w="387" w:type="pct"/>
          </w:tcPr>
          <w:p w14:paraId="0534FCDF" w14:textId="77777777" w:rsidR="005F01C3" w:rsidRPr="00F85647" w:rsidRDefault="005F01C3" w:rsidP="005F01C3">
            <w:pPr>
              <w:autoSpaceDE w:val="0"/>
              <w:autoSpaceDN w:val="0"/>
              <w:adjustRightInd w:val="0"/>
              <w:jc w:val="center"/>
              <w:rPr>
                <w:noProof/>
                <w:lang w:val="en-US"/>
              </w:rPr>
            </w:pPr>
          </w:p>
        </w:tc>
        <w:tc>
          <w:tcPr>
            <w:tcW w:w="386" w:type="pct"/>
          </w:tcPr>
          <w:p w14:paraId="5CD5AFBB" w14:textId="77777777" w:rsidR="005F01C3" w:rsidRPr="00F85647" w:rsidRDefault="005F01C3" w:rsidP="005F01C3">
            <w:pPr>
              <w:autoSpaceDE w:val="0"/>
              <w:autoSpaceDN w:val="0"/>
              <w:adjustRightInd w:val="0"/>
              <w:jc w:val="center"/>
              <w:rPr>
                <w:noProof/>
              </w:rPr>
            </w:pPr>
          </w:p>
        </w:tc>
        <w:tc>
          <w:tcPr>
            <w:tcW w:w="958" w:type="pct"/>
          </w:tcPr>
          <w:p w14:paraId="0CC38608" w14:textId="77777777" w:rsidR="005F01C3" w:rsidRPr="00F85647" w:rsidRDefault="005F01C3" w:rsidP="005F01C3">
            <w:pPr>
              <w:autoSpaceDE w:val="0"/>
              <w:autoSpaceDN w:val="0"/>
              <w:adjustRightInd w:val="0"/>
              <w:jc w:val="center"/>
              <w:rPr>
                <w:noProof/>
              </w:rPr>
            </w:pPr>
          </w:p>
        </w:tc>
      </w:tr>
      <w:tr w:rsidR="005F01C3" w:rsidRPr="00F85647" w14:paraId="1DF5D5CB" w14:textId="77777777" w:rsidTr="00B14F27">
        <w:trPr>
          <w:trHeight w:val="288"/>
        </w:trPr>
        <w:tc>
          <w:tcPr>
            <w:tcW w:w="413" w:type="pct"/>
            <w:gridSpan w:val="3"/>
          </w:tcPr>
          <w:p w14:paraId="0E2D9E82" w14:textId="1BA363FD"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0726A7AA" w14:textId="40D1D287" w:rsidR="005F01C3" w:rsidRPr="00F2049E" w:rsidRDefault="005F01C3" w:rsidP="00F2049E">
            <w:pPr>
              <w:rPr>
                <w:noProof/>
                <w:lang w:val="en-US"/>
              </w:rPr>
            </w:pPr>
            <w:r w:rsidRPr="00F2049E">
              <w:rPr>
                <w:b/>
                <w:bCs/>
                <w:noProof/>
                <w:color w:val="000000"/>
                <w:lang w:val="sr-Latn-RS" w:eastAsia="sr-Latn-RS"/>
              </w:rPr>
              <w:t>Ukupna vrednost d</w:t>
            </w:r>
            <w:r w:rsidRPr="00F2049E">
              <w:rPr>
                <w:b/>
                <w:bCs/>
                <w:noProof/>
                <w:color w:val="000000"/>
                <w:lang w:eastAsia="sr-Latn-RS"/>
              </w:rPr>
              <w:t>emontaže i rušenje</w:t>
            </w:r>
            <w:r w:rsidRPr="00F2049E">
              <w:rPr>
                <w:b/>
                <w:bCs/>
                <w:color w:val="000000"/>
                <w:lang w:val="sr-Cyrl-RS" w:eastAsia="sr-Cyrl-RS"/>
              </w:rPr>
              <w:t>:</w:t>
            </w:r>
          </w:p>
        </w:tc>
        <w:tc>
          <w:tcPr>
            <w:tcW w:w="343" w:type="pct"/>
          </w:tcPr>
          <w:p w14:paraId="70FACE5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0CAD88A" w14:textId="77777777" w:rsidR="005F01C3" w:rsidRPr="00F85647" w:rsidRDefault="005F01C3" w:rsidP="005F01C3">
            <w:pPr>
              <w:autoSpaceDE w:val="0"/>
              <w:autoSpaceDN w:val="0"/>
              <w:adjustRightInd w:val="0"/>
              <w:jc w:val="center"/>
              <w:rPr>
                <w:noProof/>
                <w:lang w:val="en-US"/>
              </w:rPr>
            </w:pPr>
          </w:p>
        </w:tc>
        <w:tc>
          <w:tcPr>
            <w:tcW w:w="389" w:type="pct"/>
          </w:tcPr>
          <w:p w14:paraId="60E206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A22B9BF" w14:textId="77777777" w:rsidR="005F01C3" w:rsidRPr="00F85647" w:rsidRDefault="005F01C3" w:rsidP="005F01C3">
            <w:pPr>
              <w:autoSpaceDE w:val="0"/>
              <w:autoSpaceDN w:val="0"/>
              <w:adjustRightInd w:val="0"/>
              <w:jc w:val="center"/>
              <w:rPr>
                <w:noProof/>
                <w:lang w:val="en-US"/>
              </w:rPr>
            </w:pPr>
          </w:p>
        </w:tc>
        <w:tc>
          <w:tcPr>
            <w:tcW w:w="387" w:type="pct"/>
          </w:tcPr>
          <w:p w14:paraId="013CC2C3" w14:textId="77777777" w:rsidR="005F01C3" w:rsidRPr="00F85647" w:rsidRDefault="005F01C3" w:rsidP="005F01C3">
            <w:pPr>
              <w:autoSpaceDE w:val="0"/>
              <w:autoSpaceDN w:val="0"/>
              <w:adjustRightInd w:val="0"/>
              <w:jc w:val="center"/>
              <w:rPr>
                <w:noProof/>
                <w:lang w:val="en-US"/>
              </w:rPr>
            </w:pPr>
          </w:p>
        </w:tc>
        <w:tc>
          <w:tcPr>
            <w:tcW w:w="386" w:type="pct"/>
          </w:tcPr>
          <w:p w14:paraId="1308554F" w14:textId="77777777" w:rsidR="005F01C3" w:rsidRPr="00F85647" w:rsidRDefault="005F01C3" w:rsidP="005F01C3">
            <w:pPr>
              <w:autoSpaceDE w:val="0"/>
              <w:autoSpaceDN w:val="0"/>
              <w:adjustRightInd w:val="0"/>
              <w:jc w:val="center"/>
              <w:rPr>
                <w:noProof/>
              </w:rPr>
            </w:pPr>
          </w:p>
        </w:tc>
        <w:tc>
          <w:tcPr>
            <w:tcW w:w="958" w:type="pct"/>
          </w:tcPr>
          <w:p w14:paraId="41BD8075" w14:textId="77777777" w:rsidR="005F01C3" w:rsidRPr="00F85647" w:rsidRDefault="005F01C3" w:rsidP="005F01C3">
            <w:pPr>
              <w:autoSpaceDE w:val="0"/>
              <w:autoSpaceDN w:val="0"/>
              <w:adjustRightInd w:val="0"/>
              <w:jc w:val="center"/>
              <w:rPr>
                <w:noProof/>
              </w:rPr>
            </w:pPr>
          </w:p>
        </w:tc>
      </w:tr>
      <w:tr w:rsidR="005F01C3" w:rsidRPr="00F85647" w14:paraId="0231D405" w14:textId="77777777" w:rsidTr="00B14F27">
        <w:trPr>
          <w:trHeight w:val="288"/>
        </w:trPr>
        <w:tc>
          <w:tcPr>
            <w:tcW w:w="413" w:type="pct"/>
            <w:gridSpan w:val="3"/>
          </w:tcPr>
          <w:p w14:paraId="19E61CFB" w14:textId="405B44F2" w:rsidR="005F01C3" w:rsidRPr="00F85647" w:rsidRDefault="005F01C3" w:rsidP="005F01C3">
            <w:pPr>
              <w:autoSpaceDE w:val="0"/>
              <w:autoSpaceDN w:val="0"/>
              <w:adjustRightInd w:val="0"/>
              <w:jc w:val="center"/>
              <w:rPr>
                <w:noProof/>
              </w:rPr>
            </w:pPr>
            <w:r w:rsidRPr="00496A27">
              <w:rPr>
                <w:color w:val="000000"/>
                <w:lang w:val="sr-Latn-RS" w:eastAsia="sr-Latn-RS"/>
              </w:rPr>
              <w:t>3 </w:t>
            </w:r>
          </w:p>
        </w:tc>
        <w:tc>
          <w:tcPr>
            <w:tcW w:w="1368" w:type="pct"/>
          </w:tcPr>
          <w:p w14:paraId="2BF286ED" w14:textId="4C865597" w:rsidR="005F01C3" w:rsidRPr="00F2049E" w:rsidRDefault="005F01C3" w:rsidP="00F2049E">
            <w:pPr>
              <w:rPr>
                <w:noProof/>
                <w:lang w:val="en-US"/>
              </w:rPr>
            </w:pPr>
            <w:r w:rsidRPr="00F2049E">
              <w:rPr>
                <w:b/>
                <w:bCs/>
                <w:noProof/>
                <w:color w:val="000000"/>
                <w:lang w:eastAsia="sr-Latn-RS"/>
              </w:rPr>
              <w:t>Zidovi i plafoni od gips kartonskih ploča</w:t>
            </w:r>
          </w:p>
        </w:tc>
        <w:tc>
          <w:tcPr>
            <w:tcW w:w="343" w:type="pct"/>
            <w:vAlign w:val="bottom"/>
          </w:tcPr>
          <w:p w14:paraId="122EFF5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006DD96" w14:textId="77777777" w:rsidR="005F01C3" w:rsidRPr="00F85647" w:rsidRDefault="005F01C3" w:rsidP="005F01C3">
            <w:pPr>
              <w:autoSpaceDE w:val="0"/>
              <w:autoSpaceDN w:val="0"/>
              <w:adjustRightInd w:val="0"/>
              <w:jc w:val="center"/>
              <w:rPr>
                <w:noProof/>
                <w:lang w:val="en-US"/>
              </w:rPr>
            </w:pPr>
          </w:p>
        </w:tc>
        <w:tc>
          <w:tcPr>
            <w:tcW w:w="389" w:type="pct"/>
          </w:tcPr>
          <w:p w14:paraId="126F9EA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F275539" w14:textId="77777777" w:rsidR="005F01C3" w:rsidRPr="00F85647" w:rsidRDefault="005F01C3" w:rsidP="005F01C3">
            <w:pPr>
              <w:autoSpaceDE w:val="0"/>
              <w:autoSpaceDN w:val="0"/>
              <w:adjustRightInd w:val="0"/>
              <w:jc w:val="center"/>
              <w:rPr>
                <w:noProof/>
                <w:lang w:val="en-US"/>
              </w:rPr>
            </w:pPr>
          </w:p>
        </w:tc>
        <w:tc>
          <w:tcPr>
            <w:tcW w:w="387" w:type="pct"/>
          </w:tcPr>
          <w:p w14:paraId="02FD47A6" w14:textId="77777777" w:rsidR="005F01C3" w:rsidRPr="00F85647" w:rsidRDefault="005F01C3" w:rsidP="005F01C3">
            <w:pPr>
              <w:autoSpaceDE w:val="0"/>
              <w:autoSpaceDN w:val="0"/>
              <w:adjustRightInd w:val="0"/>
              <w:jc w:val="center"/>
              <w:rPr>
                <w:noProof/>
                <w:lang w:val="en-US"/>
              </w:rPr>
            </w:pPr>
          </w:p>
        </w:tc>
        <w:tc>
          <w:tcPr>
            <w:tcW w:w="386" w:type="pct"/>
          </w:tcPr>
          <w:p w14:paraId="49B259E9" w14:textId="77777777" w:rsidR="005F01C3" w:rsidRPr="00F85647" w:rsidRDefault="005F01C3" w:rsidP="005F01C3">
            <w:pPr>
              <w:autoSpaceDE w:val="0"/>
              <w:autoSpaceDN w:val="0"/>
              <w:adjustRightInd w:val="0"/>
              <w:jc w:val="center"/>
              <w:rPr>
                <w:noProof/>
              </w:rPr>
            </w:pPr>
          </w:p>
        </w:tc>
        <w:tc>
          <w:tcPr>
            <w:tcW w:w="958" w:type="pct"/>
          </w:tcPr>
          <w:p w14:paraId="5A3018BC" w14:textId="77777777" w:rsidR="005F01C3" w:rsidRPr="00F85647" w:rsidRDefault="005F01C3" w:rsidP="005F01C3">
            <w:pPr>
              <w:autoSpaceDE w:val="0"/>
              <w:autoSpaceDN w:val="0"/>
              <w:adjustRightInd w:val="0"/>
              <w:jc w:val="center"/>
              <w:rPr>
                <w:noProof/>
              </w:rPr>
            </w:pPr>
          </w:p>
        </w:tc>
      </w:tr>
      <w:tr w:rsidR="005F01C3" w:rsidRPr="00F85647" w14:paraId="49AE95D1" w14:textId="77777777" w:rsidTr="00B14F27">
        <w:trPr>
          <w:trHeight w:val="288"/>
        </w:trPr>
        <w:tc>
          <w:tcPr>
            <w:tcW w:w="413" w:type="pct"/>
            <w:gridSpan w:val="3"/>
          </w:tcPr>
          <w:p w14:paraId="1EAB6561" w14:textId="69FAF87E" w:rsidR="005F01C3" w:rsidRPr="00F85647" w:rsidRDefault="005F01C3" w:rsidP="005F01C3">
            <w:pPr>
              <w:autoSpaceDE w:val="0"/>
              <w:autoSpaceDN w:val="0"/>
              <w:adjustRightInd w:val="0"/>
              <w:jc w:val="center"/>
              <w:rPr>
                <w:noProof/>
              </w:rPr>
            </w:pPr>
            <w:r w:rsidRPr="00496A27">
              <w:rPr>
                <w:color w:val="000000"/>
                <w:sz w:val="20"/>
                <w:szCs w:val="20"/>
                <w:lang w:eastAsia="sr-Cyrl-RS"/>
              </w:rPr>
              <w:t>3.001</w:t>
            </w:r>
            <w:r w:rsidRPr="00496A27">
              <w:rPr>
                <w:color w:val="000000"/>
                <w:lang w:val="sr-Latn-RS" w:eastAsia="sr-Latn-RS"/>
              </w:rPr>
              <w:t> </w:t>
            </w:r>
          </w:p>
        </w:tc>
        <w:tc>
          <w:tcPr>
            <w:tcW w:w="1368" w:type="pct"/>
          </w:tcPr>
          <w:p w14:paraId="305D0BFD" w14:textId="48C4BE9C" w:rsidR="005F01C3" w:rsidRPr="00F2049E" w:rsidRDefault="005F01C3" w:rsidP="00883040">
            <w:pPr>
              <w:rPr>
                <w:noProof/>
                <w:lang w:val="en-US"/>
              </w:rPr>
            </w:pPr>
            <w:r w:rsidRPr="00F2049E">
              <w:rPr>
                <w:noProof/>
                <w:color w:val="000000"/>
                <w:lang w:eastAsia="sr-Latn-RS"/>
              </w:rPr>
              <w:t>Izrada pregradnih zidova obostrano duplo obloženih impregriranim vlagotpornim gips kartonskim pločama GKBI d=15,0mm (po dve ploče GKBI sa svake strane zida) preko metalne potkonstrukcije od CW profila širine 100 mm.Obračun po m2 ugrađenog zida sa bandažiranjem spojeva</w:t>
            </w:r>
          </w:p>
        </w:tc>
        <w:tc>
          <w:tcPr>
            <w:tcW w:w="343" w:type="pct"/>
            <w:vAlign w:val="bottom"/>
          </w:tcPr>
          <w:p w14:paraId="7CA1A2E7" w14:textId="34B9E6E1"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bottom"/>
          </w:tcPr>
          <w:p w14:paraId="5FF36862" w14:textId="5ADB0726" w:rsidR="005F01C3" w:rsidRPr="00F85647" w:rsidRDefault="005F01C3" w:rsidP="005F01C3">
            <w:pPr>
              <w:autoSpaceDE w:val="0"/>
              <w:autoSpaceDN w:val="0"/>
              <w:adjustRightInd w:val="0"/>
              <w:jc w:val="center"/>
              <w:rPr>
                <w:noProof/>
                <w:lang w:val="en-US"/>
              </w:rPr>
            </w:pPr>
            <w:r w:rsidRPr="00496A27">
              <w:rPr>
                <w:color w:val="000000"/>
                <w:lang w:val="sr-Latn-RS" w:eastAsia="sr-Latn-RS"/>
              </w:rPr>
              <w:t>85</w:t>
            </w:r>
          </w:p>
        </w:tc>
        <w:tc>
          <w:tcPr>
            <w:tcW w:w="389" w:type="pct"/>
          </w:tcPr>
          <w:p w14:paraId="17F86A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0DC30C" w14:textId="77777777" w:rsidR="005F01C3" w:rsidRPr="00F85647" w:rsidRDefault="005F01C3" w:rsidP="005F01C3">
            <w:pPr>
              <w:autoSpaceDE w:val="0"/>
              <w:autoSpaceDN w:val="0"/>
              <w:adjustRightInd w:val="0"/>
              <w:jc w:val="center"/>
              <w:rPr>
                <w:noProof/>
                <w:lang w:val="en-US"/>
              </w:rPr>
            </w:pPr>
          </w:p>
        </w:tc>
        <w:tc>
          <w:tcPr>
            <w:tcW w:w="387" w:type="pct"/>
          </w:tcPr>
          <w:p w14:paraId="1B006B85" w14:textId="77777777" w:rsidR="005F01C3" w:rsidRPr="00F85647" w:rsidRDefault="005F01C3" w:rsidP="005F01C3">
            <w:pPr>
              <w:autoSpaceDE w:val="0"/>
              <w:autoSpaceDN w:val="0"/>
              <w:adjustRightInd w:val="0"/>
              <w:jc w:val="center"/>
              <w:rPr>
                <w:noProof/>
                <w:lang w:val="en-US"/>
              </w:rPr>
            </w:pPr>
          </w:p>
        </w:tc>
        <w:tc>
          <w:tcPr>
            <w:tcW w:w="386" w:type="pct"/>
          </w:tcPr>
          <w:p w14:paraId="7A297DB8" w14:textId="77777777" w:rsidR="005F01C3" w:rsidRPr="00F85647" w:rsidRDefault="005F01C3" w:rsidP="005F01C3">
            <w:pPr>
              <w:autoSpaceDE w:val="0"/>
              <w:autoSpaceDN w:val="0"/>
              <w:adjustRightInd w:val="0"/>
              <w:jc w:val="center"/>
              <w:rPr>
                <w:noProof/>
              </w:rPr>
            </w:pPr>
          </w:p>
        </w:tc>
        <w:tc>
          <w:tcPr>
            <w:tcW w:w="958" w:type="pct"/>
          </w:tcPr>
          <w:p w14:paraId="24C8E2B9" w14:textId="77777777" w:rsidR="005F01C3" w:rsidRPr="00F85647" w:rsidRDefault="005F01C3" w:rsidP="005F01C3">
            <w:pPr>
              <w:autoSpaceDE w:val="0"/>
              <w:autoSpaceDN w:val="0"/>
              <w:adjustRightInd w:val="0"/>
              <w:jc w:val="center"/>
              <w:rPr>
                <w:noProof/>
              </w:rPr>
            </w:pPr>
          </w:p>
        </w:tc>
      </w:tr>
      <w:tr w:rsidR="005F01C3" w:rsidRPr="00F85647" w14:paraId="4FD2CA7B" w14:textId="77777777" w:rsidTr="00B14F27">
        <w:trPr>
          <w:trHeight w:val="288"/>
        </w:trPr>
        <w:tc>
          <w:tcPr>
            <w:tcW w:w="413" w:type="pct"/>
            <w:gridSpan w:val="3"/>
          </w:tcPr>
          <w:p w14:paraId="1FAE2C9A" w14:textId="77777777" w:rsidR="005F01C3" w:rsidRPr="00496A27" w:rsidRDefault="005F01C3" w:rsidP="005F01C3">
            <w:pPr>
              <w:jc w:val="center"/>
              <w:rPr>
                <w:color w:val="000000"/>
                <w:sz w:val="20"/>
                <w:szCs w:val="20"/>
                <w:lang w:eastAsia="sr-Cyrl-RS"/>
              </w:rPr>
            </w:pPr>
            <w:r w:rsidRPr="00496A27">
              <w:rPr>
                <w:color w:val="000000"/>
                <w:sz w:val="20"/>
                <w:szCs w:val="20"/>
                <w:lang w:eastAsia="sr-Cyrl-RS"/>
              </w:rPr>
              <w:t>3.002 </w:t>
            </w:r>
          </w:p>
          <w:p w14:paraId="7D0CA411" w14:textId="77F1C3B8"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68FF1BE1" w14:textId="3653D2A4" w:rsidR="005F01C3" w:rsidRPr="00F2049E" w:rsidRDefault="005F01C3" w:rsidP="00883040">
            <w:pPr>
              <w:rPr>
                <w:noProof/>
                <w:lang w:val="en-US"/>
              </w:rPr>
            </w:pPr>
            <w:r w:rsidRPr="00F2049E">
              <w:rPr>
                <w:noProof/>
                <w:color w:val="000000"/>
                <w:lang w:eastAsia="sr-Latn-RS"/>
              </w:rPr>
              <w:t xml:space="preserve">Izrada pregradnih zidova jednostrano duplo obloženih impregriranim vlagotpornim gips kartonskim pločama GKBI d=10,0mm (dve ploče GKBI sa jedne strane zida) preko metalne potkonstrukcije od CW profila širine 75 </w:t>
            </w:r>
            <w:r w:rsidRPr="00F2049E">
              <w:rPr>
                <w:noProof/>
                <w:color w:val="000000"/>
                <w:lang w:eastAsia="sr-Latn-RS"/>
              </w:rPr>
              <w:lastRenderedPageBreak/>
              <w:t>mm.Obračun po m2 ugrađenog zida sa bandažiranjem spojeva.</w:t>
            </w:r>
          </w:p>
        </w:tc>
        <w:tc>
          <w:tcPr>
            <w:tcW w:w="343" w:type="pct"/>
            <w:vAlign w:val="bottom"/>
          </w:tcPr>
          <w:p w14:paraId="1DDD82BF" w14:textId="229B6063"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м2</w:t>
            </w:r>
          </w:p>
        </w:tc>
        <w:tc>
          <w:tcPr>
            <w:tcW w:w="367" w:type="pct"/>
            <w:vAlign w:val="bottom"/>
          </w:tcPr>
          <w:p w14:paraId="55EDA477" w14:textId="3DCD6D43" w:rsidR="005F01C3" w:rsidRPr="00F85647" w:rsidRDefault="005F01C3" w:rsidP="005F01C3">
            <w:pPr>
              <w:autoSpaceDE w:val="0"/>
              <w:autoSpaceDN w:val="0"/>
              <w:adjustRightInd w:val="0"/>
              <w:jc w:val="center"/>
              <w:rPr>
                <w:noProof/>
                <w:lang w:val="en-US"/>
              </w:rPr>
            </w:pPr>
            <w:r w:rsidRPr="00496A27">
              <w:rPr>
                <w:color w:val="000000"/>
                <w:lang w:val="sr-Cyrl-RS" w:eastAsia="sr-Latn-RS"/>
              </w:rPr>
              <w:t>8</w:t>
            </w:r>
          </w:p>
        </w:tc>
        <w:tc>
          <w:tcPr>
            <w:tcW w:w="389" w:type="pct"/>
          </w:tcPr>
          <w:p w14:paraId="18CB4339"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DE9AF4" w14:textId="77777777" w:rsidR="005F01C3" w:rsidRPr="00F85647" w:rsidRDefault="005F01C3" w:rsidP="005F01C3">
            <w:pPr>
              <w:autoSpaceDE w:val="0"/>
              <w:autoSpaceDN w:val="0"/>
              <w:adjustRightInd w:val="0"/>
              <w:jc w:val="center"/>
              <w:rPr>
                <w:noProof/>
                <w:lang w:val="en-US"/>
              </w:rPr>
            </w:pPr>
          </w:p>
        </w:tc>
        <w:tc>
          <w:tcPr>
            <w:tcW w:w="387" w:type="pct"/>
          </w:tcPr>
          <w:p w14:paraId="1EEB53CA" w14:textId="77777777" w:rsidR="005F01C3" w:rsidRPr="00F85647" w:rsidRDefault="005F01C3" w:rsidP="005F01C3">
            <w:pPr>
              <w:autoSpaceDE w:val="0"/>
              <w:autoSpaceDN w:val="0"/>
              <w:adjustRightInd w:val="0"/>
              <w:jc w:val="center"/>
              <w:rPr>
                <w:noProof/>
                <w:lang w:val="en-US"/>
              </w:rPr>
            </w:pPr>
          </w:p>
        </w:tc>
        <w:tc>
          <w:tcPr>
            <w:tcW w:w="386" w:type="pct"/>
          </w:tcPr>
          <w:p w14:paraId="44FA3B5B" w14:textId="77777777" w:rsidR="005F01C3" w:rsidRPr="00F85647" w:rsidRDefault="005F01C3" w:rsidP="005F01C3">
            <w:pPr>
              <w:autoSpaceDE w:val="0"/>
              <w:autoSpaceDN w:val="0"/>
              <w:adjustRightInd w:val="0"/>
              <w:jc w:val="center"/>
              <w:rPr>
                <w:noProof/>
              </w:rPr>
            </w:pPr>
          </w:p>
        </w:tc>
        <w:tc>
          <w:tcPr>
            <w:tcW w:w="958" w:type="pct"/>
          </w:tcPr>
          <w:p w14:paraId="4EC3FD21" w14:textId="77777777" w:rsidR="005F01C3" w:rsidRPr="00F85647" w:rsidRDefault="005F01C3" w:rsidP="005F01C3">
            <w:pPr>
              <w:autoSpaceDE w:val="0"/>
              <w:autoSpaceDN w:val="0"/>
              <w:adjustRightInd w:val="0"/>
              <w:jc w:val="center"/>
              <w:rPr>
                <w:noProof/>
              </w:rPr>
            </w:pPr>
          </w:p>
        </w:tc>
      </w:tr>
      <w:tr w:rsidR="005F01C3" w:rsidRPr="00F85647" w14:paraId="311284C0" w14:textId="77777777" w:rsidTr="00B14F27">
        <w:trPr>
          <w:trHeight w:val="288"/>
        </w:trPr>
        <w:tc>
          <w:tcPr>
            <w:tcW w:w="413" w:type="pct"/>
            <w:gridSpan w:val="3"/>
          </w:tcPr>
          <w:p w14:paraId="3EBFBE07" w14:textId="0CE57F21"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3.003</w:t>
            </w:r>
          </w:p>
        </w:tc>
        <w:tc>
          <w:tcPr>
            <w:tcW w:w="1368" w:type="pct"/>
          </w:tcPr>
          <w:p w14:paraId="5CE9E929" w14:textId="3ED14921" w:rsidR="005F01C3" w:rsidRPr="00F2049E" w:rsidRDefault="005F01C3" w:rsidP="00883040">
            <w:pPr>
              <w:rPr>
                <w:noProof/>
                <w:lang w:val="en-US"/>
              </w:rPr>
            </w:pPr>
            <w:r w:rsidRPr="00F2049E">
              <w:rPr>
                <w:noProof/>
                <w:color w:val="000000"/>
                <w:lang w:eastAsia="sr-Latn-RS"/>
              </w:rPr>
              <w:t>Izrada spuštenog plafona od impregriranih vlagotpornih gips kartonskih ploča. Izbor plafona po izboru investitora</w:t>
            </w:r>
            <w:r w:rsidRPr="00F2049E">
              <w:rPr>
                <w:noProof/>
                <w:color w:val="000000"/>
                <w:lang w:val="sr-Latn-RS" w:eastAsia="sr-Latn-RS"/>
              </w:rPr>
              <w:t>.</w:t>
            </w:r>
            <w:r w:rsidRPr="00F2049E">
              <w:rPr>
                <w:noProof/>
                <w:color w:val="000000"/>
                <w:lang w:eastAsia="sr-Latn-RS"/>
              </w:rPr>
              <w:t>Spušteni plafon u svemu prema projektu uređenja enterijera</w:t>
            </w:r>
            <w:r w:rsidRPr="00F2049E">
              <w:rPr>
                <w:noProof/>
                <w:color w:val="000000"/>
                <w:lang w:val="sr-Latn-RS" w:eastAsia="sr-Latn-RS"/>
              </w:rPr>
              <w:t>.</w:t>
            </w:r>
          </w:p>
        </w:tc>
        <w:tc>
          <w:tcPr>
            <w:tcW w:w="343" w:type="pct"/>
            <w:vAlign w:val="bottom"/>
          </w:tcPr>
          <w:p w14:paraId="14A2A2D6" w14:textId="61E78D26"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bottom"/>
          </w:tcPr>
          <w:p w14:paraId="3E4DB685" w14:textId="0B1EC2C6" w:rsidR="005F01C3" w:rsidRPr="00F85647" w:rsidRDefault="005F01C3" w:rsidP="005F01C3">
            <w:pPr>
              <w:autoSpaceDE w:val="0"/>
              <w:autoSpaceDN w:val="0"/>
              <w:adjustRightInd w:val="0"/>
              <w:jc w:val="center"/>
              <w:rPr>
                <w:noProof/>
                <w:lang w:val="en-US"/>
              </w:rPr>
            </w:pPr>
            <w:r w:rsidRPr="00496A27">
              <w:rPr>
                <w:color w:val="000000"/>
                <w:lang w:val="sr-Cyrl-RS" w:eastAsia="sr-Latn-RS"/>
              </w:rPr>
              <w:t>30</w:t>
            </w:r>
          </w:p>
        </w:tc>
        <w:tc>
          <w:tcPr>
            <w:tcW w:w="389" w:type="pct"/>
          </w:tcPr>
          <w:p w14:paraId="465FF0C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A58BD6" w14:textId="77777777" w:rsidR="005F01C3" w:rsidRPr="00F85647" w:rsidRDefault="005F01C3" w:rsidP="005F01C3">
            <w:pPr>
              <w:autoSpaceDE w:val="0"/>
              <w:autoSpaceDN w:val="0"/>
              <w:adjustRightInd w:val="0"/>
              <w:jc w:val="center"/>
              <w:rPr>
                <w:noProof/>
                <w:lang w:val="en-US"/>
              </w:rPr>
            </w:pPr>
          </w:p>
        </w:tc>
        <w:tc>
          <w:tcPr>
            <w:tcW w:w="387" w:type="pct"/>
          </w:tcPr>
          <w:p w14:paraId="0EF286C2" w14:textId="77777777" w:rsidR="005F01C3" w:rsidRPr="00F85647" w:rsidRDefault="005F01C3" w:rsidP="005F01C3">
            <w:pPr>
              <w:autoSpaceDE w:val="0"/>
              <w:autoSpaceDN w:val="0"/>
              <w:adjustRightInd w:val="0"/>
              <w:jc w:val="center"/>
              <w:rPr>
                <w:noProof/>
                <w:lang w:val="en-US"/>
              </w:rPr>
            </w:pPr>
          </w:p>
        </w:tc>
        <w:tc>
          <w:tcPr>
            <w:tcW w:w="386" w:type="pct"/>
          </w:tcPr>
          <w:p w14:paraId="0928772E" w14:textId="77777777" w:rsidR="005F01C3" w:rsidRPr="00F85647" w:rsidRDefault="005F01C3" w:rsidP="005F01C3">
            <w:pPr>
              <w:autoSpaceDE w:val="0"/>
              <w:autoSpaceDN w:val="0"/>
              <w:adjustRightInd w:val="0"/>
              <w:jc w:val="center"/>
              <w:rPr>
                <w:noProof/>
              </w:rPr>
            </w:pPr>
          </w:p>
        </w:tc>
        <w:tc>
          <w:tcPr>
            <w:tcW w:w="958" w:type="pct"/>
          </w:tcPr>
          <w:p w14:paraId="7070C3C0" w14:textId="77777777" w:rsidR="005F01C3" w:rsidRPr="00F85647" w:rsidRDefault="005F01C3" w:rsidP="005F01C3">
            <w:pPr>
              <w:autoSpaceDE w:val="0"/>
              <w:autoSpaceDN w:val="0"/>
              <w:adjustRightInd w:val="0"/>
              <w:jc w:val="center"/>
              <w:rPr>
                <w:noProof/>
              </w:rPr>
            </w:pPr>
          </w:p>
        </w:tc>
      </w:tr>
      <w:tr w:rsidR="005F01C3" w:rsidRPr="00F85647" w14:paraId="3F165A0F" w14:textId="77777777" w:rsidTr="00B14F27">
        <w:trPr>
          <w:trHeight w:val="288"/>
        </w:trPr>
        <w:tc>
          <w:tcPr>
            <w:tcW w:w="413" w:type="pct"/>
            <w:gridSpan w:val="3"/>
          </w:tcPr>
          <w:p w14:paraId="4F57F9EE" w14:textId="77777777" w:rsidR="005F01C3" w:rsidRPr="00F85647" w:rsidRDefault="005F01C3" w:rsidP="005F01C3">
            <w:pPr>
              <w:autoSpaceDE w:val="0"/>
              <w:autoSpaceDN w:val="0"/>
              <w:adjustRightInd w:val="0"/>
              <w:jc w:val="center"/>
              <w:rPr>
                <w:noProof/>
              </w:rPr>
            </w:pPr>
          </w:p>
        </w:tc>
        <w:tc>
          <w:tcPr>
            <w:tcW w:w="1368" w:type="pct"/>
          </w:tcPr>
          <w:p w14:paraId="7D1C0523" w14:textId="7DEF4463" w:rsidR="005F01C3" w:rsidRPr="00F2049E" w:rsidRDefault="005F01C3" w:rsidP="00883040">
            <w:pPr>
              <w:rPr>
                <w:noProof/>
                <w:lang w:val="en-US"/>
              </w:rPr>
            </w:pPr>
            <w:r w:rsidRPr="00F2049E">
              <w:rPr>
                <w:b/>
                <w:bCs/>
                <w:noProof/>
                <w:color w:val="000000"/>
                <w:lang w:val="sr-Latn-RS" w:eastAsia="sr-Latn-RS"/>
              </w:rPr>
              <w:t>Ukupna vrednsot z</w:t>
            </w:r>
            <w:r w:rsidRPr="00F2049E">
              <w:rPr>
                <w:b/>
                <w:bCs/>
                <w:noProof/>
                <w:color w:val="000000"/>
                <w:lang w:eastAsia="sr-Latn-RS"/>
              </w:rPr>
              <w:t>idov</w:t>
            </w:r>
            <w:r w:rsidRPr="00F2049E">
              <w:rPr>
                <w:b/>
                <w:bCs/>
                <w:noProof/>
                <w:color w:val="000000"/>
                <w:lang w:val="sr-Latn-RS" w:eastAsia="sr-Latn-RS"/>
              </w:rPr>
              <w:t>a</w:t>
            </w:r>
            <w:r w:rsidRPr="00F2049E">
              <w:rPr>
                <w:b/>
                <w:bCs/>
                <w:noProof/>
                <w:color w:val="000000"/>
                <w:lang w:eastAsia="sr-Latn-RS"/>
              </w:rPr>
              <w:t xml:space="preserve"> i plafona od gips </w:t>
            </w:r>
            <w:r w:rsidRPr="00F2049E">
              <w:rPr>
                <w:b/>
                <w:bCs/>
                <w:noProof/>
                <w:color w:val="000000"/>
                <w:lang w:val="sr-Latn-RS" w:eastAsia="sr-Latn-RS"/>
              </w:rPr>
              <w:t>k</w:t>
            </w:r>
            <w:r w:rsidRPr="00F2049E">
              <w:rPr>
                <w:b/>
                <w:bCs/>
                <w:noProof/>
                <w:color w:val="000000"/>
                <w:lang w:eastAsia="sr-Latn-RS"/>
              </w:rPr>
              <w:t>artonskih ploča</w:t>
            </w:r>
          </w:p>
        </w:tc>
        <w:tc>
          <w:tcPr>
            <w:tcW w:w="343" w:type="pct"/>
          </w:tcPr>
          <w:p w14:paraId="36FDFC3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8C17E0E" w14:textId="77777777" w:rsidR="005F01C3" w:rsidRPr="00F85647" w:rsidRDefault="005F01C3" w:rsidP="005F01C3">
            <w:pPr>
              <w:autoSpaceDE w:val="0"/>
              <w:autoSpaceDN w:val="0"/>
              <w:adjustRightInd w:val="0"/>
              <w:jc w:val="center"/>
              <w:rPr>
                <w:noProof/>
                <w:lang w:val="en-US"/>
              </w:rPr>
            </w:pPr>
          </w:p>
        </w:tc>
        <w:tc>
          <w:tcPr>
            <w:tcW w:w="389" w:type="pct"/>
          </w:tcPr>
          <w:p w14:paraId="420DC2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4DDBDDD" w14:textId="77777777" w:rsidR="005F01C3" w:rsidRPr="00F85647" w:rsidRDefault="005F01C3" w:rsidP="005F01C3">
            <w:pPr>
              <w:autoSpaceDE w:val="0"/>
              <w:autoSpaceDN w:val="0"/>
              <w:adjustRightInd w:val="0"/>
              <w:jc w:val="center"/>
              <w:rPr>
                <w:noProof/>
                <w:lang w:val="en-US"/>
              </w:rPr>
            </w:pPr>
          </w:p>
        </w:tc>
        <w:tc>
          <w:tcPr>
            <w:tcW w:w="387" w:type="pct"/>
          </w:tcPr>
          <w:p w14:paraId="69C99881" w14:textId="77777777" w:rsidR="005F01C3" w:rsidRPr="00F85647" w:rsidRDefault="005F01C3" w:rsidP="005F01C3">
            <w:pPr>
              <w:autoSpaceDE w:val="0"/>
              <w:autoSpaceDN w:val="0"/>
              <w:adjustRightInd w:val="0"/>
              <w:jc w:val="center"/>
              <w:rPr>
                <w:noProof/>
                <w:lang w:val="en-US"/>
              </w:rPr>
            </w:pPr>
          </w:p>
        </w:tc>
        <w:tc>
          <w:tcPr>
            <w:tcW w:w="386" w:type="pct"/>
          </w:tcPr>
          <w:p w14:paraId="75EC892B" w14:textId="77777777" w:rsidR="005F01C3" w:rsidRPr="00F85647" w:rsidRDefault="005F01C3" w:rsidP="005F01C3">
            <w:pPr>
              <w:autoSpaceDE w:val="0"/>
              <w:autoSpaceDN w:val="0"/>
              <w:adjustRightInd w:val="0"/>
              <w:jc w:val="center"/>
              <w:rPr>
                <w:noProof/>
              </w:rPr>
            </w:pPr>
          </w:p>
        </w:tc>
        <w:tc>
          <w:tcPr>
            <w:tcW w:w="958" w:type="pct"/>
          </w:tcPr>
          <w:p w14:paraId="0E571D93" w14:textId="77777777" w:rsidR="005F01C3" w:rsidRPr="00F85647" w:rsidRDefault="005F01C3" w:rsidP="005F01C3">
            <w:pPr>
              <w:autoSpaceDE w:val="0"/>
              <w:autoSpaceDN w:val="0"/>
              <w:adjustRightInd w:val="0"/>
              <w:jc w:val="center"/>
              <w:rPr>
                <w:noProof/>
              </w:rPr>
            </w:pPr>
          </w:p>
        </w:tc>
      </w:tr>
      <w:tr w:rsidR="005F01C3" w:rsidRPr="00F85647" w14:paraId="40AEEDD3" w14:textId="77777777" w:rsidTr="00B14F27">
        <w:trPr>
          <w:trHeight w:val="288"/>
        </w:trPr>
        <w:tc>
          <w:tcPr>
            <w:tcW w:w="413" w:type="pct"/>
            <w:gridSpan w:val="3"/>
          </w:tcPr>
          <w:p w14:paraId="572A9EF0" w14:textId="73656C28" w:rsidR="005F01C3" w:rsidRPr="00F85647" w:rsidRDefault="005F01C3" w:rsidP="005F01C3">
            <w:pPr>
              <w:autoSpaceDE w:val="0"/>
              <w:autoSpaceDN w:val="0"/>
              <w:adjustRightInd w:val="0"/>
              <w:jc w:val="center"/>
              <w:rPr>
                <w:noProof/>
              </w:rPr>
            </w:pPr>
            <w:r w:rsidRPr="00496A27">
              <w:rPr>
                <w:color w:val="000000"/>
                <w:lang w:val="sr-Latn-RS" w:eastAsia="sr-Latn-RS"/>
              </w:rPr>
              <w:t>04</w:t>
            </w:r>
          </w:p>
        </w:tc>
        <w:tc>
          <w:tcPr>
            <w:tcW w:w="1368" w:type="pct"/>
          </w:tcPr>
          <w:p w14:paraId="19204BC9" w14:textId="5F1F7C27" w:rsidR="005F01C3" w:rsidRPr="00F2049E" w:rsidRDefault="005F01C3" w:rsidP="00883040">
            <w:pPr>
              <w:rPr>
                <w:noProof/>
                <w:lang w:val="en-US"/>
              </w:rPr>
            </w:pPr>
            <w:r w:rsidRPr="00F2049E">
              <w:rPr>
                <w:b/>
                <w:bCs/>
                <w:noProof/>
                <w:color w:val="000000"/>
                <w:lang w:eastAsia="sr-Latn-RS"/>
              </w:rPr>
              <w:t>Čeličarski radovi</w:t>
            </w:r>
          </w:p>
        </w:tc>
        <w:tc>
          <w:tcPr>
            <w:tcW w:w="343" w:type="pct"/>
            <w:vAlign w:val="bottom"/>
          </w:tcPr>
          <w:p w14:paraId="0708156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C298015" w14:textId="77777777" w:rsidR="005F01C3" w:rsidRPr="00F85647" w:rsidRDefault="005F01C3" w:rsidP="005F01C3">
            <w:pPr>
              <w:autoSpaceDE w:val="0"/>
              <w:autoSpaceDN w:val="0"/>
              <w:adjustRightInd w:val="0"/>
              <w:jc w:val="center"/>
              <w:rPr>
                <w:noProof/>
                <w:lang w:val="en-US"/>
              </w:rPr>
            </w:pPr>
          </w:p>
        </w:tc>
        <w:tc>
          <w:tcPr>
            <w:tcW w:w="389" w:type="pct"/>
          </w:tcPr>
          <w:p w14:paraId="3F238EE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22E15A0" w14:textId="77777777" w:rsidR="005F01C3" w:rsidRPr="00F85647" w:rsidRDefault="005F01C3" w:rsidP="005F01C3">
            <w:pPr>
              <w:autoSpaceDE w:val="0"/>
              <w:autoSpaceDN w:val="0"/>
              <w:adjustRightInd w:val="0"/>
              <w:jc w:val="center"/>
              <w:rPr>
                <w:noProof/>
                <w:lang w:val="en-US"/>
              </w:rPr>
            </w:pPr>
          </w:p>
        </w:tc>
        <w:tc>
          <w:tcPr>
            <w:tcW w:w="387" w:type="pct"/>
          </w:tcPr>
          <w:p w14:paraId="4D006F92" w14:textId="77777777" w:rsidR="005F01C3" w:rsidRPr="00F85647" w:rsidRDefault="005F01C3" w:rsidP="005F01C3">
            <w:pPr>
              <w:autoSpaceDE w:val="0"/>
              <w:autoSpaceDN w:val="0"/>
              <w:adjustRightInd w:val="0"/>
              <w:jc w:val="center"/>
              <w:rPr>
                <w:noProof/>
                <w:lang w:val="en-US"/>
              </w:rPr>
            </w:pPr>
          </w:p>
        </w:tc>
        <w:tc>
          <w:tcPr>
            <w:tcW w:w="386" w:type="pct"/>
          </w:tcPr>
          <w:p w14:paraId="24C502B7" w14:textId="77777777" w:rsidR="005F01C3" w:rsidRPr="00F85647" w:rsidRDefault="005F01C3" w:rsidP="005F01C3">
            <w:pPr>
              <w:autoSpaceDE w:val="0"/>
              <w:autoSpaceDN w:val="0"/>
              <w:adjustRightInd w:val="0"/>
              <w:jc w:val="center"/>
              <w:rPr>
                <w:noProof/>
              </w:rPr>
            </w:pPr>
          </w:p>
        </w:tc>
        <w:tc>
          <w:tcPr>
            <w:tcW w:w="958" w:type="pct"/>
          </w:tcPr>
          <w:p w14:paraId="3505F5AE" w14:textId="77777777" w:rsidR="005F01C3" w:rsidRPr="00F85647" w:rsidRDefault="005F01C3" w:rsidP="005F01C3">
            <w:pPr>
              <w:autoSpaceDE w:val="0"/>
              <w:autoSpaceDN w:val="0"/>
              <w:adjustRightInd w:val="0"/>
              <w:jc w:val="center"/>
              <w:rPr>
                <w:noProof/>
              </w:rPr>
            </w:pPr>
          </w:p>
        </w:tc>
      </w:tr>
      <w:tr w:rsidR="005F01C3" w:rsidRPr="00F85647" w14:paraId="2E3B1A19" w14:textId="77777777" w:rsidTr="00B14F27">
        <w:trPr>
          <w:trHeight w:val="288"/>
        </w:trPr>
        <w:tc>
          <w:tcPr>
            <w:tcW w:w="413" w:type="pct"/>
            <w:gridSpan w:val="3"/>
          </w:tcPr>
          <w:p w14:paraId="240FDA8F" w14:textId="4EFC3441" w:rsidR="005F01C3" w:rsidRPr="00F85647" w:rsidRDefault="005F01C3" w:rsidP="005F01C3">
            <w:pPr>
              <w:autoSpaceDE w:val="0"/>
              <w:autoSpaceDN w:val="0"/>
              <w:adjustRightInd w:val="0"/>
              <w:jc w:val="center"/>
              <w:rPr>
                <w:noProof/>
              </w:rPr>
            </w:pPr>
            <w:r w:rsidRPr="00496A27">
              <w:rPr>
                <w:color w:val="000000"/>
                <w:sz w:val="20"/>
                <w:szCs w:val="20"/>
                <w:lang w:eastAsia="sr-Cyrl-RS"/>
              </w:rPr>
              <w:t>04.006</w:t>
            </w:r>
          </w:p>
        </w:tc>
        <w:tc>
          <w:tcPr>
            <w:tcW w:w="1368" w:type="pct"/>
          </w:tcPr>
          <w:p w14:paraId="0F405D05" w14:textId="55EADD7A" w:rsidR="005F01C3" w:rsidRPr="00F2049E" w:rsidRDefault="005F01C3" w:rsidP="00883040">
            <w:pPr>
              <w:rPr>
                <w:noProof/>
                <w:lang w:val="en-US"/>
              </w:rPr>
            </w:pPr>
            <w:r w:rsidRPr="00F2049E">
              <w:rPr>
                <w:noProof/>
                <w:color w:val="000000"/>
                <w:lang w:eastAsia="sr-Latn-RS"/>
              </w:rPr>
              <w:t>Nabavka materijala, transport i montaža čelične konstrukcije objekta. Čeličnu konstrukcije izraditi i ugraditi po detaljima i uputstvu projektanta. Spojeve i varove idealno izraditi, očistiti i obrusiti. Pre ugradnje očistiti od korozije i prašine, brusiti i opajati. Naneti impregnaciju i osnovnu boju. Nakon montaže popraviti osnovnu boju, prediktovati i brusiti obojiti dva puta. Uračunati i potrebnu skelu i dizalicu.</w:t>
            </w:r>
          </w:p>
        </w:tc>
        <w:tc>
          <w:tcPr>
            <w:tcW w:w="343" w:type="pct"/>
            <w:vAlign w:val="bottom"/>
          </w:tcPr>
          <w:p w14:paraId="333D3DB8" w14:textId="5092F263" w:rsidR="005F01C3" w:rsidRPr="00F85647" w:rsidRDefault="005F01C3" w:rsidP="005F01C3">
            <w:pPr>
              <w:autoSpaceDE w:val="0"/>
              <w:autoSpaceDN w:val="0"/>
              <w:adjustRightInd w:val="0"/>
              <w:jc w:val="center"/>
              <w:rPr>
                <w:noProof/>
                <w:lang w:val="en-US"/>
              </w:rPr>
            </w:pPr>
            <w:r w:rsidRPr="00496A27">
              <w:rPr>
                <w:color w:val="000000"/>
                <w:lang w:val="sr-Cyrl-RS" w:eastAsia="sr-Latn-RS"/>
              </w:rPr>
              <w:t>кг</w:t>
            </w:r>
          </w:p>
        </w:tc>
        <w:tc>
          <w:tcPr>
            <w:tcW w:w="367" w:type="pct"/>
            <w:vAlign w:val="bottom"/>
          </w:tcPr>
          <w:p w14:paraId="4F757876" w14:textId="3069A711" w:rsidR="005F01C3" w:rsidRPr="00F85647" w:rsidRDefault="005F01C3" w:rsidP="005F01C3">
            <w:pPr>
              <w:autoSpaceDE w:val="0"/>
              <w:autoSpaceDN w:val="0"/>
              <w:adjustRightInd w:val="0"/>
              <w:jc w:val="center"/>
              <w:rPr>
                <w:noProof/>
                <w:lang w:val="en-US"/>
              </w:rPr>
            </w:pPr>
            <w:r w:rsidRPr="00496A27">
              <w:rPr>
                <w:color w:val="000000"/>
                <w:lang w:val="sr-Cyrl-RS" w:eastAsia="sr-Latn-RS"/>
              </w:rPr>
              <w:t>500</w:t>
            </w:r>
          </w:p>
        </w:tc>
        <w:tc>
          <w:tcPr>
            <w:tcW w:w="389" w:type="pct"/>
          </w:tcPr>
          <w:p w14:paraId="689B1EA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1F4F4EB" w14:textId="77777777" w:rsidR="005F01C3" w:rsidRPr="00F85647" w:rsidRDefault="005F01C3" w:rsidP="005F01C3">
            <w:pPr>
              <w:autoSpaceDE w:val="0"/>
              <w:autoSpaceDN w:val="0"/>
              <w:adjustRightInd w:val="0"/>
              <w:jc w:val="center"/>
              <w:rPr>
                <w:noProof/>
                <w:lang w:val="en-US"/>
              </w:rPr>
            </w:pPr>
          </w:p>
        </w:tc>
        <w:tc>
          <w:tcPr>
            <w:tcW w:w="387" w:type="pct"/>
          </w:tcPr>
          <w:p w14:paraId="4D64B0F0" w14:textId="77777777" w:rsidR="005F01C3" w:rsidRPr="00F85647" w:rsidRDefault="005F01C3" w:rsidP="005F01C3">
            <w:pPr>
              <w:autoSpaceDE w:val="0"/>
              <w:autoSpaceDN w:val="0"/>
              <w:adjustRightInd w:val="0"/>
              <w:jc w:val="center"/>
              <w:rPr>
                <w:noProof/>
                <w:lang w:val="en-US"/>
              </w:rPr>
            </w:pPr>
          </w:p>
        </w:tc>
        <w:tc>
          <w:tcPr>
            <w:tcW w:w="386" w:type="pct"/>
          </w:tcPr>
          <w:p w14:paraId="2AE4D1AA" w14:textId="77777777" w:rsidR="005F01C3" w:rsidRPr="00F85647" w:rsidRDefault="005F01C3" w:rsidP="005F01C3">
            <w:pPr>
              <w:autoSpaceDE w:val="0"/>
              <w:autoSpaceDN w:val="0"/>
              <w:adjustRightInd w:val="0"/>
              <w:jc w:val="center"/>
              <w:rPr>
                <w:noProof/>
              </w:rPr>
            </w:pPr>
          </w:p>
        </w:tc>
        <w:tc>
          <w:tcPr>
            <w:tcW w:w="958" w:type="pct"/>
          </w:tcPr>
          <w:p w14:paraId="274C1E82" w14:textId="77777777" w:rsidR="005F01C3" w:rsidRPr="00F85647" w:rsidRDefault="005F01C3" w:rsidP="005F01C3">
            <w:pPr>
              <w:autoSpaceDE w:val="0"/>
              <w:autoSpaceDN w:val="0"/>
              <w:adjustRightInd w:val="0"/>
              <w:jc w:val="center"/>
              <w:rPr>
                <w:noProof/>
              </w:rPr>
            </w:pPr>
          </w:p>
        </w:tc>
      </w:tr>
      <w:tr w:rsidR="005F01C3" w:rsidRPr="00F85647" w14:paraId="64D6AD1B" w14:textId="77777777" w:rsidTr="00B14F27">
        <w:trPr>
          <w:trHeight w:val="288"/>
        </w:trPr>
        <w:tc>
          <w:tcPr>
            <w:tcW w:w="413" w:type="pct"/>
            <w:gridSpan w:val="3"/>
          </w:tcPr>
          <w:p w14:paraId="2C6505C1" w14:textId="77777777" w:rsidR="005F01C3" w:rsidRPr="00F85647" w:rsidRDefault="005F01C3" w:rsidP="005F01C3">
            <w:pPr>
              <w:autoSpaceDE w:val="0"/>
              <w:autoSpaceDN w:val="0"/>
              <w:adjustRightInd w:val="0"/>
              <w:jc w:val="center"/>
              <w:rPr>
                <w:noProof/>
              </w:rPr>
            </w:pPr>
          </w:p>
        </w:tc>
        <w:tc>
          <w:tcPr>
            <w:tcW w:w="1368" w:type="pct"/>
          </w:tcPr>
          <w:p w14:paraId="3A9A7A55" w14:textId="603B0E9E" w:rsidR="005F01C3" w:rsidRPr="00F2049E" w:rsidRDefault="005F01C3" w:rsidP="005F01C3">
            <w:pPr>
              <w:autoSpaceDE w:val="0"/>
              <w:autoSpaceDN w:val="0"/>
              <w:adjustRightInd w:val="0"/>
              <w:jc w:val="center"/>
              <w:rPr>
                <w:noProof/>
                <w:lang w:val="en-US"/>
              </w:rPr>
            </w:pPr>
            <w:r w:rsidRPr="00F2049E">
              <w:rPr>
                <w:b/>
                <w:bCs/>
                <w:noProof/>
                <w:color w:val="000000"/>
                <w:lang w:val="sr-Latn-RS" w:eastAsia="sr-Latn-RS"/>
              </w:rPr>
              <w:t>Ukupna vrednsot č</w:t>
            </w:r>
            <w:r w:rsidRPr="00F2049E">
              <w:rPr>
                <w:b/>
                <w:bCs/>
                <w:noProof/>
                <w:color w:val="000000"/>
                <w:lang w:eastAsia="sr-Latn-RS"/>
              </w:rPr>
              <w:t>eličarski radovi</w:t>
            </w:r>
            <w:r w:rsidRPr="00F2049E">
              <w:rPr>
                <w:b/>
                <w:bCs/>
                <w:color w:val="000000"/>
                <w:lang w:eastAsia="sr-Cyrl-RS"/>
              </w:rPr>
              <w:t>:</w:t>
            </w:r>
          </w:p>
        </w:tc>
        <w:tc>
          <w:tcPr>
            <w:tcW w:w="343" w:type="pct"/>
          </w:tcPr>
          <w:p w14:paraId="5353D1B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1A13438" w14:textId="77777777" w:rsidR="005F01C3" w:rsidRPr="00F85647" w:rsidRDefault="005F01C3" w:rsidP="005F01C3">
            <w:pPr>
              <w:autoSpaceDE w:val="0"/>
              <w:autoSpaceDN w:val="0"/>
              <w:adjustRightInd w:val="0"/>
              <w:jc w:val="center"/>
              <w:rPr>
                <w:noProof/>
                <w:lang w:val="en-US"/>
              </w:rPr>
            </w:pPr>
          </w:p>
        </w:tc>
        <w:tc>
          <w:tcPr>
            <w:tcW w:w="389" w:type="pct"/>
          </w:tcPr>
          <w:p w14:paraId="305D20E9"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C458F1" w14:textId="77777777" w:rsidR="005F01C3" w:rsidRPr="00F85647" w:rsidRDefault="005F01C3" w:rsidP="005F01C3">
            <w:pPr>
              <w:autoSpaceDE w:val="0"/>
              <w:autoSpaceDN w:val="0"/>
              <w:adjustRightInd w:val="0"/>
              <w:jc w:val="center"/>
              <w:rPr>
                <w:noProof/>
                <w:lang w:val="en-US"/>
              </w:rPr>
            </w:pPr>
          </w:p>
        </w:tc>
        <w:tc>
          <w:tcPr>
            <w:tcW w:w="387" w:type="pct"/>
          </w:tcPr>
          <w:p w14:paraId="2A950EA3" w14:textId="77777777" w:rsidR="005F01C3" w:rsidRPr="00F85647" w:rsidRDefault="005F01C3" w:rsidP="005F01C3">
            <w:pPr>
              <w:autoSpaceDE w:val="0"/>
              <w:autoSpaceDN w:val="0"/>
              <w:adjustRightInd w:val="0"/>
              <w:jc w:val="center"/>
              <w:rPr>
                <w:noProof/>
                <w:lang w:val="en-US"/>
              </w:rPr>
            </w:pPr>
          </w:p>
        </w:tc>
        <w:tc>
          <w:tcPr>
            <w:tcW w:w="386" w:type="pct"/>
          </w:tcPr>
          <w:p w14:paraId="335F4B12" w14:textId="77777777" w:rsidR="005F01C3" w:rsidRPr="00F85647" w:rsidRDefault="005F01C3" w:rsidP="005F01C3">
            <w:pPr>
              <w:autoSpaceDE w:val="0"/>
              <w:autoSpaceDN w:val="0"/>
              <w:adjustRightInd w:val="0"/>
              <w:jc w:val="center"/>
              <w:rPr>
                <w:noProof/>
              </w:rPr>
            </w:pPr>
          </w:p>
        </w:tc>
        <w:tc>
          <w:tcPr>
            <w:tcW w:w="958" w:type="pct"/>
          </w:tcPr>
          <w:p w14:paraId="69CFD2CB" w14:textId="77777777" w:rsidR="005F01C3" w:rsidRPr="00F85647" w:rsidRDefault="005F01C3" w:rsidP="005F01C3">
            <w:pPr>
              <w:autoSpaceDE w:val="0"/>
              <w:autoSpaceDN w:val="0"/>
              <w:adjustRightInd w:val="0"/>
              <w:jc w:val="center"/>
              <w:rPr>
                <w:noProof/>
              </w:rPr>
            </w:pPr>
          </w:p>
        </w:tc>
      </w:tr>
      <w:tr w:rsidR="005F01C3" w:rsidRPr="00F85647" w14:paraId="33068DC8" w14:textId="77777777" w:rsidTr="00B14F27">
        <w:trPr>
          <w:trHeight w:val="288"/>
        </w:trPr>
        <w:tc>
          <w:tcPr>
            <w:tcW w:w="413" w:type="pct"/>
            <w:gridSpan w:val="3"/>
          </w:tcPr>
          <w:p w14:paraId="1ABBCC36" w14:textId="54AC9C43" w:rsidR="005F01C3" w:rsidRPr="00F85647" w:rsidRDefault="005F01C3" w:rsidP="005F01C3">
            <w:pPr>
              <w:autoSpaceDE w:val="0"/>
              <w:autoSpaceDN w:val="0"/>
              <w:adjustRightInd w:val="0"/>
              <w:jc w:val="center"/>
              <w:rPr>
                <w:noProof/>
              </w:rPr>
            </w:pPr>
            <w:r w:rsidRPr="00496A27">
              <w:rPr>
                <w:color w:val="000000"/>
                <w:lang w:val="sr-Latn-RS" w:eastAsia="sr-Latn-RS"/>
              </w:rPr>
              <w:t>05</w:t>
            </w:r>
          </w:p>
        </w:tc>
        <w:tc>
          <w:tcPr>
            <w:tcW w:w="1368" w:type="pct"/>
          </w:tcPr>
          <w:p w14:paraId="31960092" w14:textId="2E3F6E15" w:rsidR="005F01C3" w:rsidRPr="00F2049E" w:rsidRDefault="005F01C3" w:rsidP="00883040">
            <w:pPr>
              <w:rPr>
                <w:noProof/>
                <w:lang w:val="en-US"/>
              </w:rPr>
            </w:pPr>
            <w:r w:rsidRPr="00F2049E">
              <w:rPr>
                <w:b/>
                <w:bCs/>
                <w:noProof/>
                <w:color w:val="000000"/>
                <w:lang w:eastAsia="sr-Latn-RS"/>
              </w:rPr>
              <w:t>PVC bravarija</w:t>
            </w:r>
          </w:p>
        </w:tc>
        <w:tc>
          <w:tcPr>
            <w:tcW w:w="343" w:type="pct"/>
            <w:vAlign w:val="bottom"/>
          </w:tcPr>
          <w:p w14:paraId="62A0A96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890598B" w14:textId="77777777" w:rsidR="005F01C3" w:rsidRPr="00F85647" w:rsidRDefault="005F01C3" w:rsidP="005F01C3">
            <w:pPr>
              <w:autoSpaceDE w:val="0"/>
              <w:autoSpaceDN w:val="0"/>
              <w:adjustRightInd w:val="0"/>
              <w:jc w:val="center"/>
              <w:rPr>
                <w:noProof/>
                <w:lang w:val="en-US"/>
              </w:rPr>
            </w:pPr>
          </w:p>
        </w:tc>
        <w:tc>
          <w:tcPr>
            <w:tcW w:w="389" w:type="pct"/>
          </w:tcPr>
          <w:p w14:paraId="64C8040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4EAABF" w14:textId="77777777" w:rsidR="005F01C3" w:rsidRPr="00F85647" w:rsidRDefault="005F01C3" w:rsidP="005F01C3">
            <w:pPr>
              <w:autoSpaceDE w:val="0"/>
              <w:autoSpaceDN w:val="0"/>
              <w:adjustRightInd w:val="0"/>
              <w:jc w:val="center"/>
              <w:rPr>
                <w:noProof/>
                <w:lang w:val="en-US"/>
              </w:rPr>
            </w:pPr>
          </w:p>
        </w:tc>
        <w:tc>
          <w:tcPr>
            <w:tcW w:w="387" w:type="pct"/>
          </w:tcPr>
          <w:p w14:paraId="2CF9626A" w14:textId="77777777" w:rsidR="005F01C3" w:rsidRPr="00F85647" w:rsidRDefault="005F01C3" w:rsidP="005F01C3">
            <w:pPr>
              <w:autoSpaceDE w:val="0"/>
              <w:autoSpaceDN w:val="0"/>
              <w:adjustRightInd w:val="0"/>
              <w:jc w:val="center"/>
              <w:rPr>
                <w:noProof/>
                <w:lang w:val="en-US"/>
              </w:rPr>
            </w:pPr>
          </w:p>
        </w:tc>
        <w:tc>
          <w:tcPr>
            <w:tcW w:w="386" w:type="pct"/>
          </w:tcPr>
          <w:p w14:paraId="76414E1A" w14:textId="77777777" w:rsidR="005F01C3" w:rsidRPr="00F85647" w:rsidRDefault="005F01C3" w:rsidP="005F01C3">
            <w:pPr>
              <w:autoSpaceDE w:val="0"/>
              <w:autoSpaceDN w:val="0"/>
              <w:adjustRightInd w:val="0"/>
              <w:jc w:val="center"/>
              <w:rPr>
                <w:noProof/>
              </w:rPr>
            </w:pPr>
          </w:p>
        </w:tc>
        <w:tc>
          <w:tcPr>
            <w:tcW w:w="958" w:type="pct"/>
          </w:tcPr>
          <w:p w14:paraId="425E343B" w14:textId="77777777" w:rsidR="005F01C3" w:rsidRPr="00F85647" w:rsidRDefault="005F01C3" w:rsidP="005F01C3">
            <w:pPr>
              <w:autoSpaceDE w:val="0"/>
              <w:autoSpaceDN w:val="0"/>
              <w:adjustRightInd w:val="0"/>
              <w:jc w:val="center"/>
              <w:rPr>
                <w:noProof/>
              </w:rPr>
            </w:pPr>
          </w:p>
        </w:tc>
      </w:tr>
      <w:tr w:rsidR="005F01C3" w:rsidRPr="00F85647" w14:paraId="20A07D2E" w14:textId="77777777" w:rsidTr="00B14F27">
        <w:trPr>
          <w:trHeight w:val="288"/>
        </w:trPr>
        <w:tc>
          <w:tcPr>
            <w:tcW w:w="413" w:type="pct"/>
            <w:gridSpan w:val="3"/>
          </w:tcPr>
          <w:p w14:paraId="1D79FD09" w14:textId="2961AA31" w:rsidR="005F01C3" w:rsidRPr="00F85647" w:rsidRDefault="005F01C3" w:rsidP="005F01C3">
            <w:pPr>
              <w:autoSpaceDE w:val="0"/>
              <w:autoSpaceDN w:val="0"/>
              <w:adjustRightInd w:val="0"/>
              <w:jc w:val="center"/>
              <w:rPr>
                <w:noProof/>
              </w:rPr>
            </w:pPr>
            <w:r w:rsidRPr="00496A27">
              <w:rPr>
                <w:color w:val="000000"/>
                <w:sz w:val="20"/>
                <w:szCs w:val="20"/>
                <w:lang w:eastAsia="sr-Cyrl-RS"/>
              </w:rPr>
              <w:t>05.001 </w:t>
            </w:r>
          </w:p>
        </w:tc>
        <w:tc>
          <w:tcPr>
            <w:tcW w:w="1368" w:type="pct"/>
          </w:tcPr>
          <w:p w14:paraId="6BED11C4" w14:textId="6E8225F3" w:rsidR="005F01C3" w:rsidRPr="00F2049E" w:rsidRDefault="005F01C3" w:rsidP="002E2484">
            <w:pPr>
              <w:rPr>
                <w:noProof/>
                <w:lang w:val="en-US"/>
              </w:rPr>
            </w:pPr>
            <w:r w:rsidRPr="00F2049E">
              <w:rPr>
                <w:noProof/>
                <w:color w:val="000000"/>
                <w:lang w:eastAsia="sr-Latn-RS"/>
              </w:rPr>
              <w:t xml:space="preserve">Izrada i montaža jednokrilnih vrata, u ramu od PVC profila, dimenzija 90 x 200 cm. Vrata izraditi od </w:t>
            </w:r>
            <w:r w:rsidRPr="00F2049E">
              <w:rPr>
                <w:noProof/>
                <w:color w:val="000000"/>
                <w:lang w:eastAsia="sr-Latn-RS"/>
              </w:rPr>
              <w:lastRenderedPageBreak/>
              <w:t xml:space="preserve">visokootpornog tvrdog PVC-a sa </w:t>
            </w:r>
            <w:r w:rsidR="002E2484" w:rsidRPr="002E2484">
              <w:rPr>
                <w:noProof/>
                <w:color w:val="000000"/>
                <w:lang w:val="sr-Latn-RS" w:eastAsia="sr-Latn-RS"/>
              </w:rPr>
              <w:t>peto</w:t>
            </w:r>
            <w:r w:rsidRPr="002E2484">
              <w:rPr>
                <w:noProof/>
                <w:color w:val="000000"/>
                <w:lang w:eastAsia="sr-Latn-RS"/>
              </w:rPr>
              <w:t>komornim sistemom profila i ojačano čeličnim nerđajućim profilima</w:t>
            </w:r>
            <w:r w:rsidRPr="00F2049E">
              <w:rPr>
                <w:noProof/>
                <w:color w:val="000000"/>
                <w:lang w:eastAsia="sr-Latn-RS"/>
              </w:rPr>
              <w:t>, ispunom i sistemom zaptivanja EPDM gumom. Okov, brava sa dva ključa, tri šarke, bele boje. Podeljen u tri polja sa pvc ispunom i izmedju profila. Napraviti što sličnija vrata postojećim u hodniku prizemlja objekta. Sve mere proveriti na licu mesta</w:t>
            </w:r>
            <w:r w:rsidRPr="00F2049E">
              <w:rPr>
                <w:noProof/>
                <w:color w:val="000000"/>
                <w:lang w:val="sr-Latn-RS" w:eastAsia="sr-Latn-RS"/>
              </w:rPr>
              <w:t>.</w:t>
            </w:r>
            <w:r w:rsidRPr="00F2049E">
              <w:rPr>
                <w:noProof/>
                <w:color w:val="000000"/>
                <w:lang w:eastAsia="sr-Latn-RS"/>
              </w:rPr>
              <w:t>U svemu prema šemi stolarije (1). Obračun po komadu</w:t>
            </w:r>
            <w:r w:rsidRPr="00F2049E">
              <w:rPr>
                <w:color w:val="000000"/>
                <w:lang w:val="sr-Cyrl-RS" w:eastAsia="sr-Cyrl-RS"/>
              </w:rPr>
              <w:t xml:space="preserve">.   </w:t>
            </w:r>
          </w:p>
        </w:tc>
        <w:tc>
          <w:tcPr>
            <w:tcW w:w="343" w:type="pct"/>
            <w:vAlign w:val="bottom"/>
          </w:tcPr>
          <w:p w14:paraId="00CF81B2" w14:textId="33E6ECB2" w:rsidR="005F01C3" w:rsidRPr="00F85647" w:rsidRDefault="005F01C3" w:rsidP="005F01C3">
            <w:pPr>
              <w:autoSpaceDE w:val="0"/>
              <w:autoSpaceDN w:val="0"/>
              <w:adjustRightInd w:val="0"/>
              <w:jc w:val="center"/>
              <w:rPr>
                <w:noProof/>
                <w:lang w:val="en-US"/>
              </w:rPr>
            </w:pPr>
            <w:r w:rsidRPr="00496A27">
              <w:rPr>
                <w:color w:val="000000"/>
                <w:lang w:val="sr-Cyrl-RS" w:eastAsia="sr-Latn-RS"/>
              </w:rPr>
              <w:lastRenderedPageBreak/>
              <w:t>ком</w:t>
            </w:r>
          </w:p>
        </w:tc>
        <w:tc>
          <w:tcPr>
            <w:tcW w:w="367" w:type="pct"/>
            <w:vAlign w:val="bottom"/>
          </w:tcPr>
          <w:p w14:paraId="33AF35F3" w14:textId="3D133132" w:rsidR="005F01C3" w:rsidRPr="00F85647" w:rsidRDefault="005F01C3" w:rsidP="005F01C3">
            <w:pPr>
              <w:autoSpaceDE w:val="0"/>
              <w:autoSpaceDN w:val="0"/>
              <w:adjustRightInd w:val="0"/>
              <w:jc w:val="center"/>
              <w:rPr>
                <w:noProof/>
                <w:lang w:val="en-US"/>
              </w:rPr>
            </w:pPr>
            <w:r w:rsidRPr="00496A27">
              <w:rPr>
                <w:color w:val="000000"/>
                <w:lang w:val="sr-Latn-RS" w:eastAsia="sr-Latn-RS"/>
              </w:rPr>
              <w:t>2</w:t>
            </w:r>
          </w:p>
        </w:tc>
        <w:tc>
          <w:tcPr>
            <w:tcW w:w="389" w:type="pct"/>
          </w:tcPr>
          <w:p w14:paraId="63B56C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037823" w14:textId="77777777" w:rsidR="005F01C3" w:rsidRPr="00F85647" w:rsidRDefault="005F01C3" w:rsidP="005F01C3">
            <w:pPr>
              <w:autoSpaceDE w:val="0"/>
              <w:autoSpaceDN w:val="0"/>
              <w:adjustRightInd w:val="0"/>
              <w:jc w:val="center"/>
              <w:rPr>
                <w:noProof/>
                <w:lang w:val="en-US"/>
              </w:rPr>
            </w:pPr>
          </w:p>
        </w:tc>
        <w:tc>
          <w:tcPr>
            <w:tcW w:w="387" w:type="pct"/>
          </w:tcPr>
          <w:p w14:paraId="1A24B607" w14:textId="77777777" w:rsidR="005F01C3" w:rsidRPr="00F85647" w:rsidRDefault="005F01C3" w:rsidP="005F01C3">
            <w:pPr>
              <w:autoSpaceDE w:val="0"/>
              <w:autoSpaceDN w:val="0"/>
              <w:adjustRightInd w:val="0"/>
              <w:jc w:val="center"/>
              <w:rPr>
                <w:noProof/>
                <w:lang w:val="en-US"/>
              </w:rPr>
            </w:pPr>
          </w:p>
        </w:tc>
        <w:tc>
          <w:tcPr>
            <w:tcW w:w="386" w:type="pct"/>
          </w:tcPr>
          <w:p w14:paraId="0D67DFD2" w14:textId="77777777" w:rsidR="005F01C3" w:rsidRPr="00F85647" w:rsidRDefault="005F01C3" w:rsidP="005F01C3">
            <w:pPr>
              <w:autoSpaceDE w:val="0"/>
              <w:autoSpaceDN w:val="0"/>
              <w:adjustRightInd w:val="0"/>
              <w:jc w:val="center"/>
              <w:rPr>
                <w:noProof/>
              </w:rPr>
            </w:pPr>
          </w:p>
        </w:tc>
        <w:tc>
          <w:tcPr>
            <w:tcW w:w="958" w:type="pct"/>
          </w:tcPr>
          <w:p w14:paraId="65023462" w14:textId="77777777" w:rsidR="005F01C3" w:rsidRPr="00F85647" w:rsidRDefault="005F01C3" w:rsidP="005F01C3">
            <w:pPr>
              <w:autoSpaceDE w:val="0"/>
              <w:autoSpaceDN w:val="0"/>
              <w:adjustRightInd w:val="0"/>
              <w:jc w:val="center"/>
              <w:rPr>
                <w:noProof/>
              </w:rPr>
            </w:pPr>
          </w:p>
        </w:tc>
      </w:tr>
      <w:tr w:rsidR="005F01C3" w:rsidRPr="00F85647" w14:paraId="708C5458" w14:textId="77777777" w:rsidTr="00B14F27">
        <w:trPr>
          <w:trHeight w:val="288"/>
        </w:trPr>
        <w:tc>
          <w:tcPr>
            <w:tcW w:w="413" w:type="pct"/>
            <w:gridSpan w:val="3"/>
          </w:tcPr>
          <w:p w14:paraId="24531E69" w14:textId="77777777" w:rsidR="005F01C3" w:rsidRPr="00496A27" w:rsidRDefault="005F01C3" w:rsidP="005F01C3">
            <w:pPr>
              <w:jc w:val="center"/>
              <w:rPr>
                <w:color w:val="000000"/>
                <w:sz w:val="20"/>
                <w:szCs w:val="20"/>
                <w:lang w:eastAsia="sr-Cyrl-RS"/>
              </w:rPr>
            </w:pPr>
            <w:r w:rsidRPr="00496A27">
              <w:rPr>
                <w:color w:val="000000"/>
                <w:sz w:val="20"/>
                <w:szCs w:val="20"/>
                <w:lang w:eastAsia="sr-Cyrl-RS"/>
              </w:rPr>
              <w:lastRenderedPageBreak/>
              <w:t>05.002</w:t>
            </w:r>
          </w:p>
          <w:p w14:paraId="47EEFE90" w14:textId="77777777" w:rsidR="005F01C3" w:rsidRPr="00F85647" w:rsidRDefault="005F01C3" w:rsidP="005F01C3">
            <w:pPr>
              <w:autoSpaceDE w:val="0"/>
              <w:autoSpaceDN w:val="0"/>
              <w:adjustRightInd w:val="0"/>
              <w:jc w:val="center"/>
              <w:rPr>
                <w:noProof/>
              </w:rPr>
            </w:pPr>
          </w:p>
        </w:tc>
        <w:tc>
          <w:tcPr>
            <w:tcW w:w="1368" w:type="pct"/>
          </w:tcPr>
          <w:p w14:paraId="36A8C4A3" w14:textId="05752F73" w:rsidR="005F01C3" w:rsidRPr="00F2049E" w:rsidRDefault="005F01C3" w:rsidP="002E2484">
            <w:pPr>
              <w:rPr>
                <w:noProof/>
                <w:lang w:val="en-US"/>
              </w:rPr>
            </w:pPr>
            <w:r w:rsidRPr="00F2049E">
              <w:rPr>
                <w:noProof/>
                <w:color w:val="000000"/>
                <w:lang w:eastAsia="sr-Latn-RS"/>
              </w:rPr>
              <w:t xml:space="preserve">Izrada i montaža jednokrilnih vrata, u ramu od PVC profila, dimenzija 80 x 200 cm. Vrata izraditi od visokootpornog tvrdog PVC-a sa </w:t>
            </w:r>
            <w:r w:rsidR="002E2484" w:rsidRPr="002E2484">
              <w:rPr>
                <w:noProof/>
                <w:color w:val="000000"/>
                <w:lang w:eastAsia="sr-Latn-RS"/>
              </w:rPr>
              <w:t>peto</w:t>
            </w:r>
            <w:r w:rsidRPr="002E2484">
              <w:rPr>
                <w:noProof/>
                <w:color w:val="000000"/>
                <w:lang w:eastAsia="sr-Latn-RS"/>
              </w:rPr>
              <w:t>komornim sistemom profila</w:t>
            </w:r>
            <w:r w:rsidRPr="00F2049E">
              <w:rPr>
                <w:noProof/>
                <w:color w:val="000000"/>
                <w:lang w:eastAsia="sr-Latn-RS"/>
              </w:rPr>
              <w:t xml:space="preserve"> i ojačano čeličnim nerđajućim profilima, ispunom i sistemom zaptivanja EPDM gumom. Okov, brava sa dva ključa, tri šarke, bele boje. Podeljen u tri polja sa pvc ispunom i izmedju profila. Napraviti što sličnija vrata postojećim u hodniku prizemlja objekta. Sve mere proveriti na licu mesta</w:t>
            </w:r>
            <w:r w:rsidRPr="00F2049E">
              <w:rPr>
                <w:noProof/>
                <w:color w:val="000000"/>
                <w:lang w:val="sr-Latn-RS" w:eastAsia="sr-Latn-RS"/>
              </w:rPr>
              <w:t>.</w:t>
            </w:r>
            <w:r w:rsidRPr="00F2049E">
              <w:rPr>
                <w:noProof/>
                <w:color w:val="000000"/>
                <w:lang w:eastAsia="sr-Latn-RS"/>
              </w:rPr>
              <w:t>U svemu prema šemi stolarije (2)</w:t>
            </w:r>
          </w:p>
        </w:tc>
        <w:tc>
          <w:tcPr>
            <w:tcW w:w="343" w:type="pct"/>
            <w:vAlign w:val="bottom"/>
          </w:tcPr>
          <w:p w14:paraId="038C7164" w14:textId="75F8F147" w:rsidR="005F01C3" w:rsidRPr="00F85647" w:rsidRDefault="005F01C3" w:rsidP="005F01C3">
            <w:pPr>
              <w:autoSpaceDE w:val="0"/>
              <w:autoSpaceDN w:val="0"/>
              <w:adjustRightInd w:val="0"/>
              <w:jc w:val="center"/>
              <w:rPr>
                <w:noProof/>
                <w:lang w:val="en-US"/>
              </w:rPr>
            </w:pPr>
            <w:r w:rsidRPr="00496A27">
              <w:rPr>
                <w:color w:val="000000"/>
                <w:lang w:val="sr-Cyrl-RS" w:eastAsia="sr-Latn-RS"/>
              </w:rPr>
              <w:t>ком</w:t>
            </w:r>
          </w:p>
        </w:tc>
        <w:tc>
          <w:tcPr>
            <w:tcW w:w="367" w:type="pct"/>
            <w:vAlign w:val="bottom"/>
          </w:tcPr>
          <w:p w14:paraId="3DE6CA71" w14:textId="6A4D2AC6" w:rsidR="005F01C3" w:rsidRPr="00F85647" w:rsidRDefault="005F01C3" w:rsidP="005F01C3">
            <w:pPr>
              <w:autoSpaceDE w:val="0"/>
              <w:autoSpaceDN w:val="0"/>
              <w:adjustRightInd w:val="0"/>
              <w:jc w:val="center"/>
              <w:rPr>
                <w:noProof/>
                <w:lang w:val="en-US"/>
              </w:rPr>
            </w:pPr>
            <w:r w:rsidRPr="00496A27">
              <w:rPr>
                <w:color w:val="000000"/>
                <w:lang w:val="sr-Cyrl-RS" w:eastAsia="sr-Latn-RS"/>
              </w:rPr>
              <w:t>2</w:t>
            </w:r>
          </w:p>
        </w:tc>
        <w:tc>
          <w:tcPr>
            <w:tcW w:w="389" w:type="pct"/>
          </w:tcPr>
          <w:p w14:paraId="59F124F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2428B8" w14:textId="77777777" w:rsidR="005F01C3" w:rsidRPr="00F85647" w:rsidRDefault="005F01C3" w:rsidP="005F01C3">
            <w:pPr>
              <w:autoSpaceDE w:val="0"/>
              <w:autoSpaceDN w:val="0"/>
              <w:adjustRightInd w:val="0"/>
              <w:jc w:val="center"/>
              <w:rPr>
                <w:noProof/>
                <w:lang w:val="en-US"/>
              </w:rPr>
            </w:pPr>
          </w:p>
        </w:tc>
        <w:tc>
          <w:tcPr>
            <w:tcW w:w="387" w:type="pct"/>
          </w:tcPr>
          <w:p w14:paraId="6D3AE086" w14:textId="77777777" w:rsidR="005F01C3" w:rsidRPr="00F85647" w:rsidRDefault="005F01C3" w:rsidP="005F01C3">
            <w:pPr>
              <w:autoSpaceDE w:val="0"/>
              <w:autoSpaceDN w:val="0"/>
              <w:adjustRightInd w:val="0"/>
              <w:jc w:val="center"/>
              <w:rPr>
                <w:noProof/>
                <w:lang w:val="en-US"/>
              </w:rPr>
            </w:pPr>
          </w:p>
        </w:tc>
        <w:tc>
          <w:tcPr>
            <w:tcW w:w="386" w:type="pct"/>
          </w:tcPr>
          <w:p w14:paraId="06C4720A" w14:textId="77777777" w:rsidR="005F01C3" w:rsidRPr="00F85647" w:rsidRDefault="005F01C3" w:rsidP="005F01C3">
            <w:pPr>
              <w:autoSpaceDE w:val="0"/>
              <w:autoSpaceDN w:val="0"/>
              <w:adjustRightInd w:val="0"/>
              <w:jc w:val="center"/>
              <w:rPr>
                <w:noProof/>
              </w:rPr>
            </w:pPr>
          </w:p>
        </w:tc>
        <w:tc>
          <w:tcPr>
            <w:tcW w:w="958" w:type="pct"/>
          </w:tcPr>
          <w:p w14:paraId="395798C3" w14:textId="77777777" w:rsidR="005F01C3" w:rsidRPr="00F85647" w:rsidRDefault="005F01C3" w:rsidP="005F01C3">
            <w:pPr>
              <w:autoSpaceDE w:val="0"/>
              <w:autoSpaceDN w:val="0"/>
              <w:adjustRightInd w:val="0"/>
              <w:jc w:val="center"/>
              <w:rPr>
                <w:noProof/>
              </w:rPr>
            </w:pPr>
          </w:p>
        </w:tc>
      </w:tr>
      <w:tr w:rsidR="005F01C3" w:rsidRPr="00F85647" w14:paraId="301C14AF" w14:textId="77777777" w:rsidTr="00B14F27">
        <w:trPr>
          <w:trHeight w:val="288"/>
        </w:trPr>
        <w:tc>
          <w:tcPr>
            <w:tcW w:w="413" w:type="pct"/>
            <w:gridSpan w:val="3"/>
          </w:tcPr>
          <w:p w14:paraId="528C9633" w14:textId="2D6EE30B" w:rsidR="005F01C3" w:rsidRPr="00F85647" w:rsidRDefault="005F01C3" w:rsidP="005F01C3">
            <w:pPr>
              <w:autoSpaceDE w:val="0"/>
              <w:autoSpaceDN w:val="0"/>
              <w:adjustRightInd w:val="0"/>
              <w:jc w:val="center"/>
              <w:rPr>
                <w:noProof/>
              </w:rPr>
            </w:pPr>
            <w:r w:rsidRPr="00496A27">
              <w:rPr>
                <w:color w:val="000000"/>
                <w:sz w:val="20"/>
                <w:szCs w:val="20"/>
                <w:lang w:eastAsia="sr-Cyrl-RS"/>
              </w:rPr>
              <w:t>05.003</w:t>
            </w:r>
          </w:p>
        </w:tc>
        <w:tc>
          <w:tcPr>
            <w:tcW w:w="1368" w:type="pct"/>
          </w:tcPr>
          <w:p w14:paraId="766B0175" w14:textId="6D839372" w:rsidR="005F01C3" w:rsidRPr="00F2049E" w:rsidRDefault="005F01C3" w:rsidP="002E2484">
            <w:pPr>
              <w:rPr>
                <w:noProof/>
                <w:lang w:val="en-US"/>
              </w:rPr>
            </w:pPr>
            <w:r w:rsidRPr="00F2049E">
              <w:rPr>
                <w:noProof/>
                <w:color w:val="000000"/>
                <w:lang w:eastAsia="sr-Latn-RS"/>
              </w:rPr>
              <w:t xml:space="preserve">Izrada i montaža dvokrilnih vrata, u ramu od PVC profila, dimenzija 250 x 220 cm. Vrata izraditi od </w:t>
            </w:r>
            <w:r w:rsidRPr="00F2049E">
              <w:rPr>
                <w:noProof/>
                <w:color w:val="000000"/>
                <w:lang w:eastAsia="sr-Latn-RS"/>
              </w:rPr>
              <w:lastRenderedPageBreak/>
              <w:t xml:space="preserve">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Okov, brava sa dva ključa, tri šarke, bele boje</w:t>
            </w:r>
            <w:r w:rsidR="00883040">
              <w:rPr>
                <w:noProof/>
                <w:color w:val="000000"/>
                <w:lang w:eastAsia="sr-Latn-RS"/>
              </w:rPr>
              <w:t>.</w:t>
            </w:r>
            <w:r w:rsidRPr="00F2049E">
              <w:rPr>
                <w:noProof/>
                <w:color w:val="000000"/>
                <w:lang w:eastAsia="sr-Latn-RS"/>
              </w:rPr>
              <w:t>Podeljen u tri polja unutra svakog krila sa pvc ispunom i izmedju profila. Napraviti što sličnija vrata postojećim u hodniku prizemlja objekta. Sve mere proveriti na licu mesta.</w:t>
            </w:r>
            <w:r w:rsidRPr="00F2049E">
              <w:rPr>
                <w:noProof/>
                <w:color w:val="000000"/>
                <w:lang w:val="sr-Latn-RS" w:eastAsia="sr-Latn-RS"/>
              </w:rPr>
              <w:t xml:space="preserve"> </w:t>
            </w:r>
            <w:r w:rsidRPr="00F2049E">
              <w:rPr>
                <w:noProof/>
                <w:color w:val="000000"/>
                <w:lang w:eastAsia="sr-Latn-RS"/>
              </w:rPr>
              <w:t>U svemu prema šemi stolarije (3)</w:t>
            </w:r>
          </w:p>
        </w:tc>
        <w:tc>
          <w:tcPr>
            <w:tcW w:w="343" w:type="pct"/>
            <w:vAlign w:val="center"/>
          </w:tcPr>
          <w:p w14:paraId="0223EB08" w14:textId="64CED2B4" w:rsidR="005F01C3" w:rsidRPr="00F85647" w:rsidRDefault="005F01C3" w:rsidP="005F01C3">
            <w:pPr>
              <w:autoSpaceDE w:val="0"/>
              <w:autoSpaceDN w:val="0"/>
              <w:adjustRightInd w:val="0"/>
              <w:jc w:val="center"/>
              <w:rPr>
                <w:noProof/>
                <w:lang w:val="en-US"/>
              </w:rPr>
            </w:pPr>
            <w:r w:rsidRPr="00496A27">
              <w:rPr>
                <w:color w:val="000000"/>
                <w:lang w:val="sr-Cyrl-RS" w:eastAsia="sr-Latn-RS"/>
              </w:rPr>
              <w:lastRenderedPageBreak/>
              <w:t>ком</w:t>
            </w:r>
          </w:p>
        </w:tc>
        <w:tc>
          <w:tcPr>
            <w:tcW w:w="367" w:type="pct"/>
            <w:vAlign w:val="center"/>
          </w:tcPr>
          <w:p w14:paraId="36FC3965" w14:textId="6D763B93"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0532A6F9"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3C4952" w14:textId="77777777" w:rsidR="005F01C3" w:rsidRPr="00F85647" w:rsidRDefault="005F01C3" w:rsidP="005F01C3">
            <w:pPr>
              <w:autoSpaceDE w:val="0"/>
              <w:autoSpaceDN w:val="0"/>
              <w:adjustRightInd w:val="0"/>
              <w:jc w:val="center"/>
              <w:rPr>
                <w:noProof/>
                <w:lang w:val="en-US"/>
              </w:rPr>
            </w:pPr>
          </w:p>
        </w:tc>
        <w:tc>
          <w:tcPr>
            <w:tcW w:w="387" w:type="pct"/>
          </w:tcPr>
          <w:p w14:paraId="3AD57E5F" w14:textId="77777777" w:rsidR="005F01C3" w:rsidRPr="00F85647" w:rsidRDefault="005F01C3" w:rsidP="005F01C3">
            <w:pPr>
              <w:autoSpaceDE w:val="0"/>
              <w:autoSpaceDN w:val="0"/>
              <w:adjustRightInd w:val="0"/>
              <w:jc w:val="center"/>
              <w:rPr>
                <w:noProof/>
                <w:lang w:val="en-US"/>
              </w:rPr>
            </w:pPr>
          </w:p>
        </w:tc>
        <w:tc>
          <w:tcPr>
            <w:tcW w:w="386" w:type="pct"/>
          </w:tcPr>
          <w:p w14:paraId="2B5DC31B" w14:textId="77777777" w:rsidR="005F01C3" w:rsidRPr="00F85647" w:rsidRDefault="005F01C3" w:rsidP="005F01C3">
            <w:pPr>
              <w:autoSpaceDE w:val="0"/>
              <w:autoSpaceDN w:val="0"/>
              <w:adjustRightInd w:val="0"/>
              <w:jc w:val="center"/>
              <w:rPr>
                <w:noProof/>
              </w:rPr>
            </w:pPr>
          </w:p>
        </w:tc>
        <w:tc>
          <w:tcPr>
            <w:tcW w:w="958" w:type="pct"/>
          </w:tcPr>
          <w:p w14:paraId="47129CF4" w14:textId="77777777" w:rsidR="005F01C3" w:rsidRPr="00F85647" w:rsidRDefault="005F01C3" w:rsidP="005F01C3">
            <w:pPr>
              <w:autoSpaceDE w:val="0"/>
              <w:autoSpaceDN w:val="0"/>
              <w:adjustRightInd w:val="0"/>
              <w:jc w:val="center"/>
              <w:rPr>
                <w:noProof/>
              </w:rPr>
            </w:pPr>
          </w:p>
        </w:tc>
      </w:tr>
      <w:tr w:rsidR="005F01C3" w:rsidRPr="00F85647" w14:paraId="5AB6EC23" w14:textId="77777777" w:rsidTr="00B14F27">
        <w:trPr>
          <w:trHeight w:val="288"/>
        </w:trPr>
        <w:tc>
          <w:tcPr>
            <w:tcW w:w="413" w:type="pct"/>
            <w:gridSpan w:val="3"/>
          </w:tcPr>
          <w:p w14:paraId="40524176" w14:textId="6BD85DBA"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05.004</w:t>
            </w:r>
          </w:p>
        </w:tc>
        <w:tc>
          <w:tcPr>
            <w:tcW w:w="1368" w:type="pct"/>
          </w:tcPr>
          <w:p w14:paraId="2EA61513" w14:textId="19708B5B" w:rsidR="005F01C3" w:rsidRPr="00F2049E" w:rsidRDefault="005F01C3" w:rsidP="002E2484">
            <w:pPr>
              <w:rPr>
                <w:noProof/>
                <w:lang w:val="en-US"/>
              </w:rPr>
            </w:pPr>
            <w:r w:rsidRPr="00F2049E">
              <w:rPr>
                <w:noProof/>
                <w:color w:val="000000"/>
                <w:lang w:eastAsia="sr-Latn-RS"/>
              </w:rPr>
              <w:t xml:space="preserve">Izrada i montaža dvokrilnih vrata, u ramu od PVC profila, dimenzija 195 x 210+90 cm. Vrata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Okov, brava sa dva ključa, tri šarke, bele boje. Podeljen u tri polja unutra svakog krila sa ispunom od stakla izmedju profila i staklenim nadprozornikom. Napraviti što sličnija vrata postojećim u hodniku prizemlja objekta. Sve mere proveriti na licu mesta</w:t>
            </w:r>
            <w:r w:rsidRPr="00F2049E">
              <w:rPr>
                <w:noProof/>
                <w:color w:val="000000"/>
                <w:lang w:val="sr-Latn-RS" w:eastAsia="sr-Latn-RS"/>
              </w:rPr>
              <w:t>.</w:t>
            </w:r>
            <w:r w:rsidR="00883040">
              <w:rPr>
                <w:noProof/>
                <w:color w:val="000000"/>
                <w:lang w:val="sr-Latn-RS" w:eastAsia="sr-Latn-RS"/>
              </w:rPr>
              <w:t xml:space="preserve"> </w:t>
            </w:r>
            <w:r w:rsidRPr="00F2049E">
              <w:rPr>
                <w:noProof/>
                <w:color w:val="000000"/>
                <w:lang w:eastAsia="sr-Latn-RS"/>
              </w:rPr>
              <w:t>U svemu prema šemi stolarije (4)</w:t>
            </w:r>
          </w:p>
        </w:tc>
        <w:tc>
          <w:tcPr>
            <w:tcW w:w="343" w:type="pct"/>
            <w:vAlign w:val="center"/>
          </w:tcPr>
          <w:p w14:paraId="34833F23" w14:textId="3B22EB12" w:rsidR="005F01C3" w:rsidRPr="00F85647" w:rsidRDefault="005F01C3" w:rsidP="005F01C3">
            <w:pPr>
              <w:autoSpaceDE w:val="0"/>
              <w:autoSpaceDN w:val="0"/>
              <w:adjustRightInd w:val="0"/>
              <w:jc w:val="center"/>
              <w:rPr>
                <w:noProof/>
                <w:lang w:val="en-US"/>
              </w:rPr>
            </w:pPr>
            <w:r w:rsidRPr="00496A27">
              <w:rPr>
                <w:color w:val="000000"/>
                <w:lang w:val="sr-Cyrl-RS" w:eastAsia="sr-Latn-RS"/>
              </w:rPr>
              <w:t>ком</w:t>
            </w:r>
          </w:p>
        </w:tc>
        <w:tc>
          <w:tcPr>
            <w:tcW w:w="367" w:type="pct"/>
            <w:vAlign w:val="center"/>
          </w:tcPr>
          <w:p w14:paraId="2A19F543" w14:textId="45A0EBD4" w:rsidR="005F01C3" w:rsidRPr="00F85647" w:rsidRDefault="005F01C3" w:rsidP="005F01C3">
            <w:pPr>
              <w:autoSpaceDE w:val="0"/>
              <w:autoSpaceDN w:val="0"/>
              <w:adjustRightInd w:val="0"/>
              <w:jc w:val="center"/>
              <w:rPr>
                <w:noProof/>
                <w:lang w:val="en-US"/>
              </w:rPr>
            </w:pPr>
            <w:r w:rsidRPr="00496A27">
              <w:rPr>
                <w:color w:val="000000"/>
                <w:lang w:val="sr-Cyrl-RS" w:eastAsia="sr-Latn-RS"/>
              </w:rPr>
              <w:t>2</w:t>
            </w:r>
          </w:p>
        </w:tc>
        <w:tc>
          <w:tcPr>
            <w:tcW w:w="389" w:type="pct"/>
          </w:tcPr>
          <w:p w14:paraId="40E2D31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CA268D" w14:textId="77777777" w:rsidR="005F01C3" w:rsidRPr="00F85647" w:rsidRDefault="005F01C3" w:rsidP="005F01C3">
            <w:pPr>
              <w:autoSpaceDE w:val="0"/>
              <w:autoSpaceDN w:val="0"/>
              <w:adjustRightInd w:val="0"/>
              <w:jc w:val="center"/>
              <w:rPr>
                <w:noProof/>
                <w:lang w:val="en-US"/>
              </w:rPr>
            </w:pPr>
          </w:p>
        </w:tc>
        <w:tc>
          <w:tcPr>
            <w:tcW w:w="387" w:type="pct"/>
          </w:tcPr>
          <w:p w14:paraId="5E35C457" w14:textId="77777777" w:rsidR="005F01C3" w:rsidRPr="00F85647" w:rsidRDefault="005F01C3" w:rsidP="005F01C3">
            <w:pPr>
              <w:autoSpaceDE w:val="0"/>
              <w:autoSpaceDN w:val="0"/>
              <w:adjustRightInd w:val="0"/>
              <w:jc w:val="center"/>
              <w:rPr>
                <w:noProof/>
                <w:lang w:val="en-US"/>
              </w:rPr>
            </w:pPr>
          </w:p>
        </w:tc>
        <w:tc>
          <w:tcPr>
            <w:tcW w:w="386" w:type="pct"/>
          </w:tcPr>
          <w:p w14:paraId="4FBA24A2" w14:textId="77777777" w:rsidR="005F01C3" w:rsidRPr="00F85647" w:rsidRDefault="005F01C3" w:rsidP="005F01C3">
            <w:pPr>
              <w:autoSpaceDE w:val="0"/>
              <w:autoSpaceDN w:val="0"/>
              <w:adjustRightInd w:val="0"/>
              <w:jc w:val="center"/>
              <w:rPr>
                <w:noProof/>
              </w:rPr>
            </w:pPr>
          </w:p>
        </w:tc>
        <w:tc>
          <w:tcPr>
            <w:tcW w:w="958" w:type="pct"/>
          </w:tcPr>
          <w:p w14:paraId="331C2B53" w14:textId="77777777" w:rsidR="005F01C3" w:rsidRPr="00F85647" w:rsidRDefault="005F01C3" w:rsidP="005F01C3">
            <w:pPr>
              <w:autoSpaceDE w:val="0"/>
              <w:autoSpaceDN w:val="0"/>
              <w:adjustRightInd w:val="0"/>
              <w:jc w:val="center"/>
              <w:rPr>
                <w:noProof/>
              </w:rPr>
            </w:pPr>
          </w:p>
        </w:tc>
      </w:tr>
      <w:tr w:rsidR="005F01C3" w:rsidRPr="00F85647" w14:paraId="469E527D" w14:textId="77777777" w:rsidTr="00B14F27">
        <w:trPr>
          <w:trHeight w:val="288"/>
        </w:trPr>
        <w:tc>
          <w:tcPr>
            <w:tcW w:w="413" w:type="pct"/>
            <w:gridSpan w:val="3"/>
          </w:tcPr>
          <w:p w14:paraId="368DE484" w14:textId="4983F922" w:rsidR="005F01C3" w:rsidRPr="00F85647" w:rsidRDefault="005F01C3" w:rsidP="005F01C3">
            <w:pPr>
              <w:autoSpaceDE w:val="0"/>
              <w:autoSpaceDN w:val="0"/>
              <w:adjustRightInd w:val="0"/>
              <w:jc w:val="center"/>
              <w:rPr>
                <w:noProof/>
              </w:rPr>
            </w:pPr>
            <w:r w:rsidRPr="00496A27">
              <w:rPr>
                <w:color w:val="000000"/>
                <w:sz w:val="20"/>
                <w:szCs w:val="20"/>
                <w:lang w:eastAsia="sr-Cyrl-RS"/>
              </w:rPr>
              <w:t>05.005</w:t>
            </w:r>
          </w:p>
        </w:tc>
        <w:tc>
          <w:tcPr>
            <w:tcW w:w="1368" w:type="pct"/>
          </w:tcPr>
          <w:p w14:paraId="7C8461B5" w14:textId="56B5814C" w:rsidR="005F01C3" w:rsidRPr="00F2049E" w:rsidRDefault="005F01C3" w:rsidP="002E2484">
            <w:pPr>
              <w:rPr>
                <w:noProof/>
                <w:lang w:val="en-US"/>
              </w:rPr>
            </w:pPr>
            <w:r w:rsidRPr="00F2049E">
              <w:rPr>
                <w:noProof/>
                <w:color w:val="000000"/>
                <w:lang w:eastAsia="sr-Latn-RS"/>
              </w:rPr>
              <w:t xml:space="preserve">Izrada i montaža jednokrilnih vrata, u ramu od PVC profila, dimenzija 90 x </w:t>
            </w:r>
            <w:r w:rsidRPr="00F2049E">
              <w:rPr>
                <w:noProof/>
                <w:color w:val="000000"/>
                <w:lang w:eastAsia="sr-Latn-RS"/>
              </w:rPr>
              <w:lastRenderedPageBreak/>
              <w:t xml:space="preserve">210+50 cm. Vrata izraditi od visokootpornog tvrdog PVC-a sa </w:t>
            </w:r>
            <w:r w:rsidR="002E2484" w:rsidRPr="002E2484">
              <w:rPr>
                <w:noProof/>
                <w:color w:val="000000"/>
                <w:lang w:eastAsia="sr-Latn-RS"/>
              </w:rPr>
              <w:t>peto</w:t>
            </w:r>
            <w:r w:rsidRPr="002E2484">
              <w:rPr>
                <w:noProof/>
                <w:color w:val="000000"/>
                <w:lang w:eastAsia="sr-Latn-RS"/>
              </w:rPr>
              <w:t>komornim sistemom profila i ojačano čeličnim nerđajućim profilima</w:t>
            </w:r>
            <w:r w:rsidRPr="00F2049E">
              <w:rPr>
                <w:noProof/>
                <w:color w:val="000000"/>
                <w:lang w:eastAsia="sr-Latn-RS"/>
              </w:rPr>
              <w:t>, ispunom i sistemom zaptivanja EPDM gumom. Iznad vrata izraditi stakleni nadprozornik.  Okov, brava sa dva ključa, tri šarke, bele boje. Podeljen u tri polja sa pvc ispunom i izmedju profila. Napraviti što sličnija vrata postojećim u hodniku prizemlja objekta. Sve mere proveriti na licu mesta</w:t>
            </w:r>
            <w:r w:rsidRPr="00F2049E">
              <w:rPr>
                <w:noProof/>
                <w:color w:val="000000"/>
                <w:lang w:val="sr-Latn-RS" w:eastAsia="sr-Latn-RS"/>
              </w:rPr>
              <w:t>.</w:t>
            </w:r>
            <w:r w:rsidRPr="00F2049E">
              <w:rPr>
                <w:noProof/>
                <w:color w:val="000000"/>
                <w:lang w:eastAsia="sr-Latn-RS"/>
              </w:rPr>
              <w:t>U svemu prema šemi stolarije (5)</w:t>
            </w:r>
          </w:p>
        </w:tc>
        <w:tc>
          <w:tcPr>
            <w:tcW w:w="343" w:type="pct"/>
            <w:vAlign w:val="bottom"/>
          </w:tcPr>
          <w:p w14:paraId="7DA56113" w14:textId="0AF27DB7" w:rsidR="005F01C3" w:rsidRPr="00F85647" w:rsidRDefault="005F01C3" w:rsidP="005F01C3">
            <w:pPr>
              <w:autoSpaceDE w:val="0"/>
              <w:autoSpaceDN w:val="0"/>
              <w:adjustRightInd w:val="0"/>
              <w:jc w:val="center"/>
              <w:rPr>
                <w:noProof/>
                <w:lang w:val="en-US"/>
              </w:rPr>
            </w:pPr>
            <w:r w:rsidRPr="00496A27">
              <w:rPr>
                <w:color w:val="000000"/>
                <w:lang w:val="sr-Cyrl-RS" w:eastAsia="sr-Latn-RS"/>
              </w:rPr>
              <w:lastRenderedPageBreak/>
              <w:t>ком</w:t>
            </w:r>
          </w:p>
        </w:tc>
        <w:tc>
          <w:tcPr>
            <w:tcW w:w="367" w:type="pct"/>
            <w:vAlign w:val="bottom"/>
          </w:tcPr>
          <w:p w14:paraId="4C8A0DB6" w14:textId="13CD8C1B" w:rsidR="005F01C3" w:rsidRPr="00F85647" w:rsidRDefault="005F01C3" w:rsidP="005F01C3">
            <w:pPr>
              <w:autoSpaceDE w:val="0"/>
              <w:autoSpaceDN w:val="0"/>
              <w:adjustRightInd w:val="0"/>
              <w:jc w:val="center"/>
              <w:rPr>
                <w:noProof/>
                <w:lang w:val="en-US"/>
              </w:rPr>
            </w:pPr>
            <w:r w:rsidRPr="00496A27">
              <w:rPr>
                <w:color w:val="000000"/>
                <w:lang w:val="sr-Cyrl-RS" w:eastAsia="sr-Latn-RS"/>
              </w:rPr>
              <w:t>5</w:t>
            </w:r>
          </w:p>
        </w:tc>
        <w:tc>
          <w:tcPr>
            <w:tcW w:w="389" w:type="pct"/>
          </w:tcPr>
          <w:p w14:paraId="673CEA0A"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EB6331" w14:textId="77777777" w:rsidR="005F01C3" w:rsidRPr="00F85647" w:rsidRDefault="005F01C3" w:rsidP="005F01C3">
            <w:pPr>
              <w:autoSpaceDE w:val="0"/>
              <w:autoSpaceDN w:val="0"/>
              <w:adjustRightInd w:val="0"/>
              <w:jc w:val="center"/>
              <w:rPr>
                <w:noProof/>
                <w:lang w:val="en-US"/>
              </w:rPr>
            </w:pPr>
          </w:p>
        </w:tc>
        <w:tc>
          <w:tcPr>
            <w:tcW w:w="387" w:type="pct"/>
          </w:tcPr>
          <w:p w14:paraId="2F49154F" w14:textId="77777777" w:rsidR="005F01C3" w:rsidRPr="00F85647" w:rsidRDefault="005F01C3" w:rsidP="005F01C3">
            <w:pPr>
              <w:autoSpaceDE w:val="0"/>
              <w:autoSpaceDN w:val="0"/>
              <w:adjustRightInd w:val="0"/>
              <w:jc w:val="center"/>
              <w:rPr>
                <w:noProof/>
                <w:lang w:val="en-US"/>
              </w:rPr>
            </w:pPr>
          </w:p>
        </w:tc>
        <w:tc>
          <w:tcPr>
            <w:tcW w:w="386" w:type="pct"/>
          </w:tcPr>
          <w:p w14:paraId="21C34E9E" w14:textId="77777777" w:rsidR="005F01C3" w:rsidRPr="00F85647" w:rsidRDefault="005F01C3" w:rsidP="005F01C3">
            <w:pPr>
              <w:autoSpaceDE w:val="0"/>
              <w:autoSpaceDN w:val="0"/>
              <w:adjustRightInd w:val="0"/>
              <w:jc w:val="center"/>
              <w:rPr>
                <w:noProof/>
              </w:rPr>
            </w:pPr>
          </w:p>
        </w:tc>
        <w:tc>
          <w:tcPr>
            <w:tcW w:w="958" w:type="pct"/>
          </w:tcPr>
          <w:p w14:paraId="5CABD1D9" w14:textId="77777777" w:rsidR="005F01C3" w:rsidRPr="00F85647" w:rsidRDefault="005F01C3" w:rsidP="005F01C3">
            <w:pPr>
              <w:autoSpaceDE w:val="0"/>
              <w:autoSpaceDN w:val="0"/>
              <w:adjustRightInd w:val="0"/>
              <w:jc w:val="center"/>
              <w:rPr>
                <w:noProof/>
              </w:rPr>
            </w:pPr>
          </w:p>
        </w:tc>
      </w:tr>
      <w:tr w:rsidR="005F01C3" w:rsidRPr="00F85647" w14:paraId="7791C1C1" w14:textId="77777777" w:rsidTr="00B14F27">
        <w:trPr>
          <w:trHeight w:val="288"/>
        </w:trPr>
        <w:tc>
          <w:tcPr>
            <w:tcW w:w="413" w:type="pct"/>
            <w:gridSpan w:val="3"/>
          </w:tcPr>
          <w:p w14:paraId="42CF6B63" w14:textId="4F84AB3E"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05.006</w:t>
            </w:r>
          </w:p>
        </w:tc>
        <w:tc>
          <w:tcPr>
            <w:tcW w:w="1368" w:type="pct"/>
          </w:tcPr>
          <w:p w14:paraId="2A5796F9" w14:textId="015B6533" w:rsidR="005F01C3" w:rsidRPr="00F2049E" w:rsidRDefault="005F01C3" w:rsidP="002E2484">
            <w:pPr>
              <w:rPr>
                <w:noProof/>
                <w:lang w:val="en-US"/>
              </w:rPr>
            </w:pPr>
            <w:r w:rsidRPr="00F2049E">
              <w:rPr>
                <w:noProof/>
                <w:color w:val="000000"/>
                <w:lang w:eastAsia="sr-Latn-RS"/>
              </w:rPr>
              <w:t>Izrada i montaža jednokrilnih vrata, u ramu od PVC profila, dimenzija 70 x 200 cm. Vrata izraditi od visokootpornog tvrdog PVC-</w:t>
            </w:r>
            <w:r w:rsidRPr="002E2484">
              <w:rPr>
                <w:noProof/>
                <w:color w:val="000000"/>
                <w:lang w:eastAsia="sr-Latn-RS"/>
              </w:rPr>
              <w:t xml:space="preserve">a sa </w:t>
            </w:r>
            <w:r w:rsidR="002E2484" w:rsidRPr="002E2484">
              <w:rPr>
                <w:noProof/>
                <w:color w:val="000000"/>
                <w:lang w:eastAsia="sr-Latn-RS"/>
              </w:rPr>
              <w:t>peto</w:t>
            </w:r>
            <w:r w:rsidRPr="002E2484">
              <w:rPr>
                <w:noProof/>
                <w:color w:val="000000"/>
                <w:lang w:eastAsia="sr-Latn-RS"/>
              </w:rPr>
              <w:t>komornim sistemom profila i ojačano čeličnim nerđajućim profilima</w:t>
            </w:r>
            <w:r w:rsidRPr="00F2049E">
              <w:rPr>
                <w:noProof/>
                <w:color w:val="000000"/>
                <w:lang w:eastAsia="sr-Latn-RS"/>
              </w:rPr>
              <w:t>, ispunom i sistemom zaptivanja EPDM gumom. Okov, brava sa dva ključa, tri šarke, bele boje. Podeljen u tri polja sa pvc ispunom izmedju profila. Napraviti što sličnija vrata postojećim u hodniku prizemlja objekta. Sve mere proveriti na licu mesta.U svemu prema šemi stolarije (6)</w:t>
            </w:r>
          </w:p>
        </w:tc>
        <w:tc>
          <w:tcPr>
            <w:tcW w:w="343" w:type="pct"/>
            <w:vAlign w:val="bottom"/>
          </w:tcPr>
          <w:p w14:paraId="7D479868" w14:textId="24BF0738" w:rsidR="005F01C3" w:rsidRPr="00F85647" w:rsidRDefault="005F01C3" w:rsidP="005F01C3">
            <w:pPr>
              <w:autoSpaceDE w:val="0"/>
              <w:autoSpaceDN w:val="0"/>
              <w:adjustRightInd w:val="0"/>
              <w:jc w:val="center"/>
              <w:rPr>
                <w:noProof/>
                <w:lang w:val="en-US"/>
              </w:rPr>
            </w:pPr>
            <w:r w:rsidRPr="00496A27">
              <w:rPr>
                <w:color w:val="000000"/>
                <w:lang w:val="sr-Latn-RS" w:eastAsia="sr-Latn-RS"/>
              </w:rPr>
              <w:t> </w:t>
            </w:r>
            <w:r w:rsidRPr="00496A27">
              <w:rPr>
                <w:color w:val="000000"/>
                <w:lang w:val="sr-Cyrl-RS" w:eastAsia="sr-Latn-RS"/>
              </w:rPr>
              <w:t>ком</w:t>
            </w:r>
          </w:p>
        </w:tc>
        <w:tc>
          <w:tcPr>
            <w:tcW w:w="367" w:type="pct"/>
            <w:vAlign w:val="bottom"/>
          </w:tcPr>
          <w:p w14:paraId="3EAED8B3" w14:textId="4F84A5E4" w:rsidR="005F01C3" w:rsidRPr="00F85647" w:rsidRDefault="005F01C3" w:rsidP="005F01C3">
            <w:pPr>
              <w:autoSpaceDE w:val="0"/>
              <w:autoSpaceDN w:val="0"/>
              <w:adjustRightInd w:val="0"/>
              <w:jc w:val="center"/>
              <w:rPr>
                <w:noProof/>
                <w:lang w:val="en-US"/>
              </w:rPr>
            </w:pPr>
            <w:r w:rsidRPr="00496A27">
              <w:rPr>
                <w:color w:val="000000"/>
                <w:lang w:val="sr-Cyrl-RS" w:eastAsia="sr-Latn-RS"/>
              </w:rPr>
              <w:t>4</w:t>
            </w:r>
          </w:p>
        </w:tc>
        <w:tc>
          <w:tcPr>
            <w:tcW w:w="389" w:type="pct"/>
          </w:tcPr>
          <w:p w14:paraId="54BC1B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8639D7" w14:textId="77777777" w:rsidR="005F01C3" w:rsidRPr="00F85647" w:rsidRDefault="005F01C3" w:rsidP="005F01C3">
            <w:pPr>
              <w:autoSpaceDE w:val="0"/>
              <w:autoSpaceDN w:val="0"/>
              <w:adjustRightInd w:val="0"/>
              <w:jc w:val="center"/>
              <w:rPr>
                <w:noProof/>
                <w:lang w:val="en-US"/>
              </w:rPr>
            </w:pPr>
          </w:p>
        </w:tc>
        <w:tc>
          <w:tcPr>
            <w:tcW w:w="387" w:type="pct"/>
          </w:tcPr>
          <w:p w14:paraId="6B65C24C" w14:textId="77777777" w:rsidR="005F01C3" w:rsidRPr="00F85647" w:rsidRDefault="005F01C3" w:rsidP="005F01C3">
            <w:pPr>
              <w:autoSpaceDE w:val="0"/>
              <w:autoSpaceDN w:val="0"/>
              <w:adjustRightInd w:val="0"/>
              <w:jc w:val="center"/>
              <w:rPr>
                <w:noProof/>
                <w:lang w:val="en-US"/>
              </w:rPr>
            </w:pPr>
          </w:p>
        </w:tc>
        <w:tc>
          <w:tcPr>
            <w:tcW w:w="386" w:type="pct"/>
          </w:tcPr>
          <w:p w14:paraId="39DBCB9B" w14:textId="77777777" w:rsidR="005F01C3" w:rsidRPr="00F85647" w:rsidRDefault="005F01C3" w:rsidP="005F01C3">
            <w:pPr>
              <w:autoSpaceDE w:val="0"/>
              <w:autoSpaceDN w:val="0"/>
              <w:adjustRightInd w:val="0"/>
              <w:jc w:val="center"/>
              <w:rPr>
                <w:noProof/>
              </w:rPr>
            </w:pPr>
          </w:p>
        </w:tc>
        <w:tc>
          <w:tcPr>
            <w:tcW w:w="958" w:type="pct"/>
          </w:tcPr>
          <w:p w14:paraId="401EC5A9" w14:textId="77777777" w:rsidR="005F01C3" w:rsidRPr="00F85647" w:rsidRDefault="005F01C3" w:rsidP="005F01C3">
            <w:pPr>
              <w:autoSpaceDE w:val="0"/>
              <w:autoSpaceDN w:val="0"/>
              <w:adjustRightInd w:val="0"/>
              <w:jc w:val="center"/>
              <w:rPr>
                <w:noProof/>
              </w:rPr>
            </w:pPr>
          </w:p>
        </w:tc>
      </w:tr>
      <w:tr w:rsidR="005F01C3" w:rsidRPr="00F85647" w14:paraId="64B3D2CF" w14:textId="77777777" w:rsidTr="00B14F27">
        <w:trPr>
          <w:trHeight w:val="288"/>
        </w:trPr>
        <w:tc>
          <w:tcPr>
            <w:tcW w:w="413" w:type="pct"/>
            <w:gridSpan w:val="3"/>
          </w:tcPr>
          <w:p w14:paraId="2DC2EF64" w14:textId="2EDCFEA9" w:rsidR="005F01C3" w:rsidRPr="00F85647" w:rsidRDefault="005F01C3" w:rsidP="005F01C3">
            <w:pPr>
              <w:autoSpaceDE w:val="0"/>
              <w:autoSpaceDN w:val="0"/>
              <w:adjustRightInd w:val="0"/>
              <w:jc w:val="center"/>
              <w:rPr>
                <w:noProof/>
              </w:rPr>
            </w:pPr>
            <w:r w:rsidRPr="00496A27">
              <w:rPr>
                <w:color w:val="000000"/>
                <w:sz w:val="20"/>
                <w:szCs w:val="20"/>
                <w:lang w:eastAsia="sr-Cyrl-RS"/>
              </w:rPr>
              <w:t>05.007 </w:t>
            </w:r>
            <w:r w:rsidRPr="00496A27">
              <w:rPr>
                <w:color w:val="000000"/>
                <w:lang w:val="sr-Latn-RS" w:eastAsia="sr-Latn-RS"/>
              </w:rPr>
              <w:t> </w:t>
            </w:r>
          </w:p>
        </w:tc>
        <w:tc>
          <w:tcPr>
            <w:tcW w:w="1368" w:type="pct"/>
          </w:tcPr>
          <w:p w14:paraId="2A66A6EC" w14:textId="62DC8F2F" w:rsidR="005F01C3" w:rsidRPr="00F2049E" w:rsidRDefault="005F01C3" w:rsidP="002E2484">
            <w:pPr>
              <w:rPr>
                <w:noProof/>
                <w:lang w:val="en-US"/>
              </w:rPr>
            </w:pPr>
            <w:r w:rsidRPr="00F2049E">
              <w:rPr>
                <w:noProof/>
                <w:color w:val="000000"/>
                <w:lang w:eastAsia="sr-Latn-RS"/>
              </w:rPr>
              <w:t xml:space="preserve">Izrada i montaža jednokrilnih vrata, u </w:t>
            </w:r>
            <w:r w:rsidRPr="00F2049E">
              <w:rPr>
                <w:noProof/>
                <w:color w:val="000000"/>
                <w:lang w:eastAsia="sr-Latn-RS"/>
              </w:rPr>
              <w:lastRenderedPageBreak/>
              <w:t xml:space="preserve">ramu od PVC profila, dimenzija 100 x 200 cm. Vrata izraditi od visokootpornog tvrdog PVC-a sa </w:t>
            </w:r>
            <w:r w:rsidR="002E2484" w:rsidRPr="002E2484">
              <w:rPr>
                <w:noProof/>
                <w:color w:val="000000"/>
                <w:lang w:eastAsia="sr-Latn-RS"/>
              </w:rPr>
              <w:t>peto</w:t>
            </w:r>
            <w:r w:rsidRPr="002E2484">
              <w:rPr>
                <w:noProof/>
                <w:color w:val="000000"/>
                <w:lang w:eastAsia="sr-Latn-RS"/>
              </w:rPr>
              <w:t>komornim sistemom profila</w:t>
            </w:r>
            <w:r w:rsidRPr="00F2049E">
              <w:rPr>
                <w:noProof/>
                <w:color w:val="000000"/>
                <w:lang w:eastAsia="sr-Latn-RS"/>
              </w:rPr>
              <w:t xml:space="preserve"> i ojačano čeličnim nerđajućim profilima, ispunom i sistemom zaptivanja EPDM gumom. Okov, brava sa dva ključa, tri šarke, bele boje. Podeljen u tri polja sa pvc ispunom izmedju profila. Napraviti što sličnija vrata postojećim u hodniku prizemlja objekta. Sve mere proveriti na licu mesta.U svemu prema šemi stolarije (7).</w:t>
            </w:r>
          </w:p>
        </w:tc>
        <w:tc>
          <w:tcPr>
            <w:tcW w:w="343" w:type="pct"/>
            <w:vAlign w:val="bottom"/>
          </w:tcPr>
          <w:p w14:paraId="3F1E6C2C" w14:textId="6C223858" w:rsidR="005F01C3" w:rsidRPr="00F85647" w:rsidRDefault="005F01C3" w:rsidP="005F01C3">
            <w:pPr>
              <w:autoSpaceDE w:val="0"/>
              <w:autoSpaceDN w:val="0"/>
              <w:adjustRightInd w:val="0"/>
              <w:jc w:val="center"/>
              <w:rPr>
                <w:noProof/>
                <w:lang w:val="en-US"/>
              </w:rPr>
            </w:pPr>
            <w:r w:rsidRPr="00496A27">
              <w:rPr>
                <w:color w:val="000000"/>
                <w:lang w:val="sr-Latn-RS" w:eastAsia="sr-Latn-RS"/>
              </w:rPr>
              <w:lastRenderedPageBreak/>
              <w:t>ком</w:t>
            </w:r>
          </w:p>
        </w:tc>
        <w:tc>
          <w:tcPr>
            <w:tcW w:w="367" w:type="pct"/>
            <w:vAlign w:val="bottom"/>
          </w:tcPr>
          <w:p w14:paraId="0D28B5EB" w14:textId="77D88073" w:rsidR="005F01C3" w:rsidRPr="00F85647" w:rsidRDefault="005F01C3" w:rsidP="005F01C3">
            <w:pPr>
              <w:autoSpaceDE w:val="0"/>
              <w:autoSpaceDN w:val="0"/>
              <w:adjustRightInd w:val="0"/>
              <w:jc w:val="center"/>
              <w:rPr>
                <w:noProof/>
                <w:lang w:val="en-US"/>
              </w:rPr>
            </w:pPr>
            <w:r w:rsidRPr="00496A27">
              <w:rPr>
                <w:color w:val="000000"/>
                <w:lang w:val="sr-Cyrl-RS" w:eastAsia="sr-Latn-RS"/>
              </w:rPr>
              <w:t>3</w:t>
            </w:r>
          </w:p>
        </w:tc>
        <w:tc>
          <w:tcPr>
            <w:tcW w:w="389" w:type="pct"/>
          </w:tcPr>
          <w:p w14:paraId="6DD7BB5B"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3B7ABD" w14:textId="77777777" w:rsidR="005F01C3" w:rsidRPr="00F85647" w:rsidRDefault="005F01C3" w:rsidP="005F01C3">
            <w:pPr>
              <w:autoSpaceDE w:val="0"/>
              <w:autoSpaceDN w:val="0"/>
              <w:adjustRightInd w:val="0"/>
              <w:jc w:val="center"/>
              <w:rPr>
                <w:noProof/>
                <w:lang w:val="en-US"/>
              </w:rPr>
            </w:pPr>
          </w:p>
        </w:tc>
        <w:tc>
          <w:tcPr>
            <w:tcW w:w="387" w:type="pct"/>
          </w:tcPr>
          <w:p w14:paraId="6CE04EB1" w14:textId="77777777" w:rsidR="005F01C3" w:rsidRPr="00F85647" w:rsidRDefault="005F01C3" w:rsidP="005F01C3">
            <w:pPr>
              <w:autoSpaceDE w:val="0"/>
              <w:autoSpaceDN w:val="0"/>
              <w:adjustRightInd w:val="0"/>
              <w:jc w:val="center"/>
              <w:rPr>
                <w:noProof/>
                <w:lang w:val="en-US"/>
              </w:rPr>
            </w:pPr>
          </w:p>
        </w:tc>
        <w:tc>
          <w:tcPr>
            <w:tcW w:w="386" w:type="pct"/>
          </w:tcPr>
          <w:p w14:paraId="7437D8AE" w14:textId="77777777" w:rsidR="005F01C3" w:rsidRPr="00F85647" w:rsidRDefault="005F01C3" w:rsidP="005F01C3">
            <w:pPr>
              <w:autoSpaceDE w:val="0"/>
              <w:autoSpaceDN w:val="0"/>
              <w:adjustRightInd w:val="0"/>
              <w:jc w:val="center"/>
              <w:rPr>
                <w:noProof/>
              </w:rPr>
            </w:pPr>
          </w:p>
        </w:tc>
        <w:tc>
          <w:tcPr>
            <w:tcW w:w="958" w:type="pct"/>
          </w:tcPr>
          <w:p w14:paraId="1D807922" w14:textId="77777777" w:rsidR="005F01C3" w:rsidRPr="00F85647" w:rsidRDefault="005F01C3" w:rsidP="005F01C3">
            <w:pPr>
              <w:autoSpaceDE w:val="0"/>
              <w:autoSpaceDN w:val="0"/>
              <w:adjustRightInd w:val="0"/>
              <w:jc w:val="center"/>
              <w:rPr>
                <w:noProof/>
              </w:rPr>
            </w:pPr>
          </w:p>
        </w:tc>
      </w:tr>
      <w:tr w:rsidR="005F01C3" w:rsidRPr="00F85647" w14:paraId="7A708188" w14:textId="77777777" w:rsidTr="00B14F27">
        <w:trPr>
          <w:trHeight w:val="288"/>
        </w:trPr>
        <w:tc>
          <w:tcPr>
            <w:tcW w:w="413" w:type="pct"/>
            <w:gridSpan w:val="3"/>
          </w:tcPr>
          <w:p w14:paraId="61AB37A6" w14:textId="47C4BEFA"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05.008 </w:t>
            </w:r>
          </w:p>
        </w:tc>
        <w:tc>
          <w:tcPr>
            <w:tcW w:w="1368" w:type="pct"/>
          </w:tcPr>
          <w:p w14:paraId="0082BD17" w14:textId="1A8FBBCD" w:rsidR="005F01C3" w:rsidRPr="00F2049E" w:rsidRDefault="005F01C3" w:rsidP="002E2484">
            <w:pPr>
              <w:rPr>
                <w:noProof/>
                <w:lang w:val="en-US"/>
              </w:rPr>
            </w:pPr>
            <w:r w:rsidRPr="00F2049E">
              <w:rPr>
                <w:noProof/>
                <w:color w:val="000000"/>
                <w:lang w:eastAsia="sr-Latn-RS"/>
              </w:rPr>
              <w:t xml:space="preserve">Izrada i montaža staklenih pregrada unutar kancelarija. Sve pregrade i vrata u sklopu pregrada uraditi u ramu od PVC profila, dimenzija 128 x 200(prozor)+ 100 x200+100 (vrata) + 128 x 200(prozor) cm. Pregradu i vrata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Okov, brava sa dva ključa, tri šarke, bele boje. Vrata podeljen u dva jednaka polja sa staklenom ispunom izmedju profila. Sve mere proveriti na licu mesta.U svemu prema šemi stolarije </w:t>
            </w:r>
            <w:r w:rsidRPr="00F2049E">
              <w:rPr>
                <w:noProof/>
                <w:color w:val="000000"/>
                <w:lang w:eastAsia="sr-Latn-RS"/>
              </w:rPr>
              <w:lastRenderedPageBreak/>
              <w:t>(8).</w:t>
            </w:r>
          </w:p>
        </w:tc>
        <w:tc>
          <w:tcPr>
            <w:tcW w:w="343" w:type="pct"/>
            <w:vAlign w:val="bottom"/>
          </w:tcPr>
          <w:p w14:paraId="329CD068" w14:textId="505CDF72" w:rsidR="005F01C3" w:rsidRPr="00F85647" w:rsidRDefault="005F01C3" w:rsidP="005F01C3">
            <w:pPr>
              <w:autoSpaceDE w:val="0"/>
              <w:autoSpaceDN w:val="0"/>
              <w:adjustRightInd w:val="0"/>
              <w:jc w:val="center"/>
              <w:rPr>
                <w:noProof/>
                <w:lang w:val="en-US"/>
              </w:rPr>
            </w:pPr>
            <w:r w:rsidRPr="00496A27">
              <w:rPr>
                <w:color w:val="000000"/>
                <w:lang w:val="sr-Latn-RS" w:eastAsia="sr-Latn-RS"/>
              </w:rPr>
              <w:lastRenderedPageBreak/>
              <w:t>ком</w:t>
            </w:r>
          </w:p>
        </w:tc>
        <w:tc>
          <w:tcPr>
            <w:tcW w:w="367" w:type="pct"/>
            <w:vAlign w:val="bottom"/>
          </w:tcPr>
          <w:p w14:paraId="44F3F056" w14:textId="15F4F182"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5D57EE51"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5E7E22" w14:textId="77777777" w:rsidR="005F01C3" w:rsidRPr="00F85647" w:rsidRDefault="005F01C3" w:rsidP="005F01C3">
            <w:pPr>
              <w:autoSpaceDE w:val="0"/>
              <w:autoSpaceDN w:val="0"/>
              <w:adjustRightInd w:val="0"/>
              <w:jc w:val="center"/>
              <w:rPr>
                <w:noProof/>
                <w:lang w:val="en-US"/>
              </w:rPr>
            </w:pPr>
          </w:p>
        </w:tc>
        <w:tc>
          <w:tcPr>
            <w:tcW w:w="387" w:type="pct"/>
          </w:tcPr>
          <w:p w14:paraId="7119969F" w14:textId="77777777" w:rsidR="005F01C3" w:rsidRPr="00F85647" w:rsidRDefault="005F01C3" w:rsidP="005F01C3">
            <w:pPr>
              <w:autoSpaceDE w:val="0"/>
              <w:autoSpaceDN w:val="0"/>
              <w:adjustRightInd w:val="0"/>
              <w:jc w:val="center"/>
              <w:rPr>
                <w:noProof/>
                <w:lang w:val="en-US"/>
              </w:rPr>
            </w:pPr>
          </w:p>
        </w:tc>
        <w:tc>
          <w:tcPr>
            <w:tcW w:w="386" w:type="pct"/>
          </w:tcPr>
          <w:p w14:paraId="7DB43B68" w14:textId="77777777" w:rsidR="005F01C3" w:rsidRPr="00F85647" w:rsidRDefault="005F01C3" w:rsidP="005F01C3">
            <w:pPr>
              <w:autoSpaceDE w:val="0"/>
              <w:autoSpaceDN w:val="0"/>
              <w:adjustRightInd w:val="0"/>
              <w:jc w:val="center"/>
              <w:rPr>
                <w:noProof/>
              </w:rPr>
            </w:pPr>
          </w:p>
        </w:tc>
        <w:tc>
          <w:tcPr>
            <w:tcW w:w="958" w:type="pct"/>
          </w:tcPr>
          <w:p w14:paraId="0658097C" w14:textId="77777777" w:rsidR="005F01C3" w:rsidRPr="00F85647" w:rsidRDefault="005F01C3" w:rsidP="005F01C3">
            <w:pPr>
              <w:autoSpaceDE w:val="0"/>
              <w:autoSpaceDN w:val="0"/>
              <w:adjustRightInd w:val="0"/>
              <w:jc w:val="center"/>
              <w:rPr>
                <w:noProof/>
              </w:rPr>
            </w:pPr>
          </w:p>
        </w:tc>
      </w:tr>
      <w:tr w:rsidR="005F01C3" w:rsidRPr="00F85647" w14:paraId="70C7F237" w14:textId="77777777" w:rsidTr="00B14F27">
        <w:trPr>
          <w:trHeight w:val="288"/>
        </w:trPr>
        <w:tc>
          <w:tcPr>
            <w:tcW w:w="413" w:type="pct"/>
            <w:gridSpan w:val="3"/>
          </w:tcPr>
          <w:p w14:paraId="4926340B" w14:textId="70E1BA93" w:rsidR="005F01C3" w:rsidRPr="00F85647" w:rsidRDefault="005F01C3" w:rsidP="005F01C3">
            <w:pPr>
              <w:autoSpaceDE w:val="0"/>
              <w:autoSpaceDN w:val="0"/>
              <w:adjustRightInd w:val="0"/>
              <w:jc w:val="center"/>
              <w:rPr>
                <w:noProof/>
              </w:rPr>
            </w:pPr>
            <w:r w:rsidRPr="00496A27">
              <w:rPr>
                <w:color w:val="000000"/>
                <w:sz w:val="20"/>
                <w:szCs w:val="20"/>
                <w:lang w:eastAsia="sr-Cyrl-RS"/>
              </w:rPr>
              <w:lastRenderedPageBreak/>
              <w:t>05.009 </w:t>
            </w:r>
          </w:p>
        </w:tc>
        <w:tc>
          <w:tcPr>
            <w:tcW w:w="1368" w:type="pct"/>
          </w:tcPr>
          <w:p w14:paraId="59A76ABA" w14:textId="0B66B306" w:rsidR="005F01C3" w:rsidRPr="00F2049E" w:rsidRDefault="005F01C3" w:rsidP="002E2484">
            <w:pPr>
              <w:rPr>
                <w:noProof/>
                <w:lang w:val="en-US"/>
              </w:rPr>
            </w:pPr>
            <w:r w:rsidRPr="00F2049E">
              <w:rPr>
                <w:noProof/>
                <w:color w:val="000000"/>
                <w:lang w:eastAsia="sr-Latn-RS"/>
              </w:rPr>
              <w:t xml:space="preserve">Izrada i montaža staklenih pregrada unutar kancelarija. Pregradu uraditi u ramu od PVC profila, dimenzija 220 x 200(prozor) cm. Pregradu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PVC profile bele boje. Sve mere proveriti na licu mesta.U svemu prema šemi stolarije (9)</w:t>
            </w:r>
          </w:p>
        </w:tc>
        <w:tc>
          <w:tcPr>
            <w:tcW w:w="343" w:type="pct"/>
            <w:vAlign w:val="bottom"/>
          </w:tcPr>
          <w:p w14:paraId="06B64E85" w14:textId="37D09CEB" w:rsidR="005F01C3" w:rsidRPr="00F85647" w:rsidRDefault="005F01C3" w:rsidP="005F01C3">
            <w:pPr>
              <w:autoSpaceDE w:val="0"/>
              <w:autoSpaceDN w:val="0"/>
              <w:adjustRightInd w:val="0"/>
              <w:jc w:val="center"/>
              <w:rPr>
                <w:noProof/>
                <w:lang w:val="en-US"/>
              </w:rPr>
            </w:pPr>
            <w:r w:rsidRPr="00496A27">
              <w:rPr>
                <w:color w:val="000000"/>
                <w:lang w:val="sr-Latn-RS" w:eastAsia="sr-Latn-RS"/>
              </w:rPr>
              <w:t>ком</w:t>
            </w:r>
          </w:p>
        </w:tc>
        <w:tc>
          <w:tcPr>
            <w:tcW w:w="367" w:type="pct"/>
            <w:vAlign w:val="bottom"/>
          </w:tcPr>
          <w:p w14:paraId="1AEEFBD7" w14:textId="5920B2F2"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5D40316F"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B5505C" w14:textId="77777777" w:rsidR="005F01C3" w:rsidRPr="00F85647" w:rsidRDefault="005F01C3" w:rsidP="005F01C3">
            <w:pPr>
              <w:autoSpaceDE w:val="0"/>
              <w:autoSpaceDN w:val="0"/>
              <w:adjustRightInd w:val="0"/>
              <w:jc w:val="center"/>
              <w:rPr>
                <w:noProof/>
                <w:lang w:val="en-US"/>
              </w:rPr>
            </w:pPr>
          </w:p>
        </w:tc>
        <w:tc>
          <w:tcPr>
            <w:tcW w:w="387" w:type="pct"/>
          </w:tcPr>
          <w:p w14:paraId="00D89585" w14:textId="77777777" w:rsidR="005F01C3" w:rsidRPr="00F85647" w:rsidRDefault="005F01C3" w:rsidP="005F01C3">
            <w:pPr>
              <w:autoSpaceDE w:val="0"/>
              <w:autoSpaceDN w:val="0"/>
              <w:adjustRightInd w:val="0"/>
              <w:jc w:val="center"/>
              <w:rPr>
                <w:noProof/>
                <w:lang w:val="en-US"/>
              </w:rPr>
            </w:pPr>
          </w:p>
        </w:tc>
        <w:tc>
          <w:tcPr>
            <w:tcW w:w="386" w:type="pct"/>
          </w:tcPr>
          <w:p w14:paraId="0FECB65C" w14:textId="77777777" w:rsidR="005F01C3" w:rsidRPr="00F85647" w:rsidRDefault="005F01C3" w:rsidP="005F01C3">
            <w:pPr>
              <w:autoSpaceDE w:val="0"/>
              <w:autoSpaceDN w:val="0"/>
              <w:adjustRightInd w:val="0"/>
              <w:jc w:val="center"/>
              <w:rPr>
                <w:noProof/>
              </w:rPr>
            </w:pPr>
          </w:p>
        </w:tc>
        <w:tc>
          <w:tcPr>
            <w:tcW w:w="958" w:type="pct"/>
          </w:tcPr>
          <w:p w14:paraId="071CA3E3" w14:textId="77777777" w:rsidR="005F01C3" w:rsidRPr="00F85647" w:rsidRDefault="005F01C3" w:rsidP="005F01C3">
            <w:pPr>
              <w:autoSpaceDE w:val="0"/>
              <w:autoSpaceDN w:val="0"/>
              <w:adjustRightInd w:val="0"/>
              <w:jc w:val="center"/>
              <w:rPr>
                <w:noProof/>
              </w:rPr>
            </w:pPr>
          </w:p>
        </w:tc>
      </w:tr>
      <w:tr w:rsidR="005F01C3" w:rsidRPr="00F85647" w14:paraId="48F50E5B" w14:textId="77777777" w:rsidTr="00B14F27">
        <w:trPr>
          <w:trHeight w:val="288"/>
        </w:trPr>
        <w:tc>
          <w:tcPr>
            <w:tcW w:w="413" w:type="pct"/>
            <w:gridSpan w:val="3"/>
          </w:tcPr>
          <w:p w14:paraId="41A42791" w14:textId="567DC401" w:rsidR="005F01C3" w:rsidRPr="00F85647" w:rsidRDefault="005F01C3" w:rsidP="005F01C3">
            <w:pPr>
              <w:autoSpaceDE w:val="0"/>
              <w:autoSpaceDN w:val="0"/>
              <w:adjustRightInd w:val="0"/>
              <w:jc w:val="center"/>
              <w:rPr>
                <w:noProof/>
              </w:rPr>
            </w:pPr>
            <w:r w:rsidRPr="00496A27">
              <w:rPr>
                <w:color w:val="000000"/>
                <w:sz w:val="20"/>
                <w:szCs w:val="20"/>
                <w:lang w:eastAsia="sr-Cyrl-RS"/>
              </w:rPr>
              <w:t>05.010 </w:t>
            </w:r>
            <w:r w:rsidRPr="00496A27">
              <w:rPr>
                <w:color w:val="000000"/>
                <w:lang w:val="sr-Latn-RS" w:eastAsia="sr-Latn-RS"/>
              </w:rPr>
              <w:t> </w:t>
            </w:r>
          </w:p>
        </w:tc>
        <w:tc>
          <w:tcPr>
            <w:tcW w:w="1368" w:type="pct"/>
          </w:tcPr>
          <w:p w14:paraId="518EADD5" w14:textId="55C9F89E" w:rsidR="005F01C3" w:rsidRPr="00F2049E" w:rsidRDefault="005F01C3" w:rsidP="002E2484">
            <w:pPr>
              <w:rPr>
                <w:noProof/>
                <w:lang w:val="en-US"/>
              </w:rPr>
            </w:pPr>
            <w:r w:rsidRPr="00F2049E">
              <w:rPr>
                <w:noProof/>
                <w:color w:val="000000"/>
                <w:lang w:eastAsia="sr-Latn-RS"/>
              </w:rPr>
              <w:t xml:space="preserve">Izrada i montaža staklenih pregrada unutar kancelarija. Pregradu uraditi u ramu od PVC profila, dimenzija 334 x 200(prozor) cm. Pregradu izraditi od visokootpornog tvrdog PVC-a sa </w:t>
            </w:r>
            <w:r w:rsidR="002E2484" w:rsidRPr="002E2484">
              <w:rPr>
                <w:noProof/>
                <w:color w:val="000000"/>
                <w:lang w:eastAsia="sr-Latn-RS"/>
              </w:rPr>
              <w:t>peto</w:t>
            </w:r>
            <w:r w:rsidRPr="002E2484">
              <w:rPr>
                <w:noProof/>
                <w:color w:val="000000"/>
                <w:lang w:eastAsia="sr-Latn-RS"/>
              </w:rPr>
              <w:t>komornim sistemom profila i</w:t>
            </w:r>
            <w:r w:rsidRPr="00F2049E">
              <w:rPr>
                <w:noProof/>
                <w:color w:val="000000"/>
                <w:lang w:eastAsia="sr-Latn-RS"/>
              </w:rPr>
              <w:t xml:space="preserve"> ojačano čeličnim nerđajućim profilima, ispunom i sistemom zaptivanja EPDM gumom. PVC profile bele boje. Sve mere proveriti na licu mesta</w:t>
            </w:r>
            <w:r w:rsidRPr="00F2049E">
              <w:rPr>
                <w:noProof/>
                <w:color w:val="000000"/>
                <w:lang w:val="sr-Latn-RS" w:eastAsia="sr-Latn-RS"/>
              </w:rPr>
              <w:t>.</w:t>
            </w:r>
            <w:r w:rsidRPr="00F2049E">
              <w:rPr>
                <w:noProof/>
                <w:color w:val="000000"/>
                <w:lang w:eastAsia="sr-Latn-RS"/>
              </w:rPr>
              <w:t>U svemu prema šemi stolarije (10).</w:t>
            </w:r>
          </w:p>
        </w:tc>
        <w:tc>
          <w:tcPr>
            <w:tcW w:w="343" w:type="pct"/>
            <w:vAlign w:val="bottom"/>
          </w:tcPr>
          <w:p w14:paraId="69AF9B25" w14:textId="5F4E31E0" w:rsidR="005F01C3" w:rsidRPr="00F85647" w:rsidRDefault="005F01C3" w:rsidP="005F01C3">
            <w:pPr>
              <w:autoSpaceDE w:val="0"/>
              <w:autoSpaceDN w:val="0"/>
              <w:adjustRightInd w:val="0"/>
              <w:jc w:val="center"/>
              <w:rPr>
                <w:noProof/>
                <w:lang w:val="en-US"/>
              </w:rPr>
            </w:pPr>
            <w:r w:rsidRPr="00496A27">
              <w:rPr>
                <w:color w:val="000000"/>
                <w:lang w:val="sr-Latn-RS" w:eastAsia="sr-Latn-RS"/>
              </w:rPr>
              <w:t>ком</w:t>
            </w:r>
          </w:p>
        </w:tc>
        <w:tc>
          <w:tcPr>
            <w:tcW w:w="367" w:type="pct"/>
            <w:vAlign w:val="bottom"/>
          </w:tcPr>
          <w:p w14:paraId="10DFC152" w14:textId="55DC403B"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7308295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263A62" w14:textId="77777777" w:rsidR="005F01C3" w:rsidRPr="00F85647" w:rsidRDefault="005F01C3" w:rsidP="005F01C3">
            <w:pPr>
              <w:autoSpaceDE w:val="0"/>
              <w:autoSpaceDN w:val="0"/>
              <w:adjustRightInd w:val="0"/>
              <w:jc w:val="center"/>
              <w:rPr>
                <w:noProof/>
                <w:lang w:val="en-US"/>
              </w:rPr>
            </w:pPr>
          </w:p>
        </w:tc>
        <w:tc>
          <w:tcPr>
            <w:tcW w:w="387" w:type="pct"/>
          </w:tcPr>
          <w:p w14:paraId="249A845D" w14:textId="77777777" w:rsidR="005F01C3" w:rsidRPr="00F85647" w:rsidRDefault="005F01C3" w:rsidP="005F01C3">
            <w:pPr>
              <w:autoSpaceDE w:val="0"/>
              <w:autoSpaceDN w:val="0"/>
              <w:adjustRightInd w:val="0"/>
              <w:jc w:val="center"/>
              <w:rPr>
                <w:noProof/>
                <w:lang w:val="en-US"/>
              </w:rPr>
            </w:pPr>
          </w:p>
        </w:tc>
        <w:tc>
          <w:tcPr>
            <w:tcW w:w="386" w:type="pct"/>
          </w:tcPr>
          <w:p w14:paraId="56D4B78E" w14:textId="77777777" w:rsidR="005F01C3" w:rsidRPr="00F85647" w:rsidRDefault="005F01C3" w:rsidP="005F01C3">
            <w:pPr>
              <w:autoSpaceDE w:val="0"/>
              <w:autoSpaceDN w:val="0"/>
              <w:adjustRightInd w:val="0"/>
              <w:jc w:val="center"/>
              <w:rPr>
                <w:noProof/>
              </w:rPr>
            </w:pPr>
          </w:p>
        </w:tc>
        <w:tc>
          <w:tcPr>
            <w:tcW w:w="958" w:type="pct"/>
          </w:tcPr>
          <w:p w14:paraId="39929F46" w14:textId="77777777" w:rsidR="005F01C3" w:rsidRPr="00F85647" w:rsidRDefault="005F01C3" w:rsidP="005F01C3">
            <w:pPr>
              <w:autoSpaceDE w:val="0"/>
              <w:autoSpaceDN w:val="0"/>
              <w:adjustRightInd w:val="0"/>
              <w:jc w:val="center"/>
              <w:rPr>
                <w:noProof/>
              </w:rPr>
            </w:pPr>
          </w:p>
        </w:tc>
      </w:tr>
      <w:tr w:rsidR="005F01C3" w:rsidRPr="00F85647" w14:paraId="1A4DA202" w14:textId="77777777" w:rsidTr="00B14F27">
        <w:trPr>
          <w:trHeight w:val="288"/>
        </w:trPr>
        <w:tc>
          <w:tcPr>
            <w:tcW w:w="413" w:type="pct"/>
            <w:gridSpan w:val="3"/>
          </w:tcPr>
          <w:p w14:paraId="7C348F4C" w14:textId="7D98F9D0" w:rsidR="005F01C3" w:rsidRPr="00F85647" w:rsidRDefault="005F01C3" w:rsidP="005F01C3">
            <w:pPr>
              <w:autoSpaceDE w:val="0"/>
              <w:autoSpaceDN w:val="0"/>
              <w:adjustRightInd w:val="0"/>
              <w:jc w:val="center"/>
              <w:rPr>
                <w:noProof/>
              </w:rPr>
            </w:pPr>
            <w:r w:rsidRPr="00496A27">
              <w:rPr>
                <w:color w:val="000000"/>
                <w:sz w:val="20"/>
                <w:szCs w:val="20"/>
                <w:lang w:eastAsia="sr-Cyrl-RS"/>
              </w:rPr>
              <w:t>05.011 </w:t>
            </w:r>
          </w:p>
        </w:tc>
        <w:tc>
          <w:tcPr>
            <w:tcW w:w="1368" w:type="pct"/>
          </w:tcPr>
          <w:p w14:paraId="70B48D5B" w14:textId="77777777" w:rsidR="005F01C3" w:rsidRPr="00F2049E" w:rsidRDefault="005F01C3" w:rsidP="005F01C3">
            <w:pPr>
              <w:rPr>
                <w:noProof/>
                <w:color w:val="000000"/>
                <w:lang w:val="sr-Latn-RS" w:eastAsia="sr-Latn-RS"/>
              </w:rPr>
            </w:pPr>
            <w:r w:rsidRPr="00F2049E">
              <w:rPr>
                <w:noProof/>
                <w:color w:val="000000"/>
                <w:lang w:eastAsia="sr-Latn-RS"/>
              </w:rPr>
              <w:t xml:space="preserve">Izrada i montaža jednokrilnih termoizolovanih prohromskih vrata hladnjače 130 x 200 cm. Izolaciju izvesti od kamene vune u debljini od 10-12 cm. Vrata moraju biti opremljena svi </w:t>
            </w:r>
            <w:r w:rsidRPr="00F2049E">
              <w:rPr>
                <w:noProof/>
                <w:color w:val="000000"/>
                <w:lang w:eastAsia="sr-Latn-RS"/>
              </w:rPr>
              <w:lastRenderedPageBreak/>
              <w:t>neophodnmi zaptivnom EPDM gumama i jednoručnom zaptivnom šarkom</w:t>
            </w:r>
            <w:r w:rsidRPr="00F2049E">
              <w:rPr>
                <w:noProof/>
                <w:color w:val="000000"/>
                <w:lang w:val="sr-Latn-RS" w:eastAsia="sr-Latn-RS"/>
              </w:rPr>
              <w:t>.</w:t>
            </w:r>
          </w:p>
          <w:p w14:paraId="076A5970" w14:textId="67BE87DF" w:rsidR="005F01C3" w:rsidRPr="00F2049E" w:rsidRDefault="005F01C3" w:rsidP="00B701D1">
            <w:pPr>
              <w:rPr>
                <w:noProof/>
                <w:lang w:val="en-US"/>
              </w:rPr>
            </w:pPr>
            <w:r w:rsidRPr="00F2049E">
              <w:rPr>
                <w:noProof/>
                <w:color w:val="000000"/>
                <w:lang w:eastAsia="sr-Latn-RS"/>
              </w:rPr>
              <w:t>U svemu prema šemi stolarije (13)</w:t>
            </w:r>
          </w:p>
        </w:tc>
        <w:tc>
          <w:tcPr>
            <w:tcW w:w="343" w:type="pct"/>
            <w:vAlign w:val="bottom"/>
          </w:tcPr>
          <w:p w14:paraId="15F5D6DC" w14:textId="63565928" w:rsidR="005F01C3" w:rsidRPr="00F85647" w:rsidRDefault="005F01C3" w:rsidP="005F01C3">
            <w:pPr>
              <w:autoSpaceDE w:val="0"/>
              <w:autoSpaceDN w:val="0"/>
              <w:adjustRightInd w:val="0"/>
              <w:jc w:val="center"/>
              <w:rPr>
                <w:noProof/>
                <w:lang w:val="en-US"/>
              </w:rPr>
            </w:pPr>
            <w:r w:rsidRPr="00496A27">
              <w:rPr>
                <w:color w:val="000000"/>
                <w:lang w:val="sr-Latn-RS" w:eastAsia="sr-Latn-RS"/>
              </w:rPr>
              <w:lastRenderedPageBreak/>
              <w:t>ком</w:t>
            </w:r>
          </w:p>
        </w:tc>
        <w:tc>
          <w:tcPr>
            <w:tcW w:w="367" w:type="pct"/>
            <w:vAlign w:val="bottom"/>
          </w:tcPr>
          <w:p w14:paraId="1340801B" w14:textId="02A73AC9" w:rsidR="005F01C3" w:rsidRPr="00F85647" w:rsidRDefault="005F01C3" w:rsidP="005F01C3">
            <w:pPr>
              <w:autoSpaceDE w:val="0"/>
              <w:autoSpaceDN w:val="0"/>
              <w:adjustRightInd w:val="0"/>
              <w:jc w:val="center"/>
              <w:rPr>
                <w:noProof/>
                <w:lang w:val="en-US"/>
              </w:rPr>
            </w:pPr>
            <w:r w:rsidRPr="00496A27">
              <w:rPr>
                <w:color w:val="000000"/>
                <w:lang w:val="sr-Cyrl-RS" w:eastAsia="sr-Latn-RS"/>
              </w:rPr>
              <w:t>1</w:t>
            </w:r>
          </w:p>
        </w:tc>
        <w:tc>
          <w:tcPr>
            <w:tcW w:w="389" w:type="pct"/>
          </w:tcPr>
          <w:p w14:paraId="2C7F388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A8F0D5" w14:textId="77777777" w:rsidR="005F01C3" w:rsidRPr="00F85647" w:rsidRDefault="005F01C3" w:rsidP="005F01C3">
            <w:pPr>
              <w:autoSpaceDE w:val="0"/>
              <w:autoSpaceDN w:val="0"/>
              <w:adjustRightInd w:val="0"/>
              <w:jc w:val="center"/>
              <w:rPr>
                <w:noProof/>
                <w:lang w:val="en-US"/>
              </w:rPr>
            </w:pPr>
          </w:p>
        </w:tc>
        <w:tc>
          <w:tcPr>
            <w:tcW w:w="387" w:type="pct"/>
          </w:tcPr>
          <w:p w14:paraId="172BE809" w14:textId="77777777" w:rsidR="005F01C3" w:rsidRPr="00F85647" w:rsidRDefault="005F01C3" w:rsidP="005F01C3">
            <w:pPr>
              <w:autoSpaceDE w:val="0"/>
              <w:autoSpaceDN w:val="0"/>
              <w:adjustRightInd w:val="0"/>
              <w:jc w:val="center"/>
              <w:rPr>
                <w:noProof/>
                <w:lang w:val="en-US"/>
              </w:rPr>
            </w:pPr>
          </w:p>
        </w:tc>
        <w:tc>
          <w:tcPr>
            <w:tcW w:w="386" w:type="pct"/>
          </w:tcPr>
          <w:p w14:paraId="0A714DC8" w14:textId="77777777" w:rsidR="005F01C3" w:rsidRPr="00F85647" w:rsidRDefault="005F01C3" w:rsidP="005F01C3">
            <w:pPr>
              <w:autoSpaceDE w:val="0"/>
              <w:autoSpaceDN w:val="0"/>
              <w:adjustRightInd w:val="0"/>
              <w:jc w:val="center"/>
              <w:rPr>
                <w:noProof/>
              </w:rPr>
            </w:pPr>
          </w:p>
        </w:tc>
        <w:tc>
          <w:tcPr>
            <w:tcW w:w="958" w:type="pct"/>
          </w:tcPr>
          <w:p w14:paraId="37C1A116" w14:textId="77777777" w:rsidR="005F01C3" w:rsidRPr="00F85647" w:rsidRDefault="005F01C3" w:rsidP="005F01C3">
            <w:pPr>
              <w:autoSpaceDE w:val="0"/>
              <w:autoSpaceDN w:val="0"/>
              <w:adjustRightInd w:val="0"/>
              <w:jc w:val="center"/>
              <w:rPr>
                <w:noProof/>
              </w:rPr>
            </w:pPr>
          </w:p>
        </w:tc>
      </w:tr>
      <w:tr w:rsidR="005F01C3" w:rsidRPr="00F85647" w14:paraId="1A4E7023" w14:textId="77777777" w:rsidTr="00B14F27">
        <w:trPr>
          <w:trHeight w:val="288"/>
        </w:trPr>
        <w:tc>
          <w:tcPr>
            <w:tcW w:w="413" w:type="pct"/>
            <w:gridSpan w:val="3"/>
          </w:tcPr>
          <w:p w14:paraId="2F4CF87A" w14:textId="6486F008"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 </w:t>
            </w:r>
          </w:p>
        </w:tc>
        <w:tc>
          <w:tcPr>
            <w:tcW w:w="1368" w:type="pct"/>
          </w:tcPr>
          <w:p w14:paraId="27B359E6" w14:textId="77777777" w:rsidR="005F01C3" w:rsidRPr="00F2049E" w:rsidRDefault="005F01C3" w:rsidP="005F01C3">
            <w:r w:rsidRPr="00F2049E">
              <w:rPr>
                <w:b/>
                <w:bCs/>
                <w:noProof/>
                <w:color w:val="000000"/>
                <w:lang w:val="sr-Latn-RS" w:eastAsia="sr-Latn-RS"/>
              </w:rPr>
              <w:t xml:space="preserve">Ukupna vrednost </w:t>
            </w:r>
            <w:r w:rsidRPr="00F2049E">
              <w:rPr>
                <w:b/>
                <w:bCs/>
                <w:noProof/>
                <w:color w:val="000000"/>
                <w:lang w:eastAsia="sr-Latn-RS"/>
              </w:rPr>
              <w:t>PVC bravarija</w:t>
            </w:r>
          </w:p>
          <w:p w14:paraId="36E51A51" w14:textId="268C81C1" w:rsidR="005F01C3" w:rsidRPr="00F2049E" w:rsidRDefault="005F01C3" w:rsidP="005F01C3">
            <w:pPr>
              <w:autoSpaceDE w:val="0"/>
              <w:autoSpaceDN w:val="0"/>
              <w:adjustRightInd w:val="0"/>
              <w:jc w:val="center"/>
              <w:rPr>
                <w:noProof/>
                <w:lang w:val="en-US"/>
              </w:rPr>
            </w:pPr>
            <w:r w:rsidRPr="00F2049E">
              <w:rPr>
                <w:b/>
                <w:bCs/>
                <w:color w:val="000000"/>
                <w:lang w:val="sr-Cyrl-RS" w:eastAsia="sr-Cyrl-RS"/>
              </w:rPr>
              <w:t>:</w:t>
            </w:r>
          </w:p>
        </w:tc>
        <w:tc>
          <w:tcPr>
            <w:tcW w:w="343" w:type="pct"/>
          </w:tcPr>
          <w:p w14:paraId="0E2F5F8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A70B088" w14:textId="77777777" w:rsidR="005F01C3" w:rsidRPr="00F85647" w:rsidRDefault="005F01C3" w:rsidP="005F01C3">
            <w:pPr>
              <w:autoSpaceDE w:val="0"/>
              <w:autoSpaceDN w:val="0"/>
              <w:adjustRightInd w:val="0"/>
              <w:jc w:val="center"/>
              <w:rPr>
                <w:noProof/>
                <w:lang w:val="en-US"/>
              </w:rPr>
            </w:pPr>
          </w:p>
        </w:tc>
        <w:tc>
          <w:tcPr>
            <w:tcW w:w="389" w:type="pct"/>
          </w:tcPr>
          <w:p w14:paraId="6031403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79BD59" w14:textId="77777777" w:rsidR="005F01C3" w:rsidRPr="00F85647" w:rsidRDefault="005F01C3" w:rsidP="005F01C3">
            <w:pPr>
              <w:autoSpaceDE w:val="0"/>
              <w:autoSpaceDN w:val="0"/>
              <w:adjustRightInd w:val="0"/>
              <w:jc w:val="center"/>
              <w:rPr>
                <w:noProof/>
                <w:lang w:val="en-US"/>
              </w:rPr>
            </w:pPr>
          </w:p>
        </w:tc>
        <w:tc>
          <w:tcPr>
            <w:tcW w:w="387" w:type="pct"/>
          </w:tcPr>
          <w:p w14:paraId="4561D5B9" w14:textId="77777777" w:rsidR="005F01C3" w:rsidRPr="00F85647" w:rsidRDefault="005F01C3" w:rsidP="005F01C3">
            <w:pPr>
              <w:autoSpaceDE w:val="0"/>
              <w:autoSpaceDN w:val="0"/>
              <w:adjustRightInd w:val="0"/>
              <w:jc w:val="center"/>
              <w:rPr>
                <w:noProof/>
                <w:lang w:val="en-US"/>
              </w:rPr>
            </w:pPr>
          </w:p>
        </w:tc>
        <w:tc>
          <w:tcPr>
            <w:tcW w:w="386" w:type="pct"/>
          </w:tcPr>
          <w:p w14:paraId="5551049B" w14:textId="77777777" w:rsidR="005F01C3" w:rsidRPr="00F85647" w:rsidRDefault="005F01C3" w:rsidP="005F01C3">
            <w:pPr>
              <w:autoSpaceDE w:val="0"/>
              <w:autoSpaceDN w:val="0"/>
              <w:adjustRightInd w:val="0"/>
              <w:jc w:val="center"/>
              <w:rPr>
                <w:noProof/>
              </w:rPr>
            </w:pPr>
          </w:p>
        </w:tc>
        <w:tc>
          <w:tcPr>
            <w:tcW w:w="958" w:type="pct"/>
          </w:tcPr>
          <w:p w14:paraId="202A8574" w14:textId="77777777" w:rsidR="005F01C3" w:rsidRPr="00F85647" w:rsidRDefault="005F01C3" w:rsidP="005F01C3">
            <w:pPr>
              <w:autoSpaceDE w:val="0"/>
              <w:autoSpaceDN w:val="0"/>
              <w:adjustRightInd w:val="0"/>
              <w:jc w:val="center"/>
              <w:rPr>
                <w:noProof/>
              </w:rPr>
            </w:pPr>
          </w:p>
        </w:tc>
      </w:tr>
      <w:tr w:rsidR="005F01C3" w:rsidRPr="00F85647" w14:paraId="647C836B" w14:textId="77777777" w:rsidTr="00B14F27">
        <w:trPr>
          <w:trHeight w:val="288"/>
        </w:trPr>
        <w:tc>
          <w:tcPr>
            <w:tcW w:w="413" w:type="pct"/>
            <w:gridSpan w:val="3"/>
          </w:tcPr>
          <w:p w14:paraId="4E309CA5" w14:textId="775AA19A" w:rsidR="005F01C3" w:rsidRPr="00F85647" w:rsidRDefault="005F01C3" w:rsidP="005F01C3">
            <w:pPr>
              <w:autoSpaceDE w:val="0"/>
              <w:autoSpaceDN w:val="0"/>
              <w:adjustRightInd w:val="0"/>
              <w:jc w:val="center"/>
              <w:rPr>
                <w:noProof/>
              </w:rPr>
            </w:pPr>
            <w:r w:rsidRPr="00496A27">
              <w:rPr>
                <w:color w:val="000000"/>
                <w:lang w:val="sr-Latn-RS" w:eastAsia="sr-Latn-RS"/>
              </w:rPr>
              <w:t> 06</w:t>
            </w:r>
          </w:p>
        </w:tc>
        <w:tc>
          <w:tcPr>
            <w:tcW w:w="1368" w:type="pct"/>
          </w:tcPr>
          <w:p w14:paraId="39F64D0B" w14:textId="136F692E" w:rsidR="005F01C3" w:rsidRPr="00F2049E" w:rsidRDefault="005F01C3" w:rsidP="00B701D1">
            <w:pPr>
              <w:rPr>
                <w:noProof/>
                <w:lang w:val="en-US"/>
              </w:rPr>
            </w:pPr>
            <w:r w:rsidRPr="00F2049E">
              <w:rPr>
                <w:b/>
                <w:bCs/>
                <w:noProof/>
                <w:color w:val="000000"/>
                <w:lang w:eastAsia="sr-Latn-RS"/>
              </w:rPr>
              <w:t>Keramičarski radovi</w:t>
            </w:r>
          </w:p>
        </w:tc>
        <w:tc>
          <w:tcPr>
            <w:tcW w:w="343" w:type="pct"/>
            <w:vAlign w:val="bottom"/>
          </w:tcPr>
          <w:p w14:paraId="38F6767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22A7F8D" w14:textId="77777777" w:rsidR="005F01C3" w:rsidRPr="00F85647" w:rsidRDefault="005F01C3" w:rsidP="005F01C3">
            <w:pPr>
              <w:autoSpaceDE w:val="0"/>
              <w:autoSpaceDN w:val="0"/>
              <w:adjustRightInd w:val="0"/>
              <w:jc w:val="center"/>
              <w:rPr>
                <w:noProof/>
                <w:lang w:val="en-US"/>
              </w:rPr>
            </w:pPr>
          </w:p>
        </w:tc>
        <w:tc>
          <w:tcPr>
            <w:tcW w:w="389" w:type="pct"/>
          </w:tcPr>
          <w:p w14:paraId="136C2E6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3CC14B" w14:textId="77777777" w:rsidR="005F01C3" w:rsidRPr="00F85647" w:rsidRDefault="005F01C3" w:rsidP="005F01C3">
            <w:pPr>
              <w:autoSpaceDE w:val="0"/>
              <w:autoSpaceDN w:val="0"/>
              <w:adjustRightInd w:val="0"/>
              <w:jc w:val="center"/>
              <w:rPr>
                <w:noProof/>
                <w:lang w:val="en-US"/>
              </w:rPr>
            </w:pPr>
          </w:p>
        </w:tc>
        <w:tc>
          <w:tcPr>
            <w:tcW w:w="387" w:type="pct"/>
          </w:tcPr>
          <w:p w14:paraId="0DD0239B" w14:textId="77777777" w:rsidR="005F01C3" w:rsidRPr="00F85647" w:rsidRDefault="005F01C3" w:rsidP="005F01C3">
            <w:pPr>
              <w:autoSpaceDE w:val="0"/>
              <w:autoSpaceDN w:val="0"/>
              <w:adjustRightInd w:val="0"/>
              <w:jc w:val="center"/>
              <w:rPr>
                <w:noProof/>
                <w:lang w:val="en-US"/>
              </w:rPr>
            </w:pPr>
          </w:p>
        </w:tc>
        <w:tc>
          <w:tcPr>
            <w:tcW w:w="386" w:type="pct"/>
          </w:tcPr>
          <w:p w14:paraId="04F29E1F" w14:textId="77777777" w:rsidR="005F01C3" w:rsidRPr="00F85647" w:rsidRDefault="005F01C3" w:rsidP="005F01C3">
            <w:pPr>
              <w:autoSpaceDE w:val="0"/>
              <w:autoSpaceDN w:val="0"/>
              <w:adjustRightInd w:val="0"/>
              <w:jc w:val="center"/>
              <w:rPr>
                <w:noProof/>
              </w:rPr>
            </w:pPr>
          </w:p>
        </w:tc>
        <w:tc>
          <w:tcPr>
            <w:tcW w:w="958" w:type="pct"/>
          </w:tcPr>
          <w:p w14:paraId="6AA8B033" w14:textId="77777777" w:rsidR="005F01C3" w:rsidRPr="00F85647" w:rsidRDefault="005F01C3" w:rsidP="005F01C3">
            <w:pPr>
              <w:autoSpaceDE w:val="0"/>
              <w:autoSpaceDN w:val="0"/>
              <w:adjustRightInd w:val="0"/>
              <w:jc w:val="center"/>
              <w:rPr>
                <w:noProof/>
              </w:rPr>
            </w:pPr>
          </w:p>
        </w:tc>
      </w:tr>
      <w:tr w:rsidR="005F01C3" w:rsidRPr="00F85647" w14:paraId="444A075B" w14:textId="77777777" w:rsidTr="00B14F27">
        <w:trPr>
          <w:trHeight w:val="288"/>
        </w:trPr>
        <w:tc>
          <w:tcPr>
            <w:tcW w:w="413" w:type="pct"/>
            <w:gridSpan w:val="3"/>
          </w:tcPr>
          <w:p w14:paraId="17CA997C" w14:textId="0D65306C" w:rsidR="005F01C3" w:rsidRPr="00F85647" w:rsidRDefault="005F01C3" w:rsidP="005F01C3">
            <w:pPr>
              <w:autoSpaceDE w:val="0"/>
              <w:autoSpaceDN w:val="0"/>
              <w:adjustRightInd w:val="0"/>
              <w:jc w:val="center"/>
              <w:rPr>
                <w:noProof/>
              </w:rPr>
            </w:pPr>
            <w:r w:rsidRPr="00496A27">
              <w:rPr>
                <w:color w:val="000000"/>
                <w:lang w:val="sr-Latn-RS" w:eastAsia="sr-Latn-RS"/>
              </w:rPr>
              <w:t> </w:t>
            </w:r>
            <w:r w:rsidRPr="00496A27">
              <w:rPr>
                <w:color w:val="000000"/>
                <w:sz w:val="20"/>
                <w:szCs w:val="20"/>
                <w:lang w:eastAsia="sr-Cyrl-RS"/>
              </w:rPr>
              <w:t>06.001 </w:t>
            </w:r>
          </w:p>
        </w:tc>
        <w:tc>
          <w:tcPr>
            <w:tcW w:w="1368" w:type="pct"/>
          </w:tcPr>
          <w:p w14:paraId="4A173F21" w14:textId="3422C428" w:rsidR="005F01C3" w:rsidRPr="00F2049E" w:rsidRDefault="005F01C3" w:rsidP="005F01C3">
            <w:pPr>
              <w:rPr>
                <w:noProof/>
                <w:color w:val="000000"/>
                <w:lang w:val="sr-Latn-RS" w:eastAsia="sr-Latn-RS"/>
              </w:rPr>
            </w:pPr>
            <w:r w:rsidRPr="00F2049E">
              <w:rPr>
                <w:noProof/>
                <w:color w:val="000000"/>
                <w:lang w:eastAsia="sr-Latn-RS"/>
              </w:rPr>
              <w:t>Nabavka matrijala i postavljanje unutrašnjih podova keramičkim pločicama I klase domaće proizvodnje. Dimenzija, dezena i kvalitete po zahtevu investitora.Keramika se polaže na sloj građevinskog lepka sa otvorenom</w:t>
            </w:r>
            <w:r w:rsidRPr="00F2049E">
              <w:rPr>
                <w:noProof/>
                <w:color w:val="000000"/>
                <w:lang w:val="sr-Latn-RS" w:eastAsia="sr-Latn-RS"/>
              </w:rPr>
              <w:t xml:space="preserve"> </w:t>
            </w:r>
            <w:r w:rsidRPr="00F2049E">
              <w:rPr>
                <w:noProof/>
                <w:color w:val="000000"/>
                <w:lang w:eastAsia="sr-Latn-RS"/>
              </w:rPr>
              <w:t>fugom 5mm (postavljanje na krstiće)</w:t>
            </w:r>
            <w:r w:rsidRPr="00F2049E">
              <w:rPr>
                <w:noProof/>
                <w:color w:val="000000"/>
                <w:lang w:val="sr-Latn-RS" w:eastAsia="sr-Latn-RS"/>
              </w:rPr>
              <w:t>.</w:t>
            </w:r>
          </w:p>
          <w:p w14:paraId="526ED5F4" w14:textId="112BFF65" w:rsidR="005F01C3" w:rsidRPr="00F2049E" w:rsidRDefault="005F01C3" w:rsidP="00B701D1">
            <w:pPr>
              <w:rPr>
                <w:noProof/>
                <w:lang w:val="en-US"/>
              </w:rPr>
            </w:pPr>
            <w:r w:rsidRPr="00F2049E">
              <w:rPr>
                <w:noProof/>
                <w:color w:val="000000"/>
                <w:lang w:eastAsia="sr-Latn-RS"/>
              </w:rPr>
              <w:t>Pozicijom obuhvaćeno i fugovanje za to predviđenim masama. U cenu uračunato i postavljanje keramičkih sokli u visini od 7 cm, na mestima spoja zida i poda gde nisu postavljene zidne keramičke pločice ili PVC pod.</w:t>
            </w:r>
            <w:r w:rsidR="00B701D1">
              <w:rPr>
                <w:noProof/>
                <w:color w:val="000000"/>
                <w:lang w:eastAsia="sr-Latn-RS"/>
              </w:rPr>
              <w:t xml:space="preserve"> </w:t>
            </w:r>
            <w:r w:rsidRPr="00F2049E">
              <w:rPr>
                <w:noProof/>
                <w:color w:val="000000"/>
                <w:lang w:eastAsia="sr-Latn-RS"/>
              </w:rPr>
              <w:t>Keramika po izboru investitora</w:t>
            </w:r>
          </w:p>
        </w:tc>
        <w:tc>
          <w:tcPr>
            <w:tcW w:w="343" w:type="pct"/>
            <w:vAlign w:val="bottom"/>
          </w:tcPr>
          <w:p w14:paraId="0112DC6B" w14:textId="46BC5A1B"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bottom"/>
          </w:tcPr>
          <w:p w14:paraId="4B9EA221" w14:textId="42D99AA5" w:rsidR="005F01C3" w:rsidRPr="00F85647" w:rsidRDefault="005F01C3" w:rsidP="005F01C3">
            <w:pPr>
              <w:autoSpaceDE w:val="0"/>
              <w:autoSpaceDN w:val="0"/>
              <w:adjustRightInd w:val="0"/>
              <w:jc w:val="center"/>
              <w:rPr>
                <w:noProof/>
                <w:lang w:val="en-US"/>
              </w:rPr>
            </w:pPr>
            <w:r w:rsidRPr="00496A27">
              <w:rPr>
                <w:color w:val="000000"/>
                <w:lang w:val="sr-Cyrl-RS" w:eastAsia="sr-Latn-RS"/>
              </w:rPr>
              <w:t>190</w:t>
            </w:r>
          </w:p>
        </w:tc>
        <w:tc>
          <w:tcPr>
            <w:tcW w:w="389" w:type="pct"/>
          </w:tcPr>
          <w:p w14:paraId="1FBE9A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43264A" w14:textId="77777777" w:rsidR="005F01C3" w:rsidRPr="00F85647" w:rsidRDefault="005F01C3" w:rsidP="005F01C3">
            <w:pPr>
              <w:autoSpaceDE w:val="0"/>
              <w:autoSpaceDN w:val="0"/>
              <w:adjustRightInd w:val="0"/>
              <w:jc w:val="center"/>
              <w:rPr>
                <w:noProof/>
                <w:lang w:val="en-US"/>
              </w:rPr>
            </w:pPr>
          </w:p>
        </w:tc>
        <w:tc>
          <w:tcPr>
            <w:tcW w:w="387" w:type="pct"/>
          </w:tcPr>
          <w:p w14:paraId="2120D8B9" w14:textId="77777777" w:rsidR="005F01C3" w:rsidRPr="00F85647" w:rsidRDefault="005F01C3" w:rsidP="005F01C3">
            <w:pPr>
              <w:autoSpaceDE w:val="0"/>
              <w:autoSpaceDN w:val="0"/>
              <w:adjustRightInd w:val="0"/>
              <w:jc w:val="center"/>
              <w:rPr>
                <w:noProof/>
                <w:lang w:val="en-US"/>
              </w:rPr>
            </w:pPr>
          </w:p>
        </w:tc>
        <w:tc>
          <w:tcPr>
            <w:tcW w:w="386" w:type="pct"/>
          </w:tcPr>
          <w:p w14:paraId="04270428" w14:textId="77777777" w:rsidR="005F01C3" w:rsidRPr="00F85647" w:rsidRDefault="005F01C3" w:rsidP="005F01C3">
            <w:pPr>
              <w:autoSpaceDE w:val="0"/>
              <w:autoSpaceDN w:val="0"/>
              <w:adjustRightInd w:val="0"/>
              <w:jc w:val="center"/>
              <w:rPr>
                <w:noProof/>
              </w:rPr>
            </w:pPr>
          </w:p>
        </w:tc>
        <w:tc>
          <w:tcPr>
            <w:tcW w:w="958" w:type="pct"/>
          </w:tcPr>
          <w:p w14:paraId="67D728ED" w14:textId="77777777" w:rsidR="005F01C3" w:rsidRPr="00F85647" w:rsidRDefault="005F01C3" w:rsidP="005F01C3">
            <w:pPr>
              <w:autoSpaceDE w:val="0"/>
              <w:autoSpaceDN w:val="0"/>
              <w:adjustRightInd w:val="0"/>
              <w:jc w:val="center"/>
              <w:rPr>
                <w:noProof/>
              </w:rPr>
            </w:pPr>
          </w:p>
        </w:tc>
      </w:tr>
      <w:tr w:rsidR="005F01C3" w:rsidRPr="00F85647" w14:paraId="2E90BDEC" w14:textId="77777777" w:rsidTr="00B14F27">
        <w:trPr>
          <w:trHeight w:val="288"/>
        </w:trPr>
        <w:tc>
          <w:tcPr>
            <w:tcW w:w="413" w:type="pct"/>
            <w:gridSpan w:val="3"/>
          </w:tcPr>
          <w:p w14:paraId="6709002E" w14:textId="310E87CE" w:rsidR="005F01C3" w:rsidRPr="00F85647" w:rsidRDefault="005F01C3" w:rsidP="005F01C3">
            <w:pPr>
              <w:autoSpaceDE w:val="0"/>
              <w:autoSpaceDN w:val="0"/>
              <w:adjustRightInd w:val="0"/>
              <w:jc w:val="center"/>
              <w:rPr>
                <w:noProof/>
              </w:rPr>
            </w:pPr>
            <w:r w:rsidRPr="00496A27">
              <w:rPr>
                <w:color w:val="000000"/>
                <w:sz w:val="20"/>
                <w:szCs w:val="20"/>
                <w:lang w:eastAsia="sr-Cyrl-RS"/>
              </w:rPr>
              <w:t>06.002</w:t>
            </w:r>
          </w:p>
        </w:tc>
        <w:tc>
          <w:tcPr>
            <w:tcW w:w="1368" w:type="pct"/>
          </w:tcPr>
          <w:p w14:paraId="157CB7D7" w14:textId="77777777" w:rsidR="005F01C3" w:rsidRPr="00F2049E" w:rsidRDefault="005F01C3" w:rsidP="005F01C3">
            <w:pPr>
              <w:rPr>
                <w:noProof/>
                <w:color w:val="000000"/>
                <w:lang w:val="sr-Latn-RS" w:eastAsia="sr-Latn-RS"/>
              </w:rPr>
            </w:pPr>
            <w:r w:rsidRPr="00F2049E">
              <w:rPr>
                <w:noProof/>
                <w:color w:val="000000"/>
                <w:lang w:eastAsia="sr-Latn-RS"/>
              </w:rPr>
              <w:t>Nabavka matrijala i oblaganje zidova jednobojnim glaziranim</w:t>
            </w:r>
            <w:r w:rsidRPr="00F2049E">
              <w:rPr>
                <w:noProof/>
                <w:color w:val="000000"/>
                <w:lang w:val="sr-Latn-RS" w:eastAsia="sr-Latn-RS"/>
              </w:rPr>
              <w:t xml:space="preserve"> </w:t>
            </w:r>
            <w:r w:rsidRPr="00F2049E">
              <w:rPr>
                <w:noProof/>
                <w:color w:val="000000"/>
                <w:lang w:eastAsia="sr-Latn-RS"/>
              </w:rPr>
              <w:t>keramičkim pločicama istog kvaliteta kao pločice za pod,</w:t>
            </w:r>
            <w:r w:rsidRPr="00F2049E">
              <w:rPr>
                <w:noProof/>
                <w:color w:val="000000"/>
                <w:lang w:val="sr-Latn-RS" w:eastAsia="sr-Latn-RS"/>
              </w:rPr>
              <w:t xml:space="preserve"> </w:t>
            </w:r>
            <w:r w:rsidRPr="00F2049E">
              <w:rPr>
                <w:noProof/>
                <w:color w:val="000000"/>
                <w:lang w:eastAsia="sr-Latn-RS"/>
              </w:rPr>
              <w:t>u kompletnoj visini zida u prostorijama (0.4, 0.8, 0.13, 1.3, 1.4, 1.5, 1.6) i u visini do 1,5 metara od poda u prostorijama (0.1, 0.5, 0.6)</w:t>
            </w:r>
            <w:r w:rsidRPr="00F2049E">
              <w:rPr>
                <w:noProof/>
                <w:color w:val="000000"/>
                <w:lang w:val="sr-Latn-RS" w:eastAsia="sr-Latn-RS"/>
              </w:rPr>
              <w:t xml:space="preserve">. </w:t>
            </w:r>
          </w:p>
          <w:p w14:paraId="5F58C18C" w14:textId="5FF19065" w:rsidR="005F01C3" w:rsidRPr="00F2049E" w:rsidRDefault="005F01C3" w:rsidP="00B701D1">
            <w:pPr>
              <w:rPr>
                <w:noProof/>
                <w:lang w:val="en-US"/>
              </w:rPr>
            </w:pPr>
            <w:r w:rsidRPr="00F2049E">
              <w:rPr>
                <w:noProof/>
                <w:color w:val="000000"/>
                <w:lang w:eastAsia="sr-Latn-RS"/>
              </w:rPr>
              <w:lastRenderedPageBreak/>
              <w:t>Zidna keramika se polaže na lepak preko prethodno</w:t>
            </w:r>
            <w:r w:rsidRPr="00F2049E">
              <w:rPr>
                <w:noProof/>
                <w:color w:val="000000"/>
                <w:lang w:val="sr-Latn-RS" w:eastAsia="sr-Latn-RS"/>
              </w:rPr>
              <w:t xml:space="preserve"> </w:t>
            </w:r>
            <w:r w:rsidRPr="00F2049E">
              <w:rPr>
                <w:noProof/>
                <w:color w:val="000000"/>
                <w:lang w:eastAsia="sr-Latn-RS"/>
              </w:rPr>
              <w:t>omalterisanih zidnih površina.Pozicijom obuhvaćeno i</w:t>
            </w:r>
            <w:r w:rsidRPr="00F2049E">
              <w:rPr>
                <w:noProof/>
                <w:color w:val="000000"/>
                <w:lang w:val="sr-Latn-RS" w:eastAsia="sr-Latn-RS"/>
              </w:rPr>
              <w:t xml:space="preserve"> </w:t>
            </w:r>
            <w:r w:rsidRPr="00F2049E">
              <w:rPr>
                <w:noProof/>
                <w:color w:val="000000"/>
                <w:lang w:eastAsia="sr-Latn-RS"/>
              </w:rPr>
              <w:t>fugovanje za to predviđenim masama Keramika po izboru investitora. U prostoriji 0.4, na mestu prosirenja obdukcione sale, naći što slicniju pločicu, istih dimenzija k</w:t>
            </w:r>
            <w:r w:rsidRPr="00F2049E">
              <w:rPr>
                <w:noProof/>
                <w:color w:val="000000"/>
                <w:lang w:val="sr-Cyrl-RS" w:eastAsia="sr-Latn-RS"/>
              </w:rPr>
              <w:t>ао</w:t>
            </w:r>
            <w:r w:rsidRPr="00F2049E">
              <w:rPr>
                <w:noProof/>
                <w:color w:val="000000"/>
                <w:lang w:eastAsia="sr-Latn-RS"/>
              </w:rPr>
              <w:t xml:space="preserve"> postojeća</w:t>
            </w:r>
          </w:p>
        </w:tc>
        <w:tc>
          <w:tcPr>
            <w:tcW w:w="343" w:type="pct"/>
            <w:vAlign w:val="center"/>
          </w:tcPr>
          <w:p w14:paraId="6B05F3B8" w14:textId="20DE8DFC"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w:t>
            </w:r>
            <w:r w:rsidRPr="00496A27">
              <w:rPr>
                <w:color w:val="000000"/>
                <w:sz w:val="20"/>
                <w:szCs w:val="20"/>
                <w:vertAlign w:val="superscript"/>
                <w:lang w:eastAsia="sr-Cyrl-RS"/>
              </w:rPr>
              <w:t>2</w:t>
            </w:r>
          </w:p>
        </w:tc>
        <w:tc>
          <w:tcPr>
            <w:tcW w:w="367" w:type="pct"/>
            <w:vAlign w:val="center"/>
          </w:tcPr>
          <w:p w14:paraId="5E63CE35" w14:textId="14F9B605" w:rsidR="005F01C3" w:rsidRPr="00F85647" w:rsidRDefault="005F01C3" w:rsidP="005F01C3">
            <w:pPr>
              <w:autoSpaceDE w:val="0"/>
              <w:autoSpaceDN w:val="0"/>
              <w:adjustRightInd w:val="0"/>
              <w:jc w:val="center"/>
              <w:rPr>
                <w:noProof/>
                <w:lang w:val="en-US"/>
              </w:rPr>
            </w:pPr>
            <w:r w:rsidRPr="00496A27">
              <w:rPr>
                <w:color w:val="000000"/>
                <w:lang w:val="sr-Cyrl-RS" w:eastAsia="sr-Latn-RS"/>
              </w:rPr>
              <w:t>380</w:t>
            </w:r>
          </w:p>
        </w:tc>
        <w:tc>
          <w:tcPr>
            <w:tcW w:w="389" w:type="pct"/>
          </w:tcPr>
          <w:p w14:paraId="35EAA48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5B72172" w14:textId="77777777" w:rsidR="005F01C3" w:rsidRPr="00F85647" w:rsidRDefault="005F01C3" w:rsidP="005F01C3">
            <w:pPr>
              <w:autoSpaceDE w:val="0"/>
              <w:autoSpaceDN w:val="0"/>
              <w:adjustRightInd w:val="0"/>
              <w:jc w:val="center"/>
              <w:rPr>
                <w:noProof/>
                <w:lang w:val="en-US"/>
              </w:rPr>
            </w:pPr>
          </w:p>
        </w:tc>
        <w:tc>
          <w:tcPr>
            <w:tcW w:w="387" w:type="pct"/>
          </w:tcPr>
          <w:p w14:paraId="5D8AC7B0" w14:textId="77777777" w:rsidR="005F01C3" w:rsidRPr="00F85647" w:rsidRDefault="005F01C3" w:rsidP="005F01C3">
            <w:pPr>
              <w:autoSpaceDE w:val="0"/>
              <w:autoSpaceDN w:val="0"/>
              <w:adjustRightInd w:val="0"/>
              <w:jc w:val="center"/>
              <w:rPr>
                <w:noProof/>
                <w:lang w:val="en-US"/>
              </w:rPr>
            </w:pPr>
          </w:p>
        </w:tc>
        <w:tc>
          <w:tcPr>
            <w:tcW w:w="386" w:type="pct"/>
          </w:tcPr>
          <w:p w14:paraId="301B8A66" w14:textId="77777777" w:rsidR="005F01C3" w:rsidRPr="00F85647" w:rsidRDefault="005F01C3" w:rsidP="005F01C3">
            <w:pPr>
              <w:autoSpaceDE w:val="0"/>
              <w:autoSpaceDN w:val="0"/>
              <w:adjustRightInd w:val="0"/>
              <w:jc w:val="center"/>
              <w:rPr>
                <w:noProof/>
              </w:rPr>
            </w:pPr>
          </w:p>
        </w:tc>
        <w:tc>
          <w:tcPr>
            <w:tcW w:w="958" w:type="pct"/>
          </w:tcPr>
          <w:p w14:paraId="2B992E44" w14:textId="77777777" w:rsidR="005F01C3" w:rsidRPr="00F85647" w:rsidRDefault="005F01C3" w:rsidP="005F01C3">
            <w:pPr>
              <w:autoSpaceDE w:val="0"/>
              <w:autoSpaceDN w:val="0"/>
              <w:adjustRightInd w:val="0"/>
              <w:jc w:val="center"/>
              <w:rPr>
                <w:noProof/>
              </w:rPr>
            </w:pPr>
          </w:p>
        </w:tc>
      </w:tr>
      <w:tr w:rsidR="005F01C3" w:rsidRPr="00F85647" w14:paraId="1BC0D4A3" w14:textId="77777777" w:rsidTr="00B14F27">
        <w:trPr>
          <w:trHeight w:val="288"/>
        </w:trPr>
        <w:tc>
          <w:tcPr>
            <w:tcW w:w="413" w:type="pct"/>
            <w:gridSpan w:val="3"/>
          </w:tcPr>
          <w:p w14:paraId="4A2B790D" w14:textId="4AC89D81"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 </w:t>
            </w:r>
          </w:p>
        </w:tc>
        <w:tc>
          <w:tcPr>
            <w:tcW w:w="1368" w:type="pct"/>
          </w:tcPr>
          <w:p w14:paraId="00CFC9BC" w14:textId="513D5034" w:rsidR="005F01C3" w:rsidRPr="00F2049E" w:rsidRDefault="005F01C3" w:rsidP="00B701D1">
            <w:pPr>
              <w:rPr>
                <w:noProof/>
                <w:lang w:val="en-US"/>
              </w:rPr>
            </w:pPr>
            <w:r w:rsidRPr="00F2049E">
              <w:rPr>
                <w:b/>
                <w:bCs/>
                <w:noProof/>
                <w:color w:val="000000"/>
                <w:lang w:val="sr-Latn-RS" w:eastAsia="sr-Latn-RS"/>
              </w:rPr>
              <w:t>Ukupna vrednost k</w:t>
            </w:r>
            <w:r w:rsidRPr="00F2049E">
              <w:rPr>
                <w:b/>
                <w:bCs/>
                <w:noProof/>
                <w:color w:val="000000"/>
                <w:lang w:eastAsia="sr-Latn-RS"/>
              </w:rPr>
              <w:t>eramičarski</w:t>
            </w:r>
            <w:r w:rsidRPr="00F2049E">
              <w:rPr>
                <w:b/>
                <w:bCs/>
                <w:noProof/>
                <w:color w:val="000000"/>
                <w:lang w:val="sr-Latn-RS" w:eastAsia="sr-Latn-RS"/>
              </w:rPr>
              <w:t xml:space="preserve">h </w:t>
            </w:r>
            <w:r w:rsidRPr="00F2049E">
              <w:rPr>
                <w:b/>
                <w:bCs/>
                <w:noProof/>
                <w:color w:val="000000"/>
                <w:lang w:eastAsia="sr-Latn-RS"/>
              </w:rPr>
              <w:t>radova</w:t>
            </w:r>
            <w:r w:rsidRPr="00F2049E">
              <w:rPr>
                <w:b/>
                <w:bCs/>
                <w:noProof/>
                <w:color w:val="000000"/>
                <w:lang w:val="sr-Latn-RS" w:eastAsia="sr-Latn-RS"/>
              </w:rPr>
              <w:t>:</w:t>
            </w:r>
          </w:p>
        </w:tc>
        <w:tc>
          <w:tcPr>
            <w:tcW w:w="343" w:type="pct"/>
          </w:tcPr>
          <w:p w14:paraId="3E7AD4E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945ED06" w14:textId="77777777" w:rsidR="005F01C3" w:rsidRPr="00F85647" w:rsidRDefault="005F01C3" w:rsidP="005F01C3">
            <w:pPr>
              <w:autoSpaceDE w:val="0"/>
              <w:autoSpaceDN w:val="0"/>
              <w:adjustRightInd w:val="0"/>
              <w:jc w:val="center"/>
              <w:rPr>
                <w:noProof/>
                <w:lang w:val="en-US"/>
              </w:rPr>
            </w:pPr>
          </w:p>
        </w:tc>
        <w:tc>
          <w:tcPr>
            <w:tcW w:w="389" w:type="pct"/>
          </w:tcPr>
          <w:p w14:paraId="5AA2B4FA"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05C4B2" w14:textId="77777777" w:rsidR="005F01C3" w:rsidRPr="00F85647" w:rsidRDefault="005F01C3" w:rsidP="005F01C3">
            <w:pPr>
              <w:autoSpaceDE w:val="0"/>
              <w:autoSpaceDN w:val="0"/>
              <w:adjustRightInd w:val="0"/>
              <w:jc w:val="center"/>
              <w:rPr>
                <w:noProof/>
                <w:lang w:val="en-US"/>
              </w:rPr>
            </w:pPr>
          </w:p>
        </w:tc>
        <w:tc>
          <w:tcPr>
            <w:tcW w:w="387" w:type="pct"/>
          </w:tcPr>
          <w:p w14:paraId="0B57AD65" w14:textId="77777777" w:rsidR="005F01C3" w:rsidRPr="00F85647" w:rsidRDefault="005F01C3" w:rsidP="005F01C3">
            <w:pPr>
              <w:autoSpaceDE w:val="0"/>
              <w:autoSpaceDN w:val="0"/>
              <w:adjustRightInd w:val="0"/>
              <w:jc w:val="center"/>
              <w:rPr>
                <w:noProof/>
                <w:lang w:val="en-US"/>
              </w:rPr>
            </w:pPr>
          </w:p>
        </w:tc>
        <w:tc>
          <w:tcPr>
            <w:tcW w:w="386" w:type="pct"/>
          </w:tcPr>
          <w:p w14:paraId="3DA3AF2B" w14:textId="77777777" w:rsidR="005F01C3" w:rsidRPr="00F85647" w:rsidRDefault="005F01C3" w:rsidP="005F01C3">
            <w:pPr>
              <w:autoSpaceDE w:val="0"/>
              <w:autoSpaceDN w:val="0"/>
              <w:adjustRightInd w:val="0"/>
              <w:jc w:val="center"/>
              <w:rPr>
                <w:noProof/>
              </w:rPr>
            </w:pPr>
          </w:p>
        </w:tc>
        <w:tc>
          <w:tcPr>
            <w:tcW w:w="958" w:type="pct"/>
          </w:tcPr>
          <w:p w14:paraId="4B83D64B" w14:textId="77777777" w:rsidR="005F01C3" w:rsidRPr="00F85647" w:rsidRDefault="005F01C3" w:rsidP="005F01C3">
            <w:pPr>
              <w:autoSpaceDE w:val="0"/>
              <w:autoSpaceDN w:val="0"/>
              <w:adjustRightInd w:val="0"/>
              <w:jc w:val="center"/>
              <w:rPr>
                <w:noProof/>
              </w:rPr>
            </w:pPr>
          </w:p>
        </w:tc>
      </w:tr>
      <w:tr w:rsidR="005F01C3" w:rsidRPr="00F85647" w14:paraId="1CDD5CB2" w14:textId="77777777" w:rsidTr="00B14F27">
        <w:trPr>
          <w:trHeight w:val="288"/>
        </w:trPr>
        <w:tc>
          <w:tcPr>
            <w:tcW w:w="413" w:type="pct"/>
            <w:gridSpan w:val="3"/>
          </w:tcPr>
          <w:p w14:paraId="4FAA3F70" w14:textId="355D6BF1" w:rsidR="005F01C3" w:rsidRPr="00F85647" w:rsidRDefault="005F01C3" w:rsidP="005F01C3">
            <w:pPr>
              <w:autoSpaceDE w:val="0"/>
              <w:autoSpaceDN w:val="0"/>
              <w:adjustRightInd w:val="0"/>
              <w:jc w:val="center"/>
              <w:rPr>
                <w:noProof/>
              </w:rPr>
            </w:pPr>
            <w:r w:rsidRPr="00496A27">
              <w:rPr>
                <w:b/>
                <w:bCs/>
                <w:color w:val="000000"/>
                <w:lang w:val="sr-Latn-RS" w:eastAsia="sr-Cyrl-RS"/>
              </w:rPr>
              <w:t>07</w:t>
            </w:r>
          </w:p>
        </w:tc>
        <w:tc>
          <w:tcPr>
            <w:tcW w:w="1368" w:type="pct"/>
          </w:tcPr>
          <w:p w14:paraId="51509DCD" w14:textId="383AA8BE" w:rsidR="005F01C3" w:rsidRPr="00F2049E" w:rsidRDefault="005F01C3" w:rsidP="00B701D1">
            <w:pPr>
              <w:rPr>
                <w:noProof/>
                <w:lang w:val="en-US"/>
              </w:rPr>
            </w:pPr>
            <w:r w:rsidRPr="00F2049E">
              <w:rPr>
                <w:b/>
                <w:bCs/>
                <w:noProof/>
                <w:color w:val="000000"/>
                <w:lang w:eastAsia="sr-Latn-RS"/>
              </w:rPr>
              <w:t>Fasaderski radovi</w:t>
            </w:r>
          </w:p>
        </w:tc>
        <w:tc>
          <w:tcPr>
            <w:tcW w:w="343" w:type="pct"/>
            <w:vAlign w:val="bottom"/>
          </w:tcPr>
          <w:p w14:paraId="1CC2B3D1" w14:textId="77777777" w:rsidR="005F01C3" w:rsidRPr="00F85647" w:rsidRDefault="005F01C3" w:rsidP="005F01C3">
            <w:pPr>
              <w:autoSpaceDE w:val="0"/>
              <w:autoSpaceDN w:val="0"/>
              <w:adjustRightInd w:val="0"/>
              <w:jc w:val="center"/>
              <w:rPr>
                <w:noProof/>
                <w:lang w:val="en-US"/>
              </w:rPr>
            </w:pPr>
          </w:p>
        </w:tc>
        <w:tc>
          <w:tcPr>
            <w:tcW w:w="367" w:type="pct"/>
          </w:tcPr>
          <w:p w14:paraId="74791371" w14:textId="77777777" w:rsidR="005F01C3" w:rsidRPr="00F85647" w:rsidRDefault="005F01C3" w:rsidP="005F01C3">
            <w:pPr>
              <w:autoSpaceDE w:val="0"/>
              <w:autoSpaceDN w:val="0"/>
              <w:adjustRightInd w:val="0"/>
              <w:jc w:val="center"/>
              <w:rPr>
                <w:noProof/>
                <w:lang w:val="en-US"/>
              </w:rPr>
            </w:pPr>
          </w:p>
        </w:tc>
        <w:tc>
          <w:tcPr>
            <w:tcW w:w="389" w:type="pct"/>
          </w:tcPr>
          <w:p w14:paraId="63EBD0E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BB3677" w14:textId="77777777" w:rsidR="005F01C3" w:rsidRPr="00F85647" w:rsidRDefault="005F01C3" w:rsidP="005F01C3">
            <w:pPr>
              <w:autoSpaceDE w:val="0"/>
              <w:autoSpaceDN w:val="0"/>
              <w:adjustRightInd w:val="0"/>
              <w:jc w:val="center"/>
              <w:rPr>
                <w:noProof/>
                <w:lang w:val="en-US"/>
              </w:rPr>
            </w:pPr>
          </w:p>
        </w:tc>
        <w:tc>
          <w:tcPr>
            <w:tcW w:w="387" w:type="pct"/>
          </w:tcPr>
          <w:p w14:paraId="712564AB" w14:textId="77777777" w:rsidR="005F01C3" w:rsidRPr="00F85647" w:rsidRDefault="005F01C3" w:rsidP="005F01C3">
            <w:pPr>
              <w:autoSpaceDE w:val="0"/>
              <w:autoSpaceDN w:val="0"/>
              <w:adjustRightInd w:val="0"/>
              <w:jc w:val="center"/>
              <w:rPr>
                <w:noProof/>
                <w:lang w:val="en-US"/>
              </w:rPr>
            </w:pPr>
          </w:p>
        </w:tc>
        <w:tc>
          <w:tcPr>
            <w:tcW w:w="386" w:type="pct"/>
          </w:tcPr>
          <w:p w14:paraId="4293F479" w14:textId="77777777" w:rsidR="005F01C3" w:rsidRPr="00F85647" w:rsidRDefault="005F01C3" w:rsidP="005F01C3">
            <w:pPr>
              <w:autoSpaceDE w:val="0"/>
              <w:autoSpaceDN w:val="0"/>
              <w:adjustRightInd w:val="0"/>
              <w:jc w:val="center"/>
              <w:rPr>
                <w:noProof/>
              </w:rPr>
            </w:pPr>
          </w:p>
        </w:tc>
        <w:tc>
          <w:tcPr>
            <w:tcW w:w="958" w:type="pct"/>
          </w:tcPr>
          <w:p w14:paraId="4116A5A4" w14:textId="77777777" w:rsidR="005F01C3" w:rsidRPr="00F85647" w:rsidRDefault="005F01C3" w:rsidP="005F01C3">
            <w:pPr>
              <w:autoSpaceDE w:val="0"/>
              <w:autoSpaceDN w:val="0"/>
              <w:adjustRightInd w:val="0"/>
              <w:jc w:val="center"/>
              <w:rPr>
                <w:noProof/>
              </w:rPr>
            </w:pPr>
          </w:p>
        </w:tc>
      </w:tr>
      <w:tr w:rsidR="005F01C3" w:rsidRPr="00F85647" w14:paraId="7118F06D" w14:textId="77777777" w:rsidTr="00B14F27">
        <w:trPr>
          <w:trHeight w:val="288"/>
        </w:trPr>
        <w:tc>
          <w:tcPr>
            <w:tcW w:w="413" w:type="pct"/>
            <w:gridSpan w:val="3"/>
          </w:tcPr>
          <w:p w14:paraId="7339E384" w14:textId="6FD13B12" w:rsidR="005F01C3" w:rsidRPr="00F85647" w:rsidRDefault="005F01C3" w:rsidP="005F01C3">
            <w:pPr>
              <w:autoSpaceDE w:val="0"/>
              <w:autoSpaceDN w:val="0"/>
              <w:adjustRightInd w:val="0"/>
              <w:jc w:val="center"/>
              <w:rPr>
                <w:noProof/>
              </w:rPr>
            </w:pPr>
            <w:r w:rsidRPr="00496A27">
              <w:rPr>
                <w:color w:val="000000"/>
                <w:sz w:val="20"/>
                <w:szCs w:val="20"/>
                <w:lang w:eastAsia="sr-Cyrl-RS"/>
              </w:rPr>
              <w:t>1 </w:t>
            </w:r>
          </w:p>
        </w:tc>
        <w:tc>
          <w:tcPr>
            <w:tcW w:w="1368" w:type="pct"/>
          </w:tcPr>
          <w:p w14:paraId="0EDA2A67" w14:textId="3D68504C" w:rsidR="005F01C3" w:rsidRPr="00F2049E" w:rsidRDefault="005F01C3" w:rsidP="00B701D1">
            <w:pPr>
              <w:rPr>
                <w:noProof/>
                <w:lang w:val="en-US"/>
              </w:rPr>
            </w:pPr>
            <w:r w:rsidRPr="00F2049E">
              <w:rPr>
                <w:noProof/>
                <w:color w:val="000000"/>
                <w:lang w:eastAsia="sr-Latn-RS"/>
              </w:rPr>
              <w:t>Nabavka matrijala i bojenje fasade objekta, disperzivnim bojama, dok se ne dobije ujednačena boja, sa predhodnim nanošenjem osnovnog premaza. Sve u tonu po izboru investitora.Sve otvorene uglove obavezno</w:t>
            </w:r>
            <w:r w:rsidRPr="00F2049E">
              <w:rPr>
                <w:noProof/>
                <w:color w:val="000000"/>
                <w:lang w:val="sr-Latn-RS" w:eastAsia="sr-Latn-RS"/>
              </w:rPr>
              <w:t xml:space="preserve"> </w:t>
            </w:r>
            <w:r w:rsidRPr="00F2049E">
              <w:rPr>
                <w:noProof/>
                <w:color w:val="000000"/>
                <w:lang w:eastAsia="sr-Latn-RS"/>
              </w:rPr>
              <w:t>obraditi ALU ugaonim lajsnama</w:t>
            </w:r>
            <w:r w:rsidRPr="00F2049E">
              <w:rPr>
                <w:noProof/>
                <w:color w:val="000000"/>
                <w:lang w:val="sr-Latn-RS" w:eastAsia="sr-Latn-RS"/>
              </w:rPr>
              <w:t>. Obračun po m2, uključujući upotrebu skele.</w:t>
            </w:r>
          </w:p>
        </w:tc>
        <w:tc>
          <w:tcPr>
            <w:tcW w:w="343" w:type="pct"/>
            <w:vAlign w:val="center"/>
          </w:tcPr>
          <w:p w14:paraId="6299772D" w14:textId="0DA381D3"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w:t>
            </w:r>
            <w:r w:rsidRPr="00496A27">
              <w:rPr>
                <w:color w:val="000000"/>
                <w:sz w:val="20"/>
                <w:szCs w:val="20"/>
                <w:vertAlign w:val="superscript"/>
                <w:lang w:eastAsia="sr-Cyrl-RS"/>
              </w:rPr>
              <w:t>2</w:t>
            </w:r>
          </w:p>
        </w:tc>
        <w:tc>
          <w:tcPr>
            <w:tcW w:w="367" w:type="pct"/>
            <w:vAlign w:val="center"/>
          </w:tcPr>
          <w:p w14:paraId="347DD74F" w14:textId="54B837E5" w:rsidR="005F01C3" w:rsidRPr="00F85647" w:rsidRDefault="005F01C3" w:rsidP="005F01C3">
            <w:pPr>
              <w:autoSpaceDE w:val="0"/>
              <w:autoSpaceDN w:val="0"/>
              <w:adjustRightInd w:val="0"/>
              <w:jc w:val="center"/>
              <w:rPr>
                <w:noProof/>
                <w:lang w:val="en-US"/>
              </w:rPr>
            </w:pPr>
            <w:r w:rsidRPr="00496A27">
              <w:rPr>
                <w:color w:val="000000"/>
                <w:lang w:val="sr-Cyrl-RS" w:eastAsia="sr-Latn-RS"/>
              </w:rPr>
              <w:t>500</w:t>
            </w:r>
          </w:p>
        </w:tc>
        <w:tc>
          <w:tcPr>
            <w:tcW w:w="389" w:type="pct"/>
          </w:tcPr>
          <w:p w14:paraId="5AB9C2F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7A8D8D" w14:textId="77777777" w:rsidR="005F01C3" w:rsidRPr="00F85647" w:rsidRDefault="005F01C3" w:rsidP="005F01C3">
            <w:pPr>
              <w:autoSpaceDE w:val="0"/>
              <w:autoSpaceDN w:val="0"/>
              <w:adjustRightInd w:val="0"/>
              <w:jc w:val="center"/>
              <w:rPr>
                <w:noProof/>
                <w:lang w:val="en-US"/>
              </w:rPr>
            </w:pPr>
          </w:p>
        </w:tc>
        <w:tc>
          <w:tcPr>
            <w:tcW w:w="387" w:type="pct"/>
          </w:tcPr>
          <w:p w14:paraId="2F9516B1" w14:textId="77777777" w:rsidR="005F01C3" w:rsidRPr="00F85647" w:rsidRDefault="005F01C3" w:rsidP="005F01C3">
            <w:pPr>
              <w:autoSpaceDE w:val="0"/>
              <w:autoSpaceDN w:val="0"/>
              <w:adjustRightInd w:val="0"/>
              <w:jc w:val="center"/>
              <w:rPr>
                <w:noProof/>
                <w:lang w:val="en-US"/>
              </w:rPr>
            </w:pPr>
          </w:p>
        </w:tc>
        <w:tc>
          <w:tcPr>
            <w:tcW w:w="386" w:type="pct"/>
          </w:tcPr>
          <w:p w14:paraId="05944E2F" w14:textId="77777777" w:rsidR="005F01C3" w:rsidRPr="00F85647" w:rsidRDefault="005F01C3" w:rsidP="005F01C3">
            <w:pPr>
              <w:autoSpaceDE w:val="0"/>
              <w:autoSpaceDN w:val="0"/>
              <w:adjustRightInd w:val="0"/>
              <w:jc w:val="center"/>
              <w:rPr>
                <w:noProof/>
              </w:rPr>
            </w:pPr>
          </w:p>
        </w:tc>
        <w:tc>
          <w:tcPr>
            <w:tcW w:w="958" w:type="pct"/>
          </w:tcPr>
          <w:p w14:paraId="2588184C" w14:textId="77777777" w:rsidR="005F01C3" w:rsidRPr="00F85647" w:rsidRDefault="005F01C3" w:rsidP="005F01C3">
            <w:pPr>
              <w:autoSpaceDE w:val="0"/>
              <w:autoSpaceDN w:val="0"/>
              <w:adjustRightInd w:val="0"/>
              <w:jc w:val="center"/>
              <w:rPr>
                <w:noProof/>
              </w:rPr>
            </w:pPr>
          </w:p>
        </w:tc>
      </w:tr>
      <w:tr w:rsidR="005F01C3" w:rsidRPr="00F85647" w14:paraId="29A374A3" w14:textId="77777777" w:rsidTr="00B14F27">
        <w:trPr>
          <w:trHeight w:val="288"/>
        </w:trPr>
        <w:tc>
          <w:tcPr>
            <w:tcW w:w="413" w:type="pct"/>
            <w:gridSpan w:val="3"/>
          </w:tcPr>
          <w:p w14:paraId="64CC771D" w14:textId="77777777" w:rsidR="005F01C3" w:rsidRPr="00F85647" w:rsidRDefault="005F01C3" w:rsidP="005F01C3">
            <w:pPr>
              <w:autoSpaceDE w:val="0"/>
              <w:autoSpaceDN w:val="0"/>
              <w:adjustRightInd w:val="0"/>
              <w:jc w:val="center"/>
              <w:rPr>
                <w:noProof/>
              </w:rPr>
            </w:pPr>
          </w:p>
        </w:tc>
        <w:tc>
          <w:tcPr>
            <w:tcW w:w="1368" w:type="pct"/>
          </w:tcPr>
          <w:p w14:paraId="13027492" w14:textId="65DD5431" w:rsidR="005F01C3" w:rsidRPr="00F2049E" w:rsidRDefault="005F01C3" w:rsidP="00B701D1">
            <w:pPr>
              <w:rPr>
                <w:noProof/>
                <w:lang w:val="en-US"/>
              </w:rPr>
            </w:pPr>
            <w:r w:rsidRPr="00F2049E">
              <w:rPr>
                <w:b/>
                <w:bCs/>
                <w:noProof/>
                <w:color w:val="000000"/>
                <w:lang w:val="sr-Latn-RS" w:eastAsia="sr-Latn-RS"/>
              </w:rPr>
              <w:t>Ukupna vrednost f</w:t>
            </w:r>
            <w:r w:rsidRPr="00F2049E">
              <w:rPr>
                <w:b/>
                <w:bCs/>
                <w:noProof/>
                <w:color w:val="000000"/>
                <w:lang w:eastAsia="sr-Latn-RS"/>
              </w:rPr>
              <w:t>asaderski radov</w:t>
            </w:r>
            <w:r w:rsidRPr="00F2049E">
              <w:rPr>
                <w:b/>
                <w:bCs/>
                <w:noProof/>
                <w:color w:val="000000"/>
                <w:lang w:val="sr-Latn-RS" w:eastAsia="sr-Latn-RS"/>
              </w:rPr>
              <w:t>a:</w:t>
            </w:r>
          </w:p>
        </w:tc>
        <w:tc>
          <w:tcPr>
            <w:tcW w:w="343" w:type="pct"/>
          </w:tcPr>
          <w:p w14:paraId="603EC121"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8402C0" w14:textId="77777777" w:rsidR="005F01C3" w:rsidRPr="00F85647" w:rsidRDefault="005F01C3" w:rsidP="005F01C3">
            <w:pPr>
              <w:autoSpaceDE w:val="0"/>
              <w:autoSpaceDN w:val="0"/>
              <w:adjustRightInd w:val="0"/>
              <w:jc w:val="center"/>
              <w:rPr>
                <w:noProof/>
                <w:lang w:val="en-US"/>
              </w:rPr>
            </w:pPr>
          </w:p>
        </w:tc>
        <w:tc>
          <w:tcPr>
            <w:tcW w:w="389" w:type="pct"/>
          </w:tcPr>
          <w:p w14:paraId="7D6A71F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A1FD7E" w14:textId="77777777" w:rsidR="005F01C3" w:rsidRPr="00F85647" w:rsidRDefault="005F01C3" w:rsidP="005F01C3">
            <w:pPr>
              <w:autoSpaceDE w:val="0"/>
              <w:autoSpaceDN w:val="0"/>
              <w:adjustRightInd w:val="0"/>
              <w:jc w:val="center"/>
              <w:rPr>
                <w:noProof/>
                <w:lang w:val="en-US"/>
              </w:rPr>
            </w:pPr>
          </w:p>
        </w:tc>
        <w:tc>
          <w:tcPr>
            <w:tcW w:w="387" w:type="pct"/>
          </w:tcPr>
          <w:p w14:paraId="1C86CDFA" w14:textId="77777777" w:rsidR="005F01C3" w:rsidRPr="00F85647" w:rsidRDefault="005F01C3" w:rsidP="005F01C3">
            <w:pPr>
              <w:autoSpaceDE w:val="0"/>
              <w:autoSpaceDN w:val="0"/>
              <w:adjustRightInd w:val="0"/>
              <w:jc w:val="center"/>
              <w:rPr>
                <w:noProof/>
                <w:lang w:val="en-US"/>
              </w:rPr>
            </w:pPr>
          </w:p>
        </w:tc>
        <w:tc>
          <w:tcPr>
            <w:tcW w:w="386" w:type="pct"/>
          </w:tcPr>
          <w:p w14:paraId="7A98A564" w14:textId="77777777" w:rsidR="005F01C3" w:rsidRPr="00F85647" w:rsidRDefault="005F01C3" w:rsidP="005F01C3">
            <w:pPr>
              <w:autoSpaceDE w:val="0"/>
              <w:autoSpaceDN w:val="0"/>
              <w:adjustRightInd w:val="0"/>
              <w:jc w:val="center"/>
              <w:rPr>
                <w:noProof/>
              </w:rPr>
            </w:pPr>
          </w:p>
        </w:tc>
        <w:tc>
          <w:tcPr>
            <w:tcW w:w="958" w:type="pct"/>
          </w:tcPr>
          <w:p w14:paraId="4D0DE8A9" w14:textId="77777777" w:rsidR="005F01C3" w:rsidRPr="00F85647" w:rsidRDefault="005F01C3" w:rsidP="005F01C3">
            <w:pPr>
              <w:autoSpaceDE w:val="0"/>
              <w:autoSpaceDN w:val="0"/>
              <w:adjustRightInd w:val="0"/>
              <w:jc w:val="center"/>
              <w:rPr>
                <w:noProof/>
              </w:rPr>
            </w:pPr>
          </w:p>
        </w:tc>
      </w:tr>
      <w:tr w:rsidR="005F01C3" w:rsidRPr="00F85647" w14:paraId="1851A337" w14:textId="77777777" w:rsidTr="00B14F27">
        <w:trPr>
          <w:trHeight w:val="288"/>
        </w:trPr>
        <w:tc>
          <w:tcPr>
            <w:tcW w:w="413" w:type="pct"/>
            <w:gridSpan w:val="3"/>
          </w:tcPr>
          <w:p w14:paraId="7EBE5180" w14:textId="0A0A4FFF" w:rsidR="005F01C3" w:rsidRPr="00F85647" w:rsidRDefault="005F01C3" w:rsidP="005F01C3">
            <w:pPr>
              <w:autoSpaceDE w:val="0"/>
              <w:autoSpaceDN w:val="0"/>
              <w:adjustRightInd w:val="0"/>
              <w:jc w:val="center"/>
              <w:rPr>
                <w:noProof/>
              </w:rPr>
            </w:pPr>
            <w:r w:rsidRPr="00496A27">
              <w:rPr>
                <w:color w:val="000000"/>
                <w:lang w:val="sr-Cyrl-RS" w:eastAsia="sr-Latn-RS"/>
              </w:rPr>
              <w:t>08</w:t>
            </w:r>
          </w:p>
        </w:tc>
        <w:tc>
          <w:tcPr>
            <w:tcW w:w="1368" w:type="pct"/>
          </w:tcPr>
          <w:p w14:paraId="664995DB" w14:textId="76F3BACF" w:rsidR="005F01C3" w:rsidRPr="00F2049E" w:rsidRDefault="005F01C3" w:rsidP="00B701D1">
            <w:pPr>
              <w:rPr>
                <w:noProof/>
                <w:lang w:val="en-US"/>
              </w:rPr>
            </w:pPr>
            <w:r w:rsidRPr="00F2049E">
              <w:rPr>
                <w:b/>
                <w:bCs/>
                <w:noProof/>
                <w:color w:val="000000"/>
                <w:lang w:eastAsia="sr-Latn-RS"/>
              </w:rPr>
              <w:t>Radovi montaže panela hladnjače</w:t>
            </w:r>
          </w:p>
        </w:tc>
        <w:tc>
          <w:tcPr>
            <w:tcW w:w="343" w:type="pct"/>
            <w:vAlign w:val="bottom"/>
          </w:tcPr>
          <w:p w14:paraId="3006E43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36E4D9B" w14:textId="77777777" w:rsidR="005F01C3" w:rsidRPr="00F85647" w:rsidRDefault="005F01C3" w:rsidP="005F01C3">
            <w:pPr>
              <w:autoSpaceDE w:val="0"/>
              <w:autoSpaceDN w:val="0"/>
              <w:adjustRightInd w:val="0"/>
              <w:jc w:val="center"/>
              <w:rPr>
                <w:noProof/>
                <w:lang w:val="en-US"/>
              </w:rPr>
            </w:pPr>
          </w:p>
        </w:tc>
        <w:tc>
          <w:tcPr>
            <w:tcW w:w="389" w:type="pct"/>
          </w:tcPr>
          <w:p w14:paraId="09A3E0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DC8A12" w14:textId="77777777" w:rsidR="005F01C3" w:rsidRPr="00F85647" w:rsidRDefault="005F01C3" w:rsidP="005F01C3">
            <w:pPr>
              <w:autoSpaceDE w:val="0"/>
              <w:autoSpaceDN w:val="0"/>
              <w:adjustRightInd w:val="0"/>
              <w:jc w:val="center"/>
              <w:rPr>
                <w:noProof/>
                <w:lang w:val="en-US"/>
              </w:rPr>
            </w:pPr>
          </w:p>
        </w:tc>
        <w:tc>
          <w:tcPr>
            <w:tcW w:w="387" w:type="pct"/>
          </w:tcPr>
          <w:p w14:paraId="1DA9BF50" w14:textId="77777777" w:rsidR="005F01C3" w:rsidRPr="00F85647" w:rsidRDefault="005F01C3" w:rsidP="005F01C3">
            <w:pPr>
              <w:autoSpaceDE w:val="0"/>
              <w:autoSpaceDN w:val="0"/>
              <w:adjustRightInd w:val="0"/>
              <w:jc w:val="center"/>
              <w:rPr>
                <w:noProof/>
                <w:lang w:val="en-US"/>
              </w:rPr>
            </w:pPr>
          </w:p>
        </w:tc>
        <w:tc>
          <w:tcPr>
            <w:tcW w:w="386" w:type="pct"/>
          </w:tcPr>
          <w:p w14:paraId="141D33C3" w14:textId="77777777" w:rsidR="005F01C3" w:rsidRPr="00F85647" w:rsidRDefault="005F01C3" w:rsidP="005F01C3">
            <w:pPr>
              <w:autoSpaceDE w:val="0"/>
              <w:autoSpaceDN w:val="0"/>
              <w:adjustRightInd w:val="0"/>
              <w:jc w:val="center"/>
              <w:rPr>
                <w:noProof/>
              </w:rPr>
            </w:pPr>
          </w:p>
        </w:tc>
        <w:tc>
          <w:tcPr>
            <w:tcW w:w="958" w:type="pct"/>
          </w:tcPr>
          <w:p w14:paraId="3F576F32" w14:textId="77777777" w:rsidR="005F01C3" w:rsidRPr="00F85647" w:rsidRDefault="005F01C3" w:rsidP="005F01C3">
            <w:pPr>
              <w:autoSpaceDE w:val="0"/>
              <w:autoSpaceDN w:val="0"/>
              <w:adjustRightInd w:val="0"/>
              <w:jc w:val="center"/>
              <w:rPr>
                <w:noProof/>
              </w:rPr>
            </w:pPr>
          </w:p>
        </w:tc>
      </w:tr>
      <w:tr w:rsidR="005F01C3" w:rsidRPr="00F85647" w14:paraId="317C88D0" w14:textId="77777777" w:rsidTr="00B14F27">
        <w:trPr>
          <w:trHeight w:val="288"/>
        </w:trPr>
        <w:tc>
          <w:tcPr>
            <w:tcW w:w="413" w:type="pct"/>
            <w:gridSpan w:val="3"/>
          </w:tcPr>
          <w:p w14:paraId="0EEF247D" w14:textId="79CB7DCF" w:rsidR="005F01C3" w:rsidRPr="00F85647" w:rsidRDefault="005F01C3" w:rsidP="005F01C3">
            <w:pPr>
              <w:autoSpaceDE w:val="0"/>
              <w:autoSpaceDN w:val="0"/>
              <w:adjustRightInd w:val="0"/>
              <w:jc w:val="center"/>
              <w:rPr>
                <w:noProof/>
              </w:rPr>
            </w:pPr>
            <w:r w:rsidRPr="00496A27">
              <w:rPr>
                <w:color w:val="000000"/>
                <w:sz w:val="20"/>
                <w:szCs w:val="20"/>
                <w:lang w:val="sr-Cyrl-RS" w:eastAsia="sr-Cyrl-RS"/>
              </w:rPr>
              <w:t>08.001</w:t>
            </w:r>
            <w:r w:rsidRPr="00496A27">
              <w:rPr>
                <w:color w:val="000000"/>
                <w:sz w:val="20"/>
                <w:szCs w:val="20"/>
                <w:lang w:eastAsia="sr-Cyrl-RS"/>
              </w:rPr>
              <w:t> </w:t>
            </w:r>
          </w:p>
        </w:tc>
        <w:tc>
          <w:tcPr>
            <w:tcW w:w="1368" w:type="pct"/>
          </w:tcPr>
          <w:p w14:paraId="0EA6669D" w14:textId="3BB06C87" w:rsidR="005F01C3" w:rsidRPr="00F2049E" w:rsidRDefault="00B701D1" w:rsidP="005F01C3">
            <w:r>
              <w:rPr>
                <w:color w:val="000000"/>
                <w:lang w:eastAsia="sr-Cyrl-RS"/>
              </w:rPr>
              <w:t>Nabavka</w:t>
            </w:r>
            <w:r w:rsidR="005F01C3" w:rsidRPr="00F2049E">
              <w:rPr>
                <w:color w:val="000000"/>
                <w:lang w:eastAsia="sr-Cyrl-RS"/>
              </w:rPr>
              <w:t xml:space="preserve"> </w:t>
            </w:r>
            <w:r>
              <w:rPr>
                <w:color w:val="000000"/>
                <w:lang w:eastAsia="sr-Cyrl-RS"/>
              </w:rPr>
              <w:t>i</w:t>
            </w:r>
            <w:r w:rsidR="005F01C3" w:rsidRPr="00F2049E">
              <w:rPr>
                <w:color w:val="000000"/>
                <w:lang w:eastAsia="sr-Cyrl-RS"/>
              </w:rPr>
              <w:t xml:space="preserve"> </w:t>
            </w:r>
            <w:r>
              <w:rPr>
                <w:color w:val="000000"/>
                <w:lang w:eastAsia="sr-Cyrl-RS"/>
              </w:rPr>
              <w:t>montaža</w:t>
            </w:r>
            <w:r w:rsidR="005F01C3" w:rsidRPr="00F2049E">
              <w:rPr>
                <w:color w:val="000000"/>
                <w:lang w:eastAsia="sr-Cyrl-RS"/>
              </w:rPr>
              <w:t xml:space="preserve"> </w:t>
            </w:r>
            <w:r w:rsidRPr="002B3EC5">
              <w:rPr>
                <w:color w:val="000000"/>
                <w:lang w:eastAsia="sr-Cyrl-RS"/>
              </w:rPr>
              <w:t>zidnih</w:t>
            </w:r>
            <w:r w:rsidR="005F01C3" w:rsidRPr="002B3EC5">
              <w:rPr>
                <w:color w:val="000000"/>
                <w:lang w:eastAsia="sr-Cyrl-RS"/>
              </w:rPr>
              <w:t xml:space="preserve"> </w:t>
            </w:r>
            <w:r w:rsidR="005F01C3" w:rsidRPr="002B3EC5">
              <w:rPr>
                <w:noProof/>
                <w:color w:val="000000"/>
                <w:lang w:eastAsia="sr-Latn-RS"/>
              </w:rPr>
              <w:t>pocinkovanih plastificiranih  sendvič panela tipa KINGSPAN KS1000 AW 100</w:t>
            </w:r>
            <w:r w:rsidR="005F01C3" w:rsidRPr="00F2049E">
              <w:rPr>
                <w:noProof/>
                <w:color w:val="000000"/>
                <w:lang w:eastAsia="sr-Latn-RS"/>
              </w:rPr>
              <w:t xml:space="preserve"> MM , sa ispunom od IPN (Isophenic) d=12 cm  (0,23 W/m2K)- ili panela drugih proizvođača sa istim karakteristikama - </w:t>
            </w:r>
            <w:r w:rsidR="005F01C3" w:rsidRPr="00F2049E">
              <w:rPr>
                <w:noProof/>
                <w:color w:val="000000"/>
                <w:lang w:eastAsia="sr-Latn-RS"/>
              </w:rPr>
              <w:lastRenderedPageBreak/>
              <w:t>širina panela 100 cm. Gornji i donji lim plitko profilisan, obojen RAL 7016 sa spoljne strane a sa unutarnje strane RAL 7016.</w:t>
            </w:r>
            <w:r w:rsidR="005F01C3" w:rsidRPr="00F2049E">
              <w:rPr>
                <w:noProof/>
                <w:color w:val="000000"/>
                <w:lang w:val="sr-Latn-RS" w:eastAsia="sr-Latn-RS"/>
              </w:rPr>
              <w:t xml:space="preserve"> </w:t>
            </w:r>
            <w:r w:rsidR="005F01C3" w:rsidRPr="00F2049E">
              <w:rPr>
                <w:noProof/>
                <w:color w:val="000000"/>
                <w:lang w:eastAsia="sr-Latn-RS"/>
              </w:rPr>
              <w:t>Paneli horizontalno postavljeni sa razdelnom osom na 6m.U razdelu planirati razdelni izolacioni sklop 40 mm sa ukrasnom vertikalnom lajsnom i ugaonim ukrasnim lajsnama. Obračun po m2 ugrađene površine sa svim potrebnim vezama za preklope, vijcima, zaptivnim elementima, potrebnim vezama za čeliočne elemente te svim potrebnim vertikalnim i ugaonim opšivnim lajsnama i omega profilom.</w:t>
            </w:r>
          </w:p>
          <w:p w14:paraId="07578909" w14:textId="77777777" w:rsidR="005F01C3" w:rsidRPr="00F2049E" w:rsidRDefault="005F01C3" w:rsidP="005F01C3">
            <w:pPr>
              <w:autoSpaceDE w:val="0"/>
              <w:autoSpaceDN w:val="0"/>
              <w:adjustRightInd w:val="0"/>
              <w:jc w:val="center"/>
              <w:rPr>
                <w:noProof/>
                <w:lang w:val="en-US"/>
              </w:rPr>
            </w:pPr>
          </w:p>
        </w:tc>
        <w:tc>
          <w:tcPr>
            <w:tcW w:w="343" w:type="pct"/>
            <w:vAlign w:val="center"/>
          </w:tcPr>
          <w:p w14:paraId="4430C588" w14:textId="4B4421FC"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w:t>
            </w:r>
            <w:r w:rsidRPr="00496A27">
              <w:rPr>
                <w:color w:val="000000"/>
                <w:sz w:val="20"/>
                <w:szCs w:val="20"/>
                <w:vertAlign w:val="superscript"/>
                <w:lang w:eastAsia="sr-Cyrl-RS"/>
              </w:rPr>
              <w:t>2</w:t>
            </w:r>
          </w:p>
        </w:tc>
        <w:tc>
          <w:tcPr>
            <w:tcW w:w="367" w:type="pct"/>
            <w:vAlign w:val="center"/>
          </w:tcPr>
          <w:p w14:paraId="1E16D324" w14:textId="0FD8B06B" w:rsidR="005F01C3" w:rsidRPr="00F85647" w:rsidRDefault="005F01C3" w:rsidP="005F01C3">
            <w:pPr>
              <w:autoSpaceDE w:val="0"/>
              <w:autoSpaceDN w:val="0"/>
              <w:adjustRightInd w:val="0"/>
              <w:jc w:val="center"/>
              <w:rPr>
                <w:noProof/>
                <w:lang w:val="en-US"/>
              </w:rPr>
            </w:pPr>
            <w:r w:rsidRPr="00496A27">
              <w:rPr>
                <w:color w:val="000000"/>
                <w:lang w:val="sr-Cyrl-RS" w:eastAsia="sr-Latn-RS"/>
              </w:rPr>
              <w:t>60</w:t>
            </w:r>
          </w:p>
        </w:tc>
        <w:tc>
          <w:tcPr>
            <w:tcW w:w="389" w:type="pct"/>
          </w:tcPr>
          <w:p w14:paraId="6CAED2A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9D47B49" w14:textId="77777777" w:rsidR="005F01C3" w:rsidRPr="00F85647" w:rsidRDefault="005F01C3" w:rsidP="005F01C3">
            <w:pPr>
              <w:autoSpaceDE w:val="0"/>
              <w:autoSpaceDN w:val="0"/>
              <w:adjustRightInd w:val="0"/>
              <w:jc w:val="center"/>
              <w:rPr>
                <w:noProof/>
                <w:lang w:val="en-US"/>
              </w:rPr>
            </w:pPr>
          </w:p>
        </w:tc>
        <w:tc>
          <w:tcPr>
            <w:tcW w:w="387" w:type="pct"/>
          </w:tcPr>
          <w:p w14:paraId="378A4390" w14:textId="77777777" w:rsidR="005F01C3" w:rsidRPr="00F85647" w:rsidRDefault="005F01C3" w:rsidP="005F01C3">
            <w:pPr>
              <w:autoSpaceDE w:val="0"/>
              <w:autoSpaceDN w:val="0"/>
              <w:adjustRightInd w:val="0"/>
              <w:jc w:val="center"/>
              <w:rPr>
                <w:noProof/>
                <w:lang w:val="en-US"/>
              </w:rPr>
            </w:pPr>
          </w:p>
        </w:tc>
        <w:tc>
          <w:tcPr>
            <w:tcW w:w="386" w:type="pct"/>
          </w:tcPr>
          <w:p w14:paraId="4E4EACF3" w14:textId="77777777" w:rsidR="005F01C3" w:rsidRPr="00F85647" w:rsidRDefault="005F01C3" w:rsidP="005F01C3">
            <w:pPr>
              <w:autoSpaceDE w:val="0"/>
              <w:autoSpaceDN w:val="0"/>
              <w:adjustRightInd w:val="0"/>
              <w:jc w:val="center"/>
              <w:rPr>
                <w:noProof/>
              </w:rPr>
            </w:pPr>
          </w:p>
        </w:tc>
        <w:tc>
          <w:tcPr>
            <w:tcW w:w="958" w:type="pct"/>
          </w:tcPr>
          <w:p w14:paraId="3B4DC49D" w14:textId="77777777" w:rsidR="005F01C3" w:rsidRPr="00F85647" w:rsidRDefault="005F01C3" w:rsidP="005F01C3">
            <w:pPr>
              <w:autoSpaceDE w:val="0"/>
              <w:autoSpaceDN w:val="0"/>
              <w:adjustRightInd w:val="0"/>
              <w:jc w:val="center"/>
              <w:rPr>
                <w:noProof/>
              </w:rPr>
            </w:pPr>
          </w:p>
        </w:tc>
      </w:tr>
      <w:tr w:rsidR="005F01C3" w:rsidRPr="00F85647" w14:paraId="47C7C077" w14:textId="77777777" w:rsidTr="00B14F27">
        <w:trPr>
          <w:trHeight w:val="288"/>
        </w:trPr>
        <w:tc>
          <w:tcPr>
            <w:tcW w:w="413" w:type="pct"/>
            <w:gridSpan w:val="3"/>
          </w:tcPr>
          <w:p w14:paraId="11995BDF" w14:textId="06F4B39E" w:rsidR="005F01C3" w:rsidRPr="00F85647" w:rsidRDefault="005F01C3" w:rsidP="005F01C3">
            <w:pPr>
              <w:autoSpaceDE w:val="0"/>
              <w:autoSpaceDN w:val="0"/>
              <w:adjustRightInd w:val="0"/>
              <w:jc w:val="center"/>
              <w:rPr>
                <w:noProof/>
              </w:rPr>
            </w:pPr>
            <w:r w:rsidRPr="00496A27">
              <w:rPr>
                <w:color w:val="000000"/>
                <w:sz w:val="20"/>
                <w:szCs w:val="20"/>
                <w:lang w:val="sr-Cyrl-RS" w:eastAsia="sr-Cyrl-RS"/>
              </w:rPr>
              <w:lastRenderedPageBreak/>
              <w:t>08.002</w:t>
            </w:r>
          </w:p>
        </w:tc>
        <w:tc>
          <w:tcPr>
            <w:tcW w:w="1368" w:type="pct"/>
          </w:tcPr>
          <w:p w14:paraId="4366385A" w14:textId="1DB75E5B" w:rsidR="005F01C3" w:rsidRPr="00F2049E" w:rsidRDefault="005F01C3" w:rsidP="002B3EC5">
            <w:pPr>
              <w:rPr>
                <w:noProof/>
                <w:lang w:val="en-US"/>
              </w:rPr>
            </w:pPr>
            <w:r w:rsidRPr="00F2049E">
              <w:rPr>
                <w:noProof/>
                <w:color w:val="000000"/>
                <w:lang w:eastAsia="sr-Latn-RS"/>
              </w:rPr>
              <w:t xml:space="preserve">Nabavka i montaža krovnih </w:t>
            </w:r>
            <w:r w:rsidRPr="002B3EC5">
              <w:rPr>
                <w:noProof/>
                <w:color w:val="000000"/>
                <w:lang w:eastAsia="sr-Latn-RS"/>
              </w:rPr>
              <w:t xml:space="preserve">pocinkovanih plastificiranih </w:t>
            </w:r>
            <w:r w:rsidRPr="00F2049E">
              <w:rPr>
                <w:noProof/>
                <w:color w:val="000000"/>
                <w:lang w:eastAsia="sr-Latn-RS"/>
              </w:rPr>
              <w:t>sendvič panela tipa KINGSPAN KS1000 AW 100 MM ili slično , sa ispunom od IPN (Isophenic) d=12 cm  (0,23 W/m2K)- ili panela drugih proizvođača sa istim karakteristikama - širina panela 100 cm. Gornji i donji lim plitko profilisan, obojen RAL 7016 sa spoljne strane a sa unutarnje strane RAL 7016.</w:t>
            </w:r>
            <w:r w:rsidRPr="00F2049E">
              <w:rPr>
                <w:noProof/>
                <w:color w:val="000000"/>
                <w:lang w:val="sr-Latn-RS" w:eastAsia="sr-Latn-RS"/>
              </w:rPr>
              <w:t xml:space="preserve"> </w:t>
            </w:r>
            <w:r w:rsidRPr="00F2049E">
              <w:rPr>
                <w:noProof/>
                <w:color w:val="000000"/>
                <w:lang w:eastAsia="sr-Latn-RS"/>
              </w:rPr>
              <w:t xml:space="preserve">Paneli horizontalno postavljeni sa razdelnom osom na 6m.U razdelu planirati razdelni izolacioni sklop 40 mm sa ukrasnom </w:t>
            </w:r>
            <w:r w:rsidRPr="00F2049E">
              <w:rPr>
                <w:noProof/>
                <w:color w:val="000000"/>
                <w:lang w:eastAsia="sr-Latn-RS"/>
              </w:rPr>
              <w:lastRenderedPageBreak/>
              <w:t>vertikalnom lajsnom i ugaonim ukrasnim lajsnama. Obračun po m2 ugrađene površine sa svim potrebnim vezama za preklope, vijcima, zaptivnim elementima, potrebnim vezama za čelične elemente te svim potrebnim vertikalnim i ugaonim opšivnim lajsnama i omega profilom.</w:t>
            </w:r>
          </w:p>
        </w:tc>
        <w:tc>
          <w:tcPr>
            <w:tcW w:w="343" w:type="pct"/>
            <w:vAlign w:val="center"/>
          </w:tcPr>
          <w:p w14:paraId="438CB354" w14:textId="0B42B327"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м2</w:t>
            </w:r>
          </w:p>
        </w:tc>
        <w:tc>
          <w:tcPr>
            <w:tcW w:w="367" w:type="pct"/>
            <w:vAlign w:val="center"/>
          </w:tcPr>
          <w:p w14:paraId="07C8872B" w14:textId="18DF8529" w:rsidR="005F01C3" w:rsidRPr="00F85647" w:rsidRDefault="005F01C3" w:rsidP="005F01C3">
            <w:pPr>
              <w:autoSpaceDE w:val="0"/>
              <w:autoSpaceDN w:val="0"/>
              <w:adjustRightInd w:val="0"/>
              <w:jc w:val="center"/>
              <w:rPr>
                <w:noProof/>
                <w:lang w:val="en-US"/>
              </w:rPr>
            </w:pPr>
            <w:r w:rsidRPr="00496A27">
              <w:rPr>
                <w:color w:val="000000"/>
                <w:lang w:val="sr-Cyrl-RS" w:eastAsia="sr-Latn-RS"/>
              </w:rPr>
              <w:t>30</w:t>
            </w:r>
          </w:p>
        </w:tc>
        <w:tc>
          <w:tcPr>
            <w:tcW w:w="389" w:type="pct"/>
          </w:tcPr>
          <w:p w14:paraId="32F6347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A46B941" w14:textId="77777777" w:rsidR="005F01C3" w:rsidRPr="00F85647" w:rsidRDefault="005F01C3" w:rsidP="005F01C3">
            <w:pPr>
              <w:autoSpaceDE w:val="0"/>
              <w:autoSpaceDN w:val="0"/>
              <w:adjustRightInd w:val="0"/>
              <w:jc w:val="center"/>
              <w:rPr>
                <w:noProof/>
                <w:lang w:val="en-US"/>
              </w:rPr>
            </w:pPr>
          </w:p>
        </w:tc>
        <w:tc>
          <w:tcPr>
            <w:tcW w:w="387" w:type="pct"/>
          </w:tcPr>
          <w:p w14:paraId="763DC329" w14:textId="77777777" w:rsidR="005F01C3" w:rsidRPr="00F85647" w:rsidRDefault="005F01C3" w:rsidP="005F01C3">
            <w:pPr>
              <w:autoSpaceDE w:val="0"/>
              <w:autoSpaceDN w:val="0"/>
              <w:adjustRightInd w:val="0"/>
              <w:jc w:val="center"/>
              <w:rPr>
                <w:noProof/>
                <w:lang w:val="en-US"/>
              </w:rPr>
            </w:pPr>
          </w:p>
        </w:tc>
        <w:tc>
          <w:tcPr>
            <w:tcW w:w="386" w:type="pct"/>
          </w:tcPr>
          <w:p w14:paraId="3A74DFD9" w14:textId="77777777" w:rsidR="005F01C3" w:rsidRPr="00F85647" w:rsidRDefault="005F01C3" w:rsidP="005F01C3">
            <w:pPr>
              <w:autoSpaceDE w:val="0"/>
              <w:autoSpaceDN w:val="0"/>
              <w:adjustRightInd w:val="0"/>
              <w:jc w:val="center"/>
              <w:rPr>
                <w:noProof/>
              </w:rPr>
            </w:pPr>
          </w:p>
        </w:tc>
        <w:tc>
          <w:tcPr>
            <w:tcW w:w="958" w:type="pct"/>
          </w:tcPr>
          <w:p w14:paraId="30BC6DA9" w14:textId="77777777" w:rsidR="005F01C3" w:rsidRPr="00F85647" w:rsidRDefault="005F01C3" w:rsidP="005F01C3">
            <w:pPr>
              <w:autoSpaceDE w:val="0"/>
              <w:autoSpaceDN w:val="0"/>
              <w:adjustRightInd w:val="0"/>
              <w:jc w:val="center"/>
              <w:rPr>
                <w:noProof/>
              </w:rPr>
            </w:pPr>
          </w:p>
        </w:tc>
      </w:tr>
      <w:tr w:rsidR="005F01C3" w:rsidRPr="00F85647" w14:paraId="3BECC80C" w14:textId="77777777" w:rsidTr="00B14F27">
        <w:trPr>
          <w:trHeight w:val="288"/>
        </w:trPr>
        <w:tc>
          <w:tcPr>
            <w:tcW w:w="413" w:type="pct"/>
            <w:gridSpan w:val="3"/>
          </w:tcPr>
          <w:p w14:paraId="552F676D" w14:textId="77777777" w:rsidR="005F01C3" w:rsidRPr="00F85647" w:rsidRDefault="005F01C3" w:rsidP="005F01C3">
            <w:pPr>
              <w:autoSpaceDE w:val="0"/>
              <w:autoSpaceDN w:val="0"/>
              <w:adjustRightInd w:val="0"/>
              <w:jc w:val="center"/>
              <w:rPr>
                <w:noProof/>
              </w:rPr>
            </w:pPr>
          </w:p>
        </w:tc>
        <w:tc>
          <w:tcPr>
            <w:tcW w:w="1368" w:type="pct"/>
          </w:tcPr>
          <w:p w14:paraId="169FA468" w14:textId="52F7E451" w:rsidR="005F01C3" w:rsidRPr="00F2049E" w:rsidRDefault="005F01C3" w:rsidP="00973611">
            <w:pPr>
              <w:rPr>
                <w:noProof/>
                <w:lang w:val="en-US"/>
              </w:rPr>
            </w:pPr>
            <w:r w:rsidRPr="00F2049E">
              <w:rPr>
                <w:b/>
                <w:bCs/>
                <w:noProof/>
                <w:color w:val="000000"/>
                <w:lang w:val="sr-Latn-RS" w:eastAsia="sr-Latn-RS"/>
              </w:rPr>
              <w:t>Ukupna vrednost r</w:t>
            </w:r>
            <w:r w:rsidRPr="00F2049E">
              <w:rPr>
                <w:b/>
                <w:bCs/>
                <w:noProof/>
                <w:color w:val="000000"/>
                <w:lang w:eastAsia="sr-Latn-RS"/>
              </w:rPr>
              <w:t>adov</w:t>
            </w:r>
            <w:r w:rsidRPr="00F2049E">
              <w:rPr>
                <w:b/>
                <w:bCs/>
                <w:noProof/>
                <w:color w:val="000000"/>
                <w:lang w:val="sr-Latn-RS" w:eastAsia="sr-Latn-RS"/>
              </w:rPr>
              <w:t>a</w:t>
            </w:r>
            <w:r w:rsidRPr="00F2049E">
              <w:rPr>
                <w:b/>
                <w:bCs/>
                <w:noProof/>
                <w:color w:val="000000"/>
                <w:lang w:eastAsia="sr-Latn-RS"/>
              </w:rPr>
              <w:t xml:space="preserve"> montaže zidnih i krovnih panela</w:t>
            </w:r>
            <w:r w:rsidRPr="00F2049E">
              <w:rPr>
                <w:b/>
                <w:bCs/>
                <w:noProof/>
                <w:color w:val="000000"/>
                <w:lang w:val="sr-Latn-RS" w:eastAsia="sr-Latn-RS"/>
              </w:rPr>
              <w:t>:</w:t>
            </w:r>
          </w:p>
        </w:tc>
        <w:tc>
          <w:tcPr>
            <w:tcW w:w="343" w:type="pct"/>
          </w:tcPr>
          <w:p w14:paraId="0572DB2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24E8246" w14:textId="77777777" w:rsidR="005F01C3" w:rsidRPr="00F85647" w:rsidRDefault="005F01C3" w:rsidP="005F01C3">
            <w:pPr>
              <w:autoSpaceDE w:val="0"/>
              <w:autoSpaceDN w:val="0"/>
              <w:adjustRightInd w:val="0"/>
              <w:jc w:val="center"/>
              <w:rPr>
                <w:noProof/>
                <w:lang w:val="en-US"/>
              </w:rPr>
            </w:pPr>
          </w:p>
        </w:tc>
        <w:tc>
          <w:tcPr>
            <w:tcW w:w="389" w:type="pct"/>
          </w:tcPr>
          <w:p w14:paraId="38E86AC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545836" w14:textId="77777777" w:rsidR="005F01C3" w:rsidRPr="00F85647" w:rsidRDefault="005F01C3" w:rsidP="005F01C3">
            <w:pPr>
              <w:autoSpaceDE w:val="0"/>
              <w:autoSpaceDN w:val="0"/>
              <w:adjustRightInd w:val="0"/>
              <w:jc w:val="center"/>
              <w:rPr>
                <w:noProof/>
                <w:lang w:val="en-US"/>
              </w:rPr>
            </w:pPr>
          </w:p>
        </w:tc>
        <w:tc>
          <w:tcPr>
            <w:tcW w:w="387" w:type="pct"/>
          </w:tcPr>
          <w:p w14:paraId="09C8F141" w14:textId="77777777" w:rsidR="005F01C3" w:rsidRPr="00F85647" w:rsidRDefault="005F01C3" w:rsidP="005F01C3">
            <w:pPr>
              <w:autoSpaceDE w:val="0"/>
              <w:autoSpaceDN w:val="0"/>
              <w:adjustRightInd w:val="0"/>
              <w:jc w:val="center"/>
              <w:rPr>
                <w:noProof/>
                <w:lang w:val="en-US"/>
              </w:rPr>
            </w:pPr>
          </w:p>
        </w:tc>
        <w:tc>
          <w:tcPr>
            <w:tcW w:w="386" w:type="pct"/>
          </w:tcPr>
          <w:p w14:paraId="7CDBF1B9" w14:textId="77777777" w:rsidR="005F01C3" w:rsidRPr="00F85647" w:rsidRDefault="005F01C3" w:rsidP="005F01C3">
            <w:pPr>
              <w:autoSpaceDE w:val="0"/>
              <w:autoSpaceDN w:val="0"/>
              <w:adjustRightInd w:val="0"/>
              <w:jc w:val="center"/>
              <w:rPr>
                <w:noProof/>
              </w:rPr>
            </w:pPr>
          </w:p>
        </w:tc>
        <w:tc>
          <w:tcPr>
            <w:tcW w:w="958" w:type="pct"/>
          </w:tcPr>
          <w:p w14:paraId="1CD53F5E" w14:textId="77777777" w:rsidR="005F01C3" w:rsidRPr="00F85647" w:rsidRDefault="005F01C3" w:rsidP="005F01C3">
            <w:pPr>
              <w:autoSpaceDE w:val="0"/>
              <w:autoSpaceDN w:val="0"/>
              <w:adjustRightInd w:val="0"/>
              <w:jc w:val="center"/>
              <w:rPr>
                <w:noProof/>
              </w:rPr>
            </w:pPr>
          </w:p>
        </w:tc>
      </w:tr>
      <w:tr w:rsidR="005F01C3" w:rsidRPr="00F85647" w14:paraId="5F880C7D" w14:textId="77777777" w:rsidTr="00B14F27">
        <w:trPr>
          <w:trHeight w:val="288"/>
        </w:trPr>
        <w:tc>
          <w:tcPr>
            <w:tcW w:w="413" w:type="pct"/>
            <w:gridSpan w:val="3"/>
          </w:tcPr>
          <w:p w14:paraId="05C35878" w14:textId="053B0D1C" w:rsidR="005F01C3" w:rsidRPr="00F85647" w:rsidRDefault="005F01C3" w:rsidP="005F01C3">
            <w:pPr>
              <w:autoSpaceDE w:val="0"/>
              <w:autoSpaceDN w:val="0"/>
              <w:adjustRightInd w:val="0"/>
              <w:jc w:val="center"/>
              <w:rPr>
                <w:noProof/>
              </w:rPr>
            </w:pPr>
            <w:r w:rsidRPr="00496A27">
              <w:rPr>
                <w:color w:val="000000"/>
                <w:lang w:val="sr-Cyrl-RS" w:eastAsia="sr-Latn-RS"/>
              </w:rPr>
              <w:t>09</w:t>
            </w:r>
          </w:p>
        </w:tc>
        <w:tc>
          <w:tcPr>
            <w:tcW w:w="1368" w:type="pct"/>
          </w:tcPr>
          <w:p w14:paraId="32259A7C" w14:textId="0AFEC7D4" w:rsidR="005F01C3" w:rsidRPr="00F2049E" w:rsidRDefault="005F01C3" w:rsidP="00973611">
            <w:pPr>
              <w:rPr>
                <w:noProof/>
                <w:lang w:val="en-US"/>
              </w:rPr>
            </w:pPr>
            <w:r w:rsidRPr="00F2049E">
              <w:rPr>
                <w:b/>
                <w:noProof/>
                <w:color w:val="000000"/>
                <w:lang w:val="sr-Latn-RS" w:eastAsia="sr-Latn-RS"/>
              </w:rPr>
              <w:t>Molersko - farbarski radovi</w:t>
            </w:r>
          </w:p>
        </w:tc>
        <w:tc>
          <w:tcPr>
            <w:tcW w:w="343" w:type="pct"/>
            <w:vAlign w:val="bottom"/>
          </w:tcPr>
          <w:p w14:paraId="67A444F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3F58661" w14:textId="77777777" w:rsidR="005F01C3" w:rsidRPr="00F85647" w:rsidRDefault="005F01C3" w:rsidP="005F01C3">
            <w:pPr>
              <w:autoSpaceDE w:val="0"/>
              <w:autoSpaceDN w:val="0"/>
              <w:adjustRightInd w:val="0"/>
              <w:jc w:val="center"/>
              <w:rPr>
                <w:noProof/>
                <w:lang w:val="en-US"/>
              </w:rPr>
            </w:pPr>
          </w:p>
        </w:tc>
        <w:tc>
          <w:tcPr>
            <w:tcW w:w="389" w:type="pct"/>
          </w:tcPr>
          <w:p w14:paraId="1D30ECE4" w14:textId="77777777" w:rsidR="005F01C3" w:rsidRPr="00F85647" w:rsidRDefault="005F01C3" w:rsidP="005F01C3">
            <w:pPr>
              <w:autoSpaceDE w:val="0"/>
              <w:autoSpaceDN w:val="0"/>
              <w:adjustRightInd w:val="0"/>
              <w:jc w:val="center"/>
              <w:rPr>
                <w:noProof/>
                <w:lang w:val="en-US"/>
              </w:rPr>
            </w:pPr>
          </w:p>
        </w:tc>
        <w:tc>
          <w:tcPr>
            <w:tcW w:w="388" w:type="pct"/>
            <w:gridSpan w:val="2"/>
          </w:tcPr>
          <w:p w14:paraId="78FC9C66" w14:textId="77777777" w:rsidR="005F01C3" w:rsidRPr="00F85647" w:rsidRDefault="005F01C3" w:rsidP="005F01C3">
            <w:pPr>
              <w:autoSpaceDE w:val="0"/>
              <w:autoSpaceDN w:val="0"/>
              <w:adjustRightInd w:val="0"/>
              <w:jc w:val="center"/>
              <w:rPr>
                <w:noProof/>
                <w:lang w:val="en-US"/>
              </w:rPr>
            </w:pPr>
          </w:p>
        </w:tc>
        <w:tc>
          <w:tcPr>
            <w:tcW w:w="387" w:type="pct"/>
          </w:tcPr>
          <w:p w14:paraId="0E08F064" w14:textId="77777777" w:rsidR="005F01C3" w:rsidRPr="00F85647" w:rsidRDefault="005F01C3" w:rsidP="005F01C3">
            <w:pPr>
              <w:autoSpaceDE w:val="0"/>
              <w:autoSpaceDN w:val="0"/>
              <w:adjustRightInd w:val="0"/>
              <w:jc w:val="center"/>
              <w:rPr>
                <w:noProof/>
                <w:lang w:val="en-US"/>
              </w:rPr>
            </w:pPr>
          </w:p>
        </w:tc>
        <w:tc>
          <w:tcPr>
            <w:tcW w:w="386" w:type="pct"/>
          </w:tcPr>
          <w:p w14:paraId="07FADF35" w14:textId="77777777" w:rsidR="005F01C3" w:rsidRPr="00F85647" w:rsidRDefault="005F01C3" w:rsidP="005F01C3">
            <w:pPr>
              <w:autoSpaceDE w:val="0"/>
              <w:autoSpaceDN w:val="0"/>
              <w:adjustRightInd w:val="0"/>
              <w:jc w:val="center"/>
              <w:rPr>
                <w:noProof/>
              </w:rPr>
            </w:pPr>
          </w:p>
        </w:tc>
        <w:tc>
          <w:tcPr>
            <w:tcW w:w="958" w:type="pct"/>
          </w:tcPr>
          <w:p w14:paraId="3E51B48B" w14:textId="77777777" w:rsidR="005F01C3" w:rsidRPr="00F85647" w:rsidRDefault="005F01C3" w:rsidP="005F01C3">
            <w:pPr>
              <w:autoSpaceDE w:val="0"/>
              <w:autoSpaceDN w:val="0"/>
              <w:adjustRightInd w:val="0"/>
              <w:jc w:val="center"/>
              <w:rPr>
                <w:noProof/>
              </w:rPr>
            </w:pPr>
          </w:p>
        </w:tc>
      </w:tr>
      <w:tr w:rsidR="005F01C3" w:rsidRPr="00F85647" w14:paraId="69EBDF78" w14:textId="77777777" w:rsidTr="00B14F27">
        <w:trPr>
          <w:trHeight w:val="288"/>
        </w:trPr>
        <w:tc>
          <w:tcPr>
            <w:tcW w:w="413" w:type="pct"/>
            <w:gridSpan w:val="3"/>
          </w:tcPr>
          <w:p w14:paraId="01540901" w14:textId="58E3FBFC" w:rsidR="005F01C3" w:rsidRPr="00F85647" w:rsidRDefault="005F01C3" w:rsidP="005F01C3">
            <w:pPr>
              <w:autoSpaceDE w:val="0"/>
              <w:autoSpaceDN w:val="0"/>
              <w:adjustRightInd w:val="0"/>
              <w:jc w:val="center"/>
              <w:rPr>
                <w:noProof/>
              </w:rPr>
            </w:pPr>
            <w:r w:rsidRPr="00496A27">
              <w:rPr>
                <w:color w:val="000000"/>
                <w:lang w:val="sr-Cyrl-RS" w:eastAsia="sr-Latn-RS"/>
              </w:rPr>
              <w:t>09.001</w:t>
            </w:r>
          </w:p>
        </w:tc>
        <w:tc>
          <w:tcPr>
            <w:tcW w:w="1368" w:type="pct"/>
          </w:tcPr>
          <w:p w14:paraId="0FEA2CEE" w14:textId="6B44BFAB" w:rsidR="005F01C3" w:rsidRPr="00F2049E" w:rsidRDefault="005F01C3" w:rsidP="00973611">
            <w:pPr>
              <w:rPr>
                <w:noProof/>
                <w:lang w:val="en-US"/>
              </w:rPr>
            </w:pPr>
            <w:r w:rsidRPr="00F2049E">
              <w:rPr>
                <w:noProof/>
                <w:lang w:val="sr-Latn-RS"/>
              </w:rPr>
              <w:t>Nabavka materijala i bojenje zidova, sa predhodnim gletovanjem u dve ruke, poludisperzivnim bojama. Zidove bojiti dok se ne dobije ujednačena boja. Sve u tonu po izboru investitora. Sve otvorene uglove obavezno obraditi ALU ugaonim lajsnama. Obračun po m2.</w:t>
            </w:r>
          </w:p>
        </w:tc>
        <w:tc>
          <w:tcPr>
            <w:tcW w:w="343" w:type="pct"/>
            <w:vAlign w:val="bottom"/>
          </w:tcPr>
          <w:p w14:paraId="25CA5778" w14:textId="61F04E8E"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bottom"/>
          </w:tcPr>
          <w:p w14:paraId="5E8A4DA1" w14:textId="5B0289C8" w:rsidR="005F01C3" w:rsidRPr="00F85647" w:rsidRDefault="005F01C3" w:rsidP="005F01C3">
            <w:pPr>
              <w:autoSpaceDE w:val="0"/>
              <w:autoSpaceDN w:val="0"/>
              <w:adjustRightInd w:val="0"/>
              <w:jc w:val="center"/>
              <w:rPr>
                <w:noProof/>
                <w:lang w:val="en-US"/>
              </w:rPr>
            </w:pPr>
            <w:r w:rsidRPr="00496A27">
              <w:rPr>
                <w:color w:val="000000"/>
                <w:lang w:val="sr-Latn-RS" w:eastAsia="sr-Latn-RS"/>
              </w:rPr>
              <w:t>750</w:t>
            </w:r>
          </w:p>
        </w:tc>
        <w:tc>
          <w:tcPr>
            <w:tcW w:w="389" w:type="pct"/>
          </w:tcPr>
          <w:p w14:paraId="7AD0F011"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96A4C7" w14:textId="77777777" w:rsidR="005F01C3" w:rsidRPr="00F85647" w:rsidRDefault="005F01C3" w:rsidP="005F01C3">
            <w:pPr>
              <w:autoSpaceDE w:val="0"/>
              <w:autoSpaceDN w:val="0"/>
              <w:adjustRightInd w:val="0"/>
              <w:jc w:val="center"/>
              <w:rPr>
                <w:noProof/>
                <w:lang w:val="en-US"/>
              </w:rPr>
            </w:pPr>
          </w:p>
        </w:tc>
        <w:tc>
          <w:tcPr>
            <w:tcW w:w="387" w:type="pct"/>
          </w:tcPr>
          <w:p w14:paraId="7A3C2FA5" w14:textId="77777777" w:rsidR="005F01C3" w:rsidRPr="00F85647" w:rsidRDefault="005F01C3" w:rsidP="005F01C3">
            <w:pPr>
              <w:autoSpaceDE w:val="0"/>
              <w:autoSpaceDN w:val="0"/>
              <w:adjustRightInd w:val="0"/>
              <w:jc w:val="center"/>
              <w:rPr>
                <w:noProof/>
                <w:lang w:val="en-US"/>
              </w:rPr>
            </w:pPr>
          </w:p>
        </w:tc>
        <w:tc>
          <w:tcPr>
            <w:tcW w:w="386" w:type="pct"/>
          </w:tcPr>
          <w:p w14:paraId="71FCC679" w14:textId="77777777" w:rsidR="005F01C3" w:rsidRPr="00F85647" w:rsidRDefault="005F01C3" w:rsidP="005F01C3">
            <w:pPr>
              <w:autoSpaceDE w:val="0"/>
              <w:autoSpaceDN w:val="0"/>
              <w:adjustRightInd w:val="0"/>
              <w:jc w:val="center"/>
              <w:rPr>
                <w:noProof/>
              </w:rPr>
            </w:pPr>
          </w:p>
        </w:tc>
        <w:tc>
          <w:tcPr>
            <w:tcW w:w="958" w:type="pct"/>
          </w:tcPr>
          <w:p w14:paraId="095701C7" w14:textId="77777777" w:rsidR="005F01C3" w:rsidRPr="00F85647" w:rsidRDefault="005F01C3" w:rsidP="005F01C3">
            <w:pPr>
              <w:autoSpaceDE w:val="0"/>
              <w:autoSpaceDN w:val="0"/>
              <w:adjustRightInd w:val="0"/>
              <w:jc w:val="center"/>
              <w:rPr>
                <w:noProof/>
              </w:rPr>
            </w:pPr>
          </w:p>
        </w:tc>
      </w:tr>
      <w:tr w:rsidR="005F01C3" w:rsidRPr="00F85647" w14:paraId="71C9005D" w14:textId="77777777" w:rsidTr="00B14F27">
        <w:trPr>
          <w:trHeight w:val="288"/>
        </w:trPr>
        <w:tc>
          <w:tcPr>
            <w:tcW w:w="413" w:type="pct"/>
            <w:gridSpan w:val="3"/>
          </w:tcPr>
          <w:p w14:paraId="18E8F6EE" w14:textId="0B6CA297" w:rsidR="005F01C3" w:rsidRPr="00F85647" w:rsidRDefault="005F01C3" w:rsidP="005F01C3">
            <w:pPr>
              <w:autoSpaceDE w:val="0"/>
              <w:autoSpaceDN w:val="0"/>
              <w:adjustRightInd w:val="0"/>
              <w:jc w:val="center"/>
              <w:rPr>
                <w:noProof/>
              </w:rPr>
            </w:pPr>
            <w:r w:rsidRPr="00496A27">
              <w:rPr>
                <w:color w:val="000000"/>
                <w:lang w:val="sr-Cyrl-RS" w:eastAsia="sr-Latn-RS"/>
              </w:rPr>
              <w:t>09.002</w:t>
            </w:r>
          </w:p>
        </w:tc>
        <w:tc>
          <w:tcPr>
            <w:tcW w:w="1368" w:type="pct"/>
          </w:tcPr>
          <w:p w14:paraId="3C55D75C" w14:textId="4779F10A" w:rsidR="005F01C3" w:rsidRPr="00F2049E" w:rsidRDefault="005F01C3" w:rsidP="00973611">
            <w:pPr>
              <w:rPr>
                <w:noProof/>
                <w:lang w:val="en-US"/>
              </w:rPr>
            </w:pPr>
            <w:r w:rsidRPr="00F2049E">
              <w:rPr>
                <w:noProof/>
                <w:color w:val="000000"/>
                <w:lang w:val="sr-Latn-RS" w:eastAsia="sr-Latn-RS"/>
              </w:rPr>
              <w:t>Nabavka materijala i bojenje plafona, sa predhodnim gletovanjem u dve ruke, poludisperzivnim bojama. Plafone bojiti dok se ne dobije ujednačena boja.</w:t>
            </w:r>
            <w:r w:rsidRPr="00F2049E">
              <w:rPr>
                <w:noProof/>
                <w:lang w:val="sr-Latn-RS"/>
              </w:rPr>
              <w:t xml:space="preserve"> </w:t>
            </w:r>
            <w:r w:rsidRPr="00F2049E">
              <w:rPr>
                <w:noProof/>
                <w:color w:val="000000"/>
                <w:lang w:val="sr-Latn-RS" w:eastAsia="sr-Latn-RS"/>
              </w:rPr>
              <w:t>Sve u tonu po izboru investitora. Obračun po m2</w:t>
            </w:r>
          </w:p>
        </w:tc>
        <w:tc>
          <w:tcPr>
            <w:tcW w:w="343" w:type="pct"/>
            <w:vAlign w:val="center"/>
          </w:tcPr>
          <w:p w14:paraId="4433C887" w14:textId="3D667A68"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center"/>
          </w:tcPr>
          <w:p w14:paraId="11A0B04C" w14:textId="1F72C718" w:rsidR="005F01C3" w:rsidRPr="00F85647" w:rsidRDefault="005F01C3" w:rsidP="005F01C3">
            <w:pPr>
              <w:autoSpaceDE w:val="0"/>
              <w:autoSpaceDN w:val="0"/>
              <w:adjustRightInd w:val="0"/>
              <w:jc w:val="center"/>
              <w:rPr>
                <w:noProof/>
                <w:lang w:val="en-US"/>
              </w:rPr>
            </w:pPr>
            <w:r w:rsidRPr="00496A27">
              <w:rPr>
                <w:color w:val="000000"/>
                <w:lang w:val="sr-Latn-RS" w:eastAsia="sr-Latn-RS"/>
              </w:rPr>
              <w:t>420</w:t>
            </w:r>
          </w:p>
        </w:tc>
        <w:tc>
          <w:tcPr>
            <w:tcW w:w="389" w:type="pct"/>
          </w:tcPr>
          <w:p w14:paraId="5C9811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E436B0" w14:textId="77777777" w:rsidR="005F01C3" w:rsidRPr="00F85647" w:rsidRDefault="005F01C3" w:rsidP="005F01C3">
            <w:pPr>
              <w:autoSpaceDE w:val="0"/>
              <w:autoSpaceDN w:val="0"/>
              <w:adjustRightInd w:val="0"/>
              <w:jc w:val="center"/>
              <w:rPr>
                <w:noProof/>
                <w:lang w:val="en-US"/>
              </w:rPr>
            </w:pPr>
          </w:p>
        </w:tc>
        <w:tc>
          <w:tcPr>
            <w:tcW w:w="387" w:type="pct"/>
          </w:tcPr>
          <w:p w14:paraId="5E12D9F3" w14:textId="77777777" w:rsidR="005F01C3" w:rsidRPr="00F85647" w:rsidRDefault="005F01C3" w:rsidP="005F01C3">
            <w:pPr>
              <w:autoSpaceDE w:val="0"/>
              <w:autoSpaceDN w:val="0"/>
              <w:adjustRightInd w:val="0"/>
              <w:jc w:val="center"/>
              <w:rPr>
                <w:noProof/>
                <w:lang w:val="en-US"/>
              </w:rPr>
            </w:pPr>
          </w:p>
        </w:tc>
        <w:tc>
          <w:tcPr>
            <w:tcW w:w="386" w:type="pct"/>
          </w:tcPr>
          <w:p w14:paraId="14401B38" w14:textId="77777777" w:rsidR="005F01C3" w:rsidRPr="00F85647" w:rsidRDefault="005F01C3" w:rsidP="005F01C3">
            <w:pPr>
              <w:autoSpaceDE w:val="0"/>
              <w:autoSpaceDN w:val="0"/>
              <w:adjustRightInd w:val="0"/>
              <w:jc w:val="center"/>
              <w:rPr>
                <w:noProof/>
              </w:rPr>
            </w:pPr>
          </w:p>
        </w:tc>
        <w:tc>
          <w:tcPr>
            <w:tcW w:w="958" w:type="pct"/>
          </w:tcPr>
          <w:p w14:paraId="7A60E1F2" w14:textId="77777777" w:rsidR="005F01C3" w:rsidRPr="00F85647" w:rsidRDefault="005F01C3" w:rsidP="005F01C3">
            <w:pPr>
              <w:autoSpaceDE w:val="0"/>
              <w:autoSpaceDN w:val="0"/>
              <w:adjustRightInd w:val="0"/>
              <w:jc w:val="center"/>
              <w:rPr>
                <w:noProof/>
              </w:rPr>
            </w:pPr>
          </w:p>
        </w:tc>
      </w:tr>
      <w:tr w:rsidR="005F01C3" w:rsidRPr="00F85647" w14:paraId="242B7281" w14:textId="77777777" w:rsidTr="00B14F27">
        <w:trPr>
          <w:trHeight w:val="288"/>
        </w:trPr>
        <w:tc>
          <w:tcPr>
            <w:tcW w:w="413" w:type="pct"/>
            <w:gridSpan w:val="3"/>
          </w:tcPr>
          <w:p w14:paraId="471FEEF0" w14:textId="114C98FF" w:rsidR="005F01C3" w:rsidRPr="00F85647" w:rsidRDefault="005F01C3" w:rsidP="005F01C3">
            <w:pPr>
              <w:autoSpaceDE w:val="0"/>
              <w:autoSpaceDN w:val="0"/>
              <w:adjustRightInd w:val="0"/>
              <w:jc w:val="center"/>
              <w:rPr>
                <w:noProof/>
              </w:rPr>
            </w:pPr>
            <w:r w:rsidRPr="00496A27">
              <w:rPr>
                <w:color w:val="000000"/>
                <w:lang w:val="sr-Latn-RS" w:eastAsia="sr-Latn-RS"/>
              </w:rPr>
              <w:t> </w:t>
            </w:r>
          </w:p>
        </w:tc>
        <w:tc>
          <w:tcPr>
            <w:tcW w:w="1368" w:type="pct"/>
          </w:tcPr>
          <w:p w14:paraId="2F1E5078" w14:textId="2C20F875" w:rsidR="005F01C3" w:rsidRPr="00F2049E" w:rsidRDefault="005F01C3" w:rsidP="00973611">
            <w:pPr>
              <w:rPr>
                <w:noProof/>
                <w:lang w:val="en-US"/>
              </w:rPr>
            </w:pPr>
            <w:r w:rsidRPr="00F2049E">
              <w:rPr>
                <w:b/>
                <w:noProof/>
                <w:color w:val="000000"/>
                <w:lang w:val="sr-Latn-RS" w:eastAsia="sr-Latn-RS"/>
              </w:rPr>
              <w:t>Ukupna vrednost molersko - farbarskih radova:</w:t>
            </w:r>
          </w:p>
        </w:tc>
        <w:tc>
          <w:tcPr>
            <w:tcW w:w="343" w:type="pct"/>
          </w:tcPr>
          <w:p w14:paraId="3901D8EC"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6EB9A99" w14:textId="77777777" w:rsidR="005F01C3" w:rsidRPr="00F85647" w:rsidRDefault="005F01C3" w:rsidP="005F01C3">
            <w:pPr>
              <w:autoSpaceDE w:val="0"/>
              <w:autoSpaceDN w:val="0"/>
              <w:adjustRightInd w:val="0"/>
              <w:jc w:val="center"/>
              <w:rPr>
                <w:noProof/>
                <w:lang w:val="en-US"/>
              </w:rPr>
            </w:pPr>
          </w:p>
        </w:tc>
        <w:tc>
          <w:tcPr>
            <w:tcW w:w="389" w:type="pct"/>
          </w:tcPr>
          <w:p w14:paraId="6796904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62A1CE9" w14:textId="77777777" w:rsidR="005F01C3" w:rsidRPr="00F85647" w:rsidRDefault="005F01C3" w:rsidP="005F01C3">
            <w:pPr>
              <w:autoSpaceDE w:val="0"/>
              <w:autoSpaceDN w:val="0"/>
              <w:adjustRightInd w:val="0"/>
              <w:jc w:val="center"/>
              <w:rPr>
                <w:noProof/>
                <w:lang w:val="en-US"/>
              </w:rPr>
            </w:pPr>
          </w:p>
        </w:tc>
        <w:tc>
          <w:tcPr>
            <w:tcW w:w="387" w:type="pct"/>
          </w:tcPr>
          <w:p w14:paraId="68A3C8B2" w14:textId="77777777" w:rsidR="005F01C3" w:rsidRPr="00F85647" w:rsidRDefault="005F01C3" w:rsidP="005F01C3">
            <w:pPr>
              <w:autoSpaceDE w:val="0"/>
              <w:autoSpaceDN w:val="0"/>
              <w:adjustRightInd w:val="0"/>
              <w:jc w:val="center"/>
              <w:rPr>
                <w:noProof/>
                <w:lang w:val="en-US"/>
              </w:rPr>
            </w:pPr>
          </w:p>
        </w:tc>
        <w:tc>
          <w:tcPr>
            <w:tcW w:w="386" w:type="pct"/>
          </w:tcPr>
          <w:p w14:paraId="6E573B63" w14:textId="77777777" w:rsidR="005F01C3" w:rsidRPr="00F85647" w:rsidRDefault="005F01C3" w:rsidP="005F01C3">
            <w:pPr>
              <w:autoSpaceDE w:val="0"/>
              <w:autoSpaceDN w:val="0"/>
              <w:adjustRightInd w:val="0"/>
              <w:jc w:val="center"/>
              <w:rPr>
                <w:noProof/>
              </w:rPr>
            </w:pPr>
          </w:p>
        </w:tc>
        <w:tc>
          <w:tcPr>
            <w:tcW w:w="958" w:type="pct"/>
          </w:tcPr>
          <w:p w14:paraId="238E464B" w14:textId="77777777" w:rsidR="005F01C3" w:rsidRPr="00F85647" w:rsidRDefault="005F01C3" w:rsidP="005F01C3">
            <w:pPr>
              <w:autoSpaceDE w:val="0"/>
              <w:autoSpaceDN w:val="0"/>
              <w:adjustRightInd w:val="0"/>
              <w:jc w:val="center"/>
              <w:rPr>
                <w:noProof/>
              </w:rPr>
            </w:pPr>
          </w:p>
        </w:tc>
      </w:tr>
      <w:tr w:rsidR="005F01C3" w:rsidRPr="00F85647" w14:paraId="561D7439" w14:textId="77777777" w:rsidTr="00B14F27">
        <w:trPr>
          <w:trHeight w:val="288"/>
        </w:trPr>
        <w:tc>
          <w:tcPr>
            <w:tcW w:w="413" w:type="pct"/>
            <w:gridSpan w:val="3"/>
          </w:tcPr>
          <w:p w14:paraId="31D48EBD" w14:textId="157F1A83" w:rsidR="005F01C3" w:rsidRPr="00F85647" w:rsidRDefault="005F01C3" w:rsidP="005F01C3">
            <w:pPr>
              <w:autoSpaceDE w:val="0"/>
              <w:autoSpaceDN w:val="0"/>
              <w:adjustRightInd w:val="0"/>
              <w:jc w:val="center"/>
              <w:rPr>
                <w:noProof/>
              </w:rPr>
            </w:pPr>
            <w:r w:rsidRPr="00496A27">
              <w:rPr>
                <w:color w:val="000000"/>
                <w:lang w:val="sr-Cyrl-RS" w:eastAsia="sr-Latn-RS"/>
              </w:rPr>
              <w:t>10</w:t>
            </w:r>
          </w:p>
        </w:tc>
        <w:tc>
          <w:tcPr>
            <w:tcW w:w="1368" w:type="pct"/>
          </w:tcPr>
          <w:p w14:paraId="4274B443" w14:textId="07E86298" w:rsidR="005F01C3" w:rsidRPr="00F2049E" w:rsidRDefault="005F01C3" w:rsidP="00973611">
            <w:pPr>
              <w:rPr>
                <w:noProof/>
                <w:lang w:val="en-US"/>
              </w:rPr>
            </w:pPr>
            <w:r w:rsidRPr="00F2049E">
              <w:rPr>
                <w:b/>
                <w:noProof/>
                <w:color w:val="000000"/>
                <w:lang w:val="sr-Latn-RS" w:eastAsia="sr-Latn-RS"/>
              </w:rPr>
              <w:t>Podopolagački radovi</w:t>
            </w:r>
          </w:p>
        </w:tc>
        <w:tc>
          <w:tcPr>
            <w:tcW w:w="343" w:type="pct"/>
            <w:vAlign w:val="bottom"/>
          </w:tcPr>
          <w:p w14:paraId="123452B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C572C25" w14:textId="77777777" w:rsidR="005F01C3" w:rsidRPr="00F85647" w:rsidRDefault="005F01C3" w:rsidP="005F01C3">
            <w:pPr>
              <w:autoSpaceDE w:val="0"/>
              <w:autoSpaceDN w:val="0"/>
              <w:adjustRightInd w:val="0"/>
              <w:jc w:val="center"/>
              <w:rPr>
                <w:noProof/>
                <w:lang w:val="en-US"/>
              </w:rPr>
            </w:pPr>
          </w:p>
        </w:tc>
        <w:tc>
          <w:tcPr>
            <w:tcW w:w="389" w:type="pct"/>
          </w:tcPr>
          <w:p w14:paraId="3745819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88C13E" w14:textId="77777777" w:rsidR="005F01C3" w:rsidRPr="00F85647" w:rsidRDefault="005F01C3" w:rsidP="005F01C3">
            <w:pPr>
              <w:autoSpaceDE w:val="0"/>
              <w:autoSpaceDN w:val="0"/>
              <w:adjustRightInd w:val="0"/>
              <w:jc w:val="center"/>
              <w:rPr>
                <w:noProof/>
                <w:lang w:val="en-US"/>
              </w:rPr>
            </w:pPr>
          </w:p>
        </w:tc>
        <w:tc>
          <w:tcPr>
            <w:tcW w:w="387" w:type="pct"/>
          </w:tcPr>
          <w:p w14:paraId="196A1D06" w14:textId="77777777" w:rsidR="005F01C3" w:rsidRPr="00F85647" w:rsidRDefault="005F01C3" w:rsidP="005F01C3">
            <w:pPr>
              <w:autoSpaceDE w:val="0"/>
              <w:autoSpaceDN w:val="0"/>
              <w:adjustRightInd w:val="0"/>
              <w:jc w:val="center"/>
              <w:rPr>
                <w:noProof/>
                <w:lang w:val="en-US"/>
              </w:rPr>
            </w:pPr>
          </w:p>
        </w:tc>
        <w:tc>
          <w:tcPr>
            <w:tcW w:w="386" w:type="pct"/>
          </w:tcPr>
          <w:p w14:paraId="16E83D2F" w14:textId="77777777" w:rsidR="005F01C3" w:rsidRPr="00F85647" w:rsidRDefault="005F01C3" w:rsidP="005F01C3">
            <w:pPr>
              <w:autoSpaceDE w:val="0"/>
              <w:autoSpaceDN w:val="0"/>
              <w:adjustRightInd w:val="0"/>
              <w:jc w:val="center"/>
              <w:rPr>
                <w:noProof/>
              </w:rPr>
            </w:pPr>
          </w:p>
        </w:tc>
        <w:tc>
          <w:tcPr>
            <w:tcW w:w="958" w:type="pct"/>
          </w:tcPr>
          <w:p w14:paraId="667FF66C" w14:textId="77777777" w:rsidR="005F01C3" w:rsidRPr="00F85647" w:rsidRDefault="005F01C3" w:rsidP="005F01C3">
            <w:pPr>
              <w:autoSpaceDE w:val="0"/>
              <w:autoSpaceDN w:val="0"/>
              <w:adjustRightInd w:val="0"/>
              <w:jc w:val="center"/>
              <w:rPr>
                <w:noProof/>
              </w:rPr>
            </w:pPr>
          </w:p>
        </w:tc>
      </w:tr>
      <w:tr w:rsidR="005F01C3" w:rsidRPr="00F85647" w14:paraId="11730573" w14:textId="77777777" w:rsidTr="00B14F27">
        <w:trPr>
          <w:trHeight w:val="288"/>
        </w:trPr>
        <w:tc>
          <w:tcPr>
            <w:tcW w:w="413" w:type="pct"/>
            <w:gridSpan w:val="3"/>
          </w:tcPr>
          <w:p w14:paraId="43008EEA" w14:textId="5F050D5F" w:rsidR="005F01C3" w:rsidRPr="00F85647" w:rsidRDefault="005F01C3" w:rsidP="005F01C3">
            <w:pPr>
              <w:autoSpaceDE w:val="0"/>
              <w:autoSpaceDN w:val="0"/>
              <w:adjustRightInd w:val="0"/>
              <w:jc w:val="center"/>
              <w:rPr>
                <w:noProof/>
              </w:rPr>
            </w:pPr>
            <w:r w:rsidRPr="00496A27">
              <w:rPr>
                <w:color w:val="000000"/>
                <w:lang w:val="sr-Cyrl-RS" w:eastAsia="sr-Latn-RS"/>
              </w:rPr>
              <w:lastRenderedPageBreak/>
              <w:t>10.001</w:t>
            </w:r>
          </w:p>
        </w:tc>
        <w:tc>
          <w:tcPr>
            <w:tcW w:w="1368" w:type="pct"/>
          </w:tcPr>
          <w:p w14:paraId="0777898B" w14:textId="791B1CA2" w:rsidR="005F01C3" w:rsidRPr="00F2049E" w:rsidRDefault="005F01C3" w:rsidP="00973611">
            <w:pPr>
              <w:rPr>
                <w:noProof/>
                <w:lang w:val="en-US"/>
              </w:rPr>
            </w:pPr>
            <w:r w:rsidRPr="00F2049E">
              <w:rPr>
                <w:noProof/>
                <w:color w:val="000000"/>
                <w:lang w:val="sr-Latn-RS" w:eastAsia="sr-Latn-RS"/>
              </w:rPr>
              <w:t>Nabavka i postavljanje poda od PVC traka, homogene podne obloge na bazi PVC. Trake su širine 200 cm i debljine 2,0 mm. Izvedena podloga mora biti čvrsta, fino perdašena i suva. Podlogu očistiti od prašine, naneti masu za izravnanje i fino je obrusiti. Vinflex trake pre ugradnje razviti, položiti i ostaviti da budu 24 časa na sobnoj temperaturi iznad 15 stepeni, a zatim zalepiti disperzionim lepkom. Trake postaviti u pravcu izvora svetlosti, a ugradnju raditi ukrajanjem, postupkom duplog sečenja. Spojnice zavariti toplim vazduhom, pomoću mekih PVC elektroda. Odmah po ugradnji Vinflex podnu oblogu očistiti i premazati sredstvom na bazi emulzija za zaštitu i negu PVC podova. Pored zidova postaviti lajsne. Način polaganja, boja Vinflex traka i vrsta lajsni po izboru projektanta. Obračun po m2 poda.</w:t>
            </w:r>
          </w:p>
        </w:tc>
        <w:tc>
          <w:tcPr>
            <w:tcW w:w="343" w:type="pct"/>
            <w:vAlign w:val="bottom"/>
          </w:tcPr>
          <w:p w14:paraId="0FE44781" w14:textId="06126FD7"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t>м2</w:t>
            </w:r>
          </w:p>
        </w:tc>
        <w:tc>
          <w:tcPr>
            <w:tcW w:w="367" w:type="pct"/>
            <w:vAlign w:val="center"/>
          </w:tcPr>
          <w:p w14:paraId="4397E792" w14:textId="0C5938AA" w:rsidR="005F01C3" w:rsidRPr="00F85647" w:rsidRDefault="005F01C3" w:rsidP="005F01C3">
            <w:pPr>
              <w:autoSpaceDE w:val="0"/>
              <w:autoSpaceDN w:val="0"/>
              <w:adjustRightInd w:val="0"/>
              <w:jc w:val="center"/>
              <w:rPr>
                <w:noProof/>
                <w:lang w:val="en-US"/>
              </w:rPr>
            </w:pPr>
            <w:r w:rsidRPr="00496A27">
              <w:rPr>
                <w:color w:val="000000"/>
                <w:lang w:val="sr-Latn-RS" w:eastAsia="sr-Latn-RS"/>
              </w:rPr>
              <w:t>45</w:t>
            </w:r>
          </w:p>
        </w:tc>
        <w:tc>
          <w:tcPr>
            <w:tcW w:w="389" w:type="pct"/>
          </w:tcPr>
          <w:p w14:paraId="359B9F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3D65AA" w14:textId="77777777" w:rsidR="005F01C3" w:rsidRPr="00F85647" w:rsidRDefault="005F01C3" w:rsidP="005F01C3">
            <w:pPr>
              <w:autoSpaceDE w:val="0"/>
              <w:autoSpaceDN w:val="0"/>
              <w:adjustRightInd w:val="0"/>
              <w:jc w:val="center"/>
              <w:rPr>
                <w:noProof/>
                <w:lang w:val="en-US"/>
              </w:rPr>
            </w:pPr>
          </w:p>
        </w:tc>
        <w:tc>
          <w:tcPr>
            <w:tcW w:w="387" w:type="pct"/>
          </w:tcPr>
          <w:p w14:paraId="0471EB0D" w14:textId="77777777" w:rsidR="005F01C3" w:rsidRPr="00F85647" w:rsidRDefault="005F01C3" w:rsidP="005F01C3">
            <w:pPr>
              <w:autoSpaceDE w:val="0"/>
              <w:autoSpaceDN w:val="0"/>
              <w:adjustRightInd w:val="0"/>
              <w:jc w:val="center"/>
              <w:rPr>
                <w:noProof/>
                <w:lang w:val="en-US"/>
              </w:rPr>
            </w:pPr>
          </w:p>
        </w:tc>
        <w:tc>
          <w:tcPr>
            <w:tcW w:w="386" w:type="pct"/>
          </w:tcPr>
          <w:p w14:paraId="2152FF5B" w14:textId="77777777" w:rsidR="005F01C3" w:rsidRPr="00F85647" w:rsidRDefault="005F01C3" w:rsidP="005F01C3">
            <w:pPr>
              <w:autoSpaceDE w:val="0"/>
              <w:autoSpaceDN w:val="0"/>
              <w:adjustRightInd w:val="0"/>
              <w:jc w:val="center"/>
              <w:rPr>
                <w:noProof/>
              </w:rPr>
            </w:pPr>
          </w:p>
        </w:tc>
        <w:tc>
          <w:tcPr>
            <w:tcW w:w="958" w:type="pct"/>
          </w:tcPr>
          <w:p w14:paraId="081B114A" w14:textId="77777777" w:rsidR="005F01C3" w:rsidRPr="00F85647" w:rsidRDefault="005F01C3" w:rsidP="005F01C3">
            <w:pPr>
              <w:autoSpaceDE w:val="0"/>
              <w:autoSpaceDN w:val="0"/>
              <w:adjustRightInd w:val="0"/>
              <w:jc w:val="center"/>
              <w:rPr>
                <w:noProof/>
              </w:rPr>
            </w:pPr>
          </w:p>
        </w:tc>
      </w:tr>
      <w:tr w:rsidR="005F01C3" w:rsidRPr="00F85647" w14:paraId="11EC70E1" w14:textId="77777777" w:rsidTr="00B14F27">
        <w:trPr>
          <w:trHeight w:val="288"/>
        </w:trPr>
        <w:tc>
          <w:tcPr>
            <w:tcW w:w="413" w:type="pct"/>
            <w:gridSpan w:val="3"/>
          </w:tcPr>
          <w:p w14:paraId="04A4BDC9" w14:textId="55DF9604" w:rsidR="005F01C3" w:rsidRPr="00F85647" w:rsidRDefault="005F01C3" w:rsidP="005F01C3">
            <w:pPr>
              <w:autoSpaceDE w:val="0"/>
              <w:autoSpaceDN w:val="0"/>
              <w:adjustRightInd w:val="0"/>
              <w:jc w:val="center"/>
              <w:rPr>
                <w:noProof/>
              </w:rPr>
            </w:pPr>
            <w:r w:rsidRPr="00496A27">
              <w:rPr>
                <w:color w:val="000000"/>
                <w:lang w:val="sr-Cyrl-RS" w:eastAsia="sr-Latn-RS"/>
              </w:rPr>
              <w:t>10.002</w:t>
            </w:r>
          </w:p>
        </w:tc>
        <w:tc>
          <w:tcPr>
            <w:tcW w:w="1368" w:type="pct"/>
          </w:tcPr>
          <w:p w14:paraId="7D8B037F" w14:textId="77777777" w:rsidR="005F01C3" w:rsidRPr="00F2049E" w:rsidRDefault="005F01C3" w:rsidP="005F01C3">
            <w:r w:rsidRPr="00F2049E">
              <w:rPr>
                <w:noProof/>
                <w:color w:val="000000"/>
                <w:lang w:val="sr-Latn-RS" w:eastAsia="sr-Latn-RS"/>
              </w:rPr>
              <w:t xml:space="preserve">Nabavka i postavljanje poda od ANTISTATIK traka, homogene podne obloge na bazi PVC. Trake su širine 200 cm i debljine 2,0 mm. Izvedena podloga mora biti čvrsta, fino perdašena i suva. Podlogu očistiti od prašine, naneti masu </w:t>
            </w:r>
            <w:r w:rsidRPr="00F2049E">
              <w:rPr>
                <w:noProof/>
                <w:color w:val="000000"/>
                <w:lang w:val="sr-Latn-RS" w:eastAsia="sr-Latn-RS"/>
              </w:rPr>
              <w:lastRenderedPageBreak/>
              <w:t>za izravnanje i fino je obrusiti. Na pripremljenu podlogu položiti bakarne trake širine 15-20 mm i debljine 0,20 mm unakrsno u rasteru 50x50 cm i povezati obodnom trakom (ispod lajsne), koja se povezuje sa uzemljenjem. Vinflex ANTISTATIK trake pre ugradnje razviti, položiti i ostaviti 24 časa na sobnu temperaturu iznad 15 stepeni. Trake zalepiti celom površinom za podlogu elektroprovodnim (antistatik) lepkom. Postavljanje raditi ukrajanjem, postupkom duplog sečenja, vodeći računa da se ne oštete bakarne trake. Spojnice zavariti toplim vazduhom, pomoću mekih PVC elektroda. Odmah po ugradnji</w:t>
            </w:r>
          </w:p>
          <w:p w14:paraId="3F11738E" w14:textId="358FC4D9" w:rsidR="005F01C3" w:rsidRPr="00F2049E" w:rsidRDefault="005F01C3" w:rsidP="00DD4DD6">
            <w:pPr>
              <w:rPr>
                <w:noProof/>
                <w:lang w:val="en-US"/>
              </w:rPr>
            </w:pPr>
            <w:r w:rsidRPr="00F2049E">
              <w:rPr>
                <w:noProof/>
                <w:color w:val="000000"/>
                <w:lang w:val="sr-Latn-RS" w:eastAsia="sr-Latn-RS"/>
              </w:rPr>
              <w:t>Vinflex ANTISTATIK podnu oblogu očistiti i premazati sredstvom na bazi emulzija za zaštitu i negu PVC podova. Pored zidova postaviti lajsne, koje pokrivaju obodne bakarne trake. Način polaganja, boja Vinflex ANTISTATIK traka i vrsta lajsni po izboru projektanta. Obračun po m2 poda.</w:t>
            </w:r>
          </w:p>
        </w:tc>
        <w:tc>
          <w:tcPr>
            <w:tcW w:w="343" w:type="pct"/>
            <w:vAlign w:val="bottom"/>
          </w:tcPr>
          <w:p w14:paraId="1B8AD685" w14:textId="26DBE345" w:rsidR="005F01C3" w:rsidRPr="00F85647" w:rsidRDefault="005F01C3" w:rsidP="005F01C3">
            <w:pPr>
              <w:autoSpaceDE w:val="0"/>
              <w:autoSpaceDN w:val="0"/>
              <w:adjustRightInd w:val="0"/>
              <w:jc w:val="center"/>
              <w:rPr>
                <w:noProof/>
                <w:lang w:val="en-US"/>
              </w:rPr>
            </w:pPr>
            <w:r w:rsidRPr="00496A27">
              <w:rPr>
                <w:color w:val="000000"/>
                <w:sz w:val="20"/>
                <w:szCs w:val="20"/>
                <w:lang w:eastAsia="sr-Cyrl-RS"/>
              </w:rPr>
              <w:lastRenderedPageBreak/>
              <w:t>м2</w:t>
            </w:r>
          </w:p>
        </w:tc>
        <w:tc>
          <w:tcPr>
            <w:tcW w:w="367" w:type="pct"/>
            <w:vAlign w:val="center"/>
          </w:tcPr>
          <w:p w14:paraId="38546E2E" w14:textId="5CAA8B35" w:rsidR="005F01C3" w:rsidRPr="00F85647" w:rsidRDefault="005F01C3" w:rsidP="005F01C3">
            <w:pPr>
              <w:autoSpaceDE w:val="0"/>
              <w:autoSpaceDN w:val="0"/>
              <w:adjustRightInd w:val="0"/>
              <w:jc w:val="center"/>
              <w:rPr>
                <w:noProof/>
                <w:lang w:val="en-US"/>
              </w:rPr>
            </w:pPr>
            <w:r w:rsidRPr="00496A27">
              <w:rPr>
                <w:color w:val="000000"/>
                <w:lang w:val="sr-Latn-RS" w:eastAsia="sr-Latn-RS"/>
              </w:rPr>
              <w:t>185</w:t>
            </w:r>
          </w:p>
        </w:tc>
        <w:tc>
          <w:tcPr>
            <w:tcW w:w="389" w:type="pct"/>
          </w:tcPr>
          <w:p w14:paraId="1A13A797"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110D44" w14:textId="77777777" w:rsidR="005F01C3" w:rsidRPr="00F85647" w:rsidRDefault="005F01C3" w:rsidP="005F01C3">
            <w:pPr>
              <w:autoSpaceDE w:val="0"/>
              <w:autoSpaceDN w:val="0"/>
              <w:adjustRightInd w:val="0"/>
              <w:jc w:val="center"/>
              <w:rPr>
                <w:noProof/>
                <w:lang w:val="en-US"/>
              </w:rPr>
            </w:pPr>
          </w:p>
        </w:tc>
        <w:tc>
          <w:tcPr>
            <w:tcW w:w="387" w:type="pct"/>
          </w:tcPr>
          <w:p w14:paraId="4C36D97F" w14:textId="77777777" w:rsidR="005F01C3" w:rsidRPr="00F85647" w:rsidRDefault="005F01C3" w:rsidP="005F01C3">
            <w:pPr>
              <w:autoSpaceDE w:val="0"/>
              <w:autoSpaceDN w:val="0"/>
              <w:adjustRightInd w:val="0"/>
              <w:jc w:val="center"/>
              <w:rPr>
                <w:noProof/>
                <w:lang w:val="en-US"/>
              </w:rPr>
            </w:pPr>
          </w:p>
        </w:tc>
        <w:tc>
          <w:tcPr>
            <w:tcW w:w="386" w:type="pct"/>
          </w:tcPr>
          <w:p w14:paraId="6F42B746" w14:textId="77777777" w:rsidR="005F01C3" w:rsidRPr="00F85647" w:rsidRDefault="005F01C3" w:rsidP="005F01C3">
            <w:pPr>
              <w:autoSpaceDE w:val="0"/>
              <w:autoSpaceDN w:val="0"/>
              <w:adjustRightInd w:val="0"/>
              <w:jc w:val="center"/>
              <w:rPr>
                <w:noProof/>
              </w:rPr>
            </w:pPr>
          </w:p>
        </w:tc>
        <w:tc>
          <w:tcPr>
            <w:tcW w:w="958" w:type="pct"/>
          </w:tcPr>
          <w:p w14:paraId="6D7DE5F9" w14:textId="77777777" w:rsidR="005F01C3" w:rsidRPr="00F85647" w:rsidRDefault="005F01C3" w:rsidP="005F01C3">
            <w:pPr>
              <w:autoSpaceDE w:val="0"/>
              <w:autoSpaceDN w:val="0"/>
              <w:adjustRightInd w:val="0"/>
              <w:jc w:val="center"/>
              <w:rPr>
                <w:noProof/>
              </w:rPr>
            </w:pPr>
          </w:p>
        </w:tc>
      </w:tr>
      <w:tr w:rsidR="005F01C3" w:rsidRPr="00F85647" w14:paraId="4C8208F7" w14:textId="77777777" w:rsidTr="00B14F27">
        <w:trPr>
          <w:trHeight w:val="288"/>
        </w:trPr>
        <w:tc>
          <w:tcPr>
            <w:tcW w:w="413" w:type="pct"/>
            <w:gridSpan w:val="3"/>
          </w:tcPr>
          <w:p w14:paraId="36B31F1C" w14:textId="77777777" w:rsidR="005F01C3" w:rsidRPr="00F85647" w:rsidRDefault="005F01C3" w:rsidP="005F01C3">
            <w:pPr>
              <w:autoSpaceDE w:val="0"/>
              <w:autoSpaceDN w:val="0"/>
              <w:adjustRightInd w:val="0"/>
              <w:jc w:val="center"/>
              <w:rPr>
                <w:noProof/>
              </w:rPr>
            </w:pPr>
          </w:p>
        </w:tc>
        <w:tc>
          <w:tcPr>
            <w:tcW w:w="1368" w:type="pct"/>
          </w:tcPr>
          <w:p w14:paraId="10BD57EE" w14:textId="23ACC1B3" w:rsidR="005F01C3" w:rsidRPr="00F2049E" w:rsidRDefault="005F01C3" w:rsidP="00DD4DD6">
            <w:pPr>
              <w:rPr>
                <w:noProof/>
                <w:lang w:val="en-US"/>
              </w:rPr>
            </w:pPr>
            <w:r w:rsidRPr="00F2049E">
              <w:rPr>
                <w:b/>
                <w:noProof/>
                <w:color w:val="000000"/>
                <w:lang w:val="sr-Latn-RS" w:eastAsia="sr-Latn-RS"/>
              </w:rPr>
              <w:t>Ukupna vrednost podopolagačkih radova:</w:t>
            </w:r>
          </w:p>
        </w:tc>
        <w:tc>
          <w:tcPr>
            <w:tcW w:w="343" w:type="pct"/>
          </w:tcPr>
          <w:p w14:paraId="4AE3085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2C50639" w14:textId="77777777" w:rsidR="005F01C3" w:rsidRPr="00F85647" w:rsidRDefault="005F01C3" w:rsidP="005F01C3">
            <w:pPr>
              <w:autoSpaceDE w:val="0"/>
              <w:autoSpaceDN w:val="0"/>
              <w:adjustRightInd w:val="0"/>
              <w:jc w:val="center"/>
              <w:rPr>
                <w:noProof/>
                <w:lang w:val="en-US"/>
              </w:rPr>
            </w:pPr>
          </w:p>
        </w:tc>
        <w:tc>
          <w:tcPr>
            <w:tcW w:w="389" w:type="pct"/>
          </w:tcPr>
          <w:p w14:paraId="5B8C66C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4502210" w14:textId="77777777" w:rsidR="005F01C3" w:rsidRPr="00F85647" w:rsidRDefault="005F01C3" w:rsidP="005F01C3">
            <w:pPr>
              <w:autoSpaceDE w:val="0"/>
              <w:autoSpaceDN w:val="0"/>
              <w:adjustRightInd w:val="0"/>
              <w:jc w:val="center"/>
              <w:rPr>
                <w:noProof/>
                <w:lang w:val="en-US"/>
              </w:rPr>
            </w:pPr>
          </w:p>
        </w:tc>
        <w:tc>
          <w:tcPr>
            <w:tcW w:w="387" w:type="pct"/>
          </w:tcPr>
          <w:p w14:paraId="01377FA8" w14:textId="77777777" w:rsidR="005F01C3" w:rsidRPr="00F85647" w:rsidRDefault="005F01C3" w:rsidP="005F01C3">
            <w:pPr>
              <w:autoSpaceDE w:val="0"/>
              <w:autoSpaceDN w:val="0"/>
              <w:adjustRightInd w:val="0"/>
              <w:jc w:val="center"/>
              <w:rPr>
                <w:noProof/>
                <w:lang w:val="en-US"/>
              </w:rPr>
            </w:pPr>
          </w:p>
        </w:tc>
        <w:tc>
          <w:tcPr>
            <w:tcW w:w="386" w:type="pct"/>
          </w:tcPr>
          <w:p w14:paraId="4928FA37" w14:textId="77777777" w:rsidR="005F01C3" w:rsidRPr="00F85647" w:rsidRDefault="005F01C3" w:rsidP="005F01C3">
            <w:pPr>
              <w:autoSpaceDE w:val="0"/>
              <w:autoSpaceDN w:val="0"/>
              <w:adjustRightInd w:val="0"/>
              <w:jc w:val="center"/>
              <w:rPr>
                <w:noProof/>
              </w:rPr>
            </w:pPr>
          </w:p>
        </w:tc>
        <w:tc>
          <w:tcPr>
            <w:tcW w:w="958" w:type="pct"/>
          </w:tcPr>
          <w:p w14:paraId="4413F3F0" w14:textId="77777777" w:rsidR="005F01C3" w:rsidRPr="00F85647" w:rsidRDefault="005F01C3" w:rsidP="005F01C3">
            <w:pPr>
              <w:autoSpaceDE w:val="0"/>
              <w:autoSpaceDN w:val="0"/>
              <w:adjustRightInd w:val="0"/>
              <w:jc w:val="center"/>
              <w:rPr>
                <w:noProof/>
              </w:rPr>
            </w:pPr>
          </w:p>
        </w:tc>
      </w:tr>
      <w:tr w:rsidR="005F01C3" w:rsidRPr="00AD32F1" w14:paraId="2CC03811" w14:textId="77777777" w:rsidTr="00B14F27">
        <w:trPr>
          <w:trHeight w:val="288"/>
        </w:trPr>
        <w:tc>
          <w:tcPr>
            <w:tcW w:w="413" w:type="pct"/>
            <w:gridSpan w:val="3"/>
          </w:tcPr>
          <w:p w14:paraId="23B605BA" w14:textId="68883DE7" w:rsidR="005F01C3" w:rsidRPr="00AD32F1" w:rsidRDefault="005F01C3" w:rsidP="005F01C3">
            <w:pPr>
              <w:autoSpaceDE w:val="0"/>
              <w:autoSpaceDN w:val="0"/>
              <w:adjustRightInd w:val="0"/>
              <w:jc w:val="center"/>
              <w:rPr>
                <w:noProof/>
              </w:rPr>
            </w:pPr>
            <w:r w:rsidRPr="00AD32F1">
              <w:rPr>
                <w:color w:val="000000"/>
                <w:lang w:val="sr-Latn-RS" w:eastAsia="sr-Latn-RS"/>
              </w:rPr>
              <w:t>I</w:t>
            </w:r>
          </w:p>
        </w:tc>
        <w:tc>
          <w:tcPr>
            <w:tcW w:w="1368" w:type="pct"/>
          </w:tcPr>
          <w:p w14:paraId="190667DF" w14:textId="2D6F58C1" w:rsidR="005F01C3" w:rsidRPr="00AD32F1" w:rsidRDefault="005F01C3" w:rsidP="00DD4DD6">
            <w:pPr>
              <w:rPr>
                <w:noProof/>
                <w:lang w:val="en-US"/>
              </w:rPr>
            </w:pPr>
            <w:r w:rsidRPr="00AD32F1">
              <w:rPr>
                <w:b/>
                <w:noProof/>
                <w:color w:val="000000"/>
                <w:lang w:val="sr-Latn-RS" w:eastAsia="sr-Latn-RS"/>
              </w:rPr>
              <w:t>UKUPNO GRAĐEVINSKI RADOVI</w:t>
            </w:r>
          </w:p>
        </w:tc>
        <w:tc>
          <w:tcPr>
            <w:tcW w:w="343" w:type="pct"/>
          </w:tcPr>
          <w:p w14:paraId="25CB8B70" w14:textId="77777777" w:rsidR="005F01C3" w:rsidRPr="00AD32F1" w:rsidRDefault="005F01C3" w:rsidP="005F01C3">
            <w:pPr>
              <w:autoSpaceDE w:val="0"/>
              <w:autoSpaceDN w:val="0"/>
              <w:adjustRightInd w:val="0"/>
              <w:jc w:val="center"/>
              <w:rPr>
                <w:noProof/>
                <w:lang w:val="en-US"/>
              </w:rPr>
            </w:pPr>
          </w:p>
        </w:tc>
        <w:tc>
          <w:tcPr>
            <w:tcW w:w="367" w:type="pct"/>
            <w:vAlign w:val="center"/>
          </w:tcPr>
          <w:p w14:paraId="0CB10EB9" w14:textId="77777777" w:rsidR="005F01C3" w:rsidRPr="00AD32F1" w:rsidRDefault="005F01C3" w:rsidP="005F01C3">
            <w:pPr>
              <w:autoSpaceDE w:val="0"/>
              <w:autoSpaceDN w:val="0"/>
              <w:adjustRightInd w:val="0"/>
              <w:jc w:val="center"/>
              <w:rPr>
                <w:noProof/>
                <w:lang w:val="en-US"/>
              </w:rPr>
            </w:pPr>
          </w:p>
        </w:tc>
        <w:tc>
          <w:tcPr>
            <w:tcW w:w="389" w:type="pct"/>
          </w:tcPr>
          <w:p w14:paraId="7F8E8A2C" w14:textId="77777777" w:rsidR="005F01C3" w:rsidRPr="00AD32F1" w:rsidRDefault="005F01C3" w:rsidP="005F01C3">
            <w:pPr>
              <w:autoSpaceDE w:val="0"/>
              <w:autoSpaceDN w:val="0"/>
              <w:adjustRightInd w:val="0"/>
              <w:jc w:val="center"/>
              <w:rPr>
                <w:noProof/>
                <w:lang w:val="en-US"/>
              </w:rPr>
            </w:pPr>
          </w:p>
        </w:tc>
        <w:tc>
          <w:tcPr>
            <w:tcW w:w="388" w:type="pct"/>
            <w:gridSpan w:val="2"/>
          </w:tcPr>
          <w:p w14:paraId="1A57B851" w14:textId="77777777" w:rsidR="005F01C3" w:rsidRPr="00AD32F1" w:rsidRDefault="005F01C3" w:rsidP="005F01C3">
            <w:pPr>
              <w:autoSpaceDE w:val="0"/>
              <w:autoSpaceDN w:val="0"/>
              <w:adjustRightInd w:val="0"/>
              <w:jc w:val="center"/>
              <w:rPr>
                <w:noProof/>
                <w:lang w:val="en-US"/>
              </w:rPr>
            </w:pPr>
          </w:p>
        </w:tc>
        <w:tc>
          <w:tcPr>
            <w:tcW w:w="387" w:type="pct"/>
          </w:tcPr>
          <w:p w14:paraId="3246B87E" w14:textId="77777777" w:rsidR="005F01C3" w:rsidRPr="00AD32F1" w:rsidRDefault="005F01C3" w:rsidP="005F01C3">
            <w:pPr>
              <w:autoSpaceDE w:val="0"/>
              <w:autoSpaceDN w:val="0"/>
              <w:adjustRightInd w:val="0"/>
              <w:jc w:val="center"/>
              <w:rPr>
                <w:noProof/>
                <w:lang w:val="en-US"/>
              </w:rPr>
            </w:pPr>
          </w:p>
        </w:tc>
        <w:tc>
          <w:tcPr>
            <w:tcW w:w="386" w:type="pct"/>
          </w:tcPr>
          <w:p w14:paraId="5E209509" w14:textId="77777777" w:rsidR="005F01C3" w:rsidRPr="00AD32F1" w:rsidRDefault="005F01C3" w:rsidP="005F01C3">
            <w:pPr>
              <w:autoSpaceDE w:val="0"/>
              <w:autoSpaceDN w:val="0"/>
              <w:adjustRightInd w:val="0"/>
              <w:jc w:val="center"/>
              <w:rPr>
                <w:noProof/>
              </w:rPr>
            </w:pPr>
          </w:p>
        </w:tc>
        <w:tc>
          <w:tcPr>
            <w:tcW w:w="958" w:type="pct"/>
          </w:tcPr>
          <w:p w14:paraId="23025D40" w14:textId="77777777" w:rsidR="005F01C3" w:rsidRPr="00AD32F1" w:rsidRDefault="005F01C3" w:rsidP="005F01C3">
            <w:pPr>
              <w:autoSpaceDE w:val="0"/>
              <w:autoSpaceDN w:val="0"/>
              <w:adjustRightInd w:val="0"/>
              <w:jc w:val="center"/>
              <w:rPr>
                <w:noProof/>
              </w:rPr>
            </w:pPr>
          </w:p>
        </w:tc>
      </w:tr>
      <w:tr w:rsidR="00924CBB" w:rsidRPr="00F85647" w14:paraId="6FAF7FBC" w14:textId="77777777" w:rsidTr="00B14F27">
        <w:trPr>
          <w:trHeight w:val="288"/>
        </w:trPr>
        <w:tc>
          <w:tcPr>
            <w:tcW w:w="413" w:type="pct"/>
            <w:gridSpan w:val="3"/>
            <w:vAlign w:val="bottom"/>
          </w:tcPr>
          <w:p w14:paraId="05E7E91E" w14:textId="3AC43520" w:rsidR="00924CBB" w:rsidRPr="00AD32F1" w:rsidRDefault="00924CBB" w:rsidP="005F01C3">
            <w:pPr>
              <w:autoSpaceDE w:val="0"/>
              <w:autoSpaceDN w:val="0"/>
              <w:adjustRightInd w:val="0"/>
              <w:jc w:val="center"/>
              <w:rPr>
                <w:color w:val="000000"/>
                <w:lang w:val="sr-Latn-RS" w:eastAsia="sr-Latn-RS"/>
              </w:rPr>
            </w:pPr>
            <w:r w:rsidRPr="00AD32F1">
              <w:rPr>
                <w:color w:val="000000"/>
                <w:lang w:val="sr-Latn-RS" w:eastAsia="sr-Latn-RS"/>
              </w:rPr>
              <w:lastRenderedPageBreak/>
              <w:t>II</w:t>
            </w:r>
          </w:p>
        </w:tc>
        <w:tc>
          <w:tcPr>
            <w:tcW w:w="1368" w:type="pct"/>
            <w:vAlign w:val="bottom"/>
          </w:tcPr>
          <w:p w14:paraId="2CE6C4DE" w14:textId="62509BC9" w:rsidR="00924CBB" w:rsidRPr="00924CBB" w:rsidRDefault="00924CBB" w:rsidP="005F01C3">
            <w:pPr>
              <w:autoSpaceDE w:val="0"/>
              <w:autoSpaceDN w:val="0"/>
              <w:adjustRightInd w:val="0"/>
              <w:jc w:val="center"/>
              <w:rPr>
                <w:b/>
                <w:bCs/>
                <w:noProof/>
                <w:lang w:val="sr-Latn-RS"/>
              </w:rPr>
            </w:pPr>
            <w:r w:rsidRPr="00AD32F1">
              <w:rPr>
                <w:b/>
                <w:bCs/>
                <w:noProof/>
                <w:lang w:val="sr-Latn-RS"/>
              </w:rPr>
              <w:t>ELEKTRO</w:t>
            </w:r>
            <w:r w:rsidR="00B33C30" w:rsidRPr="00AD32F1">
              <w:rPr>
                <w:b/>
                <w:bCs/>
                <w:noProof/>
                <w:lang w:val="sr-Latn-RS"/>
              </w:rPr>
              <w:t xml:space="preserve"> </w:t>
            </w:r>
            <w:r w:rsidRPr="00AD32F1">
              <w:rPr>
                <w:b/>
                <w:bCs/>
                <w:noProof/>
                <w:lang w:val="sr-Latn-RS"/>
              </w:rPr>
              <w:t>RADOVI I OPREMA</w:t>
            </w:r>
          </w:p>
        </w:tc>
        <w:tc>
          <w:tcPr>
            <w:tcW w:w="343" w:type="pct"/>
            <w:vAlign w:val="center"/>
          </w:tcPr>
          <w:p w14:paraId="2C1B4F7E" w14:textId="77777777" w:rsidR="00924CBB" w:rsidRPr="00F85647" w:rsidRDefault="00924CBB" w:rsidP="005F01C3">
            <w:pPr>
              <w:autoSpaceDE w:val="0"/>
              <w:autoSpaceDN w:val="0"/>
              <w:adjustRightInd w:val="0"/>
              <w:jc w:val="center"/>
              <w:rPr>
                <w:noProof/>
                <w:lang w:val="en-US"/>
              </w:rPr>
            </w:pPr>
          </w:p>
        </w:tc>
        <w:tc>
          <w:tcPr>
            <w:tcW w:w="367" w:type="pct"/>
            <w:vAlign w:val="center"/>
          </w:tcPr>
          <w:p w14:paraId="2EC55C42" w14:textId="77777777" w:rsidR="00924CBB" w:rsidRPr="00F85647" w:rsidRDefault="00924CBB" w:rsidP="005F01C3">
            <w:pPr>
              <w:autoSpaceDE w:val="0"/>
              <w:autoSpaceDN w:val="0"/>
              <w:adjustRightInd w:val="0"/>
              <w:jc w:val="center"/>
              <w:rPr>
                <w:noProof/>
                <w:lang w:val="en-US"/>
              </w:rPr>
            </w:pPr>
          </w:p>
        </w:tc>
        <w:tc>
          <w:tcPr>
            <w:tcW w:w="389" w:type="pct"/>
          </w:tcPr>
          <w:p w14:paraId="64710E64" w14:textId="77777777" w:rsidR="00924CBB" w:rsidRPr="00F85647" w:rsidRDefault="00924CBB" w:rsidP="005F01C3">
            <w:pPr>
              <w:autoSpaceDE w:val="0"/>
              <w:autoSpaceDN w:val="0"/>
              <w:adjustRightInd w:val="0"/>
              <w:jc w:val="center"/>
              <w:rPr>
                <w:noProof/>
                <w:lang w:val="en-US"/>
              </w:rPr>
            </w:pPr>
          </w:p>
        </w:tc>
        <w:tc>
          <w:tcPr>
            <w:tcW w:w="388" w:type="pct"/>
            <w:gridSpan w:val="2"/>
          </w:tcPr>
          <w:p w14:paraId="6041F7EE" w14:textId="77777777" w:rsidR="00924CBB" w:rsidRPr="00F85647" w:rsidRDefault="00924CBB" w:rsidP="005F01C3">
            <w:pPr>
              <w:autoSpaceDE w:val="0"/>
              <w:autoSpaceDN w:val="0"/>
              <w:adjustRightInd w:val="0"/>
              <w:jc w:val="center"/>
              <w:rPr>
                <w:noProof/>
                <w:lang w:val="en-US"/>
              </w:rPr>
            </w:pPr>
          </w:p>
        </w:tc>
        <w:tc>
          <w:tcPr>
            <w:tcW w:w="387" w:type="pct"/>
          </w:tcPr>
          <w:p w14:paraId="5DD14AFD" w14:textId="77777777" w:rsidR="00924CBB" w:rsidRPr="00F85647" w:rsidRDefault="00924CBB" w:rsidP="005F01C3">
            <w:pPr>
              <w:autoSpaceDE w:val="0"/>
              <w:autoSpaceDN w:val="0"/>
              <w:adjustRightInd w:val="0"/>
              <w:jc w:val="center"/>
              <w:rPr>
                <w:noProof/>
                <w:lang w:val="en-US"/>
              </w:rPr>
            </w:pPr>
          </w:p>
        </w:tc>
        <w:tc>
          <w:tcPr>
            <w:tcW w:w="386" w:type="pct"/>
          </w:tcPr>
          <w:p w14:paraId="4136AA78" w14:textId="77777777" w:rsidR="00924CBB" w:rsidRPr="00F85647" w:rsidRDefault="00924CBB" w:rsidP="005F01C3">
            <w:pPr>
              <w:autoSpaceDE w:val="0"/>
              <w:autoSpaceDN w:val="0"/>
              <w:adjustRightInd w:val="0"/>
              <w:jc w:val="center"/>
              <w:rPr>
                <w:noProof/>
              </w:rPr>
            </w:pPr>
          </w:p>
        </w:tc>
        <w:tc>
          <w:tcPr>
            <w:tcW w:w="958" w:type="pct"/>
          </w:tcPr>
          <w:p w14:paraId="6936A046" w14:textId="77777777" w:rsidR="00924CBB" w:rsidRPr="00F85647" w:rsidRDefault="00924CBB" w:rsidP="005F01C3">
            <w:pPr>
              <w:autoSpaceDE w:val="0"/>
              <w:autoSpaceDN w:val="0"/>
              <w:adjustRightInd w:val="0"/>
              <w:jc w:val="center"/>
              <w:rPr>
                <w:noProof/>
              </w:rPr>
            </w:pPr>
          </w:p>
        </w:tc>
      </w:tr>
      <w:tr w:rsidR="005F01C3" w:rsidRPr="00F85647" w14:paraId="1F4DE0A7" w14:textId="77777777" w:rsidTr="00B14F27">
        <w:trPr>
          <w:trHeight w:val="288"/>
        </w:trPr>
        <w:tc>
          <w:tcPr>
            <w:tcW w:w="413" w:type="pct"/>
            <w:gridSpan w:val="3"/>
            <w:vAlign w:val="bottom"/>
          </w:tcPr>
          <w:p w14:paraId="10B5A83E" w14:textId="586672BE" w:rsidR="005F01C3" w:rsidRPr="00F85647" w:rsidRDefault="005F01C3" w:rsidP="005F01C3">
            <w:pPr>
              <w:autoSpaceDE w:val="0"/>
              <w:autoSpaceDN w:val="0"/>
              <w:adjustRightInd w:val="0"/>
              <w:jc w:val="center"/>
              <w:rPr>
                <w:noProof/>
              </w:rPr>
            </w:pPr>
            <w:r w:rsidRPr="00496A27">
              <w:rPr>
                <w:color w:val="000000"/>
                <w:lang w:val="sr-Cyrl-RS" w:eastAsia="sr-Latn-RS"/>
              </w:rPr>
              <w:t>4.6.2.1</w:t>
            </w:r>
          </w:p>
        </w:tc>
        <w:tc>
          <w:tcPr>
            <w:tcW w:w="1368" w:type="pct"/>
            <w:vAlign w:val="bottom"/>
          </w:tcPr>
          <w:p w14:paraId="24040540" w14:textId="6D4CD5E3" w:rsidR="005F01C3" w:rsidRPr="00F2049E" w:rsidRDefault="005F01C3" w:rsidP="005F01C3">
            <w:pPr>
              <w:autoSpaceDE w:val="0"/>
              <w:autoSpaceDN w:val="0"/>
              <w:adjustRightInd w:val="0"/>
              <w:jc w:val="center"/>
              <w:rPr>
                <w:noProof/>
                <w:lang w:val="en-US"/>
              </w:rPr>
            </w:pPr>
            <w:r w:rsidRPr="00F2049E">
              <w:rPr>
                <w:b/>
                <w:bCs/>
                <w:noProof/>
                <w:lang w:val="sr-Cyrl-CS"/>
              </w:rPr>
              <w:t>ELEKTROENERGETSKA INSTALACIJA</w:t>
            </w:r>
          </w:p>
        </w:tc>
        <w:tc>
          <w:tcPr>
            <w:tcW w:w="343" w:type="pct"/>
            <w:vAlign w:val="center"/>
          </w:tcPr>
          <w:p w14:paraId="494A40F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0AB1FF8" w14:textId="77777777" w:rsidR="005F01C3" w:rsidRPr="00F85647" w:rsidRDefault="005F01C3" w:rsidP="005F01C3">
            <w:pPr>
              <w:autoSpaceDE w:val="0"/>
              <w:autoSpaceDN w:val="0"/>
              <w:adjustRightInd w:val="0"/>
              <w:jc w:val="center"/>
              <w:rPr>
                <w:noProof/>
                <w:lang w:val="en-US"/>
              </w:rPr>
            </w:pPr>
          </w:p>
        </w:tc>
        <w:tc>
          <w:tcPr>
            <w:tcW w:w="389" w:type="pct"/>
          </w:tcPr>
          <w:p w14:paraId="7FF6379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BECB03" w14:textId="77777777" w:rsidR="005F01C3" w:rsidRPr="00F85647" w:rsidRDefault="005F01C3" w:rsidP="005F01C3">
            <w:pPr>
              <w:autoSpaceDE w:val="0"/>
              <w:autoSpaceDN w:val="0"/>
              <w:adjustRightInd w:val="0"/>
              <w:jc w:val="center"/>
              <w:rPr>
                <w:noProof/>
                <w:lang w:val="en-US"/>
              </w:rPr>
            </w:pPr>
          </w:p>
        </w:tc>
        <w:tc>
          <w:tcPr>
            <w:tcW w:w="387" w:type="pct"/>
          </w:tcPr>
          <w:p w14:paraId="697EE603" w14:textId="77777777" w:rsidR="005F01C3" w:rsidRPr="00F85647" w:rsidRDefault="005F01C3" w:rsidP="005F01C3">
            <w:pPr>
              <w:autoSpaceDE w:val="0"/>
              <w:autoSpaceDN w:val="0"/>
              <w:adjustRightInd w:val="0"/>
              <w:jc w:val="center"/>
              <w:rPr>
                <w:noProof/>
                <w:lang w:val="en-US"/>
              </w:rPr>
            </w:pPr>
          </w:p>
        </w:tc>
        <w:tc>
          <w:tcPr>
            <w:tcW w:w="386" w:type="pct"/>
          </w:tcPr>
          <w:p w14:paraId="444AFC92" w14:textId="77777777" w:rsidR="005F01C3" w:rsidRPr="00F85647" w:rsidRDefault="005F01C3" w:rsidP="005F01C3">
            <w:pPr>
              <w:autoSpaceDE w:val="0"/>
              <w:autoSpaceDN w:val="0"/>
              <w:adjustRightInd w:val="0"/>
              <w:jc w:val="center"/>
              <w:rPr>
                <w:noProof/>
              </w:rPr>
            </w:pPr>
          </w:p>
        </w:tc>
        <w:tc>
          <w:tcPr>
            <w:tcW w:w="958" w:type="pct"/>
          </w:tcPr>
          <w:p w14:paraId="0BC85412" w14:textId="77777777" w:rsidR="005F01C3" w:rsidRPr="00F85647" w:rsidRDefault="005F01C3" w:rsidP="005F01C3">
            <w:pPr>
              <w:autoSpaceDE w:val="0"/>
              <w:autoSpaceDN w:val="0"/>
              <w:adjustRightInd w:val="0"/>
              <w:jc w:val="center"/>
              <w:rPr>
                <w:noProof/>
              </w:rPr>
            </w:pPr>
          </w:p>
        </w:tc>
      </w:tr>
      <w:tr w:rsidR="005F01C3" w:rsidRPr="00F85647" w14:paraId="59AB53F3" w14:textId="77777777" w:rsidTr="00B14F27">
        <w:trPr>
          <w:trHeight w:val="288"/>
        </w:trPr>
        <w:tc>
          <w:tcPr>
            <w:tcW w:w="413" w:type="pct"/>
            <w:gridSpan w:val="3"/>
            <w:vAlign w:val="bottom"/>
          </w:tcPr>
          <w:p w14:paraId="09B01D4B" w14:textId="37B650C3" w:rsidR="005F01C3" w:rsidRPr="00F85647" w:rsidRDefault="005F01C3" w:rsidP="005F01C3">
            <w:pPr>
              <w:autoSpaceDE w:val="0"/>
              <w:autoSpaceDN w:val="0"/>
              <w:adjustRightInd w:val="0"/>
              <w:jc w:val="center"/>
              <w:rPr>
                <w:noProof/>
              </w:rPr>
            </w:pPr>
            <w:r w:rsidRPr="00496A27">
              <w:rPr>
                <w:lang w:val="sr-Cyrl-RS"/>
              </w:rPr>
              <w:t>4.6.2.1.1</w:t>
            </w:r>
          </w:p>
        </w:tc>
        <w:tc>
          <w:tcPr>
            <w:tcW w:w="1368" w:type="pct"/>
            <w:vAlign w:val="center"/>
          </w:tcPr>
          <w:p w14:paraId="446089AE" w14:textId="684526DF" w:rsidR="005F01C3" w:rsidRPr="00F2049E" w:rsidRDefault="005F01C3" w:rsidP="005F01C3">
            <w:pPr>
              <w:autoSpaceDE w:val="0"/>
              <w:autoSpaceDN w:val="0"/>
              <w:adjustRightInd w:val="0"/>
              <w:jc w:val="center"/>
              <w:rPr>
                <w:noProof/>
                <w:lang w:val="en-US"/>
              </w:rPr>
            </w:pPr>
            <w:r w:rsidRPr="00F2049E">
              <w:rPr>
                <w:b/>
                <w:bCs/>
              </w:rPr>
              <w:t>NOSAČI KABLOVA</w:t>
            </w:r>
          </w:p>
        </w:tc>
        <w:tc>
          <w:tcPr>
            <w:tcW w:w="343" w:type="pct"/>
            <w:vAlign w:val="bottom"/>
          </w:tcPr>
          <w:p w14:paraId="468EC45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E0ECED6" w14:textId="77777777" w:rsidR="005F01C3" w:rsidRPr="00F85647" w:rsidRDefault="005F01C3" w:rsidP="005F01C3">
            <w:pPr>
              <w:autoSpaceDE w:val="0"/>
              <w:autoSpaceDN w:val="0"/>
              <w:adjustRightInd w:val="0"/>
              <w:jc w:val="center"/>
              <w:rPr>
                <w:noProof/>
                <w:lang w:val="en-US"/>
              </w:rPr>
            </w:pPr>
          </w:p>
        </w:tc>
        <w:tc>
          <w:tcPr>
            <w:tcW w:w="389" w:type="pct"/>
          </w:tcPr>
          <w:p w14:paraId="4921DF6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844F68" w14:textId="77777777" w:rsidR="005F01C3" w:rsidRPr="00F85647" w:rsidRDefault="005F01C3" w:rsidP="005F01C3">
            <w:pPr>
              <w:autoSpaceDE w:val="0"/>
              <w:autoSpaceDN w:val="0"/>
              <w:adjustRightInd w:val="0"/>
              <w:jc w:val="center"/>
              <w:rPr>
                <w:noProof/>
                <w:lang w:val="en-US"/>
              </w:rPr>
            </w:pPr>
          </w:p>
        </w:tc>
        <w:tc>
          <w:tcPr>
            <w:tcW w:w="387" w:type="pct"/>
          </w:tcPr>
          <w:p w14:paraId="75E70C37" w14:textId="77777777" w:rsidR="005F01C3" w:rsidRPr="00F85647" w:rsidRDefault="005F01C3" w:rsidP="005F01C3">
            <w:pPr>
              <w:autoSpaceDE w:val="0"/>
              <w:autoSpaceDN w:val="0"/>
              <w:adjustRightInd w:val="0"/>
              <w:jc w:val="center"/>
              <w:rPr>
                <w:noProof/>
                <w:lang w:val="en-US"/>
              </w:rPr>
            </w:pPr>
          </w:p>
        </w:tc>
        <w:tc>
          <w:tcPr>
            <w:tcW w:w="386" w:type="pct"/>
          </w:tcPr>
          <w:p w14:paraId="3BCC861A" w14:textId="77777777" w:rsidR="005F01C3" w:rsidRPr="00F85647" w:rsidRDefault="005F01C3" w:rsidP="005F01C3">
            <w:pPr>
              <w:autoSpaceDE w:val="0"/>
              <w:autoSpaceDN w:val="0"/>
              <w:adjustRightInd w:val="0"/>
              <w:jc w:val="center"/>
              <w:rPr>
                <w:noProof/>
              </w:rPr>
            </w:pPr>
          </w:p>
        </w:tc>
        <w:tc>
          <w:tcPr>
            <w:tcW w:w="958" w:type="pct"/>
          </w:tcPr>
          <w:p w14:paraId="3041717B" w14:textId="77777777" w:rsidR="005F01C3" w:rsidRPr="00F85647" w:rsidRDefault="005F01C3" w:rsidP="005F01C3">
            <w:pPr>
              <w:autoSpaceDE w:val="0"/>
              <w:autoSpaceDN w:val="0"/>
              <w:adjustRightInd w:val="0"/>
              <w:jc w:val="center"/>
              <w:rPr>
                <w:noProof/>
              </w:rPr>
            </w:pPr>
          </w:p>
        </w:tc>
      </w:tr>
      <w:tr w:rsidR="005F01C3" w:rsidRPr="00F85647" w14:paraId="313DD4F2" w14:textId="77777777" w:rsidTr="00B14F27">
        <w:trPr>
          <w:trHeight w:val="288"/>
        </w:trPr>
        <w:tc>
          <w:tcPr>
            <w:tcW w:w="413" w:type="pct"/>
            <w:gridSpan w:val="3"/>
            <w:vAlign w:val="bottom"/>
          </w:tcPr>
          <w:p w14:paraId="1CC06A12" w14:textId="3FF137A4" w:rsidR="005F01C3" w:rsidRPr="00F85647" w:rsidRDefault="005F01C3" w:rsidP="005F01C3">
            <w:pPr>
              <w:autoSpaceDE w:val="0"/>
              <w:autoSpaceDN w:val="0"/>
              <w:adjustRightInd w:val="0"/>
              <w:jc w:val="center"/>
              <w:rPr>
                <w:noProof/>
              </w:rPr>
            </w:pPr>
            <w:r w:rsidRPr="00496A27">
              <w:rPr>
                <w:lang w:val="sr-Cyrl-RS"/>
              </w:rPr>
              <w:t>4.6.2.1.1.1</w:t>
            </w:r>
          </w:p>
        </w:tc>
        <w:tc>
          <w:tcPr>
            <w:tcW w:w="1368" w:type="pct"/>
            <w:vAlign w:val="center"/>
          </w:tcPr>
          <w:p w14:paraId="1CB1F162" w14:textId="677F83FC" w:rsidR="005F01C3" w:rsidRPr="00F2049E" w:rsidRDefault="005F01C3" w:rsidP="00DD4DD6">
            <w:pPr>
              <w:rPr>
                <w:noProof/>
                <w:lang w:val="en-US"/>
              </w:rPr>
            </w:pPr>
            <w:r w:rsidRPr="00F2049E">
              <w:t xml:space="preserve">Nabavka, isporuka i montaža perforiranih pocinkovanih čeličnih nosača kablova - PNK. Kablovski regali su komplet sa poklopcima, nosačima (zidnim i plafonskim - prema uslovima montaže PNK), vijcima, tiplama, čeličnim  "U" profilima,  sa  svim potrebnim ugaonim i spojnim elementima i pregradom za razdvajanje energetskih i telekomunikacionih kablova. Kablovski regali moraju imati sertifikat o mehaničkoj otpornosti i otpornosti na požar. Kablove u PNK regalu povezivati u snop na svakih 1,5m. Predviđeni su tipovi plafonskih i zidnih kablovskih regala, u skladu sa standardom DIN EN 10147 FS i DIN EN ISO 1461: </w:t>
            </w:r>
            <w:r w:rsidRPr="00F2049E">
              <w:br/>
              <w:t>- PNK-100 i</w:t>
            </w:r>
            <w:r w:rsidRPr="00F2049E">
              <w:br/>
              <w:t>- PNK-200</w:t>
            </w:r>
            <w:r w:rsidRPr="00F2049E">
              <w:br/>
              <w:t>Obračun po dužnom metru kablovskog regala.</w:t>
            </w:r>
          </w:p>
        </w:tc>
        <w:tc>
          <w:tcPr>
            <w:tcW w:w="343" w:type="pct"/>
            <w:vAlign w:val="bottom"/>
          </w:tcPr>
          <w:p w14:paraId="718602F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D2C6059" w14:textId="77777777" w:rsidR="005F01C3" w:rsidRPr="00F85647" w:rsidRDefault="005F01C3" w:rsidP="005F01C3">
            <w:pPr>
              <w:autoSpaceDE w:val="0"/>
              <w:autoSpaceDN w:val="0"/>
              <w:adjustRightInd w:val="0"/>
              <w:jc w:val="center"/>
              <w:rPr>
                <w:noProof/>
                <w:lang w:val="en-US"/>
              </w:rPr>
            </w:pPr>
          </w:p>
        </w:tc>
        <w:tc>
          <w:tcPr>
            <w:tcW w:w="389" w:type="pct"/>
          </w:tcPr>
          <w:p w14:paraId="6A790D2C"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FB3ED4" w14:textId="77777777" w:rsidR="005F01C3" w:rsidRPr="00F85647" w:rsidRDefault="005F01C3" w:rsidP="005F01C3">
            <w:pPr>
              <w:autoSpaceDE w:val="0"/>
              <w:autoSpaceDN w:val="0"/>
              <w:adjustRightInd w:val="0"/>
              <w:jc w:val="center"/>
              <w:rPr>
                <w:noProof/>
                <w:lang w:val="en-US"/>
              </w:rPr>
            </w:pPr>
          </w:p>
        </w:tc>
        <w:tc>
          <w:tcPr>
            <w:tcW w:w="387" w:type="pct"/>
          </w:tcPr>
          <w:p w14:paraId="01A62FCC" w14:textId="77777777" w:rsidR="005F01C3" w:rsidRPr="00F85647" w:rsidRDefault="005F01C3" w:rsidP="005F01C3">
            <w:pPr>
              <w:autoSpaceDE w:val="0"/>
              <w:autoSpaceDN w:val="0"/>
              <w:adjustRightInd w:val="0"/>
              <w:jc w:val="center"/>
              <w:rPr>
                <w:noProof/>
                <w:lang w:val="en-US"/>
              </w:rPr>
            </w:pPr>
          </w:p>
        </w:tc>
        <w:tc>
          <w:tcPr>
            <w:tcW w:w="386" w:type="pct"/>
          </w:tcPr>
          <w:p w14:paraId="5F846459" w14:textId="77777777" w:rsidR="005F01C3" w:rsidRPr="00F85647" w:rsidRDefault="005F01C3" w:rsidP="005F01C3">
            <w:pPr>
              <w:autoSpaceDE w:val="0"/>
              <w:autoSpaceDN w:val="0"/>
              <w:adjustRightInd w:val="0"/>
              <w:jc w:val="center"/>
              <w:rPr>
                <w:noProof/>
              </w:rPr>
            </w:pPr>
          </w:p>
        </w:tc>
        <w:tc>
          <w:tcPr>
            <w:tcW w:w="958" w:type="pct"/>
          </w:tcPr>
          <w:p w14:paraId="750A8FDC" w14:textId="77777777" w:rsidR="005F01C3" w:rsidRPr="00F85647" w:rsidRDefault="005F01C3" w:rsidP="005F01C3">
            <w:pPr>
              <w:autoSpaceDE w:val="0"/>
              <w:autoSpaceDN w:val="0"/>
              <w:adjustRightInd w:val="0"/>
              <w:jc w:val="center"/>
              <w:rPr>
                <w:noProof/>
              </w:rPr>
            </w:pPr>
          </w:p>
        </w:tc>
      </w:tr>
      <w:tr w:rsidR="005F01C3" w:rsidRPr="00F85647" w14:paraId="20B4FD9F" w14:textId="77777777" w:rsidTr="00B14F27">
        <w:trPr>
          <w:trHeight w:val="288"/>
        </w:trPr>
        <w:tc>
          <w:tcPr>
            <w:tcW w:w="413" w:type="pct"/>
            <w:gridSpan w:val="3"/>
            <w:vAlign w:val="bottom"/>
          </w:tcPr>
          <w:p w14:paraId="2C1F22A7" w14:textId="77777777" w:rsidR="005F01C3" w:rsidRPr="00F85647" w:rsidRDefault="005F01C3" w:rsidP="005F01C3">
            <w:pPr>
              <w:autoSpaceDE w:val="0"/>
              <w:autoSpaceDN w:val="0"/>
              <w:adjustRightInd w:val="0"/>
              <w:jc w:val="center"/>
              <w:rPr>
                <w:noProof/>
              </w:rPr>
            </w:pPr>
          </w:p>
        </w:tc>
        <w:tc>
          <w:tcPr>
            <w:tcW w:w="1368" w:type="pct"/>
            <w:vAlign w:val="center"/>
          </w:tcPr>
          <w:p w14:paraId="4181393C" w14:textId="58BA645A" w:rsidR="005F01C3" w:rsidRPr="00F2049E" w:rsidRDefault="005F01C3" w:rsidP="005F01C3">
            <w:pPr>
              <w:autoSpaceDE w:val="0"/>
              <w:autoSpaceDN w:val="0"/>
              <w:adjustRightInd w:val="0"/>
              <w:jc w:val="center"/>
              <w:rPr>
                <w:noProof/>
                <w:lang w:val="en-US"/>
              </w:rPr>
            </w:pPr>
            <w:r w:rsidRPr="00F2049E">
              <w:t>Obračun po dužnom metru</w:t>
            </w:r>
          </w:p>
        </w:tc>
        <w:tc>
          <w:tcPr>
            <w:tcW w:w="343" w:type="pct"/>
            <w:vAlign w:val="bottom"/>
          </w:tcPr>
          <w:p w14:paraId="157D811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ACE6ECE" w14:textId="77777777" w:rsidR="005F01C3" w:rsidRPr="00F85647" w:rsidRDefault="005F01C3" w:rsidP="005F01C3">
            <w:pPr>
              <w:autoSpaceDE w:val="0"/>
              <w:autoSpaceDN w:val="0"/>
              <w:adjustRightInd w:val="0"/>
              <w:jc w:val="center"/>
              <w:rPr>
                <w:noProof/>
                <w:lang w:val="en-US"/>
              </w:rPr>
            </w:pPr>
          </w:p>
        </w:tc>
        <w:tc>
          <w:tcPr>
            <w:tcW w:w="389" w:type="pct"/>
          </w:tcPr>
          <w:p w14:paraId="2C7D9CB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F1138E" w14:textId="77777777" w:rsidR="005F01C3" w:rsidRPr="00F85647" w:rsidRDefault="005F01C3" w:rsidP="005F01C3">
            <w:pPr>
              <w:autoSpaceDE w:val="0"/>
              <w:autoSpaceDN w:val="0"/>
              <w:adjustRightInd w:val="0"/>
              <w:jc w:val="center"/>
              <w:rPr>
                <w:noProof/>
                <w:lang w:val="en-US"/>
              </w:rPr>
            </w:pPr>
          </w:p>
        </w:tc>
        <w:tc>
          <w:tcPr>
            <w:tcW w:w="387" w:type="pct"/>
          </w:tcPr>
          <w:p w14:paraId="608825F2" w14:textId="77777777" w:rsidR="005F01C3" w:rsidRPr="00F85647" w:rsidRDefault="005F01C3" w:rsidP="005F01C3">
            <w:pPr>
              <w:autoSpaceDE w:val="0"/>
              <w:autoSpaceDN w:val="0"/>
              <w:adjustRightInd w:val="0"/>
              <w:jc w:val="center"/>
              <w:rPr>
                <w:noProof/>
                <w:lang w:val="en-US"/>
              </w:rPr>
            </w:pPr>
          </w:p>
        </w:tc>
        <w:tc>
          <w:tcPr>
            <w:tcW w:w="386" w:type="pct"/>
          </w:tcPr>
          <w:p w14:paraId="62249C50" w14:textId="77777777" w:rsidR="005F01C3" w:rsidRPr="00F85647" w:rsidRDefault="005F01C3" w:rsidP="005F01C3">
            <w:pPr>
              <w:autoSpaceDE w:val="0"/>
              <w:autoSpaceDN w:val="0"/>
              <w:adjustRightInd w:val="0"/>
              <w:jc w:val="center"/>
              <w:rPr>
                <w:noProof/>
              </w:rPr>
            </w:pPr>
          </w:p>
        </w:tc>
        <w:tc>
          <w:tcPr>
            <w:tcW w:w="958" w:type="pct"/>
          </w:tcPr>
          <w:p w14:paraId="318D9C61" w14:textId="77777777" w:rsidR="005F01C3" w:rsidRPr="00F85647" w:rsidRDefault="005F01C3" w:rsidP="005F01C3">
            <w:pPr>
              <w:autoSpaceDE w:val="0"/>
              <w:autoSpaceDN w:val="0"/>
              <w:adjustRightInd w:val="0"/>
              <w:jc w:val="center"/>
              <w:rPr>
                <w:noProof/>
              </w:rPr>
            </w:pPr>
          </w:p>
        </w:tc>
      </w:tr>
      <w:tr w:rsidR="005F01C3" w:rsidRPr="00F85647" w14:paraId="3EB0E280" w14:textId="77777777" w:rsidTr="00B14F27">
        <w:trPr>
          <w:trHeight w:val="288"/>
        </w:trPr>
        <w:tc>
          <w:tcPr>
            <w:tcW w:w="413" w:type="pct"/>
            <w:gridSpan w:val="3"/>
            <w:vAlign w:val="bottom"/>
          </w:tcPr>
          <w:p w14:paraId="5A728212" w14:textId="77777777" w:rsidR="005F01C3" w:rsidRPr="00F85647" w:rsidRDefault="005F01C3" w:rsidP="005F01C3">
            <w:pPr>
              <w:autoSpaceDE w:val="0"/>
              <w:autoSpaceDN w:val="0"/>
              <w:adjustRightInd w:val="0"/>
              <w:jc w:val="center"/>
              <w:rPr>
                <w:noProof/>
              </w:rPr>
            </w:pPr>
          </w:p>
        </w:tc>
        <w:tc>
          <w:tcPr>
            <w:tcW w:w="1368" w:type="pct"/>
            <w:vAlign w:val="center"/>
          </w:tcPr>
          <w:p w14:paraId="75F4C70D" w14:textId="01A8BD6C" w:rsidR="005F01C3" w:rsidRPr="00F2049E" w:rsidRDefault="005F01C3" w:rsidP="005F01C3">
            <w:pPr>
              <w:autoSpaceDE w:val="0"/>
              <w:autoSpaceDN w:val="0"/>
              <w:adjustRightInd w:val="0"/>
              <w:jc w:val="center"/>
              <w:rPr>
                <w:noProof/>
                <w:lang w:val="en-US"/>
              </w:rPr>
            </w:pPr>
            <w:r w:rsidRPr="00F2049E">
              <w:t>PNK-200,  bočne visine 60mm, sistem nosača kablova za srednja opterećenj</w:t>
            </w:r>
            <w:r w:rsidRPr="00F2049E">
              <w:rPr>
                <w:lang w:val="sr-Cyrl-RS"/>
              </w:rPr>
              <w:t>а</w:t>
            </w:r>
          </w:p>
        </w:tc>
        <w:tc>
          <w:tcPr>
            <w:tcW w:w="343" w:type="pct"/>
            <w:vAlign w:val="center"/>
          </w:tcPr>
          <w:p w14:paraId="4A8527BF" w14:textId="41777ADA"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7152A51F" w14:textId="1FB0D3E4" w:rsidR="005F01C3" w:rsidRPr="00F85647" w:rsidRDefault="005F01C3" w:rsidP="005F01C3">
            <w:pPr>
              <w:autoSpaceDE w:val="0"/>
              <w:autoSpaceDN w:val="0"/>
              <w:adjustRightInd w:val="0"/>
              <w:jc w:val="center"/>
              <w:rPr>
                <w:noProof/>
                <w:lang w:val="en-US"/>
              </w:rPr>
            </w:pPr>
            <w:r w:rsidRPr="00496A27">
              <w:rPr>
                <w:lang w:val="sr-Cyrl-RS"/>
              </w:rPr>
              <w:t>34</w:t>
            </w:r>
          </w:p>
        </w:tc>
        <w:tc>
          <w:tcPr>
            <w:tcW w:w="389" w:type="pct"/>
          </w:tcPr>
          <w:p w14:paraId="0A9595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894741" w14:textId="77777777" w:rsidR="005F01C3" w:rsidRPr="00F85647" w:rsidRDefault="005F01C3" w:rsidP="005F01C3">
            <w:pPr>
              <w:autoSpaceDE w:val="0"/>
              <w:autoSpaceDN w:val="0"/>
              <w:adjustRightInd w:val="0"/>
              <w:jc w:val="center"/>
              <w:rPr>
                <w:noProof/>
                <w:lang w:val="en-US"/>
              </w:rPr>
            </w:pPr>
          </w:p>
        </w:tc>
        <w:tc>
          <w:tcPr>
            <w:tcW w:w="387" w:type="pct"/>
          </w:tcPr>
          <w:p w14:paraId="587F42E8" w14:textId="77777777" w:rsidR="005F01C3" w:rsidRPr="00F85647" w:rsidRDefault="005F01C3" w:rsidP="005F01C3">
            <w:pPr>
              <w:autoSpaceDE w:val="0"/>
              <w:autoSpaceDN w:val="0"/>
              <w:adjustRightInd w:val="0"/>
              <w:jc w:val="center"/>
              <w:rPr>
                <w:noProof/>
                <w:lang w:val="en-US"/>
              </w:rPr>
            </w:pPr>
          </w:p>
        </w:tc>
        <w:tc>
          <w:tcPr>
            <w:tcW w:w="386" w:type="pct"/>
          </w:tcPr>
          <w:p w14:paraId="2536A443" w14:textId="77777777" w:rsidR="005F01C3" w:rsidRPr="00F85647" w:rsidRDefault="005F01C3" w:rsidP="005F01C3">
            <w:pPr>
              <w:autoSpaceDE w:val="0"/>
              <w:autoSpaceDN w:val="0"/>
              <w:adjustRightInd w:val="0"/>
              <w:jc w:val="center"/>
              <w:rPr>
                <w:noProof/>
              </w:rPr>
            </w:pPr>
          </w:p>
        </w:tc>
        <w:tc>
          <w:tcPr>
            <w:tcW w:w="958" w:type="pct"/>
          </w:tcPr>
          <w:p w14:paraId="3C4859FC" w14:textId="77777777" w:rsidR="005F01C3" w:rsidRPr="00F85647" w:rsidRDefault="005F01C3" w:rsidP="005F01C3">
            <w:pPr>
              <w:autoSpaceDE w:val="0"/>
              <w:autoSpaceDN w:val="0"/>
              <w:adjustRightInd w:val="0"/>
              <w:jc w:val="center"/>
              <w:rPr>
                <w:noProof/>
              </w:rPr>
            </w:pPr>
          </w:p>
        </w:tc>
      </w:tr>
      <w:tr w:rsidR="005F01C3" w:rsidRPr="00F85647" w14:paraId="793C85CE" w14:textId="77777777" w:rsidTr="00B14F27">
        <w:trPr>
          <w:trHeight w:val="288"/>
        </w:trPr>
        <w:tc>
          <w:tcPr>
            <w:tcW w:w="413" w:type="pct"/>
            <w:gridSpan w:val="3"/>
            <w:vAlign w:val="bottom"/>
          </w:tcPr>
          <w:p w14:paraId="22EE2D0E" w14:textId="77777777" w:rsidR="005F01C3" w:rsidRPr="00F85647" w:rsidRDefault="005F01C3" w:rsidP="005F01C3">
            <w:pPr>
              <w:autoSpaceDE w:val="0"/>
              <w:autoSpaceDN w:val="0"/>
              <w:adjustRightInd w:val="0"/>
              <w:jc w:val="center"/>
              <w:rPr>
                <w:noProof/>
              </w:rPr>
            </w:pPr>
          </w:p>
        </w:tc>
        <w:tc>
          <w:tcPr>
            <w:tcW w:w="1368" w:type="pct"/>
            <w:vAlign w:val="center"/>
          </w:tcPr>
          <w:p w14:paraId="264342C9" w14:textId="5DBD96D6" w:rsidR="005F01C3" w:rsidRPr="00F2049E" w:rsidRDefault="005F01C3" w:rsidP="005F01C3">
            <w:pPr>
              <w:autoSpaceDE w:val="0"/>
              <w:autoSpaceDN w:val="0"/>
              <w:adjustRightInd w:val="0"/>
              <w:jc w:val="center"/>
              <w:rPr>
                <w:noProof/>
                <w:lang w:val="en-US"/>
              </w:rPr>
            </w:pPr>
            <w:r w:rsidRPr="00F2049E">
              <w:t>PNK-100, bočne visine 60mm, sistem nosača kablova za srednja opterećenj</w:t>
            </w:r>
            <w:r w:rsidRPr="00F2049E">
              <w:rPr>
                <w:lang w:val="sr-Cyrl-RS"/>
              </w:rPr>
              <w:t>а</w:t>
            </w:r>
          </w:p>
        </w:tc>
        <w:tc>
          <w:tcPr>
            <w:tcW w:w="343" w:type="pct"/>
            <w:vAlign w:val="center"/>
          </w:tcPr>
          <w:p w14:paraId="7D65E48B" w14:textId="4D5074BF"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48FDAC4B" w14:textId="229B9789" w:rsidR="005F01C3" w:rsidRPr="00F85647" w:rsidRDefault="005F01C3" w:rsidP="005F01C3">
            <w:pPr>
              <w:autoSpaceDE w:val="0"/>
              <w:autoSpaceDN w:val="0"/>
              <w:adjustRightInd w:val="0"/>
              <w:jc w:val="center"/>
              <w:rPr>
                <w:noProof/>
                <w:lang w:val="en-US"/>
              </w:rPr>
            </w:pPr>
            <w:r w:rsidRPr="00496A27">
              <w:rPr>
                <w:lang w:val="sr-Cyrl-RS"/>
              </w:rPr>
              <w:t>17</w:t>
            </w:r>
          </w:p>
        </w:tc>
        <w:tc>
          <w:tcPr>
            <w:tcW w:w="389" w:type="pct"/>
          </w:tcPr>
          <w:p w14:paraId="46C7A69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4DE309" w14:textId="77777777" w:rsidR="005F01C3" w:rsidRPr="00F85647" w:rsidRDefault="005F01C3" w:rsidP="005F01C3">
            <w:pPr>
              <w:autoSpaceDE w:val="0"/>
              <w:autoSpaceDN w:val="0"/>
              <w:adjustRightInd w:val="0"/>
              <w:jc w:val="center"/>
              <w:rPr>
                <w:noProof/>
                <w:lang w:val="en-US"/>
              </w:rPr>
            </w:pPr>
          </w:p>
        </w:tc>
        <w:tc>
          <w:tcPr>
            <w:tcW w:w="387" w:type="pct"/>
          </w:tcPr>
          <w:p w14:paraId="6B0BD2B8" w14:textId="77777777" w:rsidR="005F01C3" w:rsidRPr="00F85647" w:rsidRDefault="005F01C3" w:rsidP="005F01C3">
            <w:pPr>
              <w:autoSpaceDE w:val="0"/>
              <w:autoSpaceDN w:val="0"/>
              <w:adjustRightInd w:val="0"/>
              <w:jc w:val="center"/>
              <w:rPr>
                <w:noProof/>
                <w:lang w:val="en-US"/>
              </w:rPr>
            </w:pPr>
          </w:p>
        </w:tc>
        <w:tc>
          <w:tcPr>
            <w:tcW w:w="386" w:type="pct"/>
          </w:tcPr>
          <w:p w14:paraId="3F9FBFD3" w14:textId="77777777" w:rsidR="005F01C3" w:rsidRPr="00F85647" w:rsidRDefault="005F01C3" w:rsidP="005F01C3">
            <w:pPr>
              <w:autoSpaceDE w:val="0"/>
              <w:autoSpaceDN w:val="0"/>
              <w:adjustRightInd w:val="0"/>
              <w:jc w:val="center"/>
              <w:rPr>
                <w:noProof/>
              </w:rPr>
            </w:pPr>
          </w:p>
        </w:tc>
        <w:tc>
          <w:tcPr>
            <w:tcW w:w="958" w:type="pct"/>
          </w:tcPr>
          <w:p w14:paraId="6E8ED98A" w14:textId="77777777" w:rsidR="005F01C3" w:rsidRPr="00F85647" w:rsidRDefault="005F01C3" w:rsidP="005F01C3">
            <w:pPr>
              <w:autoSpaceDE w:val="0"/>
              <w:autoSpaceDN w:val="0"/>
              <w:adjustRightInd w:val="0"/>
              <w:jc w:val="center"/>
              <w:rPr>
                <w:noProof/>
              </w:rPr>
            </w:pPr>
          </w:p>
        </w:tc>
      </w:tr>
      <w:tr w:rsidR="005F01C3" w:rsidRPr="00F85647" w14:paraId="25777A64" w14:textId="77777777" w:rsidTr="00B14F27">
        <w:trPr>
          <w:trHeight w:val="288"/>
        </w:trPr>
        <w:tc>
          <w:tcPr>
            <w:tcW w:w="413" w:type="pct"/>
            <w:gridSpan w:val="3"/>
            <w:vAlign w:val="bottom"/>
          </w:tcPr>
          <w:p w14:paraId="21E627A6" w14:textId="77777777" w:rsidR="005F01C3" w:rsidRPr="00F85647" w:rsidRDefault="005F01C3" w:rsidP="005F01C3">
            <w:pPr>
              <w:autoSpaceDE w:val="0"/>
              <w:autoSpaceDN w:val="0"/>
              <w:adjustRightInd w:val="0"/>
              <w:jc w:val="center"/>
              <w:rPr>
                <w:noProof/>
              </w:rPr>
            </w:pPr>
          </w:p>
        </w:tc>
        <w:tc>
          <w:tcPr>
            <w:tcW w:w="1368" w:type="pct"/>
            <w:vAlign w:val="bottom"/>
          </w:tcPr>
          <w:p w14:paraId="158BCFDE" w14:textId="21F73B82" w:rsidR="005F01C3" w:rsidRPr="00F2049E" w:rsidRDefault="005F01C3" w:rsidP="00DD4DD6">
            <w:pPr>
              <w:rPr>
                <w:noProof/>
                <w:lang w:val="en-US"/>
              </w:rPr>
            </w:pPr>
            <w:r w:rsidRPr="00F2049E">
              <w:rPr>
                <w:b/>
                <w:bCs/>
                <w:noProof/>
                <w:lang w:val="sr-Latn-RS"/>
              </w:rPr>
              <w:t>Ukupna vrednost nosači kablova:</w:t>
            </w:r>
            <w:r w:rsidRPr="00F2049E">
              <w:t> </w:t>
            </w:r>
          </w:p>
        </w:tc>
        <w:tc>
          <w:tcPr>
            <w:tcW w:w="343" w:type="pct"/>
          </w:tcPr>
          <w:p w14:paraId="2FB232D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554EF9" w14:textId="77777777" w:rsidR="005F01C3" w:rsidRPr="00F85647" w:rsidRDefault="005F01C3" w:rsidP="005F01C3">
            <w:pPr>
              <w:autoSpaceDE w:val="0"/>
              <w:autoSpaceDN w:val="0"/>
              <w:adjustRightInd w:val="0"/>
              <w:jc w:val="center"/>
              <w:rPr>
                <w:noProof/>
                <w:lang w:val="en-US"/>
              </w:rPr>
            </w:pPr>
          </w:p>
        </w:tc>
        <w:tc>
          <w:tcPr>
            <w:tcW w:w="389" w:type="pct"/>
          </w:tcPr>
          <w:p w14:paraId="7DC3A3BC"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6D581C" w14:textId="77777777" w:rsidR="005F01C3" w:rsidRPr="00F85647" w:rsidRDefault="005F01C3" w:rsidP="005F01C3">
            <w:pPr>
              <w:autoSpaceDE w:val="0"/>
              <w:autoSpaceDN w:val="0"/>
              <w:adjustRightInd w:val="0"/>
              <w:jc w:val="center"/>
              <w:rPr>
                <w:noProof/>
                <w:lang w:val="en-US"/>
              </w:rPr>
            </w:pPr>
          </w:p>
        </w:tc>
        <w:tc>
          <w:tcPr>
            <w:tcW w:w="387" w:type="pct"/>
          </w:tcPr>
          <w:p w14:paraId="5EDA0AE7" w14:textId="77777777" w:rsidR="005F01C3" w:rsidRPr="00F85647" w:rsidRDefault="005F01C3" w:rsidP="005F01C3">
            <w:pPr>
              <w:autoSpaceDE w:val="0"/>
              <w:autoSpaceDN w:val="0"/>
              <w:adjustRightInd w:val="0"/>
              <w:jc w:val="center"/>
              <w:rPr>
                <w:noProof/>
                <w:lang w:val="en-US"/>
              </w:rPr>
            </w:pPr>
          </w:p>
        </w:tc>
        <w:tc>
          <w:tcPr>
            <w:tcW w:w="386" w:type="pct"/>
          </w:tcPr>
          <w:p w14:paraId="6DE12CDC" w14:textId="77777777" w:rsidR="005F01C3" w:rsidRPr="00F85647" w:rsidRDefault="005F01C3" w:rsidP="005F01C3">
            <w:pPr>
              <w:autoSpaceDE w:val="0"/>
              <w:autoSpaceDN w:val="0"/>
              <w:adjustRightInd w:val="0"/>
              <w:jc w:val="center"/>
              <w:rPr>
                <w:noProof/>
              </w:rPr>
            </w:pPr>
          </w:p>
        </w:tc>
        <w:tc>
          <w:tcPr>
            <w:tcW w:w="958" w:type="pct"/>
          </w:tcPr>
          <w:p w14:paraId="7282F82B" w14:textId="77777777" w:rsidR="005F01C3" w:rsidRPr="00F85647" w:rsidRDefault="005F01C3" w:rsidP="005F01C3">
            <w:pPr>
              <w:autoSpaceDE w:val="0"/>
              <w:autoSpaceDN w:val="0"/>
              <w:adjustRightInd w:val="0"/>
              <w:jc w:val="center"/>
              <w:rPr>
                <w:noProof/>
              </w:rPr>
            </w:pPr>
          </w:p>
        </w:tc>
      </w:tr>
      <w:tr w:rsidR="005F01C3" w:rsidRPr="00F85647" w14:paraId="6396B27B" w14:textId="77777777" w:rsidTr="00B14F27">
        <w:trPr>
          <w:trHeight w:val="288"/>
        </w:trPr>
        <w:tc>
          <w:tcPr>
            <w:tcW w:w="413" w:type="pct"/>
            <w:gridSpan w:val="3"/>
            <w:vAlign w:val="bottom"/>
          </w:tcPr>
          <w:p w14:paraId="739F100A" w14:textId="6A32CE52" w:rsidR="005F01C3" w:rsidRPr="00F85647" w:rsidRDefault="005F01C3" w:rsidP="005F01C3">
            <w:pPr>
              <w:autoSpaceDE w:val="0"/>
              <w:autoSpaceDN w:val="0"/>
              <w:adjustRightInd w:val="0"/>
              <w:jc w:val="center"/>
              <w:rPr>
                <w:noProof/>
              </w:rPr>
            </w:pPr>
            <w:r w:rsidRPr="00496A27">
              <w:rPr>
                <w:color w:val="000000"/>
                <w:lang w:val="sr-Cyrl-RS" w:eastAsia="sr-Latn-RS"/>
              </w:rPr>
              <w:t>4.6.2.1.2</w:t>
            </w:r>
          </w:p>
        </w:tc>
        <w:tc>
          <w:tcPr>
            <w:tcW w:w="1368" w:type="pct"/>
            <w:vAlign w:val="bottom"/>
          </w:tcPr>
          <w:p w14:paraId="383734F0" w14:textId="3A221102" w:rsidR="005F01C3" w:rsidRPr="00F2049E" w:rsidRDefault="005F01C3" w:rsidP="005F01C3">
            <w:pPr>
              <w:autoSpaceDE w:val="0"/>
              <w:autoSpaceDN w:val="0"/>
              <w:adjustRightInd w:val="0"/>
              <w:jc w:val="center"/>
              <w:rPr>
                <w:noProof/>
                <w:lang w:val="en-US"/>
              </w:rPr>
            </w:pPr>
            <w:r w:rsidRPr="00F2049E">
              <w:rPr>
                <w:b/>
                <w:bCs/>
              </w:rPr>
              <w:t>NAPOJNI KABLOVI</w:t>
            </w:r>
          </w:p>
        </w:tc>
        <w:tc>
          <w:tcPr>
            <w:tcW w:w="343" w:type="pct"/>
            <w:vAlign w:val="bottom"/>
          </w:tcPr>
          <w:p w14:paraId="38F6A4D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91EBB26" w14:textId="77777777" w:rsidR="005F01C3" w:rsidRPr="00F85647" w:rsidRDefault="005F01C3" w:rsidP="005F01C3">
            <w:pPr>
              <w:autoSpaceDE w:val="0"/>
              <w:autoSpaceDN w:val="0"/>
              <w:adjustRightInd w:val="0"/>
              <w:jc w:val="center"/>
              <w:rPr>
                <w:noProof/>
                <w:lang w:val="en-US"/>
              </w:rPr>
            </w:pPr>
          </w:p>
        </w:tc>
        <w:tc>
          <w:tcPr>
            <w:tcW w:w="389" w:type="pct"/>
          </w:tcPr>
          <w:p w14:paraId="5AFE81F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0CD90F0" w14:textId="77777777" w:rsidR="005F01C3" w:rsidRPr="00F85647" w:rsidRDefault="005F01C3" w:rsidP="005F01C3">
            <w:pPr>
              <w:autoSpaceDE w:val="0"/>
              <w:autoSpaceDN w:val="0"/>
              <w:adjustRightInd w:val="0"/>
              <w:jc w:val="center"/>
              <w:rPr>
                <w:noProof/>
                <w:lang w:val="en-US"/>
              </w:rPr>
            </w:pPr>
          </w:p>
        </w:tc>
        <w:tc>
          <w:tcPr>
            <w:tcW w:w="387" w:type="pct"/>
          </w:tcPr>
          <w:p w14:paraId="193E32B6" w14:textId="77777777" w:rsidR="005F01C3" w:rsidRPr="00F85647" w:rsidRDefault="005F01C3" w:rsidP="005F01C3">
            <w:pPr>
              <w:autoSpaceDE w:val="0"/>
              <w:autoSpaceDN w:val="0"/>
              <w:adjustRightInd w:val="0"/>
              <w:jc w:val="center"/>
              <w:rPr>
                <w:noProof/>
                <w:lang w:val="en-US"/>
              </w:rPr>
            </w:pPr>
          </w:p>
        </w:tc>
        <w:tc>
          <w:tcPr>
            <w:tcW w:w="386" w:type="pct"/>
          </w:tcPr>
          <w:p w14:paraId="022C3CC6" w14:textId="77777777" w:rsidR="005F01C3" w:rsidRPr="00F85647" w:rsidRDefault="005F01C3" w:rsidP="005F01C3">
            <w:pPr>
              <w:autoSpaceDE w:val="0"/>
              <w:autoSpaceDN w:val="0"/>
              <w:adjustRightInd w:val="0"/>
              <w:jc w:val="center"/>
              <w:rPr>
                <w:noProof/>
              </w:rPr>
            </w:pPr>
          </w:p>
        </w:tc>
        <w:tc>
          <w:tcPr>
            <w:tcW w:w="958" w:type="pct"/>
          </w:tcPr>
          <w:p w14:paraId="7624246F" w14:textId="77777777" w:rsidR="005F01C3" w:rsidRPr="00F85647" w:rsidRDefault="005F01C3" w:rsidP="005F01C3">
            <w:pPr>
              <w:autoSpaceDE w:val="0"/>
              <w:autoSpaceDN w:val="0"/>
              <w:adjustRightInd w:val="0"/>
              <w:jc w:val="center"/>
              <w:rPr>
                <w:noProof/>
              </w:rPr>
            </w:pPr>
          </w:p>
        </w:tc>
      </w:tr>
      <w:tr w:rsidR="005F01C3" w:rsidRPr="00F85647" w14:paraId="619FBCD3" w14:textId="77777777" w:rsidTr="00B14F27">
        <w:trPr>
          <w:trHeight w:val="288"/>
        </w:trPr>
        <w:tc>
          <w:tcPr>
            <w:tcW w:w="413" w:type="pct"/>
            <w:gridSpan w:val="3"/>
            <w:vAlign w:val="bottom"/>
          </w:tcPr>
          <w:p w14:paraId="274A08B4" w14:textId="47F33ECF" w:rsidR="005F01C3" w:rsidRPr="00F85647" w:rsidRDefault="005F01C3" w:rsidP="005F01C3">
            <w:pPr>
              <w:autoSpaceDE w:val="0"/>
              <w:autoSpaceDN w:val="0"/>
              <w:adjustRightInd w:val="0"/>
              <w:jc w:val="center"/>
              <w:rPr>
                <w:noProof/>
              </w:rPr>
            </w:pPr>
            <w:r w:rsidRPr="00496A27">
              <w:rPr>
                <w:color w:val="000000"/>
                <w:lang w:val="sr-Cyrl-RS" w:eastAsia="sr-Latn-RS"/>
              </w:rPr>
              <w:t>11.2.1</w:t>
            </w:r>
          </w:p>
        </w:tc>
        <w:tc>
          <w:tcPr>
            <w:tcW w:w="1368" w:type="pct"/>
            <w:vAlign w:val="center"/>
          </w:tcPr>
          <w:p w14:paraId="5E3CAA12" w14:textId="59BD772B" w:rsidR="005F01C3" w:rsidRPr="00F2049E" w:rsidRDefault="005F01C3" w:rsidP="005F01C3">
            <w:pPr>
              <w:autoSpaceDE w:val="0"/>
              <w:autoSpaceDN w:val="0"/>
              <w:adjustRightInd w:val="0"/>
              <w:jc w:val="center"/>
              <w:rPr>
                <w:noProof/>
                <w:lang w:val="en-US"/>
              </w:rPr>
            </w:pPr>
            <w:r w:rsidRPr="00F2049E">
              <w:t>Isporuka i postavljanje sledećih napojnih kablova:</w:t>
            </w:r>
          </w:p>
        </w:tc>
        <w:tc>
          <w:tcPr>
            <w:tcW w:w="343" w:type="pct"/>
            <w:vAlign w:val="bottom"/>
          </w:tcPr>
          <w:p w14:paraId="585555B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CC6643C" w14:textId="77777777" w:rsidR="005F01C3" w:rsidRPr="00F85647" w:rsidRDefault="005F01C3" w:rsidP="005F01C3">
            <w:pPr>
              <w:autoSpaceDE w:val="0"/>
              <w:autoSpaceDN w:val="0"/>
              <w:adjustRightInd w:val="0"/>
              <w:jc w:val="center"/>
              <w:rPr>
                <w:noProof/>
                <w:lang w:val="en-US"/>
              </w:rPr>
            </w:pPr>
          </w:p>
        </w:tc>
        <w:tc>
          <w:tcPr>
            <w:tcW w:w="389" w:type="pct"/>
          </w:tcPr>
          <w:p w14:paraId="42003D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3D3F5E" w14:textId="77777777" w:rsidR="005F01C3" w:rsidRPr="00F85647" w:rsidRDefault="005F01C3" w:rsidP="005F01C3">
            <w:pPr>
              <w:autoSpaceDE w:val="0"/>
              <w:autoSpaceDN w:val="0"/>
              <w:adjustRightInd w:val="0"/>
              <w:jc w:val="center"/>
              <w:rPr>
                <w:noProof/>
                <w:lang w:val="en-US"/>
              </w:rPr>
            </w:pPr>
          </w:p>
        </w:tc>
        <w:tc>
          <w:tcPr>
            <w:tcW w:w="387" w:type="pct"/>
          </w:tcPr>
          <w:p w14:paraId="2EB4C50D" w14:textId="77777777" w:rsidR="005F01C3" w:rsidRPr="00F85647" w:rsidRDefault="005F01C3" w:rsidP="005F01C3">
            <w:pPr>
              <w:autoSpaceDE w:val="0"/>
              <w:autoSpaceDN w:val="0"/>
              <w:adjustRightInd w:val="0"/>
              <w:jc w:val="center"/>
              <w:rPr>
                <w:noProof/>
                <w:lang w:val="en-US"/>
              </w:rPr>
            </w:pPr>
          </w:p>
        </w:tc>
        <w:tc>
          <w:tcPr>
            <w:tcW w:w="386" w:type="pct"/>
          </w:tcPr>
          <w:p w14:paraId="67F85DA2" w14:textId="77777777" w:rsidR="005F01C3" w:rsidRPr="00F85647" w:rsidRDefault="005F01C3" w:rsidP="005F01C3">
            <w:pPr>
              <w:autoSpaceDE w:val="0"/>
              <w:autoSpaceDN w:val="0"/>
              <w:adjustRightInd w:val="0"/>
              <w:jc w:val="center"/>
              <w:rPr>
                <w:noProof/>
              </w:rPr>
            </w:pPr>
          </w:p>
        </w:tc>
        <w:tc>
          <w:tcPr>
            <w:tcW w:w="958" w:type="pct"/>
          </w:tcPr>
          <w:p w14:paraId="3E2D0EDB" w14:textId="77777777" w:rsidR="005F01C3" w:rsidRPr="00F85647" w:rsidRDefault="005F01C3" w:rsidP="005F01C3">
            <w:pPr>
              <w:autoSpaceDE w:val="0"/>
              <w:autoSpaceDN w:val="0"/>
              <w:adjustRightInd w:val="0"/>
              <w:jc w:val="center"/>
              <w:rPr>
                <w:noProof/>
              </w:rPr>
            </w:pPr>
          </w:p>
        </w:tc>
      </w:tr>
      <w:tr w:rsidR="005F01C3" w:rsidRPr="00F85647" w14:paraId="3D2D14BA" w14:textId="77777777" w:rsidTr="00B14F27">
        <w:trPr>
          <w:trHeight w:val="288"/>
        </w:trPr>
        <w:tc>
          <w:tcPr>
            <w:tcW w:w="413" w:type="pct"/>
            <w:gridSpan w:val="3"/>
            <w:vAlign w:val="bottom"/>
          </w:tcPr>
          <w:p w14:paraId="481BDF9E" w14:textId="5491A302" w:rsidR="005F01C3" w:rsidRPr="00F85647" w:rsidRDefault="005F01C3" w:rsidP="005F01C3">
            <w:pPr>
              <w:autoSpaceDE w:val="0"/>
              <w:autoSpaceDN w:val="0"/>
              <w:adjustRightInd w:val="0"/>
              <w:jc w:val="center"/>
              <w:rPr>
                <w:noProof/>
              </w:rPr>
            </w:pPr>
            <w:r w:rsidRPr="00496A27">
              <w:rPr>
                <w:color w:val="000000"/>
                <w:lang w:val="sr-Cyrl-RS" w:eastAsia="sr-Latn-RS"/>
              </w:rPr>
              <w:t>4.6.2.1.2.1</w:t>
            </w:r>
          </w:p>
        </w:tc>
        <w:tc>
          <w:tcPr>
            <w:tcW w:w="1368" w:type="pct"/>
            <w:vAlign w:val="center"/>
          </w:tcPr>
          <w:p w14:paraId="705E78A0" w14:textId="24B29F5A" w:rsidR="005F01C3" w:rsidRPr="00F2049E" w:rsidRDefault="005F01C3" w:rsidP="00DD4DD6">
            <w:pPr>
              <w:rPr>
                <w:noProof/>
                <w:lang w:val="en-US"/>
              </w:rPr>
            </w:pPr>
            <w:r w:rsidRPr="00F2049E">
              <w:t>Nabavka opreme, izrada, isporuka i montaža kablovske priključne kutije KPK. KPK se ugrađuje na fasadu objekta. Ugradnja mora da se uradi kvalitetno, tako da se ne naruši estetski izgled fasade. Kućište je tipsko, EV-2P.  U KPK se ugrađuju:</w:t>
            </w:r>
            <w:r w:rsidRPr="00F2049E">
              <w:br/>
              <w:t xml:space="preserve"> - nožasti  osigurači:  NV3 /</w:t>
            </w:r>
            <w:r w:rsidRPr="00F2049E">
              <w:rPr>
                <w:color w:val="FF0000"/>
              </w:rPr>
              <w:t xml:space="preserve"> </w:t>
            </w:r>
            <w:r w:rsidRPr="00F2049E">
              <w:t>160A</w:t>
            </w:r>
            <w:r w:rsidRPr="00F2049E">
              <w:br/>
              <w:t xml:space="preserve">Za ulaz kablova položiti tri PVC cevi Ø110mm, dužine, 2m, od kojih je jedna rezervna. </w:t>
            </w:r>
            <w:r w:rsidRPr="00F2049E">
              <w:br/>
              <w:t xml:space="preserve">Građevinska obrada dela fasade oko KPK. Posle ugradnje KPK građevinski obraditi taj deo fasade, tako da izgled fasade ostane nepromenjen. </w:t>
            </w:r>
            <w:r w:rsidRPr="00F2049E">
              <w:br/>
              <w:t>Sve komplet po komadu</w:t>
            </w:r>
          </w:p>
        </w:tc>
        <w:tc>
          <w:tcPr>
            <w:tcW w:w="343" w:type="pct"/>
            <w:vAlign w:val="bottom"/>
          </w:tcPr>
          <w:p w14:paraId="73469639" w14:textId="6B31D5DD" w:rsidR="005F01C3" w:rsidRPr="00F85647" w:rsidRDefault="005F01C3" w:rsidP="005F01C3">
            <w:pPr>
              <w:autoSpaceDE w:val="0"/>
              <w:autoSpaceDN w:val="0"/>
              <w:adjustRightInd w:val="0"/>
              <w:jc w:val="center"/>
              <w:rPr>
                <w:noProof/>
                <w:lang w:val="en-US"/>
              </w:rPr>
            </w:pPr>
            <w:r w:rsidRPr="00496A27">
              <w:rPr>
                <w:color w:val="000000"/>
                <w:lang w:val="sr-Latn-RS" w:eastAsia="sr-Latn-RS"/>
              </w:rPr>
              <w:t>kom</w:t>
            </w:r>
          </w:p>
        </w:tc>
        <w:tc>
          <w:tcPr>
            <w:tcW w:w="367" w:type="pct"/>
            <w:vAlign w:val="bottom"/>
          </w:tcPr>
          <w:p w14:paraId="75FDEB89" w14:textId="71E6694E" w:rsidR="005F01C3" w:rsidRPr="00F85647" w:rsidRDefault="005F01C3" w:rsidP="005F01C3">
            <w:pPr>
              <w:autoSpaceDE w:val="0"/>
              <w:autoSpaceDN w:val="0"/>
              <w:adjustRightInd w:val="0"/>
              <w:jc w:val="center"/>
              <w:rPr>
                <w:noProof/>
                <w:lang w:val="en-US"/>
              </w:rPr>
            </w:pPr>
            <w:r w:rsidRPr="00496A27">
              <w:rPr>
                <w:color w:val="000000"/>
                <w:lang w:val="sr-Latn-RS" w:eastAsia="sr-Latn-RS"/>
              </w:rPr>
              <w:t>1</w:t>
            </w:r>
          </w:p>
        </w:tc>
        <w:tc>
          <w:tcPr>
            <w:tcW w:w="389" w:type="pct"/>
          </w:tcPr>
          <w:p w14:paraId="2941D71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DE54B9F" w14:textId="77777777" w:rsidR="005F01C3" w:rsidRPr="00F85647" w:rsidRDefault="005F01C3" w:rsidP="005F01C3">
            <w:pPr>
              <w:autoSpaceDE w:val="0"/>
              <w:autoSpaceDN w:val="0"/>
              <w:adjustRightInd w:val="0"/>
              <w:jc w:val="center"/>
              <w:rPr>
                <w:noProof/>
                <w:lang w:val="en-US"/>
              </w:rPr>
            </w:pPr>
          </w:p>
        </w:tc>
        <w:tc>
          <w:tcPr>
            <w:tcW w:w="387" w:type="pct"/>
          </w:tcPr>
          <w:p w14:paraId="4092EA6E" w14:textId="77777777" w:rsidR="005F01C3" w:rsidRPr="00F85647" w:rsidRDefault="005F01C3" w:rsidP="005F01C3">
            <w:pPr>
              <w:autoSpaceDE w:val="0"/>
              <w:autoSpaceDN w:val="0"/>
              <w:adjustRightInd w:val="0"/>
              <w:jc w:val="center"/>
              <w:rPr>
                <w:noProof/>
                <w:lang w:val="en-US"/>
              </w:rPr>
            </w:pPr>
          </w:p>
        </w:tc>
        <w:tc>
          <w:tcPr>
            <w:tcW w:w="386" w:type="pct"/>
          </w:tcPr>
          <w:p w14:paraId="5F38455E" w14:textId="77777777" w:rsidR="005F01C3" w:rsidRPr="00F85647" w:rsidRDefault="005F01C3" w:rsidP="005F01C3">
            <w:pPr>
              <w:autoSpaceDE w:val="0"/>
              <w:autoSpaceDN w:val="0"/>
              <w:adjustRightInd w:val="0"/>
              <w:jc w:val="center"/>
              <w:rPr>
                <w:noProof/>
              </w:rPr>
            </w:pPr>
          </w:p>
        </w:tc>
        <w:tc>
          <w:tcPr>
            <w:tcW w:w="958" w:type="pct"/>
          </w:tcPr>
          <w:p w14:paraId="0CCA04F6" w14:textId="77777777" w:rsidR="005F01C3" w:rsidRPr="00F85647" w:rsidRDefault="005F01C3" w:rsidP="005F01C3">
            <w:pPr>
              <w:autoSpaceDE w:val="0"/>
              <w:autoSpaceDN w:val="0"/>
              <w:adjustRightInd w:val="0"/>
              <w:jc w:val="center"/>
              <w:rPr>
                <w:noProof/>
              </w:rPr>
            </w:pPr>
          </w:p>
        </w:tc>
      </w:tr>
      <w:tr w:rsidR="005F01C3" w:rsidRPr="00F85647" w14:paraId="7BBD9356" w14:textId="77777777" w:rsidTr="00B14F27">
        <w:trPr>
          <w:trHeight w:val="288"/>
        </w:trPr>
        <w:tc>
          <w:tcPr>
            <w:tcW w:w="413" w:type="pct"/>
            <w:gridSpan w:val="3"/>
            <w:vAlign w:val="bottom"/>
          </w:tcPr>
          <w:p w14:paraId="058108BA" w14:textId="2F62D670" w:rsidR="005F01C3" w:rsidRPr="00F85647" w:rsidRDefault="005F01C3" w:rsidP="005F01C3">
            <w:pPr>
              <w:autoSpaceDE w:val="0"/>
              <w:autoSpaceDN w:val="0"/>
              <w:adjustRightInd w:val="0"/>
              <w:jc w:val="center"/>
              <w:rPr>
                <w:noProof/>
              </w:rPr>
            </w:pPr>
            <w:r w:rsidRPr="00496A27">
              <w:rPr>
                <w:color w:val="000000"/>
                <w:lang w:val="sr-Latn-RS" w:eastAsia="sr-Latn-RS"/>
              </w:rPr>
              <w:t>4.6.2.1.2.2</w:t>
            </w:r>
          </w:p>
        </w:tc>
        <w:tc>
          <w:tcPr>
            <w:tcW w:w="1368" w:type="pct"/>
            <w:vAlign w:val="center"/>
          </w:tcPr>
          <w:p w14:paraId="4238834A" w14:textId="73981137" w:rsidR="005F01C3" w:rsidRPr="00F2049E" w:rsidRDefault="005F01C3" w:rsidP="00DD4DD6">
            <w:pPr>
              <w:rPr>
                <w:noProof/>
                <w:lang w:val="en-US"/>
              </w:rPr>
            </w:pPr>
            <w:r w:rsidRPr="00F2049E">
              <w:t>Napojni kablovi razvodnih ormara:</w:t>
            </w:r>
          </w:p>
        </w:tc>
        <w:tc>
          <w:tcPr>
            <w:tcW w:w="343" w:type="pct"/>
            <w:vAlign w:val="bottom"/>
          </w:tcPr>
          <w:p w14:paraId="0D117EC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33A8544" w14:textId="77777777" w:rsidR="005F01C3" w:rsidRPr="00F85647" w:rsidRDefault="005F01C3" w:rsidP="005F01C3">
            <w:pPr>
              <w:autoSpaceDE w:val="0"/>
              <w:autoSpaceDN w:val="0"/>
              <w:adjustRightInd w:val="0"/>
              <w:jc w:val="center"/>
              <w:rPr>
                <w:noProof/>
                <w:lang w:val="en-US"/>
              </w:rPr>
            </w:pPr>
          </w:p>
        </w:tc>
        <w:tc>
          <w:tcPr>
            <w:tcW w:w="389" w:type="pct"/>
          </w:tcPr>
          <w:p w14:paraId="271779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4A8F223C" w14:textId="77777777" w:rsidR="005F01C3" w:rsidRPr="00F85647" w:rsidRDefault="005F01C3" w:rsidP="005F01C3">
            <w:pPr>
              <w:autoSpaceDE w:val="0"/>
              <w:autoSpaceDN w:val="0"/>
              <w:adjustRightInd w:val="0"/>
              <w:jc w:val="center"/>
              <w:rPr>
                <w:noProof/>
                <w:lang w:val="en-US"/>
              </w:rPr>
            </w:pPr>
          </w:p>
        </w:tc>
        <w:tc>
          <w:tcPr>
            <w:tcW w:w="387" w:type="pct"/>
          </w:tcPr>
          <w:p w14:paraId="70212E90" w14:textId="77777777" w:rsidR="005F01C3" w:rsidRPr="00F85647" w:rsidRDefault="005F01C3" w:rsidP="005F01C3">
            <w:pPr>
              <w:autoSpaceDE w:val="0"/>
              <w:autoSpaceDN w:val="0"/>
              <w:adjustRightInd w:val="0"/>
              <w:jc w:val="center"/>
              <w:rPr>
                <w:noProof/>
                <w:lang w:val="en-US"/>
              </w:rPr>
            </w:pPr>
          </w:p>
        </w:tc>
        <w:tc>
          <w:tcPr>
            <w:tcW w:w="386" w:type="pct"/>
          </w:tcPr>
          <w:p w14:paraId="44043130" w14:textId="77777777" w:rsidR="005F01C3" w:rsidRPr="00F85647" w:rsidRDefault="005F01C3" w:rsidP="005F01C3">
            <w:pPr>
              <w:autoSpaceDE w:val="0"/>
              <w:autoSpaceDN w:val="0"/>
              <w:adjustRightInd w:val="0"/>
              <w:jc w:val="center"/>
              <w:rPr>
                <w:noProof/>
              </w:rPr>
            </w:pPr>
          </w:p>
        </w:tc>
        <w:tc>
          <w:tcPr>
            <w:tcW w:w="958" w:type="pct"/>
          </w:tcPr>
          <w:p w14:paraId="6FDFE769" w14:textId="77777777" w:rsidR="005F01C3" w:rsidRPr="00F85647" w:rsidRDefault="005F01C3" w:rsidP="005F01C3">
            <w:pPr>
              <w:autoSpaceDE w:val="0"/>
              <w:autoSpaceDN w:val="0"/>
              <w:adjustRightInd w:val="0"/>
              <w:jc w:val="center"/>
              <w:rPr>
                <w:noProof/>
              </w:rPr>
            </w:pPr>
          </w:p>
        </w:tc>
      </w:tr>
      <w:tr w:rsidR="005F01C3" w:rsidRPr="00F85647" w14:paraId="54F05A5E" w14:textId="77777777" w:rsidTr="00B14F27">
        <w:trPr>
          <w:trHeight w:val="288"/>
        </w:trPr>
        <w:tc>
          <w:tcPr>
            <w:tcW w:w="413" w:type="pct"/>
            <w:gridSpan w:val="3"/>
            <w:vAlign w:val="bottom"/>
          </w:tcPr>
          <w:p w14:paraId="32CA5589" w14:textId="77777777" w:rsidR="005F01C3" w:rsidRPr="00F85647" w:rsidRDefault="005F01C3" w:rsidP="005F01C3">
            <w:pPr>
              <w:autoSpaceDE w:val="0"/>
              <w:autoSpaceDN w:val="0"/>
              <w:adjustRightInd w:val="0"/>
              <w:jc w:val="center"/>
              <w:rPr>
                <w:noProof/>
              </w:rPr>
            </w:pPr>
          </w:p>
        </w:tc>
        <w:tc>
          <w:tcPr>
            <w:tcW w:w="1368" w:type="pct"/>
            <w:vAlign w:val="center"/>
          </w:tcPr>
          <w:p w14:paraId="17403606" w14:textId="315AEEC9" w:rsidR="005F01C3" w:rsidRPr="00F2049E" w:rsidRDefault="005F01C3" w:rsidP="005F01C3">
            <w:pPr>
              <w:autoSpaceDE w:val="0"/>
              <w:autoSpaceDN w:val="0"/>
              <w:adjustRightInd w:val="0"/>
              <w:jc w:val="center"/>
              <w:rPr>
                <w:noProof/>
                <w:lang w:val="en-US"/>
              </w:rPr>
            </w:pPr>
            <w:r w:rsidRPr="00F2049E">
              <w:rPr>
                <w:color w:val="000000"/>
                <w:lang w:val="sr-Latn-RS" w:eastAsia="sr-Latn-RS"/>
              </w:rPr>
              <w:t>PP00 4x70mm² od KPK susednog objekta do novoprojektovanog KPK</w:t>
            </w:r>
          </w:p>
        </w:tc>
        <w:tc>
          <w:tcPr>
            <w:tcW w:w="343" w:type="pct"/>
            <w:vAlign w:val="center"/>
          </w:tcPr>
          <w:p w14:paraId="15654213" w14:textId="088763C6"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68A487BA" w14:textId="4D0B52BC" w:rsidR="005F01C3" w:rsidRPr="00F85647" w:rsidRDefault="005F01C3" w:rsidP="005F01C3">
            <w:pPr>
              <w:autoSpaceDE w:val="0"/>
              <w:autoSpaceDN w:val="0"/>
              <w:adjustRightInd w:val="0"/>
              <w:jc w:val="center"/>
              <w:rPr>
                <w:noProof/>
                <w:lang w:val="en-US"/>
              </w:rPr>
            </w:pPr>
            <w:r w:rsidRPr="00496A27">
              <w:t>30,00</w:t>
            </w:r>
          </w:p>
        </w:tc>
        <w:tc>
          <w:tcPr>
            <w:tcW w:w="389" w:type="pct"/>
          </w:tcPr>
          <w:p w14:paraId="0AF7C69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E8A1E10" w14:textId="77777777" w:rsidR="005F01C3" w:rsidRPr="00F85647" w:rsidRDefault="005F01C3" w:rsidP="005F01C3">
            <w:pPr>
              <w:autoSpaceDE w:val="0"/>
              <w:autoSpaceDN w:val="0"/>
              <w:adjustRightInd w:val="0"/>
              <w:jc w:val="center"/>
              <w:rPr>
                <w:noProof/>
                <w:lang w:val="en-US"/>
              </w:rPr>
            </w:pPr>
          </w:p>
        </w:tc>
        <w:tc>
          <w:tcPr>
            <w:tcW w:w="387" w:type="pct"/>
          </w:tcPr>
          <w:p w14:paraId="73B04724" w14:textId="77777777" w:rsidR="005F01C3" w:rsidRPr="00F85647" w:rsidRDefault="005F01C3" w:rsidP="005F01C3">
            <w:pPr>
              <w:autoSpaceDE w:val="0"/>
              <w:autoSpaceDN w:val="0"/>
              <w:adjustRightInd w:val="0"/>
              <w:jc w:val="center"/>
              <w:rPr>
                <w:noProof/>
                <w:lang w:val="en-US"/>
              </w:rPr>
            </w:pPr>
          </w:p>
        </w:tc>
        <w:tc>
          <w:tcPr>
            <w:tcW w:w="386" w:type="pct"/>
          </w:tcPr>
          <w:p w14:paraId="4CA62F88" w14:textId="77777777" w:rsidR="005F01C3" w:rsidRPr="00F85647" w:rsidRDefault="005F01C3" w:rsidP="005F01C3">
            <w:pPr>
              <w:autoSpaceDE w:val="0"/>
              <w:autoSpaceDN w:val="0"/>
              <w:adjustRightInd w:val="0"/>
              <w:jc w:val="center"/>
              <w:rPr>
                <w:noProof/>
              </w:rPr>
            </w:pPr>
          </w:p>
        </w:tc>
        <w:tc>
          <w:tcPr>
            <w:tcW w:w="958" w:type="pct"/>
          </w:tcPr>
          <w:p w14:paraId="1E7A4D33" w14:textId="77777777" w:rsidR="005F01C3" w:rsidRPr="00F85647" w:rsidRDefault="005F01C3" w:rsidP="005F01C3">
            <w:pPr>
              <w:autoSpaceDE w:val="0"/>
              <w:autoSpaceDN w:val="0"/>
              <w:adjustRightInd w:val="0"/>
              <w:jc w:val="center"/>
              <w:rPr>
                <w:noProof/>
              </w:rPr>
            </w:pPr>
          </w:p>
        </w:tc>
      </w:tr>
      <w:tr w:rsidR="005F01C3" w:rsidRPr="00F85647" w14:paraId="43C2ED04" w14:textId="77777777" w:rsidTr="00B14F27">
        <w:trPr>
          <w:trHeight w:val="288"/>
        </w:trPr>
        <w:tc>
          <w:tcPr>
            <w:tcW w:w="413" w:type="pct"/>
            <w:gridSpan w:val="3"/>
            <w:vAlign w:val="bottom"/>
          </w:tcPr>
          <w:p w14:paraId="23C7B4DF" w14:textId="77777777" w:rsidR="005F01C3" w:rsidRPr="00F85647" w:rsidRDefault="005F01C3" w:rsidP="005F01C3">
            <w:pPr>
              <w:autoSpaceDE w:val="0"/>
              <w:autoSpaceDN w:val="0"/>
              <w:adjustRightInd w:val="0"/>
              <w:jc w:val="center"/>
              <w:rPr>
                <w:noProof/>
              </w:rPr>
            </w:pPr>
          </w:p>
        </w:tc>
        <w:tc>
          <w:tcPr>
            <w:tcW w:w="1368" w:type="pct"/>
            <w:vAlign w:val="center"/>
          </w:tcPr>
          <w:p w14:paraId="3F7297FE" w14:textId="4671CBCA"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 4x50mm² od novoprojektovanog KPK do GRO mreža</w:t>
            </w:r>
          </w:p>
        </w:tc>
        <w:tc>
          <w:tcPr>
            <w:tcW w:w="343" w:type="pct"/>
            <w:vAlign w:val="center"/>
          </w:tcPr>
          <w:p w14:paraId="2A3DC1F8" w14:textId="16A3E7E4"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E4700A4" w14:textId="2903D1B3" w:rsidR="005F01C3" w:rsidRPr="00F85647" w:rsidRDefault="005F01C3" w:rsidP="005F01C3">
            <w:pPr>
              <w:autoSpaceDE w:val="0"/>
              <w:autoSpaceDN w:val="0"/>
              <w:adjustRightInd w:val="0"/>
              <w:jc w:val="center"/>
              <w:rPr>
                <w:noProof/>
                <w:lang w:val="en-US"/>
              </w:rPr>
            </w:pPr>
            <w:r w:rsidRPr="00496A27">
              <w:t>16,00</w:t>
            </w:r>
          </w:p>
        </w:tc>
        <w:tc>
          <w:tcPr>
            <w:tcW w:w="389" w:type="pct"/>
          </w:tcPr>
          <w:p w14:paraId="24F05A3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C294A7" w14:textId="77777777" w:rsidR="005F01C3" w:rsidRPr="00F85647" w:rsidRDefault="005F01C3" w:rsidP="005F01C3">
            <w:pPr>
              <w:autoSpaceDE w:val="0"/>
              <w:autoSpaceDN w:val="0"/>
              <w:adjustRightInd w:val="0"/>
              <w:jc w:val="center"/>
              <w:rPr>
                <w:noProof/>
                <w:lang w:val="en-US"/>
              </w:rPr>
            </w:pPr>
          </w:p>
        </w:tc>
        <w:tc>
          <w:tcPr>
            <w:tcW w:w="387" w:type="pct"/>
          </w:tcPr>
          <w:p w14:paraId="4ACD90E0" w14:textId="77777777" w:rsidR="005F01C3" w:rsidRPr="00F85647" w:rsidRDefault="005F01C3" w:rsidP="005F01C3">
            <w:pPr>
              <w:autoSpaceDE w:val="0"/>
              <w:autoSpaceDN w:val="0"/>
              <w:adjustRightInd w:val="0"/>
              <w:jc w:val="center"/>
              <w:rPr>
                <w:noProof/>
                <w:lang w:val="en-US"/>
              </w:rPr>
            </w:pPr>
          </w:p>
        </w:tc>
        <w:tc>
          <w:tcPr>
            <w:tcW w:w="386" w:type="pct"/>
          </w:tcPr>
          <w:p w14:paraId="4B3BC2C8" w14:textId="77777777" w:rsidR="005F01C3" w:rsidRPr="00F85647" w:rsidRDefault="005F01C3" w:rsidP="005F01C3">
            <w:pPr>
              <w:autoSpaceDE w:val="0"/>
              <w:autoSpaceDN w:val="0"/>
              <w:adjustRightInd w:val="0"/>
              <w:jc w:val="center"/>
              <w:rPr>
                <w:noProof/>
              </w:rPr>
            </w:pPr>
          </w:p>
        </w:tc>
        <w:tc>
          <w:tcPr>
            <w:tcW w:w="958" w:type="pct"/>
          </w:tcPr>
          <w:p w14:paraId="4EAC5197" w14:textId="77777777" w:rsidR="005F01C3" w:rsidRPr="00F85647" w:rsidRDefault="005F01C3" w:rsidP="005F01C3">
            <w:pPr>
              <w:autoSpaceDE w:val="0"/>
              <w:autoSpaceDN w:val="0"/>
              <w:adjustRightInd w:val="0"/>
              <w:jc w:val="center"/>
              <w:rPr>
                <w:noProof/>
              </w:rPr>
            </w:pPr>
          </w:p>
        </w:tc>
      </w:tr>
      <w:tr w:rsidR="005F01C3" w:rsidRPr="00F85647" w14:paraId="5A97DF73" w14:textId="77777777" w:rsidTr="00B14F27">
        <w:trPr>
          <w:trHeight w:val="288"/>
        </w:trPr>
        <w:tc>
          <w:tcPr>
            <w:tcW w:w="413" w:type="pct"/>
            <w:gridSpan w:val="3"/>
            <w:vAlign w:val="bottom"/>
          </w:tcPr>
          <w:p w14:paraId="280B8028" w14:textId="77777777" w:rsidR="005F01C3" w:rsidRPr="00F85647" w:rsidRDefault="005F01C3" w:rsidP="005F01C3">
            <w:pPr>
              <w:autoSpaceDE w:val="0"/>
              <w:autoSpaceDN w:val="0"/>
              <w:adjustRightInd w:val="0"/>
              <w:jc w:val="center"/>
              <w:rPr>
                <w:noProof/>
              </w:rPr>
            </w:pPr>
          </w:p>
        </w:tc>
        <w:tc>
          <w:tcPr>
            <w:tcW w:w="1368" w:type="pct"/>
            <w:vAlign w:val="center"/>
          </w:tcPr>
          <w:p w14:paraId="5C403FDE" w14:textId="12907887" w:rsidR="005F01C3" w:rsidRPr="00F2049E" w:rsidRDefault="005F01C3" w:rsidP="005F01C3">
            <w:pPr>
              <w:autoSpaceDE w:val="0"/>
              <w:autoSpaceDN w:val="0"/>
              <w:adjustRightInd w:val="0"/>
              <w:jc w:val="center"/>
              <w:rPr>
                <w:noProof/>
                <w:lang w:val="en-US"/>
              </w:rPr>
            </w:pPr>
            <w:r w:rsidRPr="00F2049E">
              <w:t>N2XH-J 5x25mm² od GRO mreža do DEA i od DEA do dea sabirnica u GRO</w:t>
            </w:r>
          </w:p>
        </w:tc>
        <w:tc>
          <w:tcPr>
            <w:tcW w:w="343" w:type="pct"/>
            <w:vAlign w:val="center"/>
          </w:tcPr>
          <w:p w14:paraId="27DF107A" w14:textId="4B6C84DF"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3387D038" w14:textId="1D3230D6" w:rsidR="005F01C3" w:rsidRPr="00F85647" w:rsidRDefault="005F01C3" w:rsidP="005F01C3">
            <w:pPr>
              <w:autoSpaceDE w:val="0"/>
              <w:autoSpaceDN w:val="0"/>
              <w:adjustRightInd w:val="0"/>
              <w:jc w:val="center"/>
              <w:rPr>
                <w:noProof/>
                <w:lang w:val="en-US"/>
              </w:rPr>
            </w:pPr>
            <w:r w:rsidRPr="00496A27">
              <w:t>32</w:t>
            </w:r>
          </w:p>
        </w:tc>
        <w:tc>
          <w:tcPr>
            <w:tcW w:w="389" w:type="pct"/>
          </w:tcPr>
          <w:p w14:paraId="7C4BBB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579399" w14:textId="77777777" w:rsidR="005F01C3" w:rsidRPr="00F85647" w:rsidRDefault="005F01C3" w:rsidP="005F01C3">
            <w:pPr>
              <w:autoSpaceDE w:val="0"/>
              <w:autoSpaceDN w:val="0"/>
              <w:adjustRightInd w:val="0"/>
              <w:jc w:val="center"/>
              <w:rPr>
                <w:noProof/>
                <w:lang w:val="en-US"/>
              </w:rPr>
            </w:pPr>
          </w:p>
        </w:tc>
        <w:tc>
          <w:tcPr>
            <w:tcW w:w="387" w:type="pct"/>
          </w:tcPr>
          <w:p w14:paraId="3AC6128C" w14:textId="77777777" w:rsidR="005F01C3" w:rsidRPr="00F85647" w:rsidRDefault="005F01C3" w:rsidP="005F01C3">
            <w:pPr>
              <w:autoSpaceDE w:val="0"/>
              <w:autoSpaceDN w:val="0"/>
              <w:adjustRightInd w:val="0"/>
              <w:jc w:val="center"/>
              <w:rPr>
                <w:noProof/>
                <w:lang w:val="en-US"/>
              </w:rPr>
            </w:pPr>
          </w:p>
        </w:tc>
        <w:tc>
          <w:tcPr>
            <w:tcW w:w="386" w:type="pct"/>
          </w:tcPr>
          <w:p w14:paraId="5BC26704" w14:textId="77777777" w:rsidR="005F01C3" w:rsidRPr="00F85647" w:rsidRDefault="005F01C3" w:rsidP="005F01C3">
            <w:pPr>
              <w:autoSpaceDE w:val="0"/>
              <w:autoSpaceDN w:val="0"/>
              <w:adjustRightInd w:val="0"/>
              <w:jc w:val="center"/>
              <w:rPr>
                <w:noProof/>
              </w:rPr>
            </w:pPr>
          </w:p>
        </w:tc>
        <w:tc>
          <w:tcPr>
            <w:tcW w:w="958" w:type="pct"/>
          </w:tcPr>
          <w:p w14:paraId="4BF6EABB" w14:textId="77777777" w:rsidR="005F01C3" w:rsidRPr="00F85647" w:rsidRDefault="005F01C3" w:rsidP="005F01C3">
            <w:pPr>
              <w:autoSpaceDE w:val="0"/>
              <w:autoSpaceDN w:val="0"/>
              <w:adjustRightInd w:val="0"/>
              <w:jc w:val="center"/>
              <w:rPr>
                <w:noProof/>
              </w:rPr>
            </w:pPr>
          </w:p>
        </w:tc>
      </w:tr>
      <w:tr w:rsidR="005F01C3" w:rsidRPr="00F85647" w14:paraId="08960FDC" w14:textId="77777777" w:rsidTr="00B14F27">
        <w:trPr>
          <w:trHeight w:val="288"/>
        </w:trPr>
        <w:tc>
          <w:tcPr>
            <w:tcW w:w="413" w:type="pct"/>
            <w:gridSpan w:val="3"/>
            <w:vAlign w:val="bottom"/>
          </w:tcPr>
          <w:p w14:paraId="0F641E9D" w14:textId="77777777" w:rsidR="005F01C3" w:rsidRPr="00F85647" w:rsidRDefault="005F01C3" w:rsidP="005F01C3">
            <w:pPr>
              <w:autoSpaceDE w:val="0"/>
              <w:autoSpaceDN w:val="0"/>
              <w:adjustRightInd w:val="0"/>
              <w:jc w:val="center"/>
              <w:rPr>
                <w:noProof/>
              </w:rPr>
            </w:pPr>
          </w:p>
        </w:tc>
        <w:tc>
          <w:tcPr>
            <w:tcW w:w="1368" w:type="pct"/>
            <w:vAlign w:val="center"/>
          </w:tcPr>
          <w:p w14:paraId="0EF72CBA" w14:textId="298842B5" w:rsidR="005F01C3" w:rsidRPr="00F2049E" w:rsidRDefault="005F01C3" w:rsidP="005F01C3">
            <w:pPr>
              <w:autoSpaceDE w:val="0"/>
              <w:autoSpaceDN w:val="0"/>
              <w:adjustRightInd w:val="0"/>
              <w:jc w:val="center"/>
              <w:rPr>
                <w:noProof/>
                <w:lang w:val="en-US"/>
              </w:rPr>
            </w:pPr>
            <w:r w:rsidRPr="00F2049E">
              <w:t>N2XH-J 5x6mm² od GRO mreža do UPS i od UPS do ups sabirnica u GRO</w:t>
            </w:r>
          </w:p>
        </w:tc>
        <w:tc>
          <w:tcPr>
            <w:tcW w:w="343" w:type="pct"/>
            <w:vAlign w:val="center"/>
          </w:tcPr>
          <w:p w14:paraId="3B7B9E2F" w14:textId="6B73DFBC"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07036E9" w14:textId="575B2229" w:rsidR="005F01C3" w:rsidRPr="00F85647" w:rsidRDefault="005F01C3" w:rsidP="005F01C3">
            <w:pPr>
              <w:autoSpaceDE w:val="0"/>
              <w:autoSpaceDN w:val="0"/>
              <w:adjustRightInd w:val="0"/>
              <w:jc w:val="center"/>
              <w:rPr>
                <w:noProof/>
                <w:lang w:val="en-US"/>
              </w:rPr>
            </w:pPr>
            <w:r w:rsidRPr="00496A27">
              <w:t>32</w:t>
            </w:r>
          </w:p>
        </w:tc>
        <w:tc>
          <w:tcPr>
            <w:tcW w:w="389" w:type="pct"/>
          </w:tcPr>
          <w:p w14:paraId="3BF7473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73AFCC" w14:textId="77777777" w:rsidR="005F01C3" w:rsidRPr="00F85647" w:rsidRDefault="005F01C3" w:rsidP="005F01C3">
            <w:pPr>
              <w:autoSpaceDE w:val="0"/>
              <w:autoSpaceDN w:val="0"/>
              <w:adjustRightInd w:val="0"/>
              <w:jc w:val="center"/>
              <w:rPr>
                <w:noProof/>
                <w:lang w:val="en-US"/>
              </w:rPr>
            </w:pPr>
          </w:p>
        </w:tc>
        <w:tc>
          <w:tcPr>
            <w:tcW w:w="387" w:type="pct"/>
          </w:tcPr>
          <w:p w14:paraId="292BDC09" w14:textId="77777777" w:rsidR="005F01C3" w:rsidRPr="00F85647" w:rsidRDefault="005F01C3" w:rsidP="005F01C3">
            <w:pPr>
              <w:autoSpaceDE w:val="0"/>
              <w:autoSpaceDN w:val="0"/>
              <w:adjustRightInd w:val="0"/>
              <w:jc w:val="center"/>
              <w:rPr>
                <w:noProof/>
                <w:lang w:val="en-US"/>
              </w:rPr>
            </w:pPr>
          </w:p>
        </w:tc>
        <w:tc>
          <w:tcPr>
            <w:tcW w:w="386" w:type="pct"/>
          </w:tcPr>
          <w:p w14:paraId="12A4FE38" w14:textId="77777777" w:rsidR="005F01C3" w:rsidRPr="00F85647" w:rsidRDefault="005F01C3" w:rsidP="005F01C3">
            <w:pPr>
              <w:autoSpaceDE w:val="0"/>
              <w:autoSpaceDN w:val="0"/>
              <w:adjustRightInd w:val="0"/>
              <w:jc w:val="center"/>
              <w:rPr>
                <w:noProof/>
              </w:rPr>
            </w:pPr>
          </w:p>
        </w:tc>
        <w:tc>
          <w:tcPr>
            <w:tcW w:w="958" w:type="pct"/>
          </w:tcPr>
          <w:p w14:paraId="5EB95F9E" w14:textId="77777777" w:rsidR="005F01C3" w:rsidRPr="00F85647" w:rsidRDefault="005F01C3" w:rsidP="005F01C3">
            <w:pPr>
              <w:autoSpaceDE w:val="0"/>
              <w:autoSpaceDN w:val="0"/>
              <w:adjustRightInd w:val="0"/>
              <w:jc w:val="center"/>
              <w:rPr>
                <w:noProof/>
              </w:rPr>
            </w:pPr>
          </w:p>
        </w:tc>
      </w:tr>
      <w:tr w:rsidR="005F01C3" w:rsidRPr="00F85647" w14:paraId="3CA37B61" w14:textId="77777777" w:rsidTr="00B14F27">
        <w:trPr>
          <w:trHeight w:val="288"/>
        </w:trPr>
        <w:tc>
          <w:tcPr>
            <w:tcW w:w="413" w:type="pct"/>
            <w:gridSpan w:val="3"/>
            <w:vAlign w:val="bottom"/>
          </w:tcPr>
          <w:p w14:paraId="7FEB2E21" w14:textId="77777777" w:rsidR="005F01C3" w:rsidRPr="00F85647" w:rsidRDefault="005F01C3" w:rsidP="005F01C3">
            <w:pPr>
              <w:autoSpaceDE w:val="0"/>
              <w:autoSpaceDN w:val="0"/>
              <w:adjustRightInd w:val="0"/>
              <w:jc w:val="center"/>
              <w:rPr>
                <w:noProof/>
              </w:rPr>
            </w:pPr>
          </w:p>
        </w:tc>
        <w:tc>
          <w:tcPr>
            <w:tcW w:w="1368" w:type="pct"/>
            <w:vAlign w:val="center"/>
          </w:tcPr>
          <w:p w14:paraId="7C55A591" w14:textId="5E3A6A44"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5x16mm² od GRO mreža do RO sp (mreža)</w:t>
            </w:r>
          </w:p>
        </w:tc>
        <w:tc>
          <w:tcPr>
            <w:tcW w:w="343" w:type="pct"/>
            <w:vAlign w:val="bottom"/>
          </w:tcPr>
          <w:p w14:paraId="7CBD95FF" w14:textId="020B97B6"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0304E40" w14:textId="11C7CEE7" w:rsidR="005F01C3" w:rsidRPr="00F85647" w:rsidRDefault="005F01C3" w:rsidP="005F01C3">
            <w:pPr>
              <w:autoSpaceDE w:val="0"/>
              <w:autoSpaceDN w:val="0"/>
              <w:adjustRightInd w:val="0"/>
              <w:jc w:val="center"/>
              <w:rPr>
                <w:noProof/>
                <w:lang w:val="en-US"/>
              </w:rPr>
            </w:pPr>
            <w:r w:rsidRPr="00496A27">
              <w:t>6</w:t>
            </w:r>
          </w:p>
        </w:tc>
        <w:tc>
          <w:tcPr>
            <w:tcW w:w="389" w:type="pct"/>
          </w:tcPr>
          <w:p w14:paraId="2836B568"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DA2D8C" w14:textId="77777777" w:rsidR="005F01C3" w:rsidRPr="00F85647" w:rsidRDefault="005F01C3" w:rsidP="005F01C3">
            <w:pPr>
              <w:autoSpaceDE w:val="0"/>
              <w:autoSpaceDN w:val="0"/>
              <w:adjustRightInd w:val="0"/>
              <w:jc w:val="center"/>
              <w:rPr>
                <w:noProof/>
                <w:lang w:val="en-US"/>
              </w:rPr>
            </w:pPr>
          </w:p>
        </w:tc>
        <w:tc>
          <w:tcPr>
            <w:tcW w:w="387" w:type="pct"/>
          </w:tcPr>
          <w:p w14:paraId="2E123ABD" w14:textId="77777777" w:rsidR="005F01C3" w:rsidRPr="00F85647" w:rsidRDefault="005F01C3" w:rsidP="005F01C3">
            <w:pPr>
              <w:autoSpaceDE w:val="0"/>
              <w:autoSpaceDN w:val="0"/>
              <w:adjustRightInd w:val="0"/>
              <w:jc w:val="center"/>
              <w:rPr>
                <w:noProof/>
                <w:lang w:val="en-US"/>
              </w:rPr>
            </w:pPr>
          </w:p>
        </w:tc>
        <w:tc>
          <w:tcPr>
            <w:tcW w:w="386" w:type="pct"/>
          </w:tcPr>
          <w:p w14:paraId="0C642733" w14:textId="77777777" w:rsidR="005F01C3" w:rsidRPr="00F85647" w:rsidRDefault="005F01C3" w:rsidP="005F01C3">
            <w:pPr>
              <w:autoSpaceDE w:val="0"/>
              <w:autoSpaceDN w:val="0"/>
              <w:adjustRightInd w:val="0"/>
              <w:jc w:val="center"/>
              <w:rPr>
                <w:noProof/>
              </w:rPr>
            </w:pPr>
          </w:p>
        </w:tc>
        <w:tc>
          <w:tcPr>
            <w:tcW w:w="958" w:type="pct"/>
          </w:tcPr>
          <w:p w14:paraId="79408E64" w14:textId="77777777" w:rsidR="005F01C3" w:rsidRPr="00F85647" w:rsidRDefault="005F01C3" w:rsidP="005F01C3">
            <w:pPr>
              <w:autoSpaceDE w:val="0"/>
              <w:autoSpaceDN w:val="0"/>
              <w:adjustRightInd w:val="0"/>
              <w:jc w:val="center"/>
              <w:rPr>
                <w:noProof/>
              </w:rPr>
            </w:pPr>
          </w:p>
        </w:tc>
      </w:tr>
      <w:tr w:rsidR="005F01C3" w:rsidRPr="00F85647" w14:paraId="31768DD7" w14:textId="77777777" w:rsidTr="00B14F27">
        <w:trPr>
          <w:trHeight w:val="288"/>
        </w:trPr>
        <w:tc>
          <w:tcPr>
            <w:tcW w:w="413" w:type="pct"/>
            <w:gridSpan w:val="3"/>
            <w:vAlign w:val="bottom"/>
          </w:tcPr>
          <w:p w14:paraId="66C10530" w14:textId="77777777" w:rsidR="005F01C3" w:rsidRPr="00F85647" w:rsidRDefault="005F01C3" w:rsidP="005F01C3">
            <w:pPr>
              <w:autoSpaceDE w:val="0"/>
              <w:autoSpaceDN w:val="0"/>
              <w:adjustRightInd w:val="0"/>
              <w:jc w:val="center"/>
              <w:rPr>
                <w:noProof/>
              </w:rPr>
            </w:pPr>
          </w:p>
        </w:tc>
        <w:tc>
          <w:tcPr>
            <w:tcW w:w="1368" w:type="pct"/>
            <w:vAlign w:val="center"/>
          </w:tcPr>
          <w:p w14:paraId="15F0F12F" w14:textId="395926B9"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5x6mm² od GRO (dea) do RO sp D (dea)</w:t>
            </w:r>
          </w:p>
        </w:tc>
        <w:tc>
          <w:tcPr>
            <w:tcW w:w="343" w:type="pct"/>
            <w:vAlign w:val="center"/>
          </w:tcPr>
          <w:p w14:paraId="57615D62" w14:textId="2C2F5788"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4D48531D" w14:textId="2F3DCB75" w:rsidR="005F01C3" w:rsidRPr="00F85647" w:rsidRDefault="005F01C3" w:rsidP="005F01C3">
            <w:pPr>
              <w:autoSpaceDE w:val="0"/>
              <w:autoSpaceDN w:val="0"/>
              <w:adjustRightInd w:val="0"/>
              <w:jc w:val="center"/>
              <w:rPr>
                <w:noProof/>
                <w:lang w:val="en-US"/>
              </w:rPr>
            </w:pPr>
            <w:r w:rsidRPr="00496A27">
              <w:t>6</w:t>
            </w:r>
          </w:p>
        </w:tc>
        <w:tc>
          <w:tcPr>
            <w:tcW w:w="389" w:type="pct"/>
          </w:tcPr>
          <w:p w14:paraId="6AA9698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436D9E" w14:textId="77777777" w:rsidR="005F01C3" w:rsidRPr="00F85647" w:rsidRDefault="005F01C3" w:rsidP="005F01C3">
            <w:pPr>
              <w:autoSpaceDE w:val="0"/>
              <w:autoSpaceDN w:val="0"/>
              <w:adjustRightInd w:val="0"/>
              <w:jc w:val="center"/>
              <w:rPr>
                <w:noProof/>
                <w:lang w:val="en-US"/>
              </w:rPr>
            </w:pPr>
          </w:p>
        </w:tc>
        <w:tc>
          <w:tcPr>
            <w:tcW w:w="387" w:type="pct"/>
          </w:tcPr>
          <w:p w14:paraId="35D0F1A2" w14:textId="77777777" w:rsidR="005F01C3" w:rsidRPr="00F85647" w:rsidRDefault="005F01C3" w:rsidP="005F01C3">
            <w:pPr>
              <w:autoSpaceDE w:val="0"/>
              <w:autoSpaceDN w:val="0"/>
              <w:adjustRightInd w:val="0"/>
              <w:jc w:val="center"/>
              <w:rPr>
                <w:noProof/>
                <w:lang w:val="en-US"/>
              </w:rPr>
            </w:pPr>
          </w:p>
        </w:tc>
        <w:tc>
          <w:tcPr>
            <w:tcW w:w="386" w:type="pct"/>
          </w:tcPr>
          <w:p w14:paraId="2BD2A647" w14:textId="77777777" w:rsidR="005F01C3" w:rsidRPr="00F85647" w:rsidRDefault="005F01C3" w:rsidP="005F01C3">
            <w:pPr>
              <w:autoSpaceDE w:val="0"/>
              <w:autoSpaceDN w:val="0"/>
              <w:adjustRightInd w:val="0"/>
              <w:jc w:val="center"/>
              <w:rPr>
                <w:noProof/>
              </w:rPr>
            </w:pPr>
          </w:p>
        </w:tc>
        <w:tc>
          <w:tcPr>
            <w:tcW w:w="958" w:type="pct"/>
          </w:tcPr>
          <w:p w14:paraId="4B41AC29" w14:textId="77777777" w:rsidR="005F01C3" w:rsidRPr="00F85647" w:rsidRDefault="005F01C3" w:rsidP="005F01C3">
            <w:pPr>
              <w:autoSpaceDE w:val="0"/>
              <w:autoSpaceDN w:val="0"/>
              <w:adjustRightInd w:val="0"/>
              <w:jc w:val="center"/>
              <w:rPr>
                <w:noProof/>
              </w:rPr>
            </w:pPr>
          </w:p>
        </w:tc>
      </w:tr>
      <w:tr w:rsidR="005F01C3" w:rsidRPr="00F85647" w14:paraId="031273AC" w14:textId="77777777" w:rsidTr="00B14F27">
        <w:trPr>
          <w:trHeight w:val="288"/>
        </w:trPr>
        <w:tc>
          <w:tcPr>
            <w:tcW w:w="413" w:type="pct"/>
            <w:gridSpan w:val="3"/>
            <w:vAlign w:val="bottom"/>
          </w:tcPr>
          <w:p w14:paraId="5AC82867" w14:textId="77777777" w:rsidR="005F01C3" w:rsidRPr="00F85647" w:rsidRDefault="005F01C3" w:rsidP="005F01C3">
            <w:pPr>
              <w:autoSpaceDE w:val="0"/>
              <w:autoSpaceDN w:val="0"/>
              <w:adjustRightInd w:val="0"/>
              <w:jc w:val="center"/>
              <w:rPr>
                <w:noProof/>
              </w:rPr>
            </w:pPr>
          </w:p>
        </w:tc>
        <w:tc>
          <w:tcPr>
            <w:tcW w:w="1368" w:type="pct"/>
            <w:vAlign w:val="center"/>
          </w:tcPr>
          <w:p w14:paraId="4BC2D4A1" w14:textId="70B3132E"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5x6mm² od GRO (ups) do RO sp U (ups)</w:t>
            </w:r>
          </w:p>
        </w:tc>
        <w:tc>
          <w:tcPr>
            <w:tcW w:w="343" w:type="pct"/>
            <w:vAlign w:val="center"/>
          </w:tcPr>
          <w:p w14:paraId="0C63FCD5" w14:textId="20F3B716"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72E730C5" w14:textId="40C385B5" w:rsidR="005F01C3" w:rsidRPr="00F85647" w:rsidRDefault="005F01C3" w:rsidP="005F01C3">
            <w:pPr>
              <w:autoSpaceDE w:val="0"/>
              <w:autoSpaceDN w:val="0"/>
              <w:adjustRightInd w:val="0"/>
              <w:jc w:val="center"/>
              <w:rPr>
                <w:noProof/>
                <w:lang w:val="en-US"/>
              </w:rPr>
            </w:pPr>
            <w:r w:rsidRPr="00496A27">
              <w:t>6</w:t>
            </w:r>
          </w:p>
        </w:tc>
        <w:tc>
          <w:tcPr>
            <w:tcW w:w="389" w:type="pct"/>
          </w:tcPr>
          <w:p w14:paraId="2A46FB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188F44" w14:textId="77777777" w:rsidR="005F01C3" w:rsidRPr="00F85647" w:rsidRDefault="005F01C3" w:rsidP="005F01C3">
            <w:pPr>
              <w:autoSpaceDE w:val="0"/>
              <w:autoSpaceDN w:val="0"/>
              <w:adjustRightInd w:val="0"/>
              <w:jc w:val="center"/>
              <w:rPr>
                <w:noProof/>
                <w:lang w:val="en-US"/>
              </w:rPr>
            </w:pPr>
          </w:p>
        </w:tc>
        <w:tc>
          <w:tcPr>
            <w:tcW w:w="387" w:type="pct"/>
          </w:tcPr>
          <w:p w14:paraId="493CC9C4" w14:textId="77777777" w:rsidR="005F01C3" w:rsidRPr="00F85647" w:rsidRDefault="005F01C3" w:rsidP="005F01C3">
            <w:pPr>
              <w:autoSpaceDE w:val="0"/>
              <w:autoSpaceDN w:val="0"/>
              <w:adjustRightInd w:val="0"/>
              <w:jc w:val="center"/>
              <w:rPr>
                <w:noProof/>
                <w:lang w:val="en-US"/>
              </w:rPr>
            </w:pPr>
          </w:p>
        </w:tc>
        <w:tc>
          <w:tcPr>
            <w:tcW w:w="386" w:type="pct"/>
          </w:tcPr>
          <w:p w14:paraId="3C154889" w14:textId="77777777" w:rsidR="005F01C3" w:rsidRPr="00F85647" w:rsidRDefault="005F01C3" w:rsidP="005F01C3">
            <w:pPr>
              <w:autoSpaceDE w:val="0"/>
              <w:autoSpaceDN w:val="0"/>
              <w:adjustRightInd w:val="0"/>
              <w:jc w:val="center"/>
              <w:rPr>
                <w:noProof/>
              </w:rPr>
            </w:pPr>
          </w:p>
        </w:tc>
        <w:tc>
          <w:tcPr>
            <w:tcW w:w="958" w:type="pct"/>
          </w:tcPr>
          <w:p w14:paraId="178C7934" w14:textId="77777777" w:rsidR="005F01C3" w:rsidRPr="00F85647" w:rsidRDefault="005F01C3" w:rsidP="005F01C3">
            <w:pPr>
              <w:autoSpaceDE w:val="0"/>
              <w:autoSpaceDN w:val="0"/>
              <w:adjustRightInd w:val="0"/>
              <w:jc w:val="center"/>
              <w:rPr>
                <w:noProof/>
              </w:rPr>
            </w:pPr>
          </w:p>
        </w:tc>
      </w:tr>
      <w:tr w:rsidR="005F01C3" w:rsidRPr="00F85647" w14:paraId="3A3E967F" w14:textId="77777777" w:rsidTr="00B14F27">
        <w:trPr>
          <w:trHeight w:val="288"/>
        </w:trPr>
        <w:tc>
          <w:tcPr>
            <w:tcW w:w="413" w:type="pct"/>
            <w:gridSpan w:val="3"/>
            <w:vAlign w:val="bottom"/>
          </w:tcPr>
          <w:p w14:paraId="75EC2E4D" w14:textId="77777777" w:rsidR="005F01C3" w:rsidRPr="00F85647" w:rsidRDefault="005F01C3" w:rsidP="005F01C3">
            <w:pPr>
              <w:autoSpaceDE w:val="0"/>
              <w:autoSpaceDN w:val="0"/>
              <w:adjustRightInd w:val="0"/>
              <w:jc w:val="center"/>
              <w:rPr>
                <w:noProof/>
              </w:rPr>
            </w:pPr>
          </w:p>
        </w:tc>
        <w:tc>
          <w:tcPr>
            <w:tcW w:w="1368" w:type="pct"/>
            <w:vAlign w:val="center"/>
          </w:tcPr>
          <w:p w14:paraId="00B92F3F" w14:textId="27ED4BDE" w:rsidR="005F01C3" w:rsidRPr="00F2049E" w:rsidRDefault="005F01C3" w:rsidP="005F01C3">
            <w:pPr>
              <w:autoSpaceDE w:val="0"/>
              <w:autoSpaceDN w:val="0"/>
              <w:adjustRightInd w:val="0"/>
              <w:jc w:val="center"/>
              <w:rPr>
                <w:noProof/>
                <w:lang w:val="en-US"/>
              </w:rPr>
            </w:pPr>
            <w:r w:rsidRPr="00F2049E">
              <w:rPr>
                <w:color w:val="000000"/>
                <w:lang w:val="sr-Latn-RS" w:eastAsia="sr-Latn-RS"/>
              </w:rPr>
              <w:t>N2XH-J 5x6mm² od GRO (mreža) do RO TP</w:t>
            </w:r>
          </w:p>
        </w:tc>
        <w:tc>
          <w:tcPr>
            <w:tcW w:w="343" w:type="pct"/>
            <w:vAlign w:val="center"/>
          </w:tcPr>
          <w:p w14:paraId="5B564440" w14:textId="558458B1"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7852638" w14:textId="514B5E5C" w:rsidR="005F01C3" w:rsidRPr="00F85647" w:rsidRDefault="005F01C3" w:rsidP="005F01C3">
            <w:pPr>
              <w:autoSpaceDE w:val="0"/>
              <w:autoSpaceDN w:val="0"/>
              <w:adjustRightInd w:val="0"/>
              <w:jc w:val="center"/>
              <w:rPr>
                <w:noProof/>
                <w:lang w:val="en-US"/>
              </w:rPr>
            </w:pPr>
            <w:r w:rsidRPr="00496A27">
              <w:t>20</w:t>
            </w:r>
          </w:p>
        </w:tc>
        <w:tc>
          <w:tcPr>
            <w:tcW w:w="389" w:type="pct"/>
          </w:tcPr>
          <w:p w14:paraId="6A17DE8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C1A782" w14:textId="77777777" w:rsidR="005F01C3" w:rsidRPr="00F85647" w:rsidRDefault="005F01C3" w:rsidP="005F01C3">
            <w:pPr>
              <w:autoSpaceDE w:val="0"/>
              <w:autoSpaceDN w:val="0"/>
              <w:adjustRightInd w:val="0"/>
              <w:jc w:val="center"/>
              <w:rPr>
                <w:noProof/>
                <w:lang w:val="en-US"/>
              </w:rPr>
            </w:pPr>
          </w:p>
        </w:tc>
        <w:tc>
          <w:tcPr>
            <w:tcW w:w="387" w:type="pct"/>
          </w:tcPr>
          <w:p w14:paraId="1043E95E" w14:textId="77777777" w:rsidR="005F01C3" w:rsidRPr="00F85647" w:rsidRDefault="005F01C3" w:rsidP="005F01C3">
            <w:pPr>
              <w:autoSpaceDE w:val="0"/>
              <w:autoSpaceDN w:val="0"/>
              <w:adjustRightInd w:val="0"/>
              <w:jc w:val="center"/>
              <w:rPr>
                <w:noProof/>
                <w:lang w:val="en-US"/>
              </w:rPr>
            </w:pPr>
          </w:p>
        </w:tc>
        <w:tc>
          <w:tcPr>
            <w:tcW w:w="386" w:type="pct"/>
          </w:tcPr>
          <w:p w14:paraId="185C6509" w14:textId="77777777" w:rsidR="005F01C3" w:rsidRPr="00F85647" w:rsidRDefault="005F01C3" w:rsidP="005F01C3">
            <w:pPr>
              <w:autoSpaceDE w:val="0"/>
              <w:autoSpaceDN w:val="0"/>
              <w:adjustRightInd w:val="0"/>
              <w:jc w:val="center"/>
              <w:rPr>
                <w:noProof/>
              </w:rPr>
            </w:pPr>
          </w:p>
        </w:tc>
        <w:tc>
          <w:tcPr>
            <w:tcW w:w="958" w:type="pct"/>
          </w:tcPr>
          <w:p w14:paraId="2B9CD25A" w14:textId="77777777" w:rsidR="005F01C3" w:rsidRPr="00F85647" w:rsidRDefault="005F01C3" w:rsidP="005F01C3">
            <w:pPr>
              <w:autoSpaceDE w:val="0"/>
              <w:autoSpaceDN w:val="0"/>
              <w:adjustRightInd w:val="0"/>
              <w:jc w:val="center"/>
              <w:rPr>
                <w:noProof/>
              </w:rPr>
            </w:pPr>
          </w:p>
        </w:tc>
      </w:tr>
      <w:tr w:rsidR="005F01C3" w:rsidRPr="00F85647" w14:paraId="6E2C9734" w14:textId="77777777" w:rsidTr="00B14F27">
        <w:trPr>
          <w:trHeight w:val="288"/>
        </w:trPr>
        <w:tc>
          <w:tcPr>
            <w:tcW w:w="413" w:type="pct"/>
            <w:gridSpan w:val="3"/>
            <w:vAlign w:val="bottom"/>
          </w:tcPr>
          <w:p w14:paraId="0E204AC6" w14:textId="536FC404" w:rsidR="005F01C3" w:rsidRPr="00F85647" w:rsidRDefault="005F01C3" w:rsidP="005F01C3">
            <w:pPr>
              <w:autoSpaceDE w:val="0"/>
              <w:autoSpaceDN w:val="0"/>
              <w:adjustRightInd w:val="0"/>
              <w:jc w:val="center"/>
              <w:rPr>
                <w:noProof/>
              </w:rPr>
            </w:pPr>
            <w:r w:rsidRPr="00496A27">
              <w:rPr>
                <w:color w:val="000000"/>
                <w:lang w:val="sr-Latn-RS" w:eastAsia="sr-Latn-RS"/>
              </w:rPr>
              <w:t>4.6.2.1.2.3</w:t>
            </w:r>
          </w:p>
        </w:tc>
        <w:tc>
          <w:tcPr>
            <w:tcW w:w="1368" w:type="pct"/>
            <w:vAlign w:val="center"/>
          </w:tcPr>
          <w:p w14:paraId="07E15018" w14:textId="01BFAA12" w:rsidR="005F01C3" w:rsidRPr="00F2049E" w:rsidRDefault="005F01C3" w:rsidP="005F01C3">
            <w:pPr>
              <w:autoSpaceDE w:val="0"/>
              <w:autoSpaceDN w:val="0"/>
              <w:adjustRightInd w:val="0"/>
              <w:jc w:val="center"/>
              <w:rPr>
                <w:noProof/>
                <w:lang w:val="en-US"/>
              </w:rPr>
            </w:pPr>
            <w:r w:rsidRPr="00F2049E">
              <w:rPr>
                <w:color w:val="000000"/>
                <w:lang w:val="sr-Latn-RS" w:eastAsia="sr-Latn-RS"/>
              </w:rPr>
              <w:t>Polaganje napojnog kabla GRO u standardnom EE kablovskom rovu, dubine 1m, širine 0.4m. Za uvod kabla u objekat, postaviti zaštitnu PVC korugovanu cev HDPE ø110mm u dužini od 3m. Komplet sa  nabavkom cevi, iskopom, pravljenjem posteljice 10 cm ispod cevi, sa zatrpavanjem do 10cm iznad cevi, polaganjem cevi i kabla, trake za upozorenje i zatrpavanjem rova.</w:t>
            </w:r>
          </w:p>
        </w:tc>
        <w:tc>
          <w:tcPr>
            <w:tcW w:w="343" w:type="pct"/>
            <w:vAlign w:val="center"/>
          </w:tcPr>
          <w:p w14:paraId="69CA6B1A" w14:textId="30EC1522" w:rsidR="005F01C3" w:rsidRPr="00F85647" w:rsidRDefault="005F01C3" w:rsidP="005F01C3">
            <w:pPr>
              <w:autoSpaceDE w:val="0"/>
              <w:autoSpaceDN w:val="0"/>
              <w:adjustRightInd w:val="0"/>
              <w:jc w:val="center"/>
              <w:rPr>
                <w:noProof/>
                <w:lang w:val="en-US"/>
              </w:rPr>
            </w:pPr>
            <w:r w:rsidRPr="00496A27">
              <w:t>m</w:t>
            </w:r>
          </w:p>
        </w:tc>
        <w:tc>
          <w:tcPr>
            <w:tcW w:w="367" w:type="pct"/>
            <w:vAlign w:val="center"/>
          </w:tcPr>
          <w:p w14:paraId="157BC21A" w14:textId="6BF393B7" w:rsidR="005F01C3" w:rsidRPr="00F85647" w:rsidRDefault="005F01C3" w:rsidP="005F01C3">
            <w:pPr>
              <w:autoSpaceDE w:val="0"/>
              <w:autoSpaceDN w:val="0"/>
              <w:adjustRightInd w:val="0"/>
              <w:jc w:val="center"/>
              <w:rPr>
                <w:noProof/>
                <w:lang w:val="en-US"/>
              </w:rPr>
            </w:pPr>
            <w:r w:rsidRPr="00496A27">
              <w:t>30</w:t>
            </w:r>
          </w:p>
        </w:tc>
        <w:tc>
          <w:tcPr>
            <w:tcW w:w="389" w:type="pct"/>
          </w:tcPr>
          <w:p w14:paraId="47D22A6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4B070ED" w14:textId="77777777" w:rsidR="005F01C3" w:rsidRPr="00F85647" w:rsidRDefault="005F01C3" w:rsidP="005F01C3">
            <w:pPr>
              <w:autoSpaceDE w:val="0"/>
              <w:autoSpaceDN w:val="0"/>
              <w:adjustRightInd w:val="0"/>
              <w:jc w:val="center"/>
              <w:rPr>
                <w:noProof/>
                <w:lang w:val="en-US"/>
              </w:rPr>
            </w:pPr>
          </w:p>
        </w:tc>
        <w:tc>
          <w:tcPr>
            <w:tcW w:w="387" w:type="pct"/>
          </w:tcPr>
          <w:p w14:paraId="5FE91BF2" w14:textId="77777777" w:rsidR="005F01C3" w:rsidRPr="00F85647" w:rsidRDefault="005F01C3" w:rsidP="005F01C3">
            <w:pPr>
              <w:autoSpaceDE w:val="0"/>
              <w:autoSpaceDN w:val="0"/>
              <w:adjustRightInd w:val="0"/>
              <w:jc w:val="center"/>
              <w:rPr>
                <w:noProof/>
                <w:lang w:val="en-US"/>
              </w:rPr>
            </w:pPr>
          </w:p>
        </w:tc>
        <w:tc>
          <w:tcPr>
            <w:tcW w:w="386" w:type="pct"/>
          </w:tcPr>
          <w:p w14:paraId="0CE209AE" w14:textId="77777777" w:rsidR="005F01C3" w:rsidRPr="00F85647" w:rsidRDefault="005F01C3" w:rsidP="005F01C3">
            <w:pPr>
              <w:autoSpaceDE w:val="0"/>
              <w:autoSpaceDN w:val="0"/>
              <w:adjustRightInd w:val="0"/>
              <w:jc w:val="center"/>
              <w:rPr>
                <w:noProof/>
              </w:rPr>
            </w:pPr>
          </w:p>
        </w:tc>
        <w:tc>
          <w:tcPr>
            <w:tcW w:w="958" w:type="pct"/>
          </w:tcPr>
          <w:p w14:paraId="569A07DD" w14:textId="77777777" w:rsidR="005F01C3" w:rsidRPr="00F85647" w:rsidRDefault="005F01C3" w:rsidP="005F01C3">
            <w:pPr>
              <w:autoSpaceDE w:val="0"/>
              <w:autoSpaceDN w:val="0"/>
              <w:adjustRightInd w:val="0"/>
              <w:jc w:val="center"/>
              <w:rPr>
                <w:noProof/>
              </w:rPr>
            </w:pPr>
          </w:p>
        </w:tc>
      </w:tr>
      <w:tr w:rsidR="005F01C3" w:rsidRPr="00F85647" w14:paraId="42DA4C13" w14:textId="77777777" w:rsidTr="00B14F27">
        <w:trPr>
          <w:trHeight w:val="288"/>
        </w:trPr>
        <w:tc>
          <w:tcPr>
            <w:tcW w:w="413" w:type="pct"/>
            <w:gridSpan w:val="3"/>
            <w:vAlign w:val="bottom"/>
          </w:tcPr>
          <w:p w14:paraId="3FB191A3" w14:textId="77777777" w:rsidR="005F01C3" w:rsidRPr="00F85647" w:rsidRDefault="005F01C3" w:rsidP="005F01C3">
            <w:pPr>
              <w:autoSpaceDE w:val="0"/>
              <w:autoSpaceDN w:val="0"/>
              <w:adjustRightInd w:val="0"/>
              <w:jc w:val="center"/>
              <w:rPr>
                <w:noProof/>
              </w:rPr>
            </w:pPr>
          </w:p>
        </w:tc>
        <w:tc>
          <w:tcPr>
            <w:tcW w:w="1368" w:type="pct"/>
            <w:vAlign w:val="center"/>
          </w:tcPr>
          <w:p w14:paraId="1A2CFBD9" w14:textId="5601AF8C" w:rsidR="005F01C3" w:rsidRPr="00F2049E" w:rsidRDefault="005F01C3" w:rsidP="00973611">
            <w:pPr>
              <w:rPr>
                <w:noProof/>
                <w:lang w:val="en-US"/>
              </w:rPr>
            </w:pPr>
            <w:r w:rsidRPr="00F2049E">
              <w:rPr>
                <w:b/>
                <w:bCs/>
                <w:noProof/>
                <w:lang w:val="sr-Latn-RS"/>
              </w:rPr>
              <w:t>Ukupna vrednost napojni kablovi:</w:t>
            </w:r>
            <w:r w:rsidRPr="00F2049E">
              <w:t> </w:t>
            </w:r>
          </w:p>
        </w:tc>
        <w:tc>
          <w:tcPr>
            <w:tcW w:w="343" w:type="pct"/>
          </w:tcPr>
          <w:p w14:paraId="4AC6814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C5B867F" w14:textId="77777777" w:rsidR="005F01C3" w:rsidRPr="00F85647" w:rsidRDefault="005F01C3" w:rsidP="005F01C3">
            <w:pPr>
              <w:autoSpaceDE w:val="0"/>
              <w:autoSpaceDN w:val="0"/>
              <w:adjustRightInd w:val="0"/>
              <w:jc w:val="center"/>
              <w:rPr>
                <w:noProof/>
                <w:lang w:val="en-US"/>
              </w:rPr>
            </w:pPr>
          </w:p>
        </w:tc>
        <w:tc>
          <w:tcPr>
            <w:tcW w:w="389" w:type="pct"/>
          </w:tcPr>
          <w:p w14:paraId="1E4384F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50AE81" w14:textId="77777777" w:rsidR="005F01C3" w:rsidRPr="00F85647" w:rsidRDefault="005F01C3" w:rsidP="005F01C3">
            <w:pPr>
              <w:autoSpaceDE w:val="0"/>
              <w:autoSpaceDN w:val="0"/>
              <w:adjustRightInd w:val="0"/>
              <w:jc w:val="center"/>
              <w:rPr>
                <w:noProof/>
                <w:lang w:val="en-US"/>
              </w:rPr>
            </w:pPr>
          </w:p>
        </w:tc>
        <w:tc>
          <w:tcPr>
            <w:tcW w:w="387" w:type="pct"/>
          </w:tcPr>
          <w:p w14:paraId="75435C3C" w14:textId="77777777" w:rsidR="005F01C3" w:rsidRPr="00F85647" w:rsidRDefault="005F01C3" w:rsidP="005F01C3">
            <w:pPr>
              <w:autoSpaceDE w:val="0"/>
              <w:autoSpaceDN w:val="0"/>
              <w:adjustRightInd w:val="0"/>
              <w:jc w:val="center"/>
              <w:rPr>
                <w:noProof/>
                <w:lang w:val="en-US"/>
              </w:rPr>
            </w:pPr>
          </w:p>
        </w:tc>
        <w:tc>
          <w:tcPr>
            <w:tcW w:w="386" w:type="pct"/>
          </w:tcPr>
          <w:p w14:paraId="34364DAD" w14:textId="77777777" w:rsidR="005F01C3" w:rsidRPr="00F85647" w:rsidRDefault="005F01C3" w:rsidP="005F01C3">
            <w:pPr>
              <w:autoSpaceDE w:val="0"/>
              <w:autoSpaceDN w:val="0"/>
              <w:adjustRightInd w:val="0"/>
              <w:jc w:val="center"/>
              <w:rPr>
                <w:noProof/>
              </w:rPr>
            </w:pPr>
          </w:p>
        </w:tc>
        <w:tc>
          <w:tcPr>
            <w:tcW w:w="958" w:type="pct"/>
          </w:tcPr>
          <w:p w14:paraId="224EC4A2" w14:textId="77777777" w:rsidR="005F01C3" w:rsidRPr="00F85647" w:rsidRDefault="005F01C3" w:rsidP="005F01C3">
            <w:pPr>
              <w:autoSpaceDE w:val="0"/>
              <w:autoSpaceDN w:val="0"/>
              <w:adjustRightInd w:val="0"/>
              <w:jc w:val="center"/>
              <w:rPr>
                <w:noProof/>
              </w:rPr>
            </w:pPr>
          </w:p>
        </w:tc>
      </w:tr>
      <w:tr w:rsidR="005F01C3" w:rsidRPr="00F85647" w14:paraId="3A9B0EBB" w14:textId="77777777" w:rsidTr="00B14F27">
        <w:trPr>
          <w:trHeight w:val="288"/>
        </w:trPr>
        <w:tc>
          <w:tcPr>
            <w:tcW w:w="413" w:type="pct"/>
            <w:gridSpan w:val="3"/>
            <w:vAlign w:val="bottom"/>
          </w:tcPr>
          <w:p w14:paraId="4BA54AD8" w14:textId="2FD7917D" w:rsidR="005F01C3" w:rsidRPr="00F85647" w:rsidRDefault="005F01C3" w:rsidP="005F01C3">
            <w:pPr>
              <w:autoSpaceDE w:val="0"/>
              <w:autoSpaceDN w:val="0"/>
              <w:adjustRightInd w:val="0"/>
              <w:jc w:val="center"/>
              <w:rPr>
                <w:noProof/>
              </w:rPr>
            </w:pPr>
            <w:r w:rsidRPr="00496A27">
              <w:rPr>
                <w:color w:val="000000"/>
                <w:lang w:val="sr-Cyrl-RS" w:eastAsia="sr-Latn-RS"/>
              </w:rPr>
              <w:t>4.6.2.1.3.</w:t>
            </w:r>
          </w:p>
        </w:tc>
        <w:tc>
          <w:tcPr>
            <w:tcW w:w="1368" w:type="pct"/>
            <w:vAlign w:val="center"/>
          </w:tcPr>
          <w:p w14:paraId="1F35276C" w14:textId="7BF52267" w:rsidR="005F01C3" w:rsidRPr="00F2049E" w:rsidRDefault="005F01C3" w:rsidP="005F01C3">
            <w:pPr>
              <w:autoSpaceDE w:val="0"/>
              <w:autoSpaceDN w:val="0"/>
              <w:adjustRightInd w:val="0"/>
              <w:jc w:val="center"/>
              <w:rPr>
                <w:noProof/>
                <w:lang w:val="en-US"/>
              </w:rPr>
            </w:pPr>
            <w:r w:rsidRPr="00F2049E">
              <w:rPr>
                <w:b/>
                <w:bCs/>
              </w:rPr>
              <w:t xml:space="preserve">RAZVODNI ORMARI </w:t>
            </w:r>
          </w:p>
        </w:tc>
        <w:tc>
          <w:tcPr>
            <w:tcW w:w="343" w:type="pct"/>
            <w:vAlign w:val="bottom"/>
          </w:tcPr>
          <w:p w14:paraId="553623BD"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905EAC5" w14:textId="77777777" w:rsidR="005F01C3" w:rsidRPr="00F85647" w:rsidRDefault="005F01C3" w:rsidP="005F01C3">
            <w:pPr>
              <w:autoSpaceDE w:val="0"/>
              <w:autoSpaceDN w:val="0"/>
              <w:adjustRightInd w:val="0"/>
              <w:jc w:val="center"/>
              <w:rPr>
                <w:noProof/>
                <w:lang w:val="en-US"/>
              </w:rPr>
            </w:pPr>
          </w:p>
        </w:tc>
        <w:tc>
          <w:tcPr>
            <w:tcW w:w="389" w:type="pct"/>
          </w:tcPr>
          <w:p w14:paraId="130C4AA1"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97CBC4" w14:textId="77777777" w:rsidR="005F01C3" w:rsidRPr="00F85647" w:rsidRDefault="005F01C3" w:rsidP="005F01C3">
            <w:pPr>
              <w:autoSpaceDE w:val="0"/>
              <w:autoSpaceDN w:val="0"/>
              <w:adjustRightInd w:val="0"/>
              <w:jc w:val="center"/>
              <w:rPr>
                <w:noProof/>
                <w:lang w:val="en-US"/>
              </w:rPr>
            </w:pPr>
          </w:p>
        </w:tc>
        <w:tc>
          <w:tcPr>
            <w:tcW w:w="387" w:type="pct"/>
          </w:tcPr>
          <w:p w14:paraId="2F7110C5" w14:textId="77777777" w:rsidR="005F01C3" w:rsidRPr="00F85647" w:rsidRDefault="005F01C3" w:rsidP="005F01C3">
            <w:pPr>
              <w:autoSpaceDE w:val="0"/>
              <w:autoSpaceDN w:val="0"/>
              <w:adjustRightInd w:val="0"/>
              <w:jc w:val="center"/>
              <w:rPr>
                <w:noProof/>
                <w:lang w:val="en-US"/>
              </w:rPr>
            </w:pPr>
          </w:p>
        </w:tc>
        <w:tc>
          <w:tcPr>
            <w:tcW w:w="386" w:type="pct"/>
          </w:tcPr>
          <w:p w14:paraId="1F9D24FE" w14:textId="77777777" w:rsidR="005F01C3" w:rsidRPr="00F85647" w:rsidRDefault="005F01C3" w:rsidP="005F01C3">
            <w:pPr>
              <w:autoSpaceDE w:val="0"/>
              <w:autoSpaceDN w:val="0"/>
              <w:adjustRightInd w:val="0"/>
              <w:jc w:val="center"/>
              <w:rPr>
                <w:noProof/>
              </w:rPr>
            </w:pPr>
          </w:p>
        </w:tc>
        <w:tc>
          <w:tcPr>
            <w:tcW w:w="958" w:type="pct"/>
          </w:tcPr>
          <w:p w14:paraId="6AA0EC6D" w14:textId="77777777" w:rsidR="005F01C3" w:rsidRPr="00F85647" w:rsidRDefault="005F01C3" w:rsidP="005F01C3">
            <w:pPr>
              <w:autoSpaceDE w:val="0"/>
              <w:autoSpaceDN w:val="0"/>
              <w:adjustRightInd w:val="0"/>
              <w:jc w:val="center"/>
              <w:rPr>
                <w:noProof/>
              </w:rPr>
            </w:pPr>
          </w:p>
        </w:tc>
      </w:tr>
      <w:tr w:rsidR="005F01C3" w:rsidRPr="00F85647" w14:paraId="68B6ADD2" w14:textId="77777777" w:rsidTr="00B14F27">
        <w:trPr>
          <w:trHeight w:val="288"/>
        </w:trPr>
        <w:tc>
          <w:tcPr>
            <w:tcW w:w="413" w:type="pct"/>
            <w:gridSpan w:val="3"/>
            <w:vAlign w:val="bottom"/>
          </w:tcPr>
          <w:p w14:paraId="6990DC72" w14:textId="77777777" w:rsidR="005F01C3" w:rsidRPr="00F85647" w:rsidRDefault="005F01C3" w:rsidP="005F01C3">
            <w:pPr>
              <w:autoSpaceDE w:val="0"/>
              <w:autoSpaceDN w:val="0"/>
              <w:adjustRightInd w:val="0"/>
              <w:jc w:val="center"/>
              <w:rPr>
                <w:noProof/>
              </w:rPr>
            </w:pPr>
          </w:p>
        </w:tc>
        <w:tc>
          <w:tcPr>
            <w:tcW w:w="1368" w:type="pct"/>
            <w:vAlign w:val="bottom"/>
          </w:tcPr>
          <w:p w14:paraId="7565EA50" w14:textId="0635B9E4" w:rsidR="005F01C3" w:rsidRPr="00F2049E" w:rsidRDefault="005F01C3" w:rsidP="005F01C3">
            <w:pPr>
              <w:autoSpaceDE w:val="0"/>
              <w:autoSpaceDN w:val="0"/>
              <w:adjustRightInd w:val="0"/>
              <w:jc w:val="center"/>
              <w:rPr>
                <w:noProof/>
                <w:lang w:val="en-US"/>
              </w:rPr>
            </w:pPr>
            <w:r w:rsidRPr="00F2049E">
              <w:t xml:space="preserve">Demontaža postojećih razvodnih tabli, </w:t>
            </w:r>
            <w:r w:rsidRPr="00F2049E">
              <w:lastRenderedPageBreak/>
              <w:t xml:space="preserve">isporuka i montaža novih. </w:t>
            </w:r>
          </w:p>
        </w:tc>
        <w:tc>
          <w:tcPr>
            <w:tcW w:w="343" w:type="pct"/>
            <w:vAlign w:val="bottom"/>
          </w:tcPr>
          <w:p w14:paraId="61DAE44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574D402" w14:textId="77777777" w:rsidR="005F01C3" w:rsidRPr="00F85647" w:rsidRDefault="005F01C3" w:rsidP="005F01C3">
            <w:pPr>
              <w:autoSpaceDE w:val="0"/>
              <w:autoSpaceDN w:val="0"/>
              <w:adjustRightInd w:val="0"/>
              <w:jc w:val="center"/>
              <w:rPr>
                <w:noProof/>
                <w:lang w:val="en-US"/>
              </w:rPr>
            </w:pPr>
          </w:p>
        </w:tc>
        <w:tc>
          <w:tcPr>
            <w:tcW w:w="389" w:type="pct"/>
          </w:tcPr>
          <w:p w14:paraId="0DF624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36E2F8D3" w14:textId="77777777" w:rsidR="005F01C3" w:rsidRPr="00F85647" w:rsidRDefault="005F01C3" w:rsidP="005F01C3">
            <w:pPr>
              <w:autoSpaceDE w:val="0"/>
              <w:autoSpaceDN w:val="0"/>
              <w:adjustRightInd w:val="0"/>
              <w:jc w:val="center"/>
              <w:rPr>
                <w:noProof/>
                <w:lang w:val="en-US"/>
              </w:rPr>
            </w:pPr>
          </w:p>
        </w:tc>
        <w:tc>
          <w:tcPr>
            <w:tcW w:w="387" w:type="pct"/>
          </w:tcPr>
          <w:p w14:paraId="3C708494" w14:textId="77777777" w:rsidR="005F01C3" w:rsidRPr="00F85647" w:rsidRDefault="005F01C3" w:rsidP="005F01C3">
            <w:pPr>
              <w:autoSpaceDE w:val="0"/>
              <w:autoSpaceDN w:val="0"/>
              <w:adjustRightInd w:val="0"/>
              <w:jc w:val="center"/>
              <w:rPr>
                <w:noProof/>
                <w:lang w:val="en-US"/>
              </w:rPr>
            </w:pPr>
          </w:p>
        </w:tc>
        <w:tc>
          <w:tcPr>
            <w:tcW w:w="386" w:type="pct"/>
          </w:tcPr>
          <w:p w14:paraId="439AF802" w14:textId="77777777" w:rsidR="005F01C3" w:rsidRPr="00F85647" w:rsidRDefault="005F01C3" w:rsidP="005F01C3">
            <w:pPr>
              <w:autoSpaceDE w:val="0"/>
              <w:autoSpaceDN w:val="0"/>
              <w:adjustRightInd w:val="0"/>
              <w:jc w:val="center"/>
              <w:rPr>
                <w:noProof/>
              </w:rPr>
            </w:pPr>
          </w:p>
        </w:tc>
        <w:tc>
          <w:tcPr>
            <w:tcW w:w="958" w:type="pct"/>
          </w:tcPr>
          <w:p w14:paraId="2B294131" w14:textId="77777777" w:rsidR="005F01C3" w:rsidRPr="00F85647" w:rsidRDefault="005F01C3" w:rsidP="005F01C3">
            <w:pPr>
              <w:autoSpaceDE w:val="0"/>
              <w:autoSpaceDN w:val="0"/>
              <w:adjustRightInd w:val="0"/>
              <w:jc w:val="center"/>
              <w:rPr>
                <w:noProof/>
              </w:rPr>
            </w:pPr>
          </w:p>
        </w:tc>
      </w:tr>
      <w:tr w:rsidR="00973611" w:rsidRPr="00F85647" w14:paraId="31496F6A" w14:textId="77777777" w:rsidTr="00B14F27">
        <w:trPr>
          <w:trHeight w:val="288"/>
        </w:trPr>
        <w:tc>
          <w:tcPr>
            <w:tcW w:w="413" w:type="pct"/>
            <w:gridSpan w:val="3"/>
            <w:vAlign w:val="bottom"/>
          </w:tcPr>
          <w:p w14:paraId="433733E5" w14:textId="562905AA" w:rsidR="00973611" w:rsidRPr="00F85647" w:rsidRDefault="00973611" w:rsidP="00973611">
            <w:pPr>
              <w:autoSpaceDE w:val="0"/>
              <w:autoSpaceDN w:val="0"/>
              <w:adjustRightInd w:val="0"/>
              <w:jc w:val="center"/>
              <w:rPr>
                <w:noProof/>
              </w:rPr>
            </w:pPr>
            <w:r w:rsidRPr="00496A27">
              <w:rPr>
                <w:color w:val="000000"/>
                <w:lang w:val="sr-Cyrl-RS" w:eastAsia="sr-Latn-RS"/>
              </w:rPr>
              <w:lastRenderedPageBreak/>
              <w:t>4.6.2.1.3.1</w:t>
            </w:r>
          </w:p>
        </w:tc>
        <w:tc>
          <w:tcPr>
            <w:tcW w:w="1368" w:type="pct"/>
            <w:vAlign w:val="center"/>
          </w:tcPr>
          <w:p w14:paraId="37CEB388" w14:textId="354B4423" w:rsidR="00973611" w:rsidRPr="00F2049E" w:rsidRDefault="00973611" w:rsidP="00973611">
            <w:pPr>
              <w:rPr>
                <w:noProof/>
                <w:lang w:val="en-US"/>
              </w:rPr>
            </w:pPr>
            <w:r w:rsidRPr="00F2049E">
              <w:rPr>
                <w:b/>
                <w:bCs/>
              </w:rPr>
              <w:t>GRO</w:t>
            </w:r>
            <w:r>
              <w:rPr>
                <w:b/>
                <w:bCs/>
              </w:rPr>
              <w:t xml:space="preserve"> </w:t>
            </w:r>
            <w:r w:rsidRPr="00F2049E">
              <w:t>Isporuka, montaža i povezivanje glavnog razvodnog ormana. Glavni razvodni ormar je predviđen za montažu u zid, tipski testiran, sa vratima i prefabrikovanim nosačima opreme, IP43 mehaničkog stepena zaštite. Ormar se sastoji iz 3 kućišta, jedno za mrežno napajanje, drugo za rezervno - agregatsko i treće za neprekidno - ups napajanje. U orman je predviđena ugradnja sledeće opreme, proizvođača Legrand ili drugog, istih ili boljih karakteristika:</w:t>
            </w:r>
          </w:p>
        </w:tc>
        <w:tc>
          <w:tcPr>
            <w:tcW w:w="343" w:type="pct"/>
            <w:vAlign w:val="center"/>
          </w:tcPr>
          <w:p w14:paraId="0FCA2BFF" w14:textId="4E4E1172" w:rsidR="00973611" w:rsidRPr="00F85647" w:rsidRDefault="00973611" w:rsidP="00973611">
            <w:pPr>
              <w:autoSpaceDE w:val="0"/>
              <w:autoSpaceDN w:val="0"/>
              <w:adjustRightInd w:val="0"/>
              <w:jc w:val="center"/>
              <w:rPr>
                <w:noProof/>
                <w:lang w:val="en-US"/>
              </w:rPr>
            </w:pPr>
            <w:r w:rsidRPr="00496A27">
              <w:t>kom</w:t>
            </w:r>
          </w:p>
        </w:tc>
        <w:tc>
          <w:tcPr>
            <w:tcW w:w="367" w:type="pct"/>
            <w:vAlign w:val="center"/>
          </w:tcPr>
          <w:p w14:paraId="5A0682F8" w14:textId="240029AB" w:rsidR="00973611" w:rsidRPr="00F85647" w:rsidRDefault="00973611" w:rsidP="00973611">
            <w:pPr>
              <w:autoSpaceDE w:val="0"/>
              <w:autoSpaceDN w:val="0"/>
              <w:adjustRightInd w:val="0"/>
              <w:jc w:val="center"/>
              <w:rPr>
                <w:noProof/>
                <w:lang w:val="en-US"/>
              </w:rPr>
            </w:pPr>
            <w:r w:rsidRPr="00496A27">
              <w:t>1</w:t>
            </w:r>
          </w:p>
        </w:tc>
        <w:tc>
          <w:tcPr>
            <w:tcW w:w="389" w:type="pct"/>
          </w:tcPr>
          <w:p w14:paraId="46DB39D0" w14:textId="77777777" w:rsidR="00973611" w:rsidRPr="00F85647" w:rsidRDefault="00973611" w:rsidP="00973611">
            <w:pPr>
              <w:autoSpaceDE w:val="0"/>
              <w:autoSpaceDN w:val="0"/>
              <w:adjustRightInd w:val="0"/>
              <w:jc w:val="center"/>
              <w:rPr>
                <w:noProof/>
                <w:lang w:val="en-US"/>
              </w:rPr>
            </w:pPr>
          </w:p>
        </w:tc>
        <w:tc>
          <w:tcPr>
            <w:tcW w:w="388" w:type="pct"/>
            <w:gridSpan w:val="2"/>
          </w:tcPr>
          <w:p w14:paraId="6345B29B" w14:textId="77777777" w:rsidR="00973611" w:rsidRPr="00F85647" w:rsidRDefault="00973611" w:rsidP="00973611">
            <w:pPr>
              <w:autoSpaceDE w:val="0"/>
              <w:autoSpaceDN w:val="0"/>
              <w:adjustRightInd w:val="0"/>
              <w:jc w:val="center"/>
              <w:rPr>
                <w:noProof/>
                <w:lang w:val="en-US"/>
              </w:rPr>
            </w:pPr>
          </w:p>
        </w:tc>
        <w:tc>
          <w:tcPr>
            <w:tcW w:w="387" w:type="pct"/>
          </w:tcPr>
          <w:p w14:paraId="03E1E08B" w14:textId="77777777" w:rsidR="00973611" w:rsidRPr="00F85647" w:rsidRDefault="00973611" w:rsidP="00973611">
            <w:pPr>
              <w:autoSpaceDE w:val="0"/>
              <w:autoSpaceDN w:val="0"/>
              <w:adjustRightInd w:val="0"/>
              <w:jc w:val="center"/>
              <w:rPr>
                <w:noProof/>
                <w:lang w:val="en-US"/>
              </w:rPr>
            </w:pPr>
          </w:p>
        </w:tc>
        <w:tc>
          <w:tcPr>
            <w:tcW w:w="386" w:type="pct"/>
          </w:tcPr>
          <w:p w14:paraId="0B6FEE1F" w14:textId="77777777" w:rsidR="00973611" w:rsidRPr="00F85647" w:rsidRDefault="00973611" w:rsidP="00973611">
            <w:pPr>
              <w:autoSpaceDE w:val="0"/>
              <w:autoSpaceDN w:val="0"/>
              <w:adjustRightInd w:val="0"/>
              <w:jc w:val="center"/>
              <w:rPr>
                <w:noProof/>
              </w:rPr>
            </w:pPr>
          </w:p>
        </w:tc>
        <w:tc>
          <w:tcPr>
            <w:tcW w:w="958" w:type="pct"/>
          </w:tcPr>
          <w:p w14:paraId="600EC286" w14:textId="77777777" w:rsidR="00973611" w:rsidRPr="00F85647" w:rsidRDefault="00973611" w:rsidP="00973611">
            <w:pPr>
              <w:autoSpaceDE w:val="0"/>
              <w:autoSpaceDN w:val="0"/>
              <w:adjustRightInd w:val="0"/>
              <w:jc w:val="center"/>
              <w:rPr>
                <w:noProof/>
              </w:rPr>
            </w:pPr>
          </w:p>
        </w:tc>
      </w:tr>
      <w:tr w:rsidR="005F01C3" w:rsidRPr="00F85647" w14:paraId="357019C5" w14:textId="77777777" w:rsidTr="00B14F27">
        <w:trPr>
          <w:trHeight w:val="288"/>
        </w:trPr>
        <w:tc>
          <w:tcPr>
            <w:tcW w:w="413" w:type="pct"/>
            <w:gridSpan w:val="3"/>
            <w:vAlign w:val="bottom"/>
          </w:tcPr>
          <w:p w14:paraId="056AB6C4" w14:textId="77777777" w:rsidR="005F01C3" w:rsidRPr="00F85647" w:rsidRDefault="005F01C3" w:rsidP="005F01C3">
            <w:pPr>
              <w:autoSpaceDE w:val="0"/>
              <w:autoSpaceDN w:val="0"/>
              <w:adjustRightInd w:val="0"/>
              <w:jc w:val="center"/>
              <w:rPr>
                <w:noProof/>
              </w:rPr>
            </w:pPr>
          </w:p>
        </w:tc>
        <w:tc>
          <w:tcPr>
            <w:tcW w:w="1368" w:type="pct"/>
            <w:vAlign w:val="bottom"/>
          </w:tcPr>
          <w:p w14:paraId="69F233AC" w14:textId="2381C357" w:rsidR="005F01C3" w:rsidRPr="00F2049E" w:rsidRDefault="005F01C3" w:rsidP="00973611">
            <w:pPr>
              <w:rPr>
                <w:noProof/>
                <w:lang w:val="en-US"/>
              </w:rPr>
            </w:pPr>
            <w:r w:rsidRPr="00F2049E">
              <w:t>Tropolni kompaktni zaštitni prekidač In=200A, Icu=36kA</w:t>
            </w:r>
          </w:p>
        </w:tc>
        <w:tc>
          <w:tcPr>
            <w:tcW w:w="343" w:type="pct"/>
            <w:vAlign w:val="center"/>
          </w:tcPr>
          <w:p w14:paraId="0BB54FB7" w14:textId="2796FEF5"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5BFC71E" w14:textId="66BFBC2B" w:rsidR="005F01C3" w:rsidRPr="00F85647" w:rsidRDefault="005F01C3" w:rsidP="005F01C3">
            <w:pPr>
              <w:autoSpaceDE w:val="0"/>
              <w:autoSpaceDN w:val="0"/>
              <w:adjustRightInd w:val="0"/>
              <w:jc w:val="center"/>
              <w:rPr>
                <w:noProof/>
                <w:lang w:val="en-US"/>
              </w:rPr>
            </w:pPr>
            <w:r w:rsidRPr="00496A27">
              <w:t>1</w:t>
            </w:r>
          </w:p>
        </w:tc>
        <w:tc>
          <w:tcPr>
            <w:tcW w:w="389" w:type="pct"/>
          </w:tcPr>
          <w:p w14:paraId="6946A71B"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85B583" w14:textId="77777777" w:rsidR="005F01C3" w:rsidRPr="00F85647" w:rsidRDefault="005F01C3" w:rsidP="005F01C3">
            <w:pPr>
              <w:autoSpaceDE w:val="0"/>
              <w:autoSpaceDN w:val="0"/>
              <w:adjustRightInd w:val="0"/>
              <w:jc w:val="center"/>
              <w:rPr>
                <w:noProof/>
                <w:lang w:val="en-US"/>
              </w:rPr>
            </w:pPr>
          </w:p>
        </w:tc>
        <w:tc>
          <w:tcPr>
            <w:tcW w:w="387" w:type="pct"/>
          </w:tcPr>
          <w:p w14:paraId="62914259" w14:textId="77777777" w:rsidR="005F01C3" w:rsidRPr="00F85647" w:rsidRDefault="005F01C3" w:rsidP="005F01C3">
            <w:pPr>
              <w:autoSpaceDE w:val="0"/>
              <w:autoSpaceDN w:val="0"/>
              <w:adjustRightInd w:val="0"/>
              <w:jc w:val="center"/>
              <w:rPr>
                <w:noProof/>
                <w:lang w:val="en-US"/>
              </w:rPr>
            </w:pPr>
          </w:p>
        </w:tc>
        <w:tc>
          <w:tcPr>
            <w:tcW w:w="386" w:type="pct"/>
          </w:tcPr>
          <w:p w14:paraId="79AB2F6A" w14:textId="77777777" w:rsidR="005F01C3" w:rsidRPr="00F85647" w:rsidRDefault="005F01C3" w:rsidP="005F01C3">
            <w:pPr>
              <w:autoSpaceDE w:val="0"/>
              <w:autoSpaceDN w:val="0"/>
              <w:adjustRightInd w:val="0"/>
              <w:jc w:val="center"/>
              <w:rPr>
                <w:noProof/>
              </w:rPr>
            </w:pPr>
          </w:p>
        </w:tc>
        <w:tc>
          <w:tcPr>
            <w:tcW w:w="958" w:type="pct"/>
          </w:tcPr>
          <w:p w14:paraId="3746E29B" w14:textId="77777777" w:rsidR="005F01C3" w:rsidRPr="00F85647" w:rsidRDefault="005F01C3" w:rsidP="005F01C3">
            <w:pPr>
              <w:autoSpaceDE w:val="0"/>
              <w:autoSpaceDN w:val="0"/>
              <w:adjustRightInd w:val="0"/>
              <w:jc w:val="center"/>
              <w:rPr>
                <w:noProof/>
              </w:rPr>
            </w:pPr>
          </w:p>
        </w:tc>
      </w:tr>
      <w:tr w:rsidR="005F01C3" w:rsidRPr="00F85647" w14:paraId="2D75B8E7" w14:textId="77777777" w:rsidTr="00B14F27">
        <w:trPr>
          <w:trHeight w:val="288"/>
        </w:trPr>
        <w:tc>
          <w:tcPr>
            <w:tcW w:w="413" w:type="pct"/>
            <w:gridSpan w:val="3"/>
            <w:vAlign w:val="bottom"/>
          </w:tcPr>
          <w:p w14:paraId="64A29C2E" w14:textId="77777777" w:rsidR="005F01C3" w:rsidRPr="00496A27" w:rsidRDefault="005F01C3" w:rsidP="005F01C3">
            <w:pPr>
              <w:jc w:val="center"/>
              <w:rPr>
                <w:color w:val="000000"/>
                <w:lang w:val="sr-Latn-RS" w:eastAsia="sr-Latn-RS"/>
              </w:rPr>
            </w:pPr>
          </w:p>
          <w:p w14:paraId="28995CA8" w14:textId="77777777" w:rsidR="005F01C3" w:rsidRPr="00F85647" w:rsidRDefault="005F01C3" w:rsidP="005F01C3">
            <w:pPr>
              <w:autoSpaceDE w:val="0"/>
              <w:autoSpaceDN w:val="0"/>
              <w:adjustRightInd w:val="0"/>
              <w:jc w:val="center"/>
              <w:rPr>
                <w:noProof/>
              </w:rPr>
            </w:pPr>
          </w:p>
        </w:tc>
        <w:tc>
          <w:tcPr>
            <w:tcW w:w="1368" w:type="pct"/>
          </w:tcPr>
          <w:p w14:paraId="1E845474" w14:textId="4D4E7364" w:rsidR="005F01C3" w:rsidRPr="00F2049E" w:rsidRDefault="005F01C3" w:rsidP="005F01C3">
            <w:pPr>
              <w:autoSpaceDE w:val="0"/>
              <w:autoSpaceDN w:val="0"/>
              <w:adjustRightInd w:val="0"/>
              <w:jc w:val="center"/>
              <w:rPr>
                <w:noProof/>
                <w:lang w:val="en-US"/>
              </w:rPr>
            </w:pPr>
            <w:r w:rsidRPr="00F2049E">
              <w:t>Naponski okidač za tropolni kompaktni prekidač  Ui=230 VAC/DC</w:t>
            </w:r>
          </w:p>
        </w:tc>
        <w:tc>
          <w:tcPr>
            <w:tcW w:w="343" w:type="pct"/>
            <w:vAlign w:val="bottom"/>
          </w:tcPr>
          <w:p w14:paraId="55A89B30" w14:textId="55ADA5A2"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056715B" w14:textId="01B81DAF" w:rsidR="005F01C3" w:rsidRPr="00F85647" w:rsidRDefault="005F01C3" w:rsidP="005F01C3">
            <w:pPr>
              <w:autoSpaceDE w:val="0"/>
              <w:autoSpaceDN w:val="0"/>
              <w:adjustRightInd w:val="0"/>
              <w:jc w:val="center"/>
              <w:rPr>
                <w:noProof/>
                <w:lang w:val="en-US"/>
              </w:rPr>
            </w:pPr>
            <w:r w:rsidRPr="00496A27">
              <w:t>1</w:t>
            </w:r>
          </w:p>
        </w:tc>
        <w:tc>
          <w:tcPr>
            <w:tcW w:w="389" w:type="pct"/>
          </w:tcPr>
          <w:p w14:paraId="4F477FA2" w14:textId="77777777" w:rsidR="005F01C3" w:rsidRPr="00F85647" w:rsidRDefault="005F01C3" w:rsidP="005F01C3">
            <w:pPr>
              <w:autoSpaceDE w:val="0"/>
              <w:autoSpaceDN w:val="0"/>
              <w:adjustRightInd w:val="0"/>
              <w:jc w:val="center"/>
              <w:rPr>
                <w:noProof/>
                <w:lang w:val="en-US"/>
              </w:rPr>
            </w:pPr>
          </w:p>
        </w:tc>
        <w:tc>
          <w:tcPr>
            <w:tcW w:w="388" w:type="pct"/>
            <w:gridSpan w:val="2"/>
          </w:tcPr>
          <w:p w14:paraId="04F83FF3" w14:textId="77777777" w:rsidR="005F01C3" w:rsidRPr="00F85647" w:rsidRDefault="005F01C3" w:rsidP="005F01C3">
            <w:pPr>
              <w:autoSpaceDE w:val="0"/>
              <w:autoSpaceDN w:val="0"/>
              <w:adjustRightInd w:val="0"/>
              <w:jc w:val="center"/>
              <w:rPr>
                <w:noProof/>
                <w:lang w:val="en-US"/>
              </w:rPr>
            </w:pPr>
          </w:p>
        </w:tc>
        <w:tc>
          <w:tcPr>
            <w:tcW w:w="387" w:type="pct"/>
          </w:tcPr>
          <w:p w14:paraId="42B9F570" w14:textId="77777777" w:rsidR="005F01C3" w:rsidRPr="00F85647" w:rsidRDefault="005F01C3" w:rsidP="005F01C3">
            <w:pPr>
              <w:autoSpaceDE w:val="0"/>
              <w:autoSpaceDN w:val="0"/>
              <w:adjustRightInd w:val="0"/>
              <w:jc w:val="center"/>
              <w:rPr>
                <w:noProof/>
                <w:lang w:val="en-US"/>
              </w:rPr>
            </w:pPr>
          </w:p>
        </w:tc>
        <w:tc>
          <w:tcPr>
            <w:tcW w:w="386" w:type="pct"/>
          </w:tcPr>
          <w:p w14:paraId="7309B14F" w14:textId="77777777" w:rsidR="005F01C3" w:rsidRPr="00F85647" w:rsidRDefault="005F01C3" w:rsidP="005F01C3">
            <w:pPr>
              <w:autoSpaceDE w:val="0"/>
              <w:autoSpaceDN w:val="0"/>
              <w:adjustRightInd w:val="0"/>
              <w:jc w:val="center"/>
              <w:rPr>
                <w:noProof/>
              </w:rPr>
            </w:pPr>
          </w:p>
        </w:tc>
        <w:tc>
          <w:tcPr>
            <w:tcW w:w="958" w:type="pct"/>
          </w:tcPr>
          <w:p w14:paraId="55E42BEB" w14:textId="77777777" w:rsidR="005F01C3" w:rsidRPr="00F85647" w:rsidRDefault="005F01C3" w:rsidP="005F01C3">
            <w:pPr>
              <w:autoSpaceDE w:val="0"/>
              <w:autoSpaceDN w:val="0"/>
              <w:adjustRightInd w:val="0"/>
              <w:jc w:val="center"/>
              <w:rPr>
                <w:noProof/>
              </w:rPr>
            </w:pPr>
          </w:p>
        </w:tc>
      </w:tr>
      <w:tr w:rsidR="005F01C3" w:rsidRPr="00F85647" w14:paraId="7DE66A9A" w14:textId="77777777" w:rsidTr="00B14F27">
        <w:trPr>
          <w:trHeight w:val="288"/>
        </w:trPr>
        <w:tc>
          <w:tcPr>
            <w:tcW w:w="413" w:type="pct"/>
            <w:gridSpan w:val="3"/>
            <w:vAlign w:val="bottom"/>
          </w:tcPr>
          <w:p w14:paraId="18434A4A" w14:textId="77777777" w:rsidR="005F01C3" w:rsidRPr="00F85647" w:rsidRDefault="005F01C3" w:rsidP="005F01C3">
            <w:pPr>
              <w:autoSpaceDE w:val="0"/>
              <w:autoSpaceDN w:val="0"/>
              <w:adjustRightInd w:val="0"/>
              <w:jc w:val="center"/>
              <w:rPr>
                <w:noProof/>
              </w:rPr>
            </w:pPr>
          </w:p>
        </w:tc>
        <w:tc>
          <w:tcPr>
            <w:tcW w:w="1368" w:type="pct"/>
          </w:tcPr>
          <w:p w14:paraId="6885C096" w14:textId="0F577049" w:rsidR="005F01C3" w:rsidRPr="00F2049E" w:rsidRDefault="005F01C3" w:rsidP="005F01C3">
            <w:pPr>
              <w:autoSpaceDE w:val="0"/>
              <w:autoSpaceDN w:val="0"/>
              <w:adjustRightInd w:val="0"/>
              <w:jc w:val="center"/>
              <w:rPr>
                <w:noProof/>
                <w:lang w:val="en-US"/>
              </w:rPr>
            </w:pPr>
            <w:r w:rsidRPr="00F2049E">
              <w:t>Pečurkasti taster za hitno isključenje sa 1xNC+NO - O40</w:t>
            </w:r>
          </w:p>
        </w:tc>
        <w:tc>
          <w:tcPr>
            <w:tcW w:w="343" w:type="pct"/>
            <w:vAlign w:val="bottom"/>
          </w:tcPr>
          <w:p w14:paraId="6E3A342C" w14:textId="287B4C5B"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9F07B96" w14:textId="1D2D1381" w:rsidR="005F01C3" w:rsidRPr="00F85647" w:rsidRDefault="005F01C3" w:rsidP="005F01C3">
            <w:pPr>
              <w:autoSpaceDE w:val="0"/>
              <w:autoSpaceDN w:val="0"/>
              <w:adjustRightInd w:val="0"/>
              <w:jc w:val="center"/>
              <w:rPr>
                <w:noProof/>
                <w:lang w:val="en-US"/>
              </w:rPr>
            </w:pPr>
            <w:r w:rsidRPr="00496A27">
              <w:t>1</w:t>
            </w:r>
          </w:p>
        </w:tc>
        <w:tc>
          <w:tcPr>
            <w:tcW w:w="389" w:type="pct"/>
          </w:tcPr>
          <w:p w14:paraId="29C2103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4F50F4F" w14:textId="77777777" w:rsidR="005F01C3" w:rsidRPr="00F85647" w:rsidRDefault="005F01C3" w:rsidP="005F01C3">
            <w:pPr>
              <w:autoSpaceDE w:val="0"/>
              <w:autoSpaceDN w:val="0"/>
              <w:adjustRightInd w:val="0"/>
              <w:jc w:val="center"/>
              <w:rPr>
                <w:noProof/>
                <w:lang w:val="en-US"/>
              </w:rPr>
            </w:pPr>
          </w:p>
        </w:tc>
        <w:tc>
          <w:tcPr>
            <w:tcW w:w="387" w:type="pct"/>
          </w:tcPr>
          <w:p w14:paraId="185910CF" w14:textId="77777777" w:rsidR="005F01C3" w:rsidRPr="00F85647" w:rsidRDefault="005F01C3" w:rsidP="005F01C3">
            <w:pPr>
              <w:autoSpaceDE w:val="0"/>
              <w:autoSpaceDN w:val="0"/>
              <w:adjustRightInd w:val="0"/>
              <w:jc w:val="center"/>
              <w:rPr>
                <w:noProof/>
                <w:lang w:val="en-US"/>
              </w:rPr>
            </w:pPr>
          </w:p>
        </w:tc>
        <w:tc>
          <w:tcPr>
            <w:tcW w:w="386" w:type="pct"/>
          </w:tcPr>
          <w:p w14:paraId="2BE69723" w14:textId="77777777" w:rsidR="005F01C3" w:rsidRPr="00F85647" w:rsidRDefault="005F01C3" w:rsidP="005F01C3">
            <w:pPr>
              <w:autoSpaceDE w:val="0"/>
              <w:autoSpaceDN w:val="0"/>
              <w:adjustRightInd w:val="0"/>
              <w:jc w:val="center"/>
              <w:rPr>
                <w:noProof/>
              </w:rPr>
            </w:pPr>
          </w:p>
        </w:tc>
        <w:tc>
          <w:tcPr>
            <w:tcW w:w="958" w:type="pct"/>
          </w:tcPr>
          <w:p w14:paraId="4840ED8F" w14:textId="77777777" w:rsidR="005F01C3" w:rsidRPr="00F85647" w:rsidRDefault="005F01C3" w:rsidP="005F01C3">
            <w:pPr>
              <w:autoSpaceDE w:val="0"/>
              <w:autoSpaceDN w:val="0"/>
              <w:adjustRightInd w:val="0"/>
              <w:jc w:val="center"/>
              <w:rPr>
                <w:noProof/>
              </w:rPr>
            </w:pPr>
          </w:p>
        </w:tc>
      </w:tr>
      <w:tr w:rsidR="005F01C3" w:rsidRPr="00F85647" w14:paraId="33942D4B" w14:textId="77777777" w:rsidTr="00B14F27">
        <w:trPr>
          <w:trHeight w:val="288"/>
        </w:trPr>
        <w:tc>
          <w:tcPr>
            <w:tcW w:w="413" w:type="pct"/>
            <w:gridSpan w:val="3"/>
            <w:vAlign w:val="bottom"/>
          </w:tcPr>
          <w:p w14:paraId="0B94861E" w14:textId="77777777" w:rsidR="005F01C3" w:rsidRPr="00F85647" w:rsidRDefault="005F01C3" w:rsidP="005F01C3">
            <w:pPr>
              <w:autoSpaceDE w:val="0"/>
              <w:autoSpaceDN w:val="0"/>
              <w:adjustRightInd w:val="0"/>
              <w:jc w:val="center"/>
              <w:rPr>
                <w:noProof/>
              </w:rPr>
            </w:pPr>
          </w:p>
        </w:tc>
        <w:tc>
          <w:tcPr>
            <w:tcW w:w="1368" w:type="pct"/>
          </w:tcPr>
          <w:p w14:paraId="5BE9DD3A" w14:textId="65520A89" w:rsidR="005F01C3" w:rsidRPr="00F2049E" w:rsidRDefault="005F01C3" w:rsidP="005F01C3">
            <w:pPr>
              <w:autoSpaceDE w:val="0"/>
              <w:autoSpaceDN w:val="0"/>
              <w:adjustRightInd w:val="0"/>
              <w:jc w:val="center"/>
              <w:rPr>
                <w:noProof/>
                <w:lang w:val="en-US"/>
              </w:rPr>
            </w:pPr>
            <w:r w:rsidRPr="00F2049E">
              <w:t>Tropolni kompaktni zaštitni prekidač In=100A, Icu=25kA</w:t>
            </w:r>
          </w:p>
        </w:tc>
        <w:tc>
          <w:tcPr>
            <w:tcW w:w="343" w:type="pct"/>
            <w:vAlign w:val="bottom"/>
          </w:tcPr>
          <w:p w14:paraId="35D8D9FB" w14:textId="176B1F56"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B2F38D7" w14:textId="039DD97F" w:rsidR="005F01C3" w:rsidRPr="00F85647" w:rsidRDefault="005F01C3" w:rsidP="005F01C3">
            <w:pPr>
              <w:autoSpaceDE w:val="0"/>
              <w:autoSpaceDN w:val="0"/>
              <w:adjustRightInd w:val="0"/>
              <w:jc w:val="center"/>
              <w:rPr>
                <w:noProof/>
                <w:lang w:val="en-US"/>
              </w:rPr>
            </w:pPr>
            <w:r w:rsidRPr="00496A27">
              <w:t>1</w:t>
            </w:r>
          </w:p>
        </w:tc>
        <w:tc>
          <w:tcPr>
            <w:tcW w:w="389" w:type="pct"/>
          </w:tcPr>
          <w:p w14:paraId="3DA474F6"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27C793" w14:textId="77777777" w:rsidR="005F01C3" w:rsidRPr="00F85647" w:rsidRDefault="005F01C3" w:rsidP="005F01C3">
            <w:pPr>
              <w:autoSpaceDE w:val="0"/>
              <w:autoSpaceDN w:val="0"/>
              <w:adjustRightInd w:val="0"/>
              <w:jc w:val="center"/>
              <w:rPr>
                <w:noProof/>
                <w:lang w:val="en-US"/>
              </w:rPr>
            </w:pPr>
          </w:p>
        </w:tc>
        <w:tc>
          <w:tcPr>
            <w:tcW w:w="387" w:type="pct"/>
          </w:tcPr>
          <w:p w14:paraId="362033CF" w14:textId="77777777" w:rsidR="005F01C3" w:rsidRPr="00F85647" w:rsidRDefault="005F01C3" w:rsidP="005F01C3">
            <w:pPr>
              <w:autoSpaceDE w:val="0"/>
              <w:autoSpaceDN w:val="0"/>
              <w:adjustRightInd w:val="0"/>
              <w:jc w:val="center"/>
              <w:rPr>
                <w:noProof/>
                <w:lang w:val="en-US"/>
              </w:rPr>
            </w:pPr>
          </w:p>
        </w:tc>
        <w:tc>
          <w:tcPr>
            <w:tcW w:w="386" w:type="pct"/>
          </w:tcPr>
          <w:p w14:paraId="0C706B23" w14:textId="77777777" w:rsidR="005F01C3" w:rsidRPr="00F85647" w:rsidRDefault="005F01C3" w:rsidP="005F01C3">
            <w:pPr>
              <w:autoSpaceDE w:val="0"/>
              <w:autoSpaceDN w:val="0"/>
              <w:adjustRightInd w:val="0"/>
              <w:jc w:val="center"/>
              <w:rPr>
                <w:noProof/>
              </w:rPr>
            </w:pPr>
          </w:p>
        </w:tc>
        <w:tc>
          <w:tcPr>
            <w:tcW w:w="958" w:type="pct"/>
          </w:tcPr>
          <w:p w14:paraId="4FCAD683" w14:textId="77777777" w:rsidR="005F01C3" w:rsidRPr="00F85647" w:rsidRDefault="005F01C3" w:rsidP="005F01C3">
            <w:pPr>
              <w:autoSpaceDE w:val="0"/>
              <w:autoSpaceDN w:val="0"/>
              <w:adjustRightInd w:val="0"/>
              <w:jc w:val="center"/>
              <w:rPr>
                <w:noProof/>
              </w:rPr>
            </w:pPr>
          </w:p>
        </w:tc>
      </w:tr>
      <w:tr w:rsidR="005F01C3" w:rsidRPr="00F85647" w14:paraId="19ED7045" w14:textId="77777777" w:rsidTr="00B14F27">
        <w:trPr>
          <w:trHeight w:val="288"/>
        </w:trPr>
        <w:tc>
          <w:tcPr>
            <w:tcW w:w="413" w:type="pct"/>
            <w:gridSpan w:val="3"/>
            <w:vAlign w:val="bottom"/>
          </w:tcPr>
          <w:p w14:paraId="569A5795" w14:textId="77777777" w:rsidR="005F01C3" w:rsidRPr="00F85647" w:rsidRDefault="005F01C3" w:rsidP="005F01C3">
            <w:pPr>
              <w:autoSpaceDE w:val="0"/>
              <w:autoSpaceDN w:val="0"/>
              <w:adjustRightInd w:val="0"/>
              <w:jc w:val="center"/>
              <w:rPr>
                <w:noProof/>
              </w:rPr>
            </w:pPr>
          </w:p>
        </w:tc>
        <w:tc>
          <w:tcPr>
            <w:tcW w:w="1368" w:type="pct"/>
          </w:tcPr>
          <w:p w14:paraId="7A1ED7F3" w14:textId="59AD99E7" w:rsidR="005F01C3" w:rsidRPr="00F2049E" w:rsidRDefault="005F01C3" w:rsidP="005F01C3">
            <w:pPr>
              <w:autoSpaceDE w:val="0"/>
              <w:autoSpaceDN w:val="0"/>
              <w:adjustRightInd w:val="0"/>
              <w:jc w:val="center"/>
              <w:rPr>
                <w:noProof/>
                <w:lang w:val="en-US"/>
              </w:rPr>
            </w:pPr>
            <w:r w:rsidRPr="00F2049E">
              <w:t>Jednopolni automatski prekidač Icu=6kA, In=6A, B krive</w:t>
            </w:r>
          </w:p>
        </w:tc>
        <w:tc>
          <w:tcPr>
            <w:tcW w:w="343" w:type="pct"/>
            <w:vAlign w:val="bottom"/>
          </w:tcPr>
          <w:p w14:paraId="0C4F89E7" w14:textId="73F618AB"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626A29E0" w14:textId="431D4B96" w:rsidR="005F01C3" w:rsidRPr="00F85647" w:rsidRDefault="005F01C3" w:rsidP="005F01C3">
            <w:pPr>
              <w:autoSpaceDE w:val="0"/>
              <w:autoSpaceDN w:val="0"/>
              <w:adjustRightInd w:val="0"/>
              <w:jc w:val="center"/>
              <w:rPr>
                <w:noProof/>
                <w:lang w:val="en-US"/>
              </w:rPr>
            </w:pPr>
            <w:r w:rsidRPr="00496A27">
              <w:t>2</w:t>
            </w:r>
          </w:p>
        </w:tc>
        <w:tc>
          <w:tcPr>
            <w:tcW w:w="389" w:type="pct"/>
          </w:tcPr>
          <w:p w14:paraId="1DD550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873EC0" w14:textId="77777777" w:rsidR="005F01C3" w:rsidRPr="00F85647" w:rsidRDefault="005F01C3" w:rsidP="005F01C3">
            <w:pPr>
              <w:autoSpaceDE w:val="0"/>
              <w:autoSpaceDN w:val="0"/>
              <w:adjustRightInd w:val="0"/>
              <w:jc w:val="center"/>
              <w:rPr>
                <w:noProof/>
                <w:lang w:val="en-US"/>
              </w:rPr>
            </w:pPr>
          </w:p>
        </w:tc>
        <w:tc>
          <w:tcPr>
            <w:tcW w:w="387" w:type="pct"/>
          </w:tcPr>
          <w:p w14:paraId="2E7F084B" w14:textId="77777777" w:rsidR="005F01C3" w:rsidRPr="00F85647" w:rsidRDefault="005F01C3" w:rsidP="005F01C3">
            <w:pPr>
              <w:autoSpaceDE w:val="0"/>
              <w:autoSpaceDN w:val="0"/>
              <w:adjustRightInd w:val="0"/>
              <w:jc w:val="center"/>
              <w:rPr>
                <w:noProof/>
                <w:lang w:val="en-US"/>
              </w:rPr>
            </w:pPr>
          </w:p>
        </w:tc>
        <w:tc>
          <w:tcPr>
            <w:tcW w:w="386" w:type="pct"/>
          </w:tcPr>
          <w:p w14:paraId="5A6DF618" w14:textId="77777777" w:rsidR="005F01C3" w:rsidRPr="00F85647" w:rsidRDefault="005F01C3" w:rsidP="005F01C3">
            <w:pPr>
              <w:autoSpaceDE w:val="0"/>
              <w:autoSpaceDN w:val="0"/>
              <w:adjustRightInd w:val="0"/>
              <w:jc w:val="center"/>
              <w:rPr>
                <w:noProof/>
              </w:rPr>
            </w:pPr>
          </w:p>
        </w:tc>
        <w:tc>
          <w:tcPr>
            <w:tcW w:w="958" w:type="pct"/>
          </w:tcPr>
          <w:p w14:paraId="4786D02F" w14:textId="77777777" w:rsidR="005F01C3" w:rsidRPr="00F85647" w:rsidRDefault="005F01C3" w:rsidP="005F01C3">
            <w:pPr>
              <w:autoSpaceDE w:val="0"/>
              <w:autoSpaceDN w:val="0"/>
              <w:adjustRightInd w:val="0"/>
              <w:jc w:val="center"/>
              <w:rPr>
                <w:noProof/>
              </w:rPr>
            </w:pPr>
          </w:p>
        </w:tc>
      </w:tr>
      <w:tr w:rsidR="005F01C3" w:rsidRPr="00F85647" w14:paraId="1782E570" w14:textId="77777777" w:rsidTr="00B14F27">
        <w:trPr>
          <w:trHeight w:val="288"/>
        </w:trPr>
        <w:tc>
          <w:tcPr>
            <w:tcW w:w="413" w:type="pct"/>
            <w:gridSpan w:val="3"/>
            <w:vAlign w:val="bottom"/>
          </w:tcPr>
          <w:p w14:paraId="44F8CEB3" w14:textId="77777777" w:rsidR="005F01C3" w:rsidRPr="00F85647" w:rsidRDefault="005F01C3" w:rsidP="005F01C3">
            <w:pPr>
              <w:autoSpaceDE w:val="0"/>
              <w:autoSpaceDN w:val="0"/>
              <w:adjustRightInd w:val="0"/>
              <w:jc w:val="center"/>
              <w:rPr>
                <w:noProof/>
              </w:rPr>
            </w:pPr>
          </w:p>
        </w:tc>
        <w:tc>
          <w:tcPr>
            <w:tcW w:w="1368" w:type="pct"/>
          </w:tcPr>
          <w:p w14:paraId="181E7562" w14:textId="55E98FE2" w:rsidR="005F01C3" w:rsidRPr="00F2049E" w:rsidRDefault="005F01C3" w:rsidP="005F01C3">
            <w:pPr>
              <w:autoSpaceDE w:val="0"/>
              <w:autoSpaceDN w:val="0"/>
              <w:adjustRightInd w:val="0"/>
              <w:jc w:val="center"/>
              <w:rPr>
                <w:noProof/>
                <w:lang w:val="en-US"/>
              </w:rPr>
            </w:pPr>
            <w:r w:rsidRPr="00F2049E">
              <w:t>Jednopolni automatski prekidač Icu=6kA, In=10A</w:t>
            </w:r>
          </w:p>
        </w:tc>
        <w:tc>
          <w:tcPr>
            <w:tcW w:w="343" w:type="pct"/>
            <w:vAlign w:val="center"/>
          </w:tcPr>
          <w:p w14:paraId="6389E799" w14:textId="7C41BB7F" w:rsidR="005F01C3" w:rsidRPr="00F85647" w:rsidRDefault="005F01C3" w:rsidP="005F01C3">
            <w:pPr>
              <w:autoSpaceDE w:val="0"/>
              <w:autoSpaceDN w:val="0"/>
              <w:adjustRightInd w:val="0"/>
              <w:jc w:val="center"/>
              <w:rPr>
                <w:noProof/>
                <w:lang w:val="en-US"/>
              </w:rPr>
            </w:pPr>
            <w:r w:rsidRPr="00496A27">
              <w:rPr>
                <w:bCs/>
              </w:rPr>
              <w:t>kom</w:t>
            </w:r>
          </w:p>
        </w:tc>
        <w:tc>
          <w:tcPr>
            <w:tcW w:w="367" w:type="pct"/>
            <w:vAlign w:val="center"/>
          </w:tcPr>
          <w:p w14:paraId="3C86BEDC" w14:textId="00C2F4A5" w:rsidR="005F01C3" w:rsidRPr="00F85647" w:rsidRDefault="005F01C3" w:rsidP="005F01C3">
            <w:pPr>
              <w:autoSpaceDE w:val="0"/>
              <w:autoSpaceDN w:val="0"/>
              <w:adjustRightInd w:val="0"/>
              <w:jc w:val="center"/>
              <w:rPr>
                <w:noProof/>
                <w:lang w:val="en-US"/>
              </w:rPr>
            </w:pPr>
            <w:r w:rsidRPr="00496A27">
              <w:rPr>
                <w:bCs/>
              </w:rPr>
              <w:t>12</w:t>
            </w:r>
          </w:p>
        </w:tc>
        <w:tc>
          <w:tcPr>
            <w:tcW w:w="389" w:type="pct"/>
          </w:tcPr>
          <w:p w14:paraId="1854D571" w14:textId="77777777" w:rsidR="005F01C3" w:rsidRPr="00F85647" w:rsidRDefault="005F01C3" w:rsidP="005F01C3">
            <w:pPr>
              <w:autoSpaceDE w:val="0"/>
              <w:autoSpaceDN w:val="0"/>
              <w:adjustRightInd w:val="0"/>
              <w:jc w:val="center"/>
              <w:rPr>
                <w:noProof/>
                <w:lang w:val="en-US"/>
              </w:rPr>
            </w:pPr>
          </w:p>
        </w:tc>
        <w:tc>
          <w:tcPr>
            <w:tcW w:w="388" w:type="pct"/>
            <w:gridSpan w:val="2"/>
          </w:tcPr>
          <w:p w14:paraId="098D0986" w14:textId="77777777" w:rsidR="005F01C3" w:rsidRPr="00F85647" w:rsidRDefault="005F01C3" w:rsidP="005F01C3">
            <w:pPr>
              <w:autoSpaceDE w:val="0"/>
              <w:autoSpaceDN w:val="0"/>
              <w:adjustRightInd w:val="0"/>
              <w:jc w:val="center"/>
              <w:rPr>
                <w:noProof/>
                <w:lang w:val="en-US"/>
              </w:rPr>
            </w:pPr>
          </w:p>
        </w:tc>
        <w:tc>
          <w:tcPr>
            <w:tcW w:w="387" w:type="pct"/>
          </w:tcPr>
          <w:p w14:paraId="02B3195F" w14:textId="77777777" w:rsidR="005F01C3" w:rsidRPr="00F85647" w:rsidRDefault="005F01C3" w:rsidP="005F01C3">
            <w:pPr>
              <w:autoSpaceDE w:val="0"/>
              <w:autoSpaceDN w:val="0"/>
              <w:adjustRightInd w:val="0"/>
              <w:jc w:val="center"/>
              <w:rPr>
                <w:noProof/>
                <w:lang w:val="en-US"/>
              </w:rPr>
            </w:pPr>
          </w:p>
        </w:tc>
        <w:tc>
          <w:tcPr>
            <w:tcW w:w="386" w:type="pct"/>
          </w:tcPr>
          <w:p w14:paraId="2BE11420" w14:textId="77777777" w:rsidR="005F01C3" w:rsidRPr="00F85647" w:rsidRDefault="005F01C3" w:rsidP="005F01C3">
            <w:pPr>
              <w:autoSpaceDE w:val="0"/>
              <w:autoSpaceDN w:val="0"/>
              <w:adjustRightInd w:val="0"/>
              <w:jc w:val="center"/>
              <w:rPr>
                <w:noProof/>
              </w:rPr>
            </w:pPr>
          </w:p>
        </w:tc>
        <w:tc>
          <w:tcPr>
            <w:tcW w:w="958" w:type="pct"/>
          </w:tcPr>
          <w:p w14:paraId="74CDD575" w14:textId="77777777" w:rsidR="005F01C3" w:rsidRPr="00F85647" w:rsidRDefault="005F01C3" w:rsidP="005F01C3">
            <w:pPr>
              <w:autoSpaceDE w:val="0"/>
              <w:autoSpaceDN w:val="0"/>
              <w:adjustRightInd w:val="0"/>
              <w:jc w:val="center"/>
              <w:rPr>
                <w:noProof/>
              </w:rPr>
            </w:pPr>
          </w:p>
        </w:tc>
      </w:tr>
      <w:tr w:rsidR="005F01C3" w:rsidRPr="00F85647" w14:paraId="375DB91C" w14:textId="77777777" w:rsidTr="00B14F27">
        <w:trPr>
          <w:trHeight w:val="288"/>
        </w:trPr>
        <w:tc>
          <w:tcPr>
            <w:tcW w:w="413" w:type="pct"/>
            <w:gridSpan w:val="3"/>
            <w:vAlign w:val="bottom"/>
          </w:tcPr>
          <w:p w14:paraId="13A8BDF3" w14:textId="77777777" w:rsidR="005F01C3" w:rsidRPr="00F85647" w:rsidRDefault="005F01C3" w:rsidP="005F01C3">
            <w:pPr>
              <w:autoSpaceDE w:val="0"/>
              <w:autoSpaceDN w:val="0"/>
              <w:adjustRightInd w:val="0"/>
              <w:jc w:val="center"/>
              <w:rPr>
                <w:noProof/>
              </w:rPr>
            </w:pPr>
          </w:p>
        </w:tc>
        <w:tc>
          <w:tcPr>
            <w:tcW w:w="1368" w:type="pct"/>
          </w:tcPr>
          <w:p w14:paraId="4B8BD8F6" w14:textId="52301B02" w:rsidR="005F01C3" w:rsidRPr="00F2049E" w:rsidRDefault="005F01C3" w:rsidP="005F01C3">
            <w:pPr>
              <w:autoSpaceDE w:val="0"/>
              <w:autoSpaceDN w:val="0"/>
              <w:adjustRightInd w:val="0"/>
              <w:jc w:val="center"/>
              <w:rPr>
                <w:noProof/>
                <w:lang w:val="en-US"/>
              </w:rPr>
            </w:pPr>
            <w:r w:rsidRPr="00F2049E">
              <w:t xml:space="preserve">Jednopolni automatski prekidač </w:t>
            </w:r>
            <w:r w:rsidRPr="00F2049E">
              <w:lastRenderedPageBreak/>
              <w:t>Icu=6kA, In=16A</w:t>
            </w:r>
          </w:p>
        </w:tc>
        <w:tc>
          <w:tcPr>
            <w:tcW w:w="343" w:type="pct"/>
            <w:vAlign w:val="bottom"/>
          </w:tcPr>
          <w:p w14:paraId="4F0F2C5C" w14:textId="1A88F6F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center"/>
          </w:tcPr>
          <w:p w14:paraId="14259AD8" w14:textId="1378365C" w:rsidR="005F01C3" w:rsidRPr="00F85647" w:rsidRDefault="005F01C3" w:rsidP="005F01C3">
            <w:pPr>
              <w:autoSpaceDE w:val="0"/>
              <w:autoSpaceDN w:val="0"/>
              <w:adjustRightInd w:val="0"/>
              <w:jc w:val="center"/>
              <w:rPr>
                <w:noProof/>
                <w:lang w:val="en-US"/>
              </w:rPr>
            </w:pPr>
            <w:r w:rsidRPr="00496A27">
              <w:t>42</w:t>
            </w:r>
          </w:p>
        </w:tc>
        <w:tc>
          <w:tcPr>
            <w:tcW w:w="389" w:type="pct"/>
          </w:tcPr>
          <w:p w14:paraId="01B206A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5B5A7EF" w14:textId="77777777" w:rsidR="005F01C3" w:rsidRPr="00F85647" w:rsidRDefault="005F01C3" w:rsidP="005F01C3">
            <w:pPr>
              <w:autoSpaceDE w:val="0"/>
              <w:autoSpaceDN w:val="0"/>
              <w:adjustRightInd w:val="0"/>
              <w:jc w:val="center"/>
              <w:rPr>
                <w:noProof/>
                <w:lang w:val="en-US"/>
              </w:rPr>
            </w:pPr>
          </w:p>
        </w:tc>
        <w:tc>
          <w:tcPr>
            <w:tcW w:w="387" w:type="pct"/>
          </w:tcPr>
          <w:p w14:paraId="44F833F3" w14:textId="77777777" w:rsidR="005F01C3" w:rsidRPr="00F85647" w:rsidRDefault="005F01C3" w:rsidP="005F01C3">
            <w:pPr>
              <w:autoSpaceDE w:val="0"/>
              <w:autoSpaceDN w:val="0"/>
              <w:adjustRightInd w:val="0"/>
              <w:jc w:val="center"/>
              <w:rPr>
                <w:noProof/>
                <w:lang w:val="en-US"/>
              </w:rPr>
            </w:pPr>
          </w:p>
        </w:tc>
        <w:tc>
          <w:tcPr>
            <w:tcW w:w="386" w:type="pct"/>
          </w:tcPr>
          <w:p w14:paraId="00EDBDA2" w14:textId="77777777" w:rsidR="005F01C3" w:rsidRPr="00F85647" w:rsidRDefault="005F01C3" w:rsidP="005F01C3">
            <w:pPr>
              <w:autoSpaceDE w:val="0"/>
              <w:autoSpaceDN w:val="0"/>
              <w:adjustRightInd w:val="0"/>
              <w:jc w:val="center"/>
              <w:rPr>
                <w:noProof/>
              </w:rPr>
            </w:pPr>
          </w:p>
        </w:tc>
        <w:tc>
          <w:tcPr>
            <w:tcW w:w="958" w:type="pct"/>
          </w:tcPr>
          <w:p w14:paraId="3B90A6D9" w14:textId="77777777" w:rsidR="005F01C3" w:rsidRPr="00F85647" w:rsidRDefault="005F01C3" w:rsidP="005F01C3">
            <w:pPr>
              <w:autoSpaceDE w:val="0"/>
              <w:autoSpaceDN w:val="0"/>
              <w:adjustRightInd w:val="0"/>
              <w:jc w:val="center"/>
              <w:rPr>
                <w:noProof/>
              </w:rPr>
            </w:pPr>
          </w:p>
        </w:tc>
      </w:tr>
      <w:tr w:rsidR="005F01C3" w:rsidRPr="00F85647" w14:paraId="50BF4D24" w14:textId="77777777" w:rsidTr="00B14F27">
        <w:trPr>
          <w:trHeight w:val="288"/>
        </w:trPr>
        <w:tc>
          <w:tcPr>
            <w:tcW w:w="413" w:type="pct"/>
            <w:gridSpan w:val="3"/>
            <w:vAlign w:val="bottom"/>
          </w:tcPr>
          <w:p w14:paraId="21934A28" w14:textId="77777777" w:rsidR="005F01C3" w:rsidRPr="00F85647" w:rsidRDefault="005F01C3" w:rsidP="005F01C3">
            <w:pPr>
              <w:autoSpaceDE w:val="0"/>
              <w:autoSpaceDN w:val="0"/>
              <w:adjustRightInd w:val="0"/>
              <w:jc w:val="center"/>
              <w:rPr>
                <w:noProof/>
              </w:rPr>
            </w:pPr>
          </w:p>
        </w:tc>
        <w:tc>
          <w:tcPr>
            <w:tcW w:w="1368" w:type="pct"/>
          </w:tcPr>
          <w:p w14:paraId="2A9091FC" w14:textId="05CA10DC" w:rsidR="005F01C3" w:rsidRPr="00F2049E" w:rsidRDefault="005F01C3" w:rsidP="005F01C3">
            <w:pPr>
              <w:autoSpaceDE w:val="0"/>
              <w:autoSpaceDN w:val="0"/>
              <w:adjustRightInd w:val="0"/>
              <w:jc w:val="center"/>
              <w:rPr>
                <w:noProof/>
                <w:lang w:val="en-US"/>
              </w:rPr>
            </w:pPr>
            <w:r w:rsidRPr="00F2049E">
              <w:t>Jednopolni automatski prekidač Icu=6kA, In=20A, C krive</w:t>
            </w:r>
          </w:p>
        </w:tc>
        <w:tc>
          <w:tcPr>
            <w:tcW w:w="343" w:type="pct"/>
            <w:vAlign w:val="bottom"/>
          </w:tcPr>
          <w:p w14:paraId="073D45E5" w14:textId="33F58C8F"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4AF1165" w14:textId="6E1E0C1C" w:rsidR="005F01C3" w:rsidRPr="00F85647" w:rsidRDefault="005F01C3" w:rsidP="005F01C3">
            <w:pPr>
              <w:autoSpaceDE w:val="0"/>
              <w:autoSpaceDN w:val="0"/>
              <w:adjustRightInd w:val="0"/>
              <w:jc w:val="center"/>
              <w:rPr>
                <w:noProof/>
                <w:lang w:val="en-US"/>
              </w:rPr>
            </w:pPr>
            <w:r w:rsidRPr="00496A27">
              <w:t>3</w:t>
            </w:r>
          </w:p>
        </w:tc>
        <w:tc>
          <w:tcPr>
            <w:tcW w:w="389" w:type="pct"/>
          </w:tcPr>
          <w:p w14:paraId="5B3B3A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333B5F" w14:textId="77777777" w:rsidR="005F01C3" w:rsidRPr="00F85647" w:rsidRDefault="005F01C3" w:rsidP="005F01C3">
            <w:pPr>
              <w:autoSpaceDE w:val="0"/>
              <w:autoSpaceDN w:val="0"/>
              <w:adjustRightInd w:val="0"/>
              <w:jc w:val="center"/>
              <w:rPr>
                <w:noProof/>
                <w:lang w:val="en-US"/>
              </w:rPr>
            </w:pPr>
          </w:p>
        </w:tc>
        <w:tc>
          <w:tcPr>
            <w:tcW w:w="387" w:type="pct"/>
          </w:tcPr>
          <w:p w14:paraId="6A796461" w14:textId="77777777" w:rsidR="005F01C3" w:rsidRPr="00F85647" w:rsidRDefault="005F01C3" w:rsidP="005F01C3">
            <w:pPr>
              <w:autoSpaceDE w:val="0"/>
              <w:autoSpaceDN w:val="0"/>
              <w:adjustRightInd w:val="0"/>
              <w:jc w:val="center"/>
              <w:rPr>
                <w:noProof/>
                <w:lang w:val="en-US"/>
              </w:rPr>
            </w:pPr>
          </w:p>
        </w:tc>
        <w:tc>
          <w:tcPr>
            <w:tcW w:w="386" w:type="pct"/>
          </w:tcPr>
          <w:p w14:paraId="4E0CD845" w14:textId="77777777" w:rsidR="005F01C3" w:rsidRPr="00F85647" w:rsidRDefault="005F01C3" w:rsidP="005F01C3">
            <w:pPr>
              <w:autoSpaceDE w:val="0"/>
              <w:autoSpaceDN w:val="0"/>
              <w:adjustRightInd w:val="0"/>
              <w:jc w:val="center"/>
              <w:rPr>
                <w:noProof/>
              </w:rPr>
            </w:pPr>
          </w:p>
        </w:tc>
        <w:tc>
          <w:tcPr>
            <w:tcW w:w="958" w:type="pct"/>
          </w:tcPr>
          <w:p w14:paraId="5DD1B2A5" w14:textId="77777777" w:rsidR="005F01C3" w:rsidRPr="00F85647" w:rsidRDefault="005F01C3" w:rsidP="005F01C3">
            <w:pPr>
              <w:autoSpaceDE w:val="0"/>
              <w:autoSpaceDN w:val="0"/>
              <w:adjustRightInd w:val="0"/>
              <w:jc w:val="center"/>
              <w:rPr>
                <w:noProof/>
              </w:rPr>
            </w:pPr>
          </w:p>
        </w:tc>
      </w:tr>
      <w:tr w:rsidR="005F01C3" w:rsidRPr="00F85647" w14:paraId="7BDD2A04" w14:textId="77777777" w:rsidTr="00B14F27">
        <w:trPr>
          <w:trHeight w:val="288"/>
        </w:trPr>
        <w:tc>
          <w:tcPr>
            <w:tcW w:w="413" w:type="pct"/>
            <w:gridSpan w:val="3"/>
            <w:vAlign w:val="bottom"/>
          </w:tcPr>
          <w:p w14:paraId="55FF38D1" w14:textId="77777777" w:rsidR="005F01C3" w:rsidRPr="00F85647" w:rsidRDefault="005F01C3" w:rsidP="005F01C3">
            <w:pPr>
              <w:autoSpaceDE w:val="0"/>
              <w:autoSpaceDN w:val="0"/>
              <w:adjustRightInd w:val="0"/>
              <w:jc w:val="center"/>
              <w:rPr>
                <w:noProof/>
              </w:rPr>
            </w:pPr>
          </w:p>
        </w:tc>
        <w:tc>
          <w:tcPr>
            <w:tcW w:w="1368" w:type="pct"/>
          </w:tcPr>
          <w:p w14:paraId="3B33827E" w14:textId="11C376ED" w:rsidR="005F01C3" w:rsidRPr="00F2049E" w:rsidRDefault="005F01C3" w:rsidP="005F01C3">
            <w:pPr>
              <w:autoSpaceDE w:val="0"/>
              <w:autoSpaceDN w:val="0"/>
              <w:adjustRightInd w:val="0"/>
              <w:jc w:val="center"/>
              <w:rPr>
                <w:noProof/>
                <w:lang w:val="en-US"/>
              </w:rPr>
            </w:pPr>
            <w:r w:rsidRPr="00F2049E">
              <w:t>Jednopolni automatski prekidač Icu=6kA, In=25A, C krive</w:t>
            </w:r>
          </w:p>
        </w:tc>
        <w:tc>
          <w:tcPr>
            <w:tcW w:w="343" w:type="pct"/>
            <w:vAlign w:val="center"/>
          </w:tcPr>
          <w:p w14:paraId="4221EA13" w14:textId="12B6132E"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2A1DADA0" w14:textId="6E0A7E36" w:rsidR="005F01C3" w:rsidRPr="00F85647" w:rsidRDefault="005F01C3" w:rsidP="005F01C3">
            <w:pPr>
              <w:autoSpaceDE w:val="0"/>
              <w:autoSpaceDN w:val="0"/>
              <w:adjustRightInd w:val="0"/>
              <w:jc w:val="center"/>
              <w:rPr>
                <w:noProof/>
                <w:lang w:val="en-US"/>
              </w:rPr>
            </w:pPr>
            <w:r w:rsidRPr="00496A27">
              <w:t>9</w:t>
            </w:r>
          </w:p>
        </w:tc>
        <w:tc>
          <w:tcPr>
            <w:tcW w:w="389" w:type="pct"/>
          </w:tcPr>
          <w:p w14:paraId="4F9A9AFB"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387070" w14:textId="77777777" w:rsidR="005F01C3" w:rsidRPr="00F85647" w:rsidRDefault="005F01C3" w:rsidP="005F01C3">
            <w:pPr>
              <w:autoSpaceDE w:val="0"/>
              <w:autoSpaceDN w:val="0"/>
              <w:adjustRightInd w:val="0"/>
              <w:jc w:val="center"/>
              <w:rPr>
                <w:noProof/>
                <w:lang w:val="en-US"/>
              </w:rPr>
            </w:pPr>
          </w:p>
        </w:tc>
        <w:tc>
          <w:tcPr>
            <w:tcW w:w="387" w:type="pct"/>
          </w:tcPr>
          <w:p w14:paraId="053E700D" w14:textId="77777777" w:rsidR="005F01C3" w:rsidRPr="00F85647" w:rsidRDefault="005F01C3" w:rsidP="005F01C3">
            <w:pPr>
              <w:autoSpaceDE w:val="0"/>
              <w:autoSpaceDN w:val="0"/>
              <w:adjustRightInd w:val="0"/>
              <w:jc w:val="center"/>
              <w:rPr>
                <w:noProof/>
                <w:lang w:val="en-US"/>
              </w:rPr>
            </w:pPr>
          </w:p>
        </w:tc>
        <w:tc>
          <w:tcPr>
            <w:tcW w:w="386" w:type="pct"/>
          </w:tcPr>
          <w:p w14:paraId="475D63D6" w14:textId="77777777" w:rsidR="005F01C3" w:rsidRPr="00F85647" w:rsidRDefault="005F01C3" w:rsidP="005F01C3">
            <w:pPr>
              <w:autoSpaceDE w:val="0"/>
              <w:autoSpaceDN w:val="0"/>
              <w:adjustRightInd w:val="0"/>
              <w:jc w:val="center"/>
              <w:rPr>
                <w:noProof/>
              </w:rPr>
            </w:pPr>
          </w:p>
        </w:tc>
        <w:tc>
          <w:tcPr>
            <w:tcW w:w="958" w:type="pct"/>
          </w:tcPr>
          <w:p w14:paraId="64CBDCA9" w14:textId="77777777" w:rsidR="005F01C3" w:rsidRPr="00F85647" w:rsidRDefault="005F01C3" w:rsidP="005F01C3">
            <w:pPr>
              <w:autoSpaceDE w:val="0"/>
              <w:autoSpaceDN w:val="0"/>
              <w:adjustRightInd w:val="0"/>
              <w:jc w:val="center"/>
              <w:rPr>
                <w:noProof/>
              </w:rPr>
            </w:pPr>
          </w:p>
        </w:tc>
      </w:tr>
      <w:tr w:rsidR="005F01C3" w:rsidRPr="00F85647" w14:paraId="426A7828" w14:textId="77777777" w:rsidTr="00B14F27">
        <w:trPr>
          <w:trHeight w:val="288"/>
        </w:trPr>
        <w:tc>
          <w:tcPr>
            <w:tcW w:w="413" w:type="pct"/>
            <w:gridSpan w:val="3"/>
            <w:vAlign w:val="bottom"/>
          </w:tcPr>
          <w:p w14:paraId="6EA1C77F" w14:textId="77777777" w:rsidR="005F01C3" w:rsidRPr="00F85647" w:rsidRDefault="005F01C3" w:rsidP="005F01C3">
            <w:pPr>
              <w:autoSpaceDE w:val="0"/>
              <w:autoSpaceDN w:val="0"/>
              <w:adjustRightInd w:val="0"/>
              <w:jc w:val="center"/>
              <w:rPr>
                <w:noProof/>
              </w:rPr>
            </w:pPr>
          </w:p>
        </w:tc>
        <w:tc>
          <w:tcPr>
            <w:tcW w:w="1368" w:type="pct"/>
          </w:tcPr>
          <w:p w14:paraId="4F6F50A4" w14:textId="2398C7CB" w:rsidR="005F01C3" w:rsidRPr="00F2049E" w:rsidRDefault="005F01C3" w:rsidP="005F01C3">
            <w:pPr>
              <w:autoSpaceDE w:val="0"/>
              <w:autoSpaceDN w:val="0"/>
              <w:adjustRightInd w:val="0"/>
              <w:jc w:val="center"/>
              <w:rPr>
                <w:noProof/>
                <w:lang w:val="en-US"/>
              </w:rPr>
            </w:pPr>
            <w:r w:rsidRPr="00F2049E">
              <w:t>Jednopolni automatski prekidač Icu=6kA, In=32A, C krive</w:t>
            </w:r>
          </w:p>
        </w:tc>
        <w:tc>
          <w:tcPr>
            <w:tcW w:w="343" w:type="pct"/>
            <w:vAlign w:val="bottom"/>
          </w:tcPr>
          <w:p w14:paraId="7C758701" w14:textId="3735790F"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3C932FD" w14:textId="197204C6" w:rsidR="005F01C3" w:rsidRPr="00F85647" w:rsidRDefault="005F01C3" w:rsidP="005F01C3">
            <w:pPr>
              <w:autoSpaceDE w:val="0"/>
              <w:autoSpaceDN w:val="0"/>
              <w:adjustRightInd w:val="0"/>
              <w:jc w:val="center"/>
              <w:rPr>
                <w:noProof/>
                <w:lang w:val="en-US"/>
              </w:rPr>
            </w:pPr>
            <w:r w:rsidRPr="00496A27">
              <w:t>6</w:t>
            </w:r>
          </w:p>
        </w:tc>
        <w:tc>
          <w:tcPr>
            <w:tcW w:w="389" w:type="pct"/>
          </w:tcPr>
          <w:p w14:paraId="18B5F7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D32063" w14:textId="77777777" w:rsidR="005F01C3" w:rsidRPr="00F85647" w:rsidRDefault="005F01C3" w:rsidP="005F01C3">
            <w:pPr>
              <w:autoSpaceDE w:val="0"/>
              <w:autoSpaceDN w:val="0"/>
              <w:adjustRightInd w:val="0"/>
              <w:jc w:val="center"/>
              <w:rPr>
                <w:noProof/>
                <w:lang w:val="en-US"/>
              </w:rPr>
            </w:pPr>
          </w:p>
        </w:tc>
        <w:tc>
          <w:tcPr>
            <w:tcW w:w="387" w:type="pct"/>
          </w:tcPr>
          <w:p w14:paraId="198E4312" w14:textId="77777777" w:rsidR="005F01C3" w:rsidRPr="00F85647" w:rsidRDefault="005F01C3" w:rsidP="005F01C3">
            <w:pPr>
              <w:autoSpaceDE w:val="0"/>
              <w:autoSpaceDN w:val="0"/>
              <w:adjustRightInd w:val="0"/>
              <w:jc w:val="center"/>
              <w:rPr>
                <w:noProof/>
                <w:lang w:val="en-US"/>
              </w:rPr>
            </w:pPr>
          </w:p>
        </w:tc>
        <w:tc>
          <w:tcPr>
            <w:tcW w:w="386" w:type="pct"/>
          </w:tcPr>
          <w:p w14:paraId="01AFB97F" w14:textId="77777777" w:rsidR="005F01C3" w:rsidRPr="00F85647" w:rsidRDefault="005F01C3" w:rsidP="005F01C3">
            <w:pPr>
              <w:autoSpaceDE w:val="0"/>
              <w:autoSpaceDN w:val="0"/>
              <w:adjustRightInd w:val="0"/>
              <w:jc w:val="center"/>
              <w:rPr>
                <w:noProof/>
              </w:rPr>
            </w:pPr>
          </w:p>
        </w:tc>
        <w:tc>
          <w:tcPr>
            <w:tcW w:w="958" w:type="pct"/>
          </w:tcPr>
          <w:p w14:paraId="4D6BFA34" w14:textId="77777777" w:rsidR="005F01C3" w:rsidRPr="00F85647" w:rsidRDefault="005F01C3" w:rsidP="005F01C3">
            <w:pPr>
              <w:autoSpaceDE w:val="0"/>
              <w:autoSpaceDN w:val="0"/>
              <w:adjustRightInd w:val="0"/>
              <w:jc w:val="center"/>
              <w:rPr>
                <w:noProof/>
              </w:rPr>
            </w:pPr>
          </w:p>
        </w:tc>
      </w:tr>
      <w:tr w:rsidR="005F01C3" w:rsidRPr="00F85647" w14:paraId="45E09B03" w14:textId="77777777" w:rsidTr="00B14F27">
        <w:trPr>
          <w:trHeight w:val="288"/>
        </w:trPr>
        <w:tc>
          <w:tcPr>
            <w:tcW w:w="413" w:type="pct"/>
            <w:gridSpan w:val="3"/>
            <w:vAlign w:val="bottom"/>
          </w:tcPr>
          <w:p w14:paraId="06D59284" w14:textId="77777777" w:rsidR="005F01C3" w:rsidRPr="00F85647" w:rsidRDefault="005F01C3" w:rsidP="005F01C3">
            <w:pPr>
              <w:autoSpaceDE w:val="0"/>
              <w:autoSpaceDN w:val="0"/>
              <w:adjustRightInd w:val="0"/>
              <w:jc w:val="center"/>
              <w:rPr>
                <w:noProof/>
              </w:rPr>
            </w:pPr>
          </w:p>
        </w:tc>
        <w:tc>
          <w:tcPr>
            <w:tcW w:w="1368" w:type="pct"/>
          </w:tcPr>
          <w:p w14:paraId="4A627373" w14:textId="462DEEFB" w:rsidR="005F01C3" w:rsidRPr="00F2049E" w:rsidRDefault="005F01C3" w:rsidP="005F01C3">
            <w:pPr>
              <w:autoSpaceDE w:val="0"/>
              <w:autoSpaceDN w:val="0"/>
              <w:adjustRightInd w:val="0"/>
              <w:jc w:val="center"/>
              <w:rPr>
                <w:noProof/>
                <w:lang w:val="en-US"/>
              </w:rPr>
            </w:pPr>
            <w:r w:rsidRPr="00F2049E">
              <w:t>Jednopolni automatski prekidač Icu=6kA, In=63A, C krive</w:t>
            </w:r>
          </w:p>
        </w:tc>
        <w:tc>
          <w:tcPr>
            <w:tcW w:w="343" w:type="pct"/>
            <w:vAlign w:val="bottom"/>
          </w:tcPr>
          <w:p w14:paraId="3DF3D4AA" w14:textId="6B35DEDC"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4E325CC4" w14:textId="0CB3894C" w:rsidR="005F01C3" w:rsidRPr="00F85647" w:rsidRDefault="005F01C3" w:rsidP="005F01C3">
            <w:pPr>
              <w:autoSpaceDE w:val="0"/>
              <w:autoSpaceDN w:val="0"/>
              <w:adjustRightInd w:val="0"/>
              <w:jc w:val="center"/>
              <w:rPr>
                <w:noProof/>
                <w:lang w:val="en-US"/>
              </w:rPr>
            </w:pPr>
            <w:r w:rsidRPr="00496A27">
              <w:t>3</w:t>
            </w:r>
          </w:p>
        </w:tc>
        <w:tc>
          <w:tcPr>
            <w:tcW w:w="389" w:type="pct"/>
          </w:tcPr>
          <w:p w14:paraId="7D1DB154"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28D375" w14:textId="77777777" w:rsidR="005F01C3" w:rsidRPr="00F85647" w:rsidRDefault="005F01C3" w:rsidP="005F01C3">
            <w:pPr>
              <w:autoSpaceDE w:val="0"/>
              <w:autoSpaceDN w:val="0"/>
              <w:adjustRightInd w:val="0"/>
              <w:jc w:val="center"/>
              <w:rPr>
                <w:noProof/>
                <w:lang w:val="en-US"/>
              </w:rPr>
            </w:pPr>
          </w:p>
        </w:tc>
        <w:tc>
          <w:tcPr>
            <w:tcW w:w="387" w:type="pct"/>
          </w:tcPr>
          <w:p w14:paraId="744517BA" w14:textId="77777777" w:rsidR="005F01C3" w:rsidRPr="00F85647" w:rsidRDefault="005F01C3" w:rsidP="005F01C3">
            <w:pPr>
              <w:autoSpaceDE w:val="0"/>
              <w:autoSpaceDN w:val="0"/>
              <w:adjustRightInd w:val="0"/>
              <w:jc w:val="center"/>
              <w:rPr>
                <w:noProof/>
                <w:lang w:val="en-US"/>
              </w:rPr>
            </w:pPr>
          </w:p>
        </w:tc>
        <w:tc>
          <w:tcPr>
            <w:tcW w:w="386" w:type="pct"/>
          </w:tcPr>
          <w:p w14:paraId="19AC2DE3" w14:textId="77777777" w:rsidR="005F01C3" w:rsidRPr="00F85647" w:rsidRDefault="005F01C3" w:rsidP="005F01C3">
            <w:pPr>
              <w:autoSpaceDE w:val="0"/>
              <w:autoSpaceDN w:val="0"/>
              <w:adjustRightInd w:val="0"/>
              <w:jc w:val="center"/>
              <w:rPr>
                <w:noProof/>
              </w:rPr>
            </w:pPr>
          </w:p>
        </w:tc>
        <w:tc>
          <w:tcPr>
            <w:tcW w:w="958" w:type="pct"/>
          </w:tcPr>
          <w:p w14:paraId="7D6925EB" w14:textId="77777777" w:rsidR="005F01C3" w:rsidRPr="00F85647" w:rsidRDefault="005F01C3" w:rsidP="005F01C3">
            <w:pPr>
              <w:autoSpaceDE w:val="0"/>
              <w:autoSpaceDN w:val="0"/>
              <w:adjustRightInd w:val="0"/>
              <w:jc w:val="center"/>
              <w:rPr>
                <w:noProof/>
              </w:rPr>
            </w:pPr>
          </w:p>
        </w:tc>
      </w:tr>
      <w:tr w:rsidR="005F01C3" w:rsidRPr="00F85647" w14:paraId="027DA2F9" w14:textId="77777777" w:rsidTr="00B14F27">
        <w:trPr>
          <w:trHeight w:val="288"/>
        </w:trPr>
        <w:tc>
          <w:tcPr>
            <w:tcW w:w="413" w:type="pct"/>
            <w:gridSpan w:val="3"/>
            <w:vAlign w:val="bottom"/>
          </w:tcPr>
          <w:p w14:paraId="54A798A2" w14:textId="77777777" w:rsidR="005F01C3" w:rsidRPr="00F85647" w:rsidRDefault="005F01C3" w:rsidP="005F01C3">
            <w:pPr>
              <w:autoSpaceDE w:val="0"/>
              <w:autoSpaceDN w:val="0"/>
              <w:adjustRightInd w:val="0"/>
              <w:jc w:val="center"/>
              <w:rPr>
                <w:noProof/>
              </w:rPr>
            </w:pPr>
          </w:p>
        </w:tc>
        <w:tc>
          <w:tcPr>
            <w:tcW w:w="1368" w:type="pct"/>
          </w:tcPr>
          <w:p w14:paraId="3C9750D3" w14:textId="5EA6E753" w:rsidR="005F01C3" w:rsidRPr="00F2049E" w:rsidRDefault="005F01C3" w:rsidP="005F01C3">
            <w:pPr>
              <w:autoSpaceDE w:val="0"/>
              <w:autoSpaceDN w:val="0"/>
              <w:adjustRightInd w:val="0"/>
              <w:jc w:val="center"/>
              <w:rPr>
                <w:noProof/>
                <w:lang w:val="en-US"/>
              </w:rPr>
            </w:pPr>
            <w:r w:rsidRPr="00F2049E">
              <w:t>Motorno zaštitni prekidač sa opsegom podešavanja (17-22)A</w:t>
            </w:r>
          </w:p>
        </w:tc>
        <w:tc>
          <w:tcPr>
            <w:tcW w:w="343" w:type="pct"/>
            <w:vAlign w:val="center"/>
          </w:tcPr>
          <w:p w14:paraId="14047D8E" w14:textId="44053644"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0B516E55" w14:textId="16FFA3C0" w:rsidR="005F01C3" w:rsidRPr="00F85647" w:rsidRDefault="005F01C3" w:rsidP="005F01C3">
            <w:pPr>
              <w:autoSpaceDE w:val="0"/>
              <w:autoSpaceDN w:val="0"/>
              <w:adjustRightInd w:val="0"/>
              <w:jc w:val="center"/>
              <w:rPr>
                <w:noProof/>
                <w:lang w:val="en-US"/>
              </w:rPr>
            </w:pPr>
            <w:r w:rsidRPr="00496A27">
              <w:t>1</w:t>
            </w:r>
          </w:p>
        </w:tc>
        <w:tc>
          <w:tcPr>
            <w:tcW w:w="389" w:type="pct"/>
          </w:tcPr>
          <w:p w14:paraId="4E0259C4" w14:textId="77777777" w:rsidR="005F01C3" w:rsidRPr="00F85647" w:rsidRDefault="005F01C3" w:rsidP="005F01C3">
            <w:pPr>
              <w:autoSpaceDE w:val="0"/>
              <w:autoSpaceDN w:val="0"/>
              <w:adjustRightInd w:val="0"/>
              <w:jc w:val="center"/>
              <w:rPr>
                <w:noProof/>
                <w:lang w:val="en-US"/>
              </w:rPr>
            </w:pPr>
          </w:p>
        </w:tc>
        <w:tc>
          <w:tcPr>
            <w:tcW w:w="388" w:type="pct"/>
            <w:gridSpan w:val="2"/>
          </w:tcPr>
          <w:p w14:paraId="4B3A9875" w14:textId="77777777" w:rsidR="005F01C3" w:rsidRPr="00F85647" w:rsidRDefault="005F01C3" w:rsidP="005F01C3">
            <w:pPr>
              <w:autoSpaceDE w:val="0"/>
              <w:autoSpaceDN w:val="0"/>
              <w:adjustRightInd w:val="0"/>
              <w:jc w:val="center"/>
              <w:rPr>
                <w:noProof/>
                <w:lang w:val="en-US"/>
              </w:rPr>
            </w:pPr>
          </w:p>
        </w:tc>
        <w:tc>
          <w:tcPr>
            <w:tcW w:w="387" w:type="pct"/>
          </w:tcPr>
          <w:p w14:paraId="21F79BB2" w14:textId="77777777" w:rsidR="005F01C3" w:rsidRPr="00F85647" w:rsidRDefault="005F01C3" w:rsidP="005F01C3">
            <w:pPr>
              <w:autoSpaceDE w:val="0"/>
              <w:autoSpaceDN w:val="0"/>
              <w:adjustRightInd w:val="0"/>
              <w:jc w:val="center"/>
              <w:rPr>
                <w:noProof/>
                <w:lang w:val="en-US"/>
              </w:rPr>
            </w:pPr>
          </w:p>
        </w:tc>
        <w:tc>
          <w:tcPr>
            <w:tcW w:w="386" w:type="pct"/>
          </w:tcPr>
          <w:p w14:paraId="331CB150" w14:textId="77777777" w:rsidR="005F01C3" w:rsidRPr="00F85647" w:rsidRDefault="005F01C3" w:rsidP="005F01C3">
            <w:pPr>
              <w:autoSpaceDE w:val="0"/>
              <w:autoSpaceDN w:val="0"/>
              <w:adjustRightInd w:val="0"/>
              <w:jc w:val="center"/>
              <w:rPr>
                <w:noProof/>
              </w:rPr>
            </w:pPr>
          </w:p>
        </w:tc>
        <w:tc>
          <w:tcPr>
            <w:tcW w:w="958" w:type="pct"/>
          </w:tcPr>
          <w:p w14:paraId="6ECB25FF" w14:textId="77777777" w:rsidR="005F01C3" w:rsidRPr="00F85647" w:rsidRDefault="005F01C3" w:rsidP="005F01C3">
            <w:pPr>
              <w:autoSpaceDE w:val="0"/>
              <w:autoSpaceDN w:val="0"/>
              <w:adjustRightInd w:val="0"/>
              <w:jc w:val="center"/>
              <w:rPr>
                <w:noProof/>
              </w:rPr>
            </w:pPr>
          </w:p>
        </w:tc>
      </w:tr>
      <w:tr w:rsidR="005F01C3" w:rsidRPr="00F85647" w14:paraId="2106D8E0" w14:textId="77777777" w:rsidTr="00B14F27">
        <w:trPr>
          <w:trHeight w:val="288"/>
        </w:trPr>
        <w:tc>
          <w:tcPr>
            <w:tcW w:w="413" w:type="pct"/>
            <w:gridSpan w:val="3"/>
            <w:vAlign w:val="bottom"/>
          </w:tcPr>
          <w:p w14:paraId="28E1DD56" w14:textId="77777777" w:rsidR="005F01C3" w:rsidRPr="00F85647" w:rsidRDefault="005F01C3" w:rsidP="005F01C3">
            <w:pPr>
              <w:autoSpaceDE w:val="0"/>
              <w:autoSpaceDN w:val="0"/>
              <w:adjustRightInd w:val="0"/>
              <w:jc w:val="center"/>
              <w:rPr>
                <w:noProof/>
              </w:rPr>
            </w:pPr>
          </w:p>
        </w:tc>
        <w:tc>
          <w:tcPr>
            <w:tcW w:w="1368" w:type="pct"/>
          </w:tcPr>
          <w:p w14:paraId="7BF4EC88" w14:textId="6839B671" w:rsidR="005F01C3" w:rsidRPr="00F2049E" w:rsidRDefault="005F01C3" w:rsidP="005F01C3">
            <w:pPr>
              <w:autoSpaceDE w:val="0"/>
              <w:autoSpaceDN w:val="0"/>
              <w:adjustRightInd w:val="0"/>
              <w:jc w:val="center"/>
              <w:rPr>
                <w:noProof/>
                <w:lang w:val="en-US"/>
              </w:rPr>
            </w:pPr>
            <w:r w:rsidRPr="00F2049E">
              <w:t>Dvopolni zaštitni uređaj diferencijalne struje In=25A, Id=30mA</w:t>
            </w:r>
          </w:p>
        </w:tc>
        <w:tc>
          <w:tcPr>
            <w:tcW w:w="343" w:type="pct"/>
            <w:vAlign w:val="center"/>
          </w:tcPr>
          <w:p w14:paraId="7E230866" w14:textId="09190803"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21063FF2" w14:textId="20551157" w:rsidR="005F01C3" w:rsidRPr="00F85647" w:rsidRDefault="005F01C3" w:rsidP="005F01C3">
            <w:pPr>
              <w:autoSpaceDE w:val="0"/>
              <w:autoSpaceDN w:val="0"/>
              <w:adjustRightInd w:val="0"/>
              <w:jc w:val="center"/>
              <w:rPr>
                <w:noProof/>
                <w:lang w:val="en-US"/>
              </w:rPr>
            </w:pPr>
            <w:r w:rsidRPr="00496A27">
              <w:t>7</w:t>
            </w:r>
          </w:p>
        </w:tc>
        <w:tc>
          <w:tcPr>
            <w:tcW w:w="389" w:type="pct"/>
          </w:tcPr>
          <w:p w14:paraId="07CFE96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38E622" w14:textId="77777777" w:rsidR="005F01C3" w:rsidRPr="00F85647" w:rsidRDefault="005F01C3" w:rsidP="005F01C3">
            <w:pPr>
              <w:autoSpaceDE w:val="0"/>
              <w:autoSpaceDN w:val="0"/>
              <w:adjustRightInd w:val="0"/>
              <w:jc w:val="center"/>
              <w:rPr>
                <w:noProof/>
                <w:lang w:val="en-US"/>
              </w:rPr>
            </w:pPr>
          </w:p>
        </w:tc>
        <w:tc>
          <w:tcPr>
            <w:tcW w:w="387" w:type="pct"/>
          </w:tcPr>
          <w:p w14:paraId="77E19385" w14:textId="77777777" w:rsidR="005F01C3" w:rsidRPr="00F85647" w:rsidRDefault="005F01C3" w:rsidP="005F01C3">
            <w:pPr>
              <w:autoSpaceDE w:val="0"/>
              <w:autoSpaceDN w:val="0"/>
              <w:adjustRightInd w:val="0"/>
              <w:jc w:val="center"/>
              <w:rPr>
                <w:noProof/>
                <w:lang w:val="en-US"/>
              </w:rPr>
            </w:pPr>
          </w:p>
        </w:tc>
        <w:tc>
          <w:tcPr>
            <w:tcW w:w="386" w:type="pct"/>
          </w:tcPr>
          <w:p w14:paraId="23E5481C" w14:textId="77777777" w:rsidR="005F01C3" w:rsidRPr="00F85647" w:rsidRDefault="005F01C3" w:rsidP="005F01C3">
            <w:pPr>
              <w:autoSpaceDE w:val="0"/>
              <w:autoSpaceDN w:val="0"/>
              <w:adjustRightInd w:val="0"/>
              <w:jc w:val="center"/>
              <w:rPr>
                <w:noProof/>
              </w:rPr>
            </w:pPr>
          </w:p>
        </w:tc>
        <w:tc>
          <w:tcPr>
            <w:tcW w:w="958" w:type="pct"/>
          </w:tcPr>
          <w:p w14:paraId="2E0C1824" w14:textId="77777777" w:rsidR="005F01C3" w:rsidRPr="00F85647" w:rsidRDefault="005F01C3" w:rsidP="005F01C3">
            <w:pPr>
              <w:autoSpaceDE w:val="0"/>
              <w:autoSpaceDN w:val="0"/>
              <w:adjustRightInd w:val="0"/>
              <w:jc w:val="center"/>
              <w:rPr>
                <w:noProof/>
              </w:rPr>
            </w:pPr>
          </w:p>
        </w:tc>
      </w:tr>
      <w:tr w:rsidR="005F01C3" w:rsidRPr="00F85647" w14:paraId="310DF6EB" w14:textId="77777777" w:rsidTr="00B14F27">
        <w:trPr>
          <w:trHeight w:val="288"/>
        </w:trPr>
        <w:tc>
          <w:tcPr>
            <w:tcW w:w="413" w:type="pct"/>
            <w:gridSpan w:val="3"/>
            <w:vAlign w:val="bottom"/>
          </w:tcPr>
          <w:p w14:paraId="1EBABAE8" w14:textId="77777777" w:rsidR="005F01C3" w:rsidRPr="00F85647" w:rsidRDefault="005F01C3" w:rsidP="005F01C3">
            <w:pPr>
              <w:autoSpaceDE w:val="0"/>
              <w:autoSpaceDN w:val="0"/>
              <w:adjustRightInd w:val="0"/>
              <w:jc w:val="center"/>
              <w:rPr>
                <w:noProof/>
              </w:rPr>
            </w:pPr>
          </w:p>
        </w:tc>
        <w:tc>
          <w:tcPr>
            <w:tcW w:w="1368" w:type="pct"/>
          </w:tcPr>
          <w:p w14:paraId="7CA10C3A" w14:textId="7A86FD8F" w:rsidR="005F01C3" w:rsidRPr="00F2049E" w:rsidRDefault="005F01C3" w:rsidP="005F01C3">
            <w:pPr>
              <w:autoSpaceDE w:val="0"/>
              <w:autoSpaceDN w:val="0"/>
              <w:adjustRightInd w:val="0"/>
              <w:jc w:val="center"/>
              <w:rPr>
                <w:noProof/>
                <w:lang w:val="en-US"/>
              </w:rPr>
            </w:pPr>
            <w:r w:rsidRPr="00F2049E">
              <w:t>Izborni tropoložajni prekidač 1-0-2, 32A, 400VAC</w:t>
            </w:r>
          </w:p>
        </w:tc>
        <w:tc>
          <w:tcPr>
            <w:tcW w:w="343" w:type="pct"/>
            <w:vAlign w:val="center"/>
          </w:tcPr>
          <w:p w14:paraId="495F04E1" w14:textId="27BA57AE"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D4B16A9" w14:textId="32C26416" w:rsidR="005F01C3" w:rsidRPr="00F85647" w:rsidRDefault="005F01C3" w:rsidP="005F01C3">
            <w:pPr>
              <w:autoSpaceDE w:val="0"/>
              <w:autoSpaceDN w:val="0"/>
              <w:adjustRightInd w:val="0"/>
              <w:jc w:val="center"/>
              <w:rPr>
                <w:noProof/>
                <w:lang w:val="en-US"/>
              </w:rPr>
            </w:pPr>
            <w:r w:rsidRPr="00496A27">
              <w:t>1</w:t>
            </w:r>
          </w:p>
        </w:tc>
        <w:tc>
          <w:tcPr>
            <w:tcW w:w="389" w:type="pct"/>
          </w:tcPr>
          <w:p w14:paraId="24B132F4"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FC8126" w14:textId="77777777" w:rsidR="005F01C3" w:rsidRPr="00F85647" w:rsidRDefault="005F01C3" w:rsidP="005F01C3">
            <w:pPr>
              <w:autoSpaceDE w:val="0"/>
              <w:autoSpaceDN w:val="0"/>
              <w:adjustRightInd w:val="0"/>
              <w:jc w:val="center"/>
              <w:rPr>
                <w:noProof/>
                <w:lang w:val="en-US"/>
              </w:rPr>
            </w:pPr>
          </w:p>
        </w:tc>
        <w:tc>
          <w:tcPr>
            <w:tcW w:w="387" w:type="pct"/>
          </w:tcPr>
          <w:p w14:paraId="3DF365B9" w14:textId="77777777" w:rsidR="005F01C3" w:rsidRPr="00F85647" w:rsidRDefault="005F01C3" w:rsidP="005F01C3">
            <w:pPr>
              <w:autoSpaceDE w:val="0"/>
              <w:autoSpaceDN w:val="0"/>
              <w:adjustRightInd w:val="0"/>
              <w:jc w:val="center"/>
              <w:rPr>
                <w:noProof/>
                <w:lang w:val="en-US"/>
              </w:rPr>
            </w:pPr>
          </w:p>
        </w:tc>
        <w:tc>
          <w:tcPr>
            <w:tcW w:w="386" w:type="pct"/>
          </w:tcPr>
          <w:p w14:paraId="3D9238A8" w14:textId="77777777" w:rsidR="005F01C3" w:rsidRPr="00F85647" w:rsidRDefault="005F01C3" w:rsidP="005F01C3">
            <w:pPr>
              <w:autoSpaceDE w:val="0"/>
              <w:autoSpaceDN w:val="0"/>
              <w:adjustRightInd w:val="0"/>
              <w:jc w:val="center"/>
              <w:rPr>
                <w:noProof/>
              </w:rPr>
            </w:pPr>
          </w:p>
        </w:tc>
        <w:tc>
          <w:tcPr>
            <w:tcW w:w="958" w:type="pct"/>
          </w:tcPr>
          <w:p w14:paraId="2D9465B1" w14:textId="77777777" w:rsidR="005F01C3" w:rsidRPr="00F85647" w:rsidRDefault="005F01C3" w:rsidP="005F01C3">
            <w:pPr>
              <w:autoSpaceDE w:val="0"/>
              <w:autoSpaceDN w:val="0"/>
              <w:adjustRightInd w:val="0"/>
              <w:jc w:val="center"/>
              <w:rPr>
                <w:noProof/>
              </w:rPr>
            </w:pPr>
          </w:p>
        </w:tc>
      </w:tr>
      <w:tr w:rsidR="005F01C3" w:rsidRPr="00F85647" w14:paraId="6D011B79" w14:textId="77777777" w:rsidTr="00B14F27">
        <w:trPr>
          <w:trHeight w:val="288"/>
        </w:trPr>
        <w:tc>
          <w:tcPr>
            <w:tcW w:w="413" w:type="pct"/>
            <w:gridSpan w:val="3"/>
            <w:vAlign w:val="bottom"/>
          </w:tcPr>
          <w:p w14:paraId="7FC65103" w14:textId="77777777" w:rsidR="005F01C3" w:rsidRPr="00F85647" w:rsidRDefault="005F01C3" w:rsidP="005F01C3">
            <w:pPr>
              <w:autoSpaceDE w:val="0"/>
              <w:autoSpaceDN w:val="0"/>
              <w:adjustRightInd w:val="0"/>
              <w:jc w:val="center"/>
              <w:rPr>
                <w:noProof/>
              </w:rPr>
            </w:pPr>
          </w:p>
        </w:tc>
        <w:tc>
          <w:tcPr>
            <w:tcW w:w="1368" w:type="pct"/>
          </w:tcPr>
          <w:p w14:paraId="761ED068" w14:textId="66866A78" w:rsidR="005F01C3" w:rsidRPr="00F2049E" w:rsidRDefault="005F01C3" w:rsidP="005F01C3">
            <w:pPr>
              <w:autoSpaceDE w:val="0"/>
              <w:autoSpaceDN w:val="0"/>
              <w:adjustRightInd w:val="0"/>
              <w:jc w:val="center"/>
              <w:rPr>
                <w:noProof/>
                <w:lang w:val="en-US"/>
              </w:rPr>
            </w:pPr>
            <w:r w:rsidRPr="00F2049E">
              <w:t>NV rastavljač, veličina 00, In= 100A</w:t>
            </w:r>
          </w:p>
        </w:tc>
        <w:tc>
          <w:tcPr>
            <w:tcW w:w="343" w:type="pct"/>
            <w:vAlign w:val="center"/>
          </w:tcPr>
          <w:p w14:paraId="172E0A6A" w14:textId="4DAF6C90"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C5235E2" w14:textId="5DE4AA86" w:rsidR="005F01C3" w:rsidRPr="00F85647" w:rsidRDefault="005F01C3" w:rsidP="005F01C3">
            <w:pPr>
              <w:autoSpaceDE w:val="0"/>
              <w:autoSpaceDN w:val="0"/>
              <w:adjustRightInd w:val="0"/>
              <w:jc w:val="center"/>
              <w:rPr>
                <w:noProof/>
                <w:lang w:val="en-US"/>
              </w:rPr>
            </w:pPr>
            <w:r w:rsidRPr="00496A27">
              <w:t>1</w:t>
            </w:r>
          </w:p>
        </w:tc>
        <w:tc>
          <w:tcPr>
            <w:tcW w:w="389" w:type="pct"/>
          </w:tcPr>
          <w:p w14:paraId="58EA13D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07F8CC" w14:textId="77777777" w:rsidR="005F01C3" w:rsidRPr="00F85647" w:rsidRDefault="005F01C3" w:rsidP="005F01C3">
            <w:pPr>
              <w:autoSpaceDE w:val="0"/>
              <w:autoSpaceDN w:val="0"/>
              <w:adjustRightInd w:val="0"/>
              <w:jc w:val="center"/>
              <w:rPr>
                <w:noProof/>
                <w:lang w:val="en-US"/>
              </w:rPr>
            </w:pPr>
          </w:p>
        </w:tc>
        <w:tc>
          <w:tcPr>
            <w:tcW w:w="387" w:type="pct"/>
          </w:tcPr>
          <w:p w14:paraId="77E06DD7" w14:textId="77777777" w:rsidR="005F01C3" w:rsidRPr="00F85647" w:rsidRDefault="005F01C3" w:rsidP="005F01C3">
            <w:pPr>
              <w:autoSpaceDE w:val="0"/>
              <w:autoSpaceDN w:val="0"/>
              <w:adjustRightInd w:val="0"/>
              <w:jc w:val="center"/>
              <w:rPr>
                <w:noProof/>
                <w:lang w:val="en-US"/>
              </w:rPr>
            </w:pPr>
          </w:p>
        </w:tc>
        <w:tc>
          <w:tcPr>
            <w:tcW w:w="386" w:type="pct"/>
          </w:tcPr>
          <w:p w14:paraId="77E2D919" w14:textId="77777777" w:rsidR="005F01C3" w:rsidRPr="00F85647" w:rsidRDefault="005F01C3" w:rsidP="005F01C3">
            <w:pPr>
              <w:autoSpaceDE w:val="0"/>
              <w:autoSpaceDN w:val="0"/>
              <w:adjustRightInd w:val="0"/>
              <w:jc w:val="center"/>
              <w:rPr>
                <w:noProof/>
              </w:rPr>
            </w:pPr>
          </w:p>
        </w:tc>
        <w:tc>
          <w:tcPr>
            <w:tcW w:w="958" w:type="pct"/>
          </w:tcPr>
          <w:p w14:paraId="54AF87FF" w14:textId="77777777" w:rsidR="005F01C3" w:rsidRPr="00F85647" w:rsidRDefault="005F01C3" w:rsidP="005F01C3">
            <w:pPr>
              <w:autoSpaceDE w:val="0"/>
              <w:autoSpaceDN w:val="0"/>
              <w:adjustRightInd w:val="0"/>
              <w:jc w:val="center"/>
              <w:rPr>
                <w:noProof/>
              </w:rPr>
            </w:pPr>
          </w:p>
        </w:tc>
      </w:tr>
      <w:tr w:rsidR="005F01C3" w:rsidRPr="00F85647" w14:paraId="56590957" w14:textId="77777777" w:rsidTr="00B14F27">
        <w:trPr>
          <w:trHeight w:val="288"/>
        </w:trPr>
        <w:tc>
          <w:tcPr>
            <w:tcW w:w="413" w:type="pct"/>
            <w:gridSpan w:val="3"/>
            <w:vAlign w:val="bottom"/>
          </w:tcPr>
          <w:p w14:paraId="5E87E8FE" w14:textId="77777777" w:rsidR="005F01C3" w:rsidRPr="00F85647" w:rsidRDefault="005F01C3" w:rsidP="005F01C3">
            <w:pPr>
              <w:autoSpaceDE w:val="0"/>
              <w:autoSpaceDN w:val="0"/>
              <w:adjustRightInd w:val="0"/>
              <w:jc w:val="center"/>
              <w:rPr>
                <w:noProof/>
              </w:rPr>
            </w:pPr>
          </w:p>
        </w:tc>
        <w:tc>
          <w:tcPr>
            <w:tcW w:w="1368" w:type="pct"/>
          </w:tcPr>
          <w:p w14:paraId="1F0231D1" w14:textId="286ECB32" w:rsidR="005F01C3" w:rsidRPr="00F2049E" w:rsidRDefault="005F01C3" w:rsidP="005F01C3">
            <w:pPr>
              <w:autoSpaceDE w:val="0"/>
              <w:autoSpaceDN w:val="0"/>
              <w:adjustRightInd w:val="0"/>
              <w:jc w:val="center"/>
              <w:rPr>
                <w:noProof/>
                <w:lang w:val="en-US"/>
              </w:rPr>
            </w:pPr>
            <w:r w:rsidRPr="00F2049E">
              <w:t>Jednopolni nožasti osigurač NV, veličina 00, In=80A</w:t>
            </w:r>
          </w:p>
        </w:tc>
        <w:tc>
          <w:tcPr>
            <w:tcW w:w="343" w:type="pct"/>
            <w:vAlign w:val="center"/>
          </w:tcPr>
          <w:p w14:paraId="323DD4BA" w14:textId="3D7601F3"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0916A716" w14:textId="7335975F" w:rsidR="005F01C3" w:rsidRPr="00F85647" w:rsidRDefault="005F01C3" w:rsidP="005F01C3">
            <w:pPr>
              <w:autoSpaceDE w:val="0"/>
              <w:autoSpaceDN w:val="0"/>
              <w:adjustRightInd w:val="0"/>
              <w:jc w:val="center"/>
              <w:rPr>
                <w:noProof/>
                <w:lang w:val="en-US"/>
              </w:rPr>
            </w:pPr>
            <w:r w:rsidRPr="00496A27">
              <w:t>3</w:t>
            </w:r>
          </w:p>
        </w:tc>
        <w:tc>
          <w:tcPr>
            <w:tcW w:w="389" w:type="pct"/>
          </w:tcPr>
          <w:p w14:paraId="45149D5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E585E6" w14:textId="77777777" w:rsidR="005F01C3" w:rsidRPr="00F85647" w:rsidRDefault="005F01C3" w:rsidP="005F01C3">
            <w:pPr>
              <w:autoSpaceDE w:val="0"/>
              <w:autoSpaceDN w:val="0"/>
              <w:adjustRightInd w:val="0"/>
              <w:jc w:val="center"/>
              <w:rPr>
                <w:noProof/>
                <w:lang w:val="en-US"/>
              </w:rPr>
            </w:pPr>
          </w:p>
        </w:tc>
        <w:tc>
          <w:tcPr>
            <w:tcW w:w="387" w:type="pct"/>
          </w:tcPr>
          <w:p w14:paraId="7A4E9A39" w14:textId="77777777" w:rsidR="005F01C3" w:rsidRPr="00F85647" w:rsidRDefault="005F01C3" w:rsidP="005F01C3">
            <w:pPr>
              <w:autoSpaceDE w:val="0"/>
              <w:autoSpaceDN w:val="0"/>
              <w:adjustRightInd w:val="0"/>
              <w:jc w:val="center"/>
              <w:rPr>
                <w:noProof/>
                <w:lang w:val="en-US"/>
              </w:rPr>
            </w:pPr>
          </w:p>
        </w:tc>
        <w:tc>
          <w:tcPr>
            <w:tcW w:w="386" w:type="pct"/>
          </w:tcPr>
          <w:p w14:paraId="347F7C76" w14:textId="77777777" w:rsidR="005F01C3" w:rsidRPr="00F85647" w:rsidRDefault="005F01C3" w:rsidP="005F01C3">
            <w:pPr>
              <w:autoSpaceDE w:val="0"/>
              <w:autoSpaceDN w:val="0"/>
              <w:adjustRightInd w:val="0"/>
              <w:jc w:val="center"/>
              <w:rPr>
                <w:noProof/>
              </w:rPr>
            </w:pPr>
          </w:p>
        </w:tc>
        <w:tc>
          <w:tcPr>
            <w:tcW w:w="958" w:type="pct"/>
          </w:tcPr>
          <w:p w14:paraId="19D6892B" w14:textId="77777777" w:rsidR="005F01C3" w:rsidRPr="00F85647" w:rsidRDefault="005F01C3" w:rsidP="005F01C3">
            <w:pPr>
              <w:autoSpaceDE w:val="0"/>
              <w:autoSpaceDN w:val="0"/>
              <w:adjustRightInd w:val="0"/>
              <w:jc w:val="center"/>
              <w:rPr>
                <w:noProof/>
              </w:rPr>
            </w:pPr>
          </w:p>
        </w:tc>
      </w:tr>
      <w:tr w:rsidR="005F01C3" w:rsidRPr="00F85647" w14:paraId="6C65A60E" w14:textId="77777777" w:rsidTr="00B14F27">
        <w:trPr>
          <w:trHeight w:val="288"/>
        </w:trPr>
        <w:tc>
          <w:tcPr>
            <w:tcW w:w="413" w:type="pct"/>
            <w:gridSpan w:val="3"/>
            <w:vAlign w:val="bottom"/>
          </w:tcPr>
          <w:p w14:paraId="30C83CD4" w14:textId="77777777" w:rsidR="005F01C3" w:rsidRPr="00F85647" w:rsidRDefault="005F01C3" w:rsidP="005F01C3">
            <w:pPr>
              <w:autoSpaceDE w:val="0"/>
              <w:autoSpaceDN w:val="0"/>
              <w:adjustRightInd w:val="0"/>
              <w:jc w:val="center"/>
              <w:rPr>
                <w:noProof/>
              </w:rPr>
            </w:pPr>
          </w:p>
        </w:tc>
        <w:tc>
          <w:tcPr>
            <w:tcW w:w="1368" w:type="pct"/>
          </w:tcPr>
          <w:p w14:paraId="0CD24BEA" w14:textId="69FD1E61"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center"/>
          </w:tcPr>
          <w:p w14:paraId="7AB6FAA4" w14:textId="2E836DA5" w:rsidR="005F01C3" w:rsidRPr="00F85647" w:rsidRDefault="005F01C3" w:rsidP="005F01C3">
            <w:pPr>
              <w:autoSpaceDE w:val="0"/>
              <w:autoSpaceDN w:val="0"/>
              <w:adjustRightInd w:val="0"/>
              <w:jc w:val="center"/>
              <w:rPr>
                <w:noProof/>
                <w:lang w:val="en-US"/>
              </w:rPr>
            </w:pPr>
            <w:r w:rsidRPr="00496A27">
              <w:t>kom</w:t>
            </w:r>
          </w:p>
        </w:tc>
        <w:tc>
          <w:tcPr>
            <w:tcW w:w="367" w:type="pct"/>
            <w:vAlign w:val="center"/>
          </w:tcPr>
          <w:p w14:paraId="58BA4CFA" w14:textId="031216D5" w:rsidR="005F01C3" w:rsidRPr="00F85647" w:rsidRDefault="005F01C3" w:rsidP="005F01C3">
            <w:pPr>
              <w:autoSpaceDE w:val="0"/>
              <w:autoSpaceDN w:val="0"/>
              <w:adjustRightInd w:val="0"/>
              <w:jc w:val="center"/>
              <w:rPr>
                <w:noProof/>
                <w:lang w:val="en-US"/>
              </w:rPr>
            </w:pPr>
            <w:r w:rsidRPr="00496A27">
              <w:t>1</w:t>
            </w:r>
          </w:p>
        </w:tc>
        <w:tc>
          <w:tcPr>
            <w:tcW w:w="389" w:type="pct"/>
          </w:tcPr>
          <w:p w14:paraId="7E28062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803518" w14:textId="77777777" w:rsidR="005F01C3" w:rsidRPr="00F85647" w:rsidRDefault="005F01C3" w:rsidP="005F01C3">
            <w:pPr>
              <w:autoSpaceDE w:val="0"/>
              <w:autoSpaceDN w:val="0"/>
              <w:adjustRightInd w:val="0"/>
              <w:jc w:val="center"/>
              <w:rPr>
                <w:noProof/>
                <w:lang w:val="en-US"/>
              </w:rPr>
            </w:pPr>
          </w:p>
        </w:tc>
        <w:tc>
          <w:tcPr>
            <w:tcW w:w="387" w:type="pct"/>
          </w:tcPr>
          <w:p w14:paraId="3181C58B" w14:textId="77777777" w:rsidR="005F01C3" w:rsidRPr="00F85647" w:rsidRDefault="005F01C3" w:rsidP="005F01C3">
            <w:pPr>
              <w:autoSpaceDE w:val="0"/>
              <w:autoSpaceDN w:val="0"/>
              <w:adjustRightInd w:val="0"/>
              <w:jc w:val="center"/>
              <w:rPr>
                <w:noProof/>
                <w:lang w:val="en-US"/>
              </w:rPr>
            </w:pPr>
          </w:p>
        </w:tc>
        <w:tc>
          <w:tcPr>
            <w:tcW w:w="386" w:type="pct"/>
          </w:tcPr>
          <w:p w14:paraId="5A842795" w14:textId="77777777" w:rsidR="005F01C3" w:rsidRPr="00F85647" w:rsidRDefault="005F01C3" w:rsidP="005F01C3">
            <w:pPr>
              <w:autoSpaceDE w:val="0"/>
              <w:autoSpaceDN w:val="0"/>
              <w:adjustRightInd w:val="0"/>
              <w:jc w:val="center"/>
              <w:rPr>
                <w:noProof/>
              </w:rPr>
            </w:pPr>
          </w:p>
        </w:tc>
        <w:tc>
          <w:tcPr>
            <w:tcW w:w="958" w:type="pct"/>
          </w:tcPr>
          <w:p w14:paraId="1AEF60EA" w14:textId="77777777" w:rsidR="005F01C3" w:rsidRPr="00F85647" w:rsidRDefault="005F01C3" w:rsidP="005F01C3">
            <w:pPr>
              <w:autoSpaceDE w:val="0"/>
              <w:autoSpaceDN w:val="0"/>
              <w:adjustRightInd w:val="0"/>
              <w:jc w:val="center"/>
              <w:rPr>
                <w:noProof/>
              </w:rPr>
            </w:pPr>
          </w:p>
        </w:tc>
      </w:tr>
      <w:tr w:rsidR="005F01C3" w:rsidRPr="00F85647" w14:paraId="6AA8A89F" w14:textId="77777777" w:rsidTr="00B14F27">
        <w:trPr>
          <w:trHeight w:val="293"/>
        </w:trPr>
        <w:tc>
          <w:tcPr>
            <w:tcW w:w="413" w:type="pct"/>
            <w:gridSpan w:val="3"/>
            <w:vAlign w:val="bottom"/>
          </w:tcPr>
          <w:p w14:paraId="68028C38" w14:textId="77777777" w:rsidR="005F01C3" w:rsidRPr="00496A27" w:rsidRDefault="005F01C3" w:rsidP="005F01C3">
            <w:pPr>
              <w:jc w:val="center"/>
              <w:rPr>
                <w:color w:val="000000"/>
                <w:lang w:val="sr-Latn-RS" w:eastAsia="sr-Latn-RS"/>
              </w:rPr>
            </w:pPr>
          </w:p>
          <w:p w14:paraId="12A05802" w14:textId="77777777" w:rsidR="005F01C3" w:rsidRPr="00F85647" w:rsidRDefault="005F01C3" w:rsidP="005F01C3">
            <w:pPr>
              <w:autoSpaceDE w:val="0"/>
              <w:autoSpaceDN w:val="0"/>
              <w:adjustRightInd w:val="0"/>
              <w:jc w:val="center"/>
              <w:rPr>
                <w:noProof/>
              </w:rPr>
            </w:pPr>
          </w:p>
        </w:tc>
        <w:tc>
          <w:tcPr>
            <w:tcW w:w="1368" w:type="pct"/>
          </w:tcPr>
          <w:p w14:paraId="2C5CEE03" w14:textId="44CA2BF1" w:rsidR="005F01C3" w:rsidRPr="00F2049E" w:rsidRDefault="005F01C3" w:rsidP="005F01C3">
            <w:pPr>
              <w:autoSpaceDE w:val="0"/>
              <w:autoSpaceDN w:val="0"/>
              <w:adjustRightInd w:val="0"/>
              <w:jc w:val="center"/>
              <w:rPr>
                <w:noProof/>
                <w:lang w:val="en-US"/>
              </w:rPr>
            </w:pPr>
            <w:r w:rsidRPr="00F2049E">
              <w:rPr>
                <w:b/>
                <w:bCs/>
              </w:rPr>
              <w:t>UKUPNO</w:t>
            </w:r>
            <w:r w:rsidRPr="00F2049E">
              <w:rPr>
                <w:b/>
                <w:bCs/>
                <w:lang w:val="sr-Cyrl-RS"/>
              </w:rPr>
              <w:t xml:space="preserve"> </w:t>
            </w:r>
            <w:r w:rsidRPr="00F2049E">
              <w:rPr>
                <w:b/>
                <w:bCs/>
              </w:rPr>
              <w:t xml:space="preserve"> GRO</w:t>
            </w:r>
          </w:p>
        </w:tc>
        <w:tc>
          <w:tcPr>
            <w:tcW w:w="343" w:type="pct"/>
            <w:vAlign w:val="center"/>
          </w:tcPr>
          <w:p w14:paraId="0423C628" w14:textId="1B04A71A" w:rsidR="005F01C3" w:rsidRPr="00F85647" w:rsidRDefault="005F01C3" w:rsidP="005F01C3">
            <w:pPr>
              <w:autoSpaceDE w:val="0"/>
              <w:autoSpaceDN w:val="0"/>
              <w:adjustRightInd w:val="0"/>
              <w:jc w:val="center"/>
              <w:rPr>
                <w:noProof/>
                <w:lang w:val="en-US"/>
              </w:rPr>
            </w:pPr>
            <w:r w:rsidRPr="00496A27">
              <w:rPr>
                <w:bCs/>
              </w:rPr>
              <w:t>kompl.</w:t>
            </w:r>
          </w:p>
        </w:tc>
        <w:tc>
          <w:tcPr>
            <w:tcW w:w="367" w:type="pct"/>
            <w:vAlign w:val="center"/>
          </w:tcPr>
          <w:p w14:paraId="6B759092" w14:textId="1C8B4F2A" w:rsidR="005F01C3" w:rsidRPr="00F85647" w:rsidRDefault="005F01C3" w:rsidP="005F01C3">
            <w:pPr>
              <w:autoSpaceDE w:val="0"/>
              <w:autoSpaceDN w:val="0"/>
              <w:adjustRightInd w:val="0"/>
              <w:jc w:val="center"/>
              <w:rPr>
                <w:noProof/>
                <w:lang w:val="en-US"/>
              </w:rPr>
            </w:pPr>
            <w:r w:rsidRPr="00496A27">
              <w:rPr>
                <w:bCs/>
              </w:rPr>
              <w:t>1</w:t>
            </w:r>
          </w:p>
        </w:tc>
        <w:tc>
          <w:tcPr>
            <w:tcW w:w="389" w:type="pct"/>
          </w:tcPr>
          <w:p w14:paraId="183819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2572F8" w14:textId="77777777" w:rsidR="005F01C3" w:rsidRPr="00F85647" w:rsidRDefault="005F01C3" w:rsidP="005F01C3">
            <w:pPr>
              <w:autoSpaceDE w:val="0"/>
              <w:autoSpaceDN w:val="0"/>
              <w:adjustRightInd w:val="0"/>
              <w:jc w:val="center"/>
              <w:rPr>
                <w:noProof/>
                <w:lang w:val="en-US"/>
              </w:rPr>
            </w:pPr>
          </w:p>
        </w:tc>
        <w:tc>
          <w:tcPr>
            <w:tcW w:w="387" w:type="pct"/>
          </w:tcPr>
          <w:p w14:paraId="26B861DF" w14:textId="77777777" w:rsidR="005F01C3" w:rsidRPr="00F85647" w:rsidRDefault="005F01C3" w:rsidP="005F01C3">
            <w:pPr>
              <w:autoSpaceDE w:val="0"/>
              <w:autoSpaceDN w:val="0"/>
              <w:adjustRightInd w:val="0"/>
              <w:jc w:val="center"/>
              <w:rPr>
                <w:noProof/>
                <w:lang w:val="en-US"/>
              </w:rPr>
            </w:pPr>
          </w:p>
        </w:tc>
        <w:tc>
          <w:tcPr>
            <w:tcW w:w="386" w:type="pct"/>
          </w:tcPr>
          <w:p w14:paraId="0A8F7052" w14:textId="77777777" w:rsidR="005F01C3" w:rsidRPr="00F85647" w:rsidRDefault="005F01C3" w:rsidP="005F01C3">
            <w:pPr>
              <w:autoSpaceDE w:val="0"/>
              <w:autoSpaceDN w:val="0"/>
              <w:adjustRightInd w:val="0"/>
              <w:jc w:val="center"/>
              <w:rPr>
                <w:noProof/>
              </w:rPr>
            </w:pPr>
          </w:p>
        </w:tc>
        <w:tc>
          <w:tcPr>
            <w:tcW w:w="958" w:type="pct"/>
          </w:tcPr>
          <w:p w14:paraId="3BD4B821" w14:textId="77777777" w:rsidR="005F01C3" w:rsidRPr="00F85647" w:rsidRDefault="005F01C3" w:rsidP="005F01C3">
            <w:pPr>
              <w:autoSpaceDE w:val="0"/>
              <w:autoSpaceDN w:val="0"/>
              <w:adjustRightInd w:val="0"/>
              <w:jc w:val="center"/>
              <w:rPr>
                <w:noProof/>
              </w:rPr>
            </w:pPr>
          </w:p>
        </w:tc>
      </w:tr>
      <w:tr w:rsidR="005F01C3" w:rsidRPr="00F85647" w14:paraId="799AE763" w14:textId="77777777" w:rsidTr="00B14F27">
        <w:trPr>
          <w:trHeight w:val="288"/>
        </w:trPr>
        <w:tc>
          <w:tcPr>
            <w:tcW w:w="413" w:type="pct"/>
            <w:gridSpan w:val="3"/>
            <w:vAlign w:val="bottom"/>
          </w:tcPr>
          <w:p w14:paraId="6359C569" w14:textId="2768B302" w:rsidR="005F01C3" w:rsidRPr="00F85647" w:rsidRDefault="005F01C3" w:rsidP="005F01C3">
            <w:pPr>
              <w:autoSpaceDE w:val="0"/>
              <w:autoSpaceDN w:val="0"/>
              <w:adjustRightInd w:val="0"/>
              <w:jc w:val="center"/>
              <w:rPr>
                <w:noProof/>
              </w:rPr>
            </w:pPr>
            <w:r w:rsidRPr="00496A27">
              <w:t>4.6.2.1.3.2</w:t>
            </w:r>
          </w:p>
        </w:tc>
        <w:tc>
          <w:tcPr>
            <w:tcW w:w="1368" w:type="pct"/>
            <w:vAlign w:val="center"/>
          </w:tcPr>
          <w:p w14:paraId="05F72B55" w14:textId="76A828C4" w:rsidR="005F01C3" w:rsidRPr="00F2049E" w:rsidRDefault="005F01C3" w:rsidP="005F01C3">
            <w:pPr>
              <w:autoSpaceDE w:val="0"/>
              <w:autoSpaceDN w:val="0"/>
              <w:adjustRightInd w:val="0"/>
              <w:jc w:val="center"/>
              <w:rPr>
                <w:noProof/>
                <w:lang w:val="en-US"/>
              </w:rPr>
            </w:pPr>
            <w:r w:rsidRPr="00F2049E">
              <w:rPr>
                <w:b/>
                <w:bCs/>
                <w:i/>
                <w:iCs/>
              </w:rPr>
              <w:t>Razvodni ormar RO sp</w:t>
            </w:r>
          </w:p>
        </w:tc>
        <w:tc>
          <w:tcPr>
            <w:tcW w:w="343" w:type="pct"/>
            <w:vAlign w:val="bottom"/>
          </w:tcPr>
          <w:p w14:paraId="76461BB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AA23263" w14:textId="77777777" w:rsidR="005F01C3" w:rsidRPr="00F85647" w:rsidRDefault="005F01C3" w:rsidP="005F01C3">
            <w:pPr>
              <w:autoSpaceDE w:val="0"/>
              <w:autoSpaceDN w:val="0"/>
              <w:adjustRightInd w:val="0"/>
              <w:jc w:val="center"/>
              <w:rPr>
                <w:noProof/>
                <w:lang w:val="en-US"/>
              </w:rPr>
            </w:pPr>
          </w:p>
        </w:tc>
        <w:tc>
          <w:tcPr>
            <w:tcW w:w="389" w:type="pct"/>
          </w:tcPr>
          <w:p w14:paraId="3B740A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DBE31C7" w14:textId="77777777" w:rsidR="005F01C3" w:rsidRPr="00F85647" w:rsidRDefault="005F01C3" w:rsidP="005F01C3">
            <w:pPr>
              <w:autoSpaceDE w:val="0"/>
              <w:autoSpaceDN w:val="0"/>
              <w:adjustRightInd w:val="0"/>
              <w:jc w:val="center"/>
              <w:rPr>
                <w:noProof/>
                <w:lang w:val="en-US"/>
              </w:rPr>
            </w:pPr>
          </w:p>
        </w:tc>
        <w:tc>
          <w:tcPr>
            <w:tcW w:w="387" w:type="pct"/>
          </w:tcPr>
          <w:p w14:paraId="34888EA3" w14:textId="77777777" w:rsidR="005F01C3" w:rsidRPr="00F85647" w:rsidRDefault="005F01C3" w:rsidP="005F01C3">
            <w:pPr>
              <w:autoSpaceDE w:val="0"/>
              <w:autoSpaceDN w:val="0"/>
              <w:adjustRightInd w:val="0"/>
              <w:jc w:val="center"/>
              <w:rPr>
                <w:noProof/>
                <w:lang w:val="en-US"/>
              </w:rPr>
            </w:pPr>
          </w:p>
        </w:tc>
        <w:tc>
          <w:tcPr>
            <w:tcW w:w="386" w:type="pct"/>
          </w:tcPr>
          <w:p w14:paraId="75D4DA0E" w14:textId="77777777" w:rsidR="005F01C3" w:rsidRPr="00F85647" w:rsidRDefault="005F01C3" w:rsidP="005F01C3">
            <w:pPr>
              <w:autoSpaceDE w:val="0"/>
              <w:autoSpaceDN w:val="0"/>
              <w:adjustRightInd w:val="0"/>
              <w:jc w:val="center"/>
              <w:rPr>
                <w:noProof/>
              </w:rPr>
            </w:pPr>
          </w:p>
        </w:tc>
        <w:tc>
          <w:tcPr>
            <w:tcW w:w="958" w:type="pct"/>
          </w:tcPr>
          <w:p w14:paraId="01BE38EF" w14:textId="77777777" w:rsidR="005F01C3" w:rsidRPr="00F85647" w:rsidRDefault="005F01C3" w:rsidP="005F01C3">
            <w:pPr>
              <w:autoSpaceDE w:val="0"/>
              <w:autoSpaceDN w:val="0"/>
              <w:adjustRightInd w:val="0"/>
              <w:jc w:val="center"/>
              <w:rPr>
                <w:noProof/>
              </w:rPr>
            </w:pPr>
          </w:p>
        </w:tc>
      </w:tr>
      <w:tr w:rsidR="005F01C3" w:rsidRPr="00F85647" w14:paraId="0E70AC10" w14:textId="77777777" w:rsidTr="00B14F27">
        <w:trPr>
          <w:trHeight w:val="288"/>
        </w:trPr>
        <w:tc>
          <w:tcPr>
            <w:tcW w:w="413" w:type="pct"/>
            <w:gridSpan w:val="3"/>
            <w:vAlign w:val="bottom"/>
          </w:tcPr>
          <w:p w14:paraId="46ABB482" w14:textId="77777777" w:rsidR="005F01C3" w:rsidRPr="00F85647" w:rsidRDefault="005F01C3" w:rsidP="005F01C3">
            <w:pPr>
              <w:autoSpaceDE w:val="0"/>
              <w:autoSpaceDN w:val="0"/>
              <w:adjustRightInd w:val="0"/>
              <w:jc w:val="center"/>
              <w:rPr>
                <w:noProof/>
              </w:rPr>
            </w:pPr>
          </w:p>
        </w:tc>
        <w:tc>
          <w:tcPr>
            <w:tcW w:w="1368" w:type="pct"/>
          </w:tcPr>
          <w:p w14:paraId="4438AD3A" w14:textId="2C30EDA0" w:rsidR="005F01C3" w:rsidRPr="00F2049E" w:rsidRDefault="005F01C3" w:rsidP="005F01C3">
            <w:pPr>
              <w:autoSpaceDE w:val="0"/>
              <w:autoSpaceDN w:val="0"/>
              <w:adjustRightInd w:val="0"/>
              <w:jc w:val="center"/>
              <w:rPr>
                <w:noProof/>
                <w:lang w:val="en-US"/>
              </w:rPr>
            </w:pPr>
            <w:r w:rsidRPr="00F2049E">
              <w:t xml:space="preserve">Isporuka, montaža i povezivanje razvodnog ormana. Orman je predviđen za montažu u zid, tipski testiran, sa vratima i prefabrikovanim nosačima </w:t>
            </w:r>
            <w:r w:rsidRPr="00F2049E">
              <w:lastRenderedPageBreak/>
              <w:t>opreme, IP43 mehaničkog stepena zaštite. U orman je predviđena ugradnja sledeće opreme,  proizvođača Legrand ili drugog, istih ili boljih karakteristika:</w:t>
            </w:r>
          </w:p>
        </w:tc>
        <w:tc>
          <w:tcPr>
            <w:tcW w:w="343" w:type="pct"/>
            <w:vAlign w:val="bottom"/>
          </w:tcPr>
          <w:p w14:paraId="4D5A6748" w14:textId="6C18E7D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20390D80" w14:textId="12841A33" w:rsidR="005F01C3" w:rsidRPr="00F85647" w:rsidRDefault="005F01C3" w:rsidP="005F01C3">
            <w:pPr>
              <w:autoSpaceDE w:val="0"/>
              <w:autoSpaceDN w:val="0"/>
              <w:adjustRightInd w:val="0"/>
              <w:jc w:val="center"/>
              <w:rPr>
                <w:noProof/>
                <w:lang w:val="en-US"/>
              </w:rPr>
            </w:pPr>
            <w:r w:rsidRPr="00496A27">
              <w:t>1</w:t>
            </w:r>
          </w:p>
        </w:tc>
        <w:tc>
          <w:tcPr>
            <w:tcW w:w="389" w:type="pct"/>
          </w:tcPr>
          <w:p w14:paraId="47C7A0E5"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745046" w14:textId="77777777" w:rsidR="005F01C3" w:rsidRPr="00F85647" w:rsidRDefault="005F01C3" w:rsidP="005F01C3">
            <w:pPr>
              <w:autoSpaceDE w:val="0"/>
              <w:autoSpaceDN w:val="0"/>
              <w:adjustRightInd w:val="0"/>
              <w:jc w:val="center"/>
              <w:rPr>
                <w:noProof/>
                <w:lang w:val="en-US"/>
              </w:rPr>
            </w:pPr>
          </w:p>
        </w:tc>
        <w:tc>
          <w:tcPr>
            <w:tcW w:w="387" w:type="pct"/>
          </w:tcPr>
          <w:p w14:paraId="19387A87" w14:textId="77777777" w:rsidR="005F01C3" w:rsidRPr="00F85647" w:rsidRDefault="005F01C3" w:rsidP="005F01C3">
            <w:pPr>
              <w:autoSpaceDE w:val="0"/>
              <w:autoSpaceDN w:val="0"/>
              <w:adjustRightInd w:val="0"/>
              <w:jc w:val="center"/>
              <w:rPr>
                <w:noProof/>
                <w:lang w:val="en-US"/>
              </w:rPr>
            </w:pPr>
          </w:p>
        </w:tc>
        <w:tc>
          <w:tcPr>
            <w:tcW w:w="386" w:type="pct"/>
          </w:tcPr>
          <w:p w14:paraId="26C15281" w14:textId="77777777" w:rsidR="005F01C3" w:rsidRPr="00F85647" w:rsidRDefault="005F01C3" w:rsidP="005F01C3">
            <w:pPr>
              <w:autoSpaceDE w:val="0"/>
              <w:autoSpaceDN w:val="0"/>
              <w:adjustRightInd w:val="0"/>
              <w:jc w:val="center"/>
              <w:rPr>
                <w:noProof/>
              </w:rPr>
            </w:pPr>
          </w:p>
        </w:tc>
        <w:tc>
          <w:tcPr>
            <w:tcW w:w="958" w:type="pct"/>
          </w:tcPr>
          <w:p w14:paraId="6186E0F3" w14:textId="77777777" w:rsidR="005F01C3" w:rsidRPr="00F85647" w:rsidRDefault="005F01C3" w:rsidP="005F01C3">
            <w:pPr>
              <w:autoSpaceDE w:val="0"/>
              <w:autoSpaceDN w:val="0"/>
              <w:adjustRightInd w:val="0"/>
              <w:jc w:val="center"/>
              <w:rPr>
                <w:noProof/>
              </w:rPr>
            </w:pPr>
          </w:p>
        </w:tc>
      </w:tr>
      <w:tr w:rsidR="005F01C3" w:rsidRPr="00F85647" w14:paraId="53B1EFCB" w14:textId="77777777" w:rsidTr="00B14F27">
        <w:trPr>
          <w:trHeight w:val="288"/>
        </w:trPr>
        <w:tc>
          <w:tcPr>
            <w:tcW w:w="413" w:type="pct"/>
            <w:gridSpan w:val="3"/>
            <w:vAlign w:val="bottom"/>
          </w:tcPr>
          <w:p w14:paraId="138596DD" w14:textId="77777777" w:rsidR="005F01C3" w:rsidRPr="00F85647" w:rsidRDefault="005F01C3" w:rsidP="005F01C3">
            <w:pPr>
              <w:autoSpaceDE w:val="0"/>
              <w:autoSpaceDN w:val="0"/>
              <w:adjustRightInd w:val="0"/>
              <w:jc w:val="center"/>
              <w:rPr>
                <w:noProof/>
              </w:rPr>
            </w:pPr>
          </w:p>
        </w:tc>
        <w:tc>
          <w:tcPr>
            <w:tcW w:w="1368" w:type="pct"/>
          </w:tcPr>
          <w:p w14:paraId="06F966D8" w14:textId="70EDD564" w:rsidR="005F01C3" w:rsidRPr="00F2049E" w:rsidRDefault="005F01C3" w:rsidP="005F01C3">
            <w:pPr>
              <w:autoSpaceDE w:val="0"/>
              <w:autoSpaceDN w:val="0"/>
              <w:adjustRightInd w:val="0"/>
              <w:jc w:val="center"/>
              <w:rPr>
                <w:noProof/>
                <w:lang w:val="en-US"/>
              </w:rPr>
            </w:pPr>
            <w:r w:rsidRPr="00F2049E">
              <w:t>Tropolni kompaktni zaštitni prekidač In=63A, Icu=25kA</w:t>
            </w:r>
          </w:p>
        </w:tc>
        <w:tc>
          <w:tcPr>
            <w:tcW w:w="343" w:type="pct"/>
            <w:vAlign w:val="bottom"/>
          </w:tcPr>
          <w:p w14:paraId="28EB15AE" w14:textId="6F20466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DAB8A4D" w14:textId="4438C431" w:rsidR="005F01C3" w:rsidRPr="00F85647" w:rsidRDefault="005F01C3" w:rsidP="005F01C3">
            <w:pPr>
              <w:autoSpaceDE w:val="0"/>
              <w:autoSpaceDN w:val="0"/>
              <w:adjustRightInd w:val="0"/>
              <w:jc w:val="center"/>
              <w:rPr>
                <w:noProof/>
                <w:lang w:val="en-US"/>
              </w:rPr>
            </w:pPr>
            <w:r w:rsidRPr="00496A27">
              <w:t>1</w:t>
            </w:r>
          </w:p>
        </w:tc>
        <w:tc>
          <w:tcPr>
            <w:tcW w:w="389" w:type="pct"/>
          </w:tcPr>
          <w:p w14:paraId="18E5A0D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58FF8C" w14:textId="77777777" w:rsidR="005F01C3" w:rsidRPr="00F85647" w:rsidRDefault="005F01C3" w:rsidP="005F01C3">
            <w:pPr>
              <w:autoSpaceDE w:val="0"/>
              <w:autoSpaceDN w:val="0"/>
              <w:adjustRightInd w:val="0"/>
              <w:jc w:val="center"/>
              <w:rPr>
                <w:noProof/>
                <w:lang w:val="en-US"/>
              </w:rPr>
            </w:pPr>
          </w:p>
        </w:tc>
        <w:tc>
          <w:tcPr>
            <w:tcW w:w="387" w:type="pct"/>
          </w:tcPr>
          <w:p w14:paraId="3D507FB7" w14:textId="77777777" w:rsidR="005F01C3" w:rsidRPr="00F85647" w:rsidRDefault="005F01C3" w:rsidP="005F01C3">
            <w:pPr>
              <w:autoSpaceDE w:val="0"/>
              <w:autoSpaceDN w:val="0"/>
              <w:adjustRightInd w:val="0"/>
              <w:jc w:val="center"/>
              <w:rPr>
                <w:noProof/>
                <w:lang w:val="en-US"/>
              </w:rPr>
            </w:pPr>
          </w:p>
        </w:tc>
        <w:tc>
          <w:tcPr>
            <w:tcW w:w="386" w:type="pct"/>
          </w:tcPr>
          <w:p w14:paraId="544071DC" w14:textId="77777777" w:rsidR="005F01C3" w:rsidRPr="00F85647" w:rsidRDefault="005F01C3" w:rsidP="005F01C3">
            <w:pPr>
              <w:autoSpaceDE w:val="0"/>
              <w:autoSpaceDN w:val="0"/>
              <w:adjustRightInd w:val="0"/>
              <w:jc w:val="center"/>
              <w:rPr>
                <w:noProof/>
              </w:rPr>
            </w:pPr>
          </w:p>
        </w:tc>
        <w:tc>
          <w:tcPr>
            <w:tcW w:w="958" w:type="pct"/>
          </w:tcPr>
          <w:p w14:paraId="475CF1B8" w14:textId="77777777" w:rsidR="005F01C3" w:rsidRPr="00F85647" w:rsidRDefault="005F01C3" w:rsidP="005F01C3">
            <w:pPr>
              <w:autoSpaceDE w:val="0"/>
              <w:autoSpaceDN w:val="0"/>
              <w:adjustRightInd w:val="0"/>
              <w:jc w:val="center"/>
              <w:rPr>
                <w:noProof/>
              </w:rPr>
            </w:pPr>
          </w:p>
        </w:tc>
      </w:tr>
      <w:tr w:rsidR="005F01C3" w:rsidRPr="00F85647" w14:paraId="0E2198CE" w14:textId="77777777" w:rsidTr="00B14F27">
        <w:trPr>
          <w:trHeight w:val="288"/>
        </w:trPr>
        <w:tc>
          <w:tcPr>
            <w:tcW w:w="413" w:type="pct"/>
            <w:gridSpan w:val="3"/>
            <w:vAlign w:val="bottom"/>
          </w:tcPr>
          <w:p w14:paraId="6C491151" w14:textId="77777777" w:rsidR="005F01C3" w:rsidRPr="00F85647" w:rsidRDefault="005F01C3" w:rsidP="005F01C3">
            <w:pPr>
              <w:autoSpaceDE w:val="0"/>
              <w:autoSpaceDN w:val="0"/>
              <w:adjustRightInd w:val="0"/>
              <w:jc w:val="center"/>
              <w:rPr>
                <w:noProof/>
              </w:rPr>
            </w:pPr>
          </w:p>
        </w:tc>
        <w:tc>
          <w:tcPr>
            <w:tcW w:w="1368" w:type="pct"/>
          </w:tcPr>
          <w:p w14:paraId="4A2A30B5" w14:textId="50CB5441" w:rsidR="005F01C3" w:rsidRPr="00F2049E" w:rsidRDefault="005F01C3" w:rsidP="005F01C3">
            <w:pPr>
              <w:autoSpaceDE w:val="0"/>
              <w:autoSpaceDN w:val="0"/>
              <w:adjustRightInd w:val="0"/>
              <w:jc w:val="center"/>
              <w:rPr>
                <w:noProof/>
                <w:lang w:val="en-US"/>
              </w:rPr>
            </w:pPr>
            <w:r w:rsidRPr="00F2049E">
              <w:t>Jednopolni automatski prekidač Icu=6kA, In=6A, B krive</w:t>
            </w:r>
          </w:p>
        </w:tc>
        <w:tc>
          <w:tcPr>
            <w:tcW w:w="343" w:type="pct"/>
            <w:vAlign w:val="bottom"/>
          </w:tcPr>
          <w:p w14:paraId="4F9B7954" w14:textId="236C344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8A62BC" w14:textId="091D7802" w:rsidR="005F01C3" w:rsidRPr="00F85647" w:rsidRDefault="005F01C3" w:rsidP="005F01C3">
            <w:pPr>
              <w:autoSpaceDE w:val="0"/>
              <w:autoSpaceDN w:val="0"/>
              <w:adjustRightInd w:val="0"/>
              <w:jc w:val="center"/>
              <w:rPr>
                <w:noProof/>
                <w:lang w:val="en-US"/>
              </w:rPr>
            </w:pPr>
            <w:r w:rsidRPr="00496A27">
              <w:t>1</w:t>
            </w:r>
          </w:p>
        </w:tc>
        <w:tc>
          <w:tcPr>
            <w:tcW w:w="389" w:type="pct"/>
          </w:tcPr>
          <w:p w14:paraId="49FA8A4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B96D627" w14:textId="77777777" w:rsidR="005F01C3" w:rsidRPr="00F85647" w:rsidRDefault="005F01C3" w:rsidP="005F01C3">
            <w:pPr>
              <w:autoSpaceDE w:val="0"/>
              <w:autoSpaceDN w:val="0"/>
              <w:adjustRightInd w:val="0"/>
              <w:jc w:val="center"/>
              <w:rPr>
                <w:noProof/>
                <w:lang w:val="en-US"/>
              </w:rPr>
            </w:pPr>
          </w:p>
        </w:tc>
        <w:tc>
          <w:tcPr>
            <w:tcW w:w="387" w:type="pct"/>
          </w:tcPr>
          <w:p w14:paraId="54A25748" w14:textId="77777777" w:rsidR="005F01C3" w:rsidRPr="00F85647" w:rsidRDefault="005F01C3" w:rsidP="005F01C3">
            <w:pPr>
              <w:autoSpaceDE w:val="0"/>
              <w:autoSpaceDN w:val="0"/>
              <w:adjustRightInd w:val="0"/>
              <w:jc w:val="center"/>
              <w:rPr>
                <w:noProof/>
                <w:lang w:val="en-US"/>
              </w:rPr>
            </w:pPr>
          </w:p>
        </w:tc>
        <w:tc>
          <w:tcPr>
            <w:tcW w:w="386" w:type="pct"/>
          </w:tcPr>
          <w:p w14:paraId="72FB3913" w14:textId="77777777" w:rsidR="005F01C3" w:rsidRPr="00F85647" w:rsidRDefault="005F01C3" w:rsidP="005F01C3">
            <w:pPr>
              <w:autoSpaceDE w:val="0"/>
              <w:autoSpaceDN w:val="0"/>
              <w:adjustRightInd w:val="0"/>
              <w:jc w:val="center"/>
              <w:rPr>
                <w:noProof/>
              </w:rPr>
            </w:pPr>
          </w:p>
        </w:tc>
        <w:tc>
          <w:tcPr>
            <w:tcW w:w="958" w:type="pct"/>
          </w:tcPr>
          <w:p w14:paraId="2AC97887" w14:textId="77777777" w:rsidR="005F01C3" w:rsidRPr="00F85647" w:rsidRDefault="005F01C3" w:rsidP="005F01C3">
            <w:pPr>
              <w:autoSpaceDE w:val="0"/>
              <w:autoSpaceDN w:val="0"/>
              <w:adjustRightInd w:val="0"/>
              <w:jc w:val="center"/>
              <w:rPr>
                <w:noProof/>
              </w:rPr>
            </w:pPr>
          </w:p>
        </w:tc>
      </w:tr>
      <w:tr w:rsidR="005F01C3" w:rsidRPr="00F85647" w14:paraId="2CCA03E6" w14:textId="77777777" w:rsidTr="00B14F27">
        <w:trPr>
          <w:trHeight w:val="288"/>
        </w:trPr>
        <w:tc>
          <w:tcPr>
            <w:tcW w:w="413" w:type="pct"/>
            <w:gridSpan w:val="3"/>
            <w:vAlign w:val="bottom"/>
          </w:tcPr>
          <w:p w14:paraId="39EFCE6F" w14:textId="77777777" w:rsidR="005F01C3" w:rsidRPr="00F85647" w:rsidRDefault="005F01C3" w:rsidP="005F01C3">
            <w:pPr>
              <w:autoSpaceDE w:val="0"/>
              <w:autoSpaceDN w:val="0"/>
              <w:adjustRightInd w:val="0"/>
              <w:jc w:val="center"/>
              <w:rPr>
                <w:noProof/>
              </w:rPr>
            </w:pPr>
          </w:p>
        </w:tc>
        <w:tc>
          <w:tcPr>
            <w:tcW w:w="1368" w:type="pct"/>
          </w:tcPr>
          <w:p w14:paraId="3FCF499F" w14:textId="4A91A8C3" w:rsidR="005F01C3" w:rsidRPr="00F2049E" w:rsidRDefault="005F01C3" w:rsidP="005F01C3">
            <w:pPr>
              <w:autoSpaceDE w:val="0"/>
              <w:autoSpaceDN w:val="0"/>
              <w:adjustRightInd w:val="0"/>
              <w:jc w:val="center"/>
              <w:rPr>
                <w:noProof/>
                <w:lang w:val="en-US"/>
              </w:rPr>
            </w:pPr>
            <w:r w:rsidRPr="00F2049E">
              <w:t>Jednopolni automatski prekidač Icu=6kA, In=10A</w:t>
            </w:r>
          </w:p>
        </w:tc>
        <w:tc>
          <w:tcPr>
            <w:tcW w:w="343" w:type="pct"/>
            <w:vAlign w:val="bottom"/>
          </w:tcPr>
          <w:p w14:paraId="0E4835AD" w14:textId="510417F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3FEA52" w14:textId="2518DB8A" w:rsidR="005F01C3" w:rsidRPr="00F85647" w:rsidRDefault="005F01C3" w:rsidP="005F01C3">
            <w:pPr>
              <w:autoSpaceDE w:val="0"/>
              <w:autoSpaceDN w:val="0"/>
              <w:adjustRightInd w:val="0"/>
              <w:jc w:val="center"/>
              <w:rPr>
                <w:noProof/>
                <w:lang w:val="en-US"/>
              </w:rPr>
            </w:pPr>
            <w:r w:rsidRPr="00496A27">
              <w:t>9</w:t>
            </w:r>
          </w:p>
        </w:tc>
        <w:tc>
          <w:tcPr>
            <w:tcW w:w="389" w:type="pct"/>
          </w:tcPr>
          <w:p w14:paraId="460CEF4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4560EC" w14:textId="77777777" w:rsidR="005F01C3" w:rsidRPr="00F85647" w:rsidRDefault="005F01C3" w:rsidP="005F01C3">
            <w:pPr>
              <w:autoSpaceDE w:val="0"/>
              <w:autoSpaceDN w:val="0"/>
              <w:adjustRightInd w:val="0"/>
              <w:jc w:val="center"/>
              <w:rPr>
                <w:noProof/>
                <w:lang w:val="en-US"/>
              </w:rPr>
            </w:pPr>
          </w:p>
        </w:tc>
        <w:tc>
          <w:tcPr>
            <w:tcW w:w="387" w:type="pct"/>
          </w:tcPr>
          <w:p w14:paraId="75A4298E" w14:textId="77777777" w:rsidR="005F01C3" w:rsidRPr="00F85647" w:rsidRDefault="005F01C3" w:rsidP="005F01C3">
            <w:pPr>
              <w:autoSpaceDE w:val="0"/>
              <w:autoSpaceDN w:val="0"/>
              <w:adjustRightInd w:val="0"/>
              <w:jc w:val="center"/>
              <w:rPr>
                <w:noProof/>
                <w:lang w:val="en-US"/>
              </w:rPr>
            </w:pPr>
          </w:p>
        </w:tc>
        <w:tc>
          <w:tcPr>
            <w:tcW w:w="386" w:type="pct"/>
          </w:tcPr>
          <w:p w14:paraId="35DB151D" w14:textId="77777777" w:rsidR="005F01C3" w:rsidRPr="00F85647" w:rsidRDefault="005F01C3" w:rsidP="005F01C3">
            <w:pPr>
              <w:autoSpaceDE w:val="0"/>
              <w:autoSpaceDN w:val="0"/>
              <w:adjustRightInd w:val="0"/>
              <w:jc w:val="center"/>
              <w:rPr>
                <w:noProof/>
              </w:rPr>
            </w:pPr>
          </w:p>
        </w:tc>
        <w:tc>
          <w:tcPr>
            <w:tcW w:w="958" w:type="pct"/>
          </w:tcPr>
          <w:p w14:paraId="30C5BBFF" w14:textId="77777777" w:rsidR="005F01C3" w:rsidRPr="00F85647" w:rsidRDefault="005F01C3" w:rsidP="005F01C3">
            <w:pPr>
              <w:autoSpaceDE w:val="0"/>
              <w:autoSpaceDN w:val="0"/>
              <w:adjustRightInd w:val="0"/>
              <w:jc w:val="center"/>
              <w:rPr>
                <w:noProof/>
              </w:rPr>
            </w:pPr>
          </w:p>
        </w:tc>
      </w:tr>
      <w:tr w:rsidR="005F01C3" w:rsidRPr="00F85647" w14:paraId="568CAF00" w14:textId="77777777" w:rsidTr="00B14F27">
        <w:trPr>
          <w:trHeight w:val="288"/>
        </w:trPr>
        <w:tc>
          <w:tcPr>
            <w:tcW w:w="413" w:type="pct"/>
            <w:gridSpan w:val="3"/>
            <w:vAlign w:val="bottom"/>
          </w:tcPr>
          <w:p w14:paraId="5D04555C" w14:textId="77777777" w:rsidR="005F01C3" w:rsidRPr="00F85647" w:rsidRDefault="005F01C3" w:rsidP="005F01C3">
            <w:pPr>
              <w:autoSpaceDE w:val="0"/>
              <w:autoSpaceDN w:val="0"/>
              <w:adjustRightInd w:val="0"/>
              <w:jc w:val="center"/>
              <w:rPr>
                <w:noProof/>
              </w:rPr>
            </w:pPr>
          </w:p>
        </w:tc>
        <w:tc>
          <w:tcPr>
            <w:tcW w:w="1368" w:type="pct"/>
          </w:tcPr>
          <w:p w14:paraId="0A4B9D37" w14:textId="45AB116D" w:rsidR="005F01C3" w:rsidRPr="00F2049E" w:rsidRDefault="005F01C3" w:rsidP="005F01C3">
            <w:pPr>
              <w:autoSpaceDE w:val="0"/>
              <w:autoSpaceDN w:val="0"/>
              <w:adjustRightInd w:val="0"/>
              <w:jc w:val="center"/>
              <w:rPr>
                <w:noProof/>
                <w:lang w:val="en-US"/>
              </w:rPr>
            </w:pPr>
            <w:r w:rsidRPr="00F2049E">
              <w:t>Jednopolni automatski prekidač Icu=6kA, In=16A</w:t>
            </w:r>
          </w:p>
        </w:tc>
        <w:tc>
          <w:tcPr>
            <w:tcW w:w="343" w:type="pct"/>
            <w:vAlign w:val="bottom"/>
          </w:tcPr>
          <w:p w14:paraId="11DB04F3" w14:textId="4EC869B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599A13" w14:textId="798BCF77" w:rsidR="005F01C3" w:rsidRPr="00F85647" w:rsidRDefault="005F01C3" w:rsidP="005F01C3">
            <w:pPr>
              <w:autoSpaceDE w:val="0"/>
              <w:autoSpaceDN w:val="0"/>
              <w:adjustRightInd w:val="0"/>
              <w:jc w:val="center"/>
              <w:rPr>
                <w:noProof/>
                <w:lang w:val="en-US"/>
              </w:rPr>
            </w:pPr>
            <w:r w:rsidRPr="00496A27">
              <w:t>44</w:t>
            </w:r>
          </w:p>
        </w:tc>
        <w:tc>
          <w:tcPr>
            <w:tcW w:w="389" w:type="pct"/>
          </w:tcPr>
          <w:p w14:paraId="7A787C6D"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4A6445" w14:textId="77777777" w:rsidR="005F01C3" w:rsidRPr="00F85647" w:rsidRDefault="005F01C3" w:rsidP="005F01C3">
            <w:pPr>
              <w:autoSpaceDE w:val="0"/>
              <w:autoSpaceDN w:val="0"/>
              <w:adjustRightInd w:val="0"/>
              <w:jc w:val="center"/>
              <w:rPr>
                <w:noProof/>
                <w:lang w:val="en-US"/>
              </w:rPr>
            </w:pPr>
          </w:p>
        </w:tc>
        <w:tc>
          <w:tcPr>
            <w:tcW w:w="387" w:type="pct"/>
          </w:tcPr>
          <w:p w14:paraId="6FF5A2E0" w14:textId="77777777" w:rsidR="005F01C3" w:rsidRPr="00F85647" w:rsidRDefault="005F01C3" w:rsidP="005F01C3">
            <w:pPr>
              <w:autoSpaceDE w:val="0"/>
              <w:autoSpaceDN w:val="0"/>
              <w:adjustRightInd w:val="0"/>
              <w:jc w:val="center"/>
              <w:rPr>
                <w:noProof/>
                <w:lang w:val="en-US"/>
              </w:rPr>
            </w:pPr>
          </w:p>
        </w:tc>
        <w:tc>
          <w:tcPr>
            <w:tcW w:w="386" w:type="pct"/>
          </w:tcPr>
          <w:p w14:paraId="3D76564C" w14:textId="77777777" w:rsidR="005F01C3" w:rsidRPr="00F85647" w:rsidRDefault="005F01C3" w:rsidP="005F01C3">
            <w:pPr>
              <w:autoSpaceDE w:val="0"/>
              <w:autoSpaceDN w:val="0"/>
              <w:adjustRightInd w:val="0"/>
              <w:jc w:val="center"/>
              <w:rPr>
                <w:noProof/>
              </w:rPr>
            </w:pPr>
          </w:p>
        </w:tc>
        <w:tc>
          <w:tcPr>
            <w:tcW w:w="958" w:type="pct"/>
          </w:tcPr>
          <w:p w14:paraId="7FD9833D" w14:textId="77777777" w:rsidR="005F01C3" w:rsidRPr="00F85647" w:rsidRDefault="005F01C3" w:rsidP="005F01C3">
            <w:pPr>
              <w:autoSpaceDE w:val="0"/>
              <w:autoSpaceDN w:val="0"/>
              <w:adjustRightInd w:val="0"/>
              <w:jc w:val="center"/>
              <w:rPr>
                <w:noProof/>
              </w:rPr>
            </w:pPr>
          </w:p>
        </w:tc>
      </w:tr>
      <w:tr w:rsidR="005F01C3" w:rsidRPr="00F85647" w14:paraId="5D9C3CD1" w14:textId="77777777" w:rsidTr="00B14F27">
        <w:trPr>
          <w:trHeight w:val="288"/>
        </w:trPr>
        <w:tc>
          <w:tcPr>
            <w:tcW w:w="413" w:type="pct"/>
            <w:gridSpan w:val="3"/>
            <w:vAlign w:val="bottom"/>
          </w:tcPr>
          <w:p w14:paraId="6E2265F1" w14:textId="77777777" w:rsidR="005F01C3" w:rsidRPr="00F85647" w:rsidRDefault="005F01C3" w:rsidP="005F01C3">
            <w:pPr>
              <w:autoSpaceDE w:val="0"/>
              <w:autoSpaceDN w:val="0"/>
              <w:adjustRightInd w:val="0"/>
              <w:jc w:val="center"/>
              <w:rPr>
                <w:noProof/>
              </w:rPr>
            </w:pPr>
          </w:p>
        </w:tc>
        <w:tc>
          <w:tcPr>
            <w:tcW w:w="1368" w:type="pct"/>
          </w:tcPr>
          <w:p w14:paraId="38ADD1AD" w14:textId="03A30776" w:rsidR="005F01C3" w:rsidRPr="00F2049E" w:rsidRDefault="005F01C3" w:rsidP="005F01C3">
            <w:pPr>
              <w:autoSpaceDE w:val="0"/>
              <w:autoSpaceDN w:val="0"/>
              <w:adjustRightInd w:val="0"/>
              <w:jc w:val="center"/>
              <w:rPr>
                <w:noProof/>
                <w:lang w:val="en-US"/>
              </w:rPr>
            </w:pPr>
            <w:r w:rsidRPr="00F2049E">
              <w:t>Dvopolni zaštitni uređaj diferencijalne struje In=25A, Id=30mA</w:t>
            </w:r>
          </w:p>
        </w:tc>
        <w:tc>
          <w:tcPr>
            <w:tcW w:w="343" w:type="pct"/>
            <w:vAlign w:val="bottom"/>
          </w:tcPr>
          <w:p w14:paraId="7F51AEE3" w14:textId="2061FDD4"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BAF40E2" w14:textId="6A537E30" w:rsidR="005F01C3" w:rsidRPr="00F85647" w:rsidRDefault="005F01C3" w:rsidP="005F01C3">
            <w:pPr>
              <w:autoSpaceDE w:val="0"/>
              <w:autoSpaceDN w:val="0"/>
              <w:adjustRightInd w:val="0"/>
              <w:jc w:val="center"/>
              <w:rPr>
                <w:noProof/>
                <w:lang w:val="en-US"/>
              </w:rPr>
            </w:pPr>
            <w:r w:rsidRPr="00496A27">
              <w:t>8</w:t>
            </w:r>
          </w:p>
        </w:tc>
        <w:tc>
          <w:tcPr>
            <w:tcW w:w="389" w:type="pct"/>
          </w:tcPr>
          <w:p w14:paraId="0D591936"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28F0E1" w14:textId="77777777" w:rsidR="005F01C3" w:rsidRPr="00F85647" w:rsidRDefault="005F01C3" w:rsidP="005F01C3">
            <w:pPr>
              <w:autoSpaceDE w:val="0"/>
              <w:autoSpaceDN w:val="0"/>
              <w:adjustRightInd w:val="0"/>
              <w:jc w:val="center"/>
              <w:rPr>
                <w:noProof/>
                <w:lang w:val="en-US"/>
              </w:rPr>
            </w:pPr>
          </w:p>
        </w:tc>
        <w:tc>
          <w:tcPr>
            <w:tcW w:w="387" w:type="pct"/>
          </w:tcPr>
          <w:p w14:paraId="73ADAD6B" w14:textId="77777777" w:rsidR="005F01C3" w:rsidRPr="00F85647" w:rsidRDefault="005F01C3" w:rsidP="005F01C3">
            <w:pPr>
              <w:autoSpaceDE w:val="0"/>
              <w:autoSpaceDN w:val="0"/>
              <w:adjustRightInd w:val="0"/>
              <w:jc w:val="center"/>
              <w:rPr>
                <w:noProof/>
                <w:lang w:val="en-US"/>
              </w:rPr>
            </w:pPr>
          </w:p>
        </w:tc>
        <w:tc>
          <w:tcPr>
            <w:tcW w:w="386" w:type="pct"/>
          </w:tcPr>
          <w:p w14:paraId="68E2DF39" w14:textId="77777777" w:rsidR="005F01C3" w:rsidRPr="00F85647" w:rsidRDefault="005F01C3" w:rsidP="005F01C3">
            <w:pPr>
              <w:autoSpaceDE w:val="0"/>
              <w:autoSpaceDN w:val="0"/>
              <w:adjustRightInd w:val="0"/>
              <w:jc w:val="center"/>
              <w:rPr>
                <w:noProof/>
              </w:rPr>
            </w:pPr>
          </w:p>
        </w:tc>
        <w:tc>
          <w:tcPr>
            <w:tcW w:w="958" w:type="pct"/>
          </w:tcPr>
          <w:p w14:paraId="629A8990" w14:textId="77777777" w:rsidR="005F01C3" w:rsidRPr="00F85647" w:rsidRDefault="005F01C3" w:rsidP="005F01C3">
            <w:pPr>
              <w:autoSpaceDE w:val="0"/>
              <w:autoSpaceDN w:val="0"/>
              <w:adjustRightInd w:val="0"/>
              <w:jc w:val="center"/>
              <w:rPr>
                <w:noProof/>
              </w:rPr>
            </w:pPr>
          </w:p>
        </w:tc>
      </w:tr>
      <w:tr w:rsidR="005F01C3" w:rsidRPr="00F85647" w14:paraId="074A24A1" w14:textId="77777777" w:rsidTr="00B14F27">
        <w:trPr>
          <w:trHeight w:val="288"/>
        </w:trPr>
        <w:tc>
          <w:tcPr>
            <w:tcW w:w="413" w:type="pct"/>
            <w:gridSpan w:val="3"/>
            <w:vAlign w:val="bottom"/>
          </w:tcPr>
          <w:p w14:paraId="4DD60028" w14:textId="77777777" w:rsidR="005F01C3" w:rsidRPr="00F85647" w:rsidRDefault="005F01C3" w:rsidP="005F01C3">
            <w:pPr>
              <w:autoSpaceDE w:val="0"/>
              <w:autoSpaceDN w:val="0"/>
              <w:adjustRightInd w:val="0"/>
              <w:jc w:val="center"/>
              <w:rPr>
                <w:noProof/>
              </w:rPr>
            </w:pPr>
          </w:p>
        </w:tc>
        <w:tc>
          <w:tcPr>
            <w:tcW w:w="1368" w:type="pct"/>
          </w:tcPr>
          <w:p w14:paraId="25D0DD64" w14:textId="201CDEEA"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58CA1D84" w14:textId="0EA08AEE"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CDB4923" w14:textId="3FFE90B9" w:rsidR="005F01C3" w:rsidRPr="00F85647" w:rsidRDefault="005F01C3" w:rsidP="005F01C3">
            <w:pPr>
              <w:autoSpaceDE w:val="0"/>
              <w:autoSpaceDN w:val="0"/>
              <w:adjustRightInd w:val="0"/>
              <w:jc w:val="center"/>
              <w:rPr>
                <w:noProof/>
                <w:lang w:val="en-US"/>
              </w:rPr>
            </w:pPr>
            <w:r w:rsidRPr="00496A27">
              <w:t>1</w:t>
            </w:r>
          </w:p>
        </w:tc>
        <w:tc>
          <w:tcPr>
            <w:tcW w:w="389" w:type="pct"/>
          </w:tcPr>
          <w:p w14:paraId="6391AB0A" w14:textId="77777777" w:rsidR="005F01C3" w:rsidRPr="00F85647" w:rsidRDefault="005F01C3" w:rsidP="005F01C3">
            <w:pPr>
              <w:autoSpaceDE w:val="0"/>
              <w:autoSpaceDN w:val="0"/>
              <w:adjustRightInd w:val="0"/>
              <w:jc w:val="center"/>
              <w:rPr>
                <w:noProof/>
                <w:lang w:val="en-US"/>
              </w:rPr>
            </w:pPr>
          </w:p>
        </w:tc>
        <w:tc>
          <w:tcPr>
            <w:tcW w:w="388" w:type="pct"/>
            <w:gridSpan w:val="2"/>
          </w:tcPr>
          <w:p w14:paraId="665B8AFA" w14:textId="77777777" w:rsidR="005F01C3" w:rsidRPr="00F85647" w:rsidRDefault="005F01C3" w:rsidP="005F01C3">
            <w:pPr>
              <w:autoSpaceDE w:val="0"/>
              <w:autoSpaceDN w:val="0"/>
              <w:adjustRightInd w:val="0"/>
              <w:jc w:val="center"/>
              <w:rPr>
                <w:noProof/>
                <w:lang w:val="en-US"/>
              </w:rPr>
            </w:pPr>
          </w:p>
        </w:tc>
        <w:tc>
          <w:tcPr>
            <w:tcW w:w="387" w:type="pct"/>
          </w:tcPr>
          <w:p w14:paraId="60EF8BAF" w14:textId="77777777" w:rsidR="005F01C3" w:rsidRPr="00F85647" w:rsidRDefault="005F01C3" w:rsidP="005F01C3">
            <w:pPr>
              <w:autoSpaceDE w:val="0"/>
              <w:autoSpaceDN w:val="0"/>
              <w:adjustRightInd w:val="0"/>
              <w:jc w:val="center"/>
              <w:rPr>
                <w:noProof/>
                <w:lang w:val="en-US"/>
              </w:rPr>
            </w:pPr>
          </w:p>
        </w:tc>
        <w:tc>
          <w:tcPr>
            <w:tcW w:w="386" w:type="pct"/>
          </w:tcPr>
          <w:p w14:paraId="60CEA3DF" w14:textId="77777777" w:rsidR="005F01C3" w:rsidRPr="00F85647" w:rsidRDefault="005F01C3" w:rsidP="005F01C3">
            <w:pPr>
              <w:autoSpaceDE w:val="0"/>
              <w:autoSpaceDN w:val="0"/>
              <w:adjustRightInd w:val="0"/>
              <w:jc w:val="center"/>
              <w:rPr>
                <w:noProof/>
              </w:rPr>
            </w:pPr>
          </w:p>
        </w:tc>
        <w:tc>
          <w:tcPr>
            <w:tcW w:w="958" w:type="pct"/>
          </w:tcPr>
          <w:p w14:paraId="7271800B" w14:textId="77777777" w:rsidR="005F01C3" w:rsidRPr="00F85647" w:rsidRDefault="005F01C3" w:rsidP="005F01C3">
            <w:pPr>
              <w:autoSpaceDE w:val="0"/>
              <w:autoSpaceDN w:val="0"/>
              <w:adjustRightInd w:val="0"/>
              <w:jc w:val="center"/>
              <w:rPr>
                <w:noProof/>
              </w:rPr>
            </w:pPr>
          </w:p>
        </w:tc>
      </w:tr>
      <w:tr w:rsidR="005F01C3" w:rsidRPr="00F85647" w14:paraId="7018AA93" w14:textId="77777777" w:rsidTr="00B14F27">
        <w:trPr>
          <w:trHeight w:val="288"/>
        </w:trPr>
        <w:tc>
          <w:tcPr>
            <w:tcW w:w="413" w:type="pct"/>
            <w:gridSpan w:val="3"/>
            <w:vAlign w:val="bottom"/>
          </w:tcPr>
          <w:p w14:paraId="426BE711" w14:textId="77777777" w:rsidR="005F01C3" w:rsidRPr="00F85647" w:rsidRDefault="005F01C3" w:rsidP="005F01C3">
            <w:pPr>
              <w:autoSpaceDE w:val="0"/>
              <w:autoSpaceDN w:val="0"/>
              <w:adjustRightInd w:val="0"/>
              <w:jc w:val="center"/>
              <w:rPr>
                <w:noProof/>
              </w:rPr>
            </w:pPr>
          </w:p>
        </w:tc>
        <w:tc>
          <w:tcPr>
            <w:tcW w:w="1368" w:type="pct"/>
            <w:vAlign w:val="bottom"/>
          </w:tcPr>
          <w:p w14:paraId="408C41F4" w14:textId="2402CEE4" w:rsidR="005F01C3" w:rsidRPr="00F2049E" w:rsidRDefault="005F01C3" w:rsidP="005F01C3">
            <w:pPr>
              <w:autoSpaceDE w:val="0"/>
              <w:autoSpaceDN w:val="0"/>
              <w:adjustRightInd w:val="0"/>
              <w:jc w:val="center"/>
              <w:rPr>
                <w:noProof/>
                <w:lang w:val="en-US"/>
              </w:rPr>
            </w:pPr>
            <w:r w:rsidRPr="00F2049E">
              <w:rPr>
                <w:b/>
                <w:bCs/>
                <w:i/>
                <w:iCs/>
              </w:rPr>
              <w:t>UKUPNO_RO sp</w:t>
            </w:r>
          </w:p>
        </w:tc>
        <w:tc>
          <w:tcPr>
            <w:tcW w:w="343" w:type="pct"/>
            <w:vAlign w:val="bottom"/>
          </w:tcPr>
          <w:p w14:paraId="5FCB121E" w14:textId="1AC7D7D3"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0C82F8FF" w14:textId="7FAF68B4"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1796F7E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5B1F5CC" w14:textId="77777777" w:rsidR="005F01C3" w:rsidRPr="00F85647" w:rsidRDefault="005F01C3" w:rsidP="005F01C3">
            <w:pPr>
              <w:autoSpaceDE w:val="0"/>
              <w:autoSpaceDN w:val="0"/>
              <w:adjustRightInd w:val="0"/>
              <w:jc w:val="center"/>
              <w:rPr>
                <w:noProof/>
                <w:lang w:val="en-US"/>
              </w:rPr>
            </w:pPr>
          </w:p>
        </w:tc>
        <w:tc>
          <w:tcPr>
            <w:tcW w:w="387" w:type="pct"/>
          </w:tcPr>
          <w:p w14:paraId="672F5D83" w14:textId="77777777" w:rsidR="005F01C3" w:rsidRPr="00F85647" w:rsidRDefault="005F01C3" w:rsidP="005F01C3">
            <w:pPr>
              <w:autoSpaceDE w:val="0"/>
              <w:autoSpaceDN w:val="0"/>
              <w:adjustRightInd w:val="0"/>
              <w:jc w:val="center"/>
              <w:rPr>
                <w:noProof/>
                <w:lang w:val="en-US"/>
              </w:rPr>
            </w:pPr>
          </w:p>
        </w:tc>
        <w:tc>
          <w:tcPr>
            <w:tcW w:w="386" w:type="pct"/>
          </w:tcPr>
          <w:p w14:paraId="1F235298" w14:textId="77777777" w:rsidR="005F01C3" w:rsidRPr="00F85647" w:rsidRDefault="005F01C3" w:rsidP="005F01C3">
            <w:pPr>
              <w:autoSpaceDE w:val="0"/>
              <w:autoSpaceDN w:val="0"/>
              <w:adjustRightInd w:val="0"/>
              <w:jc w:val="center"/>
              <w:rPr>
                <w:noProof/>
              </w:rPr>
            </w:pPr>
          </w:p>
        </w:tc>
        <w:tc>
          <w:tcPr>
            <w:tcW w:w="958" w:type="pct"/>
          </w:tcPr>
          <w:p w14:paraId="29244931" w14:textId="77777777" w:rsidR="005F01C3" w:rsidRPr="00F85647" w:rsidRDefault="005F01C3" w:rsidP="005F01C3">
            <w:pPr>
              <w:autoSpaceDE w:val="0"/>
              <w:autoSpaceDN w:val="0"/>
              <w:adjustRightInd w:val="0"/>
              <w:jc w:val="center"/>
              <w:rPr>
                <w:noProof/>
              </w:rPr>
            </w:pPr>
          </w:p>
        </w:tc>
      </w:tr>
      <w:tr w:rsidR="005F01C3" w:rsidRPr="00F85647" w14:paraId="3C3E193E" w14:textId="77777777" w:rsidTr="00B14F27">
        <w:trPr>
          <w:trHeight w:val="288"/>
        </w:trPr>
        <w:tc>
          <w:tcPr>
            <w:tcW w:w="413" w:type="pct"/>
            <w:gridSpan w:val="3"/>
            <w:vAlign w:val="bottom"/>
          </w:tcPr>
          <w:p w14:paraId="7D54B811" w14:textId="0750C44B" w:rsidR="005F01C3" w:rsidRPr="00F85647" w:rsidRDefault="005F01C3" w:rsidP="005F01C3">
            <w:pPr>
              <w:autoSpaceDE w:val="0"/>
              <w:autoSpaceDN w:val="0"/>
              <w:adjustRightInd w:val="0"/>
              <w:jc w:val="center"/>
              <w:rPr>
                <w:noProof/>
              </w:rPr>
            </w:pPr>
            <w:r w:rsidRPr="00496A27">
              <w:t>4.6.2.1.3.3</w:t>
            </w:r>
          </w:p>
        </w:tc>
        <w:tc>
          <w:tcPr>
            <w:tcW w:w="1368" w:type="pct"/>
            <w:vAlign w:val="center"/>
          </w:tcPr>
          <w:p w14:paraId="36266F52" w14:textId="4087314F" w:rsidR="005F01C3" w:rsidRPr="00F2049E" w:rsidRDefault="005F01C3" w:rsidP="005F01C3">
            <w:pPr>
              <w:autoSpaceDE w:val="0"/>
              <w:autoSpaceDN w:val="0"/>
              <w:adjustRightInd w:val="0"/>
              <w:jc w:val="center"/>
              <w:rPr>
                <w:noProof/>
                <w:lang w:val="en-US"/>
              </w:rPr>
            </w:pPr>
            <w:r w:rsidRPr="00F2049E">
              <w:rPr>
                <w:b/>
                <w:bCs/>
                <w:i/>
                <w:iCs/>
              </w:rPr>
              <w:t>Razvodni ormar RO sp D(dea)</w:t>
            </w:r>
          </w:p>
        </w:tc>
        <w:tc>
          <w:tcPr>
            <w:tcW w:w="343" w:type="pct"/>
            <w:vAlign w:val="bottom"/>
          </w:tcPr>
          <w:p w14:paraId="7B895C1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5F9F3DF1" w14:textId="77777777" w:rsidR="005F01C3" w:rsidRPr="00F85647" w:rsidRDefault="005F01C3" w:rsidP="005F01C3">
            <w:pPr>
              <w:autoSpaceDE w:val="0"/>
              <w:autoSpaceDN w:val="0"/>
              <w:adjustRightInd w:val="0"/>
              <w:jc w:val="center"/>
              <w:rPr>
                <w:noProof/>
                <w:lang w:val="en-US"/>
              </w:rPr>
            </w:pPr>
          </w:p>
        </w:tc>
        <w:tc>
          <w:tcPr>
            <w:tcW w:w="389" w:type="pct"/>
          </w:tcPr>
          <w:p w14:paraId="7B1820F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7B66CF7" w14:textId="77777777" w:rsidR="005F01C3" w:rsidRPr="00F85647" w:rsidRDefault="005F01C3" w:rsidP="005F01C3">
            <w:pPr>
              <w:autoSpaceDE w:val="0"/>
              <w:autoSpaceDN w:val="0"/>
              <w:adjustRightInd w:val="0"/>
              <w:jc w:val="center"/>
              <w:rPr>
                <w:noProof/>
                <w:lang w:val="en-US"/>
              </w:rPr>
            </w:pPr>
          </w:p>
        </w:tc>
        <w:tc>
          <w:tcPr>
            <w:tcW w:w="387" w:type="pct"/>
          </w:tcPr>
          <w:p w14:paraId="5C7F1EAA" w14:textId="77777777" w:rsidR="005F01C3" w:rsidRPr="00F85647" w:rsidRDefault="005F01C3" w:rsidP="005F01C3">
            <w:pPr>
              <w:autoSpaceDE w:val="0"/>
              <w:autoSpaceDN w:val="0"/>
              <w:adjustRightInd w:val="0"/>
              <w:jc w:val="center"/>
              <w:rPr>
                <w:noProof/>
                <w:lang w:val="en-US"/>
              </w:rPr>
            </w:pPr>
          </w:p>
        </w:tc>
        <w:tc>
          <w:tcPr>
            <w:tcW w:w="386" w:type="pct"/>
          </w:tcPr>
          <w:p w14:paraId="13C83EEB" w14:textId="77777777" w:rsidR="005F01C3" w:rsidRPr="00F85647" w:rsidRDefault="005F01C3" w:rsidP="005F01C3">
            <w:pPr>
              <w:autoSpaceDE w:val="0"/>
              <w:autoSpaceDN w:val="0"/>
              <w:adjustRightInd w:val="0"/>
              <w:jc w:val="center"/>
              <w:rPr>
                <w:noProof/>
              </w:rPr>
            </w:pPr>
          </w:p>
        </w:tc>
        <w:tc>
          <w:tcPr>
            <w:tcW w:w="958" w:type="pct"/>
          </w:tcPr>
          <w:p w14:paraId="04228B13" w14:textId="77777777" w:rsidR="005F01C3" w:rsidRPr="00F85647" w:rsidRDefault="005F01C3" w:rsidP="005F01C3">
            <w:pPr>
              <w:autoSpaceDE w:val="0"/>
              <w:autoSpaceDN w:val="0"/>
              <w:adjustRightInd w:val="0"/>
              <w:jc w:val="center"/>
              <w:rPr>
                <w:noProof/>
              </w:rPr>
            </w:pPr>
          </w:p>
        </w:tc>
      </w:tr>
      <w:tr w:rsidR="005F01C3" w:rsidRPr="00F85647" w14:paraId="160F9C87" w14:textId="77777777" w:rsidTr="00B14F27">
        <w:trPr>
          <w:trHeight w:val="288"/>
        </w:trPr>
        <w:tc>
          <w:tcPr>
            <w:tcW w:w="413" w:type="pct"/>
            <w:gridSpan w:val="3"/>
            <w:vAlign w:val="bottom"/>
          </w:tcPr>
          <w:p w14:paraId="63965AD5" w14:textId="77777777" w:rsidR="005F01C3" w:rsidRPr="00F85647" w:rsidRDefault="005F01C3" w:rsidP="005F01C3">
            <w:pPr>
              <w:autoSpaceDE w:val="0"/>
              <w:autoSpaceDN w:val="0"/>
              <w:adjustRightInd w:val="0"/>
              <w:jc w:val="center"/>
              <w:rPr>
                <w:noProof/>
              </w:rPr>
            </w:pPr>
          </w:p>
        </w:tc>
        <w:tc>
          <w:tcPr>
            <w:tcW w:w="1368" w:type="pct"/>
          </w:tcPr>
          <w:p w14:paraId="1A277F03" w14:textId="1D7B8928" w:rsidR="005F01C3" w:rsidRPr="00F2049E" w:rsidRDefault="005F01C3" w:rsidP="005F01C3">
            <w:pPr>
              <w:autoSpaceDE w:val="0"/>
              <w:autoSpaceDN w:val="0"/>
              <w:adjustRightInd w:val="0"/>
              <w:jc w:val="center"/>
              <w:rPr>
                <w:noProof/>
                <w:lang w:val="en-US"/>
              </w:rPr>
            </w:pPr>
            <w:r w:rsidRPr="00F2049E">
              <w:t>Isporuka, montaža i povezivanje razvodnog ormana. Orman je predviđen za montažu u zid, tipski testiran, sa vratima i prefabrikovanim nosačima opreme, IP43 mehaničkog stepena zaštite. U orman je predviđena ugradnja sledeće opreme,  proizvođača Legrand ili drugog, istih ili boljih karakteristika:</w:t>
            </w:r>
          </w:p>
        </w:tc>
        <w:tc>
          <w:tcPr>
            <w:tcW w:w="343" w:type="pct"/>
            <w:vAlign w:val="bottom"/>
          </w:tcPr>
          <w:p w14:paraId="78406390" w14:textId="274974C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9388478" w14:textId="48111D47" w:rsidR="005F01C3" w:rsidRPr="00F85647" w:rsidRDefault="005F01C3" w:rsidP="005F01C3">
            <w:pPr>
              <w:autoSpaceDE w:val="0"/>
              <w:autoSpaceDN w:val="0"/>
              <w:adjustRightInd w:val="0"/>
              <w:jc w:val="center"/>
              <w:rPr>
                <w:noProof/>
                <w:lang w:val="en-US"/>
              </w:rPr>
            </w:pPr>
            <w:r w:rsidRPr="00496A27">
              <w:t>1</w:t>
            </w:r>
          </w:p>
        </w:tc>
        <w:tc>
          <w:tcPr>
            <w:tcW w:w="389" w:type="pct"/>
          </w:tcPr>
          <w:p w14:paraId="683EE4D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DE89AA" w14:textId="77777777" w:rsidR="005F01C3" w:rsidRPr="00F85647" w:rsidRDefault="005F01C3" w:rsidP="005F01C3">
            <w:pPr>
              <w:autoSpaceDE w:val="0"/>
              <w:autoSpaceDN w:val="0"/>
              <w:adjustRightInd w:val="0"/>
              <w:jc w:val="center"/>
              <w:rPr>
                <w:noProof/>
                <w:lang w:val="en-US"/>
              </w:rPr>
            </w:pPr>
          </w:p>
        </w:tc>
        <w:tc>
          <w:tcPr>
            <w:tcW w:w="387" w:type="pct"/>
          </w:tcPr>
          <w:p w14:paraId="27540C03" w14:textId="77777777" w:rsidR="005F01C3" w:rsidRPr="00F85647" w:rsidRDefault="005F01C3" w:rsidP="005F01C3">
            <w:pPr>
              <w:autoSpaceDE w:val="0"/>
              <w:autoSpaceDN w:val="0"/>
              <w:adjustRightInd w:val="0"/>
              <w:jc w:val="center"/>
              <w:rPr>
                <w:noProof/>
                <w:lang w:val="en-US"/>
              </w:rPr>
            </w:pPr>
          </w:p>
        </w:tc>
        <w:tc>
          <w:tcPr>
            <w:tcW w:w="386" w:type="pct"/>
          </w:tcPr>
          <w:p w14:paraId="5E5D8CFB" w14:textId="77777777" w:rsidR="005F01C3" w:rsidRPr="00F85647" w:rsidRDefault="005F01C3" w:rsidP="005F01C3">
            <w:pPr>
              <w:autoSpaceDE w:val="0"/>
              <w:autoSpaceDN w:val="0"/>
              <w:adjustRightInd w:val="0"/>
              <w:jc w:val="center"/>
              <w:rPr>
                <w:noProof/>
              </w:rPr>
            </w:pPr>
          </w:p>
        </w:tc>
        <w:tc>
          <w:tcPr>
            <w:tcW w:w="958" w:type="pct"/>
          </w:tcPr>
          <w:p w14:paraId="45F6545F" w14:textId="77777777" w:rsidR="005F01C3" w:rsidRPr="00F85647" w:rsidRDefault="005F01C3" w:rsidP="005F01C3">
            <w:pPr>
              <w:autoSpaceDE w:val="0"/>
              <w:autoSpaceDN w:val="0"/>
              <w:adjustRightInd w:val="0"/>
              <w:jc w:val="center"/>
              <w:rPr>
                <w:noProof/>
              </w:rPr>
            </w:pPr>
          </w:p>
        </w:tc>
      </w:tr>
      <w:tr w:rsidR="005F01C3" w:rsidRPr="00F85647" w14:paraId="3AED76C7" w14:textId="77777777" w:rsidTr="00B14F27">
        <w:trPr>
          <w:trHeight w:val="288"/>
        </w:trPr>
        <w:tc>
          <w:tcPr>
            <w:tcW w:w="413" w:type="pct"/>
            <w:gridSpan w:val="3"/>
            <w:vAlign w:val="bottom"/>
          </w:tcPr>
          <w:p w14:paraId="6FF49C9D" w14:textId="77777777" w:rsidR="005F01C3" w:rsidRPr="00F85647" w:rsidRDefault="005F01C3" w:rsidP="005F01C3">
            <w:pPr>
              <w:autoSpaceDE w:val="0"/>
              <w:autoSpaceDN w:val="0"/>
              <w:adjustRightInd w:val="0"/>
              <w:jc w:val="center"/>
              <w:rPr>
                <w:noProof/>
              </w:rPr>
            </w:pPr>
          </w:p>
        </w:tc>
        <w:tc>
          <w:tcPr>
            <w:tcW w:w="1368" w:type="pct"/>
          </w:tcPr>
          <w:p w14:paraId="16292E5F" w14:textId="539D0EB9" w:rsidR="005F01C3" w:rsidRPr="00F2049E" w:rsidRDefault="005F01C3" w:rsidP="005F01C3">
            <w:pPr>
              <w:autoSpaceDE w:val="0"/>
              <w:autoSpaceDN w:val="0"/>
              <w:adjustRightInd w:val="0"/>
              <w:jc w:val="center"/>
              <w:rPr>
                <w:noProof/>
                <w:lang w:val="en-US"/>
              </w:rPr>
            </w:pPr>
            <w:r w:rsidRPr="00F2049E">
              <w:t xml:space="preserve">Tropolni kompaktni zaštitni prekidač </w:t>
            </w:r>
            <w:r w:rsidRPr="00F2049E">
              <w:lastRenderedPageBreak/>
              <w:t>In=25A, Icu=25kA</w:t>
            </w:r>
          </w:p>
        </w:tc>
        <w:tc>
          <w:tcPr>
            <w:tcW w:w="343" w:type="pct"/>
            <w:vAlign w:val="bottom"/>
          </w:tcPr>
          <w:p w14:paraId="44E4A563" w14:textId="4B4AB88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12A9AD9F" w14:textId="0C970844" w:rsidR="005F01C3" w:rsidRPr="00F85647" w:rsidRDefault="005F01C3" w:rsidP="005F01C3">
            <w:pPr>
              <w:autoSpaceDE w:val="0"/>
              <w:autoSpaceDN w:val="0"/>
              <w:adjustRightInd w:val="0"/>
              <w:jc w:val="center"/>
              <w:rPr>
                <w:noProof/>
                <w:lang w:val="en-US"/>
              </w:rPr>
            </w:pPr>
            <w:r w:rsidRPr="00496A27">
              <w:t>1</w:t>
            </w:r>
          </w:p>
        </w:tc>
        <w:tc>
          <w:tcPr>
            <w:tcW w:w="389" w:type="pct"/>
          </w:tcPr>
          <w:p w14:paraId="12765A6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1769FEB" w14:textId="77777777" w:rsidR="005F01C3" w:rsidRPr="00F85647" w:rsidRDefault="005F01C3" w:rsidP="005F01C3">
            <w:pPr>
              <w:autoSpaceDE w:val="0"/>
              <w:autoSpaceDN w:val="0"/>
              <w:adjustRightInd w:val="0"/>
              <w:jc w:val="center"/>
              <w:rPr>
                <w:noProof/>
                <w:lang w:val="en-US"/>
              </w:rPr>
            </w:pPr>
          </w:p>
        </w:tc>
        <w:tc>
          <w:tcPr>
            <w:tcW w:w="387" w:type="pct"/>
          </w:tcPr>
          <w:p w14:paraId="1EE1E24D" w14:textId="77777777" w:rsidR="005F01C3" w:rsidRPr="00F85647" w:rsidRDefault="005F01C3" w:rsidP="005F01C3">
            <w:pPr>
              <w:autoSpaceDE w:val="0"/>
              <w:autoSpaceDN w:val="0"/>
              <w:adjustRightInd w:val="0"/>
              <w:jc w:val="center"/>
              <w:rPr>
                <w:noProof/>
                <w:lang w:val="en-US"/>
              </w:rPr>
            </w:pPr>
          </w:p>
        </w:tc>
        <w:tc>
          <w:tcPr>
            <w:tcW w:w="386" w:type="pct"/>
          </w:tcPr>
          <w:p w14:paraId="5AB354F9" w14:textId="77777777" w:rsidR="005F01C3" w:rsidRPr="00F85647" w:rsidRDefault="005F01C3" w:rsidP="005F01C3">
            <w:pPr>
              <w:autoSpaceDE w:val="0"/>
              <w:autoSpaceDN w:val="0"/>
              <w:adjustRightInd w:val="0"/>
              <w:jc w:val="center"/>
              <w:rPr>
                <w:noProof/>
              </w:rPr>
            </w:pPr>
          </w:p>
        </w:tc>
        <w:tc>
          <w:tcPr>
            <w:tcW w:w="958" w:type="pct"/>
          </w:tcPr>
          <w:p w14:paraId="2CCFCCB8" w14:textId="77777777" w:rsidR="005F01C3" w:rsidRPr="00F85647" w:rsidRDefault="005F01C3" w:rsidP="005F01C3">
            <w:pPr>
              <w:autoSpaceDE w:val="0"/>
              <w:autoSpaceDN w:val="0"/>
              <w:adjustRightInd w:val="0"/>
              <w:jc w:val="center"/>
              <w:rPr>
                <w:noProof/>
              </w:rPr>
            </w:pPr>
          </w:p>
        </w:tc>
      </w:tr>
      <w:tr w:rsidR="005F01C3" w:rsidRPr="00F85647" w14:paraId="0BF40A4D" w14:textId="77777777" w:rsidTr="00B14F27">
        <w:trPr>
          <w:trHeight w:val="288"/>
        </w:trPr>
        <w:tc>
          <w:tcPr>
            <w:tcW w:w="413" w:type="pct"/>
            <w:gridSpan w:val="3"/>
            <w:vAlign w:val="bottom"/>
          </w:tcPr>
          <w:p w14:paraId="42F27228" w14:textId="77777777" w:rsidR="005F01C3" w:rsidRPr="00F85647" w:rsidRDefault="005F01C3" w:rsidP="005F01C3">
            <w:pPr>
              <w:autoSpaceDE w:val="0"/>
              <w:autoSpaceDN w:val="0"/>
              <w:adjustRightInd w:val="0"/>
              <w:jc w:val="center"/>
              <w:rPr>
                <w:noProof/>
              </w:rPr>
            </w:pPr>
          </w:p>
        </w:tc>
        <w:tc>
          <w:tcPr>
            <w:tcW w:w="1368" w:type="pct"/>
          </w:tcPr>
          <w:p w14:paraId="6A123568" w14:textId="1924C2AA" w:rsidR="005F01C3" w:rsidRPr="00F2049E" w:rsidRDefault="005F01C3" w:rsidP="005F01C3">
            <w:pPr>
              <w:autoSpaceDE w:val="0"/>
              <w:autoSpaceDN w:val="0"/>
              <w:adjustRightInd w:val="0"/>
              <w:jc w:val="center"/>
              <w:rPr>
                <w:noProof/>
                <w:lang w:val="en-US"/>
              </w:rPr>
            </w:pPr>
            <w:r w:rsidRPr="00F2049E">
              <w:t>Jednopolni automatski prekidač Icu=6kA, In=16A</w:t>
            </w:r>
          </w:p>
        </w:tc>
        <w:tc>
          <w:tcPr>
            <w:tcW w:w="343" w:type="pct"/>
            <w:vAlign w:val="bottom"/>
          </w:tcPr>
          <w:p w14:paraId="5797BE8E" w14:textId="324CC2CF"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3763D60" w14:textId="45DA4AE0" w:rsidR="005F01C3" w:rsidRPr="00F85647" w:rsidRDefault="005F01C3" w:rsidP="005F01C3">
            <w:pPr>
              <w:autoSpaceDE w:val="0"/>
              <w:autoSpaceDN w:val="0"/>
              <w:adjustRightInd w:val="0"/>
              <w:jc w:val="center"/>
              <w:rPr>
                <w:noProof/>
                <w:lang w:val="en-US"/>
              </w:rPr>
            </w:pPr>
            <w:r w:rsidRPr="00496A27">
              <w:t>21</w:t>
            </w:r>
          </w:p>
        </w:tc>
        <w:tc>
          <w:tcPr>
            <w:tcW w:w="389" w:type="pct"/>
          </w:tcPr>
          <w:p w14:paraId="1A1D8C6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9F2C7E" w14:textId="77777777" w:rsidR="005F01C3" w:rsidRPr="00F85647" w:rsidRDefault="005F01C3" w:rsidP="005F01C3">
            <w:pPr>
              <w:autoSpaceDE w:val="0"/>
              <w:autoSpaceDN w:val="0"/>
              <w:adjustRightInd w:val="0"/>
              <w:jc w:val="center"/>
              <w:rPr>
                <w:noProof/>
                <w:lang w:val="en-US"/>
              </w:rPr>
            </w:pPr>
          </w:p>
        </w:tc>
        <w:tc>
          <w:tcPr>
            <w:tcW w:w="387" w:type="pct"/>
          </w:tcPr>
          <w:p w14:paraId="477AD403" w14:textId="77777777" w:rsidR="005F01C3" w:rsidRPr="00F85647" w:rsidRDefault="005F01C3" w:rsidP="005F01C3">
            <w:pPr>
              <w:autoSpaceDE w:val="0"/>
              <w:autoSpaceDN w:val="0"/>
              <w:adjustRightInd w:val="0"/>
              <w:jc w:val="center"/>
              <w:rPr>
                <w:noProof/>
                <w:lang w:val="en-US"/>
              </w:rPr>
            </w:pPr>
          </w:p>
        </w:tc>
        <w:tc>
          <w:tcPr>
            <w:tcW w:w="386" w:type="pct"/>
          </w:tcPr>
          <w:p w14:paraId="4E2442D8" w14:textId="77777777" w:rsidR="005F01C3" w:rsidRPr="00F85647" w:rsidRDefault="005F01C3" w:rsidP="005F01C3">
            <w:pPr>
              <w:autoSpaceDE w:val="0"/>
              <w:autoSpaceDN w:val="0"/>
              <w:adjustRightInd w:val="0"/>
              <w:jc w:val="center"/>
              <w:rPr>
                <w:noProof/>
              </w:rPr>
            </w:pPr>
          </w:p>
        </w:tc>
        <w:tc>
          <w:tcPr>
            <w:tcW w:w="958" w:type="pct"/>
          </w:tcPr>
          <w:p w14:paraId="60252472" w14:textId="77777777" w:rsidR="005F01C3" w:rsidRPr="00F85647" w:rsidRDefault="005F01C3" w:rsidP="005F01C3">
            <w:pPr>
              <w:autoSpaceDE w:val="0"/>
              <w:autoSpaceDN w:val="0"/>
              <w:adjustRightInd w:val="0"/>
              <w:jc w:val="center"/>
              <w:rPr>
                <w:noProof/>
              </w:rPr>
            </w:pPr>
          </w:p>
        </w:tc>
      </w:tr>
      <w:tr w:rsidR="005F01C3" w:rsidRPr="00F85647" w14:paraId="308E5247" w14:textId="77777777" w:rsidTr="00B14F27">
        <w:trPr>
          <w:trHeight w:val="288"/>
        </w:trPr>
        <w:tc>
          <w:tcPr>
            <w:tcW w:w="413" w:type="pct"/>
            <w:gridSpan w:val="3"/>
            <w:vAlign w:val="bottom"/>
          </w:tcPr>
          <w:p w14:paraId="2C3BDA21" w14:textId="77777777" w:rsidR="005F01C3" w:rsidRPr="00F85647" w:rsidRDefault="005F01C3" w:rsidP="005F01C3">
            <w:pPr>
              <w:autoSpaceDE w:val="0"/>
              <w:autoSpaceDN w:val="0"/>
              <w:adjustRightInd w:val="0"/>
              <w:jc w:val="center"/>
              <w:rPr>
                <w:noProof/>
              </w:rPr>
            </w:pPr>
          </w:p>
        </w:tc>
        <w:tc>
          <w:tcPr>
            <w:tcW w:w="1368" w:type="pct"/>
          </w:tcPr>
          <w:p w14:paraId="0F2BF9A2" w14:textId="62775EBF"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251486EF" w14:textId="187AAA65"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F893274" w14:textId="34E79279" w:rsidR="005F01C3" w:rsidRPr="00F85647" w:rsidRDefault="005F01C3" w:rsidP="005F01C3">
            <w:pPr>
              <w:autoSpaceDE w:val="0"/>
              <w:autoSpaceDN w:val="0"/>
              <w:adjustRightInd w:val="0"/>
              <w:jc w:val="center"/>
              <w:rPr>
                <w:noProof/>
                <w:lang w:val="en-US"/>
              </w:rPr>
            </w:pPr>
            <w:r w:rsidRPr="00496A27">
              <w:t>1</w:t>
            </w:r>
          </w:p>
        </w:tc>
        <w:tc>
          <w:tcPr>
            <w:tcW w:w="389" w:type="pct"/>
          </w:tcPr>
          <w:p w14:paraId="6D61456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AFB81D" w14:textId="77777777" w:rsidR="005F01C3" w:rsidRPr="00F85647" w:rsidRDefault="005F01C3" w:rsidP="005F01C3">
            <w:pPr>
              <w:autoSpaceDE w:val="0"/>
              <w:autoSpaceDN w:val="0"/>
              <w:adjustRightInd w:val="0"/>
              <w:jc w:val="center"/>
              <w:rPr>
                <w:noProof/>
                <w:lang w:val="en-US"/>
              </w:rPr>
            </w:pPr>
          </w:p>
        </w:tc>
        <w:tc>
          <w:tcPr>
            <w:tcW w:w="387" w:type="pct"/>
          </w:tcPr>
          <w:p w14:paraId="3B36FF96" w14:textId="77777777" w:rsidR="005F01C3" w:rsidRPr="00F85647" w:rsidRDefault="005F01C3" w:rsidP="005F01C3">
            <w:pPr>
              <w:autoSpaceDE w:val="0"/>
              <w:autoSpaceDN w:val="0"/>
              <w:adjustRightInd w:val="0"/>
              <w:jc w:val="center"/>
              <w:rPr>
                <w:noProof/>
                <w:lang w:val="en-US"/>
              </w:rPr>
            </w:pPr>
          </w:p>
        </w:tc>
        <w:tc>
          <w:tcPr>
            <w:tcW w:w="386" w:type="pct"/>
          </w:tcPr>
          <w:p w14:paraId="47F7E92B" w14:textId="77777777" w:rsidR="005F01C3" w:rsidRPr="00F85647" w:rsidRDefault="005F01C3" w:rsidP="005F01C3">
            <w:pPr>
              <w:autoSpaceDE w:val="0"/>
              <w:autoSpaceDN w:val="0"/>
              <w:adjustRightInd w:val="0"/>
              <w:jc w:val="center"/>
              <w:rPr>
                <w:noProof/>
              </w:rPr>
            </w:pPr>
          </w:p>
        </w:tc>
        <w:tc>
          <w:tcPr>
            <w:tcW w:w="958" w:type="pct"/>
          </w:tcPr>
          <w:p w14:paraId="0CB901FF" w14:textId="77777777" w:rsidR="005F01C3" w:rsidRPr="00F85647" w:rsidRDefault="005F01C3" w:rsidP="005F01C3">
            <w:pPr>
              <w:autoSpaceDE w:val="0"/>
              <w:autoSpaceDN w:val="0"/>
              <w:adjustRightInd w:val="0"/>
              <w:jc w:val="center"/>
              <w:rPr>
                <w:noProof/>
              </w:rPr>
            </w:pPr>
          </w:p>
        </w:tc>
      </w:tr>
      <w:tr w:rsidR="005F01C3" w:rsidRPr="00F85647" w14:paraId="1999CAB9" w14:textId="77777777" w:rsidTr="00B14F27">
        <w:trPr>
          <w:trHeight w:val="288"/>
        </w:trPr>
        <w:tc>
          <w:tcPr>
            <w:tcW w:w="413" w:type="pct"/>
            <w:gridSpan w:val="3"/>
            <w:vAlign w:val="bottom"/>
          </w:tcPr>
          <w:p w14:paraId="5EF741F0" w14:textId="77777777" w:rsidR="005F01C3" w:rsidRPr="00F85647" w:rsidRDefault="005F01C3" w:rsidP="005F01C3">
            <w:pPr>
              <w:autoSpaceDE w:val="0"/>
              <w:autoSpaceDN w:val="0"/>
              <w:adjustRightInd w:val="0"/>
              <w:jc w:val="center"/>
              <w:rPr>
                <w:noProof/>
              </w:rPr>
            </w:pPr>
          </w:p>
        </w:tc>
        <w:tc>
          <w:tcPr>
            <w:tcW w:w="1368" w:type="pct"/>
            <w:vAlign w:val="bottom"/>
          </w:tcPr>
          <w:p w14:paraId="4EA96D5A" w14:textId="32EB051F" w:rsidR="005F01C3" w:rsidRPr="00F2049E" w:rsidRDefault="005F01C3" w:rsidP="005F01C3">
            <w:pPr>
              <w:autoSpaceDE w:val="0"/>
              <w:autoSpaceDN w:val="0"/>
              <w:adjustRightInd w:val="0"/>
              <w:jc w:val="center"/>
              <w:rPr>
                <w:noProof/>
                <w:lang w:val="en-US"/>
              </w:rPr>
            </w:pPr>
            <w:r w:rsidRPr="00F2049E">
              <w:rPr>
                <w:b/>
                <w:bCs/>
                <w:i/>
                <w:iCs/>
              </w:rPr>
              <w:t>UKUPNO_RO sp D(dea)</w:t>
            </w:r>
          </w:p>
        </w:tc>
        <w:tc>
          <w:tcPr>
            <w:tcW w:w="343" w:type="pct"/>
            <w:vAlign w:val="bottom"/>
          </w:tcPr>
          <w:p w14:paraId="54D4F561" w14:textId="7D3055F1"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08D6625C" w14:textId="425DFD08"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238807EA" w14:textId="77777777" w:rsidR="005F01C3" w:rsidRPr="00F85647" w:rsidRDefault="005F01C3" w:rsidP="005F01C3">
            <w:pPr>
              <w:autoSpaceDE w:val="0"/>
              <w:autoSpaceDN w:val="0"/>
              <w:adjustRightInd w:val="0"/>
              <w:jc w:val="center"/>
              <w:rPr>
                <w:noProof/>
                <w:lang w:val="en-US"/>
              </w:rPr>
            </w:pPr>
          </w:p>
        </w:tc>
        <w:tc>
          <w:tcPr>
            <w:tcW w:w="388" w:type="pct"/>
            <w:gridSpan w:val="2"/>
          </w:tcPr>
          <w:p w14:paraId="34A46118" w14:textId="77777777" w:rsidR="005F01C3" w:rsidRPr="00F85647" w:rsidRDefault="005F01C3" w:rsidP="005F01C3">
            <w:pPr>
              <w:autoSpaceDE w:val="0"/>
              <w:autoSpaceDN w:val="0"/>
              <w:adjustRightInd w:val="0"/>
              <w:jc w:val="center"/>
              <w:rPr>
                <w:noProof/>
                <w:lang w:val="en-US"/>
              </w:rPr>
            </w:pPr>
          </w:p>
        </w:tc>
        <w:tc>
          <w:tcPr>
            <w:tcW w:w="387" w:type="pct"/>
          </w:tcPr>
          <w:p w14:paraId="212D9B54" w14:textId="77777777" w:rsidR="005F01C3" w:rsidRPr="00F85647" w:rsidRDefault="005F01C3" w:rsidP="005F01C3">
            <w:pPr>
              <w:autoSpaceDE w:val="0"/>
              <w:autoSpaceDN w:val="0"/>
              <w:adjustRightInd w:val="0"/>
              <w:jc w:val="center"/>
              <w:rPr>
                <w:noProof/>
                <w:lang w:val="en-US"/>
              </w:rPr>
            </w:pPr>
          </w:p>
        </w:tc>
        <w:tc>
          <w:tcPr>
            <w:tcW w:w="386" w:type="pct"/>
          </w:tcPr>
          <w:p w14:paraId="6DACB589" w14:textId="77777777" w:rsidR="005F01C3" w:rsidRPr="00F85647" w:rsidRDefault="005F01C3" w:rsidP="005F01C3">
            <w:pPr>
              <w:autoSpaceDE w:val="0"/>
              <w:autoSpaceDN w:val="0"/>
              <w:adjustRightInd w:val="0"/>
              <w:jc w:val="center"/>
              <w:rPr>
                <w:noProof/>
              </w:rPr>
            </w:pPr>
          </w:p>
        </w:tc>
        <w:tc>
          <w:tcPr>
            <w:tcW w:w="958" w:type="pct"/>
          </w:tcPr>
          <w:p w14:paraId="15BD48AD" w14:textId="77777777" w:rsidR="005F01C3" w:rsidRPr="00F85647" w:rsidRDefault="005F01C3" w:rsidP="005F01C3">
            <w:pPr>
              <w:autoSpaceDE w:val="0"/>
              <w:autoSpaceDN w:val="0"/>
              <w:adjustRightInd w:val="0"/>
              <w:jc w:val="center"/>
              <w:rPr>
                <w:noProof/>
              </w:rPr>
            </w:pPr>
          </w:p>
        </w:tc>
      </w:tr>
      <w:tr w:rsidR="005F01C3" w:rsidRPr="00F85647" w14:paraId="02905E15" w14:textId="77777777" w:rsidTr="00B14F27">
        <w:trPr>
          <w:trHeight w:val="288"/>
        </w:trPr>
        <w:tc>
          <w:tcPr>
            <w:tcW w:w="413" w:type="pct"/>
            <w:gridSpan w:val="3"/>
            <w:vAlign w:val="bottom"/>
          </w:tcPr>
          <w:p w14:paraId="3C02E5B0" w14:textId="2AC0E6C3" w:rsidR="005F01C3" w:rsidRPr="00F85647" w:rsidRDefault="005F01C3" w:rsidP="005F01C3">
            <w:pPr>
              <w:autoSpaceDE w:val="0"/>
              <w:autoSpaceDN w:val="0"/>
              <w:adjustRightInd w:val="0"/>
              <w:jc w:val="center"/>
              <w:rPr>
                <w:noProof/>
              </w:rPr>
            </w:pPr>
            <w:r w:rsidRPr="00496A27">
              <w:t>4.6.2.1.3.4</w:t>
            </w:r>
          </w:p>
        </w:tc>
        <w:tc>
          <w:tcPr>
            <w:tcW w:w="1368" w:type="pct"/>
            <w:vAlign w:val="center"/>
          </w:tcPr>
          <w:p w14:paraId="5632598B" w14:textId="45618BEC" w:rsidR="005F01C3" w:rsidRPr="00F2049E" w:rsidRDefault="005F01C3" w:rsidP="005F01C3">
            <w:pPr>
              <w:autoSpaceDE w:val="0"/>
              <w:autoSpaceDN w:val="0"/>
              <w:adjustRightInd w:val="0"/>
              <w:jc w:val="center"/>
              <w:rPr>
                <w:noProof/>
                <w:lang w:val="en-US"/>
              </w:rPr>
            </w:pPr>
            <w:r w:rsidRPr="00F2049E">
              <w:rPr>
                <w:b/>
                <w:bCs/>
                <w:i/>
                <w:iCs/>
              </w:rPr>
              <w:t>Razvodni ormar RO sp U(ups)</w:t>
            </w:r>
          </w:p>
        </w:tc>
        <w:tc>
          <w:tcPr>
            <w:tcW w:w="343" w:type="pct"/>
            <w:vAlign w:val="bottom"/>
          </w:tcPr>
          <w:p w14:paraId="64A203B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6752B45" w14:textId="77777777" w:rsidR="005F01C3" w:rsidRPr="00F85647" w:rsidRDefault="005F01C3" w:rsidP="005F01C3">
            <w:pPr>
              <w:autoSpaceDE w:val="0"/>
              <w:autoSpaceDN w:val="0"/>
              <w:adjustRightInd w:val="0"/>
              <w:jc w:val="center"/>
              <w:rPr>
                <w:noProof/>
                <w:lang w:val="en-US"/>
              </w:rPr>
            </w:pPr>
          </w:p>
        </w:tc>
        <w:tc>
          <w:tcPr>
            <w:tcW w:w="389" w:type="pct"/>
          </w:tcPr>
          <w:p w14:paraId="4809BADA"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520D4B" w14:textId="77777777" w:rsidR="005F01C3" w:rsidRPr="00F85647" w:rsidRDefault="005F01C3" w:rsidP="005F01C3">
            <w:pPr>
              <w:autoSpaceDE w:val="0"/>
              <w:autoSpaceDN w:val="0"/>
              <w:adjustRightInd w:val="0"/>
              <w:jc w:val="center"/>
              <w:rPr>
                <w:noProof/>
                <w:lang w:val="en-US"/>
              </w:rPr>
            </w:pPr>
          </w:p>
        </w:tc>
        <w:tc>
          <w:tcPr>
            <w:tcW w:w="387" w:type="pct"/>
          </w:tcPr>
          <w:p w14:paraId="3ED4D6C1" w14:textId="77777777" w:rsidR="005F01C3" w:rsidRPr="00F85647" w:rsidRDefault="005F01C3" w:rsidP="005F01C3">
            <w:pPr>
              <w:autoSpaceDE w:val="0"/>
              <w:autoSpaceDN w:val="0"/>
              <w:adjustRightInd w:val="0"/>
              <w:jc w:val="center"/>
              <w:rPr>
                <w:noProof/>
                <w:lang w:val="en-US"/>
              </w:rPr>
            </w:pPr>
          </w:p>
        </w:tc>
        <w:tc>
          <w:tcPr>
            <w:tcW w:w="386" w:type="pct"/>
          </w:tcPr>
          <w:p w14:paraId="063F8228" w14:textId="77777777" w:rsidR="005F01C3" w:rsidRPr="00F85647" w:rsidRDefault="005F01C3" w:rsidP="005F01C3">
            <w:pPr>
              <w:autoSpaceDE w:val="0"/>
              <w:autoSpaceDN w:val="0"/>
              <w:adjustRightInd w:val="0"/>
              <w:jc w:val="center"/>
              <w:rPr>
                <w:noProof/>
              </w:rPr>
            </w:pPr>
          </w:p>
        </w:tc>
        <w:tc>
          <w:tcPr>
            <w:tcW w:w="958" w:type="pct"/>
          </w:tcPr>
          <w:p w14:paraId="4D70FC6A" w14:textId="77777777" w:rsidR="005F01C3" w:rsidRPr="00F85647" w:rsidRDefault="005F01C3" w:rsidP="005F01C3">
            <w:pPr>
              <w:autoSpaceDE w:val="0"/>
              <w:autoSpaceDN w:val="0"/>
              <w:adjustRightInd w:val="0"/>
              <w:jc w:val="center"/>
              <w:rPr>
                <w:noProof/>
              </w:rPr>
            </w:pPr>
          </w:p>
        </w:tc>
      </w:tr>
      <w:tr w:rsidR="005F01C3" w:rsidRPr="00F85647" w14:paraId="30EEE1CB" w14:textId="77777777" w:rsidTr="00B14F27">
        <w:trPr>
          <w:trHeight w:val="288"/>
        </w:trPr>
        <w:tc>
          <w:tcPr>
            <w:tcW w:w="413" w:type="pct"/>
            <w:gridSpan w:val="3"/>
            <w:vAlign w:val="bottom"/>
          </w:tcPr>
          <w:p w14:paraId="7775EA7F" w14:textId="77777777" w:rsidR="005F01C3" w:rsidRPr="00F85647" w:rsidRDefault="005F01C3" w:rsidP="005F01C3">
            <w:pPr>
              <w:autoSpaceDE w:val="0"/>
              <w:autoSpaceDN w:val="0"/>
              <w:adjustRightInd w:val="0"/>
              <w:jc w:val="center"/>
              <w:rPr>
                <w:noProof/>
              </w:rPr>
            </w:pPr>
          </w:p>
        </w:tc>
        <w:tc>
          <w:tcPr>
            <w:tcW w:w="1368" w:type="pct"/>
          </w:tcPr>
          <w:p w14:paraId="01B2040D" w14:textId="4A41C8B5" w:rsidR="005F01C3" w:rsidRPr="00F2049E" w:rsidRDefault="005F01C3" w:rsidP="005F01C3">
            <w:pPr>
              <w:autoSpaceDE w:val="0"/>
              <w:autoSpaceDN w:val="0"/>
              <w:adjustRightInd w:val="0"/>
              <w:jc w:val="center"/>
              <w:rPr>
                <w:noProof/>
                <w:lang w:val="en-US"/>
              </w:rPr>
            </w:pPr>
            <w:r w:rsidRPr="00F2049E">
              <w:t>Isporuka, montaža i povezivanje razvodnog ormana. Orman je predviđen za montažu u zid, tipski testiran, sa vratima i prefabrikovanim nosačima opreme, IP43 mehaničkog stepena zaštite. U orman je predviđena ugradnja sledeće opreme,  proizvođača Legrand ili drugog, istih ili boljih karakteristika:</w:t>
            </w:r>
          </w:p>
        </w:tc>
        <w:tc>
          <w:tcPr>
            <w:tcW w:w="343" w:type="pct"/>
            <w:vAlign w:val="bottom"/>
          </w:tcPr>
          <w:p w14:paraId="25521F25" w14:textId="58BD97C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A819FAA" w14:textId="7C7486D4" w:rsidR="005F01C3" w:rsidRPr="00F85647" w:rsidRDefault="005F01C3" w:rsidP="005F01C3">
            <w:pPr>
              <w:autoSpaceDE w:val="0"/>
              <w:autoSpaceDN w:val="0"/>
              <w:adjustRightInd w:val="0"/>
              <w:jc w:val="center"/>
              <w:rPr>
                <w:noProof/>
                <w:lang w:val="en-US"/>
              </w:rPr>
            </w:pPr>
            <w:r w:rsidRPr="00496A27">
              <w:t>1</w:t>
            </w:r>
          </w:p>
        </w:tc>
        <w:tc>
          <w:tcPr>
            <w:tcW w:w="389" w:type="pct"/>
          </w:tcPr>
          <w:p w14:paraId="39D729B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E67BC47" w14:textId="77777777" w:rsidR="005F01C3" w:rsidRPr="00F85647" w:rsidRDefault="005F01C3" w:rsidP="005F01C3">
            <w:pPr>
              <w:autoSpaceDE w:val="0"/>
              <w:autoSpaceDN w:val="0"/>
              <w:adjustRightInd w:val="0"/>
              <w:jc w:val="center"/>
              <w:rPr>
                <w:noProof/>
                <w:lang w:val="en-US"/>
              </w:rPr>
            </w:pPr>
          </w:p>
        </w:tc>
        <w:tc>
          <w:tcPr>
            <w:tcW w:w="387" w:type="pct"/>
          </w:tcPr>
          <w:p w14:paraId="3CAEBA1F" w14:textId="77777777" w:rsidR="005F01C3" w:rsidRPr="00F85647" w:rsidRDefault="005F01C3" w:rsidP="005F01C3">
            <w:pPr>
              <w:autoSpaceDE w:val="0"/>
              <w:autoSpaceDN w:val="0"/>
              <w:adjustRightInd w:val="0"/>
              <w:jc w:val="center"/>
              <w:rPr>
                <w:noProof/>
                <w:lang w:val="en-US"/>
              </w:rPr>
            </w:pPr>
          </w:p>
        </w:tc>
        <w:tc>
          <w:tcPr>
            <w:tcW w:w="386" w:type="pct"/>
          </w:tcPr>
          <w:p w14:paraId="1627184C" w14:textId="77777777" w:rsidR="005F01C3" w:rsidRPr="00F85647" w:rsidRDefault="005F01C3" w:rsidP="005F01C3">
            <w:pPr>
              <w:autoSpaceDE w:val="0"/>
              <w:autoSpaceDN w:val="0"/>
              <w:adjustRightInd w:val="0"/>
              <w:jc w:val="center"/>
              <w:rPr>
                <w:noProof/>
              </w:rPr>
            </w:pPr>
          </w:p>
        </w:tc>
        <w:tc>
          <w:tcPr>
            <w:tcW w:w="958" w:type="pct"/>
          </w:tcPr>
          <w:p w14:paraId="74DBD7B3" w14:textId="77777777" w:rsidR="005F01C3" w:rsidRPr="00F85647" w:rsidRDefault="005F01C3" w:rsidP="005F01C3">
            <w:pPr>
              <w:autoSpaceDE w:val="0"/>
              <w:autoSpaceDN w:val="0"/>
              <w:adjustRightInd w:val="0"/>
              <w:jc w:val="center"/>
              <w:rPr>
                <w:noProof/>
              </w:rPr>
            </w:pPr>
          </w:p>
        </w:tc>
      </w:tr>
      <w:tr w:rsidR="005F01C3" w:rsidRPr="00F85647" w14:paraId="1362D73C" w14:textId="77777777" w:rsidTr="00B14F27">
        <w:trPr>
          <w:trHeight w:val="288"/>
        </w:trPr>
        <w:tc>
          <w:tcPr>
            <w:tcW w:w="413" w:type="pct"/>
            <w:gridSpan w:val="3"/>
            <w:vAlign w:val="bottom"/>
          </w:tcPr>
          <w:p w14:paraId="5758F4A6" w14:textId="77777777" w:rsidR="005F01C3" w:rsidRPr="00F85647" w:rsidRDefault="005F01C3" w:rsidP="005F01C3">
            <w:pPr>
              <w:autoSpaceDE w:val="0"/>
              <w:autoSpaceDN w:val="0"/>
              <w:adjustRightInd w:val="0"/>
              <w:jc w:val="center"/>
              <w:rPr>
                <w:noProof/>
              </w:rPr>
            </w:pPr>
          </w:p>
        </w:tc>
        <w:tc>
          <w:tcPr>
            <w:tcW w:w="1368" w:type="pct"/>
          </w:tcPr>
          <w:p w14:paraId="0AAE5E39" w14:textId="1D65758B" w:rsidR="005F01C3" w:rsidRPr="00F2049E" w:rsidRDefault="005F01C3" w:rsidP="005F01C3">
            <w:pPr>
              <w:autoSpaceDE w:val="0"/>
              <w:autoSpaceDN w:val="0"/>
              <w:adjustRightInd w:val="0"/>
              <w:jc w:val="center"/>
              <w:rPr>
                <w:noProof/>
                <w:lang w:val="en-US"/>
              </w:rPr>
            </w:pPr>
            <w:r w:rsidRPr="00F2049E">
              <w:t>Tropolni kompaktni zaštitni prekidač In=25A, Icu=25kA</w:t>
            </w:r>
          </w:p>
        </w:tc>
        <w:tc>
          <w:tcPr>
            <w:tcW w:w="343" w:type="pct"/>
            <w:vAlign w:val="bottom"/>
          </w:tcPr>
          <w:p w14:paraId="5E6162FB" w14:textId="585B1928"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91F32D0" w14:textId="39E0EE32" w:rsidR="005F01C3" w:rsidRPr="00F85647" w:rsidRDefault="005F01C3" w:rsidP="005F01C3">
            <w:pPr>
              <w:autoSpaceDE w:val="0"/>
              <w:autoSpaceDN w:val="0"/>
              <w:adjustRightInd w:val="0"/>
              <w:jc w:val="center"/>
              <w:rPr>
                <w:noProof/>
                <w:lang w:val="en-US"/>
              </w:rPr>
            </w:pPr>
            <w:r w:rsidRPr="00496A27">
              <w:t>1</w:t>
            </w:r>
          </w:p>
        </w:tc>
        <w:tc>
          <w:tcPr>
            <w:tcW w:w="389" w:type="pct"/>
          </w:tcPr>
          <w:p w14:paraId="1CED4A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50E546" w14:textId="77777777" w:rsidR="005F01C3" w:rsidRPr="00F85647" w:rsidRDefault="005F01C3" w:rsidP="005F01C3">
            <w:pPr>
              <w:autoSpaceDE w:val="0"/>
              <w:autoSpaceDN w:val="0"/>
              <w:adjustRightInd w:val="0"/>
              <w:jc w:val="center"/>
              <w:rPr>
                <w:noProof/>
                <w:lang w:val="en-US"/>
              </w:rPr>
            </w:pPr>
          </w:p>
        </w:tc>
        <w:tc>
          <w:tcPr>
            <w:tcW w:w="387" w:type="pct"/>
          </w:tcPr>
          <w:p w14:paraId="78788C29" w14:textId="77777777" w:rsidR="005F01C3" w:rsidRPr="00F85647" w:rsidRDefault="005F01C3" w:rsidP="005F01C3">
            <w:pPr>
              <w:autoSpaceDE w:val="0"/>
              <w:autoSpaceDN w:val="0"/>
              <w:adjustRightInd w:val="0"/>
              <w:jc w:val="center"/>
              <w:rPr>
                <w:noProof/>
                <w:lang w:val="en-US"/>
              </w:rPr>
            </w:pPr>
          </w:p>
        </w:tc>
        <w:tc>
          <w:tcPr>
            <w:tcW w:w="386" w:type="pct"/>
          </w:tcPr>
          <w:p w14:paraId="43A60A03" w14:textId="77777777" w:rsidR="005F01C3" w:rsidRPr="00F85647" w:rsidRDefault="005F01C3" w:rsidP="005F01C3">
            <w:pPr>
              <w:autoSpaceDE w:val="0"/>
              <w:autoSpaceDN w:val="0"/>
              <w:adjustRightInd w:val="0"/>
              <w:jc w:val="center"/>
              <w:rPr>
                <w:noProof/>
              </w:rPr>
            </w:pPr>
          </w:p>
        </w:tc>
        <w:tc>
          <w:tcPr>
            <w:tcW w:w="958" w:type="pct"/>
          </w:tcPr>
          <w:p w14:paraId="53DAFE83" w14:textId="77777777" w:rsidR="005F01C3" w:rsidRPr="00F85647" w:rsidRDefault="005F01C3" w:rsidP="005F01C3">
            <w:pPr>
              <w:autoSpaceDE w:val="0"/>
              <w:autoSpaceDN w:val="0"/>
              <w:adjustRightInd w:val="0"/>
              <w:jc w:val="center"/>
              <w:rPr>
                <w:noProof/>
              </w:rPr>
            </w:pPr>
          </w:p>
        </w:tc>
      </w:tr>
      <w:tr w:rsidR="005F01C3" w:rsidRPr="00F85647" w14:paraId="1F0F0F1D" w14:textId="77777777" w:rsidTr="00B14F27">
        <w:trPr>
          <w:trHeight w:val="288"/>
        </w:trPr>
        <w:tc>
          <w:tcPr>
            <w:tcW w:w="413" w:type="pct"/>
            <w:gridSpan w:val="3"/>
            <w:vAlign w:val="bottom"/>
          </w:tcPr>
          <w:p w14:paraId="51E7E500" w14:textId="77777777" w:rsidR="005F01C3" w:rsidRPr="00F85647" w:rsidRDefault="005F01C3" w:rsidP="005F01C3">
            <w:pPr>
              <w:autoSpaceDE w:val="0"/>
              <w:autoSpaceDN w:val="0"/>
              <w:adjustRightInd w:val="0"/>
              <w:jc w:val="center"/>
              <w:rPr>
                <w:noProof/>
              </w:rPr>
            </w:pPr>
          </w:p>
        </w:tc>
        <w:tc>
          <w:tcPr>
            <w:tcW w:w="1368" w:type="pct"/>
          </w:tcPr>
          <w:p w14:paraId="4849006C" w14:textId="051EC5C4" w:rsidR="005F01C3" w:rsidRPr="00F2049E" w:rsidRDefault="005F01C3" w:rsidP="005F01C3">
            <w:pPr>
              <w:autoSpaceDE w:val="0"/>
              <w:autoSpaceDN w:val="0"/>
              <w:adjustRightInd w:val="0"/>
              <w:jc w:val="center"/>
              <w:rPr>
                <w:noProof/>
                <w:lang w:val="en-US"/>
              </w:rPr>
            </w:pPr>
            <w:r w:rsidRPr="00F2049E">
              <w:t>Jednopolni automatski prekidač Icu=6kA, In=16A</w:t>
            </w:r>
          </w:p>
        </w:tc>
        <w:tc>
          <w:tcPr>
            <w:tcW w:w="343" w:type="pct"/>
            <w:vAlign w:val="bottom"/>
          </w:tcPr>
          <w:p w14:paraId="33A21DC1" w14:textId="08959C44"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D5C4BE1" w14:textId="6E9888AF" w:rsidR="005F01C3" w:rsidRPr="00F85647" w:rsidRDefault="005F01C3" w:rsidP="005F01C3">
            <w:pPr>
              <w:autoSpaceDE w:val="0"/>
              <w:autoSpaceDN w:val="0"/>
              <w:adjustRightInd w:val="0"/>
              <w:jc w:val="center"/>
              <w:rPr>
                <w:noProof/>
                <w:lang w:val="en-US"/>
              </w:rPr>
            </w:pPr>
            <w:r w:rsidRPr="00496A27">
              <w:t>18</w:t>
            </w:r>
          </w:p>
        </w:tc>
        <w:tc>
          <w:tcPr>
            <w:tcW w:w="389" w:type="pct"/>
          </w:tcPr>
          <w:p w14:paraId="08D7DD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5DB902" w14:textId="77777777" w:rsidR="005F01C3" w:rsidRPr="00F85647" w:rsidRDefault="005F01C3" w:rsidP="005F01C3">
            <w:pPr>
              <w:autoSpaceDE w:val="0"/>
              <w:autoSpaceDN w:val="0"/>
              <w:adjustRightInd w:val="0"/>
              <w:jc w:val="center"/>
              <w:rPr>
                <w:noProof/>
                <w:lang w:val="en-US"/>
              </w:rPr>
            </w:pPr>
          </w:p>
        </w:tc>
        <w:tc>
          <w:tcPr>
            <w:tcW w:w="387" w:type="pct"/>
          </w:tcPr>
          <w:p w14:paraId="128F6DED" w14:textId="77777777" w:rsidR="005F01C3" w:rsidRPr="00F85647" w:rsidRDefault="005F01C3" w:rsidP="005F01C3">
            <w:pPr>
              <w:autoSpaceDE w:val="0"/>
              <w:autoSpaceDN w:val="0"/>
              <w:adjustRightInd w:val="0"/>
              <w:jc w:val="center"/>
              <w:rPr>
                <w:noProof/>
                <w:lang w:val="en-US"/>
              </w:rPr>
            </w:pPr>
          </w:p>
        </w:tc>
        <w:tc>
          <w:tcPr>
            <w:tcW w:w="386" w:type="pct"/>
          </w:tcPr>
          <w:p w14:paraId="2378DBAA" w14:textId="77777777" w:rsidR="005F01C3" w:rsidRPr="00F85647" w:rsidRDefault="005F01C3" w:rsidP="005F01C3">
            <w:pPr>
              <w:autoSpaceDE w:val="0"/>
              <w:autoSpaceDN w:val="0"/>
              <w:adjustRightInd w:val="0"/>
              <w:jc w:val="center"/>
              <w:rPr>
                <w:noProof/>
              </w:rPr>
            </w:pPr>
          </w:p>
        </w:tc>
        <w:tc>
          <w:tcPr>
            <w:tcW w:w="958" w:type="pct"/>
          </w:tcPr>
          <w:p w14:paraId="6E8FD5EE" w14:textId="77777777" w:rsidR="005F01C3" w:rsidRPr="00F85647" w:rsidRDefault="005F01C3" w:rsidP="005F01C3">
            <w:pPr>
              <w:autoSpaceDE w:val="0"/>
              <w:autoSpaceDN w:val="0"/>
              <w:adjustRightInd w:val="0"/>
              <w:jc w:val="center"/>
              <w:rPr>
                <w:noProof/>
              </w:rPr>
            </w:pPr>
          </w:p>
        </w:tc>
      </w:tr>
      <w:tr w:rsidR="005F01C3" w:rsidRPr="00F85647" w14:paraId="0A8813B2" w14:textId="77777777" w:rsidTr="00B14F27">
        <w:trPr>
          <w:trHeight w:val="288"/>
        </w:trPr>
        <w:tc>
          <w:tcPr>
            <w:tcW w:w="413" w:type="pct"/>
            <w:gridSpan w:val="3"/>
            <w:vAlign w:val="bottom"/>
          </w:tcPr>
          <w:p w14:paraId="1FC3848F" w14:textId="77777777" w:rsidR="005F01C3" w:rsidRPr="00F85647" w:rsidRDefault="005F01C3" w:rsidP="005F01C3">
            <w:pPr>
              <w:autoSpaceDE w:val="0"/>
              <w:autoSpaceDN w:val="0"/>
              <w:adjustRightInd w:val="0"/>
              <w:jc w:val="center"/>
              <w:rPr>
                <w:noProof/>
              </w:rPr>
            </w:pPr>
          </w:p>
        </w:tc>
        <w:tc>
          <w:tcPr>
            <w:tcW w:w="1368" w:type="pct"/>
          </w:tcPr>
          <w:p w14:paraId="2AC11E31" w14:textId="6CC09350"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4DB01923" w14:textId="32E05A1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7C13DA9" w14:textId="63EC6809" w:rsidR="005F01C3" w:rsidRPr="00F85647" w:rsidRDefault="005F01C3" w:rsidP="005F01C3">
            <w:pPr>
              <w:autoSpaceDE w:val="0"/>
              <w:autoSpaceDN w:val="0"/>
              <w:adjustRightInd w:val="0"/>
              <w:jc w:val="center"/>
              <w:rPr>
                <w:noProof/>
                <w:lang w:val="en-US"/>
              </w:rPr>
            </w:pPr>
            <w:r w:rsidRPr="00496A27">
              <w:t>1</w:t>
            </w:r>
          </w:p>
        </w:tc>
        <w:tc>
          <w:tcPr>
            <w:tcW w:w="389" w:type="pct"/>
          </w:tcPr>
          <w:p w14:paraId="4B67767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3815EF" w14:textId="77777777" w:rsidR="005F01C3" w:rsidRPr="00F85647" w:rsidRDefault="005F01C3" w:rsidP="005F01C3">
            <w:pPr>
              <w:autoSpaceDE w:val="0"/>
              <w:autoSpaceDN w:val="0"/>
              <w:adjustRightInd w:val="0"/>
              <w:jc w:val="center"/>
              <w:rPr>
                <w:noProof/>
                <w:lang w:val="en-US"/>
              </w:rPr>
            </w:pPr>
          </w:p>
        </w:tc>
        <w:tc>
          <w:tcPr>
            <w:tcW w:w="387" w:type="pct"/>
          </w:tcPr>
          <w:p w14:paraId="11AE4AD8" w14:textId="77777777" w:rsidR="005F01C3" w:rsidRPr="00F85647" w:rsidRDefault="005F01C3" w:rsidP="005F01C3">
            <w:pPr>
              <w:autoSpaceDE w:val="0"/>
              <w:autoSpaceDN w:val="0"/>
              <w:adjustRightInd w:val="0"/>
              <w:jc w:val="center"/>
              <w:rPr>
                <w:noProof/>
                <w:lang w:val="en-US"/>
              </w:rPr>
            </w:pPr>
          </w:p>
        </w:tc>
        <w:tc>
          <w:tcPr>
            <w:tcW w:w="386" w:type="pct"/>
          </w:tcPr>
          <w:p w14:paraId="6679EBDA" w14:textId="77777777" w:rsidR="005F01C3" w:rsidRPr="00F85647" w:rsidRDefault="005F01C3" w:rsidP="005F01C3">
            <w:pPr>
              <w:autoSpaceDE w:val="0"/>
              <w:autoSpaceDN w:val="0"/>
              <w:adjustRightInd w:val="0"/>
              <w:jc w:val="center"/>
              <w:rPr>
                <w:noProof/>
              </w:rPr>
            </w:pPr>
          </w:p>
        </w:tc>
        <w:tc>
          <w:tcPr>
            <w:tcW w:w="958" w:type="pct"/>
          </w:tcPr>
          <w:p w14:paraId="6E59EA8D" w14:textId="77777777" w:rsidR="005F01C3" w:rsidRPr="00F85647" w:rsidRDefault="005F01C3" w:rsidP="005F01C3">
            <w:pPr>
              <w:autoSpaceDE w:val="0"/>
              <w:autoSpaceDN w:val="0"/>
              <w:adjustRightInd w:val="0"/>
              <w:jc w:val="center"/>
              <w:rPr>
                <w:noProof/>
              </w:rPr>
            </w:pPr>
          </w:p>
        </w:tc>
      </w:tr>
      <w:tr w:rsidR="005F01C3" w:rsidRPr="00F85647" w14:paraId="7248C01C" w14:textId="77777777" w:rsidTr="00B14F27">
        <w:trPr>
          <w:trHeight w:val="288"/>
        </w:trPr>
        <w:tc>
          <w:tcPr>
            <w:tcW w:w="413" w:type="pct"/>
            <w:gridSpan w:val="3"/>
            <w:vAlign w:val="bottom"/>
          </w:tcPr>
          <w:p w14:paraId="21683981" w14:textId="77777777" w:rsidR="005F01C3" w:rsidRPr="00F85647" w:rsidRDefault="005F01C3" w:rsidP="005F01C3">
            <w:pPr>
              <w:autoSpaceDE w:val="0"/>
              <w:autoSpaceDN w:val="0"/>
              <w:adjustRightInd w:val="0"/>
              <w:jc w:val="center"/>
              <w:rPr>
                <w:noProof/>
              </w:rPr>
            </w:pPr>
          </w:p>
        </w:tc>
        <w:tc>
          <w:tcPr>
            <w:tcW w:w="1368" w:type="pct"/>
            <w:vAlign w:val="bottom"/>
          </w:tcPr>
          <w:p w14:paraId="3672D94A" w14:textId="7F601900" w:rsidR="005F01C3" w:rsidRPr="00F2049E" w:rsidRDefault="005F01C3" w:rsidP="005F01C3">
            <w:pPr>
              <w:autoSpaceDE w:val="0"/>
              <w:autoSpaceDN w:val="0"/>
              <w:adjustRightInd w:val="0"/>
              <w:jc w:val="center"/>
              <w:rPr>
                <w:noProof/>
                <w:lang w:val="en-US"/>
              </w:rPr>
            </w:pPr>
            <w:r w:rsidRPr="00F2049E">
              <w:rPr>
                <w:b/>
                <w:bCs/>
                <w:i/>
                <w:iCs/>
              </w:rPr>
              <w:t>UKUPNO_RO sp U(ups)</w:t>
            </w:r>
          </w:p>
        </w:tc>
        <w:tc>
          <w:tcPr>
            <w:tcW w:w="343" w:type="pct"/>
            <w:vAlign w:val="bottom"/>
          </w:tcPr>
          <w:p w14:paraId="6F06B409" w14:textId="24AC1F3F"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6F35BA66" w14:textId="7A376C4E"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7B3CC21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4EE702D" w14:textId="77777777" w:rsidR="005F01C3" w:rsidRPr="00F85647" w:rsidRDefault="005F01C3" w:rsidP="005F01C3">
            <w:pPr>
              <w:autoSpaceDE w:val="0"/>
              <w:autoSpaceDN w:val="0"/>
              <w:adjustRightInd w:val="0"/>
              <w:jc w:val="center"/>
              <w:rPr>
                <w:noProof/>
                <w:lang w:val="en-US"/>
              </w:rPr>
            </w:pPr>
          </w:p>
        </w:tc>
        <w:tc>
          <w:tcPr>
            <w:tcW w:w="387" w:type="pct"/>
          </w:tcPr>
          <w:p w14:paraId="2A525261" w14:textId="77777777" w:rsidR="005F01C3" w:rsidRPr="00F85647" w:rsidRDefault="005F01C3" w:rsidP="005F01C3">
            <w:pPr>
              <w:autoSpaceDE w:val="0"/>
              <w:autoSpaceDN w:val="0"/>
              <w:adjustRightInd w:val="0"/>
              <w:jc w:val="center"/>
              <w:rPr>
                <w:noProof/>
                <w:lang w:val="en-US"/>
              </w:rPr>
            </w:pPr>
          </w:p>
        </w:tc>
        <w:tc>
          <w:tcPr>
            <w:tcW w:w="386" w:type="pct"/>
          </w:tcPr>
          <w:p w14:paraId="332F1986" w14:textId="77777777" w:rsidR="005F01C3" w:rsidRPr="00F85647" w:rsidRDefault="005F01C3" w:rsidP="005F01C3">
            <w:pPr>
              <w:autoSpaceDE w:val="0"/>
              <w:autoSpaceDN w:val="0"/>
              <w:adjustRightInd w:val="0"/>
              <w:jc w:val="center"/>
              <w:rPr>
                <w:noProof/>
              </w:rPr>
            </w:pPr>
          </w:p>
        </w:tc>
        <w:tc>
          <w:tcPr>
            <w:tcW w:w="958" w:type="pct"/>
          </w:tcPr>
          <w:p w14:paraId="30F2EBB1" w14:textId="77777777" w:rsidR="005F01C3" w:rsidRPr="00F85647" w:rsidRDefault="005F01C3" w:rsidP="005F01C3">
            <w:pPr>
              <w:autoSpaceDE w:val="0"/>
              <w:autoSpaceDN w:val="0"/>
              <w:adjustRightInd w:val="0"/>
              <w:jc w:val="center"/>
              <w:rPr>
                <w:noProof/>
              </w:rPr>
            </w:pPr>
          </w:p>
        </w:tc>
      </w:tr>
      <w:tr w:rsidR="005F01C3" w:rsidRPr="00F85647" w14:paraId="6450F47A" w14:textId="77777777" w:rsidTr="00B14F27">
        <w:trPr>
          <w:trHeight w:val="288"/>
        </w:trPr>
        <w:tc>
          <w:tcPr>
            <w:tcW w:w="413" w:type="pct"/>
            <w:gridSpan w:val="3"/>
            <w:vAlign w:val="bottom"/>
          </w:tcPr>
          <w:p w14:paraId="6BFEF811" w14:textId="3B42E3EC" w:rsidR="005F01C3" w:rsidRPr="00F85647" w:rsidRDefault="005F01C3" w:rsidP="005F01C3">
            <w:pPr>
              <w:autoSpaceDE w:val="0"/>
              <w:autoSpaceDN w:val="0"/>
              <w:adjustRightInd w:val="0"/>
              <w:jc w:val="center"/>
              <w:rPr>
                <w:noProof/>
              </w:rPr>
            </w:pPr>
            <w:r w:rsidRPr="00496A27">
              <w:t>4.6.2.1.3.5</w:t>
            </w:r>
          </w:p>
        </w:tc>
        <w:tc>
          <w:tcPr>
            <w:tcW w:w="1368" w:type="pct"/>
            <w:vAlign w:val="center"/>
          </w:tcPr>
          <w:p w14:paraId="2F7F94CB" w14:textId="102EAAAE" w:rsidR="005F01C3" w:rsidRPr="00F2049E" w:rsidRDefault="005F01C3" w:rsidP="005F01C3">
            <w:pPr>
              <w:autoSpaceDE w:val="0"/>
              <w:autoSpaceDN w:val="0"/>
              <w:adjustRightInd w:val="0"/>
              <w:jc w:val="center"/>
              <w:rPr>
                <w:noProof/>
                <w:lang w:val="en-US"/>
              </w:rPr>
            </w:pPr>
            <w:r w:rsidRPr="00F2049E">
              <w:rPr>
                <w:b/>
                <w:bCs/>
                <w:i/>
                <w:iCs/>
              </w:rPr>
              <w:t>Razvodni ormar "RO TP"</w:t>
            </w:r>
          </w:p>
        </w:tc>
        <w:tc>
          <w:tcPr>
            <w:tcW w:w="343" w:type="pct"/>
            <w:vAlign w:val="center"/>
          </w:tcPr>
          <w:p w14:paraId="4C7C09E2"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D9410A5" w14:textId="77777777" w:rsidR="005F01C3" w:rsidRPr="00F85647" w:rsidRDefault="005F01C3" w:rsidP="005F01C3">
            <w:pPr>
              <w:autoSpaceDE w:val="0"/>
              <w:autoSpaceDN w:val="0"/>
              <w:adjustRightInd w:val="0"/>
              <w:jc w:val="center"/>
              <w:rPr>
                <w:noProof/>
                <w:lang w:val="en-US"/>
              </w:rPr>
            </w:pPr>
          </w:p>
        </w:tc>
        <w:tc>
          <w:tcPr>
            <w:tcW w:w="389" w:type="pct"/>
          </w:tcPr>
          <w:p w14:paraId="444F793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7E9DC57" w14:textId="77777777" w:rsidR="005F01C3" w:rsidRPr="00F85647" w:rsidRDefault="005F01C3" w:rsidP="005F01C3">
            <w:pPr>
              <w:autoSpaceDE w:val="0"/>
              <w:autoSpaceDN w:val="0"/>
              <w:adjustRightInd w:val="0"/>
              <w:jc w:val="center"/>
              <w:rPr>
                <w:noProof/>
                <w:lang w:val="en-US"/>
              </w:rPr>
            </w:pPr>
          </w:p>
        </w:tc>
        <w:tc>
          <w:tcPr>
            <w:tcW w:w="387" w:type="pct"/>
          </w:tcPr>
          <w:p w14:paraId="21B6D9A3" w14:textId="77777777" w:rsidR="005F01C3" w:rsidRPr="00F85647" w:rsidRDefault="005F01C3" w:rsidP="005F01C3">
            <w:pPr>
              <w:autoSpaceDE w:val="0"/>
              <w:autoSpaceDN w:val="0"/>
              <w:adjustRightInd w:val="0"/>
              <w:jc w:val="center"/>
              <w:rPr>
                <w:noProof/>
                <w:lang w:val="en-US"/>
              </w:rPr>
            </w:pPr>
          </w:p>
        </w:tc>
        <w:tc>
          <w:tcPr>
            <w:tcW w:w="386" w:type="pct"/>
          </w:tcPr>
          <w:p w14:paraId="7EC8087E" w14:textId="77777777" w:rsidR="005F01C3" w:rsidRPr="00F85647" w:rsidRDefault="005F01C3" w:rsidP="005F01C3">
            <w:pPr>
              <w:autoSpaceDE w:val="0"/>
              <w:autoSpaceDN w:val="0"/>
              <w:adjustRightInd w:val="0"/>
              <w:jc w:val="center"/>
              <w:rPr>
                <w:noProof/>
              </w:rPr>
            </w:pPr>
          </w:p>
        </w:tc>
        <w:tc>
          <w:tcPr>
            <w:tcW w:w="958" w:type="pct"/>
          </w:tcPr>
          <w:p w14:paraId="5AFAD883" w14:textId="77777777" w:rsidR="005F01C3" w:rsidRPr="00F85647" w:rsidRDefault="005F01C3" w:rsidP="005F01C3">
            <w:pPr>
              <w:autoSpaceDE w:val="0"/>
              <w:autoSpaceDN w:val="0"/>
              <w:adjustRightInd w:val="0"/>
              <w:jc w:val="center"/>
              <w:rPr>
                <w:noProof/>
              </w:rPr>
            </w:pPr>
          </w:p>
        </w:tc>
      </w:tr>
      <w:tr w:rsidR="005F01C3" w:rsidRPr="00F85647" w14:paraId="290A4AE9" w14:textId="77777777" w:rsidTr="00B14F27">
        <w:trPr>
          <w:trHeight w:val="288"/>
        </w:trPr>
        <w:tc>
          <w:tcPr>
            <w:tcW w:w="413" w:type="pct"/>
            <w:gridSpan w:val="3"/>
            <w:vAlign w:val="bottom"/>
          </w:tcPr>
          <w:p w14:paraId="10BFD2D3" w14:textId="77777777" w:rsidR="005F01C3" w:rsidRPr="00F85647" w:rsidRDefault="005F01C3" w:rsidP="005F01C3">
            <w:pPr>
              <w:autoSpaceDE w:val="0"/>
              <w:autoSpaceDN w:val="0"/>
              <w:adjustRightInd w:val="0"/>
              <w:jc w:val="center"/>
              <w:rPr>
                <w:noProof/>
              </w:rPr>
            </w:pPr>
          </w:p>
        </w:tc>
        <w:tc>
          <w:tcPr>
            <w:tcW w:w="1368" w:type="pct"/>
            <w:vAlign w:val="center"/>
          </w:tcPr>
          <w:p w14:paraId="2A07AEB6" w14:textId="695695CC" w:rsidR="005F01C3" w:rsidRPr="00F2049E" w:rsidRDefault="005F01C3" w:rsidP="005F01C3">
            <w:pPr>
              <w:autoSpaceDE w:val="0"/>
              <w:autoSpaceDN w:val="0"/>
              <w:adjustRightInd w:val="0"/>
              <w:jc w:val="center"/>
              <w:rPr>
                <w:noProof/>
                <w:lang w:val="en-US"/>
              </w:rPr>
            </w:pPr>
            <w:r w:rsidRPr="00F2049E">
              <w:t xml:space="preserve">Nazidni razvodni ormar sa montažnom pločom, jednim vratima približnih dimenzija 600x600x300mm (VxŠxD), IP66, izrađen od dva puta dekapiranog </w:t>
            </w:r>
            <w:r w:rsidRPr="00F2049E">
              <w:lastRenderedPageBreak/>
              <w:t>lima debljine ne manje od 1.5mm, boje RAL7035. Ormar će posedovati samolepljivi džep za smeštaj projektne dokumentacije. Biće obezbeđena mogućnost zaključavanja razvodnog ormara tipskim ključem.U ormar ugraditi sledeću opremu,  proizvođača Legrand ili drugog, istih ili boljih karakteristika:</w:t>
            </w:r>
          </w:p>
        </w:tc>
        <w:tc>
          <w:tcPr>
            <w:tcW w:w="343" w:type="pct"/>
            <w:vAlign w:val="bottom"/>
          </w:tcPr>
          <w:p w14:paraId="03C64F97" w14:textId="39BDA2FA"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69E814AB" w14:textId="3B2231EE" w:rsidR="005F01C3" w:rsidRPr="00F85647" w:rsidRDefault="005F01C3" w:rsidP="005F01C3">
            <w:pPr>
              <w:autoSpaceDE w:val="0"/>
              <w:autoSpaceDN w:val="0"/>
              <w:adjustRightInd w:val="0"/>
              <w:jc w:val="center"/>
              <w:rPr>
                <w:noProof/>
                <w:lang w:val="en-US"/>
              </w:rPr>
            </w:pPr>
            <w:r w:rsidRPr="00496A27">
              <w:t>1</w:t>
            </w:r>
          </w:p>
        </w:tc>
        <w:tc>
          <w:tcPr>
            <w:tcW w:w="389" w:type="pct"/>
          </w:tcPr>
          <w:p w14:paraId="076DC28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CCB027" w14:textId="77777777" w:rsidR="005F01C3" w:rsidRPr="00F85647" w:rsidRDefault="005F01C3" w:rsidP="005F01C3">
            <w:pPr>
              <w:autoSpaceDE w:val="0"/>
              <w:autoSpaceDN w:val="0"/>
              <w:adjustRightInd w:val="0"/>
              <w:jc w:val="center"/>
              <w:rPr>
                <w:noProof/>
                <w:lang w:val="en-US"/>
              </w:rPr>
            </w:pPr>
          </w:p>
        </w:tc>
        <w:tc>
          <w:tcPr>
            <w:tcW w:w="387" w:type="pct"/>
          </w:tcPr>
          <w:p w14:paraId="7F8E8C59" w14:textId="77777777" w:rsidR="005F01C3" w:rsidRPr="00F85647" w:rsidRDefault="005F01C3" w:rsidP="005F01C3">
            <w:pPr>
              <w:autoSpaceDE w:val="0"/>
              <w:autoSpaceDN w:val="0"/>
              <w:adjustRightInd w:val="0"/>
              <w:jc w:val="center"/>
              <w:rPr>
                <w:noProof/>
                <w:lang w:val="en-US"/>
              </w:rPr>
            </w:pPr>
          </w:p>
        </w:tc>
        <w:tc>
          <w:tcPr>
            <w:tcW w:w="386" w:type="pct"/>
          </w:tcPr>
          <w:p w14:paraId="1AAB3DC7" w14:textId="77777777" w:rsidR="005F01C3" w:rsidRPr="00F85647" w:rsidRDefault="005F01C3" w:rsidP="005F01C3">
            <w:pPr>
              <w:autoSpaceDE w:val="0"/>
              <w:autoSpaceDN w:val="0"/>
              <w:adjustRightInd w:val="0"/>
              <w:jc w:val="center"/>
              <w:rPr>
                <w:noProof/>
              </w:rPr>
            </w:pPr>
          </w:p>
        </w:tc>
        <w:tc>
          <w:tcPr>
            <w:tcW w:w="958" w:type="pct"/>
          </w:tcPr>
          <w:p w14:paraId="366DB01E" w14:textId="77777777" w:rsidR="005F01C3" w:rsidRPr="00F85647" w:rsidRDefault="005F01C3" w:rsidP="005F01C3">
            <w:pPr>
              <w:autoSpaceDE w:val="0"/>
              <w:autoSpaceDN w:val="0"/>
              <w:adjustRightInd w:val="0"/>
              <w:jc w:val="center"/>
              <w:rPr>
                <w:noProof/>
              </w:rPr>
            </w:pPr>
          </w:p>
        </w:tc>
      </w:tr>
      <w:tr w:rsidR="005F01C3" w:rsidRPr="00F85647" w14:paraId="30EF9C89" w14:textId="77777777" w:rsidTr="00B14F27">
        <w:trPr>
          <w:trHeight w:val="288"/>
        </w:trPr>
        <w:tc>
          <w:tcPr>
            <w:tcW w:w="413" w:type="pct"/>
            <w:gridSpan w:val="3"/>
            <w:vAlign w:val="bottom"/>
          </w:tcPr>
          <w:p w14:paraId="0AE8A896" w14:textId="77777777" w:rsidR="005F01C3" w:rsidRPr="00F85647" w:rsidRDefault="005F01C3" w:rsidP="005F01C3">
            <w:pPr>
              <w:autoSpaceDE w:val="0"/>
              <w:autoSpaceDN w:val="0"/>
              <w:adjustRightInd w:val="0"/>
              <w:jc w:val="center"/>
              <w:rPr>
                <w:noProof/>
              </w:rPr>
            </w:pPr>
          </w:p>
        </w:tc>
        <w:tc>
          <w:tcPr>
            <w:tcW w:w="1368" w:type="pct"/>
          </w:tcPr>
          <w:p w14:paraId="1A98311A" w14:textId="29E23A86" w:rsidR="005F01C3" w:rsidRPr="00F2049E" w:rsidRDefault="005F01C3" w:rsidP="005F01C3">
            <w:pPr>
              <w:autoSpaceDE w:val="0"/>
              <w:autoSpaceDN w:val="0"/>
              <w:adjustRightInd w:val="0"/>
              <w:jc w:val="center"/>
              <w:rPr>
                <w:noProof/>
                <w:lang w:val="en-US"/>
              </w:rPr>
            </w:pPr>
            <w:r w:rsidRPr="00F2049E">
              <w:t>Tropolni kompaktni zaštitni prekidač In=25A, Icu=25kA</w:t>
            </w:r>
          </w:p>
        </w:tc>
        <w:tc>
          <w:tcPr>
            <w:tcW w:w="343" w:type="pct"/>
            <w:vAlign w:val="bottom"/>
          </w:tcPr>
          <w:p w14:paraId="5BA0652C" w14:textId="66EBEFF5"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35621B3" w14:textId="04617C93" w:rsidR="005F01C3" w:rsidRPr="00F85647" w:rsidRDefault="005F01C3" w:rsidP="005F01C3">
            <w:pPr>
              <w:autoSpaceDE w:val="0"/>
              <w:autoSpaceDN w:val="0"/>
              <w:adjustRightInd w:val="0"/>
              <w:jc w:val="center"/>
              <w:rPr>
                <w:noProof/>
                <w:lang w:val="en-US"/>
              </w:rPr>
            </w:pPr>
            <w:r w:rsidRPr="00496A27">
              <w:t>1</w:t>
            </w:r>
          </w:p>
        </w:tc>
        <w:tc>
          <w:tcPr>
            <w:tcW w:w="389" w:type="pct"/>
          </w:tcPr>
          <w:p w14:paraId="0A57AC4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78772E" w14:textId="77777777" w:rsidR="005F01C3" w:rsidRPr="00F85647" w:rsidRDefault="005F01C3" w:rsidP="005F01C3">
            <w:pPr>
              <w:autoSpaceDE w:val="0"/>
              <w:autoSpaceDN w:val="0"/>
              <w:adjustRightInd w:val="0"/>
              <w:jc w:val="center"/>
              <w:rPr>
                <w:noProof/>
                <w:lang w:val="en-US"/>
              </w:rPr>
            </w:pPr>
          </w:p>
        </w:tc>
        <w:tc>
          <w:tcPr>
            <w:tcW w:w="387" w:type="pct"/>
          </w:tcPr>
          <w:p w14:paraId="08810EAF" w14:textId="77777777" w:rsidR="005F01C3" w:rsidRPr="00F85647" w:rsidRDefault="005F01C3" w:rsidP="005F01C3">
            <w:pPr>
              <w:autoSpaceDE w:val="0"/>
              <w:autoSpaceDN w:val="0"/>
              <w:adjustRightInd w:val="0"/>
              <w:jc w:val="center"/>
              <w:rPr>
                <w:noProof/>
                <w:lang w:val="en-US"/>
              </w:rPr>
            </w:pPr>
          </w:p>
        </w:tc>
        <w:tc>
          <w:tcPr>
            <w:tcW w:w="386" w:type="pct"/>
          </w:tcPr>
          <w:p w14:paraId="5A1D036C" w14:textId="77777777" w:rsidR="005F01C3" w:rsidRPr="00F85647" w:rsidRDefault="005F01C3" w:rsidP="005F01C3">
            <w:pPr>
              <w:autoSpaceDE w:val="0"/>
              <w:autoSpaceDN w:val="0"/>
              <w:adjustRightInd w:val="0"/>
              <w:jc w:val="center"/>
              <w:rPr>
                <w:noProof/>
              </w:rPr>
            </w:pPr>
          </w:p>
        </w:tc>
        <w:tc>
          <w:tcPr>
            <w:tcW w:w="958" w:type="pct"/>
          </w:tcPr>
          <w:p w14:paraId="26193AC0" w14:textId="77777777" w:rsidR="005F01C3" w:rsidRPr="00F85647" w:rsidRDefault="005F01C3" w:rsidP="005F01C3">
            <w:pPr>
              <w:autoSpaceDE w:val="0"/>
              <w:autoSpaceDN w:val="0"/>
              <w:adjustRightInd w:val="0"/>
              <w:jc w:val="center"/>
              <w:rPr>
                <w:noProof/>
              </w:rPr>
            </w:pPr>
          </w:p>
        </w:tc>
      </w:tr>
      <w:tr w:rsidR="005F01C3" w:rsidRPr="00F85647" w14:paraId="4FD683C9" w14:textId="77777777" w:rsidTr="00B14F27">
        <w:trPr>
          <w:trHeight w:val="288"/>
        </w:trPr>
        <w:tc>
          <w:tcPr>
            <w:tcW w:w="413" w:type="pct"/>
            <w:gridSpan w:val="3"/>
            <w:vAlign w:val="bottom"/>
          </w:tcPr>
          <w:p w14:paraId="735503DD" w14:textId="77777777" w:rsidR="005F01C3" w:rsidRPr="00F85647" w:rsidRDefault="005F01C3" w:rsidP="005F01C3">
            <w:pPr>
              <w:autoSpaceDE w:val="0"/>
              <w:autoSpaceDN w:val="0"/>
              <w:adjustRightInd w:val="0"/>
              <w:jc w:val="center"/>
              <w:rPr>
                <w:noProof/>
              </w:rPr>
            </w:pPr>
          </w:p>
        </w:tc>
        <w:tc>
          <w:tcPr>
            <w:tcW w:w="1368" w:type="pct"/>
          </w:tcPr>
          <w:p w14:paraId="1F823C29" w14:textId="2AF4BC77" w:rsidR="005F01C3" w:rsidRPr="00F2049E" w:rsidRDefault="005F01C3" w:rsidP="005F01C3">
            <w:pPr>
              <w:autoSpaceDE w:val="0"/>
              <w:autoSpaceDN w:val="0"/>
              <w:adjustRightInd w:val="0"/>
              <w:jc w:val="center"/>
              <w:rPr>
                <w:noProof/>
                <w:lang w:val="en-US"/>
              </w:rPr>
            </w:pPr>
            <w:r w:rsidRPr="00F2049E">
              <w:t>Jednopolni automatski prekidač Icu=6kA, In=2A</w:t>
            </w:r>
          </w:p>
        </w:tc>
        <w:tc>
          <w:tcPr>
            <w:tcW w:w="343" w:type="pct"/>
            <w:vAlign w:val="bottom"/>
          </w:tcPr>
          <w:p w14:paraId="624AA292" w14:textId="09EEE964"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44BA549" w14:textId="2D7C51BC" w:rsidR="005F01C3" w:rsidRPr="00F85647" w:rsidRDefault="005F01C3" w:rsidP="005F01C3">
            <w:pPr>
              <w:autoSpaceDE w:val="0"/>
              <w:autoSpaceDN w:val="0"/>
              <w:adjustRightInd w:val="0"/>
              <w:jc w:val="center"/>
              <w:rPr>
                <w:noProof/>
                <w:lang w:val="en-US"/>
              </w:rPr>
            </w:pPr>
            <w:r w:rsidRPr="00496A27">
              <w:t>3</w:t>
            </w:r>
          </w:p>
        </w:tc>
        <w:tc>
          <w:tcPr>
            <w:tcW w:w="389" w:type="pct"/>
          </w:tcPr>
          <w:p w14:paraId="4510D11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322497" w14:textId="77777777" w:rsidR="005F01C3" w:rsidRPr="00F85647" w:rsidRDefault="005F01C3" w:rsidP="005F01C3">
            <w:pPr>
              <w:autoSpaceDE w:val="0"/>
              <w:autoSpaceDN w:val="0"/>
              <w:adjustRightInd w:val="0"/>
              <w:jc w:val="center"/>
              <w:rPr>
                <w:noProof/>
                <w:lang w:val="en-US"/>
              </w:rPr>
            </w:pPr>
          </w:p>
        </w:tc>
        <w:tc>
          <w:tcPr>
            <w:tcW w:w="387" w:type="pct"/>
          </w:tcPr>
          <w:p w14:paraId="6BB28866" w14:textId="77777777" w:rsidR="005F01C3" w:rsidRPr="00F85647" w:rsidRDefault="005F01C3" w:rsidP="005F01C3">
            <w:pPr>
              <w:autoSpaceDE w:val="0"/>
              <w:autoSpaceDN w:val="0"/>
              <w:adjustRightInd w:val="0"/>
              <w:jc w:val="center"/>
              <w:rPr>
                <w:noProof/>
                <w:lang w:val="en-US"/>
              </w:rPr>
            </w:pPr>
          </w:p>
        </w:tc>
        <w:tc>
          <w:tcPr>
            <w:tcW w:w="386" w:type="pct"/>
          </w:tcPr>
          <w:p w14:paraId="3B279F33" w14:textId="77777777" w:rsidR="005F01C3" w:rsidRPr="00F85647" w:rsidRDefault="005F01C3" w:rsidP="005F01C3">
            <w:pPr>
              <w:autoSpaceDE w:val="0"/>
              <w:autoSpaceDN w:val="0"/>
              <w:adjustRightInd w:val="0"/>
              <w:jc w:val="center"/>
              <w:rPr>
                <w:noProof/>
              </w:rPr>
            </w:pPr>
          </w:p>
        </w:tc>
        <w:tc>
          <w:tcPr>
            <w:tcW w:w="958" w:type="pct"/>
          </w:tcPr>
          <w:p w14:paraId="7A1341F6" w14:textId="77777777" w:rsidR="005F01C3" w:rsidRPr="00F85647" w:rsidRDefault="005F01C3" w:rsidP="005F01C3">
            <w:pPr>
              <w:autoSpaceDE w:val="0"/>
              <w:autoSpaceDN w:val="0"/>
              <w:adjustRightInd w:val="0"/>
              <w:jc w:val="center"/>
              <w:rPr>
                <w:noProof/>
              </w:rPr>
            </w:pPr>
          </w:p>
        </w:tc>
      </w:tr>
      <w:tr w:rsidR="005F01C3" w:rsidRPr="00F85647" w14:paraId="786D4729" w14:textId="77777777" w:rsidTr="00B14F27">
        <w:trPr>
          <w:trHeight w:val="288"/>
        </w:trPr>
        <w:tc>
          <w:tcPr>
            <w:tcW w:w="413" w:type="pct"/>
            <w:gridSpan w:val="3"/>
            <w:vAlign w:val="bottom"/>
          </w:tcPr>
          <w:p w14:paraId="738A94F3" w14:textId="77777777" w:rsidR="005F01C3" w:rsidRPr="00F85647" w:rsidRDefault="005F01C3" w:rsidP="005F01C3">
            <w:pPr>
              <w:autoSpaceDE w:val="0"/>
              <w:autoSpaceDN w:val="0"/>
              <w:adjustRightInd w:val="0"/>
              <w:jc w:val="center"/>
              <w:rPr>
                <w:noProof/>
              </w:rPr>
            </w:pPr>
          </w:p>
        </w:tc>
        <w:tc>
          <w:tcPr>
            <w:tcW w:w="1368" w:type="pct"/>
          </w:tcPr>
          <w:p w14:paraId="268133CD" w14:textId="155859D0" w:rsidR="005F01C3" w:rsidRPr="00F2049E" w:rsidRDefault="005F01C3" w:rsidP="005F01C3">
            <w:pPr>
              <w:autoSpaceDE w:val="0"/>
              <w:autoSpaceDN w:val="0"/>
              <w:adjustRightInd w:val="0"/>
              <w:jc w:val="center"/>
              <w:rPr>
                <w:noProof/>
                <w:lang w:val="en-US"/>
              </w:rPr>
            </w:pPr>
            <w:r w:rsidRPr="00F2049E">
              <w:t>Jednopolni automatski prekidač Icu=6kA, In=6A</w:t>
            </w:r>
          </w:p>
        </w:tc>
        <w:tc>
          <w:tcPr>
            <w:tcW w:w="343" w:type="pct"/>
            <w:vAlign w:val="bottom"/>
          </w:tcPr>
          <w:p w14:paraId="45AD0D53" w14:textId="797A4318"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E4F86E" w14:textId="626CFB4F" w:rsidR="005F01C3" w:rsidRPr="00F85647" w:rsidRDefault="005F01C3" w:rsidP="005F01C3">
            <w:pPr>
              <w:autoSpaceDE w:val="0"/>
              <w:autoSpaceDN w:val="0"/>
              <w:adjustRightInd w:val="0"/>
              <w:jc w:val="center"/>
              <w:rPr>
                <w:noProof/>
                <w:lang w:val="en-US"/>
              </w:rPr>
            </w:pPr>
            <w:r w:rsidRPr="00496A27">
              <w:t>3</w:t>
            </w:r>
          </w:p>
        </w:tc>
        <w:tc>
          <w:tcPr>
            <w:tcW w:w="389" w:type="pct"/>
          </w:tcPr>
          <w:p w14:paraId="5D1B4E2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9319B7" w14:textId="77777777" w:rsidR="005F01C3" w:rsidRPr="00F85647" w:rsidRDefault="005F01C3" w:rsidP="005F01C3">
            <w:pPr>
              <w:autoSpaceDE w:val="0"/>
              <w:autoSpaceDN w:val="0"/>
              <w:adjustRightInd w:val="0"/>
              <w:jc w:val="center"/>
              <w:rPr>
                <w:noProof/>
                <w:lang w:val="en-US"/>
              </w:rPr>
            </w:pPr>
          </w:p>
        </w:tc>
        <w:tc>
          <w:tcPr>
            <w:tcW w:w="387" w:type="pct"/>
          </w:tcPr>
          <w:p w14:paraId="554E8DF8" w14:textId="77777777" w:rsidR="005F01C3" w:rsidRPr="00F85647" w:rsidRDefault="005F01C3" w:rsidP="005F01C3">
            <w:pPr>
              <w:autoSpaceDE w:val="0"/>
              <w:autoSpaceDN w:val="0"/>
              <w:adjustRightInd w:val="0"/>
              <w:jc w:val="center"/>
              <w:rPr>
                <w:noProof/>
                <w:lang w:val="en-US"/>
              </w:rPr>
            </w:pPr>
          </w:p>
        </w:tc>
        <w:tc>
          <w:tcPr>
            <w:tcW w:w="386" w:type="pct"/>
          </w:tcPr>
          <w:p w14:paraId="41A9531D" w14:textId="77777777" w:rsidR="005F01C3" w:rsidRPr="00F85647" w:rsidRDefault="005F01C3" w:rsidP="005F01C3">
            <w:pPr>
              <w:autoSpaceDE w:val="0"/>
              <w:autoSpaceDN w:val="0"/>
              <w:adjustRightInd w:val="0"/>
              <w:jc w:val="center"/>
              <w:rPr>
                <w:noProof/>
              </w:rPr>
            </w:pPr>
          </w:p>
        </w:tc>
        <w:tc>
          <w:tcPr>
            <w:tcW w:w="958" w:type="pct"/>
          </w:tcPr>
          <w:p w14:paraId="17E64838" w14:textId="77777777" w:rsidR="005F01C3" w:rsidRPr="00F85647" w:rsidRDefault="005F01C3" w:rsidP="005F01C3">
            <w:pPr>
              <w:autoSpaceDE w:val="0"/>
              <w:autoSpaceDN w:val="0"/>
              <w:adjustRightInd w:val="0"/>
              <w:jc w:val="center"/>
              <w:rPr>
                <w:noProof/>
              </w:rPr>
            </w:pPr>
          </w:p>
        </w:tc>
      </w:tr>
      <w:tr w:rsidR="005F01C3" w:rsidRPr="00F85647" w14:paraId="640C8F21" w14:textId="77777777" w:rsidTr="00B14F27">
        <w:trPr>
          <w:trHeight w:val="288"/>
        </w:trPr>
        <w:tc>
          <w:tcPr>
            <w:tcW w:w="413" w:type="pct"/>
            <w:gridSpan w:val="3"/>
            <w:vAlign w:val="bottom"/>
          </w:tcPr>
          <w:p w14:paraId="134FE04A" w14:textId="77777777" w:rsidR="005F01C3" w:rsidRPr="00F85647" w:rsidRDefault="005F01C3" w:rsidP="005F01C3">
            <w:pPr>
              <w:autoSpaceDE w:val="0"/>
              <w:autoSpaceDN w:val="0"/>
              <w:adjustRightInd w:val="0"/>
              <w:jc w:val="center"/>
              <w:rPr>
                <w:noProof/>
              </w:rPr>
            </w:pPr>
          </w:p>
        </w:tc>
        <w:tc>
          <w:tcPr>
            <w:tcW w:w="1368" w:type="pct"/>
          </w:tcPr>
          <w:p w14:paraId="7A5C3C0A" w14:textId="09F1EED4" w:rsidR="005F01C3" w:rsidRPr="00F2049E" w:rsidRDefault="005F01C3" w:rsidP="005F01C3">
            <w:pPr>
              <w:autoSpaceDE w:val="0"/>
              <w:autoSpaceDN w:val="0"/>
              <w:adjustRightInd w:val="0"/>
              <w:jc w:val="center"/>
              <w:rPr>
                <w:noProof/>
                <w:lang w:val="en-US"/>
              </w:rPr>
            </w:pPr>
            <w:r w:rsidRPr="00F2049E">
              <w:t>Jednopolni automatski prekidač Icu=6kA, In=16A, B krive</w:t>
            </w:r>
          </w:p>
        </w:tc>
        <w:tc>
          <w:tcPr>
            <w:tcW w:w="343" w:type="pct"/>
            <w:vAlign w:val="bottom"/>
          </w:tcPr>
          <w:p w14:paraId="3F783E93" w14:textId="2163E86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055975" w14:textId="10D853ED" w:rsidR="005F01C3" w:rsidRPr="00F85647" w:rsidRDefault="005F01C3" w:rsidP="005F01C3">
            <w:pPr>
              <w:autoSpaceDE w:val="0"/>
              <w:autoSpaceDN w:val="0"/>
              <w:adjustRightInd w:val="0"/>
              <w:jc w:val="center"/>
              <w:rPr>
                <w:noProof/>
                <w:lang w:val="en-US"/>
              </w:rPr>
            </w:pPr>
            <w:r w:rsidRPr="00496A27">
              <w:t>4</w:t>
            </w:r>
          </w:p>
        </w:tc>
        <w:tc>
          <w:tcPr>
            <w:tcW w:w="389" w:type="pct"/>
          </w:tcPr>
          <w:p w14:paraId="7F459EFD"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F146AD" w14:textId="77777777" w:rsidR="005F01C3" w:rsidRPr="00F85647" w:rsidRDefault="005F01C3" w:rsidP="005F01C3">
            <w:pPr>
              <w:autoSpaceDE w:val="0"/>
              <w:autoSpaceDN w:val="0"/>
              <w:adjustRightInd w:val="0"/>
              <w:jc w:val="center"/>
              <w:rPr>
                <w:noProof/>
                <w:lang w:val="en-US"/>
              </w:rPr>
            </w:pPr>
          </w:p>
        </w:tc>
        <w:tc>
          <w:tcPr>
            <w:tcW w:w="387" w:type="pct"/>
          </w:tcPr>
          <w:p w14:paraId="3F312181" w14:textId="77777777" w:rsidR="005F01C3" w:rsidRPr="00F85647" w:rsidRDefault="005F01C3" w:rsidP="005F01C3">
            <w:pPr>
              <w:autoSpaceDE w:val="0"/>
              <w:autoSpaceDN w:val="0"/>
              <w:adjustRightInd w:val="0"/>
              <w:jc w:val="center"/>
              <w:rPr>
                <w:noProof/>
                <w:lang w:val="en-US"/>
              </w:rPr>
            </w:pPr>
          </w:p>
        </w:tc>
        <w:tc>
          <w:tcPr>
            <w:tcW w:w="386" w:type="pct"/>
          </w:tcPr>
          <w:p w14:paraId="5ADF36B7" w14:textId="77777777" w:rsidR="005F01C3" w:rsidRPr="00F85647" w:rsidRDefault="005F01C3" w:rsidP="005F01C3">
            <w:pPr>
              <w:autoSpaceDE w:val="0"/>
              <w:autoSpaceDN w:val="0"/>
              <w:adjustRightInd w:val="0"/>
              <w:jc w:val="center"/>
              <w:rPr>
                <w:noProof/>
              </w:rPr>
            </w:pPr>
          </w:p>
        </w:tc>
        <w:tc>
          <w:tcPr>
            <w:tcW w:w="958" w:type="pct"/>
          </w:tcPr>
          <w:p w14:paraId="4042F70D" w14:textId="77777777" w:rsidR="005F01C3" w:rsidRPr="00F85647" w:rsidRDefault="005F01C3" w:rsidP="005F01C3">
            <w:pPr>
              <w:autoSpaceDE w:val="0"/>
              <w:autoSpaceDN w:val="0"/>
              <w:adjustRightInd w:val="0"/>
              <w:jc w:val="center"/>
              <w:rPr>
                <w:noProof/>
              </w:rPr>
            </w:pPr>
          </w:p>
        </w:tc>
      </w:tr>
      <w:tr w:rsidR="005F01C3" w:rsidRPr="00F85647" w14:paraId="35CF52ED" w14:textId="77777777" w:rsidTr="00B14F27">
        <w:trPr>
          <w:trHeight w:val="288"/>
        </w:trPr>
        <w:tc>
          <w:tcPr>
            <w:tcW w:w="413" w:type="pct"/>
            <w:gridSpan w:val="3"/>
            <w:vAlign w:val="bottom"/>
          </w:tcPr>
          <w:p w14:paraId="50DBC3EC" w14:textId="77777777" w:rsidR="005F01C3" w:rsidRPr="00F85647" w:rsidRDefault="005F01C3" w:rsidP="005F01C3">
            <w:pPr>
              <w:autoSpaceDE w:val="0"/>
              <w:autoSpaceDN w:val="0"/>
              <w:adjustRightInd w:val="0"/>
              <w:jc w:val="center"/>
              <w:rPr>
                <w:noProof/>
              </w:rPr>
            </w:pPr>
          </w:p>
        </w:tc>
        <w:tc>
          <w:tcPr>
            <w:tcW w:w="1368" w:type="pct"/>
            <w:vAlign w:val="bottom"/>
          </w:tcPr>
          <w:p w14:paraId="19F813E5" w14:textId="561852A9" w:rsidR="005F01C3" w:rsidRPr="00F2049E" w:rsidRDefault="005F01C3" w:rsidP="005F01C3">
            <w:pPr>
              <w:autoSpaceDE w:val="0"/>
              <w:autoSpaceDN w:val="0"/>
              <w:adjustRightInd w:val="0"/>
              <w:jc w:val="center"/>
              <w:rPr>
                <w:noProof/>
                <w:lang w:val="en-US"/>
              </w:rPr>
            </w:pPr>
            <w:r w:rsidRPr="00F2049E">
              <w:t>Trafo 230/24 V/V</w:t>
            </w:r>
          </w:p>
        </w:tc>
        <w:tc>
          <w:tcPr>
            <w:tcW w:w="343" w:type="pct"/>
            <w:vAlign w:val="bottom"/>
          </w:tcPr>
          <w:p w14:paraId="5D2005E4" w14:textId="7E27F3A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08EE388" w14:textId="5DBA90AD" w:rsidR="005F01C3" w:rsidRPr="00F85647" w:rsidRDefault="005F01C3" w:rsidP="005F01C3">
            <w:pPr>
              <w:autoSpaceDE w:val="0"/>
              <w:autoSpaceDN w:val="0"/>
              <w:adjustRightInd w:val="0"/>
              <w:jc w:val="center"/>
              <w:rPr>
                <w:noProof/>
                <w:lang w:val="en-US"/>
              </w:rPr>
            </w:pPr>
            <w:r w:rsidRPr="00496A27">
              <w:t>1</w:t>
            </w:r>
          </w:p>
        </w:tc>
        <w:tc>
          <w:tcPr>
            <w:tcW w:w="389" w:type="pct"/>
          </w:tcPr>
          <w:p w14:paraId="74BB9ADD"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3114E8" w14:textId="77777777" w:rsidR="005F01C3" w:rsidRPr="00F85647" w:rsidRDefault="005F01C3" w:rsidP="005F01C3">
            <w:pPr>
              <w:autoSpaceDE w:val="0"/>
              <w:autoSpaceDN w:val="0"/>
              <w:adjustRightInd w:val="0"/>
              <w:jc w:val="center"/>
              <w:rPr>
                <w:noProof/>
                <w:lang w:val="en-US"/>
              </w:rPr>
            </w:pPr>
          </w:p>
        </w:tc>
        <w:tc>
          <w:tcPr>
            <w:tcW w:w="387" w:type="pct"/>
          </w:tcPr>
          <w:p w14:paraId="61FBF59A" w14:textId="77777777" w:rsidR="005F01C3" w:rsidRPr="00F85647" w:rsidRDefault="005F01C3" w:rsidP="005F01C3">
            <w:pPr>
              <w:autoSpaceDE w:val="0"/>
              <w:autoSpaceDN w:val="0"/>
              <w:adjustRightInd w:val="0"/>
              <w:jc w:val="center"/>
              <w:rPr>
                <w:noProof/>
                <w:lang w:val="en-US"/>
              </w:rPr>
            </w:pPr>
          </w:p>
        </w:tc>
        <w:tc>
          <w:tcPr>
            <w:tcW w:w="386" w:type="pct"/>
          </w:tcPr>
          <w:p w14:paraId="1A09EF50" w14:textId="77777777" w:rsidR="005F01C3" w:rsidRPr="00F85647" w:rsidRDefault="005F01C3" w:rsidP="005F01C3">
            <w:pPr>
              <w:autoSpaceDE w:val="0"/>
              <w:autoSpaceDN w:val="0"/>
              <w:adjustRightInd w:val="0"/>
              <w:jc w:val="center"/>
              <w:rPr>
                <w:noProof/>
              </w:rPr>
            </w:pPr>
          </w:p>
        </w:tc>
        <w:tc>
          <w:tcPr>
            <w:tcW w:w="958" w:type="pct"/>
          </w:tcPr>
          <w:p w14:paraId="0A2E85CA" w14:textId="77777777" w:rsidR="005F01C3" w:rsidRPr="00F85647" w:rsidRDefault="005F01C3" w:rsidP="005F01C3">
            <w:pPr>
              <w:autoSpaceDE w:val="0"/>
              <w:autoSpaceDN w:val="0"/>
              <w:adjustRightInd w:val="0"/>
              <w:jc w:val="center"/>
              <w:rPr>
                <w:noProof/>
              </w:rPr>
            </w:pPr>
          </w:p>
        </w:tc>
      </w:tr>
      <w:tr w:rsidR="005F01C3" w:rsidRPr="00F85647" w14:paraId="6AC79FA1" w14:textId="77777777" w:rsidTr="00B14F27">
        <w:trPr>
          <w:trHeight w:val="288"/>
        </w:trPr>
        <w:tc>
          <w:tcPr>
            <w:tcW w:w="413" w:type="pct"/>
            <w:gridSpan w:val="3"/>
            <w:vAlign w:val="bottom"/>
          </w:tcPr>
          <w:p w14:paraId="6DCE9566" w14:textId="77777777" w:rsidR="005F01C3" w:rsidRPr="00F85647" w:rsidRDefault="005F01C3" w:rsidP="005F01C3">
            <w:pPr>
              <w:autoSpaceDE w:val="0"/>
              <w:autoSpaceDN w:val="0"/>
              <w:adjustRightInd w:val="0"/>
              <w:jc w:val="center"/>
              <w:rPr>
                <w:noProof/>
              </w:rPr>
            </w:pPr>
          </w:p>
        </w:tc>
        <w:tc>
          <w:tcPr>
            <w:tcW w:w="1368" w:type="pct"/>
          </w:tcPr>
          <w:p w14:paraId="29466311" w14:textId="594D1C61" w:rsidR="005F01C3" w:rsidRPr="00F2049E" w:rsidRDefault="005F01C3" w:rsidP="005F01C3">
            <w:pPr>
              <w:autoSpaceDE w:val="0"/>
              <w:autoSpaceDN w:val="0"/>
              <w:adjustRightInd w:val="0"/>
              <w:jc w:val="center"/>
              <w:rPr>
                <w:noProof/>
                <w:lang w:val="en-US"/>
              </w:rPr>
            </w:pPr>
            <w:r w:rsidRPr="00F2049E">
              <w:t>Niskonaponski topljivi cilindrični osigurač In=6A gG, sa rastavljačem SP 10x38mm</w:t>
            </w:r>
          </w:p>
        </w:tc>
        <w:tc>
          <w:tcPr>
            <w:tcW w:w="343" w:type="pct"/>
            <w:vAlign w:val="bottom"/>
          </w:tcPr>
          <w:p w14:paraId="0C534424" w14:textId="7E46A5C7" w:rsidR="005F01C3" w:rsidRPr="00F85647" w:rsidRDefault="005F01C3" w:rsidP="005F01C3">
            <w:pPr>
              <w:autoSpaceDE w:val="0"/>
              <w:autoSpaceDN w:val="0"/>
              <w:adjustRightInd w:val="0"/>
              <w:jc w:val="center"/>
              <w:rPr>
                <w:noProof/>
                <w:lang w:val="en-US"/>
              </w:rPr>
            </w:pPr>
            <w:r w:rsidRPr="00496A27">
              <w:rPr>
                <w:sz w:val="22"/>
                <w:szCs w:val="22"/>
              </w:rPr>
              <w:t>kom</w:t>
            </w:r>
          </w:p>
        </w:tc>
        <w:tc>
          <w:tcPr>
            <w:tcW w:w="367" w:type="pct"/>
            <w:vAlign w:val="bottom"/>
          </w:tcPr>
          <w:p w14:paraId="7169DF0F" w14:textId="7752BCC0" w:rsidR="005F01C3" w:rsidRPr="00F85647" w:rsidRDefault="005F01C3" w:rsidP="005F01C3">
            <w:pPr>
              <w:autoSpaceDE w:val="0"/>
              <w:autoSpaceDN w:val="0"/>
              <w:adjustRightInd w:val="0"/>
              <w:jc w:val="center"/>
              <w:rPr>
                <w:noProof/>
                <w:lang w:val="en-US"/>
              </w:rPr>
            </w:pPr>
            <w:r w:rsidRPr="00496A27">
              <w:rPr>
                <w:sz w:val="22"/>
                <w:szCs w:val="22"/>
              </w:rPr>
              <w:t>9</w:t>
            </w:r>
          </w:p>
        </w:tc>
        <w:tc>
          <w:tcPr>
            <w:tcW w:w="389" w:type="pct"/>
          </w:tcPr>
          <w:p w14:paraId="059F355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CD296F" w14:textId="77777777" w:rsidR="005F01C3" w:rsidRPr="00F85647" w:rsidRDefault="005F01C3" w:rsidP="005F01C3">
            <w:pPr>
              <w:autoSpaceDE w:val="0"/>
              <w:autoSpaceDN w:val="0"/>
              <w:adjustRightInd w:val="0"/>
              <w:jc w:val="center"/>
              <w:rPr>
                <w:noProof/>
                <w:lang w:val="en-US"/>
              </w:rPr>
            </w:pPr>
          </w:p>
        </w:tc>
        <w:tc>
          <w:tcPr>
            <w:tcW w:w="387" w:type="pct"/>
          </w:tcPr>
          <w:p w14:paraId="24BB6C54" w14:textId="77777777" w:rsidR="005F01C3" w:rsidRPr="00F85647" w:rsidRDefault="005F01C3" w:rsidP="005F01C3">
            <w:pPr>
              <w:autoSpaceDE w:val="0"/>
              <w:autoSpaceDN w:val="0"/>
              <w:adjustRightInd w:val="0"/>
              <w:jc w:val="center"/>
              <w:rPr>
                <w:noProof/>
                <w:lang w:val="en-US"/>
              </w:rPr>
            </w:pPr>
          </w:p>
        </w:tc>
        <w:tc>
          <w:tcPr>
            <w:tcW w:w="386" w:type="pct"/>
          </w:tcPr>
          <w:p w14:paraId="4537A6A9" w14:textId="77777777" w:rsidR="005F01C3" w:rsidRPr="00F85647" w:rsidRDefault="005F01C3" w:rsidP="005F01C3">
            <w:pPr>
              <w:autoSpaceDE w:val="0"/>
              <w:autoSpaceDN w:val="0"/>
              <w:adjustRightInd w:val="0"/>
              <w:jc w:val="center"/>
              <w:rPr>
                <w:noProof/>
              </w:rPr>
            </w:pPr>
          </w:p>
        </w:tc>
        <w:tc>
          <w:tcPr>
            <w:tcW w:w="958" w:type="pct"/>
          </w:tcPr>
          <w:p w14:paraId="03017A90" w14:textId="77777777" w:rsidR="005F01C3" w:rsidRPr="00F85647" w:rsidRDefault="005F01C3" w:rsidP="005F01C3">
            <w:pPr>
              <w:autoSpaceDE w:val="0"/>
              <w:autoSpaceDN w:val="0"/>
              <w:adjustRightInd w:val="0"/>
              <w:jc w:val="center"/>
              <w:rPr>
                <w:noProof/>
              </w:rPr>
            </w:pPr>
          </w:p>
        </w:tc>
      </w:tr>
      <w:tr w:rsidR="005F01C3" w:rsidRPr="00F85647" w14:paraId="16D894D9" w14:textId="77777777" w:rsidTr="00B14F27">
        <w:trPr>
          <w:trHeight w:val="288"/>
        </w:trPr>
        <w:tc>
          <w:tcPr>
            <w:tcW w:w="413" w:type="pct"/>
            <w:gridSpan w:val="3"/>
            <w:vAlign w:val="bottom"/>
          </w:tcPr>
          <w:p w14:paraId="0743E1F9" w14:textId="77777777" w:rsidR="005F01C3" w:rsidRPr="00F85647" w:rsidRDefault="005F01C3" w:rsidP="005F01C3">
            <w:pPr>
              <w:autoSpaceDE w:val="0"/>
              <w:autoSpaceDN w:val="0"/>
              <w:adjustRightInd w:val="0"/>
              <w:jc w:val="center"/>
              <w:rPr>
                <w:noProof/>
              </w:rPr>
            </w:pPr>
          </w:p>
        </w:tc>
        <w:tc>
          <w:tcPr>
            <w:tcW w:w="1368" w:type="pct"/>
          </w:tcPr>
          <w:p w14:paraId="5240C906" w14:textId="3C1FFC86" w:rsidR="005F01C3" w:rsidRPr="00F2049E" w:rsidRDefault="005F01C3" w:rsidP="005F01C3">
            <w:pPr>
              <w:autoSpaceDE w:val="0"/>
              <w:autoSpaceDN w:val="0"/>
              <w:adjustRightInd w:val="0"/>
              <w:jc w:val="center"/>
              <w:rPr>
                <w:noProof/>
                <w:lang w:val="en-US"/>
              </w:rPr>
            </w:pPr>
            <w:r w:rsidRPr="00F2049E">
              <w:t>Signalna sijalica, zelena, slična tipu OSMOZ proizvođača LEGRAND</w:t>
            </w:r>
          </w:p>
        </w:tc>
        <w:tc>
          <w:tcPr>
            <w:tcW w:w="343" w:type="pct"/>
            <w:vAlign w:val="bottom"/>
          </w:tcPr>
          <w:p w14:paraId="1A6CD488" w14:textId="32277460" w:rsidR="005F01C3" w:rsidRPr="00F85647" w:rsidRDefault="005F01C3" w:rsidP="005F01C3">
            <w:pPr>
              <w:autoSpaceDE w:val="0"/>
              <w:autoSpaceDN w:val="0"/>
              <w:adjustRightInd w:val="0"/>
              <w:jc w:val="center"/>
              <w:rPr>
                <w:noProof/>
                <w:lang w:val="en-US"/>
              </w:rPr>
            </w:pPr>
            <w:r w:rsidRPr="00496A27">
              <w:rPr>
                <w:sz w:val="22"/>
                <w:szCs w:val="22"/>
              </w:rPr>
              <w:t>kom</w:t>
            </w:r>
          </w:p>
        </w:tc>
        <w:tc>
          <w:tcPr>
            <w:tcW w:w="367" w:type="pct"/>
            <w:vAlign w:val="bottom"/>
          </w:tcPr>
          <w:p w14:paraId="5C2227B7" w14:textId="2EA85C98" w:rsidR="005F01C3" w:rsidRPr="00F85647" w:rsidRDefault="005F01C3" w:rsidP="005F01C3">
            <w:pPr>
              <w:autoSpaceDE w:val="0"/>
              <w:autoSpaceDN w:val="0"/>
              <w:adjustRightInd w:val="0"/>
              <w:jc w:val="center"/>
              <w:rPr>
                <w:noProof/>
                <w:lang w:val="en-US"/>
              </w:rPr>
            </w:pPr>
            <w:r w:rsidRPr="00496A27">
              <w:rPr>
                <w:sz w:val="22"/>
                <w:szCs w:val="22"/>
              </w:rPr>
              <w:t>6</w:t>
            </w:r>
          </w:p>
        </w:tc>
        <w:tc>
          <w:tcPr>
            <w:tcW w:w="389" w:type="pct"/>
          </w:tcPr>
          <w:p w14:paraId="255A8E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0CD6AC" w14:textId="77777777" w:rsidR="005F01C3" w:rsidRPr="00F85647" w:rsidRDefault="005F01C3" w:rsidP="005F01C3">
            <w:pPr>
              <w:autoSpaceDE w:val="0"/>
              <w:autoSpaceDN w:val="0"/>
              <w:adjustRightInd w:val="0"/>
              <w:jc w:val="center"/>
              <w:rPr>
                <w:noProof/>
                <w:lang w:val="en-US"/>
              </w:rPr>
            </w:pPr>
          </w:p>
        </w:tc>
        <w:tc>
          <w:tcPr>
            <w:tcW w:w="387" w:type="pct"/>
          </w:tcPr>
          <w:p w14:paraId="6D945029" w14:textId="77777777" w:rsidR="005F01C3" w:rsidRPr="00F85647" w:rsidRDefault="005F01C3" w:rsidP="005F01C3">
            <w:pPr>
              <w:autoSpaceDE w:val="0"/>
              <w:autoSpaceDN w:val="0"/>
              <w:adjustRightInd w:val="0"/>
              <w:jc w:val="center"/>
              <w:rPr>
                <w:noProof/>
                <w:lang w:val="en-US"/>
              </w:rPr>
            </w:pPr>
          </w:p>
        </w:tc>
        <w:tc>
          <w:tcPr>
            <w:tcW w:w="386" w:type="pct"/>
          </w:tcPr>
          <w:p w14:paraId="6DD42044" w14:textId="77777777" w:rsidR="005F01C3" w:rsidRPr="00F85647" w:rsidRDefault="005F01C3" w:rsidP="005F01C3">
            <w:pPr>
              <w:autoSpaceDE w:val="0"/>
              <w:autoSpaceDN w:val="0"/>
              <w:adjustRightInd w:val="0"/>
              <w:jc w:val="center"/>
              <w:rPr>
                <w:noProof/>
              </w:rPr>
            </w:pPr>
          </w:p>
        </w:tc>
        <w:tc>
          <w:tcPr>
            <w:tcW w:w="958" w:type="pct"/>
          </w:tcPr>
          <w:p w14:paraId="7DE6B5C7" w14:textId="77777777" w:rsidR="005F01C3" w:rsidRPr="00F85647" w:rsidRDefault="005F01C3" w:rsidP="005F01C3">
            <w:pPr>
              <w:autoSpaceDE w:val="0"/>
              <w:autoSpaceDN w:val="0"/>
              <w:adjustRightInd w:val="0"/>
              <w:jc w:val="center"/>
              <w:rPr>
                <w:noProof/>
              </w:rPr>
            </w:pPr>
          </w:p>
        </w:tc>
      </w:tr>
      <w:tr w:rsidR="005F01C3" w:rsidRPr="00F85647" w14:paraId="19B2B447" w14:textId="77777777" w:rsidTr="00B14F27">
        <w:trPr>
          <w:trHeight w:val="288"/>
        </w:trPr>
        <w:tc>
          <w:tcPr>
            <w:tcW w:w="413" w:type="pct"/>
            <w:gridSpan w:val="3"/>
          </w:tcPr>
          <w:p w14:paraId="0DD2FE8F" w14:textId="77777777" w:rsidR="005F01C3" w:rsidRPr="00F85647" w:rsidRDefault="005F01C3" w:rsidP="005F01C3">
            <w:pPr>
              <w:autoSpaceDE w:val="0"/>
              <w:autoSpaceDN w:val="0"/>
              <w:adjustRightInd w:val="0"/>
              <w:jc w:val="center"/>
              <w:rPr>
                <w:noProof/>
              </w:rPr>
            </w:pPr>
          </w:p>
        </w:tc>
        <w:tc>
          <w:tcPr>
            <w:tcW w:w="1368" w:type="pct"/>
          </w:tcPr>
          <w:p w14:paraId="727C707D" w14:textId="0BF50545" w:rsidR="005F01C3" w:rsidRPr="00F2049E" w:rsidRDefault="005F01C3" w:rsidP="005F01C3">
            <w:pPr>
              <w:autoSpaceDE w:val="0"/>
              <w:autoSpaceDN w:val="0"/>
              <w:adjustRightInd w:val="0"/>
              <w:jc w:val="center"/>
              <w:rPr>
                <w:noProof/>
                <w:lang w:val="en-US"/>
              </w:rPr>
            </w:pPr>
            <w:r w:rsidRPr="00F2049E">
              <w:t>Signalna sijalica, crvena, slična tipu OSMOZ proizvođača LEGRAND</w:t>
            </w:r>
          </w:p>
        </w:tc>
        <w:tc>
          <w:tcPr>
            <w:tcW w:w="343" w:type="pct"/>
            <w:vAlign w:val="bottom"/>
          </w:tcPr>
          <w:p w14:paraId="2AF4629F" w14:textId="51D7D792" w:rsidR="005F01C3" w:rsidRPr="00F85647" w:rsidRDefault="005F01C3" w:rsidP="005F01C3">
            <w:pPr>
              <w:autoSpaceDE w:val="0"/>
              <w:autoSpaceDN w:val="0"/>
              <w:adjustRightInd w:val="0"/>
              <w:jc w:val="center"/>
              <w:rPr>
                <w:noProof/>
                <w:lang w:val="en-US"/>
              </w:rPr>
            </w:pPr>
            <w:r w:rsidRPr="00496A27">
              <w:rPr>
                <w:sz w:val="22"/>
                <w:szCs w:val="22"/>
              </w:rPr>
              <w:t>kom</w:t>
            </w:r>
          </w:p>
        </w:tc>
        <w:tc>
          <w:tcPr>
            <w:tcW w:w="367" w:type="pct"/>
            <w:vAlign w:val="bottom"/>
          </w:tcPr>
          <w:p w14:paraId="7C78474C" w14:textId="6075DC05" w:rsidR="005F01C3" w:rsidRPr="00F85647" w:rsidRDefault="005F01C3" w:rsidP="005F01C3">
            <w:pPr>
              <w:autoSpaceDE w:val="0"/>
              <w:autoSpaceDN w:val="0"/>
              <w:adjustRightInd w:val="0"/>
              <w:jc w:val="center"/>
              <w:rPr>
                <w:noProof/>
                <w:lang w:val="en-US"/>
              </w:rPr>
            </w:pPr>
            <w:r w:rsidRPr="00496A27">
              <w:rPr>
                <w:sz w:val="22"/>
                <w:szCs w:val="22"/>
              </w:rPr>
              <w:t>3</w:t>
            </w:r>
          </w:p>
        </w:tc>
        <w:tc>
          <w:tcPr>
            <w:tcW w:w="389" w:type="pct"/>
          </w:tcPr>
          <w:p w14:paraId="2D54312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EDCF61" w14:textId="77777777" w:rsidR="005F01C3" w:rsidRPr="00F85647" w:rsidRDefault="005F01C3" w:rsidP="005F01C3">
            <w:pPr>
              <w:autoSpaceDE w:val="0"/>
              <w:autoSpaceDN w:val="0"/>
              <w:adjustRightInd w:val="0"/>
              <w:jc w:val="center"/>
              <w:rPr>
                <w:noProof/>
                <w:lang w:val="en-US"/>
              </w:rPr>
            </w:pPr>
          </w:p>
        </w:tc>
        <w:tc>
          <w:tcPr>
            <w:tcW w:w="387" w:type="pct"/>
          </w:tcPr>
          <w:p w14:paraId="6B397089" w14:textId="77777777" w:rsidR="005F01C3" w:rsidRPr="00F85647" w:rsidRDefault="005F01C3" w:rsidP="005F01C3">
            <w:pPr>
              <w:autoSpaceDE w:val="0"/>
              <w:autoSpaceDN w:val="0"/>
              <w:adjustRightInd w:val="0"/>
              <w:jc w:val="center"/>
              <w:rPr>
                <w:noProof/>
                <w:lang w:val="en-US"/>
              </w:rPr>
            </w:pPr>
          </w:p>
        </w:tc>
        <w:tc>
          <w:tcPr>
            <w:tcW w:w="386" w:type="pct"/>
          </w:tcPr>
          <w:p w14:paraId="159F2FBC" w14:textId="77777777" w:rsidR="005F01C3" w:rsidRPr="00F85647" w:rsidRDefault="005F01C3" w:rsidP="005F01C3">
            <w:pPr>
              <w:autoSpaceDE w:val="0"/>
              <w:autoSpaceDN w:val="0"/>
              <w:adjustRightInd w:val="0"/>
              <w:jc w:val="center"/>
              <w:rPr>
                <w:noProof/>
              </w:rPr>
            </w:pPr>
          </w:p>
        </w:tc>
        <w:tc>
          <w:tcPr>
            <w:tcW w:w="958" w:type="pct"/>
          </w:tcPr>
          <w:p w14:paraId="16F6EB6F" w14:textId="77777777" w:rsidR="005F01C3" w:rsidRPr="00F85647" w:rsidRDefault="005F01C3" w:rsidP="005F01C3">
            <w:pPr>
              <w:autoSpaceDE w:val="0"/>
              <w:autoSpaceDN w:val="0"/>
              <w:adjustRightInd w:val="0"/>
              <w:jc w:val="center"/>
              <w:rPr>
                <w:noProof/>
              </w:rPr>
            </w:pPr>
          </w:p>
        </w:tc>
      </w:tr>
      <w:tr w:rsidR="005F01C3" w:rsidRPr="00F85647" w14:paraId="01CA7A9D" w14:textId="77777777" w:rsidTr="00B14F27">
        <w:trPr>
          <w:trHeight w:val="288"/>
        </w:trPr>
        <w:tc>
          <w:tcPr>
            <w:tcW w:w="413" w:type="pct"/>
            <w:gridSpan w:val="3"/>
            <w:vAlign w:val="bottom"/>
          </w:tcPr>
          <w:p w14:paraId="77BACF0C" w14:textId="77777777" w:rsidR="005F01C3" w:rsidRPr="00F85647" w:rsidRDefault="005F01C3" w:rsidP="005F01C3">
            <w:pPr>
              <w:autoSpaceDE w:val="0"/>
              <w:autoSpaceDN w:val="0"/>
              <w:adjustRightInd w:val="0"/>
              <w:jc w:val="center"/>
              <w:rPr>
                <w:noProof/>
              </w:rPr>
            </w:pPr>
          </w:p>
        </w:tc>
        <w:tc>
          <w:tcPr>
            <w:tcW w:w="1368" w:type="pct"/>
            <w:vAlign w:val="center"/>
          </w:tcPr>
          <w:p w14:paraId="54A5F598" w14:textId="24869FCF" w:rsidR="005F01C3" w:rsidRPr="00F2049E" w:rsidRDefault="005F01C3" w:rsidP="005F01C3">
            <w:pPr>
              <w:autoSpaceDE w:val="0"/>
              <w:autoSpaceDN w:val="0"/>
              <w:adjustRightInd w:val="0"/>
              <w:jc w:val="center"/>
              <w:rPr>
                <w:noProof/>
                <w:lang w:val="en-US"/>
              </w:rPr>
            </w:pPr>
            <w:r w:rsidRPr="00F2049E">
              <w:t xml:space="preserve">Motorni zaštitni prekidač, tropolni, nazivne radne struje 0.63-1.00A, serija </w:t>
            </w:r>
            <w:r w:rsidRPr="00F2049E">
              <w:lastRenderedPageBreak/>
              <w:t>MP,</w:t>
            </w:r>
          </w:p>
        </w:tc>
        <w:tc>
          <w:tcPr>
            <w:tcW w:w="343" w:type="pct"/>
            <w:vAlign w:val="bottom"/>
          </w:tcPr>
          <w:p w14:paraId="7DCBBA55" w14:textId="5BAD8291" w:rsidR="005F01C3" w:rsidRPr="00F85647" w:rsidRDefault="005F01C3" w:rsidP="005F01C3">
            <w:pPr>
              <w:autoSpaceDE w:val="0"/>
              <w:autoSpaceDN w:val="0"/>
              <w:adjustRightInd w:val="0"/>
              <w:jc w:val="center"/>
              <w:rPr>
                <w:noProof/>
                <w:lang w:val="en-US"/>
              </w:rPr>
            </w:pPr>
            <w:r w:rsidRPr="00496A27">
              <w:rPr>
                <w:sz w:val="22"/>
                <w:szCs w:val="22"/>
              </w:rPr>
              <w:lastRenderedPageBreak/>
              <w:t>kom</w:t>
            </w:r>
          </w:p>
        </w:tc>
        <w:tc>
          <w:tcPr>
            <w:tcW w:w="367" w:type="pct"/>
            <w:vAlign w:val="bottom"/>
          </w:tcPr>
          <w:p w14:paraId="0BB84139" w14:textId="2A76E1A0" w:rsidR="005F01C3" w:rsidRPr="00F85647" w:rsidRDefault="005F01C3" w:rsidP="005F01C3">
            <w:pPr>
              <w:autoSpaceDE w:val="0"/>
              <w:autoSpaceDN w:val="0"/>
              <w:adjustRightInd w:val="0"/>
              <w:jc w:val="center"/>
              <w:rPr>
                <w:noProof/>
                <w:lang w:val="en-US"/>
              </w:rPr>
            </w:pPr>
            <w:r w:rsidRPr="00496A27">
              <w:rPr>
                <w:sz w:val="22"/>
                <w:szCs w:val="22"/>
              </w:rPr>
              <w:t>3</w:t>
            </w:r>
          </w:p>
        </w:tc>
        <w:tc>
          <w:tcPr>
            <w:tcW w:w="389" w:type="pct"/>
          </w:tcPr>
          <w:p w14:paraId="36AAE26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BB5F54" w14:textId="77777777" w:rsidR="005F01C3" w:rsidRPr="00F85647" w:rsidRDefault="005F01C3" w:rsidP="005F01C3">
            <w:pPr>
              <w:autoSpaceDE w:val="0"/>
              <w:autoSpaceDN w:val="0"/>
              <w:adjustRightInd w:val="0"/>
              <w:jc w:val="center"/>
              <w:rPr>
                <w:noProof/>
                <w:lang w:val="en-US"/>
              </w:rPr>
            </w:pPr>
          </w:p>
        </w:tc>
        <w:tc>
          <w:tcPr>
            <w:tcW w:w="387" w:type="pct"/>
          </w:tcPr>
          <w:p w14:paraId="33450D48" w14:textId="77777777" w:rsidR="005F01C3" w:rsidRPr="00F85647" w:rsidRDefault="005F01C3" w:rsidP="005F01C3">
            <w:pPr>
              <w:autoSpaceDE w:val="0"/>
              <w:autoSpaceDN w:val="0"/>
              <w:adjustRightInd w:val="0"/>
              <w:jc w:val="center"/>
              <w:rPr>
                <w:noProof/>
                <w:lang w:val="en-US"/>
              </w:rPr>
            </w:pPr>
          </w:p>
        </w:tc>
        <w:tc>
          <w:tcPr>
            <w:tcW w:w="386" w:type="pct"/>
          </w:tcPr>
          <w:p w14:paraId="7B1B4EFB" w14:textId="77777777" w:rsidR="005F01C3" w:rsidRPr="00F85647" w:rsidRDefault="005F01C3" w:rsidP="005F01C3">
            <w:pPr>
              <w:autoSpaceDE w:val="0"/>
              <w:autoSpaceDN w:val="0"/>
              <w:adjustRightInd w:val="0"/>
              <w:jc w:val="center"/>
              <w:rPr>
                <w:noProof/>
              </w:rPr>
            </w:pPr>
          </w:p>
        </w:tc>
        <w:tc>
          <w:tcPr>
            <w:tcW w:w="958" w:type="pct"/>
          </w:tcPr>
          <w:p w14:paraId="61B1EC7E" w14:textId="77777777" w:rsidR="005F01C3" w:rsidRPr="00F85647" w:rsidRDefault="005F01C3" w:rsidP="005F01C3">
            <w:pPr>
              <w:autoSpaceDE w:val="0"/>
              <w:autoSpaceDN w:val="0"/>
              <w:adjustRightInd w:val="0"/>
              <w:jc w:val="center"/>
              <w:rPr>
                <w:noProof/>
              </w:rPr>
            </w:pPr>
          </w:p>
        </w:tc>
      </w:tr>
      <w:tr w:rsidR="005F01C3" w:rsidRPr="00F85647" w14:paraId="22713F5B" w14:textId="77777777" w:rsidTr="00B14F27">
        <w:trPr>
          <w:trHeight w:val="288"/>
        </w:trPr>
        <w:tc>
          <w:tcPr>
            <w:tcW w:w="413" w:type="pct"/>
            <w:gridSpan w:val="3"/>
            <w:vAlign w:val="bottom"/>
          </w:tcPr>
          <w:p w14:paraId="4FCE8E89" w14:textId="77777777" w:rsidR="005F01C3" w:rsidRPr="00F85647" w:rsidRDefault="005F01C3" w:rsidP="005F01C3">
            <w:pPr>
              <w:autoSpaceDE w:val="0"/>
              <w:autoSpaceDN w:val="0"/>
              <w:adjustRightInd w:val="0"/>
              <w:jc w:val="center"/>
              <w:rPr>
                <w:noProof/>
              </w:rPr>
            </w:pPr>
          </w:p>
        </w:tc>
        <w:tc>
          <w:tcPr>
            <w:tcW w:w="1368" w:type="pct"/>
            <w:vAlign w:val="center"/>
          </w:tcPr>
          <w:p w14:paraId="423EEBC6" w14:textId="2DBA6EA6" w:rsidR="005F01C3" w:rsidRPr="00F2049E" w:rsidRDefault="005F01C3" w:rsidP="005F01C3">
            <w:pPr>
              <w:autoSpaceDE w:val="0"/>
              <w:autoSpaceDN w:val="0"/>
              <w:adjustRightInd w:val="0"/>
              <w:jc w:val="center"/>
              <w:rPr>
                <w:noProof/>
                <w:lang w:val="en-US"/>
              </w:rPr>
            </w:pPr>
            <w:r w:rsidRPr="00F2049E">
              <w:t xml:space="preserve">Kontaktor 9A 1F+1O 24V </w:t>
            </w:r>
          </w:p>
        </w:tc>
        <w:tc>
          <w:tcPr>
            <w:tcW w:w="343" w:type="pct"/>
          </w:tcPr>
          <w:p w14:paraId="02E7D8C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3743FEF" w14:textId="77777777" w:rsidR="005F01C3" w:rsidRPr="00F85647" w:rsidRDefault="005F01C3" w:rsidP="005F01C3">
            <w:pPr>
              <w:autoSpaceDE w:val="0"/>
              <w:autoSpaceDN w:val="0"/>
              <w:adjustRightInd w:val="0"/>
              <w:jc w:val="center"/>
              <w:rPr>
                <w:noProof/>
                <w:lang w:val="en-US"/>
              </w:rPr>
            </w:pPr>
          </w:p>
        </w:tc>
        <w:tc>
          <w:tcPr>
            <w:tcW w:w="389" w:type="pct"/>
          </w:tcPr>
          <w:p w14:paraId="6DC56E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A1B9202" w14:textId="77777777" w:rsidR="005F01C3" w:rsidRPr="00F85647" w:rsidRDefault="005F01C3" w:rsidP="005F01C3">
            <w:pPr>
              <w:autoSpaceDE w:val="0"/>
              <w:autoSpaceDN w:val="0"/>
              <w:adjustRightInd w:val="0"/>
              <w:jc w:val="center"/>
              <w:rPr>
                <w:noProof/>
                <w:lang w:val="en-US"/>
              </w:rPr>
            </w:pPr>
          </w:p>
        </w:tc>
        <w:tc>
          <w:tcPr>
            <w:tcW w:w="387" w:type="pct"/>
          </w:tcPr>
          <w:p w14:paraId="1EBD33DD" w14:textId="77777777" w:rsidR="005F01C3" w:rsidRPr="00F85647" w:rsidRDefault="005F01C3" w:rsidP="005F01C3">
            <w:pPr>
              <w:autoSpaceDE w:val="0"/>
              <w:autoSpaceDN w:val="0"/>
              <w:adjustRightInd w:val="0"/>
              <w:jc w:val="center"/>
              <w:rPr>
                <w:noProof/>
                <w:lang w:val="en-US"/>
              </w:rPr>
            </w:pPr>
          </w:p>
        </w:tc>
        <w:tc>
          <w:tcPr>
            <w:tcW w:w="386" w:type="pct"/>
          </w:tcPr>
          <w:p w14:paraId="5B7B76A8" w14:textId="77777777" w:rsidR="005F01C3" w:rsidRPr="00F85647" w:rsidRDefault="005F01C3" w:rsidP="005F01C3">
            <w:pPr>
              <w:autoSpaceDE w:val="0"/>
              <w:autoSpaceDN w:val="0"/>
              <w:adjustRightInd w:val="0"/>
              <w:jc w:val="center"/>
              <w:rPr>
                <w:noProof/>
              </w:rPr>
            </w:pPr>
          </w:p>
        </w:tc>
        <w:tc>
          <w:tcPr>
            <w:tcW w:w="958" w:type="pct"/>
          </w:tcPr>
          <w:p w14:paraId="2A83EEEA" w14:textId="77777777" w:rsidR="005F01C3" w:rsidRPr="00F85647" w:rsidRDefault="005F01C3" w:rsidP="005F01C3">
            <w:pPr>
              <w:autoSpaceDE w:val="0"/>
              <w:autoSpaceDN w:val="0"/>
              <w:adjustRightInd w:val="0"/>
              <w:jc w:val="center"/>
              <w:rPr>
                <w:noProof/>
              </w:rPr>
            </w:pPr>
          </w:p>
        </w:tc>
      </w:tr>
      <w:tr w:rsidR="005F01C3" w:rsidRPr="00F85647" w14:paraId="62D3673D" w14:textId="77777777" w:rsidTr="00B14F27">
        <w:trPr>
          <w:trHeight w:val="288"/>
        </w:trPr>
        <w:tc>
          <w:tcPr>
            <w:tcW w:w="413" w:type="pct"/>
            <w:gridSpan w:val="3"/>
          </w:tcPr>
          <w:p w14:paraId="6D98504F" w14:textId="77777777" w:rsidR="005F01C3" w:rsidRPr="00F85647" w:rsidRDefault="005F01C3" w:rsidP="005F01C3">
            <w:pPr>
              <w:autoSpaceDE w:val="0"/>
              <w:autoSpaceDN w:val="0"/>
              <w:adjustRightInd w:val="0"/>
              <w:jc w:val="center"/>
              <w:rPr>
                <w:noProof/>
              </w:rPr>
            </w:pPr>
          </w:p>
        </w:tc>
        <w:tc>
          <w:tcPr>
            <w:tcW w:w="1368" w:type="pct"/>
          </w:tcPr>
          <w:p w14:paraId="074DE721" w14:textId="6433A0A2" w:rsidR="005F01C3" w:rsidRPr="00F2049E" w:rsidRDefault="005F01C3" w:rsidP="005F01C3">
            <w:pPr>
              <w:autoSpaceDE w:val="0"/>
              <w:autoSpaceDN w:val="0"/>
              <w:adjustRightInd w:val="0"/>
              <w:jc w:val="center"/>
              <w:rPr>
                <w:noProof/>
                <w:lang w:val="en-US"/>
              </w:rPr>
            </w:pPr>
            <w:r w:rsidRPr="00F2049E">
              <w:t>Ostali sitan montažni materijal (stezaljke, oznake, vezice...)</w:t>
            </w:r>
          </w:p>
        </w:tc>
        <w:tc>
          <w:tcPr>
            <w:tcW w:w="343" w:type="pct"/>
            <w:vAlign w:val="bottom"/>
          </w:tcPr>
          <w:p w14:paraId="52A89D5A" w14:textId="2BA647E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9A960A9" w14:textId="25208B8F" w:rsidR="005F01C3" w:rsidRPr="00F85647" w:rsidRDefault="005F01C3" w:rsidP="005F01C3">
            <w:pPr>
              <w:autoSpaceDE w:val="0"/>
              <w:autoSpaceDN w:val="0"/>
              <w:adjustRightInd w:val="0"/>
              <w:jc w:val="center"/>
              <w:rPr>
                <w:noProof/>
                <w:lang w:val="en-US"/>
              </w:rPr>
            </w:pPr>
            <w:r w:rsidRPr="00496A27">
              <w:t>1</w:t>
            </w:r>
          </w:p>
        </w:tc>
        <w:tc>
          <w:tcPr>
            <w:tcW w:w="389" w:type="pct"/>
          </w:tcPr>
          <w:p w14:paraId="61EDFA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01AFE8CE" w14:textId="77777777" w:rsidR="005F01C3" w:rsidRPr="00F85647" w:rsidRDefault="005F01C3" w:rsidP="005F01C3">
            <w:pPr>
              <w:autoSpaceDE w:val="0"/>
              <w:autoSpaceDN w:val="0"/>
              <w:adjustRightInd w:val="0"/>
              <w:jc w:val="center"/>
              <w:rPr>
                <w:noProof/>
                <w:lang w:val="en-US"/>
              </w:rPr>
            </w:pPr>
          </w:p>
        </w:tc>
        <w:tc>
          <w:tcPr>
            <w:tcW w:w="387" w:type="pct"/>
          </w:tcPr>
          <w:p w14:paraId="5482D451" w14:textId="77777777" w:rsidR="005F01C3" w:rsidRPr="00F85647" w:rsidRDefault="005F01C3" w:rsidP="005F01C3">
            <w:pPr>
              <w:autoSpaceDE w:val="0"/>
              <w:autoSpaceDN w:val="0"/>
              <w:adjustRightInd w:val="0"/>
              <w:jc w:val="center"/>
              <w:rPr>
                <w:noProof/>
                <w:lang w:val="en-US"/>
              </w:rPr>
            </w:pPr>
          </w:p>
        </w:tc>
        <w:tc>
          <w:tcPr>
            <w:tcW w:w="386" w:type="pct"/>
          </w:tcPr>
          <w:p w14:paraId="3A180B15" w14:textId="77777777" w:rsidR="005F01C3" w:rsidRPr="00F85647" w:rsidRDefault="005F01C3" w:rsidP="005F01C3">
            <w:pPr>
              <w:autoSpaceDE w:val="0"/>
              <w:autoSpaceDN w:val="0"/>
              <w:adjustRightInd w:val="0"/>
              <w:jc w:val="center"/>
              <w:rPr>
                <w:noProof/>
              </w:rPr>
            </w:pPr>
          </w:p>
        </w:tc>
        <w:tc>
          <w:tcPr>
            <w:tcW w:w="958" w:type="pct"/>
          </w:tcPr>
          <w:p w14:paraId="476E0570" w14:textId="77777777" w:rsidR="005F01C3" w:rsidRPr="00F85647" w:rsidRDefault="005F01C3" w:rsidP="005F01C3">
            <w:pPr>
              <w:autoSpaceDE w:val="0"/>
              <w:autoSpaceDN w:val="0"/>
              <w:adjustRightInd w:val="0"/>
              <w:jc w:val="center"/>
              <w:rPr>
                <w:noProof/>
              </w:rPr>
            </w:pPr>
          </w:p>
        </w:tc>
      </w:tr>
      <w:tr w:rsidR="005F01C3" w:rsidRPr="00F85647" w14:paraId="258B92F1" w14:textId="77777777" w:rsidTr="00B14F27">
        <w:trPr>
          <w:trHeight w:val="288"/>
        </w:trPr>
        <w:tc>
          <w:tcPr>
            <w:tcW w:w="413" w:type="pct"/>
            <w:gridSpan w:val="3"/>
          </w:tcPr>
          <w:p w14:paraId="632C68EC" w14:textId="77777777" w:rsidR="005F01C3" w:rsidRPr="00F85647" w:rsidRDefault="005F01C3" w:rsidP="005F01C3">
            <w:pPr>
              <w:autoSpaceDE w:val="0"/>
              <w:autoSpaceDN w:val="0"/>
              <w:adjustRightInd w:val="0"/>
              <w:jc w:val="center"/>
              <w:rPr>
                <w:noProof/>
              </w:rPr>
            </w:pPr>
          </w:p>
        </w:tc>
        <w:tc>
          <w:tcPr>
            <w:tcW w:w="1368" w:type="pct"/>
            <w:vAlign w:val="bottom"/>
          </w:tcPr>
          <w:p w14:paraId="39C216CD" w14:textId="6C96BA59" w:rsidR="005F01C3" w:rsidRPr="00F2049E" w:rsidRDefault="005F01C3" w:rsidP="005F01C3">
            <w:pPr>
              <w:autoSpaceDE w:val="0"/>
              <w:autoSpaceDN w:val="0"/>
              <w:adjustRightInd w:val="0"/>
              <w:jc w:val="center"/>
              <w:rPr>
                <w:noProof/>
                <w:lang w:val="en-US"/>
              </w:rPr>
            </w:pPr>
            <w:r w:rsidRPr="00F2049E">
              <w:rPr>
                <w:b/>
                <w:bCs/>
                <w:i/>
                <w:iCs/>
              </w:rPr>
              <w:t>UKUPNO_RO TP</w:t>
            </w:r>
          </w:p>
        </w:tc>
        <w:tc>
          <w:tcPr>
            <w:tcW w:w="343" w:type="pct"/>
            <w:vAlign w:val="bottom"/>
          </w:tcPr>
          <w:p w14:paraId="65F193FB" w14:textId="6D77DA85"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7FC6F865" w14:textId="2A0719A1"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0F34305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2EE73F" w14:textId="77777777" w:rsidR="005F01C3" w:rsidRPr="00F85647" w:rsidRDefault="005F01C3" w:rsidP="005F01C3">
            <w:pPr>
              <w:autoSpaceDE w:val="0"/>
              <w:autoSpaceDN w:val="0"/>
              <w:adjustRightInd w:val="0"/>
              <w:jc w:val="center"/>
              <w:rPr>
                <w:noProof/>
                <w:lang w:val="en-US"/>
              </w:rPr>
            </w:pPr>
          </w:p>
        </w:tc>
        <w:tc>
          <w:tcPr>
            <w:tcW w:w="387" w:type="pct"/>
          </w:tcPr>
          <w:p w14:paraId="026A48D6" w14:textId="77777777" w:rsidR="005F01C3" w:rsidRPr="00F85647" w:rsidRDefault="005F01C3" w:rsidP="005F01C3">
            <w:pPr>
              <w:autoSpaceDE w:val="0"/>
              <w:autoSpaceDN w:val="0"/>
              <w:adjustRightInd w:val="0"/>
              <w:jc w:val="center"/>
              <w:rPr>
                <w:noProof/>
                <w:lang w:val="en-US"/>
              </w:rPr>
            </w:pPr>
          </w:p>
        </w:tc>
        <w:tc>
          <w:tcPr>
            <w:tcW w:w="386" w:type="pct"/>
          </w:tcPr>
          <w:p w14:paraId="4278F144" w14:textId="77777777" w:rsidR="005F01C3" w:rsidRPr="00F85647" w:rsidRDefault="005F01C3" w:rsidP="005F01C3">
            <w:pPr>
              <w:autoSpaceDE w:val="0"/>
              <w:autoSpaceDN w:val="0"/>
              <w:adjustRightInd w:val="0"/>
              <w:jc w:val="center"/>
              <w:rPr>
                <w:noProof/>
              </w:rPr>
            </w:pPr>
          </w:p>
        </w:tc>
        <w:tc>
          <w:tcPr>
            <w:tcW w:w="958" w:type="pct"/>
          </w:tcPr>
          <w:p w14:paraId="34CC8809" w14:textId="77777777" w:rsidR="005F01C3" w:rsidRPr="00F85647" w:rsidRDefault="005F01C3" w:rsidP="005F01C3">
            <w:pPr>
              <w:autoSpaceDE w:val="0"/>
              <w:autoSpaceDN w:val="0"/>
              <w:adjustRightInd w:val="0"/>
              <w:jc w:val="center"/>
              <w:rPr>
                <w:noProof/>
              </w:rPr>
            </w:pPr>
          </w:p>
        </w:tc>
      </w:tr>
      <w:tr w:rsidR="005F01C3" w:rsidRPr="00F85647" w14:paraId="32E497A7" w14:textId="77777777" w:rsidTr="00B14F27">
        <w:trPr>
          <w:trHeight w:val="288"/>
        </w:trPr>
        <w:tc>
          <w:tcPr>
            <w:tcW w:w="413" w:type="pct"/>
            <w:gridSpan w:val="3"/>
            <w:vAlign w:val="bottom"/>
          </w:tcPr>
          <w:p w14:paraId="769100F0" w14:textId="6D6EEBF5" w:rsidR="005F01C3" w:rsidRPr="00F85647" w:rsidRDefault="005F01C3" w:rsidP="005F01C3">
            <w:pPr>
              <w:autoSpaceDE w:val="0"/>
              <w:autoSpaceDN w:val="0"/>
              <w:adjustRightInd w:val="0"/>
              <w:jc w:val="center"/>
              <w:rPr>
                <w:noProof/>
              </w:rPr>
            </w:pPr>
            <w:r w:rsidRPr="00496A27">
              <w:t>4.6.2.1.3.6</w:t>
            </w:r>
          </w:p>
        </w:tc>
        <w:tc>
          <w:tcPr>
            <w:tcW w:w="1368" w:type="pct"/>
            <w:vAlign w:val="center"/>
          </w:tcPr>
          <w:p w14:paraId="33DDEBC7" w14:textId="535F183A" w:rsidR="005F01C3" w:rsidRPr="00F2049E" w:rsidRDefault="005F01C3" w:rsidP="005F01C3">
            <w:pPr>
              <w:autoSpaceDE w:val="0"/>
              <w:autoSpaceDN w:val="0"/>
              <w:adjustRightInd w:val="0"/>
              <w:jc w:val="center"/>
              <w:rPr>
                <w:noProof/>
                <w:lang w:val="en-US"/>
              </w:rPr>
            </w:pPr>
            <w:r w:rsidRPr="00F2049E">
              <w:rPr>
                <w:b/>
                <w:bCs/>
                <w:i/>
                <w:iCs/>
              </w:rPr>
              <w:t>Ormar za opšte izjednačenje potencijala</w:t>
            </w:r>
          </w:p>
        </w:tc>
        <w:tc>
          <w:tcPr>
            <w:tcW w:w="343" w:type="pct"/>
            <w:vAlign w:val="bottom"/>
          </w:tcPr>
          <w:p w14:paraId="63AAFD0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1BA8156" w14:textId="77777777" w:rsidR="005F01C3" w:rsidRPr="00F85647" w:rsidRDefault="005F01C3" w:rsidP="005F01C3">
            <w:pPr>
              <w:autoSpaceDE w:val="0"/>
              <w:autoSpaceDN w:val="0"/>
              <w:adjustRightInd w:val="0"/>
              <w:jc w:val="center"/>
              <w:rPr>
                <w:noProof/>
                <w:lang w:val="en-US"/>
              </w:rPr>
            </w:pPr>
          </w:p>
        </w:tc>
        <w:tc>
          <w:tcPr>
            <w:tcW w:w="389" w:type="pct"/>
          </w:tcPr>
          <w:p w14:paraId="5B00A12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321D25" w14:textId="77777777" w:rsidR="005F01C3" w:rsidRPr="00F85647" w:rsidRDefault="005F01C3" w:rsidP="005F01C3">
            <w:pPr>
              <w:autoSpaceDE w:val="0"/>
              <w:autoSpaceDN w:val="0"/>
              <w:adjustRightInd w:val="0"/>
              <w:jc w:val="center"/>
              <w:rPr>
                <w:noProof/>
                <w:lang w:val="en-US"/>
              </w:rPr>
            </w:pPr>
          </w:p>
        </w:tc>
        <w:tc>
          <w:tcPr>
            <w:tcW w:w="387" w:type="pct"/>
          </w:tcPr>
          <w:p w14:paraId="1794EA16" w14:textId="77777777" w:rsidR="005F01C3" w:rsidRPr="00F85647" w:rsidRDefault="005F01C3" w:rsidP="005F01C3">
            <w:pPr>
              <w:autoSpaceDE w:val="0"/>
              <w:autoSpaceDN w:val="0"/>
              <w:adjustRightInd w:val="0"/>
              <w:jc w:val="center"/>
              <w:rPr>
                <w:noProof/>
                <w:lang w:val="en-US"/>
              </w:rPr>
            </w:pPr>
          </w:p>
        </w:tc>
        <w:tc>
          <w:tcPr>
            <w:tcW w:w="386" w:type="pct"/>
          </w:tcPr>
          <w:p w14:paraId="46E51912" w14:textId="77777777" w:rsidR="005F01C3" w:rsidRPr="00F85647" w:rsidRDefault="005F01C3" w:rsidP="005F01C3">
            <w:pPr>
              <w:autoSpaceDE w:val="0"/>
              <w:autoSpaceDN w:val="0"/>
              <w:adjustRightInd w:val="0"/>
              <w:jc w:val="center"/>
              <w:rPr>
                <w:noProof/>
              </w:rPr>
            </w:pPr>
          </w:p>
        </w:tc>
        <w:tc>
          <w:tcPr>
            <w:tcW w:w="958" w:type="pct"/>
          </w:tcPr>
          <w:p w14:paraId="5DFFA187" w14:textId="77777777" w:rsidR="005F01C3" w:rsidRPr="00F85647" w:rsidRDefault="005F01C3" w:rsidP="005F01C3">
            <w:pPr>
              <w:autoSpaceDE w:val="0"/>
              <w:autoSpaceDN w:val="0"/>
              <w:adjustRightInd w:val="0"/>
              <w:jc w:val="center"/>
              <w:rPr>
                <w:noProof/>
              </w:rPr>
            </w:pPr>
          </w:p>
        </w:tc>
      </w:tr>
      <w:tr w:rsidR="005F01C3" w:rsidRPr="00F85647" w14:paraId="24932C29" w14:textId="77777777" w:rsidTr="00B14F27">
        <w:trPr>
          <w:trHeight w:val="288"/>
        </w:trPr>
        <w:tc>
          <w:tcPr>
            <w:tcW w:w="413" w:type="pct"/>
            <w:gridSpan w:val="3"/>
            <w:vAlign w:val="bottom"/>
          </w:tcPr>
          <w:p w14:paraId="069AB2D2" w14:textId="77777777" w:rsidR="005F01C3" w:rsidRPr="00F85647" w:rsidRDefault="005F01C3" w:rsidP="005F01C3">
            <w:pPr>
              <w:autoSpaceDE w:val="0"/>
              <w:autoSpaceDN w:val="0"/>
              <w:adjustRightInd w:val="0"/>
              <w:jc w:val="center"/>
              <w:rPr>
                <w:noProof/>
              </w:rPr>
            </w:pPr>
          </w:p>
        </w:tc>
        <w:tc>
          <w:tcPr>
            <w:tcW w:w="1368" w:type="pct"/>
          </w:tcPr>
          <w:p w14:paraId="77CACAE6" w14:textId="02315D97" w:rsidR="005F01C3" w:rsidRPr="00F2049E" w:rsidRDefault="005F01C3" w:rsidP="005F01C3">
            <w:pPr>
              <w:autoSpaceDE w:val="0"/>
              <w:autoSpaceDN w:val="0"/>
              <w:adjustRightInd w:val="0"/>
              <w:jc w:val="center"/>
              <w:rPr>
                <w:noProof/>
                <w:lang w:val="en-US"/>
              </w:rPr>
            </w:pPr>
            <w:r w:rsidRPr="00F2049E">
              <w:t>Izrada, isporuka i montaža ormana za izjednačenje potencijala (OIP) neposredno uz (ili ispod) GRO mreža. Orman izraditi od lima debljine 1,2mm dva puta dekapiranog i obojiti standardnom bojom (kao RO). Orman opremiti poklopcem i bakarnom sabirnicom 40x5 mm sa mesinganim vijcima M8 na koje se preko kabl papučica stežu vodovi  za dopunsko izjednačenje potencijala u mokrim čvorovima kao i izjednačavanja potencijala svih metalnih instalacija (kanalizacija, grejanje, vodovod, metalne ograde, PTT...) i uzemljivač objekta.</w:t>
            </w:r>
          </w:p>
        </w:tc>
        <w:tc>
          <w:tcPr>
            <w:tcW w:w="343" w:type="pct"/>
            <w:vAlign w:val="bottom"/>
          </w:tcPr>
          <w:p w14:paraId="39D6C4A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F421DB1" w14:textId="77777777" w:rsidR="005F01C3" w:rsidRPr="00F85647" w:rsidRDefault="005F01C3" w:rsidP="005F01C3">
            <w:pPr>
              <w:autoSpaceDE w:val="0"/>
              <w:autoSpaceDN w:val="0"/>
              <w:adjustRightInd w:val="0"/>
              <w:jc w:val="center"/>
              <w:rPr>
                <w:noProof/>
                <w:lang w:val="en-US"/>
              </w:rPr>
            </w:pPr>
          </w:p>
        </w:tc>
        <w:tc>
          <w:tcPr>
            <w:tcW w:w="389" w:type="pct"/>
          </w:tcPr>
          <w:p w14:paraId="2679FAE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9B1D1A" w14:textId="77777777" w:rsidR="005F01C3" w:rsidRPr="00F85647" w:rsidRDefault="005F01C3" w:rsidP="005F01C3">
            <w:pPr>
              <w:autoSpaceDE w:val="0"/>
              <w:autoSpaceDN w:val="0"/>
              <w:adjustRightInd w:val="0"/>
              <w:jc w:val="center"/>
              <w:rPr>
                <w:noProof/>
                <w:lang w:val="en-US"/>
              </w:rPr>
            </w:pPr>
          </w:p>
        </w:tc>
        <w:tc>
          <w:tcPr>
            <w:tcW w:w="387" w:type="pct"/>
          </w:tcPr>
          <w:p w14:paraId="49B8363A" w14:textId="77777777" w:rsidR="005F01C3" w:rsidRPr="00F85647" w:rsidRDefault="005F01C3" w:rsidP="005F01C3">
            <w:pPr>
              <w:autoSpaceDE w:val="0"/>
              <w:autoSpaceDN w:val="0"/>
              <w:adjustRightInd w:val="0"/>
              <w:jc w:val="center"/>
              <w:rPr>
                <w:noProof/>
                <w:lang w:val="en-US"/>
              </w:rPr>
            </w:pPr>
          </w:p>
        </w:tc>
        <w:tc>
          <w:tcPr>
            <w:tcW w:w="386" w:type="pct"/>
          </w:tcPr>
          <w:p w14:paraId="3B05295C" w14:textId="77777777" w:rsidR="005F01C3" w:rsidRPr="00F85647" w:rsidRDefault="005F01C3" w:rsidP="005F01C3">
            <w:pPr>
              <w:autoSpaceDE w:val="0"/>
              <w:autoSpaceDN w:val="0"/>
              <w:adjustRightInd w:val="0"/>
              <w:jc w:val="center"/>
              <w:rPr>
                <w:noProof/>
              </w:rPr>
            </w:pPr>
          </w:p>
        </w:tc>
        <w:tc>
          <w:tcPr>
            <w:tcW w:w="958" w:type="pct"/>
          </w:tcPr>
          <w:p w14:paraId="5010838A" w14:textId="77777777" w:rsidR="005F01C3" w:rsidRPr="00F85647" w:rsidRDefault="005F01C3" w:rsidP="005F01C3">
            <w:pPr>
              <w:autoSpaceDE w:val="0"/>
              <w:autoSpaceDN w:val="0"/>
              <w:adjustRightInd w:val="0"/>
              <w:jc w:val="center"/>
              <w:rPr>
                <w:noProof/>
              </w:rPr>
            </w:pPr>
          </w:p>
        </w:tc>
      </w:tr>
      <w:tr w:rsidR="005F01C3" w:rsidRPr="00F85647" w14:paraId="288DA553" w14:textId="77777777" w:rsidTr="00B14F27">
        <w:trPr>
          <w:trHeight w:val="288"/>
        </w:trPr>
        <w:tc>
          <w:tcPr>
            <w:tcW w:w="413" w:type="pct"/>
            <w:gridSpan w:val="3"/>
            <w:vAlign w:val="bottom"/>
          </w:tcPr>
          <w:p w14:paraId="3D11F15E" w14:textId="77777777" w:rsidR="005F01C3" w:rsidRPr="00F85647" w:rsidRDefault="005F01C3" w:rsidP="005F01C3">
            <w:pPr>
              <w:autoSpaceDE w:val="0"/>
              <w:autoSpaceDN w:val="0"/>
              <w:adjustRightInd w:val="0"/>
              <w:jc w:val="center"/>
              <w:rPr>
                <w:noProof/>
              </w:rPr>
            </w:pPr>
          </w:p>
        </w:tc>
        <w:tc>
          <w:tcPr>
            <w:tcW w:w="1368" w:type="pct"/>
            <w:vAlign w:val="bottom"/>
          </w:tcPr>
          <w:p w14:paraId="74658022" w14:textId="3AE00847" w:rsidR="005F01C3" w:rsidRPr="00F2049E" w:rsidRDefault="005F01C3" w:rsidP="005F01C3">
            <w:pPr>
              <w:autoSpaceDE w:val="0"/>
              <w:autoSpaceDN w:val="0"/>
              <w:adjustRightInd w:val="0"/>
              <w:jc w:val="center"/>
              <w:rPr>
                <w:noProof/>
                <w:lang w:val="en-US"/>
              </w:rPr>
            </w:pPr>
            <w:r w:rsidRPr="00F2049E">
              <w:rPr>
                <w:b/>
                <w:bCs/>
                <w:i/>
                <w:iCs/>
              </w:rPr>
              <w:t>UKUPNO_OIP</w:t>
            </w:r>
          </w:p>
        </w:tc>
        <w:tc>
          <w:tcPr>
            <w:tcW w:w="343" w:type="pct"/>
            <w:vAlign w:val="bottom"/>
          </w:tcPr>
          <w:p w14:paraId="74F18226" w14:textId="3FAA5BE5" w:rsidR="005F01C3" w:rsidRPr="00F85647" w:rsidRDefault="005F01C3" w:rsidP="005F01C3">
            <w:pPr>
              <w:autoSpaceDE w:val="0"/>
              <w:autoSpaceDN w:val="0"/>
              <w:adjustRightInd w:val="0"/>
              <w:jc w:val="center"/>
              <w:rPr>
                <w:noProof/>
                <w:lang w:val="en-US"/>
              </w:rPr>
            </w:pPr>
            <w:r w:rsidRPr="00496A27">
              <w:rPr>
                <w:b/>
                <w:bCs/>
                <w:i/>
                <w:iCs/>
              </w:rPr>
              <w:t>kompl</w:t>
            </w:r>
          </w:p>
        </w:tc>
        <w:tc>
          <w:tcPr>
            <w:tcW w:w="367" w:type="pct"/>
            <w:vAlign w:val="bottom"/>
          </w:tcPr>
          <w:p w14:paraId="701AD7EC" w14:textId="05943158" w:rsidR="005F01C3" w:rsidRPr="00F85647" w:rsidRDefault="005F01C3" w:rsidP="005F01C3">
            <w:pPr>
              <w:autoSpaceDE w:val="0"/>
              <w:autoSpaceDN w:val="0"/>
              <w:adjustRightInd w:val="0"/>
              <w:jc w:val="center"/>
              <w:rPr>
                <w:noProof/>
                <w:lang w:val="en-US"/>
              </w:rPr>
            </w:pPr>
            <w:r w:rsidRPr="00496A27">
              <w:rPr>
                <w:b/>
                <w:bCs/>
                <w:i/>
                <w:iCs/>
              </w:rPr>
              <w:t>1</w:t>
            </w:r>
          </w:p>
        </w:tc>
        <w:tc>
          <w:tcPr>
            <w:tcW w:w="389" w:type="pct"/>
          </w:tcPr>
          <w:p w14:paraId="50DA7D2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FF59B1" w14:textId="77777777" w:rsidR="005F01C3" w:rsidRPr="00F85647" w:rsidRDefault="005F01C3" w:rsidP="005F01C3">
            <w:pPr>
              <w:autoSpaceDE w:val="0"/>
              <w:autoSpaceDN w:val="0"/>
              <w:adjustRightInd w:val="0"/>
              <w:jc w:val="center"/>
              <w:rPr>
                <w:noProof/>
                <w:lang w:val="en-US"/>
              </w:rPr>
            </w:pPr>
          </w:p>
        </w:tc>
        <w:tc>
          <w:tcPr>
            <w:tcW w:w="387" w:type="pct"/>
          </w:tcPr>
          <w:p w14:paraId="2720BB10" w14:textId="77777777" w:rsidR="005F01C3" w:rsidRPr="00F85647" w:rsidRDefault="005F01C3" w:rsidP="005F01C3">
            <w:pPr>
              <w:autoSpaceDE w:val="0"/>
              <w:autoSpaceDN w:val="0"/>
              <w:adjustRightInd w:val="0"/>
              <w:jc w:val="center"/>
              <w:rPr>
                <w:noProof/>
                <w:lang w:val="en-US"/>
              </w:rPr>
            </w:pPr>
          </w:p>
        </w:tc>
        <w:tc>
          <w:tcPr>
            <w:tcW w:w="386" w:type="pct"/>
          </w:tcPr>
          <w:p w14:paraId="2DB50D89" w14:textId="77777777" w:rsidR="005F01C3" w:rsidRPr="00F85647" w:rsidRDefault="005F01C3" w:rsidP="005F01C3">
            <w:pPr>
              <w:autoSpaceDE w:val="0"/>
              <w:autoSpaceDN w:val="0"/>
              <w:adjustRightInd w:val="0"/>
              <w:jc w:val="center"/>
              <w:rPr>
                <w:noProof/>
              </w:rPr>
            </w:pPr>
          </w:p>
        </w:tc>
        <w:tc>
          <w:tcPr>
            <w:tcW w:w="958" w:type="pct"/>
          </w:tcPr>
          <w:p w14:paraId="15D50781" w14:textId="77777777" w:rsidR="005F01C3" w:rsidRPr="00F85647" w:rsidRDefault="005F01C3" w:rsidP="005F01C3">
            <w:pPr>
              <w:autoSpaceDE w:val="0"/>
              <w:autoSpaceDN w:val="0"/>
              <w:adjustRightInd w:val="0"/>
              <w:jc w:val="center"/>
              <w:rPr>
                <w:noProof/>
              </w:rPr>
            </w:pPr>
          </w:p>
        </w:tc>
      </w:tr>
      <w:tr w:rsidR="005F01C3" w:rsidRPr="00F85647" w14:paraId="7D25D7FD" w14:textId="77777777" w:rsidTr="00B14F27">
        <w:trPr>
          <w:trHeight w:val="288"/>
        </w:trPr>
        <w:tc>
          <w:tcPr>
            <w:tcW w:w="413" w:type="pct"/>
            <w:gridSpan w:val="3"/>
            <w:vAlign w:val="bottom"/>
          </w:tcPr>
          <w:p w14:paraId="3ACE87A4" w14:textId="77777777" w:rsidR="005F01C3" w:rsidRPr="00F85647" w:rsidRDefault="005F01C3" w:rsidP="005F01C3">
            <w:pPr>
              <w:autoSpaceDE w:val="0"/>
              <w:autoSpaceDN w:val="0"/>
              <w:adjustRightInd w:val="0"/>
              <w:jc w:val="center"/>
              <w:rPr>
                <w:noProof/>
              </w:rPr>
            </w:pPr>
          </w:p>
        </w:tc>
        <w:tc>
          <w:tcPr>
            <w:tcW w:w="1368" w:type="pct"/>
            <w:vAlign w:val="bottom"/>
          </w:tcPr>
          <w:p w14:paraId="20367CC4" w14:textId="2135A595" w:rsidR="005F01C3" w:rsidRPr="00F2049E" w:rsidRDefault="005F01C3" w:rsidP="005F01C3">
            <w:pPr>
              <w:autoSpaceDE w:val="0"/>
              <w:autoSpaceDN w:val="0"/>
              <w:adjustRightInd w:val="0"/>
              <w:jc w:val="center"/>
              <w:rPr>
                <w:noProof/>
                <w:lang w:val="en-US"/>
              </w:rPr>
            </w:pPr>
            <w:r w:rsidRPr="00F2049E">
              <w:rPr>
                <w:b/>
                <w:bCs/>
                <w:i/>
                <w:iCs/>
              </w:rPr>
              <w:t>UKUPNO _RAZVODNI ORMARI</w:t>
            </w:r>
          </w:p>
        </w:tc>
        <w:tc>
          <w:tcPr>
            <w:tcW w:w="343" w:type="pct"/>
            <w:vAlign w:val="bottom"/>
          </w:tcPr>
          <w:p w14:paraId="655D2B0A" w14:textId="221E09D7"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4249158B" w14:textId="756C463C"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08CC597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907675" w14:textId="77777777" w:rsidR="005F01C3" w:rsidRPr="00F85647" w:rsidRDefault="005F01C3" w:rsidP="005F01C3">
            <w:pPr>
              <w:autoSpaceDE w:val="0"/>
              <w:autoSpaceDN w:val="0"/>
              <w:adjustRightInd w:val="0"/>
              <w:jc w:val="center"/>
              <w:rPr>
                <w:noProof/>
                <w:lang w:val="en-US"/>
              </w:rPr>
            </w:pPr>
          </w:p>
        </w:tc>
        <w:tc>
          <w:tcPr>
            <w:tcW w:w="387" w:type="pct"/>
          </w:tcPr>
          <w:p w14:paraId="1B1D2CA4" w14:textId="77777777" w:rsidR="005F01C3" w:rsidRPr="00F85647" w:rsidRDefault="005F01C3" w:rsidP="005F01C3">
            <w:pPr>
              <w:autoSpaceDE w:val="0"/>
              <w:autoSpaceDN w:val="0"/>
              <w:adjustRightInd w:val="0"/>
              <w:jc w:val="center"/>
              <w:rPr>
                <w:noProof/>
                <w:lang w:val="en-US"/>
              </w:rPr>
            </w:pPr>
          </w:p>
        </w:tc>
        <w:tc>
          <w:tcPr>
            <w:tcW w:w="386" w:type="pct"/>
          </w:tcPr>
          <w:p w14:paraId="494643A7" w14:textId="77777777" w:rsidR="005F01C3" w:rsidRPr="00F85647" w:rsidRDefault="005F01C3" w:rsidP="005F01C3">
            <w:pPr>
              <w:autoSpaceDE w:val="0"/>
              <w:autoSpaceDN w:val="0"/>
              <w:adjustRightInd w:val="0"/>
              <w:jc w:val="center"/>
              <w:rPr>
                <w:noProof/>
              </w:rPr>
            </w:pPr>
          </w:p>
        </w:tc>
        <w:tc>
          <w:tcPr>
            <w:tcW w:w="958" w:type="pct"/>
          </w:tcPr>
          <w:p w14:paraId="279E40BA" w14:textId="77777777" w:rsidR="005F01C3" w:rsidRPr="00F85647" w:rsidRDefault="005F01C3" w:rsidP="005F01C3">
            <w:pPr>
              <w:autoSpaceDE w:val="0"/>
              <w:autoSpaceDN w:val="0"/>
              <w:adjustRightInd w:val="0"/>
              <w:jc w:val="center"/>
              <w:rPr>
                <w:noProof/>
              </w:rPr>
            </w:pPr>
          </w:p>
        </w:tc>
      </w:tr>
      <w:tr w:rsidR="005F01C3" w:rsidRPr="00F85647" w14:paraId="16D8312B" w14:textId="77777777" w:rsidTr="00B14F27">
        <w:trPr>
          <w:trHeight w:val="288"/>
        </w:trPr>
        <w:tc>
          <w:tcPr>
            <w:tcW w:w="413" w:type="pct"/>
            <w:gridSpan w:val="3"/>
            <w:vAlign w:val="bottom"/>
          </w:tcPr>
          <w:p w14:paraId="2FDBFC7F" w14:textId="55CF506D" w:rsidR="005F01C3" w:rsidRPr="00F85647" w:rsidRDefault="005F01C3" w:rsidP="005F01C3">
            <w:pPr>
              <w:autoSpaceDE w:val="0"/>
              <w:autoSpaceDN w:val="0"/>
              <w:adjustRightInd w:val="0"/>
              <w:jc w:val="center"/>
              <w:rPr>
                <w:noProof/>
              </w:rPr>
            </w:pPr>
            <w:r w:rsidRPr="00496A27">
              <w:t>4.6.2.1.4.</w:t>
            </w:r>
          </w:p>
        </w:tc>
        <w:tc>
          <w:tcPr>
            <w:tcW w:w="1368" w:type="pct"/>
            <w:vAlign w:val="bottom"/>
          </w:tcPr>
          <w:p w14:paraId="25726A15" w14:textId="0D4D3D58" w:rsidR="005F01C3" w:rsidRPr="00F2049E" w:rsidRDefault="005F01C3" w:rsidP="005F01C3">
            <w:pPr>
              <w:autoSpaceDE w:val="0"/>
              <w:autoSpaceDN w:val="0"/>
              <w:adjustRightInd w:val="0"/>
              <w:jc w:val="center"/>
              <w:rPr>
                <w:noProof/>
                <w:lang w:val="en-US"/>
              </w:rPr>
            </w:pPr>
            <w:r w:rsidRPr="00F2049E">
              <w:rPr>
                <w:b/>
                <w:bCs/>
                <w:i/>
                <w:iCs/>
              </w:rPr>
              <w:t>PROVODNICI I PVC CEVI</w:t>
            </w:r>
          </w:p>
        </w:tc>
        <w:tc>
          <w:tcPr>
            <w:tcW w:w="343" w:type="pct"/>
            <w:vAlign w:val="bottom"/>
          </w:tcPr>
          <w:p w14:paraId="315C683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116F5D9" w14:textId="77777777" w:rsidR="005F01C3" w:rsidRPr="00F85647" w:rsidRDefault="005F01C3" w:rsidP="005F01C3">
            <w:pPr>
              <w:autoSpaceDE w:val="0"/>
              <w:autoSpaceDN w:val="0"/>
              <w:adjustRightInd w:val="0"/>
              <w:jc w:val="center"/>
              <w:rPr>
                <w:noProof/>
                <w:lang w:val="en-US"/>
              </w:rPr>
            </w:pPr>
          </w:p>
        </w:tc>
        <w:tc>
          <w:tcPr>
            <w:tcW w:w="389" w:type="pct"/>
          </w:tcPr>
          <w:p w14:paraId="28E266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1093EE9D" w14:textId="77777777" w:rsidR="005F01C3" w:rsidRPr="00F85647" w:rsidRDefault="005F01C3" w:rsidP="005F01C3">
            <w:pPr>
              <w:autoSpaceDE w:val="0"/>
              <w:autoSpaceDN w:val="0"/>
              <w:adjustRightInd w:val="0"/>
              <w:jc w:val="center"/>
              <w:rPr>
                <w:noProof/>
                <w:lang w:val="en-US"/>
              </w:rPr>
            </w:pPr>
          </w:p>
        </w:tc>
        <w:tc>
          <w:tcPr>
            <w:tcW w:w="387" w:type="pct"/>
          </w:tcPr>
          <w:p w14:paraId="1635C651" w14:textId="77777777" w:rsidR="005F01C3" w:rsidRPr="00F85647" w:rsidRDefault="005F01C3" w:rsidP="005F01C3">
            <w:pPr>
              <w:autoSpaceDE w:val="0"/>
              <w:autoSpaceDN w:val="0"/>
              <w:adjustRightInd w:val="0"/>
              <w:jc w:val="center"/>
              <w:rPr>
                <w:noProof/>
                <w:lang w:val="en-US"/>
              </w:rPr>
            </w:pPr>
          </w:p>
        </w:tc>
        <w:tc>
          <w:tcPr>
            <w:tcW w:w="386" w:type="pct"/>
          </w:tcPr>
          <w:p w14:paraId="2805DDA1" w14:textId="77777777" w:rsidR="005F01C3" w:rsidRPr="00F85647" w:rsidRDefault="005F01C3" w:rsidP="005F01C3">
            <w:pPr>
              <w:autoSpaceDE w:val="0"/>
              <w:autoSpaceDN w:val="0"/>
              <w:adjustRightInd w:val="0"/>
              <w:jc w:val="center"/>
              <w:rPr>
                <w:noProof/>
              </w:rPr>
            </w:pPr>
          </w:p>
        </w:tc>
        <w:tc>
          <w:tcPr>
            <w:tcW w:w="958" w:type="pct"/>
          </w:tcPr>
          <w:p w14:paraId="041438EB" w14:textId="77777777" w:rsidR="005F01C3" w:rsidRPr="00F85647" w:rsidRDefault="005F01C3" w:rsidP="005F01C3">
            <w:pPr>
              <w:autoSpaceDE w:val="0"/>
              <w:autoSpaceDN w:val="0"/>
              <w:adjustRightInd w:val="0"/>
              <w:jc w:val="center"/>
              <w:rPr>
                <w:noProof/>
              </w:rPr>
            </w:pPr>
          </w:p>
        </w:tc>
      </w:tr>
      <w:tr w:rsidR="005F01C3" w:rsidRPr="00F85647" w14:paraId="7A5C5050" w14:textId="77777777" w:rsidTr="00B14F27">
        <w:trPr>
          <w:trHeight w:val="288"/>
        </w:trPr>
        <w:tc>
          <w:tcPr>
            <w:tcW w:w="413" w:type="pct"/>
            <w:gridSpan w:val="3"/>
            <w:vAlign w:val="bottom"/>
          </w:tcPr>
          <w:p w14:paraId="7EE2EF05" w14:textId="673700FA" w:rsidR="005F01C3" w:rsidRPr="00F85647" w:rsidRDefault="005F01C3" w:rsidP="005F01C3">
            <w:pPr>
              <w:autoSpaceDE w:val="0"/>
              <w:autoSpaceDN w:val="0"/>
              <w:adjustRightInd w:val="0"/>
              <w:jc w:val="center"/>
              <w:rPr>
                <w:noProof/>
              </w:rPr>
            </w:pPr>
            <w:r w:rsidRPr="00496A27">
              <w:t>4.6.2.1.4.1</w:t>
            </w:r>
          </w:p>
        </w:tc>
        <w:tc>
          <w:tcPr>
            <w:tcW w:w="1368" w:type="pct"/>
            <w:vAlign w:val="center"/>
          </w:tcPr>
          <w:p w14:paraId="62F8A00E" w14:textId="442D76DF" w:rsidR="005F01C3" w:rsidRPr="00F2049E" w:rsidRDefault="005F01C3" w:rsidP="005F01C3">
            <w:pPr>
              <w:autoSpaceDE w:val="0"/>
              <w:autoSpaceDN w:val="0"/>
              <w:adjustRightInd w:val="0"/>
              <w:jc w:val="center"/>
              <w:rPr>
                <w:noProof/>
                <w:lang w:val="en-US"/>
              </w:rPr>
            </w:pPr>
            <w:r w:rsidRPr="00F2049E">
              <w:t xml:space="preserve">Demontaža postojećih provodnika i </w:t>
            </w:r>
            <w:r w:rsidRPr="00F2049E">
              <w:lastRenderedPageBreak/>
              <w:t xml:space="preserve">instalacionih cevi, isporuka i montaža novih. </w:t>
            </w:r>
          </w:p>
        </w:tc>
        <w:tc>
          <w:tcPr>
            <w:tcW w:w="343" w:type="pct"/>
            <w:vAlign w:val="bottom"/>
          </w:tcPr>
          <w:p w14:paraId="7721220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D2485A5" w14:textId="77777777" w:rsidR="005F01C3" w:rsidRPr="00F85647" w:rsidRDefault="005F01C3" w:rsidP="005F01C3">
            <w:pPr>
              <w:autoSpaceDE w:val="0"/>
              <w:autoSpaceDN w:val="0"/>
              <w:adjustRightInd w:val="0"/>
              <w:jc w:val="center"/>
              <w:rPr>
                <w:noProof/>
                <w:lang w:val="en-US"/>
              </w:rPr>
            </w:pPr>
          </w:p>
        </w:tc>
        <w:tc>
          <w:tcPr>
            <w:tcW w:w="389" w:type="pct"/>
          </w:tcPr>
          <w:p w14:paraId="0D27EF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2A0B30" w14:textId="77777777" w:rsidR="005F01C3" w:rsidRPr="00F85647" w:rsidRDefault="005F01C3" w:rsidP="005F01C3">
            <w:pPr>
              <w:autoSpaceDE w:val="0"/>
              <w:autoSpaceDN w:val="0"/>
              <w:adjustRightInd w:val="0"/>
              <w:jc w:val="center"/>
              <w:rPr>
                <w:noProof/>
                <w:lang w:val="en-US"/>
              </w:rPr>
            </w:pPr>
          </w:p>
        </w:tc>
        <w:tc>
          <w:tcPr>
            <w:tcW w:w="387" w:type="pct"/>
          </w:tcPr>
          <w:p w14:paraId="77FC0DB8" w14:textId="77777777" w:rsidR="005F01C3" w:rsidRPr="00F85647" w:rsidRDefault="005F01C3" w:rsidP="005F01C3">
            <w:pPr>
              <w:autoSpaceDE w:val="0"/>
              <w:autoSpaceDN w:val="0"/>
              <w:adjustRightInd w:val="0"/>
              <w:jc w:val="center"/>
              <w:rPr>
                <w:noProof/>
                <w:lang w:val="en-US"/>
              </w:rPr>
            </w:pPr>
          </w:p>
        </w:tc>
        <w:tc>
          <w:tcPr>
            <w:tcW w:w="386" w:type="pct"/>
          </w:tcPr>
          <w:p w14:paraId="1BA75185" w14:textId="77777777" w:rsidR="005F01C3" w:rsidRPr="00F85647" w:rsidRDefault="005F01C3" w:rsidP="005F01C3">
            <w:pPr>
              <w:autoSpaceDE w:val="0"/>
              <w:autoSpaceDN w:val="0"/>
              <w:adjustRightInd w:val="0"/>
              <w:jc w:val="center"/>
              <w:rPr>
                <w:noProof/>
              </w:rPr>
            </w:pPr>
          </w:p>
        </w:tc>
        <w:tc>
          <w:tcPr>
            <w:tcW w:w="958" w:type="pct"/>
          </w:tcPr>
          <w:p w14:paraId="7CEF1096" w14:textId="77777777" w:rsidR="005F01C3" w:rsidRPr="00F85647" w:rsidRDefault="005F01C3" w:rsidP="005F01C3">
            <w:pPr>
              <w:autoSpaceDE w:val="0"/>
              <w:autoSpaceDN w:val="0"/>
              <w:adjustRightInd w:val="0"/>
              <w:jc w:val="center"/>
              <w:rPr>
                <w:noProof/>
              </w:rPr>
            </w:pPr>
          </w:p>
        </w:tc>
      </w:tr>
      <w:tr w:rsidR="005F01C3" w:rsidRPr="00F85647" w14:paraId="1B375600" w14:textId="77777777" w:rsidTr="00B14F27">
        <w:trPr>
          <w:trHeight w:val="288"/>
        </w:trPr>
        <w:tc>
          <w:tcPr>
            <w:tcW w:w="413" w:type="pct"/>
            <w:gridSpan w:val="3"/>
            <w:vAlign w:val="bottom"/>
          </w:tcPr>
          <w:p w14:paraId="4281F6C9" w14:textId="1F36331D" w:rsidR="005F01C3" w:rsidRPr="00F85647" w:rsidRDefault="005F01C3" w:rsidP="005F01C3">
            <w:pPr>
              <w:autoSpaceDE w:val="0"/>
              <w:autoSpaceDN w:val="0"/>
              <w:adjustRightInd w:val="0"/>
              <w:jc w:val="center"/>
              <w:rPr>
                <w:noProof/>
              </w:rPr>
            </w:pPr>
            <w:r w:rsidRPr="00496A27">
              <w:lastRenderedPageBreak/>
              <w:t>4.6.2.1.4.2</w:t>
            </w:r>
          </w:p>
        </w:tc>
        <w:tc>
          <w:tcPr>
            <w:tcW w:w="1368" w:type="pct"/>
          </w:tcPr>
          <w:p w14:paraId="0EE56240" w14:textId="7D539ACD" w:rsidR="005F01C3" w:rsidRPr="00F2049E" w:rsidRDefault="005F01C3" w:rsidP="005F01C3">
            <w:pPr>
              <w:autoSpaceDE w:val="0"/>
              <w:autoSpaceDN w:val="0"/>
              <w:adjustRightInd w:val="0"/>
              <w:jc w:val="center"/>
              <w:rPr>
                <w:noProof/>
                <w:lang w:val="en-US"/>
              </w:rPr>
            </w:pPr>
            <w:r w:rsidRPr="00F2049E">
              <w:t>Kablovi za napajanje potrošača rasvete. Za instalaciju rasvete i prekidača su  predviđeni beshalogeni kablovi, tipa i preseka  N2XH-J 3x1,5mm2, u skladu sa standardom DIN VDE 0276.  Polažu se delom u kablovske regale, delom u zidovima ispod maltera i delom u zaštitnim instalacionim cevima u prostoru spuštenog plafona. Ova pozicija obuhvata i razvodne kutije i povezivanje svih svetiljki i prekidača. Obračun po metru kabla.</w:t>
            </w:r>
          </w:p>
        </w:tc>
        <w:tc>
          <w:tcPr>
            <w:tcW w:w="343" w:type="pct"/>
            <w:vAlign w:val="bottom"/>
          </w:tcPr>
          <w:p w14:paraId="10F6F3F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CF90AFD" w14:textId="77777777" w:rsidR="005F01C3" w:rsidRPr="00F85647" w:rsidRDefault="005F01C3" w:rsidP="005F01C3">
            <w:pPr>
              <w:autoSpaceDE w:val="0"/>
              <w:autoSpaceDN w:val="0"/>
              <w:adjustRightInd w:val="0"/>
              <w:jc w:val="center"/>
              <w:rPr>
                <w:noProof/>
                <w:lang w:val="en-US"/>
              </w:rPr>
            </w:pPr>
          </w:p>
        </w:tc>
        <w:tc>
          <w:tcPr>
            <w:tcW w:w="389" w:type="pct"/>
          </w:tcPr>
          <w:p w14:paraId="29276CB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8829C64" w14:textId="77777777" w:rsidR="005F01C3" w:rsidRPr="00F85647" w:rsidRDefault="005F01C3" w:rsidP="005F01C3">
            <w:pPr>
              <w:autoSpaceDE w:val="0"/>
              <w:autoSpaceDN w:val="0"/>
              <w:adjustRightInd w:val="0"/>
              <w:jc w:val="center"/>
              <w:rPr>
                <w:noProof/>
                <w:lang w:val="en-US"/>
              </w:rPr>
            </w:pPr>
          </w:p>
        </w:tc>
        <w:tc>
          <w:tcPr>
            <w:tcW w:w="387" w:type="pct"/>
          </w:tcPr>
          <w:p w14:paraId="75B6A874" w14:textId="77777777" w:rsidR="005F01C3" w:rsidRPr="00F85647" w:rsidRDefault="005F01C3" w:rsidP="005F01C3">
            <w:pPr>
              <w:autoSpaceDE w:val="0"/>
              <w:autoSpaceDN w:val="0"/>
              <w:adjustRightInd w:val="0"/>
              <w:jc w:val="center"/>
              <w:rPr>
                <w:noProof/>
                <w:lang w:val="en-US"/>
              </w:rPr>
            </w:pPr>
          </w:p>
        </w:tc>
        <w:tc>
          <w:tcPr>
            <w:tcW w:w="386" w:type="pct"/>
          </w:tcPr>
          <w:p w14:paraId="7B695B34" w14:textId="77777777" w:rsidR="005F01C3" w:rsidRPr="00F85647" w:rsidRDefault="005F01C3" w:rsidP="005F01C3">
            <w:pPr>
              <w:autoSpaceDE w:val="0"/>
              <w:autoSpaceDN w:val="0"/>
              <w:adjustRightInd w:val="0"/>
              <w:jc w:val="center"/>
              <w:rPr>
                <w:noProof/>
              </w:rPr>
            </w:pPr>
          </w:p>
        </w:tc>
        <w:tc>
          <w:tcPr>
            <w:tcW w:w="958" w:type="pct"/>
          </w:tcPr>
          <w:p w14:paraId="13DCDDD8" w14:textId="77777777" w:rsidR="005F01C3" w:rsidRPr="00F85647" w:rsidRDefault="005F01C3" w:rsidP="005F01C3">
            <w:pPr>
              <w:autoSpaceDE w:val="0"/>
              <w:autoSpaceDN w:val="0"/>
              <w:adjustRightInd w:val="0"/>
              <w:jc w:val="center"/>
              <w:rPr>
                <w:noProof/>
              </w:rPr>
            </w:pPr>
          </w:p>
        </w:tc>
      </w:tr>
      <w:tr w:rsidR="005F01C3" w:rsidRPr="00F85647" w14:paraId="741E5BB0" w14:textId="77777777" w:rsidTr="00B14F27">
        <w:trPr>
          <w:trHeight w:val="288"/>
        </w:trPr>
        <w:tc>
          <w:tcPr>
            <w:tcW w:w="413" w:type="pct"/>
            <w:gridSpan w:val="3"/>
            <w:vAlign w:val="bottom"/>
          </w:tcPr>
          <w:p w14:paraId="34EB101F" w14:textId="77777777" w:rsidR="005F01C3" w:rsidRPr="00F85647" w:rsidRDefault="005F01C3" w:rsidP="005F01C3">
            <w:pPr>
              <w:autoSpaceDE w:val="0"/>
              <w:autoSpaceDN w:val="0"/>
              <w:adjustRightInd w:val="0"/>
              <w:jc w:val="center"/>
              <w:rPr>
                <w:noProof/>
              </w:rPr>
            </w:pPr>
          </w:p>
        </w:tc>
        <w:tc>
          <w:tcPr>
            <w:tcW w:w="1368" w:type="pct"/>
            <w:vAlign w:val="bottom"/>
          </w:tcPr>
          <w:p w14:paraId="38D65219" w14:textId="0B669E51" w:rsidR="005F01C3" w:rsidRPr="00F2049E" w:rsidRDefault="005F01C3" w:rsidP="005F01C3">
            <w:pPr>
              <w:autoSpaceDE w:val="0"/>
              <w:autoSpaceDN w:val="0"/>
              <w:adjustRightInd w:val="0"/>
              <w:jc w:val="center"/>
              <w:rPr>
                <w:noProof/>
                <w:lang w:val="en-US"/>
              </w:rPr>
            </w:pPr>
            <w:r w:rsidRPr="00F2049E">
              <w:t>N2XH-J 3x1,5 mm²</w:t>
            </w:r>
          </w:p>
        </w:tc>
        <w:tc>
          <w:tcPr>
            <w:tcW w:w="343" w:type="pct"/>
            <w:vAlign w:val="bottom"/>
          </w:tcPr>
          <w:p w14:paraId="111864F3" w14:textId="7AD43601"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FE565E9" w14:textId="3A28C77D" w:rsidR="005F01C3" w:rsidRPr="00F85647" w:rsidRDefault="005F01C3" w:rsidP="005F01C3">
            <w:pPr>
              <w:autoSpaceDE w:val="0"/>
              <w:autoSpaceDN w:val="0"/>
              <w:adjustRightInd w:val="0"/>
              <w:jc w:val="center"/>
              <w:rPr>
                <w:noProof/>
                <w:lang w:val="en-US"/>
              </w:rPr>
            </w:pPr>
            <w:r w:rsidRPr="00496A27">
              <w:t>1.486</w:t>
            </w:r>
          </w:p>
        </w:tc>
        <w:tc>
          <w:tcPr>
            <w:tcW w:w="389" w:type="pct"/>
          </w:tcPr>
          <w:p w14:paraId="4E839F38" w14:textId="77777777" w:rsidR="005F01C3" w:rsidRPr="00F85647" w:rsidRDefault="005F01C3" w:rsidP="005F01C3">
            <w:pPr>
              <w:autoSpaceDE w:val="0"/>
              <w:autoSpaceDN w:val="0"/>
              <w:adjustRightInd w:val="0"/>
              <w:jc w:val="center"/>
              <w:rPr>
                <w:noProof/>
                <w:lang w:val="en-US"/>
              </w:rPr>
            </w:pPr>
          </w:p>
        </w:tc>
        <w:tc>
          <w:tcPr>
            <w:tcW w:w="388" w:type="pct"/>
            <w:gridSpan w:val="2"/>
          </w:tcPr>
          <w:p w14:paraId="2A7FFFB0" w14:textId="77777777" w:rsidR="005F01C3" w:rsidRPr="00F85647" w:rsidRDefault="005F01C3" w:rsidP="005F01C3">
            <w:pPr>
              <w:autoSpaceDE w:val="0"/>
              <w:autoSpaceDN w:val="0"/>
              <w:adjustRightInd w:val="0"/>
              <w:jc w:val="center"/>
              <w:rPr>
                <w:noProof/>
                <w:lang w:val="en-US"/>
              </w:rPr>
            </w:pPr>
          </w:p>
        </w:tc>
        <w:tc>
          <w:tcPr>
            <w:tcW w:w="387" w:type="pct"/>
          </w:tcPr>
          <w:p w14:paraId="0B80BC56" w14:textId="77777777" w:rsidR="005F01C3" w:rsidRPr="00F85647" w:rsidRDefault="005F01C3" w:rsidP="005F01C3">
            <w:pPr>
              <w:autoSpaceDE w:val="0"/>
              <w:autoSpaceDN w:val="0"/>
              <w:adjustRightInd w:val="0"/>
              <w:jc w:val="center"/>
              <w:rPr>
                <w:noProof/>
                <w:lang w:val="en-US"/>
              </w:rPr>
            </w:pPr>
          </w:p>
        </w:tc>
        <w:tc>
          <w:tcPr>
            <w:tcW w:w="386" w:type="pct"/>
          </w:tcPr>
          <w:p w14:paraId="64C5E7F6" w14:textId="77777777" w:rsidR="005F01C3" w:rsidRPr="00F85647" w:rsidRDefault="005F01C3" w:rsidP="005F01C3">
            <w:pPr>
              <w:autoSpaceDE w:val="0"/>
              <w:autoSpaceDN w:val="0"/>
              <w:adjustRightInd w:val="0"/>
              <w:jc w:val="center"/>
              <w:rPr>
                <w:noProof/>
              </w:rPr>
            </w:pPr>
          </w:p>
        </w:tc>
        <w:tc>
          <w:tcPr>
            <w:tcW w:w="958" w:type="pct"/>
          </w:tcPr>
          <w:p w14:paraId="1760B577" w14:textId="77777777" w:rsidR="005F01C3" w:rsidRPr="00F85647" w:rsidRDefault="005F01C3" w:rsidP="005F01C3">
            <w:pPr>
              <w:autoSpaceDE w:val="0"/>
              <w:autoSpaceDN w:val="0"/>
              <w:adjustRightInd w:val="0"/>
              <w:jc w:val="center"/>
              <w:rPr>
                <w:noProof/>
              </w:rPr>
            </w:pPr>
          </w:p>
        </w:tc>
      </w:tr>
      <w:tr w:rsidR="005F01C3" w:rsidRPr="00F85647" w14:paraId="545BA088" w14:textId="77777777" w:rsidTr="00B14F27">
        <w:trPr>
          <w:trHeight w:val="288"/>
        </w:trPr>
        <w:tc>
          <w:tcPr>
            <w:tcW w:w="413" w:type="pct"/>
            <w:gridSpan w:val="3"/>
            <w:vAlign w:val="bottom"/>
          </w:tcPr>
          <w:p w14:paraId="4BB05763" w14:textId="77777777" w:rsidR="005F01C3" w:rsidRPr="00F85647" w:rsidRDefault="005F01C3" w:rsidP="005F01C3">
            <w:pPr>
              <w:autoSpaceDE w:val="0"/>
              <w:autoSpaceDN w:val="0"/>
              <w:adjustRightInd w:val="0"/>
              <w:jc w:val="center"/>
              <w:rPr>
                <w:noProof/>
              </w:rPr>
            </w:pPr>
          </w:p>
        </w:tc>
        <w:tc>
          <w:tcPr>
            <w:tcW w:w="1368" w:type="pct"/>
            <w:vAlign w:val="bottom"/>
          </w:tcPr>
          <w:p w14:paraId="471552E5" w14:textId="4979DB74" w:rsidR="005F01C3" w:rsidRPr="00F2049E" w:rsidRDefault="005F01C3" w:rsidP="005F01C3">
            <w:pPr>
              <w:autoSpaceDE w:val="0"/>
              <w:autoSpaceDN w:val="0"/>
              <w:adjustRightInd w:val="0"/>
              <w:jc w:val="center"/>
              <w:rPr>
                <w:noProof/>
                <w:lang w:val="en-US"/>
              </w:rPr>
            </w:pPr>
            <w:r w:rsidRPr="00F2049E">
              <w:t>N2XH-J 4x1,5 mm²</w:t>
            </w:r>
          </w:p>
        </w:tc>
        <w:tc>
          <w:tcPr>
            <w:tcW w:w="343" w:type="pct"/>
            <w:vAlign w:val="bottom"/>
          </w:tcPr>
          <w:p w14:paraId="181A048B" w14:textId="62E4D132"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92D0ACF" w14:textId="7F3A661E" w:rsidR="005F01C3" w:rsidRPr="00F85647" w:rsidRDefault="005F01C3" w:rsidP="005F01C3">
            <w:pPr>
              <w:autoSpaceDE w:val="0"/>
              <w:autoSpaceDN w:val="0"/>
              <w:adjustRightInd w:val="0"/>
              <w:jc w:val="center"/>
              <w:rPr>
                <w:noProof/>
                <w:lang w:val="en-US"/>
              </w:rPr>
            </w:pPr>
            <w:r w:rsidRPr="00496A27">
              <w:t>232</w:t>
            </w:r>
          </w:p>
        </w:tc>
        <w:tc>
          <w:tcPr>
            <w:tcW w:w="389" w:type="pct"/>
          </w:tcPr>
          <w:p w14:paraId="100477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66A1EBB" w14:textId="77777777" w:rsidR="005F01C3" w:rsidRPr="00F85647" w:rsidRDefault="005F01C3" w:rsidP="005F01C3">
            <w:pPr>
              <w:autoSpaceDE w:val="0"/>
              <w:autoSpaceDN w:val="0"/>
              <w:adjustRightInd w:val="0"/>
              <w:jc w:val="center"/>
              <w:rPr>
                <w:noProof/>
                <w:lang w:val="en-US"/>
              </w:rPr>
            </w:pPr>
          </w:p>
        </w:tc>
        <w:tc>
          <w:tcPr>
            <w:tcW w:w="387" w:type="pct"/>
          </w:tcPr>
          <w:p w14:paraId="0029B79E" w14:textId="77777777" w:rsidR="005F01C3" w:rsidRPr="00F85647" w:rsidRDefault="005F01C3" w:rsidP="005F01C3">
            <w:pPr>
              <w:autoSpaceDE w:val="0"/>
              <w:autoSpaceDN w:val="0"/>
              <w:adjustRightInd w:val="0"/>
              <w:jc w:val="center"/>
              <w:rPr>
                <w:noProof/>
                <w:lang w:val="en-US"/>
              </w:rPr>
            </w:pPr>
          </w:p>
        </w:tc>
        <w:tc>
          <w:tcPr>
            <w:tcW w:w="386" w:type="pct"/>
          </w:tcPr>
          <w:p w14:paraId="5B75C70B" w14:textId="77777777" w:rsidR="005F01C3" w:rsidRPr="00F85647" w:rsidRDefault="005F01C3" w:rsidP="005F01C3">
            <w:pPr>
              <w:autoSpaceDE w:val="0"/>
              <w:autoSpaceDN w:val="0"/>
              <w:adjustRightInd w:val="0"/>
              <w:jc w:val="center"/>
              <w:rPr>
                <w:noProof/>
              </w:rPr>
            </w:pPr>
          </w:p>
        </w:tc>
        <w:tc>
          <w:tcPr>
            <w:tcW w:w="958" w:type="pct"/>
          </w:tcPr>
          <w:p w14:paraId="5061D600" w14:textId="77777777" w:rsidR="005F01C3" w:rsidRPr="00F85647" w:rsidRDefault="005F01C3" w:rsidP="005F01C3">
            <w:pPr>
              <w:autoSpaceDE w:val="0"/>
              <w:autoSpaceDN w:val="0"/>
              <w:adjustRightInd w:val="0"/>
              <w:jc w:val="center"/>
              <w:rPr>
                <w:noProof/>
              </w:rPr>
            </w:pPr>
          </w:p>
        </w:tc>
      </w:tr>
      <w:tr w:rsidR="005F01C3" w:rsidRPr="00F85647" w14:paraId="2DA9DA94" w14:textId="77777777" w:rsidTr="00B14F27">
        <w:trPr>
          <w:trHeight w:val="288"/>
        </w:trPr>
        <w:tc>
          <w:tcPr>
            <w:tcW w:w="413" w:type="pct"/>
            <w:gridSpan w:val="3"/>
            <w:vAlign w:val="bottom"/>
          </w:tcPr>
          <w:p w14:paraId="7E758888" w14:textId="7E6C8FDF" w:rsidR="005F01C3" w:rsidRPr="00F85647" w:rsidRDefault="005F01C3" w:rsidP="005F01C3">
            <w:pPr>
              <w:autoSpaceDE w:val="0"/>
              <w:autoSpaceDN w:val="0"/>
              <w:adjustRightInd w:val="0"/>
              <w:jc w:val="center"/>
              <w:rPr>
                <w:noProof/>
              </w:rPr>
            </w:pPr>
            <w:r w:rsidRPr="00496A27">
              <w:t>4.6.2.1.4.3</w:t>
            </w:r>
          </w:p>
        </w:tc>
        <w:tc>
          <w:tcPr>
            <w:tcW w:w="1368" w:type="pct"/>
          </w:tcPr>
          <w:p w14:paraId="7E03CAA7" w14:textId="25D84B56" w:rsidR="005F01C3" w:rsidRPr="00F2049E" w:rsidRDefault="005F01C3" w:rsidP="005F01C3">
            <w:pPr>
              <w:autoSpaceDE w:val="0"/>
              <w:autoSpaceDN w:val="0"/>
              <w:adjustRightInd w:val="0"/>
              <w:jc w:val="center"/>
              <w:rPr>
                <w:noProof/>
                <w:lang w:val="en-US"/>
              </w:rPr>
            </w:pPr>
            <w:r w:rsidRPr="00F2049E">
              <w:t xml:space="preserve">Kablovi za napajanje opšte potrošnje. Za instalaciju utičnica i direktnih priključaka potrošača predviđeni su beshalogeni kablovi, tipa i preseka N2XH-J 3x2,5mm² (za monofazne) i N2XH-J 5x6mm² (za trofazne), u skladu sa standardom DIN VDE 0276.  Polažu se jednim delom u kablovske regale, delom po zidovima ispod maltera, delom u zaštitnim instalacionim cevima u prostoru spuštenog plafona.  </w:t>
            </w:r>
            <w:r w:rsidRPr="00F2049E">
              <w:br/>
            </w:r>
            <w:r w:rsidRPr="00F2049E">
              <w:lastRenderedPageBreak/>
              <w:t>Ova pozicija obuhvata i razvodne kutije i povezivanje. Obračun po metru kabla.</w:t>
            </w:r>
          </w:p>
        </w:tc>
        <w:tc>
          <w:tcPr>
            <w:tcW w:w="343" w:type="pct"/>
            <w:vAlign w:val="bottom"/>
          </w:tcPr>
          <w:p w14:paraId="7282759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1E6AEC7" w14:textId="77777777" w:rsidR="005F01C3" w:rsidRPr="00F85647" w:rsidRDefault="005F01C3" w:rsidP="005F01C3">
            <w:pPr>
              <w:autoSpaceDE w:val="0"/>
              <w:autoSpaceDN w:val="0"/>
              <w:adjustRightInd w:val="0"/>
              <w:jc w:val="center"/>
              <w:rPr>
                <w:noProof/>
                <w:lang w:val="en-US"/>
              </w:rPr>
            </w:pPr>
          </w:p>
        </w:tc>
        <w:tc>
          <w:tcPr>
            <w:tcW w:w="389" w:type="pct"/>
          </w:tcPr>
          <w:p w14:paraId="59CBB8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6B0C2F" w14:textId="77777777" w:rsidR="005F01C3" w:rsidRPr="00F85647" w:rsidRDefault="005F01C3" w:rsidP="005F01C3">
            <w:pPr>
              <w:autoSpaceDE w:val="0"/>
              <w:autoSpaceDN w:val="0"/>
              <w:adjustRightInd w:val="0"/>
              <w:jc w:val="center"/>
              <w:rPr>
                <w:noProof/>
                <w:lang w:val="en-US"/>
              </w:rPr>
            </w:pPr>
          </w:p>
        </w:tc>
        <w:tc>
          <w:tcPr>
            <w:tcW w:w="387" w:type="pct"/>
          </w:tcPr>
          <w:p w14:paraId="60BF6494" w14:textId="77777777" w:rsidR="005F01C3" w:rsidRPr="00F85647" w:rsidRDefault="005F01C3" w:rsidP="005F01C3">
            <w:pPr>
              <w:autoSpaceDE w:val="0"/>
              <w:autoSpaceDN w:val="0"/>
              <w:adjustRightInd w:val="0"/>
              <w:jc w:val="center"/>
              <w:rPr>
                <w:noProof/>
                <w:lang w:val="en-US"/>
              </w:rPr>
            </w:pPr>
          </w:p>
        </w:tc>
        <w:tc>
          <w:tcPr>
            <w:tcW w:w="386" w:type="pct"/>
          </w:tcPr>
          <w:p w14:paraId="29826532" w14:textId="77777777" w:rsidR="005F01C3" w:rsidRPr="00F85647" w:rsidRDefault="005F01C3" w:rsidP="005F01C3">
            <w:pPr>
              <w:autoSpaceDE w:val="0"/>
              <w:autoSpaceDN w:val="0"/>
              <w:adjustRightInd w:val="0"/>
              <w:jc w:val="center"/>
              <w:rPr>
                <w:noProof/>
              </w:rPr>
            </w:pPr>
          </w:p>
        </w:tc>
        <w:tc>
          <w:tcPr>
            <w:tcW w:w="958" w:type="pct"/>
          </w:tcPr>
          <w:p w14:paraId="0A710A6E" w14:textId="77777777" w:rsidR="005F01C3" w:rsidRPr="00F85647" w:rsidRDefault="005F01C3" w:rsidP="005F01C3">
            <w:pPr>
              <w:autoSpaceDE w:val="0"/>
              <w:autoSpaceDN w:val="0"/>
              <w:adjustRightInd w:val="0"/>
              <w:jc w:val="center"/>
              <w:rPr>
                <w:noProof/>
              </w:rPr>
            </w:pPr>
          </w:p>
        </w:tc>
      </w:tr>
      <w:tr w:rsidR="005F01C3" w:rsidRPr="00F85647" w14:paraId="6212CC64" w14:textId="77777777" w:rsidTr="00B14F27">
        <w:trPr>
          <w:trHeight w:val="288"/>
        </w:trPr>
        <w:tc>
          <w:tcPr>
            <w:tcW w:w="413" w:type="pct"/>
            <w:gridSpan w:val="3"/>
            <w:vAlign w:val="bottom"/>
          </w:tcPr>
          <w:p w14:paraId="68333794" w14:textId="77777777" w:rsidR="005F01C3" w:rsidRPr="00F85647" w:rsidRDefault="005F01C3" w:rsidP="005F01C3">
            <w:pPr>
              <w:autoSpaceDE w:val="0"/>
              <w:autoSpaceDN w:val="0"/>
              <w:adjustRightInd w:val="0"/>
              <w:jc w:val="center"/>
              <w:rPr>
                <w:noProof/>
              </w:rPr>
            </w:pPr>
          </w:p>
        </w:tc>
        <w:tc>
          <w:tcPr>
            <w:tcW w:w="1368" w:type="pct"/>
            <w:vAlign w:val="bottom"/>
          </w:tcPr>
          <w:p w14:paraId="0FE8247A" w14:textId="75CED650" w:rsidR="005F01C3" w:rsidRPr="00F2049E" w:rsidRDefault="005F01C3" w:rsidP="005F01C3">
            <w:pPr>
              <w:autoSpaceDE w:val="0"/>
              <w:autoSpaceDN w:val="0"/>
              <w:adjustRightInd w:val="0"/>
              <w:jc w:val="center"/>
              <w:rPr>
                <w:noProof/>
                <w:lang w:val="en-US"/>
              </w:rPr>
            </w:pPr>
            <w:r w:rsidRPr="00F2049E">
              <w:t>N2XH-J 3x2,5 mm²</w:t>
            </w:r>
          </w:p>
        </w:tc>
        <w:tc>
          <w:tcPr>
            <w:tcW w:w="343" w:type="pct"/>
            <w:vAlign w:val="bottom"/>
          </w:tcPr>
          <w:p w14:paraId="57CC0B86" w14:textId="1B00C47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49E2FE27" w14:textId="077E819F" w:rsidR="005F01C3" w:rsidRPr="00F85647" w:rsidRDefault="005F01C3" w:rsidP="005F01C3">
            <w:pPr>
              <w:autoSpaceDE w:val="0"/>
              <w:autoSpaceDN w:val="0"/>
              <w:adjustRightInd w:val="0"/>
              <w:jc w:val="center"/>
              <w:rPr>
                <w:noProof/>
                <w:lang w:val="en-US"/>
              </w:rPr>
            </w:pPr>
            <w:r w:rsidRPr="00496A27">
              <w:t>2.500</w:t>
            </w:r>
          </w:p>
        </w:tc>
        <w:tc>
          <w:tcPr>
            <w:tcW w:w="389" w:type="pct"/>
          </w:tcPr>
          <w:p w14:paraId="243CFC48" w14:textId="77777777" w:rsidR="005F01C3" w:rsidRPr="00F85647" w:rsidRDefault="005F01C3" w:rsidP="005F01C3">
            <w:pPr>
              <w:autoSpaceDE w:val="0"/>
              <w:autoSpaceDN w:val="0"/>
              <w:adjustRightInd w:val="0"/>
              <w:jc w:val="center"/>
              <w:rPr>
                <w:noProof/>
                <w:lang w:val="en-US"/>
              </w:rPr>
            </w:pPr>
          </w:p>
        </w:tc>
        <w:tc>
          <w:tcPr>
            <w:tcW w:w="388" w:type="pct"/>
            <w:gridSpan w:val="2"/>
          </w:tcPr>
          <w:p w14:paraId="52A70F07" w14:textId="77777777" w:rsidR="005F01C3" w:rsidRPr="00F85647" w:rsidRDefault="005F01C3" w:rsidP="005F01C3">
            <w:pPr>
              <w:autoSpaceDE w:val="0"/>
              <w:autoSpaceDN w:val="0"/>
              <w:adjustRightInd w:val="0"/>
              <w:jc w:val="center"/>
              <w:rPr>
                <w:noProof/>
                <w:lang w:val="en-US"/>
              </w:rPr>
            </w:pPr>
          </w:p>
        </w:tc>
        <w:tc>
          <w:tcPr>
            <w:tcW w:w="387" w:type="pct"/>
          </w:tcPr>
          <w:p w14:paraId="6DF85436" w14:textId="77777777" w:rsidR="005F01C3" w:rsidRPr="00F85647" w:rsidRDefault="005F01C3" w:rsidP="005F01C3">
            <w:pPr>
              <w:autoSpaceDE w:val="0"/>
              <w:autoSpaceDN w:val="0"/>
              <w:adjustRightInd w:val="0"/>
              <w:jc w:val="center"/>
              <w:rPr>
                <w:noProof/>
                <w:lang w:val="en-US"/>
              </w:rPr>
            </w:pPr>
          </w:p>
        </w:tc>
        <w:tc>
          <w:tcPr>
            <w:tcW w:w="386" w:type="pct"/>
          </w:tcPr>
          <w:p w14:paraId="6AC37F32" w14:textId="77777777" w:rsidR="005F01C3" w:rsidRPr="00F85647" w:rsidRDefault="005F01C3" w:rsidP="005F01C3">
            <w:pPr>
              <w:autoSpaceDE w:val="0"/>
              <w:autoSpaceDN w:val="0"/>
              <w:adjustRightInd w:val="0"/>
              <w:jc w:val="center"/>
              <w:rPr>
                <w:noProof/>
              </w:rPr>
            </w:pPr>
          </w:p>
        </w:tc>
        <w:tc>
          <w:tcPr>
            <w:tcW w:w="958" w:type="pct"/>
          </w:tcPr>
          <w:p w14:paraId="68F38A70" w14:textId="77777777" w:rsidR="005F01C3" w:rsidRPr="00F85647" w:rsidRDefault="005F01C3" w:rsidP="005F01C3">
            <w:pPr>
              <w:autoSpaceDE w:val="0"/>
              <w:autoSpaceDN w:val="0"/>
              <w:adjustRightInd w:val="0"/>
              <w:jc w:val="center"/>
              <w:rPr>
                <w:noProof/>
              </w:rPr>
            </w:pPr>
          </w:p>
        </w:tc>
      </w:tr>
      <w:tr w:rsidR="005F01C3" w:rsidRPr="00F85647" w14:paraId="3606B46D" w14:textId="77777777" w:rsidTr="00B14F27">
        <w:trPr>
          <w:trHeight w:val="288"/>
        </w:trPr>
        <w:tc>
          <w:tcPr>
            <w:tcW w:w="413" w:type="pct"/>
            <w:gridSpan w:val="3"/>
            <w:vAlign w:val="bottom"/>
          </w:tcPr>
          <w:p w14:paraId="06381324" w14:textId="77777777" w:rsidR="005F01C3" w:rsidRPr="00F85647" w:rsidRDefault="005F01C3" w:rsidP="005F01C3">
            <w:pPr>
              <w:autoSpaceDE w:val="0"/>
              <w:autoSpaceDN w:val="0"/>
              <w:adjustRightInd w:val="0"/>
              <w:jc w:val="center"/>
              <w:rPr>
                <w:noProof/>
              </w:rPr>
            </w:pPr>
          </w:p>
        </w:tc>
        <w:tc>
          <w:tcPr>
            <w:tcW w:w="1368" w:type="pct"/>
            <w:vAlign w:val="bottom"/>
          </w:tcPr>
          <w:p w14:paraId="3042F464" w14:textId="1B3F698F" w:rsidR="005F01C3" w:rsidRPr="00F2049E" w:rsidRDefault="005F01C3" w:rsidP="005F01C3">
            <w:pPr>
              <w:autoSpaceDE w:val="0"/>
              <w:autoSpaceDN w:val="0"/>
              <w:adjustRightInd w:val="0"/>
              <w:jc w:val="center"/>
              <w:rPr>
                <w:noProof/>
                <w:lang w:val="en-US"/>
              </w:rPr>
            </w:pPr>
            <w:r w:rsidRPr="00F2049E">
              <w:t>N2XH-J 5x6 mm²</w:t>
            </w:r>
          </w:p>
        </w:tc>
        <w:tc>
          <w:tcPr>
            <w:tcW w:w="343" w:type="pct"/>
            <w:vAlign w:val="bottom"/>
          </w:tcPr>
          <w:p w14:paraId="13A66F88" w14:textId="6AC160A6"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31167A8" w14:textId="17A5A802" w:rsidR="005F01C3" w:rsidRPr="00F85647" w:rsidRDefault="005F01C3" w:rsidP="005F01C3">
            <w:pPr>
              <w:autoSpaceDE w:val="0"/>
              <w:autoSpaceDN w:val="0"/>
              <w:adjustRightInd w:val="0"/>
              <w:jc w:val="center"/>
              <w:rPr>
                <w:noProof/>
                <w:lang w:val="en-US"/>
              </w:rPr>
            </w:pPr>
            <w:r w:rsidRPr="00496A27">
              <w:t>63</w:t>
            </w:r>
          </w:p>
        </w:tc>
        <w:tc>
          <w:tcPr>
            <w:tcW w:w="389" w:type="pct"/>
          </w:tcPr>
          <w:p w14:paraId="7DC27B28" w14:textId="77777777" w:rsidR="005F01C3" w:rsidRPr="00F85647" w:rsidRDefault="005F01C3" w:rsidP="005F01C3">
            <w:pPr>
              <w:autoSpaceDE w:val="0"/>
              <w:autoSpaceDN w:val="0"/>
              <w:adjustRightInd w:val="0"/>
              <w:jc w:val="center"/>
              <w:rPr>
                <w:noProof/>
                <w:lang w:val="en-US"/>
              </w:rPr>
            </w:pPr>
          </w:p>
        </w:tc>
        <w:tc>
          <w:tcPr>
            <w:tcW w:w="388" w:type="pct"/>
            <w:gridSpan w:val="2"/>
          </w:tcPr>
          <w:p w14:paraId="28FBB9B9" w14:textId="77777777" w:rsidR="005F01C3" w:rsidRPr="00F85647" w:rsidRDefault="005F01C3" w:rsidP="005F01C3">
            <w:pPr>
              <w:autoSpaceDE w:val="0"/>
              <w:autoSpaceDN w:val="0"/>
              <w:adjustRightInd w:val="0"/>
              <w:jc w:val="center"/>
              <w:rPr>
                <w:noProof/>
                <w:lang w:val="en-US"/>
              </w:rPr>
            </w:pPr>
          </w:p>
        </w:tc>
        <w:tc>
          <w:tcPr>
            <w:tcW w:w="387" w:type="pct"/>
          </w:tcPr>
          <w:p w14:paraId="5C10C25A" w14:textId="77777777" w:rsidR="005F01C3" w:rsidRPr="00F85647" w:rsidRDefault="005F01C3" w:rsidP="005F01C3">
            <w:pPr>
              <w:autoSpaceDE w:val="0"/>
              <w:autoSpaceDN w:val="0"/>
              <w:adjustRightInd w:val="0"/>
              <w:jc w:val="center"/>
              <w:rPr>
                <w:noProof/>
                <w:lang w:val="en-US"/>
              </w:rPr>
            </w:pPr>
          </w:p>
        </w:tc>
        <w:tc>
          <w:tcPr>
            <w:tcW w:w="386" w:type="pct"/>
          </w:tcPr>
          <w:p w14:paraId="09FCCFDD" w14:textId="77777777" w:rsidR="005F01C3" w:rsidRPr="00F85647" w:rsidRDefault="005F01C3" w:rsidP="005F01C3">
            <w:pPr>
              <w:autoSpaceDE w:val="0"/>
              <w:autoSpaceDN w:val="0"/>
              <w:adjustRightInd w:val="0"/>
              <w:jc w:val="center"/>
              <w:rPr>
                <w:noProof/>
              </w:rPr>
            </w:pPr>
          </w:p>
        </w:tc>
        <w:tc>
          <w:tcPr>
            <w:tcW w:w="958" w:type="pct"/>
          </w:tcPr>
          <w:p w14:paraId="42BF0A9B" w14:textId="77777777" w:rsidR="005F01C3" w:rsidRPr="00F85647" w:rsidRDefault="005F01C3" w:rsidP="005F01C3">
            <w:pPr>
              <w:autoSpaceDE w:val="0"/>
              <w:autoSpaceDN w:val="0"/>
              <w:adjustRightInd w:val="0"/>
              <w:jc w:val="center"/>
              <w:rPr>
                <w:noProof/>
              </w:rPr>
            </w:pPr>
          </w:p>
        </w:tc>
      </w:tr>
      <w:tr w:rsidR="005F01C3" w:rsidRPr="00F85647" w14:paraId="5F3A4EE8" w14:textId="77777777" w:rsidTr="00B14F27">
        <w:trPr>
          <w:trHeight w:val="288"/>
        </w:trPr>
        <w:tc>
          <w:tcPr>
            <w:tcW w:w="413" w:type="pct"/>
            <w:gridSpan w:val="3"/>
            <w:vAlign w:val="bottom"/>
          </w:tcPr>
          <w:p w14:paraId="20293779" w14:textId="492B1730" w:rsidR="005F01C3" w:rsidRPr="00F85647" w:rsidRDefault="005F01C3" w:rsidP="005F01C3">
            <w:pPr>
              <w:autoSpaceDE w:val="0"/>
              <w:autoSpaceDN w:val="0"/>
              <w:adjustRightInd w:val="0"/>
              <w:jc w:val="center"/>
              <w:rPr>
                <w:noProof/>
              </w:rPr>
            </w:pPr>
            <w:r w:rsidRPr="00496A27">
              <w:t>4.6.2.1.4.4</w:t>
            </w:r>
          </w:p>
        </w:tc>
        <w:tc>
          <w:tcPr>
            <w:tcW w:w="1368" w:type="pct"/>
          </w:tcPr>
          <w:p w14:paraId="6841DC62" w14:textId="15256AB3" w:rsidR="005F01C3" w:rsidRPr="00F2049E" w:rsidRDefault="005F01C3" w:rsidP="005F01C3">
            <w:pPr>
              <w:autoSpaceDE w:val="0"/>
              <w:autoSpaceDN w:val="0"/>
              <w:adjustRightInd w:val="0"/>
              <w:jc w:val="center"/>
              <w:rPr>
                <w:noProof/>
                <w:lang w:val="en-US"/>
              </w:rPr>
            </w:pPr>
            <w:r w:rsidRPr="00F2049E">
              <w:t>Nabavka, isporuka i montaža zaštitnih instalacionih HFREE bezhalogenih rebrastih samogasivih cevi. Obračun po metru cevi.</w:t>
            </w:r>
          </w:p>
        </w:tc>
        <w:tc>
          <w:tcPr>
            <w:tcW w:w="343" w:type="pct"/>
            <w:vAlign w:val="bottom"/>
          </w:tcPr>
          <w:p w14:paraId="41B07F5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B13208D" w14:textId="77777777" w:rsidR="005F01C3" w:rsidRPr="00F85647" w:rsidRDefault="005F01C3" w:rsidP="005F01C3">
            <w:pPr>
              <w:autoSpaceDE w:val="0"/>
              <w:autoSpaceDN w:val="0"/>
              <w:adjustRightInd w:val="0"/>
              <w:jc w:val="center"/>
              <w:rPr>
                <w:noProof/>
                <w:lang w:val="en-US"/>
              </w:rPr>
            </w:pPr>
          </w:p>
        </w:tc>
        <w:tc>
          <w:tcPr>
            <w:tcW w:w="389" w:type="pct"/>
          </w:tcPr>
          <w:p w14:paraId="17D48E2D"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5F1CBA" w14:textId="77777777" w:rsidR="005F01C3" w:rsidRPr="00F85647" w:rsidRDefault="005F01C3" w:rsidP="005F01C3">
            <w:pPr>
              <w:autoSpaceDE w:val="0"/>
              <w:autoSpaceDN w:val="0"/>
              <w:adjustRightInd w:val="0"/>
              <w:jc w:val="center"/>
              <w:rPr>
                <w:noProof/>
                <w:lang w:val="en-US"/>
              </w:rPr>
            </w:pPr>
          </w:p>
        </w:tc>
        <w:tc>
          <w:tcPr>
            <w:tcW w:w="387" w:type="pct"/>
          </w:tcPr>
          <w:p w14:paraId="6BDDF73D" w14:textId="77777777" w:rsidR="005F01C3" w:rsidRPr="00F85647" w:rsidRDefault="005F01C3" w:rsidP="005F01C3">
            <w:pPr>
              <w:autoSpaceDE w:val="0"/>
              <w:autoSpaceDN w:val="0"/>
              <w:adjustRightInd w:val="0"/>
              <w:jc w:val="center"/>
              <w:rPr>
                <w:noProof/>
                <w:lang w:val="en-US"/>
              </w:rPr>
            </w:pPr>
          </w:p>
        </w:tc>
        <w:tc>
          <w:tcPr>
            <w:tcW w:w="386" w:type="pct"/>
          </w:tcPr>
          <w:p w14:paraId="3D62E00A" w14:textId="77777777" w:rsidR="005F01C3" w:rsidRPr="00F85647" w:rsidRDefault="005F01C3" w:rsidP="005F01C3">
            <w:pPr>
              <w:autoSpaceDE w:val="0"/>
              <w:autoSpaceDN w:val="0"/>
              <w:adjustRightInd w:val="0"/>
              <w:jc w:val="center"/>
              <w:rPr>
                <w:noProof/>
              </w:rPr>
            </w:pPr>
          </w:p>
        </w:tc>
        <w:tc>
          <w:tcPr>
            <w:tcW w:w="958" w:type="pct"/>
          </w:tcPr>
          <w:p w14:paraId="1539A34C" w14:textId="77777777" w:rsidR="005F01C3" w:rsidRPr="00F85647" w:rsidRDefault="005F01C3" w:rsidP="005F01C3">
            <w:pPr>
              <w:autoSpaceDE w:val="0"/>
              <w:autoSpaceDN w:val="0"/>
              <w:adjustRightInd w:val="0"/>
              <w:jc w:val="center"/>
              <w:rPr>
                <w:noProof/>
              </w:rPr>
            </w:pPr>
          </w:p>
        </w:tc>
      </w:tr>
      <w:tr w:rsidR="005F01C3" w:rsidRPr="00F85647" w14:paraId="1094BE2C" w14:textId="77777777" w:rsidTr="00B14F27">
        <w:trPr>
          <w:trHeight w:val="288"/>
        </w:trPr>
        <w:tc>
          <w:tcPr>
            <w:tcW w:w="413" w:type="pct"/>
            <w:gridSpan w:val="3"/>
            <w:vAlign w:val="bottom"/>
          </w:tcPr>
          <w:p w14:paraId="5AF2123D" w14:textId="77777777" w:rsidR="005F01C3" w:rsidRPr="00F85647" w:rsidRDefault="005F01C3" w:rsidP="005F01C3">
            <w:pPr>
              <w:autoSpaceDE w:val="0"/>
              <w:autoSpaceDN w:val="0"/>
              <w:adjustRightInd w:val="0"/>
              <w:jc w:val="center"/>
              <w:rPr>
                <w:noProof/>
              </w:rPr>
            </w:pPr>
          </w:p>
        </w:tc>
        <w:tc>
          <w:tcPr>
            <w:tcW w:w="1368" w:type="pct"/>
            <w:vAlign w:val="bottom"/>
          </w:tcPr>
          <w:p w14:paraId="13B2A6F3" w14:textId="577B1BD5" w:rsidR="005F01C3" w:rsidRPr="00F2049E" w:rsidRDefault="005F01C3" w:rsidP="005F01C3">
            <w:pPr>
              <w:autoSpaceDE w:val="0"/>
              <w:autoSpaceDN w:val="0"/>
              <w:adjustRightInd w:val="0"/>
              <w:jc w:val="center"/>
              <w:rPr>
                <w:noProof/>
                <w:lang w:val="en-US"/>
              </w:rPr>
            </w:pPr>
            <w:r w:rsidRPr="00F2049E">
              <w:t>HFX Ø 16</w:t>
            </w:r>
          </w:p>
        </w:tc>
        <w:tc>
          <w:tcPr>
            <w:tcW w:w="343" w:type="pct"/>
            <w:vAlign w:val="bottom"/>
          </w:tcPr>
          <w:p w14:paraId="47BB6443" w14:textId="28E7AD2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B0229B7" w14:textId="5AEB2EF3" w:rsidR="005F01C3" w:rsidRPr="00F85647" w:rsidRDefault="005F01C3" w:rsidP="005F01C3">
            <w:pPr>
              <w:autoSpaceDE w:val="0"/>
              <w:autoSpaceDN w:val="0"/>
              <w:adjustRightInd w:val="0"/>
              <w:jc w:val="center"/>
              <w:rPr>
                <w:noProof/>
                <w:lang w:val="en-US"/>
              </w:rPr>
            </w:pPr>
            <w:r w:rsidRPr="00496A27">
              <w:t>1.955</w:t>
            </w:r>
          </w:p>
        </w:tc>
        <w:tc>
          <w:tcPr>
            <w:tcW w:w="389" w:type="pct"/>
          </w:tcPr>
          <w:p w14:paraId="1D074758"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48CA2B" w14:textId="77777777" w:rsidR="005F01C3" w:rsidRPr="00F85647" w:rsidRDefault="005F01C3" w:rsidP="005F01C3">
            <w:pPr>
              <w:autoSpaceDE w:val="0"/>
              <w:autoSpaceDN w:val="0"/>
              <w:adjustRightInd w:val="0"/>
              <w:jc w:val="center"/>
              <w:rPr>
                <w:noProof/>
                <w:lang w:val="en-US"/>
              </w:rPr>
            </w:pPr>
          </w:p>
        </w:tc>
        <w:tc>
          <w:tcPr>
            <w:tcW w:w="387" w:type="pct"/>
          </w:tcPr>
          <w:p w14:paraId="7280AD3C" w14:textId="77777777" w:rsidR="005F01C3" w:rsidRPr="00F85647" w:rsidRDefault="005F01C3" w:rsidP="005F01C3">
            <w:pPr>
              <w:autoSpaceDE w:val="0"/>
              <w:autoSpaceDN w:val="0"/>
              <w:adjustRightInd w:val="0"/>
              <w:jc w:val="center"/>
              <w:rPr>
                <w:noProof/>
                <w:lang w:val="en-US"/>
              </w:rPr>
            </w:pPr>
          </w:p>
        </w:tc>
        <w:tc>
          <w:tcPr>
            <w:tcW w:w="386" w:type="pct"/>
          </w:tcPr>
          <w:p w14:paraId="4D82B9ED" w14:textId="77777777" w:rsidR="005F01C3" w:rsidRPr="00F85647" w:rsidRDefault="005F01C3" w:rsidP="005F01C3">
            <w:pPr>
              <w:autoSpaceDE w:val="0"/>
              <w:autoSpaceDN w:val="0"/>
              <w:adjustRightInd w:val="0"/>
              <w:jc w:val="center"/>
              <w:rPr>
                <w:noProof/>
              </w:rPr>
            </w:pPr>
          </w:p>
        </w:tc>
        <w:tc>
          <w:tcPr>
            <w:tcW w:w="958" w:type="pct"/>
          </w:tcPr>
          <w:p w14:paraId="2B239EED" w14:textId="77777777" w:rsidR="005F01C3" w:rsidRPr="00F85647" w:rsidRDefault="005F01C3" w:rsidP="005F01C3">
            <w:pPr>
              <w:autoSpaceDE w:val="0"/>
              <w:autoSpaceDN w:val="0"/>
              <w:adjustRightInd w:val="0"/>
              <w:jc w:val="center"/>
              <w:rPr>
                <w:noProof/>
              </w:rPr>
            </w:pPr>
          </w:p>
        </w:tc>
      </w:tr>
      <w:tr w:rsidR="005F01C3" w:rsidRPr="00F85647" w14:paraId="02566A0B" w14:textId="77777777" w:rsidTr="00B14F27">
        <w:trPr>
          <w:trHeight w:val="288"/>
        </w:trPr>
        <w:tc>
          <w:tcPr>
            <w:tcW w:w="413" w:type="pct"/>
            <w:gridSpan w:val="3"/>
            <w:vAlign w:val="bottom"/>
          </w:tcPr>
          <w:p w14:paraId="355049D2" w14:textId="77777777" w:rsidR="005F01C3" w:rsidRPr="00F85647" w:rsidRDefault="005F01C3" w:rsidP="005F01C3">
            <w:pPr>
              <w:autoSpaceDE w:val="0"/>
              <w:autoSpaceDN w:val="0"/>
              <w:adjustRightInd w:val="0"/>
              <w:jc w:val="center"/>
              <w:rPr>
                <w:noProof/>
              </w:rPr>
            </w:pPr>
          </w:p>
        </w:tc>
        <w:tc>
          <w:tcPr>
            <w:tcW w:w="1368" w:type="pct"/>
            <w:vAlign w:val="bottom"/>
          </w:tcPr>
          <w:p w14:paraId="642CBABA" w14:textId="0B750270" w:rsidR="005F01C3" w:rsidRPr="00F2049E" w:rsidRDefault="005F01C3" w:rsidP="005F01C3">
            <w:pPr>
              <w:autoSpaceDE w:val="0"/>
              <w:autoSpaceDN w:val="0"/>
              <w:adjustRightInd w:val="0"/>
              <w:jc w:val="center"/>
              <w:rPr>
                <w:noProof/>
                <w:lang w:val="en-US"/>
              </w:rPr>
            </w:pPr>
            <w:r w:rsidRPr="00F2049E">
              <w:t>HFX Ø 23</w:t>
            </w:r>
          </w:p>
        </w:tc>
        <w:tc>
          <w:tcPr>
            <w:tcW w:w="343" w:type="pct"/>
            <w:vAlign w:val="bottom"/>
          </w:tcPr>
          <w:p w14:paraId="23046FAD" w14:textId="22EB3438"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C3D0E38" w14:textId="343EFE4B" w:rsidR="005F01C3" w:rsidRPr="00F85647" w:rsidRDefault="005F01C3" w:rsidP="005F01C3">
            <w:pPr>
              <w:autoSpaceDE w:val="0"/>
              <w:autoSpaceDN w:val="0"/>
              <w:adjustRightInd w:val="0"/>
              <w:jc w:val="center"/>
              <w:rPr>
                <w:noProof/>
                <w:lang w:val="en-US"/>
              </w:rPr>
            </w:pPr>
            <w:r w:rsidRPr="00496A27">
              <w:t>724</w:t>
            </w:r>
          </w:p>
        </w:tc>
        <w:tc>
          <w:tcPr>
            <w:tcW w:w="389" w:type="pct"/>
          </w:tcPr>
          <w:p w14:paraId="4D577A6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FF5EDE" w14:textId="77777777" w:rsidR="005F01C3" w:rsidRPr="00F85647" w:rsidRDefault="005F01C3" w:rsidP="005F01C3">
            <w:pPr>
              <w:autoSpaceDE w:val="0"/>
              <w:autoSpaceDN w:val="0"/>
              <w:adjustRightInd w:val="0"/>
              <w:jc w:val="center"/>
              <w:rPr>
                <w:noProof/>
                <w:lang w:val="en-US"/>
              </w:rPr>
            </w:pPr>
          </w:p>
        </w:tc>
        <w:tc>
          <w:tcPr>
            <w:tcW w:w="387" w:type="pct"/>
          </w:tcPr>
          <w:p w14:paraId="72E72CE2" w14:textId="77777777" w:rsidR="005F01C3" w:rsidRPr="00F85647" w:rsidRDefault="005F01C3" w:rsidP="005F01C3">
            <w:pPr>
              <w:autoSpaceDE w:val="0"/>
              <w:autoSpaceDN w:val="0"/>
              <w:adjustRightInd w:val="0"/>
              <w:jc w:val="center"/>
              <w:rPr>
                <w:noProof/>
                <w:lang w:val="en-US"/>
              </w:rPr>
            </w:pPr>
          </w:p>
        </w:tc>
        <w:tc>
          <w:tcPr>
            <w:tcW w:w="386" w:type="pct"/>
          </w:tcPr>
          <w:p w14:paraId="29B1C9D2" w14:textId="77777777" w:rsidR="005F01C3" w:rsidRPr="00F85647" w:rsidRDefault="005F01C3" w:rsidP="005F01C3">
            <w:pPr>
              <w:autoSpaceDE w:val="0"/>
              <w:autoSpaceDN w:val="0"/>
              <w:adjustRightInd w:val="0"/>
              <w:jc w:val="center"/>
              <w:rPr>
                <w:noProof/>
              </w:rPr>
            </w:pPr>
          </w:p>
        </w:tc>
        <w:tc>
          <w:tcPr>
            <w:tcW w:w="958" w:type="pct"/>
          </w:tcPr>
          <w:p w14:paraId="24985089" w14:textId="77777777" w:rsidR="005F01C3" w:rsidRPr="00F85647" w:rsidRDefault="005F01C3" w:rsidP="005F01C3">
            <w:pPr>
              <w:autoSpaceDE w:val="0"/>
              <w:autoSpaceDN w:val="0"/>
              <w:adjustRightInd w:val="0"/>
              <w:jc w:val="center"/>
              <w:rPr>
                <w:noProof/>
              </w:rPr>
            </w:pPr>
          </w:p>
        </w:tc>
      </w:tr>
      <w:tr w:rsidR="005F01C3" w:rsidRPr="00F85647" w14:paraId="65193997" w14:textId="77777777" w:rsidTr="00B14F27">
        <w:trPr>
          <w:trHeight w:val="288"/>
        </w:trPr>
        <w:tc>
          <w:tcPr>
            <w:tcW w:w="413" w:type="pct"/>
            <w:gridSpan w:val="3"/>
            <w:vAlign w:val="bottom"/>
          </w:tcPr>
          <w:p w14:paraId="482EEC68" w14:textId="77777777" w:rsidR="005F01C3" w:rsidRPr="00F85647" w:rsidRDefault="005F01C3" w:rsidP="005F01C3">
            <w:pPr>
              <w:autoSpaceDE w:val="0"/>
              <w:autoSpaceDN w:val="0"/>
              <w:adjustRightInd w:val="0"/>
              <w:jc w:val="center"/>
              <w:rPr>
                <w:noProof/>
              </w:rPr>
            </w:pPr>
          </w:p>
        </w:tc>
        <w:tc>
          <w:tcPr>
            <w:tcW w:w="1368" w:type="pct"/>
            <w:vAlign w:val="bottom"/>
          </w:tcPr>
          <w:p w14:paraId="4B302567" w14:textId="6FAE54B1" w:rsidR="005F01C3" w:rsidRPr="00F2049E" w:rsidRDefault="005F01C3" w:rsidP="005F01C3">
            <w:pPr>
              <w:autoSpaceDE w:val="0"/>
              <w:autoSpaceDN w:val="0"/>
              <w:adjustRightInd w:val="0"/>
              <w:jc w:val="center"/>
              <w:rPr>
                <w:noProof/>
                <w:lang w:val="en-US"/>
              </w:rPr>
            </w:pPr>
            <w:r w:rsidRPr="00F2049E">
              <w:t>HFX Ø 32</w:t>
            </w:r>
          </w:p>
        </w:tc>
        <w:tc>
          <w:tcPr>
            <w:tcW w:w="343" w:type="pct"/>
            <w:vAlign w:val="bottom"/>
          </w:tcPr>
          <w:p w14:paraId="1117C62C" w14:textId="0DF3F527"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581A5316" w14:textId="63108D8B" w:rsidR="005F01C3" w:rsidRPr="00F85647" w:rsidRDefault="005F01C3" w:rsidP="005F01C3">
            <w:pPr>
              <w:autoSpaceDE w:val="0"/>
              <w:autoSpaceDN w:val="0"/>
              <w:adjustRightInd w:val="0"/>
              <w:jc w:val="center"/>
              <w:rPr>
                <w:noProof/>
                <w:lang w:val="en-US"/>
              </w:rPr>
            </w:pPr>
            <w:r w:rsidRPr="00496A27">
              <w:t>102</w:t>
            </w:r>
          </w:p>
        </w:tc>
        <w:tc>
          <w:tcPr>
            <w:tcW w:w="389" w:type="pct"/>
          </w:tcPr>
          <w:p w14:paraId="04F2495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DF33F21" w14:textId="77777777" w:rsidR="005F01C3" w:rsidRPr="00F85647" w:rsidRDefault="005F01C3" w:rsidP="005F01C3">
            <w:pPr>
              <w:autoSpaceDE w:val="0"/>
              <w:autoSpaceDN w:val="0"/>
              <w:adjustRightInd w:val="0"/>
              <w:jc w:val="center"/>
              <w:rPr>
                <w:noProof/>
                <w:lang w:val="en-US"/>
              </w:rPr>
            </w:pPr>
          </w:p>
        </w:tc>
        <w:tc>
          <w:tcPr>
            <w:tcW w:w="387" w:type="pct"/>
          </w:tcPr>
          <w:p w14:paraId="57C9B040" w14:textId="77777777" w:rsidR="005F01C3" w:rsidRPr="00F85647" w:rsidRDefault="005F01C3" w:rsidP="005F01C3">
            <w:pPr>
              <w:autoSpaceDE w:val="0"/>
              <w:autoSpaceDN w:val="0"/>
              <w:adjustRightInd w:val="0"/>
              <w:jc w:val="center"/>
              <w:rPr>
                <w:noProof/>
                <w:lang w:val="en-US"/>
              </w:rPr>
            </w:pPr>
          </w:p>
        </w:tc>
        <w:tc>
          <w:tcPr>
            <w:tcW w:w="386" w:type="pct"/>
          </w:tcPr>
          <w:p w14:paraId="6F7B6A3A" w14:textId="77777777" w:rsidR="005F01C3" w:rsidRPr="00F85647" w:rsidRDefault="005F01C3" w:rsidP="005F01C3">
            <w:pPr>
              <w:autoSpaceDE w:val="0"/>
              <w:autoSpaceDN w:val="0"/>
              <w:adjustRightInd w:val="0"/>
              <w:jc w:val="center"/>
              <w:rPr>
                <w:noProof/>
              </w:rPr>
            </w:pPr>
          </w:p>
        </w:tc>
        <w:tc>
          <w:tcPr>
            <w:tcW w:w="958" w:type="pct"/>
          </w:tcPr>
          <w:p w14:paraId="6CA7313F" w14:textId="77777777" w:rsidR="005F01C3" w:rsidRPr="00F85647" w:rsidRDefault="005F01C3" w:rsidP="005F01C3">
            <w:pPr>
              <w:autoSpaceDE w:val="0"/>
              <w:autoSpaceDN w:val="0"/>
              <w:adjustRightInd w:val="0"/>
              <w:jc w:val="center"/>
              <w:rPr>
                <w:noProof/>
              </w:rPr>
            </w:pPr>
          </w:p>
        </w:tc>
      </w:tr>
      <w:tr w:rsidR="005F01C3" w:rsidRPr="00F85647" w14:paraId="0C688761" w14:textId="77777777" w:rsidTr="00B14F27">
        <w:trPr>
          <w:trHeight w:val="288"/>
        </w:trPr>
        <w:tc>
          <w:tcPr>
            <w:tcW w:w="413" w:type="pct"/>
            <w:gridSpan w:val="3"/>
            <w:vAlign w:val="bottom"/>
          </w:tcPr>
          <w:p w14:paraId="13C351DD" w14:textId="77777777" w:rsidR="005F01C3" w:rsidRPr="00F85647" w:rsidRDefault="005F01C3" w:rsidP="005F01C3">
            <w:pPr>
              <w:autoSpaceDE w:val="0"/>
              <w:autoSpaceDN w:val="0"/>
              <w:adjustRightInd w:val="0"/>
              <w:jc w:val="center"/>
              <w:rPr>
                <w:noProof/>
              </w:rPr>
            </w:pPr>
          </w:p>
        </w:tc>
        <w:tc>
          <w:tcPr>
            <w:tcW w:w="1368" w:type="pct"/>
            <w:vAlign w:val="bottom"/>
          </w:tcPr>
          <w:p w14:paraId="4728565D" w14:textId="0D12E611" w:rsidR="005F01C3" w:rsidRPr="00F2049E" w:rsidRDefault="005F01C3" w:rsidP="005F01C3">
            <w:pPr>
              <w:autoSpaceDE w:val="0"/>
              <w:autoSpaceDN w:val="0"/>
              <w:adjustRightInd w:val="0"/>
              <w:jc w:val="center"/>
              <w:rPr>
                <w:noProof/>
                <w:lang w:val="en-US"/>
              </w:rPr>
            </w:pPr>
            <w:r w:rsidRPr="00F2049E">
              <w:t>HFX Ø 40</w:t>
            </w:r>
          </w:p>
        </w:tc>
        <w:tc>
          <w:tcPr>
            <w:tcW w:w="343" w:type="pct"/>
            <w:vAlign w:val="bottom"/>
          </w:tcPr>
          <w:p w14:paraId="718607C5" w14:textId="2910C21D"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DE5168A" w14:textId="02F3A543" w:rsidR="005F01C3" w:rsidRPr="00F85647" w:rsidRDefault="005F01C3" w:rsidP="005F01C3">
            <w:pPr>
              <w:autoSpaceDE w:val="0"/>
              <w:autoSpaceDN w:val="0"/>
              <w:adjustRightInd w:val="0"/>
              <w:jc w:val="center"/>
              <w:rPr>
                <w:noProof/>
                <w:lang w:val="en-US"/>
              </w:rPr>
            </w:pPr>
            <w:r w:rsidRPr="00496A27">
              <w:t>80</w:t>
            </w:r>
          </w:p>
        </w:tc>
        <w:tc>
          <w:tcPr>
            <w:tcW w:w="389" w:type="pct"/>
          </w:tcPr>
          <w:p w14:paraId="189E7D4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390222" w14:textId="77777777" w:rsidR="005F01C3" w:rsidRPr="00F85647" w:rsidRDefault="005F01C3" w:rsidP="005F01C3">
            <w:pPr>
              <w:autoSpaceDE w:val="0"/>
              <w:autoSpaceDN w:val="0"/>
              <w:adjustRightInd w:val="0"/>
              <w:jc w:val="center"/>
              <w:rPr>
                <w:noProof/>
                <w:lang w:val="en-US"/>
              </w:rPr>
            </w:pPr>
          </w:p>
        </w:tc>
        <w:tc>
          <w:tcPr>
            <w:tcW w:w="387" w:type="pct"/>
          </w:tcPr>
          <w:p w14:paraId="0D139710" w14:textId="77777777" w:rsidR="005F01C3" w:rsidRPr="00F85647" w:rsidRDefault="005F01C3" w:rsidP="005F01C3">
            <w:pPr>
              <w:autoSpaceDE w:val="0"/>
              <w:autoSpaceDN w:val="0"/>
              <w:adjustRightInd w:val="0"/>
              <w:jc w:val="center"/>
              <w:rPr>
                <w:noProof/>
                <w:lang w:val="en-US"/>
              </w:rPr>
            </w:pPr>
          </w:p>
        </w:tc>
        <w:tc>
          <w:tcPr>
            <w:tcW w:w="386" w:type="pct"/>
          </w:tcPr>
          <w:p w14:paraId="439709F1" w14:textId="77777777" w:rsidR="005F01C3" w:rsidRPr="00F85647" w:rsidRDefault="005F01C3" w:rsidP="005F01C3">
            <w:pPr>
              <w:autoSpaceDE w:val="0"/>
              <w:autoSpaceDN w:val="0"/>
              <w:adjustRightInd w:val="0"/>
              <w:jc w:val="center"/>
              <w:rPr>
                <w:noProof/>
              </w:rPr>
            </w:pPr>
          </w:p>
        </w:tc>
        <w:tc>
          <w:tcPr>
            <w:tcW w:w="958" w:type="pct"/>
          </w:tcPr>
          <w:p w14:paraId="1465472F" w14:textId="77777777" w:rsidR="005F01C3" w:rsidRPr="00F85647" w:rsidRDefault="005F01C3" w:rsidP="005F01C3">
            <w:pPr>
              <w:autoSpaceDE w:val="0"/>
              <w:autoSpaceDN w:val="0"/>
              <w:adjustRightInd w:val="0"/>
              <w:jc w:val="center"/>
              <w:rPr>
                <w:noProof/>
              </w:rPr>
            </w:pPr>
          </w:p>
        </w:tc>
      </w:tr>
      <w:tr w:rsidR="005F01C3" w:rsidRPr="00F85647" w14:paraId="380E00A3" w14:textId="77777777" w:rsidTr="00B14F27">
        <w:trPr>
          <w:trHeight w:val="288"/>
        </w:trPr>
        <w:tc>
          <w:tcPr>
            <w:tcW w:w="413" w:type="pct"/>
            <w:gridSpan w:val="3"/>
            <w:vAlign w:val="bottom"/>
          </w:tcPr>
          <w:p w14:paraId="2DB0B950" w14:textId="58179CD5" w:rsidR="005F01C3" w:rsidRPr="00F85647" w:rsidRDefault="005F01C3" w:rsidP="005F01C3">
            <w:pPr>
              <w:autoSpaceDE w:val="0"/>
              <w:autoSpaceDN w:val="0"/>
              <w:adjustRightInd w:val="0"/>
              <w:jc w:val="center"/>
              <w:rPr>
                <w:noProof/>
              </w:rPr>
            </w:pPr>
            <w:r w:rsidRPr="00496A27">
              <w:t>4.6.2.1.4.5</w:t>
            </w:r>
          </w:p>
        </w:tc>
        <w:tc>
          <w:tcPr>
            <w:tcW w:w="1368" w:type="pct"/>
          </w:tcPr>
          <w:p w14:paraId="6FC1F499" w14:textId="1CE878A4" w:rsidR="005F01C3" w:rsidRPr="00F2049E" w:rsidRDefault="005F01C3" w:rsidP="005F01C3">
            <w:pPr>
              <w:autoSpaceDE w:val="0"/>
              <w:autoSpaceDN w:val="0"/>
              <w:adjustRightInd w:val="0"/>
              <w:jc w:val="center"/>
              <w:rPr>
                <w:noProof/>
                <w:lang w:val="en-US"/>
              </w:rPr>
            </w:pPr>
            <w:r w:rsidRPr="00F2049E">
              <w:t>Ekvipotencijalizacija mokrih čvorova. Za potrošače u mokrim čvorovima spoj se izvodi provodnicima P/F-6mm2 od KIP utičnica montiranih u blizini lavaboa, prosečne dužine 10m,  komplet sa pocinkovanim vijcima, maticama i zupčastim podloškama. Obračun po komadu.</w:t>
            </w:r>
          </w:p>
        </w:tc>
        <w:tc>
          <w:tcPr>
            <w:tcW w:w="343" w:type="pct"/>
            <w:vAlign w:val="bottom"/>
          </w:tcPr>
          <w:p w14:paraId="7ED176CF" w14:textId="1D68ED38"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44C7CC53" w14:textId="5D613550" w:rsidR="005F01C3" w:rsidRPr="00F85647" w:rsidRDefault="005F01C3" w:rsidP="005F01C3">
            <w:pPr>
              <w:autoSpaceDE w:val="0"/>
              <w:autoSpaceDN w:val="0"/>
              <w:adjustRightInd w:val="0"/>
              <w:jc w:val="center"/>
              <w:rPr>
                <w:noProof/>
                <w:lang w:val="en-US"/>
              </w:rPr>
            </w:pPr>
            <w:r w:rsidRPr="00496A27">
              <w:t>3</w:t>
            </w:r>
          </w:p>
        </w:tc>
        <w:tc>
          <w:tcPr>
            <w:tcW w:w="389" w:type="pct"/>
          </w:tcPr>
          <w:p w14:paraId="3FF65FFF"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CD9D4A" w14:textId="77777777" w:rsidR="005F01C3" w:rsidRPr="00F85647" w:rsidRDefault="005F01C3" w:rsidP="005F01C3">
            <w:pPr>
              <w:autoSpaceDE w:val="0"/>
              <w:autoSpaceDN w:val="0"/>
              <w:adjustRightInd w:val="0"/>
              <w:jc w:val="center"/>
              <w:rPr>
                <w:noProof/>
                <w:lang w:val="en-US"/>
              </w:rPr>
            </w:pPr>
          </w:p>
        </w:tc>
        <w:tc>
          <w:tcPr>
            <w:tcW w:w="387" w:type="pct"/>
          </w:tcPr>
          <w:p w14:paraId="1018100E" w14:textId="77777777" w:rsidR="005F01C3" w:rsidRPr="00F85647" w:rsidRDefault="005F01C3" w:rsidP="005F01C3">
            <w:pPr>
              <w:autoSpaceDE w:val="0"/>
              <w:autoSpaceDN w:val="0"/>
              <w:adjustRightInd w:val="0"/>
              <w:jc w:val="center"/>
              <w:rPr>
                <w:noProof/>
                <w:lang w:val="en-US"/>
              </w:rPr>
            </w:pPr>
          </w:p>
        </w:tc>
        <w:tc>
          <w:tcPr>
            <w:tcW w:w="386" w:type="pct"/>
          </w:tcPr>
          <w:p w14:paraId="062C9958" w14:textId="77777777" w:rsidR="005F01C3" w:rsidRPr="00F85647" w:rsidRDefault="005F01C3" w:rsidP="005F01C3">
            <w:pPr>
              <w:autoSpaceDE w:val="0"/>
              <w:autoSpaceDN w:val="0"/>
              <w:adjustRightInd w:val="0"/>
              <w:jc w:val="center"/>
              <w:rPr>
                <w:noProof/>
              </w:rPr>
            </w:pPr>
          </w:p>
        </w:tc>
        <w:tc>
          <w:tcPr>
            <w:tcW w:w="958" w:type="pct"/>
          </w:tcPr>
          <w:p w14:paraId="7803778B" w14:textId="77777777" w:rsidR="005F01C3" w:rsidRPr="00F85647" w:rsidRDefault="005F01C3" w:rsidP="005F01C3">
            <w:pPr>
              <w:autoSpaceDE w:val="0"/>
              <w:autoSpaceDN w:val="0"/>
              <w:adjustRightInd w:val="0"/>
              <w:jc w:val="center"/>
              <w:rPr>
                <w:noProof/>
              </w:rPr>
            </w:pPr>
          </w:p>
        </w:tc>
      </w:tr>
      <w:tr w:rsidR="005F01C3" w:rsidRPr="00F85647" w14:paraId="693D20A9" w14:textId="77777777" w:rsidTr="00B14F27">
        <w:trPr>
          <w:trHeight w:val="288"/>
        </w:trPr>
        <w:tc>
          <w:tcPr>
            <w:tcW w:w="413" w:type="pct"/>
            <w:gridSpan w:val="3"/>
            <w:vAlign w:val="bottom"/>
          </w:tcPr>
          <w:p w14:paraId="2CFE0D5F" w14:textId="75473233" w:rsidR="005F01C3" w:rsidRPr="00F85647" w:rsidRDefault="005F01C3" w:rsidP="005F01C3">
            <w:pPr>
              <w:autoSpaceDE w:val="0"/>
              <w:autoSpaceDN w:val="0"/>
              <w:adjustRightInd w:val="0"/>
              <w:jc w:val="center"/>
              <w:rPr>
                <w:noProof/>
              </w:rPr>
            </w:pPr>
            <w:r w:rsidRPr="00496A27">
              <w:t>4.6.2.1.4.6</w:t>
            </w:r>
          </w:p>
        </w:tc>
        <w:tc>
          <w:tcPr>
            <w:tcW w:w="1368" w:type="pct"/>
          </w:tcPr>
          <w:p w14:paraId="2953C038" w14:textId="475DBD32" w:rsidR="005F01C3" w:rsidRPr="00F2049E" w:rsidRDefault="005F01C3" w:rsidP="005F01C3">
            <w:pPr>
              <w:autoSpaceDE w:val="0"/>
              <w:autoSpaceDN w:val="0"/>
              <w:adjustRightInd w:val="0"/>
              <w:jc w:val="center"/>
              <w:rPr>
                <w:noProof/>
                <w:lang w:val="en-US"/>
              </w:rPr>
            </w:pPr>
            <w:r w:rsidRPr="00F2049E">
              <w:t xml:space="preserve">Uzemljenje kablovskih regala. Regali se uzemljuju bakarnim pletenicama ili provodnicima P/F-16 mm2, prosečne dužine 30cm,  sa papučicama 16mm2, komplet sa pocinkovanim vijcima, maticama i zupčastim podloškama. Svaka trasa (sekcija) PNK se odvojeno </w:t>
            </w:r>
            <w:r w:rsidRPr="00F2049E">
              <w:lastRenderedPageBreak/>
              <w:t>povezuje provodnikom P/F-16mm2 sa PE sabirnicama pripadajućih razvodnih ormara. Obračun po metru kablovskog regala.</w:t>
            </w:r>
          </w:p>
        </w:tc>
        <w:tc>
          <w:tcPr>
            <w:tcW w:w="343" w:type="pct"/>
            <w:vAlign w:val="bottom"/>
          </w:tcPr>
          <w:p w14:paraId="0D01E6FF" w14:textId="72300BF1" w:rsidR="005F01C3" w:rsidRPr="00F85647" w:rsidRDefault="005F01C3" w:rsidP="005F01C3">
            <w:pPr>
              <w:autoSpaceDE w:val="0"/>
              <w:autoSpaceDN w:val="0"/>
              <w:adjustRightInd w:val="0"/>
              <w:jc w:val="center"/>
              <w:rPr>
                <w:noProof/>
                <w:lang w:val="en-US"/>
              </w:rPr>
            </w:pPr>
            <w:r w:rsidRPr="00496A27">
              <w:lastRenderedPageBreak/>
              <w:t>m</w:t>
            </w:r>
          </w:p>
        </w:tc>
        <w:tc>
          <w:tcPr>
            <w:tcW w:w="367" w:type="pct"/>
            <w:vAlign w:val="bottom"/>
          </w:tcPr>
          <w:p w14:paraId="1D077AC6" w14:textId="38470228" w:rsidR="005F01C3" w:rsidRPr="00F85647" w:rsidRDefault="005F01C3" w:rsidP="005F01C3">
            <w:pPr>
              <w:autoSpaceDE w:val="0"/>
              <w:autoSpaceDN w:val="0"/>
              <w:adjustRightInd w:val="0"/>
              <w:jc w:val="center"/>
              <w:rPr>
                <w:noProof/>
                <w:lang w:val="en-US"/>
              </w:rPr>
            </w:pPr>
            <w:r w:rsidRPr="00496A27">
              <w:t>5,1</w:t>
            </w:r>
          </w:p>
        </w:tc>
        <w:tc>
          <w:tcPr>
            <w:tcW w:w="389" w:type="pct"/>
          </w:tcPr>
          <w:p w14:paraId="42FDCD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1DC5F3C4" w14:textId="77777777" w:rsidR="005F01C3" w:rsidRPr="00F85647" w:rsidRDefault="005F01C3" w:rsidP="005F01C3">
            <w:pPr>
              <w:autoSpaceDE w:val="0"/>
              <w:autoSpaceDN w:val="0"/>
              <w:adjustRightInd w:val="0"/>
              <w:jc w:val="center"/>
              <w:rPr>
                <w:noProof/>
                <w:lang w:val="en-US"/>
              </w:rPr>
            </w:pPr>
          </w:p>
        </w:tc>
        <w:tc>
          <w:tcPr>
            <w:tcW w:w="387" w:type="pct"/>
          </w:tcPr>
          <w:p w14:paraId="4E255B67" w14:textId="77777777" w:rsidR="005F01C3" w:rsidRPr="00F85647" w:rsidRDefault="005F01C3" w:rsidP="005F01C3">
            <w:pPr>
              <w:autoSpaceDE w:val="0"/>
              <w:autoSpaceDN w:val="0"/>
              <w:adjustRightInd w:val="0"/>
              <w:jc w:val="center"/>
              <w:rPr>
                <w:noProof/>
                <w:lang w:val="en-US"/>
              </w:rPr>
            </w:pPr>
          </w:p>
        </w:tc>
        <w:tc>
          <w:tcPr>
            <w:tcW w:w="386" w:type="pct"/>
          </w:tcPr>
          <w:p w14:paraId="0A3056E9" w14:textId="77777777" w:rsidR="005F01C3" w:rsidRPr="00F85647" w:rsidRDefault="005F01C3" w:rsidP="005F01C3">
            <w:pPr>
              <w:autoSpaceDE w:val="0"/>
              <w:autoSpaceDN w:val="0"/>
              <w:adjustRightInd w:val="0"/>
              <w:jc w:val="center"/>
              <w:rPr>
                <w:noProof/>
              </w:rPr>
            </w:pPr>
          </w:p>
        </w:tc>
        <w:tc>
          <w:tcPr>
            <w:tcW w:w="958" w:type="pct"/>
          </w:tcPr>
          <w:p w14:paraId="7B82EFF9" w14:textId="77777777" w:rsidR="005F01C3" w:rsidRPr="00F85647" w:rsidRDefault="005F01C3" w:rsidP="005F01C3">
            <w:pPr>
              <w:autoSpaceDE w:val="0"/>
              <w:autoSpaceDN w:val="0"/>
              <w:adjustRightInd w:val="0"/>
              <w:jc w:val="center"/>
              <w:rPr>
                <w:noProof/>
              </w:rPr>
            </w:pPr>
          </w:p>
        </w:tc>
      </w:tr>
      <w:tr w:rsidR="005F01C3" w:rsidRPr="00F85647" w14:paraId="30BD1C8C" w14:textId="77777777" w:rsidTr="00B14F27">
        <w:trPr>
          <w:trHeight w:val="288"/>
        </w:trPr>
        <w:tc>
          <w:tcPr>
            <w:tcW w:w="413" w:type="pct"/>
            <w:gridSpan w:val="3"/>
            <w:vAlign w:val="bottom"/>
          </w:tcPr>
          <w:p w14:paraId="34DE7A81" w14:textId="172A77B3" w:rsidR="005F01C3" w:rsidRPr="00F85647" w:rsidRDefault="005F01C3" w:rsidP="005F01C3">
            <w:pPr>
              <w:autoSpaceDE w:val="0"/>
              <w:autoSpaceDN w:val="0"/>
              <w:adjustRightInd w:val="0"/>
              <w:jc w:val="center"/>
              <w:rPr>
                <w:noProof/>
              </w:rPr>
            </w:pPr>
            <w:r w:rsidRPr="00496A27">
              <w:lastRenderedPageBreak/>
              <w:t>4.6.2.1.4.7</w:t>
            </w:r>
          </w:p>
        </w:tc>
        <w:tc>
          <w:tcPr>
            <w:tcW w:w="1368" w:type="pct"/>
          </w:tcPr>
          <w:p w14:paraId="560E7CA8" w14:textId="533EC639" w:rsidR="005F01C3" w:rsidRPr="00F2049E" w:rsidRDefault="005F01C3" w:rsidP="005F01C3">
            <w:pPr>
              <w:autoSpaceDE w:val="0"/>
              <w:autoSpaceDN w:val="0"/>
              <w:adjustRightInd w:val="0"/>
              <w:jc w:val="center"/>
              <w:rPr>
                <w:noProof/>
                <w:lang w:val="en-US"/>
              </w:rPr>
            </w:pPr>
            <w:r w:rsidRPr="00F2049E">
              <w:t xml:space="preserve">Nabavka, isporuka, ugradnja i povezivanje instalacionih vodova tipa N2XH-J i P/F-Y  za izjednačenje potencijala (GRO, ITO, RACK, i svih metalnih instalacija u objektu (kanalizacija, grejanje, vodovod, metalne ograde), prema sledećoj specifikaciji: </w:t>
            </w:r>
          </w:p>
        </w:tc>
        <w:tc>
          <w:tcPr>
            <w:tcW w:w="343" w:type="pct"/>
            <w:vAlign w:val="bottom"/>
          </w:tcPr>
          <w:p w14:paraId="04D1120D"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3AE281B" w14:textId="77777777" w:rsidR="005F01C3" w:rsidRPr="00F85647" w:rsidRDefault="005F01C3" w:rsidP="005F01C3">
            <w:pPr>
              <w:autoSpaceDE w:val="0"/>
              <w:autoSpaceDN w:val="0"/>
              <w:adjustRightInd w:val="0"/>
              <w:jc w:val="center"/>
              <w:rPr>
                <w:noProof/>
                <w:lang w:val="en-US"/>
              </w:rPr>
            </w:pPr>
          </w:p>
        </w:tc>
        <w:tc>
          <w:tcPr>
            <w:tcW w:w="389" w:type="pct"/>
          </w:tcPr>
          <w:p w14:paraId="2B4574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865FBA" w14:textId="77777777" w:rsidR="005F01C3" w:rsidRPr="00F85647" w:rsidRDefault="005F01C3" w:rsidP="005F01C3">
            <w:pPr>
              <w:autoSpaceDE w:val="0"/>
              <w:autoSpaceDN w:val="0"/>
              <w:adjustRightInd w:val="0"/>
              <w:jc w:val="center"/>
              <w:rPr>
                <w:noProof/>
                <w:lang w:val="en-US"/>
              </w:rPr>
            </w:pPr>
          </w:p>
        </w:tc>
        <w:tc>
          <w:tcPr>
            <w:tcW w:w="387" w:type="pct"/>
          </w:tcPr>
          <w:p w14:paraId="18132EB3" w14:textId="77777777" w:rsidR="005F01C3" w:rsidRPr="00F85647" w:rsidRDefault="005F01C3" w:rsidP="005F01C3">
            <w:pPr>
              <w:autoSpaceDE w:val="0"/>
              <w:autoSpaceDN w:val="0"/>
              <w:adjustRightInd w:val="0"/>
              <w:jc w:val="center"/>
              <w:rPr>
                <w:noProof/>
                <w:lang w:val="en-US"/>
              </w:rPr>
            </w:pPr>
          </w:p>
        </w:tc>
        <w:tc>
          <w:tcPr>
            <w:tcW w:w="386" w:type="pct"/>
          </w:tcPr>
          <w:p w14:paraId="32F3517C" w14:textId="77777777" w:rsidR="005F01C3" w:rsidRPr="00F85647" w:rsidRDefault="005F01C3" w:rsidP="005F01C3">
            <w:pPr>
              <w:autoSpaceDE w:val="0"/>
              <w:autoSpaceDN w:val="0"/>
              <w:adjustRightInd w:val="0"/>
              <w:jc w:val="center"/>
              <w:rPr>
                <w:noProof/>
              </w:rPr>
            </w:pPr>
          </w:p>
        </w:tc>
        <w:tc>
          <w:tcPr>
            <w:tcW w:w="958" w:type="pct"/>
          </w:tcPr>
          <w:p w14:paraId="3B89CE53" w14:textId="77777777" w:rsidR="005F01C3" w:rsidRPr="00F85647" w:rsidRDefault="005F01C3" w:rsidP="005F01C3">
            <w:pPr>
              <w:autoSpaceDE w:val="0"/>
              <w:autoSpaceDN w:val="0"/>
              <w:adjustRightInd w:val="0"/>
              <w:jc w:val="center"/>
              <w:rPr>
                <w:noProof/>
              </w:rPr>
            </w:pPr>
          </w:p>
        </w:tc>
      </w:tr>
      <w:tr w:rsidR="005F01C3" w:rsidRPr="00F85647" w14:paraId="66E151F2" w14:textId="77777777" w:rsidTr="00B14F27">
        <w:trPr>
          <w:trHeight w:val="288"/>
        </w:trPr>
        <w:tc>
          <w:tcPr>
            <w:tcW w:w="413" w:type="pct"/>
            <w:gridSpan w:val="3"/>
            <w:vAlign w:val="bottom"/>
          </w:tcPr>
          <w:p w14:paraId="61FCEAE4" w14:textId="77777777" w:rsidR="005F01C3" w:rsidRPr="00F85647" w:rsidRDefault="005F01C3" w:rsidP="005F01C3">
            <w:pPr>
              <w:autoSpaceDE w:val="0"/>
              <w:autoSpaceDN w:val="0"/>
              <w:adjustRightInd w:val="0"/>
              <w:jc w:val="center"/>
              <w:rPr>
                <w:noProof/>
              </w:rPr>
            </w:pPr>
          </w:p>
        </w:tc>
        <w:tc>
          <w:tcPr>
            <w:tcW w:w="1368" w:type="pct"/>
            <w:vAlign w:val="center"/>
          </w:tcPr>
          <w:p w14:paraId="3ECC2A55" w14:textId="2A475B64" w:rsidR="005F01C3" w:rsidRPr="00F2049E" w:rsidRDefault="005F01C3" w:rsidP="005F01C3">
            <w:pPr>
              <w:autoSpaceDE w:val="0"/>
              <w:autoSpaceDN w:val="0"/>
              <w:adjustRightInd w:val="0"/>
              <w:jc w:val="center"/>
              <w:rPr>
                <w:noProof/>
                <w:lang w:val="en-US"/>
              </w:rPr>
            </w:pPr>
            <w:r w:rsidRPr="00F2049E">
              <w:t>N2XH-J 1x50mm²  (GRO)</w:t>
            </w:r>
          </w:p>
        </w:tc>
        <w:tc>
          <w:tcPr>
            <w:tcW w:w="343" w:type="pct"/>
            <w:vAlign w:val="bottom"/>
          </w:tcPr>
          <w:p w14:paraId="3980E23C" w14:textId="0E89C746"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2073EC18" w14:textId="56AE87E5" w:rsidR="005F01C3" w:rsidRPr="00F85647" w:rsidRDefault="005F01C3" w:rsidP="005F01C3">
            <w:pPr>
              <w:autoSpaceDE w:val="0"/>
              <w:autoSpaceDN w:val="0"/>
              <w:adjustRightInd w:val="0"/>
              <w:jc w:val="center"/>
              <w:rPr>
                <w:noProof/>
                <w:lang w:val="en-US"/>
              </w:rPr>
            </w:pPr>
            <w:r w:rsidRPr="00496A27">
              <w:t>16,00</w:t>
            </w:r>
          </w:p>
        </w:tc>
        <w:tc>
          <w:tcPr>
            <w:tcW w:w="389" w:type="pct"/>
          </w:tcPr>
          <w:p w14:paraId="1A3515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18500F3" w14:textId="77777777" w:rsidR="005F01C3" w:rsidRPr="00F85647" w:rsidRDefault="005F01C3" w:rsidP="005F01C3">
            <w:pPr>
              <w:autoSpaceDE w:val="0"/>
              <w:autoSpaceDN w:val="0"/>
              <w:adjustRightInd w:val="0"/>
              <w:jc w:val="center"/>
              <w:rPr>
                <w:noProof/>
                <w:lang w:val="en-US"/>
              </w:rPr>
            </w:pPr>
          </w:p>
        </w:tc>
        <w:tc>
          <w:tcPr>
            <w:tcW w:w="387" w:type="pct"/>
          </w:tcPr>
          <w:p w14:paraId="66821CC7" w14:textId="77777777" w:rsidR="005F01C3" w:rsidRPr="00F85647" w:rsidRDefault="005F01C3" w:rsidP="005F01C3">
            <w:pPr>
              <w:autoSpaceDE w:val="0"/>
              <w:autoSpaceDN w:val="0"/>
              <w:adjustRightInd w:val="0"/>
              <w:jc w:val="center"/>
              <w:rPr>
                <w:noProof/>
                <w:lang w:val="en-US"/>
              </w:rPr>
            </w:pPr>
          </w:p>
        </w:tc>
        <w:tc>
          <w:tcPr>
            <w:tcW w:w="386" w:type="pct"/>
          </w:tcPr>
          <w:p w14:paraId="2896E878" w14:textId="77777777" w:rsidR="005F01C3" w:rsidRPr="00F85647" w:rsidRDefault="005F01C3" w:rsidP="005F01C3">
            <w:pPr>
              <w:autoSpaceDE w:val="0"/>
              <w:autoSpaceDN w:val="0"/>
              <w:adjustRightInd w:val="0"/>
              <w:jc w:val="center"/>
              <w:rPr>
                <w:noProof/>
              </w:rPr>
            </w:pPr>
          </w:p>
        </w:tc>
        <w:tc>
          <w:tcPr>
            <w:tcW w:w="958" w:type="pct"/>
          </w:tcPr>
          <w:p w14:paraId="4061114B" w14:textId="77777777" w:rsidR="005F01C3" w:rsidRPr="00F85647" w:rsidRDefault="005F01C3" w:rsidP="005F01C3">
            <w:pPr>
              <w:autoSpaceDE w:val="0"/>
              <w:autoSpaceDN w:val="0"/>
              <w:adjustRightInd w:val="0"/>
              <w:jc w:val="center"/>
              <w:rPr>
                <w:noProof/>
              </w:rPr>
            </w:pPr>
          </w:p>
        </w:tc>
      </w:tr>
      <w:tr w:rsidR="005F01C3" w:rsidRPr="00F85647" w14:paraId="73F3C5D7" w14:textId="77777777" w:rsidTr="00B14F27">
        <w:trPr>
          <w:trHeight w:val="288"/>
        </w:trPr>
        <w:tc>
          <w:tcPr>
            <w:tcW w:w="413" w:type="pct"/>
            <w:gridSpan w:val="3"/>
            <w:vAlign w:val="bottom"/>
          </w:tcPr>
          <w:p w14:paraId="6D1199BC" w14:textId="77777777" w:rsidR="005F01C3" w:rsidRPr="00F85647" w:rsidRDefault="005F01C3" w:rsidP="005F01C3">
            <w:pPr>
              <w:autoSpaceDE w:val="0"/>
              <w:autoSpaceDN w:val="0"/>
              <w:adjustRightInd w:val="0"/>
              <w:jc w:val="center"/>
              <w:rPr>
                <w:noProof/>
              </w:rPr>
            </w:pPr>
          </w:p>
        </w:tc>
        <w:tc>
          <w:tcPr>
            <w:tcW w:w="1368" w:type="pct"/>
          </w:tcPr>
          <w:p w14:paraId="5743C5EB" w14:textId="00A03044" w:rsidR="005F01C3" w:rsidRPr="00F2049E" w:rsidRDefault="005F01C3" w:rsidP="005F01C3">
            <w:pPr>
              <w:autoSpaceDE w:val="0"/>
              <w:autoSpaceDN w:val="0"/>
              <w:adjustRightInd w:val="0"/>
              <w:jc w:val="center"/>
              <w:rPr>
                <w:noProof/>
                <w:lang w:val="en-US"/>
              </w:rPr>
            </w:pPr>
            <w:r w:rsidRPr="00F2049E">
              <w:t>P/F  1x16mm</w:t>
            </w:r>
            <w:r w:rsidRPr="00F2049E">
              <w:rPr>
                <w:vertAlign w:val="superscript"/>
              </w:rPr>
              <w:t>2</w:t>
            </w:r>
            <w:r w:rsidRPr="00F2049E">
              <w:t xml:space="preserve"> (RACK, ITO)</w:t>
            </w:r>
          </w:p>
        </w:tc>
        <w:tc>
          <w:tcPr>
            <w:tcW w:w="343" w:type="pct"/>
            <w:vAlign w:val="bottom"/>
          </w:tcPr>
          <w:p w14:paraId="5E0CB5B1" w14:textId="1C684C8A"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28A321AB" w14:textId="684D0793" w:rsidR="005F01C3" w:rsidRPr="00F85647" w:rsidRDefault="005F01C3" w:rsidP="005F01C3">
            <w:pPr>
              <w:autoSpaceDE w:val="0"/>
              <w:autoSpaceDN w:val="0"/>
              <w:adjustRightInd w:val="0"/>
              <w:jc w:val="center"/>
              <w:rPr>
                <w:noProof/>
                <w:lang w:val="en-US"/>
              </w:rPr>
            </w:pPr>
            <w:r w:rsidRPr="00496A27">
              <w:t>25,00</w:t>
            </w:r>
          </w:p>
        </w:tc>
        <w:tc>
          <w:tcPr>
            <w:tcW w:w="389" w:type="pct"/>
          </w:tcPr>
          <w:p w14:paraId="154F52D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2A0B60" w14:textId="77777777" w:rsidR="005F01C3" w:rsidRPr="00F85647" w:rsidRDefault="005F01C3" w:rsidP="005F01C3">
            <w:pPr>
              <w:autoSpaceDE w:val="0"/>
              <w:autoSpaceDN w:val="0"/>
              <w:adjustRightInd w:val="0"/>
              <w:jc w:val="center"/>
              <w:rPr>
                <w:noProof/>
                <w:lang w:val="en-US"/>
              </w:rPr>
            </w:pPr>
          </w:p>
        </w:tc>
        <w:tc>
          <w:tcPr>
            <w:tcW w:w="387" w:type="pct"/>
          </w:tcPr>
          <w:p w14:paraId="2B0332B9" w14:textId="77777777" w:rsidR="005F01C3" w:rsidRPr="00F85647" w:rsidRDefault="005F01C3" w:rsidP="005F01C3">
            <w:pPr>
              <w:autoSpaceDE w:val="0"/>
              <w:autoSpaceDN w:val="0"/>
              <w:adjustRightInd w:val="0"/>
              <w:jc w:val="center"/>
              <w:rPr>
                <w:noProof/>
                <w:lang w:val="en-US"/>
              </w:rPr>
            </w:pPr>
          </w:p>
        </w:tc>
        <w:tc>
          <w:tcPr>
            <w:tcW w:w="386" w:type="pct"/>
          </w:tcPr>
          <w:p w14:paraId="34BDBCAC" w14:textId="77777777" w:rsidR="005F01C3" w:rsidRPr="00F85647" w:rsidRDefault="005F01C3" w:rsidP="005F01C3">
            <w:pPr>
              <w:autoSpaceDE w:val="0"/>
              <w:autoSpaceDN w:val="0"/>
              <w:adjustRightInd w:val="0"/>
              <w:jc w:val="center"/>
              <w:rPr>
                <w:noProof/>
              </w:rPr>
            </w:pPr>
          </w:p>
        </w:tc>
        <w:tc>
          <w:tcPr>
            <w:tcW w:w="958" w:type="pct"/>
          </w:tcPr>
          <w:p w14:paraId="6DFBE7AD" w14:textId="77777777" w:rsidR="005F01C3" w:rsidRPr="00F85647" w:rsidRDefault="005F01C3" w:rsidP="005F01C3">
            <w:pPr>
              <w:autoSpaceDE w:val="0"/>
              <w:autoSpaceDN w:val="0"/>
              <w:adjustRightInd w:val="0"/>
              <w:jc w:val="center"/>
              <w:rPr>
                <w:noProof/>
              </w:rPr>
            </w:pPr>
          </w:p>
        </w:tc>
      </w:tr>
      <w:tr w:rsidR="005F01C3" w:rsidRPr="00F85647" w14:paraId="6281B95A" w14:textId="77777777" w:rsidTr="00B14F27">
        <w:trPr>
          <w:trHeight w:val="288"/>
        </w:trPr>
        <w:tc>
          <w:tcPr>
            <w:tcW w:w="413" w:type="pct"/>
            <w:gridSpan w:val="3"/>
            <w:vAlign w:val="bottom"/>
          </w:tcPr>
          <w:p w14:paraId="2A675C71" w14:textId="77777777" w:rsidR="005F01C3" w:rsidRPr="00F85647" w:rsidRDefault="005F01C3" w:rsidP="005F01C3">
            <w:pPr>
              <w:autoSpaceDE w:val="0"/>
              <w:autoSpaceDN w:val="0"/>
              <w:adjustRightInd w:val="0"/>
              <w:jc w:val="center"/>
              <w:rPr>
                <w:noProof/>
              </w:rPr>
            </w:pPr>
          </w:p>
        </w:tc>
        <w:tc>
          <w:tcPr>
            <w:tcW w:w="1368" w:type="pct"/>
            <w:vAlign w:val="bottom"/>
          </w:tcPr>
          <w:p w14:paraId="5A521472" w14:textId="6E2875A4" w:rsidR="005F01C3" w:rsidRPr="00F2049E" w:rsidRDefault="005F01C3" w:rsidP="005F01C3">
            <w:pPr>
              <w:autoSpaceDE w:val="0"/>
              <w:autoSpaceDN w:val="0"/>
              <w:adjustRightInd w:val="0"/>
              <w:jc w:val="center"/>
              <w:rPr>
                <w:noProof/>
                <w:lang w:val="en-US"/>
              </w:rPr>
            </w:pPr>
            <w:r w:rsidRPr="00F2049E">
              <w:rPr>
                <w:b/>
                <w:bCs/>
                <w:i/>
                <w:iCs/>
              </w:rPr>
              <w:t>UKUPNO_PROVODNICI I PVC CEVI</w:t>
            </w:r>
          </w:p>
        </w:tc>
        <w:tc>
          <w:tcPr>
            <w:tcW w:w="343" w:type="pct"/>
            <w:vAlign w:val="bottom"/>
          </w:tcPr>
          <w:p w14:paraId="19E73880" w14:textId="21361801"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66F4D3B" w14:textId="3343A8EB"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06F2BC4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92CF211" w14:textId="77777777" w:rsidR="005F01C3" w:rsidRPr="00F85647" w:rsidRDefault="005F01C3" w:rsidP="005F01C3">
            <w:pPr>
              <w:autoSpaceDE w:val="0"/>
              <w:autoSpaceDN w:val="0"/>
              <w:adjustRightInd w:val="0"/>
              <w:jc w:val="center"/>
              <w:rPr>
                <w:noProof/>
                <w:lang w:val="en-US"/>
              </w:rPr>
            </w:pPr>
          </w:p>
        </w:tc>
        <w:tc>
          <w:tcPr>
            <w:tcW w:w="387" w:type="pct"/>
          </w:tcPr>
          <w:p w14:paraId="3C4F3198" w14:textId="77777777" w:rsidR="005F01C3" w:rsidRPr="00F85647" w:rsidRDefault="005F01C3" w:rsidP="005F01C3">
            <w:pPr>
              <w:autoSpaceDE w:val="0"/>
              <w:autoSpaceDN w:val="0"/>
              <w:adjustRightInd w:val="0"/>
              <w:jc w:val="center"/>
              <w:rPr>
                <w:noProof/>
                <w:lang w:val="en-US"/>
              </w:rPr>
            </w:pPr>
          </w:p>
        </w:tc>
        <w:tc>
          <w:tcPr>
            <w:tcW w:w="386" w:type="pct"/>
          </w:tcPr>
          <w:p w14:paraId="452E6FA2" w14:textId="77777777" w:rsidR="005F01C3" w:rsidRPr="00F85647" w:rsidRDefault="005F01C3" w:rsidP="005F01C3">
            <w:pPr>
              <w:autoSpaceDE w:val="0"/>
              <w:autoSpaceDN w:val="0"/>
              <w:adjustRightInd w:val="0"/>
              <w:jc w:val="center"/>
              <w:rPr>
                <w:noProof/>
              </w:rPr>
            </w:pPr>
          </w:p>
        </w:tc>
        <w:tc>
          <w:tcPr>
            <w:tcW w:w="958" w:type="pct"/>
          </w:tcPr>
          <w:p w14:paraId="217D6468" w14:textId="77777777" w:rsidR="005F01C3" w:rsidRPr="00F85647" w:rsidRDefault="005F01C3" w:rsidP="005F01C3">
            <w:pPr>
              <w:autoSpaceDE w:val="0"/>
              <w:autoSpaceDN w:val="0"/>
              <w:adjustRightInd w:val="0"/>
              <w:jc w:val="center"/>
              <w:rPr>
                <w:noProof/>
              </w:rPr>
            </w:pPr>
          </w:p>
        </w:tc>
      </w:tr>
      <w:tr w:rsidR="005F01C3" w:rsidRPr="00F85647" w14:paraId="4579D236" w14:textId="77777777" w:rsidTr="00B14F27">
        <w:trPr>
          <w:trHeight w:val="288"/>
        </w:trPr>
        <w:tc>
          <w:tcPr>
            <w:tcW w:w="413" w:type="pct"/>
            <w:gridSpan w:val="3"/>
            <w:vAlign w:val="bottom"/>
          </w:tcPr>
          <w:p w14:paraId="25B0AE27" w14:textId="45B40EF2" w:rsidR="005F01C3" w:rsidRPr="00F85647" w:rsidRDefault="005F01C3" w:rsidP="005F01C3">
            <w:pPr>
              <w:autoSpaceDE w:val="0"/>
              <w:autoSpaceDN w:val="0"/>
              <w:adjustRightInd w:val="0"/>
              <w:jc w:val="center"/>
              <w:rPr>
                <w:noProof/>
              </w:rPr>
            </w:pPr>
            <w:r w:rsidRPr="00496A27">
              <w:t>4.6.2.1.5.</w:t>
            </w:r>
          </w:p>
        </w:tc>
        <w:tc>
          <w:tcPr>
            <w:tcW w:w="1368" w:type="pct"/>
            <w:vAlign w:val="center"/>
          </w:tcPr>
          <w:p w14:paraId="0615DCB2" w14:textId="27AE3002" w:rsidR="005F01C3" w:rsidRPr="00F2049E" w:rsidRDefault="005F01C3" w:rsidP="005F01C3">
            <w:pPr>
              <w:autoSpaceDE w:val="0"/>
              <w:autoSpaceDN w:val="0"/>
              <w:adjustRightInd w:val="0"/>
              <w:jc w:val="center"/>
              <w:rPr>
                <w:noProof/>
                <w:lang w:val="en-US"/>
              </w:rPr>
            </w:pPr>
            <w:r w:rsidRPr="00F2049E">
              <w:rPr>
                <w:b/>
                <w:bCs/>
                <w:i/>
                <w:iCs/>
              </w:rPr>
              <w:t>SVETILJKE</w:t>
            </w:r>
          </w:p>
        </w:tc>
        <w:tc>
          <w:tcPr>
            <w:tcW w:w="343" w:type="pct"/>
            <w:vAlign w:val="bottom"/>
          </w:tcPr>
          <w:p w14:paraId="0FC059E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146BAF4" w14:textId="77777777" w:rsidR="005F01C3" w:rsidRPr="00F85647" w:rsidRDefault="005F01C3" w:rsidP="005F01C3">
            <w:pPr>
              <w:autoSpaceDE w:val="0"/>
              <w:autoSpaceDN w:val="0"/>
              <w:adjustRightInd w:val="0"/>
              <w:jc w:val="center"/>
              <w:rPr>
                <w:noProof/>
                <w:lang w:val="en-US"/>
              </w:rPr>
            </w:pPr>
          </w:p>
        </w:tc>
        <w:tc>
          <w:tcPr>
            <w:tcW w:w="389" w:type="pct"/>
          </w:tcPr>
          <w:p w14:paraId="717F0505"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F07D9D" w14:textId="77777777" w:rsidR="005F01C3" w:rsidRPr="00F85647" w:rsidRDefault="005F01C3" w:rsidP="005F01C3">
            <w:pPr>
              <w:autoSpaceDE w:val="0"/>
              <w:autoSpaceDN w:val="0"/>
              <w:adjustRightInd w:val="0"/>
              <w:jc w:val="center"/>
              <w:rPr>
                <w:noProof/>
                <w:lang w:val="en-US"/>
              </w:rPr>
            </w:pPr>
          </w:p>
        </w:tc>
        <w:tc>
          <w:tcPr>
            <w:tcW w:w="387" w:type="pct"/>
          </w:tcPr>
          <w:p w14:paraId="150FBFFD" w14:textId="77777777" w:rsidR="005F01C3" w:rsidRPr="00F85647" w:rsidRDefault="005F01C3" w:rsidP="005F01C3">
            <w:pPr>
              <w:autoSpaceDE w:val="0"/>
              <w:autoSpaceDN w:val="0"/>
              <w:adjustRightInd w:val="0"/>
              <w:jc w:val="center"/>
              <w:rPr>
                <w:noProof/>
                <w:lang w:val="en-US"/>
              </w:rPr>
            </w:pPr>
          </w:p>
        </w:tc>
        <w:tc>
          <w:tcPr>
            <w:tcW w:w="386" w:type="pct"/>
          </w:tcPr>
          <w:p w14:paraId="1844F91F" w14:textId="77777777" w:rsidR="005F01C3" w:rsidRPr="00F85647" w:rsidRDefault="005F01C3" w:rsidP="005F01C3">
            <w:pPr>
              <w:autoSpaceDE w:val="0"/>
              <w:autoSpaceDN w:val="0"/>
              <w:adjustRightInd w:val="0"/>
              <w:jc w:val="center"/>
              <w:rPr>
                <w:noProof/>
              </w:rPr>
            </w:pPr>
          </w:p>
        </w:tc>
        <w:tc>
          <w:tcPr>
            <w:tcW w:w="958" w:type="pct"/>
          </w:tcPr>
          <w:p w14:paraId="2915D42F" w14:textId="77777777" w:rsidR="005F01C3" w:rsidRPr="00F85647" w:rsidRDefault="005F01C3" w:rsidP="005F01C3">
            <w:pPr>
              <w:autoSpaceDE w:val="0"/>
              <w:autoSpaceDN w:val="0"/>
              <w:adjustRightInd w:val="0"/>
              <w:jc w:val="center"/>
              <w:rPr>
                <w:noProof/>
              </w:rPr>
            </w:pPr>
          </w:p>
        </w:tc>
      </w:tr>
      <w:tr w:rsidR="005F01C3" w:rsidRPr="00F85647" w14:paraId="4FB0FA97" w14:textId="77777777" w:rsidTr="00B14F27">
        <w:trPr>
          <w:trHeight w:val="288"/>
        </w:trPr>
        <w:tc>
          <w:tcPr>
            <w:tcW w:w="413" w:type="pct"/>
            <w:gridSpan w:val="3"/>
            <w:vAlign w:val="bottom"/>
          </w:tcPr>
          <w:p w14:paraId="632C87F1" w14:textId="60748B40" w:rsidR="005F01C3" w:rsidRPr="00F85647" w:rsidRDefault="005F01C3" w:rsidP="005F01C3">
            <w:pPr>
              <w:autoSpaceDE w:val="0"/>
              <w:autoSpaceDN w:val="0"/>
              <w:adjustRightInd w:val="0"/>
              <w:jc w:val="center"/>
              <w:rPr>
                <w:noProof/>
              </w:rPr>
            </w:pPr>
            <w:r w:rsidRPr="00496A27">
              <w:t>4.6.2.1.5.1</w:t>
            </w:r>
          </w:p>
        </w:tc>
        <w:tc>
          <w:tcPr>
            <w:tcW w:w="1368" w:type="pct"/>
            <w:vAlign w:val="bottom"/>
          </w:tcPr>
          <w:p w14:paraId="3E681473" w14:textId="720EFDE0" w:rsidR="005F01C3" w:rsidRPr="00F2049E" w:rsidRDefault="005F01C3" w:rsidP="005F01C3">
            <w:pPr>
              <w:autoSpaceDE w:val="0"/>
              <w:autoSpaceDN w:val="0"/>
              <w:adjustRightInd w:val="0"/>
              <w:jc w:val="center"/>
              <w:rPr>
                <w:noProof/>
                <w:lang w:val="en-US"/>
              </w:rPr>
            </w:pPr>
            <w:r w:rsidRPr="00F2049E">
              <w:t>Demontaža postojećih, isporuka i montaža sledećih svetiljki:</w:t>
            </w:r>
          </w:p>
        </w:tc>
        <w:tc>
          <w:tcPr>
            <w:tcW w:w="343" w:type="pct"/>
            <w:vAlign w:val="bottom"/>
          </w:tcPr>
          <w:p w14:paraId="39E548D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C27F10A" w14:textId="77777777" w:rsidR="005F01C3" w:rsidRPr="00F85647" w:rsidRDefault="005F01C3" w:rsidP="005F01C3">
            <w:pPr>
              <w:autoSpaceDE w:val="0"/>
              <w:autoSpaceDN w:val="0"/>
              <w:adjustRightInd w:val="0"/>
              <w:jc w:val="center"/>
              <w:rPr>
                <w:noProof/>
                <w:lang w:val="en-US"/>
              </w:rPr>
            </w:pPr>
          </w:p>
        </w:tc>
        <w:tc>
          <w:tcPr>
            <w:tcW w:w="389" w:type="pct"/>
          </w:tcPr>
          <w:p w14:paraId="1356E86C"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1F3E45" w14:textId="77777777" w:rsidR="005F01C3" w:rsidRPr="00F85647" w:rsidRDefault="005F01C3" w:rsidP="005F01C3">
            <w:pPr>
              <w:autoSpaceDE w:val="0"/>
              <w:autoSpaceDN w:val="0"/>
              <w:adjustRightInd w:val="0"/>
              <w:jc w:val="center"/>
              <w:rPr>
                <w:noProof/>
                <w:lang w:val="en-US"/>
              </w:rPr>
            </w:pPr>
          </w:p>
        </w:tc>
        <w:tc>
          <w:tcPr>
            <w:tcW w:w="387" w:type="pct"/>
          </w:tcPr>
          <w:p w14:paraId="31A49809" w14:textId="77777777" w:rsidR="005F01C3" w:rsidRPr="00F85647" w:rsidRDefault="005F01C3" w:rsidP="005F01C3">
            <w:pPr>
              <w:autoSpaceDE w:val="0"/>
              <w:autoSpaceDN w:val="0"/>
              <w:adjustRightInd w:val="0"/>
              <w:jc w:val="center"/>
              <w:rPr>
                <w:noProof/>
                <w:lang w:val="en-US"/>
              </w:rPr>
            </w:pPr>
          </w:p>
        </w:tc>
        <w:tc>
          <w:tcPr>
            <w:tcW w:w="386" w:type="pct"/>
          </w:tcPr>
          <w:p w14:paraId="1269693D" w14:textId="77777777" w:rsidR="005F01C3" w:rsidRPr="00F85647" w:rsidRDefault="005F01C3" w:rsidP="005F01C3">
            <w:pPr>
              <w:autoSpaceDE w:val="0"/>
              <w:autoSpaceDN w:val="0"/>
              <w:adjustRightInd w:val="0"/>
              <w:jc w:val="center"/>
              <w:rPr>
                <w:noProof/>
              </w:rPr>
            </w:pPr>
          </w:p>
        </w:tc>
        <w:tc>
          <w:tcPr>
            <w:tcW w:w="958" w:type="pct"/>
          </w:tcPr>
          <w:p w14:paraId="70F70613" w14:textId="77777777" w:rsidR="005F01C3" w:rsidRPr="00F85647" w:rsidRDefault="005F01C3" w:rsidP="005F01C3">
            <w:pPr>
              <w:autoSpaceDE w:val="0"/>
              <w:autoSpaceDN w:val="0"/>
              <w:adjustRightInd w:val="0"/>
              <w:jc w:val="center"/>
              <w:rPr>
                <w:noProof/>
              </w:rPr>
            </w:pPr>
          </w:p>
        </w:tc>
      </w:tr>
      <w:tr w:rsidR="005F01C3" w:rsidRPr="00F85647" w14:paraId="039E65EA" w14:textId="77777777" w:rsidTr="00B14F27">
        <w:trPr>
          <w:trHeight w:val="288"/>
        </w:trPr>
        <w:tc>
          <w:tcPr>
            <w:tcW w:w="413" w:type="pct"/>
            <w:gridSpan w:val="3"/>
            <w:vAlign w:val="center"/>
          </w:tcPr>
          <w:p w14:paraId="538A5E14" w14:textId="442E5C3B" w:rsidR="005F01C3" w:rsidRPr="00F85647" w:rsidRDefault="005F01C3" w:rsidP="005F01C3">
            <w:pPr>
              <w:autoSpaceDE w:val="0"/>
              <w:autoSpaceDN w:val="0"/>
              <w:adjustRightInd w:val="0"/>
              <w:jc w:val="center"/>
              <w:rPr>
                <w:noProof/>
              </w:rPr>
            </w:pPr>
            <w:r w:rsidRPr="00496A27">
              <w:t>S1</w:t>
            </w:r>
          </w:p>
        </w:tc>
        <w:tc>
          <w:tcPr>
            <w:tcW w:w="1368" w:type="pct"/>
          </w:tcPr>
          <w:p w14:paraId="7E47FC54" w14:textId="419525F7" w:rsidR="005F01C3" w:rsidRPr="00F2049E" w:rsidRDefault="005F01C3" w:rsidP="005F01C3">
            <w:pPr>
              <w:autoSpaceDE w:val="0"/>
              <w:autoSpaceDN w:val="0"/>
              <w:adjustRightInd w:val="0"/>
              <w:jc w:val="center"/>
              <w:rPr>
                <w:noProof/>
                <w:lang w:val="en-US"/>
              </w:rPr>
            </w:pPr>
            <w:r w:rsidRPr="00F2049E">
              <w:t>Ugradna downlight svetiljka ERK 207 1-18 TC-DEL ECG bela, compact fluo, proizvođača SCHRACK TECHNIK.</w:t>
            </w:r>
          </w:p>
        </w:tc>
        <w:tc>
          <w:tcPr>
            <w:tcW w:w="343" w:type="pct"/>
            <w:vAlign w:val="bottom"/>
          </w:tcPr>
          <w:p w14:paraId="2AA82544" w14:textId="11DE491A"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FAA7A32" w14:textId="17A73228" w:rsidR="005F01C3" w:rsidRPr="00F85647" w:rsidRDefault="005F01C3" w:rsidP="005F01C3">
            <w:pPr>
              <w:autoSpaceDE w:val="0"/>
              <w:autoSpaceDN w:val="0"/>
              <w:adjustRightInd w:val="0"/>
              <w:jc w:val="center"/>
              <w:rPr>
                <w:noProof/>
                <w:lang w:val="en-US"/>
              </w:rPr>
            </w:pPr>
            <w:r w:rsidRPr="00496A27">
              <w:t>28</w:t>
            </w:r>
          </w:p>
        </w:tc>
        <w:tc>
          <w:tcPr>
            <w:tcW w:w="389" w:type="pct"/>
          </w:tcPr>
          <w:p w14:paraId="1A1E97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A6B9FB" w14:textId="77777777" w:rsidR="005F01C3" w:rsidRPr="00F85647" w:rsidRDefault="005F01C3" w:rsidP="005F01C3">
            <w:pPr>
              <w:autoSpaceDE w:val="0"/>
              <w:autoSpaceDN w:val="0"/>
              <w:adjustRightInd w:val="0"/>
              <w:jc w:val="center"/>
              <w:rPr>
                <w:noProof/>
                <w:lang w:val="en-US"/>
              </w:rPr>
            </w:pPr>
          </w:p>
        </w:tc>
        <w:tc>
          <w:tcPr>
            <w:tcW w:w="387" w:type="pct"/>
          </w:tcPr>
          <w:p w14:paraId="713999AA" w14:textId="77777777" w:rsidR="005F01C3" w:rsidRPr="00F85647" w:rsidRDefault="005F01C3" w:rsidP="005F01C3">
            <w:pPr>
              <w:autoSpaceDE w:val="0"/>
              <w:autoSpaceDN w:val="0"/>
              <w:adjustRightInd w:val="0"/>
              <w:jc w:val="center"/>
              <w:rPr>
                <w:noProof/>
                <w:lang w:val="en-US"/>
              </w:rPr>
            </w:pPr>
          </w:p>
        </w:tc>
        <w:tc>
          <w:tcPr>
            <w:tcW w:w="386" w:type="pct"/>
          </w:tcPr>
          <w:p w14:paraId="49C8F389" w14:textId="77777777" w:rsidR="005F01C3" w:rsidRPr="00F85647" w:rsidRDefault="005F01C3" w:rsidP="005F01C3">
            <w:pPr>
              <w:autoSpaceDE w:val="0"/>
              <w:autoSpaceDN w:val="0"/>
              <w:adjustRightInd w:val="0"/>
              <w:jc w:val="center"/>
              <w:rPr>
                <w:noProof/>
              </w:rPr>
            </w:pPr>
          </w:p>
        </w:tc>
        <w:tc>
          <w:tcPr>
            <w:tcW w:w="958" w:type="pct"/>
          </w:tcPr>
          <w:p w14:paraId="3D33B473" w14:textId="77777777" w:rsidR="005F01C3" w:rsidRPr="00F85647" w:rsidRDefault="005F01C3" w:rsidP="005F01C3">
            <w:pPr>
              <w:autoSpaceDE w:val="0"/>
              <w:autoSpaceDN w:val="0"/>
              <w:adjustRightInd w:val="0"/>
              <w:jc w:val="center"/>
              <w:rPr>
                <w:noProof/>
              </w:rPr>
            </w:pPr>
          </w:p>
        </w:tc>
      </w:tr>
      <w:tr w:rsidR="005F01C3" w:rsidRPr="00F85647" w14:paraId="3D58DF72" w14:textId="77777777" w:rsidTr="00B14F27">
        <w:trPr>
          <w:trHeight w:val="288"/>
        </w:trPr>
        <w:tc>
          <w:tcPr>
            <w:tcW w:w="413" w:type="pct"/>
            <w:gridSpan w:val="3"/>
            <w:vAlign w:val="center"/>
          </w:tcPr>
          <w:p w14:paraId="6EB87615" w14:textId="043BD57E" w:rsidR="005F01C3" w:rsidRPr="00F85647" w:rsidRDefault="005F01C3" w:rsidP="005F01C3">
            <w:pPr>
              <w:autoSpaceDE w:val="0"/>
              <w:autoSpaceDN w:val="0"/>
              <w:adjustRightInd w:val="0"/>
              <w:jc w:val="center"/>
              <w:rPr>
                <w:noProof/>
              </w:rPr>
            </w:pPr>
            <w:r w:rsidRPr="00496A27">
              <w:t>S3</w:t>
            </w:r>
          </w:p>
        </w:tc>
        <w:tc>
          <w:tcPr>
            <w:tcW w:w="1368" w:type="pct"/>
          </w:tcPr>
          <w:p w14:paraId="3596E6AF" w14:textId="0679F5A7" w:rsidR="005F01C3" w:rsidRPr="00F2049E" w:rsidRDefault="005F01C3" w:rsidP="005F01C3">
            <w:pPr>
              <w:autoSpaceDE w:val="0"/>
              <w:autoSpaceDN w:val="0"/>
              <w:adjustRightInd w:val="0"/>
              <w:jc w:val="center"/>
              <w:rPr>
                <w:noProof/>
                <w:lang w:val="en-US"/>
              </w:rPr>
            </w:pPr>
            <w:r w:rsidRPr="00F2049E">
              <w:t>Nadgradna plafonjera, 2x18W, IP54, slična tipu ORION1, proizvođača MITHEA LIGHTING.</w:t>
            </w:r>
          </w:p>
        </w:tc>
        <w:tc>
          <w:tcPr>
            <w:tcW w:w="343" w:type="pct"/>
            <w:vAlign w:val="bottom"/>
          </w:tcPr>
          <w:p w14:paraId="791CA681" w14:textId="0FD1C7F6"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B2CA862" w14:textId="7DF0D5FF" w:rsidR="005F01C3" w:rsidRPr="00F85647" w:rsidRDefault="005F01C3" w:rsidP="005F01C3">
            <w:pPr>
              <w:autoSpaceDE w:val="0"/>
              <w:autoSpaceDN w:val="0"/>
              <w:adjustRightInd w:val="0"/>
              <w:jc w:val="center"/>
              <w:rPr>
                <w:noProof/>
                <w:lang w:val="en-US"/>
              </w:rPr>
            </w:pPr>
            <w:r w:rsidRPr="00496A27">
              <w:t>10</w:t>
            </w:r>
          </w:p>
        </w:tc>
        <w:tc>
          <w:tcPr>
            <w:tcW w:w="389" w:type="pct"/>
          </w:tcPr>
          <w:p w14:paraId="5B44ABD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804032" w14:textId="77777777" w:rsidR="005F01C3" w:rsidRPr="00F85647" w:rsidRDefault="005F01C3" w:rsidP="005F01C3">
            <w:pPr>
              <w:autoSpaceDE w:val="0"/>
              <w:autoSpaceDN w:val="0"/>
              <w:adjustRightInd w:val="0"/>
              <w:jc w:val="center"/>
              <w:rPr>
                <w:noProof/>
                <w:lang w:val="en-US"/>
              </w:rPr>
            </w:pPr>
          </w:p>
        </w:tc>
        <w:tc>
          <w:tcPr>
            <w:tcW w:w="387" w:type="pct"/>
          </w:tcPr>
          <w:p w14:paraId="772BC51B" w14:textId="77777777" w:rsidR="005F01C3" w:rsidRPr="00F85647" w:rsidRDefault="005F01C3" w:rsidP="005F01C3">
            <w:pPr>
              <w:autoSpaceDE w:val="0"/>
              <w:autoSpaceDN w:val="0"/>
              <w:adjustRightInd w:val="0"/>
              <w:jc w:val="center"/>
              <w:rPr>
                <w:noProof/>
                <w:lang w:val="en-US"/>
              </w:rPr>
            </w:pPr>
          </w:p>
        </w:tc>
        <w:tc>
          <w:tcPr>
            <w:tcW w:w="386" w:type="pct"/>
          </w:tcPr>
          <w:p w14:paraId="6535A241" w14:textId="77777777" w:rsidR="005F01C3" w:rsidRPr="00F85647" w:rsidRDefault="005F01C3" w:rsidP="005F01C3">
            <w:pPr>
              <w:autoSpaceDE w:val="0"/>
              <w:autoSpaceDN w:val="0"/>
              <w:adjustRightInd w:val="0"/>
              <w:jc w:val="center"/>
              <w:rPr>
                <w:noProof/>
              </w:rPr>
            </w:pPr>
          </w:p>
        </w:tc>
        <w:tc>
          <w:tcPr>
            <w:tcW w:w="958" w:type="pct"/>
          </w:tcPr>
          <w:p w14:paraId="559E84C8" w14:textId="77777777" w:rsidR="005F01C3" w:rsidRPr="00F85647" w:rsidRDefault="005F01C3" w:rsidP="005F01C3">
            <w:pPr>
              <w:autoSpaceDE w:val="0"/>
              <w:autoSpaceDN w:val="0"/>
              <w:adjustRightInd w:val="0"/>
              <w:jc w:val="center"/>
              <w:rPr>
                <w:noProof/>
              </w:rPr>
            </w:pPr>
          </w:p>
        </w:tc>
      </w:tr>
      <w:tr w:rsidR="005F01C3" w:rsidRPr="00F85647" w14:paraId="6CAA1495" w14:textId="77777777" w:rsidTr="00B14F27">
        <w:trPr>
          <w:trHeight w:val="288"/>
        </w:trPr>
        <w:tc>
          <w:tcPr>
            <w:tcW w:w="413" w:type="pct"/>
            <w:gridSpan w:val="3"/>
            <w:vAlign w:val="center"/>
          </w:tcPr>
          <w:p w14:paraId="1580FCBF" w14:textId="1B4E893B" w:rsidR="005F01C3" w:rsidRPr="00F85647" w:rsidRDefault="005F01C3" w:rsidP="005F01C3">
            <w:pPr>
              <w:autoSpaceDE w:val="0"/>
              <w:autoSpaceDN w:val="0"/>
              <w:adjustRightInd w:val="0"/>
              <w:jc w:val="center"/>
              <w:rPr>
                <w:noProof/>
              </w:rPr>
            </w:pPr>
            <w:r w:rsidRPr="00496A27">
              <w:t>S7</w:t>
            </w:r>
          </w:p>
        </w:tc>
        <w:tc>
          <w:tcPr>
            <w:tcW w:w="1368" w:type="pct"/>
          </w:tcPr>
          <w:p w14:paraId="106CE72F" w14:textId="2EF35DFF" w:rsidR="005F01C3" w:rsidRPr="00F2049E" w:rsidRDefault="005F01C3" w:rsidP="005F01C3">
            <w:pPr>
              <w:autoSpaceDE w:val="0"/>
              <w:autoSpaceDN w:val="0"/>
              <w:adjustRightInd w:val="0"/>
              <w:jc w:val="center"/>
              <w:rPr>
                <w:noProof/>
                <w:lang w:val="en-US"/>
              </w:rPr>
            </w:pPr>
            <w:r w:rsidRPr="00F2049E">
              <w:t xml:space="preserve">Nadgradna plafonjera za montažu na zid, 2x18W, IP54, slična tipu ORION1, </w:t>
            </w:r>
            <w:r w:rsidRPr="00F2049E">
              <w:lastRenderedPageBreak/>
              <w:t>proizvođača MITHEA LIGHTING.</w:t>
            </w:r>
          </w:p>
        </w:tc>
        <w:tc>
          <w:tcPr>
            <w:tcW w:w="343" w:type="pct"/>
            <w:vAlign w:val="bottom"/>
          </w:tcPr>
          <w:p w14:paraId="3CEDA79A" w14:textId="4969D701"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04439B43" w14:textId="7C6A1342" w:rsidR="005F01C3" w:rsidRPr="00F85647" w:rsidRDefault="005F01C3" w:rsidP="005F01C3">
            <w:pPr>
              <w:autoSpaceDE w:val="0"/>
              <w:autoSpaceDN w:val="0"/>
              <w:adjustRightInd w:val="0"/>
              <w:jc w:val="center"/>
              <w:rPr>
                <w:noProof/>
                <w:lang w:val="en-US"/>
              </w:rPr>
            </w:pPr>
            <w:r w:rsidRPr="00496A27">
              <w:t>2</w:t>
            </w:r>
          </w:p>
        </w:tc>
        <w:tc>
          <w:tcPr>
            <w:tcW w:w="389" w:type="pct"/>
          </w:tcPr>
          <w:p w14:paraId="30A8046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BE8E15" w14:textId="77777777" w:rsidR="005F01C3" w:rsidRPr="00F85647" w:rsidRDefault="005F01C3" w:rsidP="005F01C3">
            <w:pPr>
              <w:autoSpaceDE w:val="0"/>
              <w:autoSpaceDN w:val="0"/>
              <w:adjustRightInd w:val="0"/>
              <w:jc w:val="center"/>
              <w:rPr>
                <w:noProof/>
                <w:lang w:val="en-US"/>
              </w:rPr>
            </w:pPr>
          </w:p>
        </w:tc>
        <w:tc>
          <w:tcPr>
            <w:tcW w:w="387" w:type="pct"/>
          </w:tcPr>
          <w:p w14:paraId="015D9639" w14:textId="77777777" w:rsidR="005F01C3" w:rsidRPr="00F85647" w:rsidRDefault="005F01C3" w:rsidP="005F01C3">
            <w:pPr>
              <w:autoSpaceDE w:val="0"/>
              <w:autoSpaceDN w:val="0"/>
              <w:adjustRightInd w:val="0"/>
              <w:jc w:val="center"/>
              <w:rPr>
                <w:noProof/>
                <w:lang w:val="en-US"/>
              </w:rPr>
            </w:pPr>
          </w:p>
        </w:tc>
        <w:tc>
          <w:tcPr>
            <w:tcW w:w="386" w:type="pct"/>
          </w:tcPr>
          <w:p w14:paraId="7E58ACF8" w14:textId="77777777" w:rsidR="005F01C3" w:rsidRPr="00F85647" w:rsidRDefault="005F01C3" w:rsidP="005F01C3">
            <w:pPr>
              <w:autoSpaceDE w:val="0"/>
              <w:autoSpaceDN w:val="0"/>
              <w:adjustRightInd w:val="0"/>
              <w:jc w:val="center"/>
              <w:rPr>
                <w:noProof/>
              </w:rPr>
            </w:pPr>
          </w:p>
        </w:tc>
        <w:tc>
          <w:tcPr>
            <w:tcW w:w="958" w:type="pct"/>
          </w:tcPr>
          <w:p w14:paraId="2AF0A301" w14:textId="77777777" w:rsidR="005F01C3" w:rsidRPr="00F85647" w:rsidRDefault="005F01C3" w:rsidP="005F01C3">
            <w:pPr>
              <w:autoSpaceDE w:val="0"/>
              <w:autoSpaceDN w:val="0"/>
              <w:adjustRightInd w:val="0"/>
              <w:jc w:val="center"/>
              <w:rPr>
                <w:noProof/>
              </w:rPr>
            </w:pPr>
          </w:p>
        </w:tc>
      </w:tr>
      <w:tr w:rsidR="005F01C3" w:rsidRPr="00F85647" w14:paraId="07B1F213" w14:textId="77777777" w:rsidTr="00B14F27">
        <w:trPr>
          <w:trHeight w:val="288"/>
        </w:trPr>
        <w:tc>
          <w:tcPr>
            <w:tcW w:w="413" w:type="pct"/>
            <w:gridSpan w:val="3"/>
            <w:vAlign w:val="center"/>
          </w:tcPr>
          <w:p w14:paraId="53E4934F" w14:textId="0C71B946" w:rsidR="005F01C3" w:rsidRPr="00F85647" w:rsidRDefault="005F01C3" w:rsidP="005F01C3">
            <w:pPr>
              <w:autoSpaceDE w:val="0"/>
              <w:autoSpaceDN w:val="0"/>
              <w:adjustRightInd w:val="0"/>
              <w:jc w:val="center"/>
              <w:rPr>
                <w:noProof/>
              </w:rPr>
            </w:pPr>
            <w:r w:rsidRPr="00496A27">
              <w:lastRenderedPageBreak/>
              <w:t>S12</w:t>
            </w:r>
          </w:p>
        </w:tc>
        <w:tc>
          <w:tcPr>
            <w:tcW w:w="1368" w:type="pct"/>
          </w:tcPr>
          <w:p w14:paraId="02F42F38" w14:textId="01DD744C" w:rsidR="005F01C3" w:rsidRPr="00F2049E" w:rsidRDefault="005F01C3" w:rsidP="005F01C3">
            <w:pPr>
              <w:autoSpaceDE w:val="0"/>
              <w:autoSpaceDN w:val="0"/>
              <w:adjustRightInd w:val="0"/>
              <w:jc w:val="center"/>
              <w:rPr>
                <w:noProof/>
                <w:lang w:val="en-US"/>
              </w:rPr>
            </w:pPr>
            <w:r w:rsidRPr="00F2049E">
              <w:t>Nadgradna Fluo svetiljka 2x36W, IP65, slična tipu ELS913 proizvođača Elit+</w:t>
            </w:r>
          </w:p>
        </w:tc>
        <w:tc>
          <w:tcPr>
            <w:tcW w:w="343" w:type="pct"/>
            <w:vAlign w:val="bottom"/>
          </w:tcPr>
          <w:p w14:paraId="6CC431EF" w14:textId="27C32E2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DBC9FAE" w14:textId="05CD430B" w:rsidR="005F01C3" w:rsidRPr="00F85647" w:rsidRDefault="005F01C3" w:rsidP="005F01C3">
            <w:pPr>
              <w:autoSpaceDE w:val="0"/>
              <w:autoSpaceDN w:val="0"/>
              <w:adjustRightInd w:val="0"/>
              <w:jc w:val="center"/>
              <w:rPr>
                <w:noProof/>
                <w:lang w:val="en-US"/>
              </w:rPr>
            </w:pPr>
            <w:r w:rsidRPr="00496A27">
              <w:t>14</w:t>
            </w:r>
          </w:p>
        </w:tc>
        <w:tc>
          <w:tcPr>
            <w:tcW w:w="389" w:type="pct"/>
          </w:tcPr>
          <w:p w14:paraId="08469860"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505D44" w14:textId="77777777" w:rsidR="005F01C3" w:rsidRPr="00F85647" w:rsidRDefault="005F01C3" w:rsidP="005F01C3">
            <w:pPr>
              <w:autoSpaceDE w:val="0"/>
              <w:autoSpaceDN w:val="0"/>
              <w:adjustRightInd w:val="0"/>
              <w:jc w:val="center"/>
              <w:rPr>
                <w:noProof/>
                <w:lang w:val="en-US"/>
              </w:rPr>
            </w:pPr>
          </w:p>
        </w:tc>
        <w:tc>
          <w:tcPr>
            <w:tcW w:w="387" w:type="pct"/>
          </w:tcPr>
          <w:p w14:paraId="0116AAA3" w14:textId="77777777" w:rsidR="005F01C3" w:rsidRPr="00F85647" w:rsidRDefault="005F01C3" w:rsidP="005F01C3">
            <w:pPr>
              <w:autoSpaceDE w:val="0"/>
              <w:autoSpaceDN w:val="0"/>
              <w:adjustRightInd w:val="0"/>
              <w:jc w:val="center"/>
              <w:rPr>
                <w:noProof/>
                <w:lang w:val="en-US"/>
              </w:rPr>
            </w:pPr>
          </w:p>
        </w:tc>
        <w:tc>
          <w:tcPr>
            <w:tcW w:w="386" w:type="pct"/>
          </w:tcPr>
          <w:p w14:paraId="5D9CD3C7" w14:textId="77777777" w:rsidR="005F01C3" w:rsidRPr="00F85647" w:rsidRDefault="005F01C3" w:rsidP="005F01C3">
            <w:pPr>
              <w:autoSpaceDE w:val="0"/>
              <w:autoSpaceDN w:val="0"/>
              <w:adjustRightInd w:val="0"/>
              <w:jc w:val="center"/>
              <w:rPr>
                <w:noProof/>
              </w:rPr>
            </w:pPr>
          </w:p>
        </w:tc>
        <w:tc>
          <w:tcPr>
            <w:tcW w:w="958" w:type="pct"/>
          </w:tcPr>
          <w:p w14:paraId="64756BB5" w14:textId="77777777" w:rsidR="005F01C3" w:rsidRPr="00F85647" w:rsidRDefault="005F01C3" w:rsidP="005F01C3">
            <w:pPr>
              <w:autoSpaceDE w:val="0"/>
              <w:autoSpaceDN w:val="0"/>
              <w:adjustRightInd w:val="0"/>
              <w:jc w:val="center"/>
              <w:rPr>
                <w:noProof/>
              </w:rPr>
            </w:pPr>
          </w:p>
        </w:tc>
      </w:tr>
      <w:tr w:rsidR="005F01C3" w:rsidRPr="00F85647" w14:paraId="7005E22C" w14:textId="77777777" w:rsidTr="00B14F27">
        <w:trPr>
          <w:trHeight w:val="288"/>
        </w:trPr>
        <w:tc>
          <w:tcPr>
            <w:tcW w:w="413" w:type="pct"/>
            <w:gridSpan w:val="3"/>
            <w:vAlign w:val="bottom"/>
          </w:tcPr>
          <w:p w14:paraId="50A064EB" w14:textId="2E91B711" w:rsidR="005F01C3" w:rsidRPr="00F85647" w:rsidRDefault="005F01C3" w:rsidP="005F01C3">
            <w:pPr>
              <w:autoSpaceDE w:val="0"/>
              <w:autoSpaceDN w:val="0"/>
              <w:adjustRightInd w:val="0"/>
              <w:jc w:val="center"/>
              <w:rPr>
                <w:noProof/>
              </w:rPr>
            </w:pPr>
            <w:r w:rsidRPr="00496A27">
              <w:t>S11</w:t>
            </w:r>
          </w:p>
        </w:tc>
        <w:tc>
          <w:tcPr>
            <w:tcW w:w="1368" w:type="pct"/>
          </w:tcPr>
          <w:p w14:paraId="344C770B" w14:textId="2728D840" w:rsidR="005F01C3" w:rsidRPr="00F2049E" w:rsidRDefault="005F01C3" w:rsidP="005F01C3">
            <w:pPr>
              <w:autoSpaceDE w:val="0"/>
              <w:autoSpaceDN w:val="0"/>
              <w:adjustRightInd w:val="0"/>
              <w:jc w:val="center"/>
              <w:rPr>
                <w:noProof/>
                <w:lang w:val="en-US"/>
              </w:rPr>
            </w:pPr>
            <w:r w:rsidRPr="00F2049E">
              <w:t>Ugradna Fluo svetiljka 4x18W, raster 60x60, tipa GALA proizvođača ELEKTROMARKET.</w:t>
            </w:r>
          </w:p>
        </w:tc>
        <w:tc>
          <w:tcPr>
            <w:tcW w:w="343" w:type="pct"/>
            <w:vAlign w:val="bottom"/>
          </w:tcPr>
          <w:p w14:paraId="747FBB82" w14:textId="64FCD74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3495440" w14:textId="52DAC7CE" w:rsidR="005F01C3" w:rsidRPr="00F85647" w:rsidRDefault="005F01C3" w:rsidP="005F01C3">
            <w:pPr>
              <w:autoSpaceDE w:val="0"/>
              <w:autoSpaceDN w:val="0"/>
              <w:adjustRightInd w:val="0"/>
              <w:jc w:val="center"/>
              <w:rPr>
                <w:noProof/>
                <w:lang w:val="en-US"/>
              </w:rPr>
            </w:pPr>
            <w:r w:rsidRPr="00496A27">
              <w:t>65</w:t>
            </w:r>
          </w:p>
        </w:tc>
        <w:tc>
          <w:tcPr>
            <w:tcW w:w="389" w:type="pct"/>
          </w:tcPr>
          <w:p w14:paraId="0F31F5F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B6C37B" w14:textId="77777777" w:rsidR="005F01C3" w:rsidRPr="00F85647" w:rsidRDefault="005F01C3" w:rsidP="005F01C3">
            <w:pPr>
              <w:autoSpaceDE w:val="0"/>
              <w:autoSpaceDN w:val="0"/>
              <w:adjustRightInd w:val="0"/>
              <w:jc w:val="center"/>
              <w:rPr>
                <w:noProof/>
                <w:lang w:val="en-US"/>
              </w:rPr>
            </w:pPr>
          </w:p>
        </w:tc>
        <w:tc>
          <w:tcPr>
            <w:tcW w:w="387" w:type="pct"/>
          </w:tcPr>
          <w:p w14:paraId="2075ED9F" w14:textId="77777777" w:rsidR="005F01C3" w:rsidRPr="00F85647" w:rsidRDefault="005F01C3" w:rsidP="005F01C3">
            <w:pPr>
              <w:autoSpaceDE w:val="0"/>
              <w:autoSpaceDN w:val="0"/>
              <w:adjustRightInd w:val="0"/>
              <w:jc w:val="center"/>
              <w:rPr>
                <w:noProof/>
                <w:lang w:val="en-US"/>
              </w:rPr>
            </w:pPr>
          </w:p>
        </w:tc>
        <w:tc>
          <w:tcPr>
            <w:tcW w:w="386" w:type="pct"/>
          </w:tcPr>
          <w:p w14:paraId="6729BF7B" w14:textId="77777777" w:rsidR="005F01C3" w:rsidRPr="00F85647" w:rsidRDefault="005F01C3" w:rsidP="005F01C3">
            <w:pPr>
              <w:autoSpaceDE w:val="0"/>
              <w:autoSpaceDN w:val="0"/>
              <w:adjustRightInd w:val="0"/>
              <w:jc w:val="center"/>
              <w:rPr>
                <w:noProof/>
              </w:rPr>
            </w:pPr>
          </w:p>
        </w:tc>
        <w:tc>
          <w:tcPr>
            <w:tcW w:w="958" w:type="pct"/>
          </w:tcPr>
          <w:p w14:paraId="47A3BFE7" w14:textId="77777777" w:rsidR="005F01C3" w:rsidRPr="00F85647" w:rsidRDefault="005F01C3" w:rsidP="005F01C3">
            <w:pPr>
              <w:autoSpaceDE w:val="0"/>
              <w:autoSpaceDN w:val="0"/>
              <w:adjustRightInd w:val="0"/>
              <w:jc w:val="center"/>
              <w:rPr>
                <w:noProof/>
              </w:rPr>
            </w:pPr>
          </w:p>
        </w:tc>
      </w:tr>
      <w:tr w:rsidR="005F01C3" w:rsidRPr="00F85647" w14:paraId="30187BD0" w14:textId="77777777" w:rsidTr="00B14F27">
        <w:trPr>
          <w:trHeight w:val="288"/>
        </w:trPr>
        <w:tc>
          <w:tcPr>
            <w:tcW w:w="413" w:type="pct"/>
            <w:gridSpan w:val="3"/>
            <w:vAlign w:val="bottom"/>
          </w:tcPr>
          <w:p w14:paraId="2CC2A959" w14:textId="2E3018F5" w:rsidR="005F01C3" w:rsidRPr="00F85647" w:rsidRDefault="005F01C3" w:rsidP="005F01C3">
            <w:pPr>
              <w:autoSpaceDE w:val="0"/>
              <w:autoSpaceDN w:val="0"/>
              <w:adjustRightInd w:val="0"/>
              <w:jc w:val="center"/>
              <w:rPr>
                <w:noProof/>
              </w:rPr>
            </w:pPr>
            <w:r w:rsidRPr="00496A27">
              <w:t>S9</w:t>
            </w:r>
          </w:p>
        </w:tc>
        <w:tc>
          <w:tcPr>
            <w:tcW w:w="1368" w:type="pct"/>
            <w:vAlign w:val="bottom"/>
          </w:tcPr>
          <w:p w14:paraId="42E77C72" w14:textId="063A30CB" w:rsidR="005F01C3" w:rsidRPr="00F2049E" w:rsidRDefault="005F01C3" w:rsidP="005F01C3">
            <w:pPr>
              <w:autoSpaceDE w:val="0"/>
              <w:autoSpaceDN w:val="0"/>
              <w:adjustRightInd w:val="0"/>
              <w:jc w:val="center"/>
              <w:rPr>
                <w:noProof/>
                <w:lang w:val="en-US"/>
              </w:rPr>
            </w:pPr>
            <w:r w:rsidRPr="00F2049E">
              <w:t>Antipanik svetiljka, 8 W, autonomije 3h, slična tipu OVA37068E proizvođača RILUX</w:t>
            </w:r>
          </w:p>
        </w:tc>
        <w:tc>
          <w:tcPr>
            <w:tcW w:w="343" w:type="pct"/>
            <w:vAlign w:val="bottom"/>
          </w:tcPr>
          <w:p w14:paraId="459DF555" w14:textId="016EA1A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7D9A880" w14:textId="0C3C6F91" w:rsidR="005F01C3" w:rsidRPr="00F85647" w:rsidRDefault="005F01C3" w:rsidP="005F01C3">
            <w:pPr>
              <w:autoSpaceDE w:val="0"/>
              <w:autoSpaceDN w:val="0"/>
              <w:adjustRightInd w:val="0"/>
              <w:jc w:val="center"/>
              <w:rPr>
                <w:noProof/>
                <w:lang w:val="en-US"/>
              </w:rPr>
            </w:pPr>
            <w:r w:rsidRPr="00496A27">
              <w:t>12</w:t>
            </w:r>
          </w:p>
        </w:tc>
        <w:tc>
          <w:tcPr>
            <w:tcW w:w="389" w:type="pct"/>
          </w:tcPr>
          <w:p w14:paraId="5422228C"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942BDA" w14:textId="77777777" w:rsidR="005F01C3" w:rsidRPr="00F85647" w:rsidRDefault="005F01C3" w:rsidP="005F01C3">
            <w:pPr>
              <w:autoSpaceDE w:val="0"/>
              <w:autoSpaceDN w:val="0"/>
              <w:adjustRightInd w:val="0"/>
              <w:jc w:val="center"/>
              <w:rPr>
                <w:noProof/>
                <w:lang w:val="en-US"/>
              </w:rPr>
            </w:pPr>
          </w:p>
        </w:tc>
        <w:tc>
          <w:tcPr>
            <w:tcW w:w="387" w:type="pct"/>
          </w:tcPr>
          <w:p w14:paraId="1B631F9E" w14:textId="77777777" w:rsidR="005F01C3" w:rsidRPr="00F85647" w:rsidRDefault="005F01C3" w:rsidP="005F01C3">
            <w:pPr>
              <w:autoSpaceDE w:val="0"/>
              <w:autoSpaceDN w:val="0"/>
              <w:adjustRightInd w:val="0"/>
              <w:jc w:val="center"/>
              <w:rPr>
                <w:noProof/>
                <w:lang w:val="en-US"/>
              </w:rPr>
            </w:pPr>
          </w:p>
        </w:tc>
        <w:tc>
          <w:tcPr>
            <w:tcW w:w="386" w:type="pct"/>
          </w:tcPr>
          <w:p w14:paraId="44C0A692" w14:textId="77777777" w:rsidR="005F01C3" w:rsidRPr="00F85647" w:rsidRDefault="005F01C3" w:rsidP="005F01C3">
            <w:pPr>
              <w:autoSpaceDE w:val="0"/>
              <w:autoSpaceDN w:val="0"/>
              <w:adjustRightInd w:val="0"/>
              <w:jc w:val="center"/>
              <w:rPr>
                <w:noProof/>
              </w:rPr>
            </w:pPr>
          </w:p>
        </w:tc>
        <w:tc>
          <w:tcPr>
            <w:tcW w:w="958" w:type="pct"/>
          </w:tcPr>
          <w:p w14:paraId="2DC31564" w14:textId="77777777" w:rsidR="005F01C3" w:rsidRPr="00F85647" w:rsidRDefault="005F01C3" w:rsidP="005F01C3">
            <w:pPr>
              <w:autoSpaceDE w:val="0"/>
              <w:autoSpaceDN w:val="0"/>
              <w:adjustRightInd w:val="0"/>
              <w:jc w:val="center"/>
              <w:rPr>
                <w:noProof/>
              </w:rPr>
            </w:pPr>
          </w:p>
        </w:tc>
      </w:tr>
      <w:tr w:rsidR="005F01C3" w:rsidRPr="00F85647" w14:paraId="152D8D81" w14:textId="77777777" w:rsidTr="00B14F27">
        <w:trPr>
          <w:trHeight w:val="288"/>
        </w:trPr>
        <w:tc>
          <w:tcPr>
            <w:tcW w:w="413" w:type="pct"/>
            <w:gridSpan w:val="3"/>
            <w:vAlign w:val="bottom"/>
          </w:tcPr>
          <w:p w14:paraId="3652B647" w14:textId="77777777" w:rsidR="005F01C3" w:rsidRPr="00F85647" w:rsidRDefault="005F01C3" w:rsidP="005F01C3">
            <w:pPr>
              <w:autoSpaceDE w:val="0"/>
              <w:autoSpaceDN w:val="0"/>
              <w:adjustRightInd w:val="0"/>
              <w:jc w:val="center"/>
              <w:rPr>
                <w:noProof/>
              </w:rPr>
            </w:pPr>
          </w:p>
        </w:tc>
        <w:tc>
          <w:tcPr>
            <w:tcW w:w="1368" w:type="pct"/>
            <w:vAlign w:val="bottom"/>
          </w:tcPr>
          <w:p w14:paraId="1E2781DC" w14:textId="0590D6BC" w:rsidR="005F01C3" w:rsidRPr="00F2049E" w:rsidRDefault="005F01C3" w:rsidP="005F01C3">
            <w:pPr>
              <w:autoSpaceDE w:val="0"/>
              <w:autoSpaceDN w:val="0"/>
              <w:adjustRightInd w:val="0"/>
              <w:jc w:val="center"/>
              <w:rPr>
                <w:noProof/>
                <w:lang w:val="en-US"/>
              </w:rPr>
            </w:pPr>
            <w:r w:rsidRPr="00F2049E">
              <w:rPr>
                <w:b/>
                <w:bCs/>
                <w:i/>
                <w:iCs/>
              </w:rPr>
              <w:t>UKUPNO_SVETILJKE</w:t>
            </w:r>
          </w:p>
        </w:tc>
        <w:tc>
          <w:tcPr>
            <w:tcW w:w="343" w:type="pct"/>
            <w:vAlign w:val="bottom"/>
          </w:tcPr>
          <w:p w14:paraId="6CAD9402" w14:textId="208AAD19"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A140EAE" w14:textId="031F5C29"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4E84101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6A04E4" w14:textId="77777777" w:rsidR="005F01C3" w:rsidRPr="00F85647" w:rsidRDefault="005F01C3" w:rsidP="005F01C3">
            <w:pPr>
              <w:autoSpaceDE w:val="0"/>
              <w:autoSpaceDN w:val="0"/>
              <w:adjustRightInd w:val="0"/>
              <w:jc w:val="center"/>
              <w:rPr>
                <w:noProof/>
                <w:lang w:val="en-US"/>
              </w:rPr>
            </w:pPr>
          </w:p>
        </w:tc>
        <w:tc>
          <w:tcPr>
            <w:tcW w:w="387" w:type="pct"/>
          </w:tcPr>
          <w:p w14:paraId="6D4A840E" w14:textId="77777777" w:rsidR="005F01C3" w:rsidRPr="00F85647" w:rsidRDefault="005F01C3" w:rsidP="005F01C3">
            <w:pPr>
              <w:autoSpaceDE w:val="0"/>
              <w:autoSpaceDN w:val="0"/>
              <w:adjustRightInd w:val="0"/>
              <w:jc w:val="center"/>
              <w:rPr>
                <w:noProof/>
                <w:lang w:val="en-US"/>
              </w:rPr>
            </w:pPr>
          </w:p>
        </w:tc>
        <w:tc>
          <w:tcPr>
            <w:tcW w:w="386" w:type="pct"/>
          </w:tcPr>
          <w:p w14:paraId="5EB8F622" w14:textId="77777777" w:rsidR="005F01C3" w:rsidRPr="00F85647" w:rsidRDefault="005F01C3" w:rsidP="005F01C3">
            <w:pPr>
              <w:autoSpaceDE w:val="0"/>
              <w:autoSpaceDN w:val="0"/>
              <w:adjustRightInd w:val="0"/>
              <w:jc w:val="center"/>
              <w:rPr>
                <w:noProof/>
              </w:rPr>
            </w:pPr>
          </w:p>
        </w:tc>
        <w:tc>
          <w:tcPr>
            <w:tcW w:w="958" w:type="pct"/>
          </w:tcPr>
          <w:p w14:paraId="78C769AA" w14:textId="77777777" w:rsidR="005F01C3" w:rsidRPr="00F85647" w:rsidRDefault="005F01C3" w:rsidP="005F01C3">
            <w:pPr>
              <w:autoSpaceDE w:val="0"/>
              <w:autoSpaceDN w:val="0"/>
              <w:adjustRightInd w:val="0"/>
              <w:jc w:val="center"/>
              <w:rPr>
                <w:noProof/>
              </w:rPr>
            </w:pPr>
          </w:p>
        </w:tc>
      </w:tr>
      <w:tr w:rsidR="005F01C3" w:rsidRPr="00F85647" w14:paraId="1E8F0026" w14:textId="77777777" w:rsidTr="00B14F27">
        <w:trPr>
          <w:trHeight w:val="288"/>
        </w:trPr>
        <w:tc>
          <w:tcPr>
            <w:tcW w:w="413" w:type="pct"/>
            <w:gridSpan w:val="3"/>
            <w:vAlign w:val="bottom"/>
          </w:tcPr>
          <w:p w14:paraId="0F9A5353" w14:textId="651F31F9" w:rsidR="005F01C3" w:rsidRPr="00F85647" w:rsidRDefault="005F01C3" w:rsidP="005F01C3">
            <w:pPr>
              <w:autoSpaceDE w:val="0"/>
              <w:autoSpaceDN w:val="0"/>
              <w:adjustRightInd w:val="0"/>
              <w:jc w:val="center"/>
              <w:rPr>
                <w:noProof/>
              </w:rPr>
            </w:pPr>
            <w:r w:rsidRPr="00496A27">
              <w:t>4.6.2.1.6.</w:t>
            </w:r>
          </w:p>
        </w:tc>
        <w:tc>
          <w:tcPr>
            <w:tcW w:w="1368" w:type="pct"/>
            <w:vAlign w:val="bottom"/>
          </w:tcPr>
          <w:p w14:paraId="2E7B593E" w14:textId="78CD11EF" w:rsidR="005F01C3" w:rsidRPr="00F2049E" w:rsidRDefault="005F01C3" w:rsidP="005F01C3">
            <w:pPr>
              <w:autoSpaceDE w:val="0"/>
              <w:autoSpaceDN w:val="0"/>
              <w:adjustRightInd w:val="0"/>
              <w:jc w:val="center"/>
              <w:rPr>
                <w:noProof/>
                <w:lang w:val="en-US"/>
              </w:rPr>
            </w:pPr>
            <w:r w:rsidRPr="00F2049E">
              <w:rPr>
                <w:b/>
                <w:bCs/>
                <w:i/>
                <w:iCs/>
              </w:rPr>
              <w:t>ELEKTROINSTALACIONI MATERIJAL</w:t>
            </w:r>
          </w:p>
        </w:tc>
        <w:tc>
          <w:tcPr>
            <w:tcW w:w="343" w:type="pct"/>
            <w:vAlign w:val="bottom"/>
          </w:tcPr>
          <w:p w14:paraId="4D1B5AF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D7CAAF7" w14:textId="77777777" w:rsidR="005F01C3" w:rsidRPr="00F85647" w:rsidRDefault="005F01C3" w:rsidP="005F01C3">
            <w:pPr>
              <w:autoSpaceDE w:val="0"/>
              <w:autoSpaceDN w:val="0"/>
              <w:adjustRightInd w:val="0"/>
              <w:jc w:val="center"/>
              <w:rPr>
                <w:noProof/>
                <w:lang w:val="en-US"/>
              </w:rPr>
            </w:pPr>
          </w:p>
        </w:tc>
        <w:tc>
          <w:tcPr>
            <w:tcW w:w="389" w:type="pct"/>
          </w:tcPr>
          <w:p w14:paraId="22B79049" w14:textId="77777777" w:rsidR="005F01C3" w:rsidRPr="00F85647" w:rsidRDefault="005F01C3" w:rsidP="005F01C3">
            <w:pPr>
              <w:autoSpaceDE w:val="0"/>
              <w:autoSpaceDN w:val="0"/>
              <w:adjustRightInd w:val="0"/>
              <w:jc w:val="center"/>
              <w:rPr>
                <w:noProof/>
                <w:lang w:val="en-US"/>
              </w:rPr>
            </w:pPr>
          </w:p>
        </w:tc>
        <w:tc>
          <w:tcPr>
            <w:tcW w:w="388" w:type="pct"/>
            <w:gridSpan w:val="2"/>
          </w:tcPr>
          <w:p w14:paraId="77271017" w14:textId="77777777" w:rsidR="005F01C3" w:rsidRPr="00F85647" w:rsidRDefault="005F01C3" w:rsidP="005F01C3">
            <w:pPr>
              <w:autoSpaceDE w:val="0"/>
              <w:autoSpaceDN w:val="0"/>
              <w:adjustRightInd w:val="0"/>
              <w:jc w:val="center"/>
              <w:rPr>
                <w:noProof/>
                <w:lang w:val="en-US"/>
              </w:rPr>
            </w:pPr>
          </w:p>
        </w:tc>
        <w:tc>
          <w:tcPr>
            <w:tcW w:w="387" w:type="pct"/>
          </w:tcPr>
          <w:p w14:paraId="30A13ED0" w14:textId="77777777" w:rsidR="005F01C3" w:rsidRPr="00F85647" w:rsidRDefault="005F01C3" w:rsidP="005F01C3">
            <w:pPr>
              <w:autoSpaceDE w:val="0"/>
              <w:autoSpaceDN w:val="0"/>
              <w:adjustRightInd w:val="0"/>
              <w:jc w:val="center"/>
              <w:rPr>
                <w:noProof/>
                <w:lang w:val="en-US"/>
              </w:rPr>
            </w:pPr>
          </w:p>
        </w:tc>
        <w:tc>
          <w:tcPr>
            <w:tcW w:w="386" w:type="pct"/>
          </w:tcPr>
          <w:p w14:paraId="34F3802A" w14:textId="77777777" w:rsidR="005F01C3" w:rsidRPr="00F85647" w:rsidRDefault="005F01C3" w:rsidP="005F01C3">
            <w:pPr>
              <w:autoSpaceDE w:val="0"/>
              <w:autoSpaceDN w:val="0"/>
              <w:adjustRightInd w:val="0"/>
              <w:jc w:val="center"/>
              <w:rPr>
                <w:noProof/>
              </w:rPr>
            </w:pPr>
          </w:p>
        </w:tc>
        <w:tc>
          <w:tcPr>
            <w:tcW w:w="958" w:type="pct"/>
          </w:tcPr>
          <w:p w14:paraId="7C88937C" w14:textId="77777777" w:rsidR="005F01C3" w:rsidRPr="00F85647" w:rsidRDefault="005F01C3" w:rsidP="005F01C3">
            <w:pPr>
              <w:autoSpaceDE w:val="0"/>
              <w:autoSpaceDN w:val="0"/>
              <w:adjustRightInd w:val="0"/>
              <w:jc w:val="center"/>
              <w:rPr>
                <w:noProof/>
              </w:rPr>
            </w:pPr>
          </w:p>
        </w:tc>
      </w:tr>
      <w:tr w:rsidR="005F01C3" w:rsidRPr="00F85647" w14:paraId="5522BBBA" w14:textId="77777777" w:rsidTr="00B14F27">
        <w:trPr>
          <w:trHeight w:val="288"/>
        </w:trPr>
        <w:tc>
          <w:tcPr>
            <w:tcW w:w="413" w:type="pct"/>
            <w:gridSpan w:val="3"/>
            <w:vAlign w:val="bottom"/>
          </w:tcPr>
          <w:p w14:paraId="6F056E45" w14:textId="77777777" w:rsidR="005F01C3" w:rsidRPr="00F85647" w:rsidRDefault="005F01C3" w:rsidP="005F01C3">
            <w:pPr>
              <w:autoSpaceDE w:val="0"/>
              <w:autoSpaceDN w:val="0"/>
              <w:adjustRightInd w:val="0"/>
              <w:jc w:val="center"/>
              <w:rPr>
                <w:noProof/>
              </w:rPr>
            </w:pPr>
          </w:p>
        </w:tc>
        <w:tc>
          <w:tcPr>
            <w:tcW w:w="1368" w:type="pct"/>
            <w:vAlign w:val="center"/>
          </w:tcPr>
          <w:p w14:paraId="3E643D4F" w14:textId="6E35E945" w:rsidR="005F01C3" w:rsidRPr="00F2049E" w:rsidRDefault="005F01C3" w:rsidP="005F01C3">
            <w:pPr>
              <w:autoSpaceDE w:val="0"/>
              <w:autoSpaceDN w:val="0"/>
              <w:adjustRightInd w:val="0"/>
              <w:jc w:val="center"/>
              <w:rPr>
                <w:noProof/>
                <w:lang w:val="en-US"/>
              </w:rPr>
            </w:pPr>
            <w:r w:rsidRPr="00F2049E">
              <w:t>Demontaža postojećih, isporuka i montaža sledećih elemenata elektroinstalacionog materijala.</w:t>
            </w:r>
          </w:p>
        </w:tc>
        <w:tc>
          <w:tcPr>
            <w:tcW w:w="343" w:type="pct"/>
            <w:vAlign w:val="bottom"/>
          </w:tcPr>
          <w:p w14:paraId="2690DD7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E8BCE15" w14:textId="77777777" w:rsidR="005F01C3" w:rsidRPr="00F85647" w:rsidRDefault="005F01C3" w:rsidP="005F01C3">
            <w:pPr>
              <w:autoSpaceDE w:val="0"/>
              <w:autoSpaceDN w:val="0"/>
              <w:adjustRightInd w:val="0"/>
              <w:jc w:val="center"/>
              <w:rPr>
                <w:noProof/>
                <w:lang w:val="en-US"/>
              </w:rPr>
            </w:pPr>
          </w:p>
        </w:tc>
        <w:tc>
          <w:tcPr>
            <w:tcW w:w="389" w:type="pct"/>
          </w:tcPr>
          <w:p w14:paraId="746DBE8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3395D7" w14:textId="77777777" w:rsidR="005F01C3" w:rsidRPr="00F85647" w:rsidRDefault="005F01C3" w:rsidP="005F01C3">
            <w:pPr>
              <w:autoSpaceDE w:val="0"/>
              <w:autoSpaceDN w:val="0"/>
              <w:adjustRightInd w:val="0"/>
              <w:jc w:val="center"/>
              <w:rPr>
                <w:noProof/>
                <w:lang w:val="en-US"/>
              </w:rPr>
            </w:pPr>
          </w:p>
        </w:tc>
        <w:tc>
          <w:tcPr>
            <w:tcW w:w="387" w:type="pct"/>
          </w:tcPr>
          <w:p w14:paraId="23082D8D" w14:textId="77777777" w:rsidR="005F01C3" w:rsidRPr="00F85647" w:rsidRDefault="005F01C3" w:rsidP="005F01C3">
            <w:pPr>
              <w:autoSpaceDE w:val="0"/>
              <w:autoSpaceDN w:val="0"/>
              <w:adjustRightInd w:val="0"/>
              <w:jc w:val="center"/>
              <w:rPr>
                <w:noProof/>
                <w:lang w:val="en-US"/>
              </w:rPr>
            </w:pPr>
          </w:p>
        </w:tc>
        <w:tc>
          <w:tcPr>
            <w:tcW w:w="386" w:type="pct"/>
          </w:tcPr>
          <w:p w14:paraId="0BC848E7" w14:textId="77777777" w:rsidR="005F01C3" w:rsidRPr="00F85647" w:rsidRDefault="005F01C3" w:rsidP="005F01C3">
            <w:pPr>
              <w:autoSpaceDE w:val="0"/>
              <w:autoSpaceDN w:val="0"/>
              <w:adjustRightInd w:val="0"/>
              <w:jc w:val="center"/>
              <w:rPr>
                <w:noProof/>
              </w:rPr>
            </w:pPr>
          </w:p>
        </w:tc>
        <w:tc>
          <w:tcPr>
            <w:tcW w:w="958" w:type="pct"/>
          </w:tcPr>
          <w:p w14:paraId="1DA16EC2" w14:textId="77777777" w:rsidR="005F01C3" w:rsidRPr="00F85647" w:rsidRDefault="005F01C3" w:rsidP="005F01C3">
            <w:pPr>
              <w:autoSpaceDE w:val="0"/>
              <w:autoSpaceDN w:val="0"/>
              <w:adjustRightInd w:val="0"/>
              <w:jc w:val="center"/>
              <w:rPr>
                <w:noProof/>
              </w:rPr>
            </w:pPr>
          </w:p>
        </w:tc>
      </w:tr>
      <w:tr w:rsidR="005F01C3" w:rsidRPr="00F85647" w14:paraId="4F90F2E5" w14:textId="77777777" w:rsidTr="00B14F27">
        <w:trPr>
          <w:trHeight w:val="288"/>
        </w:trPr>
        <w:tc>
          <w:tcPr>
            <w:tcW w:w="413" w:type="pct"/>
            <w:gridSpan w:val="3"/>
            <w:vAlign w:val="bottom"/>
          </w:tcPr>
          <w:p w14:paraId="3088B1B4" w14:textId="2542E831" w:rsidR="005F01C3" w:rsidRPr="00F85647" w:rsidRDefault="005F01C3" w:rsidP="005F01C3">
            <w:pPr>
              <w:autoSpaceDE w:val="0"/>
              <w:autoSpaceDN w:val="0"/>
              <w:adjustRightInd w:val="0"/>
              <w:jc w:val="center"/>
              <w:rPr>
                <w:noProof/>
              </w:rPr>
            </w:pPr>
            <w:r w:rsidRPr="00496A27">
              <w:t>4.6.2.1.6.1</w:t>
            </w:r>
          </w:p>
        </w:tc>
        <w:tc>
          <w:tcPr>
            <w:tcW w:w="1368" w:type="pct"/>
          </w:tcPr>
          <w:p w14:paraId="071605C9" w14:textId="12D2577A" w:rsidR="005F01C3" w:rsidRPr="00F2049E" w:rsidRDefault="005F01C3" w:rsidP="005F01C3">
            <w:pPr>
              <w:autoSpaceDE w:val="0"/>
              <w:autoSpaceDN w:val="0"/>
              <w:adjustRightInd w:val="0"/>
              <w:jc w:val="center"/>
              <w:rPr>
                <w:noProof/>
                <w:lang w:val="en-US"/>
              </w:rPr>
            </w:pPr>
            <w:r w:rsidRPr="00F2049E">
              <w:t>Nabavka, isporuka i montaža monofazne "šuko" utičnice, jednostruka utičnica, P+N+T  250V 16A, IP20, za montažu u zid, komplet sa PVC doznom Ø60mm, prirubnicom 2M i maskom 2M, bele boje, u skladu sa standardom IEC 60884-1.</w:t>
            </w:r>
          </w:p>
        </w:tc>
        <w:tc>
          <w:tcPr>
            <w:tcW w:w="343" w:type="pct"/>
            <w:vAlign w:val="bottom"/>
          </w:tcPr>
          <w:p w14:paraId="72E896C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FEC66CB" w14:textId="77777777" w:rsidR="005F01C3" w:rsidRPr="00F85647" w:rsidRDefault="005F01C3" w:rsidP="005F01C3">
            <w:pPr>
              <w:autoSpaceDE w:val="0"/>
              <w:autoSpaceDN w:val="0"/>
              <w:adjustRightInd w:val="0"/>
              <w:jc w:val="center"/>
              <w:rPr>
                <w:noProof/>
                <w:lang w:val="en-US"/>
              </w:rPr>
            </w:pPr>
          </w:p>
        </w:tc>
        <w:tc>
          <w:tcPr>
            <w:tcW w:w="389" w:type="pct"/>
          </w:tcPr>
          <w:p w14:paraId="0B305D2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73629C" w14:textId="77777777" w:rsidR="005F01C3" w:rsidRPr="00F85647" w:rsidRDefault="005F01C3" w:rsidP="005F01C3">
            <w:pPr>
              <w:autoSpaceDE w:val="0"/>
              <w:autoSpaceDN w:val="0"/>
              <w:adjustRightInd w:val="0"/>
              <w:jc w:val="center"/>
              <w:rPr>
                <w:noProof/>
                <w:lang w:val="en-US"/>
              </w:rPr>
            </w:pPr>
          </w:p>
        </w:tc>
        <w:tc>
          <w:tcPr>
            <w:tcW w:w="387" w:type="pct"/>
          </w:tcPr>
          <w:p w14:paraId="3A9ADDA7" w14:textId="77777777" w:rsidR="005F01C3" w:rsidRPr="00F85647" w:rsidRDefault="005F01C3" w:rsidP="005F01C3">
            <w:pPr>
              <w:autoSpaceDE w:val="0"/>
              <w:autoSpaceDN w:val="0"/>
              <w:adjustRightInd w:val="0"/>
              <w:jc w:val="center"/>
              <w:rPr>
                <w:noProof/>
                <w:lang w:val="en-US"/>
              </w:rPr>
            </w:pPr>
          </w:p>
        </w:tc>
        <w:tc>
          <w:tcPr>
            <w:tcW w:w="386" w:type="pct"/>
          </w:tcPr>
          <w:p w14:paraId="6236277B" w14:textId="77777777" w:rsidR="005F01C3" w:rsidRPr="00F85647" w:rsidRDefault="005F01C3" w:rsidP="005F01C3">
            <w:pPr>
              <w:autoSpaceDE w:val="0"/>
              <w:autoSpaceDN w:val="0"/>
              <w:adjustRightInd w:val="0"/>
              <w:jc w:val="center"/>
              <w:rPr>
                <w:noProof/>
              </w:rPr>
            </w:pPr>
          </w:p>
        </w:tc>
        <w:tc>
          <w:tcPr>
            <w:tcW w:w="958" w:type="pct"/>
          </w:tcPr>
          <w:p w14:paraId="52959564" w14:textId="77777777" w:rsidR="005F01C3" w:rsidRPr="00F85647" w:rsidRDefault="005F01C3" w:rsidP="005F01C3">
            <w:pPr>
              <w:autoSpaceDE w:val="0"/>
              <w:autoSpaceDN w:val="0"/>
              <w:adjustRightInd w:val="0"/>
              <w:jc w:val="center"/>
              <w:rPr>
                <w:noProof/>
              </w:rPr>
            </w:pPr>
          </w:p>
        </w:tc>
      </w:tr>
      <w:tr w:rsidR="005F01C3" w:rsidRPr="00F85647" w14:paraId="647082A4" w14:textId="77777777" w:rsidTr="00B14F27">
        <w:trPr>
          <w:trHeight w:val="288"/>
        </w:trPr>
        <w:tc>
          <w:tcPr>
            <w:tcW w:w="413" w:type="pct"/>
            <w:gridSpan w:val="3"/>
            <w:vAlign w:val="bottom"/>
          </w:tcPr>
          <w:p w14:paraId="06C325AB" w14:textId="77777777" w:rsidR="005F01C3" w:rsidRPr="00F85647" w:rsidRDefault="005F01C3" w:rsidP="005F01C3">
            <w:pPr>
              <w:autoSpaceDE w:val="0"/>
              <w:autoSpaceDN w:val="0"/>
              <w:adjustRightInd w:val="0"/>
              <w:jc w:val="center"/>
              <w:rPr>
                <w:noProof/>
              </w:rPr>
            </w:pPr>
          </w:p>
        </w:tc>
        <w:tc>
          <w:tcPr>
            <w:tcW w:w="1368" w:type="pct"/>
          </w:tcPr>
          <w:p w14:paraId="0788C8DF" w14:textId="2A729539"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258ECBE2" w14:textId="08D3848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723071C5" w14:textId="358EDF58" w:rsidR="005F01C3" w:rsidRPr="00F85647" w:rsidRDefault="005F01C3" w:rsidP="005F01C3">
            <w:pPr>
              <w:autoSpaceDE w:val="0"/>
              <w:autoSpaceDN w:val="0"/>
              <w:adjustRightInd w:val="0"/>
              <w:jc w:val="center"/>
              <w:rPr>
                <w:noProof/>
                <w:lang w:val="en-US"/>
              </w:rPr>
            </w:pPr>
            <w:r w:rsidRPr="00496A27">
              <w:t>59</w:t>
            </w:r>
          </w:p>
        </w:tc>
        <w:tc>
          <w:tcPr>
            <w:tcW w:w="389" w:type="pct"/>
          </w:tcPr>
          <w:p w14:paraId="478976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8652B6" w14:textId="77777777" w:rsidR="005F01C3" w:rsidRPr="00F85647" w:rsidRDefault="005F01C3" w:rsidP="005F01C3">
            <w:pPr>
              <w:autoSpaceDE w:val="0"/>
              <w:autoSpaceDN w:val="0"/>
              <w:adjustRightInd w:val="0"/>
              <w:jc w:val="center"/>
              <w:rPr>
                <w:noProof/>
                <w:lang w:val="en-US"/>
              </w:rPr>
            </w:pPr>
          </w:p>
        </w:tc>
        <w:tc>
          <w:tcPr>
            <w:tcW w:w="387" w:type="pct"/>
          </w:tcPr>
          <w:p w14:paraId="5F20182F" w14:textId="77777777" w:rsidR="005F01C3" w:rsidRPr="00F85647" w:rsidRDefault="005F01C3" w:rsidP="005F01C3">
            <w:pPr>
              <w:autoSpaceDE w:val="0"/>
              <w:autoSpaceDN w:val="0"/>
              <w:adjustRightInd w:val="0"/>
              <w:jc w:val="center"/>
              <w:rPr>
                <w:noProof/>
                <w:lang w:val="en-US"/>
              </w:rPr>
            </w:pPr>
          </w:p>
        </w:tc>
        <w:tc>
          <w:tcPr>
            <w:tcW w:w="386" w:type="pct"/>
          </w:tcPr>
          <w:p w14:paraId="6D4CBDE1" w14:textId="77777777" w:rsidR="005F01C3" w:rsidRPr="00F85647" w:rsidRDefault="005F01C3" w:rsidP="005F01C3">
            <w:pPr>
              <w:autoSpaceDE w:val="0"/>
              <w:autoSpaceDN w:val="0"/>
              <w:adjustRightInd w:val="0"/>
              <w:jc w:val="center"/>
              <w:rPr>
                <w:noProof/>
              </w:rPr>
            </w:pPr>
          </w:p>
        </w:tc>
        <w:tc>
          <w:tcPr>
            <w:tcW w:w="958" w:type="pct"/>
          </w:tcPr>
          <w:p w14:paraId="341D55C7" w14:textId="77777777" w:rsidR="005F01C3" w:rsidRPr="00F85647" w:rsidRDefault="005F01C3" w:rsidP="005F01C3">
            <w:pPr>
              <w:autoSpaceDE w:val="0"/>
              <w:autoSpaceDN w:val="0"/>
              <w:adjustRightInd w:val="0"/>
              <w:jc w:val="center"/>
              <w:rPr>
                <w:noProof/>
              </w:rPr>
            </w:pPr>
          </w:p>
        </w:tc>
      </w:tr>
      <w:tr w:rsidR="005F01C3" w:rsidRPr="00F85647" w14:paraId="122C1734" w14:textId="77777777" w:rsidTr="00B14F27">
        <w:trPr>
          <w:trHeight w:val="288"/>
        </w:trPr>
        <w:tc>
          <w:tcPr>
            <w:tcW w:w="413" w:type="pct"/>
            <w:gridSpan w:val="3"/>
            <w:vAlign w:val="bottom"/>
          </w:tcPr>
          <w:p w14:paraId="4B50B521" w14:textId="451AF954" w:rsidR="005F01C3" w:rsidRPr="00F85647" w:rsidRDefault="005F01C3" w:rsidP="005F01C3">
            <w:pPr>
              <w:autoSpaceDE w:val="0"/>
              <w:autoSpaceDN w:val="0"/>
              <w:adjustRightInd w:val="0"/>
              <w:jc w:val="center"/>
              <w:rPr>
                <w:noProof/>
              </w:rPr>
            </w:pPr>
            <w:r w:rsidRPr="00496A27">
              <w:t>4.6.2.1.6.2</w:t>
            </w:r>
          </w:p>
        </w:tc>
        <w:tc>
          <w:tcPr>
            <w:tcW w:w="1368" w:type="pct"/>
          </w:tcPr>
          <w:p w14:paraId="72418DE0" w14:textId="36DBD47F" w:rsidR="005F01C3" w:rsidRPr="00F2049E" w:rsidRDefault="005F01C3" w:rsidP="005F01C3">
            <w:pPr>
              <w:autoSpaceDE w:val="0"/>
              <w:autoSpaceDN w:val="0"/>
              <w:adjustRightInd w:val="0"/>
              <w:jc w:val="center"/>
              <w:rPr>
                <w:noProof/>
                <w:lang w:val="en-US"/>
              </w:rPr>
            </w:pPr>
            <w:r w:rsidRPr="00F2049E">
              <w:t xml:space="preserve">Nabavka, isporuka i montaža monofazne "šuko" utičnice, jednostruka utičnica, P+N+T  250V 16A, IP20, za montažu u zid, komplet sa PVC doznom Ø60mm, </w:t>
            </w:r>
            <w:r w:rsidRPr="00F2049E">
              <w:lastRenderedPageBreak/>
              <w:t>prirubnicom 2M i maskom 2M, zelene boje, u skladu sa standardom IEC 60884-1.</w:t>
            </w:r>
          </w:p>
        </w:tc>
        <w:tc>
          <w:tcPr>
            <w:tcW w:w="343" w:type="pct"/>
            <w:vAlign w:val="bottom"/>
          </w:tcPr>
          <w:p w14:paraId="57ECB0E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E4A6DCC" w14:textId="77777777" w:rsidR="005F01C3" w:rsidRPr="00F85647" w:rsidRDefault="005F01C3" w:rsidP="005F01C3">
            <w:pPr>
              <w:autoSpaceDE w:val="0"/>
              <w:autoSpaceDN w:val="0"/>
              <w:adjustRightInd w:val="0"/>
              <w:jc w:val="center"/>
              <w:rPr>
                <w:noProof/>
                <w:lang w:val="en-US"/>
              </w:rPr>
            </w:pPr>
          </w:p>
        </w:tc>
        <w:tc>
          <w:tcPr>
            <w:tcW w:w="389" w:type="pct"/>
          </w:tcPr>
          <w:p w14:paraId="7862FE9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CD5AF2" w14:textId="77777777" w:rsidR="005F01C3" w:rsidRPr="00F85647" w:rsidRDefault="005F01C3" w:rsidP="005F01C3">
            <w:pPr>
              <w:autoSpaceDE w:val="0"/>
              <w:autoSpaceDN w:val="0"/>
              <w:adjustRightInd w:val="0"/>
              <w:jc w:val="center"/>
              <w:rPr>
                <w:noProof/>
                <w:lang w:val="en-US"/>
              </w:rPr>
            </w:pPr>
          </w:p>
        </w:tc>
        <w:tc>
          <w:tcPr>
            <w:tcW w:w="387" w:type="pct"/>
          </w:tcPr>
          <w:p w14:paraId="4926AE09" w14:textId="77777777" w:rsidR="005F01C3" w:rsidRPr="00F85647" w:rsidRDefault="005F01C3" w:rsidP="005F01C3">
            <w:pPr>
              <w:autoSpaceDE w:val="0"/>
              <w:autoSpaceDN w:val="0"/>
              <w:adjustRightInd w:val="0"/>
              <w:jc w:val="center"/>
              <w:rPr>
                <w:noProof/>
                <w:lang w:val="en-US"/>
              </w:rPr>
            </w:pPr>
          </w:p>
        </w:tc>
        <w:tc>
          <w:tcPr>
            <w:tcW w:w="386" w:type="pct"/>
          </w:tcPr>
          <w:p w14:paraId="6BEF6AFB" w14:textId="77777777" w:rsidR="005F01C3" w:rsidRPr="00F85647" w:rsidRDefault="005F01C3" w:rsidP="005F01C3">
            <w:pPr>
              <w:autoSpaceDE w:val="0"/>
              <w:autoSpaceDN w:val="0"/>
              <w:adjustRightInd w:val="0"/>
              <w:jc w:val="center"/>
              <w:rPr>
                <w:noProof/>
              </w:rPr>
            </w:pPr>
          </w:p>
        </w:tc>
        <w:tc>
          <w:tcPr>
            <w:tcW w:w="958" w:type="pct"/>
          </w:tcPr>
          <w:p w14:paraId="5AE8059C" w14:textId="77777777" w:rsidR="005F01C3" w:rsidRPr="00F85647" w:rsidRDefault="005F01C3" w:rsidP="005F01C3">
            <w:pPr>
              <w:autoSpaceDE w:val="0"/>
              <w:autoSpaceDN w:val="0"/>
              <w:adjustRightInd w:val="0"/>
              <w:jc w:val="center"/>
              <w:rPr>
                <w:noProof/>
              </w:rPr>
            </w:pPr>
          </w:p>
        </w:tc>
      </w:tr>
      <w:tr w:rsidR="005F01C3" w:rsidRPr="00F85647" w14:paraId="7DB39986" w14:textId="77777777" w:rsidTr="00B14F27">
        <w:trPr>
          <w:trHeight w:val="288"/>
        </w:trPr>
        <w:tc>
          <w:tcPr>
            <w:tcW w:w="413" w:type="pct"/>
            <w:gridSpan w:val="3"/>
            <w:vAlign w:val="bottom"/>
          </w:tcPr>
          <w:p w14:paraId="4082DE16" w14:textId="77777777" w:rsidR="005F01C3" w:rsidRPr="00F85647" w:rsidRDefault="005F01C3" w:rsidP="005F01C3">
            <w:pPr>
              <w:autoSpaceDE w:val="0"/>
              <w:autoSpaceDN w:val="0"/>
              <w:adjustRightInd w:val="0"/>
              <w:jc w:val="center"/>
              <w:rPr>
                <w:noProof/>
              </w:rPr>
            </w:pPr>
          </w:p>
        </w:tc>
        <w:tc>
          <w:tcPr>
            <w:tcW w:w="1368" w:type="pct"/>
          </w:tcPr>
          <w:p w14:paraId="778ED4AB" w14:textId="2A73E2D5"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3D81ACCA" w14:textId="3AD1BEE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2CEA736" w14:textId="1B9650C2" w:rsidR="005F01C3" w:rsidRPr="00F85647" w:rsidRDefault="005F01C3" w:rsidP="005F01C3">
            <w:pPr>
              <w:autoSpaceDE w:val="0"/>
              <w:autoSpaceDN w:val="0"/>
              <w:adjustRightInd w:val="0"/>
              <w:jc w:val="center"/>
              <w:rPr>
                <w:noProof/>
                <w:lang w:val="en-US"/>
              </w:rPr>
            </w:pPr>
            <w:r w:rsidRPr="00496A27">
              <w:t>6</w:t>
            </w:r>
          </w:p>
        </w:tc>
        <w:tc>
          <w:tcPr>
            <w:tcW w:w="389" w:type="pct"/>
          </w:tcPr>
          <w:p w14:paraId="3CF196B0"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2EB023" w14:textId="77777777" w:rsidR="005F01C3" w:rsidRPr="00F85647" w:rsidRDefault="005F01C3" w:rsidP="005F01C3">
            <w:pPr>
              <w:autoSpaceDE w:val="0"/>
              <w:autoSpaceDN w:val="0"/>
              <w:adjustRightInd w:val="0"/>
              <w:jc w:val="center"/>
              <w:rPr>
                <w:noProof/>
                <w:lang w:val="en-US"/>
              </w:rPr>
            </w:pPr>
          </w:p>
        </w:tc>
        <w:tc>
          <w:tcPr>
            <w:tcW w:w="387" w:type="pct"/>
          </w:tcPr>
          <w:p w14:paraId="6927EC27" w14:textId="77777777" w:rsidR="005F01C3" w:rsidRPr="00F85647" w:rsidRDefault="005F01C3" w:rsidP="005F01C3">
            <w:pPr>
              <w:autoSpaceDE w:val="0"/>
              <w:autoSpaceDN w:val="0"/>
              <w:adjustRightInd w:val="0"/>
              <w:jc w:val="center"/>
              <w:rPr>
                <w:noProof/>
                <w:lang w:val="en-US"/>
              </w:rPr>
            </w:pPr>
          </w:p>
        </w:tc>
        <w:tc>
          <w:tcPr>
            <w:tcW w:w="386" w:type="pct"/>
          </w:tcPr>
          <w:p w14:paraId="3B9B9246" w14:textId="77777777" w:rsidR="005F01C3" w:rsidRPr="00F85647" w:rsidRDefault="005F01C3" w:rsidP="005F01C3">
            <w:pPr>
              <w:autoSpaceDE w:val="0"/>
              <w:autoSpaceDN w:val="0"/>
              <w:adjustRightInd w:val="0"/>
              <w:jc w:val="center"/>
              <w:rPr>
                <w:noProof/>
              </w:rPr>
            </w:pPr>
          </w:p>
        </w:tc>
        <w:tc>
          <w:tcPr>
            <w:tcW w:w="958" w:type="pct"/>
          </w:tcPr>
          <w:p w14:paraId="5A4755CE" w14:textId="77777777" w:rsidR="005F01C3" w:rsidRPr="00F85647" w:rsidRDefault="005F01C3" w:rsidP="005F01C3">
            <w:pPr>
              <w:autoSpaceDE w:val="0"/>
              <w:autoSpaceDN w:val="0"/>
              <w:adjustRightInd w:val="0"/>
              <w:jc w:val="center"/>
              <w:rPr>
                <w:noProof/>
              </w:rPr>
            </w:pPr>
          </w:p>
        </w:tc>
      </w:tr>
      <w:tr w:rsidR="005F01C3" w:rsidRPr="00F85647" w14:paraId="020CEC36" w14:textId="77777777" w:rsidTr="00B14F27">
        <w:trPr>
          <w:trHeight w:val="288"/>
        </w:trPr>
        <w:tc>
          <w:tcPr>
            <w:tcW w:w="413" w:type="pct"/>
            <w:gridSpan w:val="3"/>
            <w:vAlign w:val="bottom"/>
          </w:tcPr>
          <w:p w14:paraId="4C8D84C7" w14:textId="70A4E0F7" w:rsidR="005F01C3" w:rsidRPr="00F85647" w:rsidRDefault="005F01C3" w:rsidP="005F01C3">
            <w:pPr>
              <w:autoSpaceDE w:val="0"/>
              <w:autoSpaceDN w:val="0"/>
              <w:adjustRightInd w:val="0"/>
              <w:jc w:val="center"/>
              <w:rPr>
                <w:noProof/>
              </w:rPr>
            </w:pPr>
            <w:r w:rsidRPr="00496A27">
              <w:t>4.6.2.1.6.3</w:t>
            </w:r>
          </w:p>
        </w:tc>
        <w:tc>
          <w:tcPr>
            <w:tcW w:w="1368" w:type="pct"/>
          </w:tcPr>
          <w:p w14:paraId="6C2BB363" w14:textId="0057504E" w:rsidR="005F01C3" w:rsidRPr="00F2049E" w:rsidRDefault="005F01C3" w:rsidP="005F01C3">
            <w:pPr>
              <w:autoSpaceDE w:val="0"/>
              <w:autoSpaceDN w:val="0"/>
              <w:adjustRightInd w:val="0"/>
              <w:jc w:val="center"/>
              <w:rPr>
                <w:noProof/>
                <w:lang w:val="en-US"/>
              </w:rPr>
            </w:pPr>
            <w:r w:rsidRPr="00F2049E">
              <w:t xml:space="preserve">Nabavka, isporuka i montaža monofazne "šuko" utičnice sa poklopcem, jednostruka utičnica, P+N+T  250V 16A, IP20, za montažu u zid, komplet sa PVC doznom Ø60mm, prirubnicom 2M i maskom 2M, bele boje, u skladu sa standardom IEC 60884-1. </w:t>
            </w:r>
          </w:p>
        </w:tc>
        <w:tc>
          <w:tcPr>
            <w:tcW w:w="343" w:type="pct"/>
            <w:vAlign w:val="bottom"/>
          </w:tcPr>
          <w:p w14:paraId="638DC8C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15CAF8B" w14:textId="77777777" w:rsidR="005F01C3" w:rsidRPr="00F85647" w:rsidRDefault="005F01C3" w:rsidP="005F01C3">
            <w:pPr>
              <w:autoSpaceDE w:val="0"/>
              <w:autoSpaceDN w:val="0"/>
              <w:adjustRightInd w:val="0"/>
              <w:jc w:val="center"/>
              <w:rPr>
                <w:noProof/>
                <w:lang w:val="en-US"/>
              </w:rPr>
            </w:pPr>
          </w:p>
        </w:tc>
        <w:tc>
          <w:tcPr>
            <w:tcW w:w="389" w:type="pct"/>
          </w:tcPr>
          <w:p w14:paraId="6BC7503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5E582D" w14:textId="77777777" w:rsidR="005F01C3" w:rsidRPr="00F85647" w:rsidRDefault="005F01C3" w:rsidP="005F01C3">
            <w:pPr>
              <w:autoSpaceDE w:val="0"/>
              <w:autoSpaceDN w:val="0"/>
              <w:adjustRightInd w:val="0"/>
              <w:jc w:val="center"/>
              <w:rPr>
                <w:noProof/>
                <w:lang w:val="en-US"/>
              </w:rPr>
            </w:pPr>
          </w:p>
        </w:tc>
        <w:tc>
          <w:tcPr>
            <w:tcW w:w="387" w:type="pct"/>
          </w:tcPr>
          <w:p w14:paraId="3669A7B7" w14:textId="77777777" w:rsidR="005F01C3" w:rsidRPr="00F85647" w:rsidRDefault="005F01C3" w:rsidP="005F01C3">
            <w:pPr>
              <w:autoSpaceDE w:val="0"/>
              <w:autoSpaceDN w:val="0"/>
              <w:adjustRightInd w:val="0"/>
              <w:jc w:val="center"/>
              <w:rPr>
                <w:noProof/>
                <w:lang w:val="en-US"/>
              </w:rPr>
            </w:pPr>
          </w:p>
        </w:tc>
        <w:tc>
          <w:tcPr>
            <w:tcW w:w="386" w:type="pct"/>
          </w:tcPr>
          <w:p w14:paraId="0E53EA81" w14:textId="77777777" w:rsidR="005F01C3" w:rsidRPr="00F85647" w:rsidRDefault="005F01C3" w:rsidP="005F01C3">
            <w:pPr>
              <w:autoSpaceDE w:val="0"/>
              <w:autoSpaceDN w:val="0"/>
              <w:adjustRightInd w:val="0"/>
              <w:jc w:val="center"/>
              <w:rPr>
                <w:noProof/>
              </w:rPr>
            </w:pPr>
          </w:p>
        </w:tc>
        <w:tc>
          <w:tcPr>
            <w:tcW w:w="958" w:type="pct"/>
          </w:tcPr>
          <w:p w14:paraId="4458143B" w14:textId="77777777" w:rsidR="005F01C3" w:rsidRPr="00F85647" w:rsidRDefault="005F01C3" w:rsidP="005F01C3">
            <w:pPr>
              <w:autoSpaceDE w:val="0"/>
              <w:autoSpaceDN w:val="0"/>
              <w:adjustRightInd w:val="0"/>
              <w:jc w:val="center"/>
              <w:rPr>
                <w:noProof/>
              </w:rPr>
            </w:pPr>
          </w:p>
        </w:tc>
      </w:tr>
      <w:tr w:rsidR="005F01C3" w:rsidRPr="00F85647" w14:paraId="28DCA433" w14:textId="77777777" w:rsidTr="00B14F27">
        <w:trPr>
          <w:trHeight w:val="288"/>
        </w:trPr>
        <w:tc>
          <w:tcPr>
            <w:tcW w:w="413" w:type="pct"/>
            <w:gridSpan w:val="3"/>
            <w:vAlign w:val="bottom"/>
          </w:tcPr>
          <w:p w14:paraId="44CE7FC0" w14:textId="77777777" w:rsidR="005F01C3" w:rsidRPr="00F85647" w:rsidRDefault="005F01C3" w:rsidP="005F01C3">
            <w:pPr>
              <w:autoSpaceDE w:val="0"/>
              <w:autoSpaceDN w:val="0"/>
              <w:adjustRightInd w:val="0"/>
              <w:jc w:val="center"/>
              <w:rPr>
                <w:noProof/>
              </w:rPr>
            </w:pPr>
          </w:p>
        </w:tc>
        <w:tc>
          <w:tcPr>
            <w:tcW w:w="1368" w:type="pct"/>
          </w:tcPr>
          <w:p w14:paraId="4107C211" w14:textId="30B07B75"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61ACE46F" w14:textId="7D7CF70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40C4637F" w14:textId="3E1E4A6C" w:rsidR="005F01C3" w:rsidRPr="00F85647" w:rsidRDefault="005F01C3" w:rsidP="005F01C3">
            <w:pPr>
              <w:autoSpaceDE w:val="0"/>
              <w:autoSpaceDN w:val="0"/>
              <w:adjustRightInd w:val="0"/>
              <w:jc w:val="center"/>
              <w:rPr>
                <w:noProof/>
                <w:lang w:val="en-US"/>
              </w:rPr>
            </w:pPr>
            <w:r w:rsidRPr="00496A27">
              <w:t>10</w:t>
            </w:r>
          </w:p>
        </w:tc>
        <w:tc>
          <w:tcPr>
            <w:tcW w:w="389" w:type="pct"/>
          </w:tcPr>
          <w:p w14:paraId="4929CB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7337A4" w14:textId="77777777" w:rsidR="005F01C3" w:rsidRPr="00F85647" w:rsidRDefault="005F01C3" w:rsidP="005F01C3">
            <w:pPr>
              <w:autoSpaceDE w:val="0"/>
              <w:autoSpaceDN w:val="0"/>
              <w:adjustRightInd w:val="0"/>
              <w:jc w:val="center"/>
              <w:rPr>
                <w:noProof/>
                <w:lang w:val="en-US"/>
              </w:rPr>
            </w:pPr>
          </w:p>
        </w:tc>
        <w:tc>
          <w:tcPr>
            <w:tcW w:w="387" w:type="pct"/>
          </w:tcPr>
          <w:p w14:paraId="562A70BC" w14:textId="77777777" w:rsidR="005F01C3" w:rsidRPr="00F85647" w:rsidRDefault="005F01C3" w:rsidP="005F01C3">
            <w:pPr>
              <w:autoSpaceDE w:val="0"/>
              <w:autoSpaceDN w:val="0"/>
              <w:adjustRightInd w:val="0"/>
              <w:jc w:val="center"/>
              <w:rPr>
                <w:noProof/>
                <w:lang w:val="en-US"/>
              </w:rPr>
            </w:pPr>
          </w:p>
        </w:tc>
        <w:tc>
          <w:tcPr>
            <w:tcW w:w="386" w:type="pct"/>
          </w:tcPr>
          <w:p w14:paraId="3533B430" w14:textId="77777777" w:rsidR="005F01C3" w:rsidRPr="00F85647" w:rsidRDefault="005F01C3" w:rsidP="005F01C3">
            <w:pPr>
              <w:autoSpaceDE w:val="0"/>
              <w:autoSpaceDN w:val="0"/>
              <w:adjustRightInd w:val="0"/>
              <w:jc w:val="center"/>
              <w:rPr>
                <w:noProof/>
              </w:rPr>
            </w:pPr>
          </w:p>
        </w:tc>
        <w:tc>
          <w:tcPr>
            <w:tcW w:w="958" w:type="pct"/>
          </w:tcPr>
          <w:p w14:paraId="1B9471C0" w14:textId="77777777" w:rsidR="005F01C3" w:rsidRPr="00F85647" w:rsidRDefault="005F01C3" w:rsidP="005F01C3">
            <w:pPr>
              <w:autoSpaceDE w:val="0"/>
              <w:autoSpaceDN w:val="0"/>
              <w:adjustRightInd w:val="0"/>
              <w:jc w:val="center"/>
              <w:rPr>
                <w:noProof/>
              </w:rPr>
            </w:pPr>
          </w:p>
        </w:tc>
      </w:tr>
      <w:tr w:rsidR="005F01C3" w:rsidRPr="00F85647" w14:paraId="2390BC11" w14:textId="77777777" w:rsidTr="00B14F27">
        <w:trPr>
          <w:trHeight w:val="288"/>
        </w:trPr>
        <w:tc>
          <w:tcPr>
            <w:tcW w:w="413" w:type="pct"/>
            <w:gridSpan w:val="3"/>
            <w:vAlign w:val="bottom"/>
          </w:tcPr>
          <w:p w14:paraId="3393FD03" w14:textId="2B19DA97" w:rsidR="005F01C3" w:rsidRPr="00F85647" w:rsidRDefault="005F01C3" w:rsidP="005F01C3">
            <w:pPr>
              <w:autoSpaceDE w:val="0"/>
              <w:autoSpaceDN w:val="0"/>
              <w:adjustRightInd w:val="0"/>
              <w:jc w:val="center"/>
              <w:rPr>
                <w:noProof/>
              </w:rPr>
            </w:pPr>
            <w:r w:rsidRPr="00496A27">
              <w:t>4.6.2.1.6.4</w:t>
            </w:r>
          </w:p>
        </w:tc>
        <w:tc>
          <w:tcPr>
            <w:tcW w:w="1368" w:type="pct"/>
            <w:vAlign w:val="center"/>
          </w:tcPr>
          <w:p w14:paraId="4F5E36AD" w14:textId="19E3A607" w:rsidR="005F01C3" w:rsidRPr="00F2049E" w:rsidRDefault="005F01C3" w:rsidP="005F01C3">
            <w:pPr>
              <w:autoSpaceDE w:val="0"/>
              <w:autoSpaceDN w:val="0"/>
              <w:adjustRightInd w:val="0"/>
              <w:jc w:val="center"/>
              <w:rPr>
                <w:noProof/>
                <w:lang w:val="en-US"/>
              </w:rPr>
            </w:pPr>
            <w:r w:rsidRPr="00F2049E">
              <w:t xml:space="preserve">Nabavka, isporuka i montaža monofazne OG utičnice, jednostruka utičnica, 2P+E  250V 16A, stepena zaštite IP55-IK07, za montažu na zid, konekcija na zavrtanj, sive boje, u saglasnosti sa standardom NF EN 60695 2-1. </w:t>
            </w:r>
          </w:p>
        </w:tc>
        <w:tc>
          <w:tcPr>
            <w:tcW w:w="343" w:type="pct"/>
            <w:vAlign w:val="bottom"/>
          </w:tcPr>
          <w:p w14:paraId="6C647BD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65EFBDA5" w14:textId="77777777" w:rsidR="005F01C3" w:rsidRPr="00F85647" w:rsidRDefault="005F01C3" w:rsidP="005F01C3">
            <w:pPr>
              <w:autoSpaceDE w:val="0"/>
              <w:autoSpaceDN w:val="0"/>
              <w:adjustRightInd w:val="0"/>
              <w:jc w:val="center"/>
              <w:rPr>
                <w:noProof/>
                <w:lang w:val="en-US"/>
              </w:rPr>
            </w:pPr>
          </w:p>
        </w:tc>
        <w:tc>
          <w:tcPr>
            <w:tcW w:w="389" w:type="pct"/>
          </w:tcPr>
          <w:p w14:paraId="394B5B5A"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FC6191" w14:textId="77777777" w:rsidR="005F01C3" w:rsidRPr="00F85647" w:rsidRDefault="005F01C3" w:rsidP="005F01C3">
            <w:pPr>
              <w:autoSpaceDE w:val="0"/>
              <w:autoSpaceDN w:val="0"/>
              <w:adjustRightInd w:val="0"/>
              <w:jc w:val="center"/>
              <w:rPr>
                <w:noProof/>
                <w:lang w:val="en-US"/>
              </w:rPr>
            </w:pPr>
          </w:p>
        </w:tc>
        <w:tc>
          <w:tcPr>
            <w:tcW w:w="387" w:type="pct"/>
          </w:tcPr>
          <w:p w14:paraId="5F37B14B" w14:textId="77777777" w:rsidR="005F01C3" w:rsidRPr="00F85647" w:rsidRDefault="005F01C3" w:rsidP="005F01C3">
            <w:pPr>
              <w:autoSpaceDE w:val="0"/>
              <w:autoSpaceDN w:val="0"/>
              <w:adjustRightInd w:val="0"/>
              <w:jc w:val="center"/>
              <w:rPr>
                <w:noProof/>
                <w:lang w:val="en-US"/>
              </w:rPr>
            </w:pPr>
          </w:p>
        </w:tc>
        <w:tc>
          <w:tcPr>
            <w:tcW w:w="386" w:type="pct"/>
          </w:tcPr>
          <w:p w14:paraId="76997E3B" w14:textId="77777777" w:rsidR="005F01C3" w:rsidRPr="00F85647" w:rsidRDefault="005F01C3" w:rsidP="005F01C3">
            <w:pPr>
              <w:autoSpaceDE w:val="0"/>
              <w:autoSpaceDN w:val="0"/>
              <w:adjustRightInd w:val="0"/>
              <w:jc w:val="center"/>
              <w:rPr>
                <w:noProof/>
              </w:rPr>
            </w:pPr>
          </w:p>
        </w:tc>
        <w:tc>
          <w:tcPr>
            <w:tcW w:w="958" w:type="pct"/>
          </w:tcPr>
          <w:p w14:paraId="798CA487" w14:textId="77777777" w:rsidR="005F01C3" w:rsidRPr="00F85647" w:rsidRDefault="005F01C3" w:rsidP="005F01C3">
            <w:pPr>
              <w:autoSpaceDE w:val="0"/>
              <w:autoSpaceDN w:val="0"/>
              <w:adjustRightInd w:val="0"/>
              <w:jc w:val="center"/>
              <w:rPr>
                <w:noProof/>
              </w:rPr>
            </w:pPr>
          </w:p>
        </w:tc>
      </w:tr>
      <w:tr w:rsidR="005F01C3" w:rsidRPr="00F85647" w14:paraId="088E5300" w14:textId="77777777" w:rsidTr="00B14F27">
        <w:trPr>
          <w:trHeight w:val="288"/>
        </w:trPr>
        <w:tc>
          <w:tcPr>
            <w:tcW w:w="413" w:type="pct"/>
            <w:gridSpan w:val="3"/>
            <w:vAlign w:val="bottom"/>
          </w:tcPr>
          <w:p w14:paraId="028B96BF" w14:textId="77777777" w:rsidR="005F01C3" w:rsidRPr="00F85647" w:rsidRDefault="005F01C3" w:rsidP="005F01C3">
            <w:pPr>
              <w:autoSpaceDE w:val="0"/>
              <w:autoSpaceDN w:val="0"/>
              <w:adjustRightInd w:val="0"/>
              <w:jc w:val="center"/>
              <w:rPr>
                <w:noProof/>
              </w:rPr>
            </w:pPr>
          </w:p>
        </w:tc>
        <w:tc>
          <w:tcPr>
            <w:tcW w:w="1368" w:type="pct"/>
          </w:tcPr>
          <w:p w14:paraId="4022C433" w14:textId="4D6525D8"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10CDB5D2" w14:textId="3C69BE5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EC4E2E0" w14:textId="3FB8C908" w:rsidR="005F01C3" w:rsidRPr="00F85647" w:rsidRDefault="005F01C3" w:rsidP="005F01C3">
            <w:pPr>
              <w:autoSpaceDE w:val="0"/>
              <w:autoSpaceDN w:val="0"/>
              <w:adjustRightInd w:val="0"/>
              <w:jc w:val="center"/>
              <w:rPr>
                <w:noProof/>
                <w:lang w:val="en-US"/>
              </w:rPr>
            </w:pPr>
            <w:r w:rsidRPr="00496A27">
              <w:t>12</w:t>
            </w:r>
          </w:p>
        </w:tc>
        <w:tc>
          <w:tcPr>
            <w:tcW w:w="389" w:type="pct"/>
          </w:tcPr>
          <w:p w14:paraId="22407DF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2C8D33" w14:textId="77777777" w:rsidR="005F01C3" w:rsidRPr="00F85647" w:rsidRDefault="005F01C3" w:rsidP="005F01C3">
            <w:pPr>
              <w:autoSpaceDE w:val="0"/>
              <w:autoSpaceDN w:val="0"/>
              <w:adjustRightInd w:val="0"/>
              <w:jc w:val="center"/>
              <w:rPr>
                <w:noProof/>
                <w:lang w:val="en-US"/>
              </w:rPr>
            </w:pPr>
          </w:p>
        </w:tc>
        <w:tc>
          <w:tcPr>
            <w:tcW w:w="387" w:type="pct"/>
          </w:tcPr>
          <w:p w14:paraId="0B31A0AB" w14:textId="77777777" w:rsidR="005F01C3" w:rsidRPr="00F85647" w:rsidRDefault="005F01C3" w:rsidP="005F01C3">
            <w:pPr>
              <w:autoSpaceDE w:val="0"/>
              <w:autoSpaceDN w:val="0"/>
              <w:adjustRightInd w:val="0"/>
              <w:jc w:val="center"/>
              <w:rPr>
                <w:noProof/>
                <w:lang w:val="en-US"/>
              </w:rPr>
            </w:pPr>
          </w:p>
        </w:tc>
        <w:tc>
          <w:tcPr>
            <w:tcW w:w="386" w:type="pct"/>
          </w:tcPr>
          <w:p w14:paraId="09ED6A02" w14:textId="77777777" w:rsidR="005F01C3" w:rsidRPr="00F85647" w:rsidRDefault="005F01C3" w:rsidP="005F01C3">
            <w:pPr>
              <w:autoSpaceDE w:val="0"/>
              <w:autoSpaceDN w:val="0"/>
              <w:adjustRightInd w:val="0"/>
              <w:jc w:val="center"/>
              <w:rPr>
                <w:noProof/>
              </w:rPr>
            </w:pPr>
          </w:p>
        </w:tc>
        <w:tc>
          <w:tcPr>
            <w:tcW w:w="958" w:type="pct"/>
          </w:tcPr>
          <w:p w14:paraId="740896CE" w14:textId="77777777" w:rsidR="005F01C3" w:rsidRPr="00F85647" w:rsidRDefault="005F01C3" w:rsidP="005F01C3">
            <w:pPr>
              <w:autoSpaceDE w:val="0"/>
              <w:autoSpaceDN w:val="0"/>
              <w:adjustRightInd w:val="0"/>
              <w:jc w:val="center"/>
              <w:rPr>
                <w:noProof/>
              </w:rPr>
            </w:pPr>
          </w:p>
        </w:tc>
      </w:tr>
      <w:tr w:rsidR="005F01C3" w:rsidRPr="00F85647" w14:paraId="04432798" w14:textId="77777777" w:rsidTr="00B14F27">
        <w:trPr>
          <w:trHeight w:val="288"/>
        </w:trPr>
        <w:tc>
          <w:tcPr>
            <w:tcW w:w="413" w:type="pct"/>
            <w:gridSpan w:val="3"/>
            <w:vAlign w:val="bottom"/>
          </w:tcPr>
          <w:p w14:paraId="5712EBB5" w14:textId="2F050A2E" w:rsidR="005F01C3" w:rsidRPr="00F85647" w:rsidRDefault="005F01C3" w:rsidP="005F01C3">
            <w:pPr>
              <w:autoSpaceDE w:val="0"/>
              <w:autoSpaceDN w:val="0"/>
              <w:adjustRightInd w:val="0"/>
              <w:jc w:val="center"/>
              <w:rPr>
                <w:noProof/>
              </w:rPr>
            </w:pPr>
            <w:r w:rsidRPr="00496A27">
              <w:t>4.6.2.1.6.5</w:t>
            </w:r>
          </w:p>
        </w:tc>
        <w:tc>
          <w:tcPr>
            <w:tcW w:w="1368" w:type="pct"/>
          </w:tcPr>
          <w:p w14:paraId="0BE96E40" w14:textId="6F644B1E" w:rsidR="005F01C3" w:rsidRPr="00F2049E" w:rsidRDefault="005F01C3" w:rsidP="005F01C3">
            <w:pPr>
              <w:autoSpaceDE w:val="0"/>
              <w:autoSpaceDN w:val="0"/>
              <w:adjustRightInd w:val="0"/>
              <w:jc w:val="center"/>
              <w:rPr>
                <w:noProof/>
                <w:lang w:val="en-US"/>
              </w:rPr>
            </w:pPr>
            <w:r w:rsidRPr="00F2049E">
              <w:t xml:space="preserve">Nabavka, isporuka i montaža seta priključnica M7 (1x7 modula), ugradni, sastoji se od:                                           </w:t>
            </w:r>
            <w:r w:rsidRPr="00F2049E">
              <w:br/>
              <w:t>-Ugradna kutija za 1x7 modula, horizontalna montaža - 1 kom,</w:t>
            </w:r>
            <w:r w:rsidRPr="00F2049E">
              <w:br/>
              <w:t>-Nosač mehanizama za 1x7 modula - 1kom,</w:t>
            </w:r>
            <w:r w:rsidRPr="00F2049E">
              <w:br/>
              <w:t xml:space="preserve">-Utičnica šuko 16A, 230V,50Hz, bela - </w:t>
            </w:r>
            <w:r w:rsidRPr="00F2049E">
              <w:lastRenderedPageBreak/>
              <w:t>1kom,</w:t>
            </w:r>
            <w:r w:rsidRPr="00F2049E">
              <w:br/>
              <w:t>-Utičnica šuko 16A, 230V,50Hz, crvena - 1kom,</w:t>
            </w:r>
            <w:r w:rsidRPr="00F2049E">
              <w:br/>
              <w:t xml:space="preserve">- Utičnica šuko 16A, 230V,50Hz, zelena (DEA), konekcija na zavrtanj - 1kom, </w:t>
            </w:r>
            <w:r w:rsidRPr="00F2049E">
              <w:br/>
              <w:t>-Računarska RJ45 priključnica,</w:t>
            </w:r>
            <w:r w:rsidRPr="00F2049E">
              <w:br/>
              <w:t>-Okvir za 1x7 modula, horizontalna montaža - 1kom.</w:t>
            </w:r>
          </w:p>
        </w:tc>
        <w:tc>
          <w:tcPr>
            <w:tcW w:w="343" w:type="pct"/>
            <w:vAlign w:val="bottom"/>
          </w:tcPr>
          <w:p w14:paraId="15374B85"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558DEA0" w14:textId="77777777" w:rsidR="005F01C3" w:rsidRPr="00F85647" w:rsidRDefault="005F01C3" w:rsidP="005F01C3">
            <w:pPr>
              <w:autoSpaceDE w:val="0"/>
              <w:autoSpaceDN w:val="0"/>
              <w:adjustRightInd w:val="0"/>
              <w:jc w:val="center"/>
              <w:rPr>
                <w:noProof/>
                <w:lang w:val="en-US"/>
              </w:rPr>
            </w:pPr>
          </w:p>
        </w:tc>
        <w:tc>
          <w:tcPr>
            <w:tcW w:w="389" w:type="pct"/>
          </w:tcPr>
          <w:p w14:paraId="3D6141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0DEC6E" w14:textId="77777777" w:rsidR="005F01C3" w:rsidRPr="00F85647" w:rsidRDefault="005F01C3" w:rsidP="005F01C3">
            <w:pPr>
              <w:autoSpaceDE w:val="0"/>
              <w:autoSpaceDN w:val="0"/>
              <w:adjustRightInd w:val="0"/>
              <w:jc w:val="center"/>
              <w:rPr>
                <w:noProof/>
                <w:lang w:val="en-US"/>
              </w:rPr>
            </w:pPr>
          </w:p>
        </w:tc>
        <w:tc>
          <w:tcPr>
            <w:tcW w:w="387" w:type="pct"/>
          </w:tcPr>
          <w:p w14:paraId="4C3421AF" w14:textId="77777777" w:rsidR="005F01C3" w:rsidRPr="00F85647" w:rsidRDefault="005F01C3" w:rsidP="005F01C3">
            <w:pPr>
              <w:autoSpaceDE w:val="0"/>
              <w:autoSpaceDN w:val="0"/>
              <w:adjustRightInd w:val="0"/>
              <w:jc w:val="center"/>
              <w:rPr>
                <w:noProof/>
                <w:lang w:val="en-US"/>
              </w:rPr>
            </w:pPr>
          </w:p>
        </w:tc>
        <w:tc>
          <w:tcPr>
            <w:tcW w:w="386" w:type="pct"/>
          </w:tcPr>
          <w:p w14:paraId="06FD1BBB" w14:textId="77777777" w:rsidR="005F01C3" w:rsidRPr="00F85647" w:rsidRDefault="005F01C3" w:rsidP="005F01C3">
            <w:pPr>
              <w:autoSpaceDE w:val="0"/>
              <w:autoSpaceDN w:val="0"/>
              <w:adjustRightInd w:val="0"/>
              <w:jc w:val="center"/>
              <w:rPr>
                <w:noProof/>
              </w:rPr>
            </w:pPr>
          </w:p>
        </w:tc>
        <w:tc>
          <w:tcPr>
            <w:tcW w:w="958" w:type="pct"/>
          </w:tcPr>
          <w:p w14:paraId="371D90A7" w14:textId="77777777" w:rsidR="005F01C3" w:rsidRPr="00F85647" w:rsidRDefault="005F01C3" w:rsidP="005F01C3">
            <w:pPr>
              <w:autoSpaceDE w:val="0"/>
              <w:autoSpaceDN w:val="0"/>
              <w:adjustRightInd w:val="0"/>
              <w:jc w:val="center"/>
              <w:rPr>
                <w:noProof/>
              </w:rPr>
            </w:pPr>
          </w:p>
        </w:tc>
      </w:tr>
      <w:tr w:rsidR="005F01C3" w:rsidRPr="00F85647" w14:paraId="6C27D6D4" w14:textId="77777777" w:rsidTr="00B14F27">
        <w:trPr>
          <w:trHeight w:val="288"/>
        </w:trPr>
        <w:tc>
          <w:tcPr>
            <w:tcW w:w="413" w:type="pct"/>
            <w:gridSpan w:val="3"/>
            <w:vAlign w:val="bottom"/>
          </w:tcPr>
          <w:p w14:paraId="1F52AC4A" w14:textId="77777777" w:rsidR="005F01C3" w:rsidRPr="00F85647" w:rsidRDefault="005F01C3" w:rsidP="005F01C3">
            <w:pPr>
              <w:autoSpaceDE w:val="0"/>
              <w:autoSpaceDN w:val="0"/>
              <w:adjustRightInd w:val="0"/>
              <w:jc w:val="center"/>
              <w:rPr>
                <w:noProof/>
              </w:rPr>
            </w:pPr>
          </w:p>
        </w:tc>
        <w:tc>
          <w:tcPr>
            <w:tcW w:w="1368" w:type="pct"/>
          </w:tcPr>
          <w:p w14:paraId="41A863F5" w14:textId="75A2B7E1"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740F7602" w14:textId="7E7527D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02F19EC" w14:textId="6F86AC6F" w:rsidR="005F01C3" w:rsidRPr="00F85647" w:rsidRDefault="005F01C3" w:rsidP="005F01C3">
            <w:pPr>
              <w:autoSpaceDE w:val="0"/>
              <w:autoSpaceDN w:val="0"/>
              <w:adjustRightInd w:val="0"/>
              <w:jc w:val="center"/>
              <w:rPr>
                <w:noProof/>
                <w:lang w:val="en-US"/>
              </w:rPr>
            </w:pPr>
            <w:r w:rsidRPr="00496A27">
              <w:t>21</w:t>
            </w:r>
          </w:p>
        </w:tc>
        <w:tc>
          <w:tcPr>
            <w:tcW w:w="389" w:type="pct"/>
          </w:tcPr>
          <w:p w14:paraId="7A023B7D" w14:textId="77777777" w:rsidR="005F01C3" w:rsidRPr="00F85647" w:rsidRDefault="005F01C3" w:rsidP="005F01C3">
            <w:pPr>
              <w:autoSpaceDE w:val="0"/>
              <w:autoSpaceDN w:val="0"/>
              <w:adjustRightInd w:val="0"/>
              <w:jc w:val="center"/>
              <w:rPr>
                <w:noProof/>
                <w:lang w:val="en-US"/>
              </w:rPr>
            </w:pPr>
          </w:p>
        </w:tc>
        <w:tc>
          <w:tcPr>
            <w:tcW w:w="388" w:type="pct"/>
            <w:gridSpan w:val="2"/>
          </w:tcPr>
          <w:p w14:paraId="42B11290" w14:textId="77777777" w:rsidR="005F01C3" w:rsidRPr="00F85647" w:rsidRDefault="005F01C3" w:rsidP="005F01C3">
            <w:pPr>
              <w:autoSpaceDE w:val="0"/>
              <w:autoSpaceDN w:val="0"/>
              <w:adjustRightInd w:val="0"/>
              <w:jc w:val="center"/>
              <w:rPr>
                <w:noProof/>
                <w:lang w:val="en-US"/>
              </w:rPr>
            </w:pPr>
          </w:p>
        </w:tc>
        <w:tc>
          <w:tcPr>
            <w:tcW w:w="387" w:type="pct"/>
          </w:tcPr>
          <w:p w14:paraId="1E21E45F" w14:textId="77777777" w:rsidR="005F01C3" w:rsidRPr="00F85647" w:rsidRDefault="005F01C3" w:rsidP="005F01C3">
            <w:pPr>
              <w:autoSpaceDE w:val="0"/>
              <w:autoSpaceDN w:val="0"/>
              <w:adjustRightInd w:val="0"/>
              <w:jc w:val="center"/>
              <w:rPr>
                <w:noProof/>
                <w:lang w:val="en-US"/>
              </w:rPr>
            </w:pPr>
          </w:p>
        </w:tc>
        <w:tc>
          <w:tcPr>
            <w:tcW w:w="386" w:type="pct"/>
          </w:tcPr>
          <w:p w14:paraId="1542E3FC" w14:textId="77777777" w:rsidR="005F01C3" w:rsidRPr="00F85647" w:rsidRDefault="005F01C3" w:rsidP="005F01C3">
            <w:pPr>
              <w:autoSpaceDE w:val="0"/>
              <w:autoSpaceDN w:val="0"/>
              <w:adjustRightInd w:val="0"/>
              <w:jc w:val="center"/>
              <w:rPr>
                <w:noProof/>
              </w:rPr>
            </w:pPr>
          </w:p>
        </w:tc>
        <w:tc>
          <w:tcPr>
            <w:tcW w:w="958" w:type="pct"/>
          </w:tcPr>
          <w:p w14:paraId="4230FB5C" w14:textId="77777777" w:rsidR="005F01C3" w:rsidRPr="00F85647" w:rsidRDefault="005F01C3" w:rsidP="005F01C3">
            <w:pPr>
              <w:autoSpaceDE w:val="0"/>
              <w:autoSpaceDN w:val="0"/>
              <w:adjustRightInd w:val="0"/>
              <w:jc w:val="center"/>
              <w:rPr>
                <w:noProof/>
              </w:rPr>
            </w:pPr>
          </w:p>
        </w:tc>
      </w:tr>
      <w:tr w:rsidR="005F01C3" w:rsidRPr="00F85647" w14:paraId="353B8CB1" w14:textId="77777777" w:rsidTr="00B14F27">
        <w:trPr>
          <w:trHeight w:val="288"/>
        </w:trPr>
        <w:tc>
          <w:tcPr>
            <w:tcW w:w="413" w:type="pct"/>
            <w:gridSpan w:val="3"/>
            <w:vAlign w:val="bottom"/>
          </w:tcPr>
          <w:p w14:paraId="4F697E1F" w14:textId="1C92213A" w:rsidR="005F01C3" w:rsidRPr="00F85647" w:rsidRDefault="005F01C3" w:rsidP="005F01C3">
            <w:pPr>
              <w:autoSpaceDE w:val="0"/>
              <w:autoSpaceDN w:val="0"/>
              <w:adjustRightInd w:val="0"/>
              <w:jc w:val="center"/>
              <w:rPr>
                <w:noProof/>
              </w:rPr>
            </w:pPr>
            <w:r w:rsidRPr="00496A27">
              <w:t>4.6.2.1.6.6</w:t>
            </w:r>
          </w:p>
        </w:tc>
        <w:tc>
          <w:tcPr>
            <w:tcW w:w="1368" w:type="pct"/>
          </w:tcPr>
          <w:p w14:paraId="1D1855E3" w14:textId="2D116E23" w:rsidR="005F01C3" w:rsidRPr="00F2049E" w:rsidRDefault="005F01C3" w:rsidP="005F01C3">
            <w:pPr>
              <w:autoSpaceDE w:val="0"/>
              <w:autoSpaceDN w:val="0"/>
              <w:adjustRightInd w:val="0"/>
              <w:jc w:val="center"/>
              <w:rPr>
                <w:noProof/>
                <w:lang w:val="en-US"/>
              </w:rPr>
            </w:pPr>
            <w:r w:rsidRPr="00F2049E">
              <w:t xml:space="preserve">Nabavka, isporuka i montaža seta priključnica M4 (1x4 modula), ugradni, sastoji se od:                                           </w:t>
            </w:r>
            <w:r w:rsidRPr="00F2049E">
              <w:br/>
              <w:t>-Ugradna kutija za 1x4 modula, horizontalna montaža - 1 kom,</w:t>
            </w:r>
            <w:r w:rsidRPr="00F2049E">
              <w:br/>
              <w:t>-Nosač mehanizama za 1x4 modula - 1kom,</w:t>
            </w:r>
            <w:r w:rsidRPr="00F2049E">
              <w:br/>
              <w:t>-Utičnica šuko 16A, 230V,50Hz, bela - 1kom,</w:t>
            </w:r>
            <w:r w:rsidRPr="00F2049E">
              <w:br/>
              <w:t>-Računarska RJ45 priključnica,</w:t>
            </w:r>
            <w:r w:rsidRPr="00F2049E">
              <w:br/>
              <w:t>-Telefonska RJ12 priključnica,</w:t>
            </w:r>
            <w:r w:rsidRPr="00F2049E">
              <w:br/>
              <w:t>-Okvir za 1x4 modula, horizontalna montaža - 1kom.</w:t>
            </w:r>
          </w:p>
        </w:tc>
        <w:tc>
          <w:tcPr>
            <w:tcW w:w="343" w:type="pct"/>
            <w:vAlign w:val="bottom"/>
          </w:tcPr>
          <w:p w14:paraId="49A3AB2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6E9A7CC" w14:textId="77777777" w:rsidR="005F01C3" w:rsidRPr="00F85647" w:rsidRDefault="005F01C3" w:rsidP="005F01C3">
            <w:pPr>
              <w:autoSpaceDE w:val="0"/>
              <w:autoSpaceDN w:val="0"/>
              <w:adjustRightInd w:val="0"/>
              <w:jc w:val="center"/>
              <w:rPr>
                <w:noProof/>
                <w:lang w:val="en-US"/>
              </w:rPr>
            </w:pPr>
          </w:p>
        </w:tc>
        <w:tc>
          <w:tcPr>
            <w:tcW w:w="389" w:type="pct"/>
          </w:tcPr>
          <w:p w14:paraId="6CD7128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EEA195" w14:textId="77777777" w:rsidR="005F01C3" w:rsidRPr="00F85647" w:rsidRDefault="005F01C3" w:rsidP="005F01C3">
            <w:pPr>
              <w:autoSpaceDE w:val="0"/>
              <w:autoSpaceDN w:val="0"/>
              <w:adjustRightInd w:val="0"/>
              <w:jc w:val="center"/>
              <w:rPr>
                <w:noProof/>
                <w:lang w:val="en-US"/>
              </w:rPr>
            </w:pPr>
          </w:p>
        </w:tc>
        <w:tc>
          <w:tcPr>
            <w:tcW w:w="387" w:type="pct"/>
          </w:tcPr>
          <w:p w14:paraId="0AB99132" w14:textId="77777777" w:rsidR="005F01C3" w:rsidRPr="00F85647" w:rsidRDefault="005F01C3" w:rsidP="005F01C3">
            <w:pPr>
              <w:autoSpaceDE w:val="0"/>
              <w:autoSpaceDN w:val="0"/>
              <w:adjustRightInd w:val="0"/>
              <w:jc w:val="center"/>
              <w:rPr>
                <w:noProof/>
                <w:lang w:val="en-US"/>
              </w:rPr>
            </w:pPr>
          </w:p>
        </w:tc>
        <w:tc>
          <w:tcPr>
            <w:tcW w:w="386" w:type="pct"/>
          </w:tcPr>
          <w:p w14:paraId="0C03EA42" w14:textId="77777777" w:rsidR="005F01C3" w:rsidRPr="00F85647" w:rsidRDefault="005F01C3" w:rsidP="005F01C3">
            <w:pPr>
              <w:autoSpaceDE w:val="0"/>
              <w:autoSpaceDN w:val="0"/>
              <w:adjustRightInd w:val="0"/>
              <w:jc w:val="center"/>
              <w:rPr>
                <w:noProof/>
              </w:rPr>
            </w:pPr>
          </w:p>
        </w:tc>
        <w:tc>
          <w:tcPr>
            <w:tcW w:w="958" w:type="pct"/>
          </w:tcPr>
          <w:p w14:paraId="0D3E9735" w14:textId="77777777" w:rsidR="005F01C3" w:rsidRPr="00F85647" w:rsidRDefault="005F01C3" w:rsidP="005F01C3">
            <w:pPr>
              <w:autoSpaceDE w:val="0"/>
              <w:autoSpaceDN w:val="0"/>
              <w:adjustRightInd w:val="0"/>
              <w:jc w:val="center"/>
              <w:rPr>
                <w:noProof/>
              </w:rPr>
            </w:pPr>
          </w:p>
        </w:tc>
      </w:tr>
      <w:tr w:rsidR="005F01C3" w:rsidRPr="00F85647" w14:paraId="2E04559A" w14:textId="77777777" w:rsidTr="00B14F27">
        <w:trPr>
          <w:trHeight w:val="288"/>
        </w:trPr>
        <w:tc>
          <w:tcPr>
            <w:tcW w:w="413" w:type="pct"/>
            <w:gridSpan w:val="3"/>
            <w:vAlign w:val="bottom"/>
          </w:tcPr>
          <w:p w14:paraId="4891443B" w14:textId="77777777" w:rsidR="005F01C3" w:rsidRPr="00F85647" w:rsidRDefault="005F01C3" w:rsidP="005F01C3">
            <w:pPr>
              <w:autoSpaceDE w:val="0"/>
              <w:autoSpaceDN w:val="0"/>
              <w:adjustRightInd w:val="0"/>
              <w:jc w:val="center"/>
              <w:rPr>
                <w:noProof/>
              </w:rPr>
            </w:pPr>
          </w:p>
        </w:tc>
        <w:tc>
          <w:tcPr>
            <w:tcW w:w="1368" w:type="pct"/>
          </w:tcPr>
          <w:p w14:paraId="07F374C9" w14:textId="10BAF3CF"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21D40555" w14:textId="6F27FD6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DDD5E33" w14:textId="6C322566" w:rsidR="005F01C3" w:rsidRPr="00F85647" w:rsidRDefault="005F01C3" w:rsidP="005F01C3">
            <w:pPr>
              <w:autoSpaceDE w:val="0"/>
              <w:autoSpaceDN w:val="0"/>
              <w:adjustRightInd w:val="0"/>
              <w:jc w:val="center"/>
              <w:rPr>
                <w:noProof/>
                <w:lang w:val="en-US"/>
              </w:rPr>
            </w:pPr>
            <w:r w:rsidRPr="00496A27">
              <w:t>18</w:t>
            </w:r>
          </w:p>
        </w:tc>
        <w:tc>
          <w:tcPr>
            <w:tcW w:w="389" w:type="pct"/>
          </w:tcPr>
          <w:p w14:paraId="1073BF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974C3A" w14:textId="77777777" w:rsidR="005F01C3" w:rsidRPr="00F85647" w:rsidRDefault="005F01C3" w:rsidP="005F01C3">
            <w:pPr>
              <w:autoSpaceDE w:val="0"/>
              <w:autoSpaceDN w:val="0"/>
              <w:adjustRightInd w:val="0"/>
              <w:jc w:val="center"/>
              <w:rPr>
                <w:noProof/>
                <w:lang w:val="en-US"/>
              </w:rPr>
            </w:pPr>
          </w:p>
        </w:tc>
        <w:tc>
          <w:tcPr>
            <w:tcW w:w="387" w:type="pct"/>
          </w:tcPr>
          <w:p w14:paraId="1E543872" w14:textId="77777777" w:rsidR="005F01C3" w:rsidRPr="00F85647" w:rsidRDefault="005F01C3" w:rsidP="005F01C3">
            <w:pPr>
              <w:autoSpaceDE w:val="0"/>
              <w:autoSpaceDN w:val="0"/>
              <w:adjustRightInd w:val="0"/>
              <w:jc w:val="center"/>
              <w:rPr>
                <w:noProof/>
                <w:lang w:val="en-US"/>
              </w:rPr>
            </w:pPr>
          </w:p>
        </w:tc>
        <w:tc>
          <w:tcPr>
            <w:tcW w:w="386" w:type="pct"/>
          </w:tcPr>
          <w:p w14:paraId="20062C0E" w14:textId="77777777" w:rsidR="005F01C3" w:rsidRPr="00F85647" w:rsidRDefault="005F01C3" w:rsidP="005F01C3">
            <w:pPr>
              <w:autoSpaceDE w:val="0"/>
              <w:autoSpaceDN w:val="0"/>
              <w:adjustRightInd w:val="0"/>
              <w:jc w:val="center"/>
              <w:rPr>
                <w:noProof/>
              </w:rPr>
            </w:pPr>
          </w:p>
        </w:tc>
        <w:tc>
          <w:tcPr>
            <w:tcW w:w="958" w:type="pct"/>
          </w:tcPr>
          <w:p w14:paraId="27D4E93B" w14:textId="77777777" w:rsidR="005F01C3" w:rsidRPr="00F85647" w:rsidRDefault="005F01C3" w:rsidP="005F01C3">
            <w:pPr>
              <w:autoSpaceDE w:val="0"/>
              <w:autoSpaceDN w:val="0"/>
              <w:adjustRightInd w:val="0"/>
              <w:jc w:val="center"/>
              <w:rPr>
                <w:noProof/>
              </w:rPr>
            </w:pPr>
          </w:p>
        </w:tc>
      </w:tr>
      <w:tr w:rsidR="005F01C3" w:rsidRPr="00F85647" w14:paraId="2B576862" w14:textId="77777777" w:rsidTr="00B14F27">
        <w:trPr>
          <w:trHeight w:val="288"/>
        </w:trPr>
        <w:tc>
          <w:tcPr>
            <w:tcW w:w="413" w:type="pct"/>
            <w:gridSpan w:val="3"/>
            <w:vAlign w:val="bottom"/>
          </w:tcPr>
          <w:p w14:paraId="7754AE43" w14:textId="5AD19BFC" w:rsidR="005F01C3" w:rsidRPr="00F85647" w:rsidRDefault="005F01C3" w:rsidP="005F01C3">
            <w:pPr>
              <w:autoSpaceDE w:val="0"/>
              <w:autoSpaceDN w:val="0"/>
              <w:adjustRightInd w:val="0"/>
              <w:jc w:val="center"/>
              <w:rPr>
                <w:noProof/>
              </w:rPr>
            </w:pPr>
            <w:r w:rsidRPr="00496A27">
              <w:t>4.6.2.1.6.7</w:t>
            </w:r>
          </w:p>
        </w:tc>
        <w:tc>
          <w:tcPr>
            <w:tcW w:w="1368" w:type="pct"/>
          </w:tcPr>
          <w:p w14:paraId="06AE3ED3" w14:textId="3659FBF9" w:rsidR="005F01C3" w:rsidRPr="00F2049E" w:rsidRDefault="005F01C3" w:rsidP="005F01C3">
            <w:pPr>
              <w:autoSpaceDE w:val="0"/>
              <w:autoSpaceDN w:val="0"/>
              <w:adjustRightInd w:val="0"/>
              <w:jc w:val="center"/>
              <w:rPr>
                <w:noProof/>
                <w:lang w:val="en-US"/>
              </w:rPr>
            </w:pPr>
            <w:r w:rsidRPr="00F2049E">
              <w:t>Jednopolni prekidači, 250V 10A,  za ugradnju u zid sa PVC razvodnom kutijom Ø60mm. Isporuka i montaža.</w:t>
            </w:r>
          </w:p>
        </w:tc>
        <w:tc>
          <w:tcPr>
            <w:tcW w:w="343" w:type="pct"/>
            <w:vAlign w:val="bottom"/>
          </w:tcPr>
          <w:p w14:paraId="65ACC924"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0AD5587" w14:textId="77777777" w:rsidR="005F01C3" w:rsidRPr="00F85647" w:rsidRDefault="005F01C3" w:rsidP="005F01C3">
            <w:pPr>
              <w:autoSpaceDE w:val="0"/>
              <w:autoSpaceDN w:val="0"/>
              <w:adjustRightInd w:val="0"/>
              <w:jc w:val="center"/>
              <w:rPr>
                <w:noProof/>
                <w:lang w:val="en-US"/>
              </w:rPr>
            </w:pPr>
          </w:p>
        </w:tc>
        <w:tc>
          <w:tcPr>
            <w:tcW w:w="389" w:type="pct"/>
          </w:tcPr>
          <w:p w14:paraId="04B6E1A8" w14:textId="77777777" w:rsidR="005F01C3" w:rsidRPr="00F85647" w:rsidRDefault="005F01C3" w:rsidP="005F01C3">
            <w:pPr>
              <w:autoSpaceDE w:val="0"/>
              <w:autoSpaceDN w:val="0"/>
              <w:adjustRightInd w:val="0"/>
              <w:jc w:val="center"/>
              <w:rPr>
                <w:noProof/>
                <w:lang w:val="en-US"/>
              </w:rPr>
            </w:pPr>
          </w:p>
        </w:tc>
        <w:tc>
          <w:tcPr>
            <w:tcW w:w="388" w:type="pct"/>
            <w:gridSpan w:val="2"/>
          </w:tcPr>
          <w:p w14:paraId="76FB93B0" w14:textId="77777777" w:rsidR="005F01C3" w:rsidRPr="00F85647" w:rsidRDefault="005F01C3" w:rsidP="005F01C3">
            <w:pPr>
              <w:autoSpaceDE w:val="0"/>
              <w:autoSpaceDN w:val="0"/>
              <w:adjustRightInd w:val="0"/>
              <w:jc w:val="center"/>
              <w:rPr>
                <w:noProof/>
                <w:lang w:val="en-US"/>
              </w:rPr>
            </w:pPr>
          </w:p>
        </w:tc>
        <w:tc>
          <w:tcPr>
            <w:tcW w:w="387" w:type="pct"/>
          </w:tcPr>
          <w:p w14:paraId="2C5DC6D7" w14:textId="77777777" w:rsidR="005F01C3" w:rsidRPr="00F85647" w:rsidRDefault="005F01C3" w:rsidP="005F01C3">
            <w:pPr>
              <w:autoSpaceDE w:val="0"/>
              <w:autoSpaceDN w:val="0"/>
              <w:adjustRightInd w:val="0"/>
              <w:jc w:val="center"/>
              <w:rPr>
                <w:noProof/>
                <w:lang w:val="en-US"/>
              </w:rPr>
            </w:pPr>
          </w:p>
        </w:tc>
        <w:tc>
          <w:tcPr>
            <w:tcW w:w="386" w:type="pct"/>
          </w:tcPr>
          <w:p w14:paraId="24A20258" w14:textId="77777777" w:rsidR="005F01C3" w:rsidRPr="00F85647" w:rsidRDefault="005F01C3" w:rsidP="005F01C3">
            <w:pPr>
              <w:autoSpaceDE w:val="0"/>
              <w:autoSpaceDN w:val="0"/>
              <w:adjustRightInd w:val="0"/>
              <w:jc w:val="center"/>
              <w:rPr>
                <w:noProof/>
              </w:rPr>
            </w:pPr>
          </w:p>
        </w:tc>
        <w:tc>
          <w:tcPr>
            <w:tcW w:w="958" w:type="pct"/>
          </w:tcPr>
          <w:p w14:paraId="7640B472" w14:textId="77777777" w:rsidR="005F01C3" w:rsidRPr="00F85647" w:rsidRDefault="005F01C3" w:rsidP="005F01C3">
            <w:pPr>
              <w:autoSpaceDE w:val="0"/>
              <w:autoSpaceDN w:val="0"/>
              <w:adjustRightInd w:val="0"/>
              <w:jc w:val="center"/>
              <w:rPr>
                <w:noProof/>
              </w:rPr>
            </w:pPr>
          </w:p>
        </w:tc>
      </w:tr>
      <w:tr w:rsidR="005F01C3" w:rsidRPr="00F85647" w14:paraId="3F7EFBB4" w14:textId="77777777" w:rsidTr="00B14F27">
        <w:trPr>
          <w:trHeight w:val="288"/>
        </w:trPr>
        <w:tc>
          <w:tcPr>
            <w:tcW w:w="413" w:type="pct"/>
            <w:gridSpan w:val="3"/>
            <w:vAlign w:val="bottom"/>
          </w:tcPr>
          <w:p w14:paraId="534C51E4" w14:textId="77777777" w:rsidR="005F01C3" w:rsidRPr="00F85647" w:rsidRDefault="005F01C3" w:rsidP="005F01C3">
            <w:pPr>
              <w:autoSpaceDE w:val="0"/>
              <w:autoSpaceDN w:val="0"/>
              <w:adjustRightInd w:val="0"/>
              <w:jc w:val="center"/>
              <w:rPr>
                <w:noProof/>
              </w:rPr>
            </w:pPr>
          </w:p>
        </w:tc>
        <w:tc>
          <w:tcPr>
            <w:tcW w:w="1368" w:type="pct"/>
          </w:tcPr>
          <w:p w14:paraId="31EE6CF3" w14:textId="352448BD"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22D666F1" w14:textId="4C0746D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637FC07" w14:textId="4E365BB5" w:rsidR="005F01C3" w:rsidRPr="00F85647" w:rsidRDefault="005F01C3" w:rsidP="005F01C3">
            <w:pPr>
              <w:autoSpaceDE w:val="0"/>
              <w:autoSpaceDN w:val="0"/>
              <w:adjustRightInd w:val="0"/>
              <w:jc w:val="center"/>
              <w:rPr>
                <w:noProof/>
                <w:lang w:val="en-US"/>
              </w:rPr>
            </w:pPr>
            <w:r w:rsidRPr="00496A27">
              <w:t>19</w:t>
            </w:r>
          </w:p>
        </w:tc>
        <w:tc>
          <w:tcPr>
            <w:tcW w:w="389" w:type="pct"/>
          </w:tcPr>
          <w:p w14:paraId="7CCC4F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505E80E" w14:textId="77777777" w:rsidR="005F01C3" w:rsidRPr="00F85647" w:rsidRDefault="005F01C3" w:rsidP="005F01C3">
            <w:pPr>
              <w:autoSpaceDE w:val="0"/>
              <w:autoSpaceDN w:val="0"/>
              <w:adjustRightInd w:val="0"/>
              <w:jc w:val="center"/>
              <w:rPr>
                <w:noProof/>
                <w:lang w:val="en-US"/>
              </w:rPr>
            </w:pPr>
          </w:p>
        </w:tc>
        <w:tc>
          <w:tcPr>
            <w:tcW w:w="387" w:type="pct"/>
          </w:tcPr>
          <w:p w14:paraId="0EA44D36" w14:textId="77777777" w:rsidR="005F01C3" w:rsidRPr="00F85647" w:rsidRDefault="005F01C3" w:rsidP="005F01C3">
            <w:pPr>
              <w:autoSpaceDE w:val="0"/>
              <w:autoSpaceDN w:val="0"/>
              <w:adjustRightInd w:val="0"/>
              <w:jc w:val="center"/>
              <w:rPr>
                <w:noProof/>
                <w:lang w:val="en-US"/>
              </w:rPr>
            </w:pPr>
          </w:p>
        </w:tc>
        <w:tc>
          <w:tcPr>
            <w:tcW w:w="386" w:type="pct"/>
          </w:tcPr>
          <w:p w14:paraId="5032C837" w14:textId="77777777" w:rsidR="005F01C3" w:rsidRPr="00F85647" w:rsidRDefault="005F01C3" w:rsidP="005F01C3">
            <w:pPr>
              <w:autoSpaceDE w:val="0"/>
              <w:autoSpaceDN w:val="0"/>
              <w:adjustRightInd w:val="0"/>
              <w:jc w:val="center"/>
              <w:rPr>
                <w:noProof/>
              </w:rPr>
            </w:pPr>
          </w:p>
        </w:tc>
        <w:tc>
          <w:tcPr>
            <w:tcW w:w="958" w:type="pct"/>
          </w:tcPr>
          <w:p w14:paraId="4737B747" w14:textId="77777777" w:rsidR="005F01C3" w:rsidRPr="00F85647" w:rsidRDefault="005F01C3" w:rsidP="005F01C3">
            <w:pPr>
              <w:autoSpaceDE w:val="0"/>
              <w:autoSpaceDN w:val="0"/>
              <w:adjustRightInd w:val="0"/>
              <w:jc w:val="center"/>
              <w:rPr>
                <w:noProof/>
              </w:rPr>
            </w:pPr>
          </w:p>
        </w:tc>
      </w:tr>
      <w:tr w:rsidR="005F01C3" w:rsidRPr="00F85647" w14:paraId="23224C9C" w14:textId="77777777" w:rsidTr="00B14F27">
        <w:trPr>
          <w:trHeight w:val="288"/>
        </w:trPr>
        <w:tc>
          <w:tcPr>
            <w:tcW w:w="413" w:type="pct"/>
            <w:gridSpan w:val="3"/>
            <w:vAlign w:val="bottom"/>
          </w:tcPr>
          <w:p w14:paraId="058B0B3A" w14:textId="16691D47" w:rsidR="005F01C3" w:rsidRPr="00F85647" w:rsidRDefault="005F01C3" w:rsidP="005F01C3">
            <w:pPr>
              <w:autoSpaceDE w:val="0"/>
              <w:autoSpaceDN w:val="0"/>
              <w:adjustRightInd w:val="0"/>
              <w:jc w:val="center"/>
              <w:rPr>
                <w:noProof/>
              </w:rPr>
            </w:pPr>
            <w:r w:rsidRPr="00496A27">
              <w:lastRenderedPageBreak/>
              <w:t>4.6.2.1.6.8</w:t>
            </w:r>
          </w:p>
        </w:tc>
        <w:tc>
          <w:tcPr>
            <w:tcW w:w="1368" w:type="pct"/>
          </w:tcPr>
          <w:p w14:paraId="423A5396" w14:textId="5994DD32" w:rsidR="005F01C3" w:rsidRPr="00F2049E" w:rsidRDefault="005F01C3" w:rsidP="005F01C3">
            <w:pPr>
              <w:autoSpaceDE w:val="0"/>
              <w:autoSpaceDN w:val="0"/>
              <w:adjustRightInd w:val="0"/>
              <w:jc w:val="center"/>
              <w:rPr>
                <w:noProof/>
                <w:lang w:val="en-US"/>
              </w:rPr>
            </w:pPr>
            <w:r w:rsidRPr="00F2049E">
              <w:t>Naizmenični prekidači, 250V 10A,  za ugradnju u zid sa PVC razvodnom kutijom Ø60mm. Isporuka i montaža.</w:t>
            </w:r>
          </w:p>
        </w:tc>
        <w:tc>
          <w:tcPr>
            <w:tcW w:w="343" w:type="pct"/>
            <w:vAlign w:val="bottom"/>
          </w:tcPr>
          <w:p w14:paraId="52A57F14"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208F716" w14:textId="77777777" w:rsidR="005F01C3" w:rsidRPr="00F85647" w:rsidRDefault="005F01C3" w:rsidP="005F01C3">
            <w:pPr>
              <w:autoSpaceDE w:val="0"/>
              <w:autoSpaceDN w:val="0"/>
              <w:adjustRightInd w:val="0"/>
              <w:jc w:val="center"/>
              <w:rPr>
                <w:noProof/>
                <w:lang w:val="en-US"/>
              </w:rPr>
            </w:pPr>
          </w:p>
        </w:tc>
        <w:tc>
          <w:tcPr>
            <w:tcW w:w="389" w:type="pct"/>
          </w:tcPr>
          <w:p w14:paraId="1CFBD2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B9B667" w14:textId="77777777" w:rsidR="005F01C3" w:rsidRPr="00F85647" w:rsidRDefault="005F01C3" w:rsidP="005F01C3">
            <w:pPr>
              <w:autoSpaceDE w:val="0"/>
              <w:autoSpaceDN w:val="0"/>
              <w:adjustRightInd w:val="0"/>
              <w:jc w:val="center"/>
              <w:rPr>
                <w:noProof/>
                <w:lang w:val="en-US"/>
              </w:rPr>
            </w:pPr>
          </w:p>
        </w:tc>
        <w:tc>
          <w:tcPr>
            <w:tcW w:w="387" w:type="pct"/>
          </w:tcPr>
          <w:p w14:paraId="0697428C" w14:textId="77777777" w:rsidR="005F01C3" w:rsidRPr="00F85647" w:rsidRDefault="005F01C3" w:rsidP="005F01C3">
            <w:pPr>
              <w:autoSpaceDE w:val="0"/>
              <w:autoSpaceDN w:val="0"/>
              <w:adjustRightInd w:val="0"/>
              <w:jc w:val="center"/>
              <w:rPr>
                <w:noProof/>
                <w:lang w:val="en-US"/>
              </w:rPr>
            </w:pPr>
          </w:p>
        </w:tc>
        <w:tc>
          <w:tcPr>
            <w:tcW w:w="386" w:type="pct"/>
          </w:tcPr>
          <w:p w14:paraId="73E0A004" w14:textId="77777777" w:rsidR="005F01C3" w:rsidRPr="00F85647" w:rsidRDefault="005F01C3" w:rsidP="005F01C3">
            <w:pPr>
              <w:autoSpaceDE w:val="0"/>
              <w:autoSpaceDN w:val="0"/>
              <w:adjustRightInd w:val="0"/>
              <w:jc w:val="center"/>
              <w:rPr>
                <w:noProof/>
              </w:rPr>
            </w:pPr>
          </w:p>
        </w:tc>
        <w:tc>
          <w:tcPr>
            <w:tcW w:w="958" w:type="pct"/>
          </w:tcPr>
          <w:p w14:paraId="0B67AB46" w14:textId="77777777" w:rsidR="005F01C3" w:rsidRPr="00F85647" w:rsidRDefault="005F01C3" w:rsidP="005F01C3">
            <w:pPr>
              <w:autoSpaceDE w:val="0"/>
              <w:autoSpaceDN w:val="0"/>
              <w:adjustRightInd w:val="0"/>
              <w:jc w:val="center"/>
              <w:rPr>
                <w:noProof/>
              </w:rPr>
            </w:pPr>
          </w:p>
        </w:tc>
      </w:tr>
      <w:tr w:rsidR="005F01C3" w:rsidRPr="00F85647" w14:paraId="730C6C85" w14:textId="77777777" w:rsidTr="00B14F27">
        <w:trPr>
          <w:trHeight w:val="288"/>
        </w:trPr>
        <w:tc>
          <w:tcPr>
            <w:tcW w:w="413" w:type="pct"/>
            <w:gridSpan w:val="3"/>
            <w:vAlign w:val="bottom"/>
          </w:tcPr>
          <w:p w14:paraId="75E1CEA4" w14:textId="77777777" w:rsidR="005F01C3" w:rsidRPr="00F85647" w:rsidRDefault="005F01C3" w:rsidP="005F01C3">
            <w:pPr>
              <w:autoSpaceDE w:val="0"/>
              <w:autoSpaceDN w:val="0"/>
              <w:adjustRightInd w:val="0"/>
              <w:jc w:val="center"/>
              <w:rPr>
                <w:noProof/>
              </w:rPr>
            </w:pPr>
          </w:p>
        </w:tc>
        <w:tc>
          <w:tcPr>
            <w:tcW w:w="1368" w:type="pct"/>
          </w:tcPr>
          <w:p w14:paraId="72C15ED7" w14:textId="3EF6AE0A"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7F604248" w14:textId="187F9E8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ADBBED1" w14:textId="72F1ACA2" w:rsidR="005F01C3" w:rsidRPr="00F85647" w:rsidRDefault="005F01C3" w:rsidP="005F01C3">
            <w:pPr>
              <w:autoSpaceDE w:val="0"/>
              <w:autoSpaceDN w:val="0"/>
              <w:adjustRightInd w:val="0"/>
              <w:jc w:val="center"/>
              <w:rPr>
                <w:noProof/>
                <w:lang w:val="en-US"/>
              </w:rPr>
            </w:pPr>
            <w:r w:rsidRPr="00496A27">
              <w:t>20</w:t>
            </w:r>
          </w:p>
        </w:tc>
        <w:tc>
          <w:tcPr>
            <w:tcW w:w="389" w:type="pct"/>
          </w:tcPr>
          <w:p w14:paraId="4B3418BD" w14:textId="77777777" w:rsidR="005F01C3" w:rsidRPr="00F85647" w:rsidRDefault="005F01C3" w:rsidP="005F01C3">
            <w:pPr>
              <w:autoSpaceDE w:val="0"/>
              <w:autoSpaceDN w:val="0"/>
              <w:adjustRightInd w:val="0"/>
              <w:jc w:val="center"/>
              <w:rPr>
                <w:noProof/>
                <w:lang w:val="en-US"/>
              </w:rPr>
            </w:pPr>
          </w:p>
        </w:tc>
        <w:tc>
          <w:tcPr>
            <w:tcW w:w="388" w:type="pct"/>
            <w:gridSpan w:val="2"/>
          </w:tcPr>
          <w:p w14:paraId="28A5E912" w14:textId="77777777" w:rsidR="005F01C3" w:rsidRPr="00F85647" w:rsidRDefault="005F01C3" w:rsidP="005F01C3">
            <w:pPr>
              <w:autoSpaceDE w:val="0"/>
              <w:autoSpaceDN w:val="0"/>
              <w:adjustRightInd w:val="0"/>
              <w:jc w:val="center"/>
              <w:rPr>
                <w:noProof/>
                <w:lang w:val="en-US"/>
              </w:rPr>
            </w:pPr>
          </w:p>
        </w:tc>
        <w:tc>
          <w:tcPr>
            <w:tcW w:w="387" w:type="pct"/>
          </w:tcPr>
          <w:p w14:paraId="7FEB2C48" w14:textId="77777777" w:rsidR="005F01C3" w:rsidRPr="00F85647" w:rsidRDefault="005F01C3" w:rsidP="005F01C3">
            <w:pPr>
              <w:autoSpaceDE w:val="0"/>
              <w:autoSpaceDN w:val="0"/>
              <w:adjustRightInd w:val="0"/>
              <w:jc w:val="center"/>
              <w:rPr>
                <w:noProof/>
                <w:lang w:val="en-US"/>
              </w:rPr>
            </w:pPr>
          </w:p>
        </w:tc>
        <w:tc>
          <w:tcPr>
            <w:tcW w:w="386" w:type="pct"/>
          </w:tcPr>
          <w:p w14:paraId="7C0EB0B3" w14:textId="77777777" w:rsidR="005F01C3" w:rsidRPr="00F85647" w:rsidRDefault="005F01C3" w:rsidP="005F01C3">
            <w:pPr>
              <w:autoSpaceDE w:val="0"/>
              <w:autoSpaceDN w:val="0"/>
              <w:adjustRightInd w:val="0"/>
              <w:jc w:val="center"/>
              <w:rPr>
                <w:noProof/>
              </w:rPr>
            </w:pPr>
          </w:p>
        </w:tc>
        <w:tc>
          <w:tcPr>
            <w:tcW w:w="958" w:type="pct"/>
          </w:tcPr>
          <w:p w14:paraId="5A9DCE9E" w14:textId="77777777" w:rsidR="005F01C3" w:rsidRPr="00F85647" w:rsidRDefault="005F01C3" w:rsidP="005F01C3">
            <w:pPr>
              <w:autoSpaceDE w:val="0"/>
              <w:autoSpaceDN w:val="0"/>
              <w:adjustRightInd w:val="0"/>
              <w:jc w:val="center"/>
              <w:rPr>
                <w:noProof/>
              </w:rPr>
            </w:pPr>
          </w:p>
        </w:tc>
      </w:tr>
      <w:tr w:rsidR="005F01C3" w:rsidRPr="00F85647" w14:paraId="243CA92A" w14:textId="77777777" w:rsidTr="00B14F27">
        <w:trPr>
          <w:trHeight w:val="288"/>
        </w:trPr>
        <w:tc>
          <w:tcPr>
            <w:tcW w:w="413" w:type="pct"/>
            <w:gridSpan w:val="3"/>
            <w:vAlign w:val="bottom"/>
          </w:tcPr>
          <w:p w14:paraId="3EAC2473" w14:textId="3C78ABE7" w:rsidR="005F01C3" w:rsidRPr="00F85647" w:rsidRDefault="005F01C3" w:rsidP="005F01C3">
            <w:pPr>
              <w:autoSpaceDE w:val="0"/>
              <w:autoSpaceDN w:val="0"/>
              <w:adjustRightInd w:val="0"/>
              <w:jc w:val="center"/>
              <w:rPr>
                <w:noProof/>
              </w:rPr>
            </w:pPr>
            <w:r w:rsidRPr="00496A27">
              <w:t>4.6.2.1.6.9</w:t>
            </w:r>
          </w:p>
        </w:tc>
        <w:tc>
          <w:tcPr>
            <w:tcW w:w="1368" w:type="pct"/>
          </w:tcPr>
          <w:p w14:paraId="6CFF2C9C" w14:textId="7C6789DE" w:rsidR="005F01C3" w:rsidRPr="00F2049E" w:rsidRDefault="005F01C3" w:rsidP="005F01C3">
            <w:pPr>
              <w:autoSpaceDE w:val="0"/>
              <w:autoSpaceDN w:val="0"/>
              <w:adjustRightInd w:val="0"/>
              <w:jc w:val="center"/>
              <w:rPr>
                <w:noProof/>
                <w:lang w:val="en-US"/>
              </w:rPr>
            </w:pPr>
            <w:r w:rsidRPr="00F2049E">
              <w:t>Serijski prekidači, 250V 10A,  za ugradnju u zid sa PVC razvodnom kutijom Ø60mm. Isporuka i montaža.</w:t>
            </w:r>
          </w:p>
        </w:tc>
        <w:tc>
          <w:tcPr>
            <w:tcW w:w="343" w:type="pct"/>
            <w:vAlign w:val="bottom"/>
          </w:tcPr>
          <w:p w14:paraId="145F5EE6"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9C86BB5" w14:textId="77777777" w:rsidR="005F01C3" w:rsidRPr="00F85647" w:rsidRDefault="005F01C3" w:rsidP="005F01C3">
            <w:pPr>
              <w:autoSpaceDE w:val="0"/>
              <w:autoSpaceDN w:val="0"/>
              <w:adjustRightInd w:val="0"/>
              <w:jc w:val="center"/>
              <w:rPr>
                <w:noProof/>
                <w:lang w:val="en-US"/>
              </w:rPr>
            </w:pPr>
          </w:p>
        </w:tc>
        <w:tc>
          <w:tcPr>
            <w:tcW w:w="389" w:type="pct"/>
          </w:tcPr>
          <w:p w14:paraId="08D8C38B"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D2553A" w14:textId="77777777" w:rsidR="005F01C3" w:rsidRPr="00F85647" w:rsidRDefault="005F01C3" w:rsidP="005F01C3">
            <w:pPr>
              <w:autoSpaceDE w:val="0"/>
              <w:autoSpaceDN w:val="0"/>
              <w:adjustRightInd w:val="0"/>
              <w:jc w:val="center"/>
              <w:rPr>
                <w:noProof/>
                <w:lang w:val="en-US"/>
              </w:rPr>
            </w:pPr>
          </w:p>
        </w:tc>
        <w:tc>
          <w:tcPr>
            <w:tcW w:w="387" w:type="pct"/>
          </w:tcPr>
          <w:p w14:paraId="661C98F0" w14:textId="77777777" w:rsidR="005F01C3" w:rsidRPr="00F85647" w:rsidRDefault="005F01C3" w:rsidP="005F01C3">
            <w:pPr>
              <w:autoSpaceDE w:val="0"/>
              <w:autoSpaceDN w:val="0"/>
              <w:adjustRightInd w:val="0"/>
              <w:jc w:val="center"/>
              <w:rPr>
                <w:noProof/>
                <w:lang w:val="en-US"/>
              </w:rPr>
            </w:pPr>
          </w:p>
        </w:tc>
        <w:tc>
          <w:tcPr>
            <w:tcW w:w="386" w:type="pct"/>
          </w:tcPr>
          <w:p w14:paraId="72242D97" w14:textId="77777777" w:rsidR="005F01C3" w:rsidRPr="00F85647" w:rsidRDefault="005F01C3" w:rsidP="005F01C3">
            <w:pPr>
              <w:autoSpaceDE w:val="0"/>
              <w:autoSpaceDN w:val="0"/>
              <w:adjustRightInd w:val="0"/>
              <w:jc w:val="center"/>
              <w:rPr>
                <w:noProof/>
              </w:rPr>
            </w:pPr>
          </w:p>
        </w:tc>
        <w:tc>
          <w:tcPr>
            <w:tcW w:w="958" w:type="pct"/>
          </w:tcPr>
          <w:p w14:paraId="70F5E41A" w14:textId="77777777" w:rsidR="005F01C3" w:rsidRPr="00F85647" w:rsidRDefault="005F01C3" w:rsidP="005F01C3">
            <w:pPr>
              <w:autoSpaceDE w:val="0"/>
              <w:autoSpaceDN w:val="0"/>
              <w:adjustRightInd w:val="0"/>
              <w:jc w:val="center"/>
              <w:rPr>
                <w:noProof/>
              </w:rPr>
            </w:pPr>
          </w:p>
        </w:tc>
      </w:tr>
      <w:tr w:rsidR="005F01C3" w:rsidRPr="00F85647" w14:paraId="360F511F" w14:textId="77777777" w:rsidTr="00B14F27">
        <w:trPr>
          <w:trHeight w:val="288"/>
        </w:trPr>
        <w:tc>
          <w:tcPr>
            <w:tcW w:w="413" w:type="pct"/>
            <w:gridSpan w:val="3"/>
            <w:vAlign w:val="bottom"/>
          </w:tcPr>
          <w:p w14:paraId="46328381" w14:textId="77777777" w:rsidR="005F01C3" w:rsidRPr="00F85647" w:rsidRDefault="005F01C3" w:rsidP="005F01C3">
            <w:pPr>
              <w:autoSpaceDE w:val="0"/>
              <w:autoSpaceDN w:val="0"/>
              <w:adjustRightInd w:val="0"/>
              <w:jc w:val="center"/>
              <w:rPr>
                <w:noProof/>
              </w:rPr>
            </w:pPr>
          </w:p>
        </w:tc>
        <w:tc>
          <w:tcPr>
            <w:tcW w:w="1368" w:type="pct"/>
          </w:tcPr>
          <w:p w14:paraId="1AEBBE23" w14:textId="2B20F865"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60EA091F" w14:textId="2AE6002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D6CE440" w14:textId="54A09A41" w:rsidR="005F01C3" w:rsidRPr="00F85647" w:rsidRDefault="005F01C3" w:rsidP="005F01C3">
            <w:pPr>
              <w:autoSpaceDE w:val="0"/>
              <w:autoSpaceDN w:val="0"/>
              <w:adjustRightInd w:val="0"/>
              <w:jc w:val="center"/>
              <w:rPr>
                <w:noProof/>
                <w:lang w:val="en-US"/>
              </w:rPr>
            </w:pPr>
            <w:r w:rsidRPr="00496A27">
              <w:t>2</w:t>
            </w:r>
          </w:p>
        </w:tc>
        <w:tc>
          <w:tcPr>
            <w:tcW w:w="389" w:type="pct"/>
          </w:tcPr>
          <w:p w14:paraId="257D13A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A672A62" w14:textId="77777777" w:rsidR="005F01C3" w:rsidRPr="00F85647" w:rsidRDefault="005F01C3" w:rsidP="005F01C3">
            <w:pPr>
              <w:autoSpaceDE w:val="0"/>
              <w:autoSpaceDN w:val="0"/>
              <w:adjustRightInd w:val="0"/>
              <w:jc w:val="center"/>
              <w:rPr>
                <w:noProof/>
                <w:lang w:val="en-US"/>
              </w:rPr>
            </w:pPr>
          </w:p>
        </w:tc>
        <w:tc>
          <w:tcPr>
            <w:tcW w:w="387" w:type="pct"/>
          </w:tcPr>
          <w:p w14:paraId="72D1C718" w14:textId="77777777" w:rsidR="005F01C3" w:rsidRPr="00F85647" w:rsidRDefault="005F01C3" w:rsidP="005F01C3">
            <w:pPr>
              <w:autoSpaceDE w:val="0"/>
              <w:autoSpaceDN w:val="0"/>
              <w:adjustRightInd w:val="0"/>
              <w:jc w:val="center"/>
              <w:rPr>
                <w:noProof/>
                <w:lang w:val="en-US"/>
              </w:rPr>
            </w:pPr>
          </w:p>
        </w:tc>
        <w:tc>
          <w:tcPr>
            <w:tcW w:w="386" w:type="pct"/>
          </w:tcPr>
          <w:p w14:paraId="74CFC738" w14:textId="77777777" w:rsidR="005F01C3" w:rsidRPr="00F85647" w:rsidRDefault="005F01C3" w:rsidP="005F01C3">
            <w:pPr>
              <w:autoSpaceDE w:val="0"/>
              <w:autoSpaceDN w:val="0"/>
              <w:adjustRightInd w:val="0"/>
              <w:jc w:val="center"/>
              <w:rPr>
                <w:noProof/>
              </w:rPr>
            </w:pPr>
          </w:p>
        </w:tc>
        <w:tc>
          <w:tcPr>
            <w:tcW w:w="958" w:type="pct"/>
          </w:tcPr>
          <w:p w14:paraId="621AB7F0" w14:textId="77777777" w:rsidR="005F01C3" w:rsidRPr="00F85647" w:rsidRDefault="005F01C3" w:rsidP="005F01C3">
            <w:pPr>
              <w:autoSpaceDE w:val="0"/>
              <w:autoSpaceDN w:val="0"/>
              <w:adjustRightInd w:val="0"/>
              <w:jc w:val="center"/>
              <w:rPr>
                <w:noProof/>
              </w:rPr>
            </w:pPr>
          </w:p>
        </w:tc>
      </w:tr>
      <w:tr w:rsidR="005F01C3" w:rsidRPr="00F85647" w14:paraId="1CDFC321" w14:textId="77777777" w:rsidTr="00B14F27">
        <w:trPr>
          <w:trHeight w:val="288"/>
        </w:trPr>
        <w:tc>
          <w:tcPr>
            <w:tcW w:w="413" w:type="pct"/>
            <w:gridSpan w:val="3"/>
            <w:vAlign w:val="bottom"/>
          </w:tcPr>
          <w:p w14:paraId="04A7F16D" w14:textId="304A9165" w:rsidR="005F01C3" w:rsidRPr="00F85647" w:rsidRDefault="005F01C3" w:rsidP="005F01C3">
            <w:pPr>
              <w:autoSpaceDE w:val="0"/>
              <w:autoSpaceDN w:val="0"/>
              <w:adjustRightInd w:val="0"/>
              <w:jc w:val="center"/>
              <w:rPr>
                <w:noProof/>
              </w:rPr>
            </w:pPr>
            <w:r w:rsidRPr="00496A27">
              <w:t>4.6.2.1.6.10</w:t>
            </w:r>
          </w:p>
        </w:tc>
        <w:tc>
          <w:tcPr>
            <w:tcW w:w="1368" w:type="pct"/>
          </w:tcPr>
          <w:p w14:paraId="39E589F0" w14:textId="37B8AB1B" w:rsidR="005F01C3" w:rsidRPr="00F2049E" w:rsidRDefault="005F01C3" w:rsidP="005F01C3">
            <w:pPr>
              <w:autoSpaceDE w:val="0"/>
              <w:autoSpaceDN w:val="0"/>
              <w:adjustRightInd w:val="0"/>
              <w:jc w:val="center"/>
              <w:rPr>
                <w:noProof/>
                <w:lang w:val="en-US"/>
              </w:rPr>
            </w:pPr>
            <w:r w:rsidRPr="00F2049E">
              <w:t>Jednopolni OG prekidači, 250V 10A,  za ugradnju na zid sa PVC razvodnom kutijom Ø60mm. Isporuka i montaža.</w:t>
            </w:r>
          </w:p>
        </w:tc>
        <w:tc>
          <w:tcPr>
            <w:tcW w:w="343" w:type="pct"/>
            <w:vAlign w:val="bottom"/>
          </w:tcPr>
          <w:p w14:paraId="35E97D8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9816681" w14:textId="77777777" w:rsidR="005F01C3" w:rsidRPr="00F85647" w:rsidRDefault="005F01C3" w:rsidP="005F01C3">
            <w:pPr>
              <w:autoSpaceDE w:val="0"/>
              <w:autoSpaceDN w:val="0"/>
              <w:adjustRightInd w:val="0"/>
              <w:jc w:val="center"/>
              <w:rPr>
                <w:noProof/>
                <w:lang w:val="en-US"/>
              </w:rPr>
            </w:pPr>
          </w:p>
        </w:tc>
        <w:tc>
          <w:tcPr>
            <w:tcW w:w="389" w:type="pct"/>
          </w:tcPr>
          <w:p w14:paraId="5446411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3D2F6F" w14:textId="77777777" w:rsidR="005F01C3" w:rsidRPr="00F85647" w:rsidRDefault="005F01C3" w:rsidP="005F01C3">
            <w:pPr>
              <w:autoSpaceDE w:val="0"/>
              <w:autoSpaceDN w:val="0"/>
              <w:adjustRightInd w:val="0"/>
              <w:jc w:val="center"/>
              <w:rPr>
                <w:noProof/>
                <w:lang w:val="en-US"/>
              </w:rPr>
            </w:pPr>
          </w:p>
        </w:tc>
        <w:tc>
          <w:tcPr>
            <w:tcW w:w="387" w:type="pct"/>
          </w:tcPr>
          <w:p w14:paraId="145181C1" w14:textId="77777777" w:rsidR="005F01C3" w:rsidRPr="00F85647" w:rsidRDefault="005F01C3" w:rsidP="005F01C3">
            <w:pPr>
              <w:autoSpaceDE w:val="0"/>
              <w:autoSpaceDN w:val="0"/>
              <w:adjustRightInd w:val="0"/>
              <w:jc w:val="center"/>
              <w:rPr>
                <w:noProof/>
                <w:lang w:val="en-US"/>
              </w:rPr>
            </w:pPr>
          </w:p>
        </w:tc>
        <w:tc>
          <w:tcPr>
            <w:tcW w:w="386" w:type="pct"/>
          </w:tcPr>
          <w:p w14:paraId="15EB8715" w14:textId="77777777" w:rsidR="005F01C3" w:rsidRPr="00F85647" w:rsidRDefault="005F01C3" w:rsidP="005F01C3">
            <w:pPr>
              <w:autoSpaceDE w:val="0"/>
              <w:autoSpaceDN w:val="0"/>
              <w:adjustRightInd w:val="0"/>
              <w:jc w:val="center"/>
              <w:rPr>
                <w:noProof/>
              </w:rPr>
            </w:pPr>
          </w:p>
        </w:tc>
        <w:tc>
          <w:tcPr>
            <w:tcW w:w="958" w:type="pct"/>
          </w:tcPr>
          <w:p w14:paraId="07A9EC6D" w14:textId="77777777" w:rsidR="005F01C3" w:rsidRPr="00F85647" w:rsidRDefault="005F01C3" w:rsidP="005F01C3">
            <w:pPr>
              <w:autoSpaceDE w:val="0"/>
              <w:autoSpaceDN w:val="0"/>
              <w:adjustRightInd w:val="0"/>
              <w:jc w:val="center"/>
              <w:rPr>
                <w:noProof/>
              </w:rPr>
            </w:pPr>
          </w:p>
        </w:tc>
      </w:tr>
      <w:tr w:rsidR="005F01C3" w:rsidRPr="00F85647" w14:paraId="243ACD08" w14:textId="77777777" w:rsidTr="00B14F27">
        <w:trPr>
          <w:trHeight w:val="288"/>
        </w:trPr>
        <w:tc>
          <w:tcPr>
            <w:tcW w:w="413" w:type="pct"/>
            <w:gridSpan w:val="3"/>
            <w:vAlign w:val="bottom"/>
          </w:tcPr>
          <w:p w14:paraId="4F4D7EF0" w14:textId="77777777" w:rsidR="005F01C3" w:rsidRPr="00F85647" w:rsidRDefault="005F01C3" w:rsidP="005F01C3">
            <w:pPr>
              <w:autoSpaceDE w:val="0"/>
              <w:autoSpaceDN w:val="0"/>
              <w:adjustRightInd w:val="0"/>
              <w:jc w:val="center"/>
              <w:rPr>
                <w:noProof/>
              </w:rPr>
            </w:pPr>
          </w:p>
        </w:tc>
        <w:tc>
          <w:tcPr>
            <w:tcW w:w="1368" w:type="pct"/>
          </w:tcPr>
          <w:p w14:paraId="6B0B8EA2" w14:textId="4288F55D" w:rsidR="005F01C3" w:rsidRPr="00F2049E" w:rsidRDefault="005F01C3" w:rsidP="005F01C3">
            <w:pPr>
              <w:autoSpaceDE w:val="0"/>
              <w:autoSpaceDN w:val="0"/>
              <w:adjustRightInd w:val="0"/>
              <w:jc w:val="center"/>
              <w:rPr>
                <w:noProof/>
                <w:lang w:val="en-US"/>
              </w:rPr>
            </w:pPr>
            <w:r w:rsidRPr="00F2049E">
              <w:t>Sve komplet po komadu.</w:t>
            </w:r>
          </w:p>
        </w:tc>
        <w:tc>
          <w:tcPr>
            <w:tcW w:w="343" w:type="pct"/>
            <w:vAlign w:val="bottom"/>
          </w:tcPr>
          <w:p w14:paraId="356BC7B3" w14:textId="1B39C05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2D8F8C5" w14:textId="11955F85" w:rsidR="005F01C3" w:rsidRPr="00F85647" w:rsidRDefault="005F01C3" w:rsidP="005F01C3">
            <w:pPr>
              <w:autoSpaceDE w:val="0"/>
              <w:autoSpaceDN w:val="0"/>
              <w:adjustRightInd w:val="0"/>
              <w:jc w:val="center"/>
              <w:rPr>
                <w:noProof/>
                <w:lang w:val="en-US"/>
              </w:rPr>
            </w:pPr>
            <w:r w:rsidRPr="00496A27">
              <w:t>6</w:t>
            </w:r>
          </w:p>
        </w:tc>
        <w:tc>
          <w:tcPr>
            <w:tcW w:w="389" w:type="pct"/>
          </w:tcPr>
          <w:p w14:paraId="58CC4FC4"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1D06DF" w14:textId="77777777" w:rsidR="005F01C3" w:rsidRPr="00F85647" w:rsidRDefault="005F01C3" w:rsidP="005F01C3">
            <w:pPr>
              <w:autoSpaceDE w:val="0"/>
              <w:autoSpaceDN w:val="0"/>
              <w:adjustRightInd w:val="0"/>
              <w:jc w:val="center"/>
              <w:rPr>
                <w:noProof/>
                <w:lang w:val="en-US"/>
              </w:rPr>
            </w:pPr>
          </w:p>
        </w:tc>
        <w:tc>
          <w:tcPr>
            <w:tcW w:w="387" w:type="pct"/>
          </w:tcPr>
          <w:p w14:paraId="419D5C5F" w14:textId="77777777" w:rsidR="005F01C3" w:rsidRPr="00F85647" w:rsidRDefault="005F01C3" w:rsidP="005F01C3">
            <w:pPr>
              <w:autoSpaceDE w:val="0"/>
              <w:autoSpaceDN w:val="0"/>
              <w:adjustRightInd w:val="0"/>
              <w:jc w:val="center"/>
              <w:rPr>
                <w:noProof/>
                <w:lang w:val="en-US"/>
              </w:rPr>
            </w:pPr>
          </w:p>
        </w:tc>
        <w:tc>
          <w:tcPr>
            <w:tcW w:w="386" w:type="pct"/>
          </w:tcPr>
          <w:p w14:paraId="4CED8DAA" w14:textId="77777777" w:rsidR="005F01C3" w:rsidRPr="00F85647" w:rsidRDefault="005F01C3" w:rsidP="005F01C3">
            <w:pPr>
              <w:autoSpaceDE w:val="0"/>
              <w:autoSpaceDN w:val="0"/>
              <w:adjustRightInd w:val="0"/>
              <w:jc w:val="center"/>
              <w:rPr>
                <w:noProof/>
              </w:rPr>
            </w:pPr>
          </w:p>
        </w:tc>
        <w:tc>
          <w:tcPr>
            <w:tcW w:w="958" w:type="pct"/>
          </w:tcPr>
          <w:p w14:paraId="506094D7" w14:textId="77777777" w:rsidR="005F01C3" w:rsidRPr="00F85647" w:rsidRDefault="005F01C3" w:rsidP="005F01C3">
            <w:pPr>
              <w:autoSpaceDE w:val="0"/>
              <w:autoSpaceDN w:val="0"/>
              <w:adjustRightInd w:val="0"/>
              <w:jc w:val="center"/>
              <w:rPr>
                <w:noProof/>
              </w:rPr>
            </w:pPr>
          </w:p>
        </w:tc>
      </w:tr>
      <w:tr w:rsidR="005F01C3" w:rsidRPr="00F85647" w14:paraId="74CABB35" w14:textId="77777777" w:rsidTr="00B14F27">
        <w:trPr>
          <w:trHeight w:val="288"/>
        </w:trPr>
        <w:tc>
          <w:tcPr>
            <w:tcW w:w="413" w:type="pct"/>
            <w:gridSpan w:val="3"/>
            <w:vAlign w:val="bottom"/>
          </w:tcPr>
          <w:p w14:paraId="7ED865F9" w14:textId="2A7E197B" w:rsidR="005F01C3" w:rsidRPr="00F85647" w:rsidRDefault="005F01C3" w:rsidP="005F01C3">
            <w:pPr>
              <w:autoSpaceDE w:val="0"/>
              <w:autoSpaceDN w:val="0"/>
              <w:adjustRightInd w:val="0"/>
              <w:jc w:val="center"/>
              <w:rPr>
                <w:noProof/>
              </w:rPr>
            </w:pPr>
            <w:r w:rsidRPr="00496A27">
              <w:t>4.6.2.1.6.11</w:t>
            </w:r>
          </w:p>
        </w:tc>
        <w:tc>
          <w:tcPr>
            <w:tcW w:w="1368" w:type="pct"/>
          </w:tcPr>
          <w:p w14:paraId="4ECCF8E4" w14:textId="42A444F2" w:rsidR="005F01C3" w:rsidRPr="00F2049E" w:rsidRDefault="005F01C3" w:rsidP="005F01C3">
            <w:pPr>
              <w:autoSpaceDE w:val="0"/>
              <w:autoSpaceDN w:val="0"/>
              <w:adjustRightInd w:val="0"/>
              <w:jc w:val="center"/>
              <w:rPr>
                <w:noProof/>
                <w:lang w:val="en-US"/>
              </w:rPr>
            </w:pPr>
            <w:r w:rsidRPr="00F2049E">
              <w:t>Nabavka, isporuka, montaža i povezivanje plastične instalacione kutije KIP, PS49, za izjednačenje potencijala u mokrim čvorovima. Montira se u blizini lavaboa, u mokrom čvoru. Obračun po komadu.</w:t>
            </w:r>
          </w:p>
        </w:tc>
        <w:tc>
          <w:tcPr>
            <w:tcW w:w="343" w:type="pct"/>
            <w:vAlign w:val="bottom"/>
          </w:tcPr>
          <w:p w14:paraId="28753159" w14:textId="32F5D9C6"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2F2FA1A" w14:textId="1CB03CF3" w:rsidR="005F01C3" w:rsidRPr="00F85647" w:rsidRDefault="005F01C3" w:rsidP="005F01C3">
            <w:pPr>
              <w:autoSpaceDE w:val="0"/>
              <w:autoSpaceDN w:val="0"/>
              <w:adjustRightInd w:val="0"/>
              <w:jc w:val="center"/>
              <w:rPr>
                <w:noProof/>
                <w:lang w:val="en-US"/>
              </w:rPr>
            </w:pPr>
            <w:r w:rsidRPr="00496A27">
              <w:t>4</w:t>
            </w:r>
          </w:p>
        </w:tc>
        <w:tc>
          <w:tcPr>
            <w:tcW w:w="389" w:type="pct"/>
          </w:tcPr>
          <w:p w14:paraId="2E7177F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213DAE7" w14:textId="77777777" w:rsidR="005F01C3" w:rsidRPr="00F85647" w:rsidRDefault="005F01C3" w:rsidP="005F01C3">
            <w:pPr>
              <w:autoSpaceDE w:val="0"/>
              <w:autoSpaceDN w:val="0"/>
              <w:adjustRightInd w:val="0"/>
              <w:jc w:val="center"/>
              <w:rPr>
                <w:noProof/>
                <w:lang w:val="en-US"/>
              </w:rPr>
            </w:pPr>
          </w:p>
        </w:tc>
        <w:tc>
          <w:tcPr>
            <w:tcW w:w="387" w:type="pct"/>
          </w:tcPr>
          <w:p w14:paraId="5EC1B525" w14:textId="77777777" w:rsidR="005F01C3" w:rsidRPr="00F85647" w:rsidRDefault="005F01C3" w:rsidP="005F01C3">
            <w:pPr>
              <w:autoSpaceDE w:val="0"/>
              <w:autoSpaceDN w:val="0"/>
              <w:adjustRightInd w:val="0"/>
              <w:jc w:val="center"/>
              <w:rPr>
                <w:noProof/>
                <w:lang w:val="en-US"/>
              </w:rPr>
            </w:pPr>
          </w:p>
        </w:tc>
        <w:tc>
          <w:tcPr>
            <w:tcW w:w="386" w:type="pct"/>
          </w:tcPr>
          <w:p w14:paraId="484F357E" w14:textId="77777777" w:rsidR="005F01C3" w:rsidRPr="00F85647" w:rsidRDefault="005F01C3" w:rsidP="005F01C3">
            <w:pPr>
              <w:autoSpaceDE w:val="0"/>
              <w:autoSpaceDN w:val="0"/>
              <w:adjustRightInd w:val="0"/>
              <w:jc w:val="center"/>
              <w:rPr>
                <w:noProof/>
              </w:rPr>
            </w:pPr>
          </w:p>
        </w:tc>
        <w:tc>
          <w:tcPr>
            <w:tcW w:w="958" w:type="pct"/>
          </w:tcPr>
          <w:p w14:paraId="21C3EF94" w14:textId="77777777" w:rsidR="005F01C3" w:rsidRPr="00F85647" w:rsidRDefault="005F01C3" w:rsidP="005F01C3">
            <w:pPr>
              <w:autoSpaceDE w:val="0"/>
              <w:autoSpaceDN w:val="0"/>
              <w:adjustRightInd w:val="0"/>
              <w:jc w:val="center"/>
              <w:rPr>
                <w:noProof/>
              </w:rPr>
            </w:pPr>
          </w:p>
        </w:tc>
      </w:tr>
      <w:tr w:rsidR="005F01C3" w:rsidRPr="00F85647" w14:paraId="4FDBCE18" w14:textId="77777777" w:rsidTr="00B14F27">
        <w:trPr>
          <w:trHeight w:val="288"/>
        </w:trPr>
        <w:tc>
          <w:tcPr>
            <w:tcW w:w="413" w:type="pct"/>
            <w:gridSpan w:val="3"/>
            <w:vAlign w:val="bottom"/>
          </w:tcPr>
          <w:p w14:paraId="207CD42C" w14:textId="301EFCB6" w:rsidR="005F01C3" w:rsidRPr="00F85647" w:rsidRDefault="005F01C3" w:rsidP="005F01C3">
            <w:pPr>
              <w:autoSpaceDE w:val="0"/>
              <w:autoSpaceDN w:val="0"/>
              <w:adjustRightInd w:val="0"/>
              <w:jc w:val="center"/>
              <w:rPr>
                <w:noProof/>
              </w:rPr>
            </w:pPr>
            <w:r w:rsidRPr="00496A27">
              <w:t>4.6.2.1.6.12</w:t>
            </w:r>
          </w:p>
        </w:tc>
        <w:tc>
          <w:tcPr>
            <w:tcW w:w="1368" w:type="pct"/>
          </w:tcPr>
          <w:p w14:paraId="6FE44F75" w14:textId="2FD1A211" w:rsidR="005F01C3" w:rsidRPr="00F2049E" w:rsidRDefault="005F01C3" w:rsidP="005F01C3">
            <w:pPr>
              <w:autoSpaceDE w:val="0"/>
              <w:autoSpaceDN w:val="0"/>
              <w:adjustRightInd w:val="0"/>
              <w:jc w:val="center"/>
              <w:rPr>
                <w:noProof/>
                <w:lang w:val="en-US"/>
              </w:rPr>
            </w:pPr>
            <w:r w:rsidRPr="00F2049E">
              <w:t>Protivpožarna zaštita  kablova vatrootpornim premazima. Protivpožarna zaštita se izvodi na svim mestima gde električni kablovi i kablovski regali prolaze iz jedne požarne zone u drugu.</w:t>
            </w:r>
            <w:r w:rsidRPr="00F2049E">
              <w:br/>
              <w:t xml:space="preserve"> - Na mestu prodora PP zaštitu izvesti ekspandirajućim protivpožarnih premazom  koji pri određenoj </w:t>
            </w:r>
            <w:r w:rsidRPr="00F2049E">
              <w:lastRenderedPageBreak/>
              <w:t xml:space="preserve">temperaturi od oko 200°C višestruko ekspandiraju (bubre) i tako sprečavaju širenje požara u druge sektore. Premazivanje kablova i kablovskih regala izvesti na svakih 1m dužine sa obe strane prodora među protivpožarnim zonama. Uz PP premaze obavezno priložiti i odgovarajuće ateste. </w:t>
            </w:r>
            <w:r w:rsidRPr="00F2049E">
              <w:br/>
              <w:t xml:space="preserve"> - Protivpožarne premaze uraditi i na prodorima kablova na putevima evakuacije i hodnicima, čime se postiže zaštita od prodora vatre i dima. Obračun po kilogramu.</w:t>
            </w:r>
          </w:p>
        </w:tc>
        <w:tc>
          <w:tcPr>
            <w:tcW w:w="343" w:type="pct"/>
            <w:vAlign w:val="bottom"/>
          </w:tcPr>
          <w:p w14:paraId="24C9338B" w14:textId="184338C0" w:rsidR="005F01C3" w:rsidRPr="00F85647" w:rsidRDefault="005F01C3" w:rsidP="005F01C3">
            <w:pPr>
              <w:autoSpaceDE w:val="0"/>
              <w:autoSpaceDN w:val="0"/>
              <w:adjustRightInd w:val="0"/>
              <w:jc w:val="center"/>
              <w:rPr>
                <w:noProof/>
                <w:lang w:val="en-US"/>
              </w:rPr>
            </w:pPr>
            <w:r w:rsidRPr="00496A27">
              <w:lastRenderedPageBreak/>
              <w:t>kg</w:t>
            </w:r>
          </w:p>
        </w:tc>
        <w:tc>
          <w:tcPr>
            <w:tcW w:w="367" w:type="pct"/>
            <w:vAlign w:val="bottom"/>
          </w:tcPr>
          <w:p w14:paraId="55CB0EAC" w14:textId="65E4D7AB" w:rsidR="005F01C3" w:rsidRPr="00F85647" w:rsidRDefault="005F01C3" w:rsidP="005F01C3">
            <w:pPr>
              <w:autoSpaceDE w:val="0"/>
              <w:autoSpaceDN w:val="0"/>
              <w:adjustRightInd w:val="0"/>
              <w:jc w:val="center"/>
              <w:rPr>
                <w:noProof/>
                <w:lang w:val="en-US"/>
              </w:rPr>
            </w:pPr>
            <w:r w:rsidRPr="00496A27">
              <w:t>3</w:t>
            </w:r>
          </w:p>
        </w:tc>
        <w:tc>
          <w:tcPr>
            <w:tcW w:w="389" w:type="pct"/>
          </w:tcPr>
          <w:p w14:paraId="69FEB8A5"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FE7BD0" w14:textId="77777777" w:rsidR="005F01C3" w:rsidRPr="00F85647" w:rsidRDefault="005F01C3" w:rsidP="005F01C3">
            <w:pPr>
              <w:autoSpaceDE w:val="0"/>
              <w:autoSpaceDN w:val="0"/>
              <w:adjustRightInd w:val="0"/>
              <w:jc w:val="center"/>
              <w:rPr>
                <w:noProof/>
                <w:lang w:val="en-US"/>
              </w:rPr>
            </w:pPr>
          </w:p>
        </w:tc>
        <w:tc>
          <w:tcPr>
            <w:tcW w:w="387" w:type="pct"/>
          </w:tcPr>
          <w:p w14:paraId="1CE0CDA8" w14:textId="77777777" w:rsidR="005F01C3" w:rsidRPr="00F85647" w:rsidRDefault="005F01C3" w:rsidP="005F01C3">
            <w:pPr>
              <w:autoSpaceDE w:val="0"/>
              <w:autoSpaceDN w:val="0"/>
              <w:adjustRightInd w:val="0"/>
              <w:jc w:val="center"/>
              <w:rPr>
                <w:noProof/>
                <w:lang w:val="en-US"/>
              </w:rPr>
            </w:pPr>
          </w:p>
        </w:tc>
        <w:tc>
          <w:tcPr>
            <w:tcW w:w="386" w:type="pct"/>
          </w:tcPr>
          <w:p w14:paraId="773E5981" w14:textId="77777777" w:rsidR="005F01C3" w:rsidRPr="00F85647" w:rsidRDefault="005F01C3" w:rsidP="005F01C3">
            <w:pPr>
              <w:autoSpaceDE w:val="0"/>
              <w:autoSpaceDN w:val="0"/>
              <w:adjustRightInd w:val="0"/>
              <w:jc w:val="center"/>
              <w:rPr>
                <w:noProof/>
              </w:rPr>
            </w:pPr>
          </w:p>
        </w:tc>
        <w:tc>
          <w:tcPr>
            <w:tcW w:w="958" w:type="pct"/>
          </w:tcPr>
          <w:p w14:paraId="2DFCA1E6" w14:textId="77777777" w:rsidR="005F01C3" w:rsidRPr="00F85647" w:rsidRDefault="005F01C3" w:rsidP="005F01C3">
            <w:pPr>
              <w:autoSpaceDE w:val="0"/>
              <w:autoSpaceDN w:val="0"/>
              <w:adjustRightInd w:val="0"/>
              <w:jc w:val="center"/>
              <w:rPr>
                <w:noProof/>
              </w:rPr>
            </w:pPr>
          </w:p>
        </w:tc>
      </w:tr>
      <w:tr w:rsidR="005F01C3" w:rsidRPr="00F85647" w14:paraId="0D567F43" w14:textId="77777777" w:rsidTr="00B14F27">
        <w:trPr>
          <w:trHeight w:val="288"/>
        </w:trPr>
        <w:tc>
          <w:tcPr>
            <w:tcW w:w="413" w:type="pct"/>
            <w:gridSpan w:val="3"/>
            <w:vAlign w:val="bottom"/>
          </w:tcPr>
          <w:p w14:paraId="555E3DA3" w14:textId="1732A49F" w:rsidR="005F01C3" w:rsidRPr="00F85647" w:rsidRDefault="005F01C3" w:rsidP="005F01C3">
            <w:pPr>
              <w:autoSpaceDE w:val="0"/>
              <w:autoSpaceDN w:val="0"/>
              <w:adjustRightInd w:val="0"/>
              <w:jc w:val="center"/>
              <w:rPr>
                <w:noProof/>
              </w:rPr>
            </w:pPr>
            <w:r w:rsidRPr="00496A27">
              <w:lastRenderedPageBreak/>
              <w:t>4.6.2.1.6.13</w:t>
            </w:r>
          </w:p>
        </w:tc>
        <w:tc>
          <w:tcPr>
            <w:tcW w:w="1368" w:type="pct"/>
          </w:tcPr>
          <w:p w14:paraId="1B6F723B" w14:textId="0CE23803" w:rsidR="005F01C3" w:rsidRPr="00F2049E" w:rsidRDefault="005F01C3" w:rsidP="005F01C3">
            <w:pPr>
              <w:autoSpaceDE w:val="0"/>
              <w:autoSpaceDN w:val="0"/>
              <w:adjustRightInd w:val="0"/>
              <w:jc w:val="center"/>
              <w:rPr>
                <w:noProof/>
                <w:lang w:val="en-US"/>
              </w:rPr>
            </w:pPr>
            <w:r w:rsidRPr="00F2049E">
              <w:t>Sitan, nepredviđeni montažni materijal i rad</w:t>
            </w:r>
          </w:p>
        </w:tc>
        <w:tc>
          <w:tcPr>
            <w:tcW w:w="343" w:type="pct"/>
            <w:vAlign w:val="bottom"/>
          </w:tcPr>
          <w:p w14:paraId="1D7DF702" w14:textId="5D8B932B"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0479DCB3" w14:textId="77777777" w:rsidR="005F01C3" w:rsidRPr="00F85647" w:rsidRDefault="005F01C3" w:rsidP="005F01C3">
            <w:pPr>
              <w:autoSpaceDE w:val="0"/>
              <w:autoSpaceDN w:val="0"/>
              <w:adjustRightInd w:val="0"/>
              <w:jc w:val="center"/>
              <w:rPr>
                <w:noProof/>
                <w:lang w:val="en-US"/>
              </w:rPr>
            </w:pPr>
          </w:p>
        </w:tc>
        <w:tc>
          <w:tcPr>
            <w:tcW w:w="389" w:type="pct"/>
          </w:tcPr>
          <w:p w14:paraId="521471C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55CD1D3" w14:textId="77777777" w:rsidR="005F01C3" w:rsidRPr="00F85647" w:rsidRDefault="005F01C3" w:rsidP="005F01C3">
            <w:pPr>
              <w:autoSpaceDE w:val="0"/>
              <w:autoSpaceDN w:val="0"/>
              <w:adjustRightInd w:val="0"/>
              <w:jc w:val="center"/>
              <w:rPr>
                <w:noProof/>
                <w:lang w:val="en-US"/>
              </w:rPr>
            </w:pPr>
          </w:p>
        </w:tc>
        <w:tc>
          <w:tcPr>
            <w:tcW w:w="387" w:type="pct"/>
          </w:tcPr>
          <w:p w14:paraId="04EA8E42" w14:textId="77777777" w:rsidR="005F01C3" w:rsidRPr="00F85647" w:rsidRDefault="005F01C3" w:rsidP="005F01C3">
            <w:pPr>
              <w:autoSpaceDE w:val="0"/>
              <w:autoSpaceDN w:val="0"/>
              <w:adjustRightInd w:val="0"/>
              <w:jc w:val="center"/>
              <w:rPr>
                <w:noProof/>
                <w:lang w:val="en-US"/>
              </w:rPr>
            </w:pPr>
          </w:p>
        </w:tc>
        <w:tc>
          <w:tcPr>
            <w:tcW w:w="386" w:type="pct"/>
          </w:tcPr>
          <w:p w14:paraId="35601E2B" w14:textId="77777777" w:rsidR="005F01C3" w:rsidRPr="00F85647" w:rsidRDefault="005F01C3" w:rsidP="005F01C3">
            <w:pPr>
              <w:autoSpaceDE w:val="0"/>
              <w:autoSpaceDN w:val="0"/>
              <w:adjustRightInd w:val="0"/>
              <w:jc w:val="center"/>
              <w:rPr>
                <w:noProof/>
              </w:rPr>
            </w:pPr>
          </w:p>
        </w:tc>
        <w:tc>
          <w:tcPr>
            <w:tcW w:w="958" w:type="pct"/>
          </w:tcPr>
          <w:p w14:paraId="43722732" w14:textId="77777777" w:rsidR="005F01C3" w:rsidRPr="00F85647" w:rsidRDefault="005F01C3" w:rsidP="005F01C3">
            <w:pPr>
              <w:autoSpaceDE w:val="0"/>
              <w:autoSpaceDN w:val="0"/>
              <w:adjustRightInd w:val="0"/>
              <w:jc w:val="center"/>
              <w:rPr>
                <w:noProof/>
              </w:rPr>
            </w:pPr>
          </w:p>
        </w:tc>
      </w:tr>
      <w:tr w:rsidR="005F01C3" w:rsidRPr="00F85647" w14:paraId="4B0996F0" w14:textId="77777777" w:rsidTr="00B14F27">
        <w:trPr>
          <w:trHeight w:val="288"/>
        </w:trPr>
        <w:tc>
          <w:tcPr>
            <w:tcW w:w="413" w:type="pct"/>
            <w:gridSpan w:val="3"/>
            <w:vAlign w:val="bottom"/>
          </w:tcPr>
          <w:p w14:paraId="4A5CD580" w14:textId="4E99CEC8" w:rsidR="005F01C3" w:rsidRPr="00F85647" w:rsidRDefault="005F01C3" w:rsidP="005F01C3">
            <w:pPr>
              <w:autoSpaceDE w:val="0"/>
              <w:autoSpaceDN w:val="0"/>
              <w:adjustRightInd w:val="0"/>
              <w:jc w:val="center"/>
              <w:rPr>
                <w:noProof/>
              </w:rPr>
            </w:pPr>
            <w:r w:rsidRPr="00496A27">
              <w:t>4.6.2.1.6.14</w:t>
            </w:r>
          </w:p>
        </w:tc>
        <w:tc>
          <w:tcPr>
            <w:tcW w:w="1368" w:type="pct"/>
          </w:tcPr>
          <w:p w14:paraId="66777720" w14:textId="7D9EB9A7" w:rsidR="005F01C3" w:rsidRPr="00F2049E" w:rsidRDefault="005F01C3" w:rsidP="005F01C3">
            <w:pPr>
              <w:autoSpaceDE w:val="0"/>
              <w:autoSpaceDN w:val="0"/>
              <w:adjustRightInd w:val="0"/>
              <w:jc w:val="center"/>
              <w:rPr>
                <w:noProof/>
                <w:lang w:val="en-US"/>
              </w:rPr>
            </w:pPr>
            <w:r w:rsidRPr="00F2049E">
              <w:t>Ispitivanje gotove instalacije. Merenje otpora uzemljenja. Predaja "Atesta"  investitoru zajedno sa predajom gotove, ispravne instalacije.</w:t>
            </w:r>
          </w:p>
        </w:tc>
        <w:tc>
          <w:tcPr>
            <w:tcW w:w="343" w:type="pct"/>
            <w:vAlign w:val="bottom"/>
          </w:tcPr>
          <w:p w14:paraId="1021E87C" w14:textId="4D452431"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7FE09910" w14:textId="77777777" w:rsidR="005F01C3" w:rsidRPr="00F85647" w:rsidRDefault="005F01C3" w:rsidP="005F01C3">
            <w:pPr>
              <w:autoSpaceDE w:val="0"/>
              <w:autoSpaceDN w:val="0"/>
              <w:adjustRightInd w:val="0"/>
              <w:jc w:val="center"/>
              <w:rPr>
                <w:noProof/>
                <w:lang w:val="en-US"/>
              </w:rPr>
            </w:pPr>
          </w:p>
        </w:tc>
        <w:tc>
          <w:tcPr>
            <w:tcW w:w="389" w:type="pct"/>
          </w:tcPr>
          <w:p w14:paraId="665CE79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52E1BA0" w14:textId="77777777" w:rsidR="005F01C3" w:rsidRPr="00F85647" w:rsidRDefault="005F01C3" w:rsidP="005F01C3">
            <w:pPr>
              <w:autoSpaceDE w:val="0"/>
              <w:autoSpaceDN w:val="0"/>
              <w:adjustRightInd w:val="0"/>
              <w:jc w:val="center"/>
              <w:rPr>
                <w:noProof/>
                <w:lang w:val="en-US"/>
              </w:rPr>
            </w:pPr>
          </w:p>
        </w:tc>
        <w:tc>
          <w:tcPr>
            <w:tcW w:w="387" w:type="pct"/>
          </w:tcPr>
          <w:p w14:paraId="24E67556" w14:textId="77777777" w:rsidR="005F01C3" w:rsidRPr="00F85647" w:rsidRDefault="005F01C3" w:rsidP="005F01C3">
            <w:pPr>
              <w:autoSpaceDE w:val="0"/>
              <w:autoSpaceDN w:val="0"/>
              <w:adjustRightInd w:val="0"/>
              <w:jc w:val="center"/>
              <w:rPr>
                <w:noProof/>
                <w:lang w:val="en-US"/>
              </w:rPr>
            </w:pPr>
          </w:p>
        </w:tc>
        <w:tc>
          <w:tcPr>
            <w:tcW w:w="386" w:type="pct"/>
          </w:tcPr>
          <w:p w14:paraId="38301E2A" w14:textId="77777777" w:rsidR="005F01C3" w:rsidRPr="00F85647" w:rsidRDefault="005F01C3" w:rsidP="005F01C3">
            <w:pPr>
              <w:autoSpaceDE w:val="0"/>
              <w:autoSpaceDN w:val="0"/>
              <w:adjustRightInd w:val="0"/>
              <w:jc w:val="center"/>
              <w:rPr>
                <w:noProof/>
              </w:rPr>
            </w:pPr>
          </w:p>
        </w:tc>
        <w:tc>
          <w:tcPr>
            <w:tcW w:w="958" w:type="pct"/>
          </w:tcPr>
          <w:p w14:paraId="2901F465" w14:textId="77777777" w:rsidR="005F01C3" w:rsidRPr="00F85647" w:rsidRDefault="005F01C3" w:rsidP="005F01C3">
            <w:pPr>
              <w:autoSpaceDE w:val="0"/>
              <w:autoSpaceDN w:val="0"/>
              <w:adjustRightInd w:val="0"/>
              <w:jc w:val="center"/>
              <w:rPr>
                <w:noProof/>
              </w:rPr>
            </w:pPr>
          </w:p>
        </w:tc>
      </w:tr>
      <w:tr w:rsidR="005F01C3" w:rsidRPr="00F85647" w14:paraId="360D99B4" w14:textId="77777777" w:rsidTr="00B14F27">
        <w:trPr>
          <w:trHeight w:val="288"/>
        </w:trPr>
        <w:tc>
          <w:tcPr>
            <w:tcW w:w="413" w:type="pct"/>
            <w:gridSpan w:val="3"/>
            <w:vAlign w:val="bottom"/>
          </w:tcPr>
          <w:p w14:paraId="49F063A2" w14:textId="77777777" w:rsidR="005F01C3" w:rsidRPr="00F85647" w:rsidRDefault="005F01C3" w:rsidP="005F01C3">
            <w:pPr>
              <w:autoSpaceDE w:val="0"/>
              <w:autoSpaceDN w:val="0"/>
              <w:adjustRightInd w:val="0"/>
              <w:jc w:val="center"/>
              <w:rPr>
                <w:noProof/>
              </w:rPr>
            </w:pPr>
          </w:p>
        </w:tc>
        <w:tc>
          <w:tcPr>
            <w:tcW w:w="1368" w:type="pct"/>
            <w:vAlign w:val="bottom"/>
          </w:tcPr>
          <w:p w14:paraId="262B0DA7" w14:textId="708A549F" w:rsidR="005F01C3" w:rsidRPr="00F2049E" w:rsidRDefault="005F01C3" w:rsidP="005F01C3">
            <w:pPr>
              <w:autoSpaceDE w:val="0"/>
              <w:autoSpaceDN w:val="0"/>
              <w:adjustRightInd w:val="0"/>
              <w:jc w:val="center"/>
              <w:rPr>
                <w:noProof/>
                <w:lang w:val="en-US"/>
              </w:rPr>
            </w:pPr>
            <w:r w:rsidRPr="00F2049E">
              <w:rPr>
                <w:b/>
                <w:bCs/>
                <w:i/>
                <w:iCs/>
              </w:rPr>
              <w:t>UKUPNO_ELEKTROINSTALACIONI MATERIJAL</w:t>
            </w:r>
          </w:p>
        </w:tc>
        <w:tc>
          <w:tcPr>
            <w:tcW w:w="343" w:type="pct"/>
            <w:vAlign w:val="bottom"/>
          </w:tcPr>
          <w:p w14:paraId="5CB7844D" w14:textId="05DD5C64"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075B6680" w14:textId="182E08ED" w:rsidR="005F01C3" w:rsidRPr="00F85647" w:rsidRDefault="005F01C3" w:rsidP="005F01C3">
            <w:pPr>
              <w:autoSpaceDE w:val="0"/>
              <w:autoSpaceDN w:val="0"/>
              <w:adjustRightInd w:val="0"/>
              <w:jc w:val="center"/>
              <w:rPr>
                <w:noProof/>
                <w:lang w:val="en-US"/>
              </w:rPr>
            </w:pPr>
            <w:r w:rsidRPr="00496A27">
              <w:t> </w:t>
            </w:r>
          </w:p>
        </w:tc>
        <w:tc>
          <w:tcPr>
            <w:tcW w:w="389" w:type="pct"/>
          </w:tcPr>
          <w:p w14:paraId="5877FEE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E7A21C2" w14:textId="77777777" w:rsidR="005F01C3" w:rsidRPr="00F85647" w:rsidRDefault="005F01C3" w:rsidP="005F01C3">
            <w:pPr>
              <w:autoSpaceDE w:val="0"/>
              <w:autoSpaceDN w:val="0"/>
              <w:adjustRightInd w:val="0"/>
              <w:jc w:val="center"/>
              <w:rPr>
                <w:noProof/>
                <w:lang w:val="en-US"/>
              </w:rPr>
            </w:pPr>
          </w:p>
        </w:tc>
        <w:tc>
          <w:tcPr>
            <w:tcW w:w="387" w:type="pct"/>
          </w:tcPr>
          <w:p w14:paraId="7E6DDA67" w14:textId="77777777" w:rsidR="005F01C3" w:rsidRPr="00F85647" w:rsidRDefault="005F01C3" w:rsidP="005F01C3">
            <w:pPr>
              <w:autoSpaceDE w:val="0"/>
              <w:autoSpaceDN w:val="0"/>
              <w:adjustRightInd w:val="0"/>
              <w:jc w:val="center"/>
              <w:rPr>
                <w:noProof/>
                <w:lang w:val="en-US"/>
              </w:rPr>
            </w:pPr>
          </w:p>
        </w:tc>
        <w:tc>
          <w:tcPr>
            <w:tcW w:w="386" w:type="pct"/>
          </w:tcPr>
          <w:p w14:paraId="576093D5" w14:textId="77777777" w:rsidR="005F01C3" w:rsidRPr="00F85647" w:rsidRDefault="005F01C3" w:rsidP="005F01C3">
            <w:pPr>
              <w:autoSpaceDE w:val="0"/>
              <w:autoSpaceDN w:val="0"/>
              <w:adjustRightInd w:val="0"/>
              <w:jc w:val="center"/>
              <w:rPr>
                <w:noProof/>
              </w:rPr>
            </w:pPr>
          </w:p>
        </w:tc>
        <w:tc>
          <w:tcPr>
            <w:tcW w:w="958" w:type="pct"/>
          </w:tcPr>
          <w:p w14:paraId="2F143A4E" w14:textId="77777777" w:rsidR="005F01C3" w:rsidRPr="00F85647" w:rsidRDefault="005F01C3" w:rsidP="005F01C3">
            <w:pPr>
              <w:autoSpaceDE w:val="0"/>
              <w:autoSpaceDN w:val="0"/>
              <w:adjustRightInd w:val="0"/>
              <w:jc w:val="center"/>
              <w:rPr>
                <w:noProof/>
              </w:rPr>
            </w:pPr>
          </w:p>
        </w:tc>
      </w:tr>
      <w:tr w:rsidR="005F01C3" w:rsidRPr="00F85647" w14:paraId="66991659" w14:textId="77777777" w:rsidTr="00B14F27">
        <w:trPr>
          <w:trHeight w:val="288"/>
        </w:trPr>
        <w:tc>
          <w:tcPr>
            <w:tcW w:w="413" w:type="pct"/>
            <w:gridSpan w:val="3"/>
            <w:vAlign w:val="bottom"/>
          </w:tcPr>
          <w:p w14:paraId="42CE604A" w14:textId="39192019" w:rsidR="005F01C3" w:rsidRPr="00F85647" w:rsidRDefault="005F01C3" w:rsidP="005F01C3">
            <w:pPr>
              <w:autoSpaceDE w:val="0"/>
              <w:autoSpaceDN w:val="0"/>
              <w:adjustRightInd w:val="0"/>
              <w:jc w:val="center"/>
              <w:rPr>
                <w:noProof/>
              </w:rPr>
            </w:pPr>
            <w:r w:rsidRPr="00496A27">
              <w:t>4.6.2.1.7.</w:t>
            </w:r>
          </w:p>
        </w:tc>
        <w:tc>
          <w:tcPr>
            <w:tcW w:w="1368" w:type="pct"/>
            <w:vAlign w:val="bottom"/>
          </w:tcPr>
          <w:p w14:paraId="0250BED1" w14:textId="13F13B2C" w:rsidR="005F01C3" w:rsidRPr="00F2049E" w:rsidRDefault="005F01C3" w:rsidP="005F01C3">
            <w:pPr>
              <w:autoSpaceDE w:val="0"/>
              <w:autoSpaceDN w:val="0"/>
              <w:adjustRightInd w:val="0"/>
              <w:jc w:val="center"/>
              <w:rPr>
                <w:noProof/>
                <w:lang w:val="en-US"/>
              </w:rPr>
            </w:pPr>
            <w:r w:rsidRPr="00F2049E">
              <w:rPr>
                <w:b/>
                <w:bCs/>
                <w:i/>
                <w:iCs/>
              </w:rPr>
              <w:t>UPS</w:t>
            </w:r>
          </w:p>
        </w:tc>
        <w:tc>
          <w:tcPr>
            <w:tcW w:w="343" w:type="pct"/>
            <w:vAlign w:val="bottom"/>
          </w:tcPr>
          <w:p w14:paraId="6EB519C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34AB2743" w14:textId="77777777" w:rsidR="005F01C3" w:rsidRPr="00F85647" w:rsidRDefault="005F01C3" w:rsidP="005F01C3">
            <w:pPr>
              <w:autoSpaceDE w:val="0"/>
              <w:autoSpaceDN w:val="0"/>
              <w:adjustRightInd w:val="0"/>
              <w:jc w:val="center"/>
              <w:rPr>
                <w:noProof/>
                <w:lang w:val="en-US"/>
              </w:rPr>
            </w:pPr>
          </w:p>
        </w:tc>
        <w:tc>
          <w:tcPr>
            <w:tcW w:w="389" w:type="pct"/>
          </w:tcPr>
          <w:p w14:paraId="250E0DD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356BB6" w14:textId="77777777" w:rsidR="005F01C3" w:rsidRPr="00F85647" w:rsidRDefault="005F01C3" w:rsidP="005F01C3">
            <w:pPr>
              <w:autoSpaceDE w:val="0"/>
              <w:autoSpaceDN w:val="0"/>
              <w:adjustRightInd w:val="0"/>
              <w:jc w:val="center"/>
              <w:rPr>
                <w:noProof/>
                <w:lang w:val="en-US"/>
              </w:rPr>
            </w:pPr>
          </w:p>
        </w:tc>
        <w:tc>
          <w:tcPr>
            <w:tcW w:w="387" w:type="pct"/>
          </w:tcPr>
          <w:p w14:paraId="4771FBF5" w14:textId="77777777" w:rsidR="005F01C3" w:rsidRPr="00F85647" w:rsidRDefault="005F01C3" w:rsidP="005F01C3">
            <w:pPr>
              <w:autoSpaceDE w:val="0"/>
              <w:autoSpaceDN w:val="0"/>
              <w:adjustRightInd w:val="0"/>
              <w:jc w:val="center"/>
              <w:rPr>
                <w:noProof/>
                <w:lang w:val="en-US"/>
              </w:rPr>
            </w:pPr>
          </w:p>
        </w:tc>
        <w:tc>
          <w:tcPr>
            <w:tcW w:w="386" w:type="pct"/>
          </w:tcPr>
          <w:p w14:paraId="7ADBD3D8" w14:textId="77777777" w:rsidR="005F01C3" w:rsidRPr="00F85647" w:rsidRDefault="005F01C3" w:rsidP="005F01C3">
            <w:pPr>
              <w:autoSpaceDE w:val="0"/>
              <w:autoSpaceDN w:val="0"/>
              <w:adjustRightInd w:val="0"/>
              <w:jc w:val="center"/>
              <w:rPr>
                <w:noProof/>
              </w:rPr>
            </w:pPr>
          </w:p>
        </w:tc>
        <w:tc>
          <w:tcPr>
            <w:tcW w:w="958" w:type="pct"/>
          </w:tcPr>
          <w:p w14:paraId="5E5B109C" w14:textId="77777777" w:rsidR="005F01C3" w:rsidRPr="00F85647" w:rsidRDefault="005F01C3" w:rsidP="005F01C3">
            <w:pPr>
              <w:autoSpaceDE w:val="0"/>
              <w:autoSpaceDN w:val="0"/>
              <w:adjustRightInd w:val="0"/>
              <w:jc w:val="center"/>
              <w:rPr>
                <w:noProof/>
              </w:rPr>
            </w:pPr>
          </w:p>
        </w:tc>
      </w:tr>
      <w:tr w:rsidR="005F01C3" w:rsidRPr="00F85647" w14:paraId="0BB26B32" w14:textId="77777777" w:rsidTr="00B14F27">
        <w:trPr>
          <w:trHeight w:val="288"/>
        </w:trPr>
        <w:tc>
          <w:tcPr>
            <w:tcW w:w="413" w:type="pct"/>
            <w:gridSpan w:val="3"/>
            <w:vAlign w:val="bottom"/>
          </w:tcPr>
          <w:p w14:paraId="708E9169" w14:textId="1594E2E5" w:rsidR="005F01C3" w:rsidRPr="00F85647" w:rsidRDefault="005F01C3" w:rsidP="005F01C3">
            <w:pPr>
              <w:autoSpaceDE w:val="0"/>
              <w:autoSpaceDN w:val="0"/>
              <w:adjustRightInd w:val="0"/>
              <w:jc w:val="center"/>
              <w:rPr>
                <w:noProof/>
              </w:rPr>
            </w:pPr>
            <w:r w:rsidRPr="00496A27">
              <w:t>4.6.2.1.7.1</w:t>
            </w:r>
          </w:p>
        </w:tc>
        <w:tc>
          <w:tcPr>
            <w:tcW w:w="1368" w:type="pct"/>
          </w:tcPr>
          <w:p w14:paraId="286D5BB6" w14:textId="0BD11E4C" w:rsidR="005F01C3" w:rsidRPr="00F2049E" w:rsidRDefault="005F01C3" w:rsidP="005F01C3">
            <w:pPr>
              <w:autoSpaceDE w:val="0"/>
              <w:autoSpaceDN w:val="0"/>
              <w:adjustRightInd w:val="0"/>
              <w:jc w:val="center"/>
              <w:rPr>
                <w:noProof/>
                <w:lang w:val="en-US"/>
              </w:rPr>
            </w:pPr>
            <w:r w:rsidRPr="00F2049E">
              <w:t xml:space="preserve">Nabavka, isporuka i montaža UPS uređaja, 3-faze, 10kVA. Totalna zaštita opreme i podataka. Štiti opremu i podatke od svih devet problema koji mogu da nastanu u mreži - gubitak </w:t>
            </w:r>
            <w:r w:rsidRPr="00F2049E">
              <w:lastRenderedPageBreak/>
              <w:t>napajanja, smanjenje snage napajanja, povećanje snage napajanja, podnapon, prenapon, tranzijenti pri komutacijama, šum u mreži, harmonijsko izobličenje i oscilacije u frekvenciji. Veliki broj ugrađenih komunikacija omogućuje daljinski nadzor i komunikaciju sa višim nivoima upravljanja. Sve komplet po komadu.</w:t>
            </w:r>
          </w:p>
        </w:tc>
        <w:tc>
          <w:tcPr>
            <w:tcW w:w="343" w:type="pct"/>
            <w:vAlign w:val="bottom"/>
          </w:tcPr>
          <w:p w14:paraId="0664249F" w14:textId="7083F870"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4ADD9086" w14:textId="11DECEAF" w:rsidR="005F01C3" w:rsidRPr="00F85647" w:rsidRDefault="005F01C3" w:rsidP="005F01C3">
            <w:pPr>
              <w:autoSpaceDE w:val="0"/>
              <w:autoSpaceDN w:val="0"/>
              <w:adjustRightInd w:val="0"/>
              <w:jc w:val="center"/>
              <w:rPr>
                <w:noProof/>
                <w:lang w:val="en-US"/>
              </w:rPr>
            </w:pPr>
            <w:r w:rsidRPr="00496A27">
              <w:t>1</w:t>
            </w:r>
          </w:p>
        </w:tc>
        <w:tc>
          <w:tcPr>
            <w:tcW w:w="389" w:type="pct"/>
          </w:tcPr>
          <w:p w14:paraId="30FE375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9D5268" w14:textId="77777777" w:rsidR="005F01C3" w:rsidRPr="00F85647" w:rsidRDefault="005F01C3" w:rsidP="005F01C3">
            <w:pPr>
              <w:autoSpaceDE w:val="0"/>
              <w:autoSpaceDN w:val="0"/>
              <w:adjustRightInd w:val="0"/>
              <w:jc w:val="center"/>
              <w:rPr>
                <w:noProof/>
                <w:lang w:val="en-US"/>
              </w:rPr>
            </w:pPr>
          </w:p>
        </w:tc>
        <w:tc>
          <w:tcPr>
            <w:tcW w:w="387" w:type="pct"/>
          </w:tcPr>
          <w:p w14:paraId="656F1ECB" w14:textId="77777777" w:rsidR="005F01C3" w:rsidRPr="00F85647" w:rsidRDefault="005F01C3" w:rsidP="005F01C3">
            <w:pPr>
              <w:autoSpaceDE w:val="0"/>
              <w:autoSpaceDN w:val="0"/>
              <w:adjustRightInd w:val="0"/>
              <w:jc w:val="center"/>
              <w:rPr>
                <w:noProof/>
                <w:lang w:val="en-US"/>
              </w:rPr>
            </w:pPr>
          </w:p>
        </w:tc>
        <w:tc>
          <w:tcPr>
            <w:tcW w:w="386" w:type="pct"/>
          </w:tcPr>
          <w:p w14:paraId="72FD48BB" w14:textId="77777777" w:rsidR="005F01C3" w:rsidRPr="00F85647" w:rsidRDefault="005F01C3" w:rsidP="005F01C3">
            <w:pPr>
              <w:autoSpaceDE w:val="0"/>
              <w:autoSpaceDN w:val="0"/>
              <w:adjustRightInd w:val="0"/>
              <w:jc w:val="center"/>
              <w:rPr>
                <w:noProof/>
              </w:rPr>
            </w:pPr>
          </w:p>
        </w:tc>
        <w:tc>
          <w:tcPr>
            <w:tcW w:w="958" w:type="pct"/>
          </w:tcPr>
          <w:p w14:paraId="79DC18DA" w14:textId="77777777" w:rsidR="005F01C3" w:rsidRPr="00F85647" w:rsidRDefault="005F01C3" w:rsidP="005F01C3">
            <w:pPr>
              <w:autoSpaceDE w:val="0"/>
              <w:autoSpaceDN w:val="0"/>
              <w:adjustRightInd w:val="0"/>
              <w:jc w:val="center"/>
              <w:rPr>
                <w:noProof/>
              </w:rPr>
            </w:pPr>
          </w:p>
        </w:tc>
      </w:tr>
      <w:tr w:rsidR="005F01C3" w:rsidRPr="00F85647" w14:paraId="6D278A3B" w14:textId="77777777" w:rsidTr="00B14F27">
        <w:trPr>
          <w:trHeight w:val="288"/>
        </w:trPr>
        <w:tc>
          <w:tcPr>
            <w:tcW w:w="413" w:type="pct"/>
            <w:gridSpan w:val="3"/>
            <w:vAlign w:val="bottom"/>
          </w:tcPr>
          <w:p w14:paraId="6CDC154C" w14:textId="77777777" w:rsidR="005F01C3" w:rsidRPr="00F85647" w:rsidRDefault="005F01C3" w:rsidP="005F01C3">
            <w:pPr>
              <w:autoSpaceDE w:val="0"/>
              <w:autoSpaceDN w:val="0"/>
              <w:adjustRightInd w:val="0"/>
              <w:jc w:val="center"/>
              <w:rPr>
                <w:noProof/>
              </w:rPr>
            </w:pPr>
          </w:p>
        </w:tc>
        <w:tc>
          <w:tcPr>
            <w:tcW w:w="1368" w:type="pct"/>
          </w:tcPr>
          <w:p w14:paraId="5229F1DB" w14:textId="2BABDBED" w:rsidR="005F01C3" w:rsidRPr="00F2049E" w:rsidRDefault="005F01C3" w:rsidP="005F01C3">
            <w:pPr>
              <w:autoSpaceDE w:val="0"/>
              <w:autoSpaceDN w:val="0"/>
              <w:adjustRightInd w:val="0"/>
              <w:jc w:val="center"/>
              <w:rPr>
                <w:noProof/>
                <w:lang w:val="en-US"/>
              </w:rPr>
            </w:pPr>
            <w:r w:rsidRPr="00F2049E">
              <w:rPr>
                <w:b/>
                <w:bCs/>
                <w:i/>
                <w:iCs/>
              </w:rPr>
              <w:t>UKUPNO_UPS</w:t>
            </w:r>
          </w:p>
        </w:tc>
        <w:tc>
          <w:tcPr>
            <w:tcW w:w="343" w:type="pct"/>
            <w:vAlign w:val="bottom"/>
          </w:tcPr>
          <w:p w14:paraId="2E30321B" w14:textId="7B20F074"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09FEFD98" w14:textId="39B59EC8" w:rsidR="005F01C3" w:rsidRPr="00F85647" w:rsidRDefault="005F01C3" w:rsidP="005F01C3">
            <w:pPr>
              <w:autoSpaceDE w:val="0"/>
              <w:autoSpaceDN w:val="0"/>
              <w:adjustRightInd w:val="0"/>
              <w:jc w:val="center"/>
              <w:rPr>
                <w:noProof/>
                <w:lang w:val="en-US"/>
              </w:rPr>
            </w:pPr>
            <w:r w:rsidRPr="00496A27">
              <w:t> </w:t>
            </w:r>
          </w:p>
        </w:tc>
        <w:tc>
          <w:tcPr>
            <w:tcW w:w="389" w:type="pct"/>
          </w:tcPr>
          <w:p w14:paraId="165364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35B490" w14:textId="77777777" w:rsidR="005F01C3" w:rsidRPr="00F85647" w:rsidRDefault="005F01C3" w:rsidP="005F01C3">
            <w:pPr>
              <w:autoSpaceDE w:val="0"/>
              <w:autoSpaceDN w:val="0"/>
              <w:adjustRightInd w:val="0"/>
              <w:jc w:val="center"/>
              <w:rPr>
                <w:noProof/>
                <w:lang w:val="en-US"/>
              </w:rPr>
            </w:pPr>
          </w:p>
        </w:tc>
        <w:tc>
          <w:tcPr>
            <w:tcW w:w="387" w:type="pct"/>
          </w:tcPr>
          <w:p w14:paraId="5F5CB8F9" w14:textId="77777777" w:rsidR="005F01C3" w:rsidRPr="00F85647" w:rsidRDefault="005F01C3" w:rsidP="005F01C3">
            <w:pPr>
              <w:autoSpaceDE w:val="0"/>
              <w:autoSpaceDN w:val="0"/>
              <w:adjustRightInd w:val="0"/>
              <w:jc w:val="center"/>
              <w:rPr>
                <w:noProof/>
                <w:lang w:val="en-US"/>
              </w:rPr>
            </w:pPr>
          </w:p>
        </w:tc>
        <w:tc>
          <w:tcPr>
            <w:tcW w:w="386" w:type="pct"/>
          </w:tcPr>
          <w:p w14:paraId="03311F4C" w14:textId="77777777" w:rsidR="005F01C3" w:rsidRPr="00F85647" w:rsidRDefault="005F01C3" w:rsidP="005F01C3">
            <w:pPr>
              <w:autoSpaceDE w:val="0"/>
              <w:autoSpaceDN w:val="0"/>
              <w:adjustRightInd w:val="0"/>
              <w:jc w:val="center"/>
              <w:rPr>
                <w:noProof/>
              </w:rPr>
            </w:pPr>
          </w:p>
        </w:tc>
        <w:tc>
          <w:tcPr>
            <w:tcW w:w="958" w:type="pct"/>
          </w:tcPr>
          <w:p w14:paraId="0E8A5D3C" w14:textId="77777777" w:rsidR="005F01C3" w:rsidRPr="00F85647" w:rsidRDefault="005F01C3" w:rsidP="005F01C3">
            <w:pPr>
              <w:autoSpaceDE w:val="0"/>
              <w:autoSpaceDN w:val="0"/>
              <w:adjustRightInd w:val="0"/>
              <w:jc w:val="center"/>
              <w:rPr>
                <w:noProof/>
              </w:rPr>
            </w:pPr>
          </w:p>
        </w:tc>
      </w:tr>
      <w:tr w:rsidR="005F01C3" w:rsidRPr="00F85647" w14:paraId="51300164" w14:textId="77777777" w:rsidTr="00B14F27">
        <w:trPr>
          <w:trHeight w:val="288"/>
        </w:trPr>
        <w:tc>
          <w:tcPr>
            <w:tcW w:w="413" w:type="pct"/>
            <w:gridSpan w:val="3"/>
            <w:vAlign w:val="bottom"/>
          </w:tcPr>
          <w:p w14:paraId="1E1E3900" w14:textId="07993640" w:rsidR="005F01C3" w:rsidRPr="00F85647" w:rsidRDefault="005F01C3" w:rsidP="005F01C3">
            <w:pPr>
              <w:autoSpaceDE w:val="0"/>
              <w:autoSpaceDN w:val="0"/>
              <w:adjustRightInd w:val="0"/>
              <w:jc w:val="center"/>
              <w:rPr>
                <w:noProof/>
              </w:rPr>
            </w:pPr>
            <w:r w:rsidRPr="00496A27">
              <w:t>4.6.2.1.8.</w:t>
            </w:r>
          </w:p>
        </w:tc>
        <w:tc>
          <w:tcPr>
            <w:tcW w:w="1368" w:type="pct"/>
            <w:vAlign w:val="bottom"/>
          </w:tcPr>
          <w:p w14:paraId="087D8554" w14:textId="1BC2F5B1" w:rsidR="005F01C3" w:rsidRPr="00F2049E" w:rsidRDefault="005F01C3" w:rsidP="005F01C3">
            <w:pPr>
              <w:autoSpaceDE w:val="0"/>
              <w:autoSpaceDN w:val="0"/>
              <w:adjustRightInd w:val="0"/>
              <w:jc w:val="center"/>
              <w:rPr>
                <w:noProof/>
                <w:lang w:val="en-US"/>
              </w:rPr>
            </w:pPr>
            <w:r w:rsidRPr="00F2049E">
              <w:rPr>
                <w:b/>
                <w:bCs/>
                <w:i/>
                <w:iCs/>
              </w:rPr>
              <w:t>GROMOBRANSKA INSTALACIJA</w:t>
            </w:r>
          </w:p>
        </w:tc>
        <w:tc>
          <w:tcPr>
            <w:tcW w:w="343" w:type="pct"/>
            <w:vAlign w:val="bottom"/>
          </w:tcPr>
          <w:p w14:paraId="5270903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358E691" w14:textId="77777777" w:rsidR="005F01C3" w:rsidRPr="00F85647" w:rsidRDefault="005F01C3" w:rsidP="005F01C3">
            <w:pPr>
              <w:autoSpaceDE w:val="0"/>
              <w:autoSpaceDN w:val="0"/>
              <w:adjustRightInd w:val="0"/>
              <w:jc w:val="center"/>
              <w:rPr>
                <w:noProof/>
                <w:lang w:val="en-US"/>
              </w:rPr>
            </w:pPr>
          </w:p>
        </w:tc>
        <w:tc>
          <w:tcPr>
            <w:tcW w:w="389" w:type="pct"/>
          </w:tcPr>
          <w:p w14:paraId="4492340C" w14:textId="77777777" w:rsidR="005F01C3" w:rsidRPr="00F85647" w:rsidRDefault="005F01C3" w:rsidP="005F01C3">
            <w:pPr>
              <w:autoSpaceDE w:val="0"/>
              <w:autoSpaceDN w:val="0"/>
              <w:adjustRightInd w:val="0"/>
              <w:jc w:val="center"/>
              <w:rPr>
                <w:noProof/>
                <w:lang w:val="en-US"/>
              </w:rPr>
            </w:pPr>
          </w:p>
        </w:tc>
        <w:tc>
          <w:tcPr>
            <w:tcW w:w="388" w:type="pct"/>
            <w:gridSpan w:val="2"/>
          </w:tcPr>
          <w:p w14:paraId="37E3955D" w14:textId="77777777" w:rsidR="005F01C3" w:rsidRPr="00F85647" w:rsidRDefault="005F01C3" w:rsidP="005F01C3">
            <w:pPr>
              <w:autoSpaceDE w:val="0"/>
              <w:autoSpaceDN w:val="0"/>
              <w:adjustRightInd w:val="0"/>
              <w:jc w:val="center"/>
              <w:rPr>
                <w:noProof/>
                <w:lang w:val="en-US"/>
              </w:rPr>
            </w:pPr>
          </w:p>
        </w:tc>
        <w:tc>
          <w:tcPr>
            <w:tcW w:w="387" w:type="pct"/>
          </w:tcPr>
          <w:p w14:paraId="30E5E4EE" w14:textId="77777777" w:rsidR="005F01C3" w:rsidRPr="00F85647" w:rsidRDefault="005F01C3" w:rsidP="005F01C3">
            <w:pPr>
              <w:autoSpaceDE w:val="0"/>
              <w:autoSpaceDN w:val="0"/>
              <w:adjustRightInd w:val="0"/>
              <w:jc w:val="center"/>
              <w:rPr>
                <w:noProof/>
                <w:lang w:val="en-US"/>
              </w:rPr>
            </w:pPr>
          </w:p>
        </w:tc>
        <w:tc>
          <w:tcPr>
            <w:tcW w:w="386" w:type="pct"/>
          </w:tcPr>
          <w:p w14:paraId="7E8C579F" w14:textId="77777777" w:rsidR="005F01C3" w:rsidRPr="00F85647" w:rsidRDefault="005F01C3" w:rsidP="005F01C3">
            <w:pPr>
              <w:autoSpaceDE w:val="0"/>
              <w:autoSpaceDN w:val="0"/>
              <w:adjustRightInd w:val="0"/>
              <w:jc w:val="center"/>
              <w:rPr>
                <w:noProof/>
              </w:rPr>
            </w:pPr>
          </w:p>
        </w:tc>
        <w:tc>
          <w:tcPr>
            <w:tcW w:w="958" w:type="pct"/>
          </w:tcPr>
          <w:p w14:paraId="690A74CE" w14:textId="77777777" w:rsidR="005F01C3" w:rsidRPr="00F85647" w:rsidRDefault="005F01C3" w:rsidP="005F01C3">
            <w:pPr>
              <w:autoSpaceDE w:val="0"/>
              <w:autoSpaceDN w:val="0"/>
              <w:adjustRightInd w:val="0"/>
              <w:jc w:val="center"/>
              <w:rPr>
                <w:noProof/>
              </w:rPr>
            </w:pPr>
          </w:p>
        </w:tc>
      </w:tr>
      <w:tr w:rsidR="005F01C3" w:rsidRPr="00F85647" w14:paraId="20332706" w14:textId="77777777" w:rsidTr="00B14F27">
        <w:trPr>
          <w:trHeight w:val="288"/>
        </w:trPr>
        <w:tc>
          <w:tcPr>
            <w:tcW w:w="413" w:type="pct"/>
            <w:gridSpan w:val="3"/>
            <w:vAlign w:val="bottom"/>
          </w:tcPr>
          <w:p w14:paraId="4BA69724" w14:textId="77777777" w:rsidR="005F01C3" w:rsidRPr="00F85647" w:rsidRDefault="005F01C3" w:rsidP="005F01C3">
            <w:pPr>
              <w:autoSpaceDE w:val="0"/>
              <w:autoSpaceDN w:val="0"/>
              <w:adjustRightInd w:val="0"/>
              <w:jc w:val="center"/>
              <w:rPr>
                <w:noProof/>
              </w:rPr>
            </w:pPr>
          </w:p>
        </w:tc>
        <w:tc>
          <w:tcPr>
            <w:tcW w:w="1368" w:type="pct"/>
            <w:vAlign w:val="bottom"/>
          </w:tcPr>
          <w:p w14:paraId="51011C2A" w14:textId="215842DF" w:rsidR="005F01C3" w:rsidRPr="00F2049E" w:rsidRDefault="005F01C3" w:rsidP="005F01C3">
            <w:pPr>
              <w:autoSpaceDE w:val="0"/>
              <w:autoSpaceDN w:val="0"/>
              <w:adjustRightInd w:val="0"/>
              <w:jc w:val="center"/>
              <w:rPr>
                <w:noProof/>
                <w:lang w:val="en-US"/>
              </w:rPr>
            </w:pPr>
            <w:r w:rsidRPr="00F2049E">
              <w:rPr>
                <w:bCs/>
                <w:iCs/>
              </w:rPr>
              <w:t>Napomena: pošto je u pitanju izveden objekat za koji postoji gromobranska instalacija u vidu klasične instalacije - Faradejev kavez, ista nije predmet projektne dokumentacije. Potrebno je izvršiti neophodna ispitivanja kojim će se utvrditi da li je postojeća gromobranska instalacija zadovoljavajuca. Ukoliko nije, isprojektovaće se nova gromobranska instalacija.</w:t>
            </w:r>
          </w:p>
        </w:tc>
        <w:tc>
          <w:tcPr>
            <w:tcW w:w="343" w:type="pct"/>
            <w:vAlign w:val="bottom"/>
          </w:tcPr>
          <w:p w14:paraId="32A25A2A"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969CE1C" w14:textId="77777777" w:rsidR="005F01C3" w:rsidRPr="00F85647" w:rsidRDefault="005F01C3" w:rsidP="005F01C3">
            <w:pPr>
              <w:autoSpaceDE w:val="0"/>
              <w:autoSpaceDN w:val="0"/>
              <w:adjustRightInd w:val="0"/>
              <w:jc w:val="center"/>
              <w:rPr>
                <w:noProof/>
                <w:lang w:val="en-US"/>
              </w:rPr>
            </w:pPr>
          </w:p>
        </w:tc>
        <w:tc>
          <w:tcPr>
            <w:tcW w:w="389" w:type="pct"/>
          </w:tcPr>
          <w:p w14:paraId="0B14BB4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56141A0" w14:textId="77777777" w:rsidR="005F01C3" w:rsidRPr="00F85647" w:rsidRDefault="005F01C3" w:rsidP="005F01C3">
            <w:pPr>
              <w:autoSpaceDE w:val="0"/>
              <w:autoSpaceDN w:val="0"/>
              <w:adjustRightInd w:val="0"/>
              <w:jc w:val="center"/>
              <w:rPr>
                <w:noProof/>
                <w:lang w:val="en-US"/>
              </w:rPr>
            </w:pPr>
          </w:p>
        </w:tc>
        <w:tc>
          <w:tcPr>
            <w:tcW w:w="387" w:type="pct"/>
          </w:tcPr>
          <w:p w14:paraId="6F1F5EC1" w14:textId="77777777" w:rsidR="005F01C3" w:rsidRPr="00F85647" w:rsidRDefault="005F01C3" w:rsidP="005F01C3">
            <w:pPr>
              <w:autoSpaceDE w:val="0"/>
              <w:autoSpaceDN w:val="0"/>
              <w:adjustRightInd w:val="0"/>
              <w:jc w:val="center"/>
              <w:rPr>
                <w:noProof/>
                <w:lang w:val="en-US"/>
              </w:rPr>
            </w:pPr>
          </w:p>
        </w:tc>
        <w:tc>
          <w:tcPr>
            <w:tcW w:w="386" w:type="pct"/>
          </w:tcPr>
          <w:p w14:paraId="218304D5" w14:textId="77777777" w:rsidR="005F01C3" w:rsidRPr="00F85647" w:rsidRDefault="005F01C3" w:rsidP="005F01C3">
            <w:pPr>
              <w:autoSpaceDE w:val="0"/>
              <w:autoSpaceDN w:val="0"/>
              <w:adjustRightInd w:val="0"/>
              <w:jc w:val="center"/>
              <w:rPr>
                <w:noProof/>
              </w:rPr>
            </w:pPr>
          </w:p>
        </w:tc>
        <w:tc>
          <w:tcPr>
            <w:tcW w:w="958" w:type="pct"/>
          </w:tcPr>
          <w:p w14:paraId="3A5D1674" w14:textId="77777777" w:rsidR="005F01C3" w:rsidRPr="00F85647" w:rsidRDefault="005F01C3" w:rsidP="005F01C3">
            <w:pPr>
              <w:autoSpaceDE w:val="0"/>
              <w:autoSpaceDN w:val="0"/>
              <w:adjustRightInd w:val="0"/>
              <w:jc w:val="center"/>
              <w:rPr>
                <w:noProof/>
              </w:rPr>
            </w:pPr>
          </w:p>
        </w:tc>
      </w:tr>
      <w:tr w:rsidR="005F01C3" w:rsidRPr="00F85647" w14:paraId="3C3EC720" w14:textId="77777777" w:rsidTr="00B14F27">
        <w:trPr>
          <w:trHeight w:val="288"/>
        </w:trPr>
        <w:tc>
          <w:tcPr>
            <w:tcW w:w="413" w:type="pct"/>
            <w:gridSpan w:val="3"/>
            <w:vAlign w:val="center"/>
          </w:tcPr>
          <w:p w14:paraId="656CE493" w14:textId="77777777" w:rsidR="005F01C3" w:rsidRPr="00F85647" w:rsidRDefault="005F01C3" w:rsidP="005F01C3">
            <w:pPr>
              <w:autoSpaceDE w:val="0"/>
              <w:autoSpaceDN w:val="0"/>
              <w:adjustRightInd w:val="0"/>
              <w:jc w:val="center"/>
              <w:rPr>
                <w:noProof/>
              </w:rPr>
            </w:pPr>
          </w:p>
        </w:tc>
        <w:tc>
          <w:tcPr>
            <w:tcW w:w="1368" w:type="pct"/>
            <w:vAlign w:val="bottom"/>
          </w:tcPr>
          <w:p w14:paraId="1D89BB9D" w14:textId="520A27FF" w:rsidR="005F01C3" w:rsidRPr="00F2049E" w:rsidRDefault="005F01C3" w:rsidP="005F01C3">
            <w:pPr>
              <w:autoSpaceDE w:val="0"/>
              <w:autoSpaceDN w:val="0"/>
              <w:adjustRightInd w:val="0"/>
              <w:jc w:val="center"/>
              <w:rPr>
                <w:noProof/>
                <w:lang w:val="en-US"/>
              </w:rPr>
            </w:pPr>
            <w:r w:rsidRPr="00F2049E">
              <w:t>Merenje i ispitivanje gromobranske instalacije</w:t>
            </w:r>
          </w:p>
        </w:tc>
        <w:tc>
          <w:tcPr>
            <w:tcW w:w="343" w:type="pct"/>
            <w:vAlign w:val="bottom"/>
          </w:tcPr>
          <w:p w14:paraId="47EF3234" w14:textId="6AAD4A4F"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3E65C943" w14:textId="77777777" w:rsidR="005F01C3" w:rsidRPr="00F85647" w:rsidRDefault="005F01C3" w:rsidP="005F01C3">
            <w:pPr>
              <w:autoSpaceDE w:val="0"/>
              <w:autoSpaceDN w:val="0"/>
              <w:adjustRightInd w:val="0"/>
              <w:jc w:val="center"/>
              <w:rPr>
                <w:noProof/>
                <w:lang w:val="en-US"/>
              </w:rPr>
            </w:pPr>
          </w:p>
        </w:tc>
        <w:tc>
          <w:tcPr>
            <w:tcW w:w="389" w:type="pct"/>
          </w:tcPr>
          <w:p w14:paraId="61E6D70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FD4BAAD" w14:textId="77777777" w:rsidR="005F01C3" w:rsidRPr="00F85647" w:rsidRDefault="005F01C3" w:rsidP="005F01C3">
            <w:pPr>
              <w:autoSpaceDE w:val="0"/>
              <w:autoSpaceDN w:val="0"/>
              <w:adjustRightInd w:val="0"/>
              <w:jc w:val="center"/>
              <w:rPr>
                <w:noProof/>
                <w:lang w:val="en-US"/>
              </w:rPr>
            </w:pPr>
          </w:p>
        </w:tc>
        <w:tc>
          <w:tcPr>
            <w:tcW w:w="387" w:type="pct"/>
          </w:tcPr>
          <w:p w14:paraId="4F0A7E73" w14:textId="77777777" w:rsidR="005F01C3" w:rsidRPr="00F85647" w:rsidRDefault="005F01C3" w:rsidP="005F01C3">
            <w:pPr>
              <w:autoSpaceDE w:val="0"/>
              <w:autoSpaceDN w:val="0"/>
              <w:adjustRightInd w:val="0"/>
              <w:jc w:val="center"/>
              <w:rPr>
                <w:noProof/>
                <w:lang w:val="en-US"/>
              </w:rPr>
            </w:pPr>
          </w:p>
        </w:tc>
        <w:tc>
          <w:tcPr>
            <w:tcW w:w="386" w:type="pct"/>
          </w:tcPr>
          <w:p w14:paraId="60A1E881" w14:textId="77777777" w:rsidR="005F01C3" w:rsidRPr="00F85647" w:rsidRDefault="005F01C3" w:rsidP="005F01C3">
            <w:pPr>
              <w:autoSpaceDE w:val="0"/>
              <w:autoSpaceDN w:val="0"/>
              <w:adjustRightInd w:val="0"/>
              <w:jc w:val="center"/>
              <w:rPr>
                <w:noProof/>
              </w:rPr>
            </w:pPr>
          </w:p>
        </w:tc>
        <w:tc>
          <w:tcPr>
            <w:tcW w:w="958" w:type="pct"/>
          </w:tcPr>
          <w:p w14:paraId="3E6177D4" w14:textId="77777777" w:rsidR="005F01C3" w:rsidRPr="00F85647" w:rsidRDefault="005F01C3" w:rsidP="005F01C3">
            <w:pPr>
              <w:autoSpaceDE w:val="0"/>
              <w:autoSpaceDN w:val="0"/>
              <w:adjustRightInd w:val="0"/>
              <w:jc w:val="center"/>
              <w:rPr>
                <w:noProof/>
              </w:rPr>
            </w:pPr>
          </w:p>
        </w:tc>
      </w:tr>
      <w:tr w:rsidR="005F01C3" w:rsidRPr="00F85647" w14:paraId="432C3784" w14:textId="77777777" w:rsidTr="00B14F27">
        <w:trPr>
          <w:trHeight w:val="288"/>
        </w:trPr>
        <w:tc>
          <w:tcPr>
            <w:tcW w:w="413" w:type="pct"/>
            <w:gridSpan w:val="3"/>
            <w:vAlign w:val="bottom"/>
          </w:tcPr>
          <w:p w14:paraId="7D03F7AF" w14:textId="77777777" w:rsidR="005F01C3" w:rsidRPr="00F85647" w:rsidRDefault="005F01C3" w:rsidP="005F01C3">
            <w:pPr>
              <w:autoSpaceDE w:val="0"/>
              <w:autoSpaceDN w:val="0"/>
              <w:adjustRightInd w:val="0"/>
              <w:jc w:val="center"/>
              <w:rPr>
                <w:noProof/>
              </w:rPr>
            </w:pPr>
          </w:p>
        </w:tc>
        <w:tc>
          <w:tcPr>
            <w:tcW w:w="1368" w:type="pct"/>
          </w:tcPr>
          <w:p w14:paraId="1C41E558" w14:textId="1508AF63" w:rsidR="005F01C3" w:rsidRPr="00F2049E" w:rsidRDefault="005F01C3" w:rsidP="005F01C3">
            <w:pPr>
              <w:autoSpaceDE w:val="0"/>
              <w:autoSpaceDN w:val="0"/>
              <w:adjustRightInd w:val="0"/>
              <w:jc w:val="center"/>
              <w:rPr>
                <w:noProof/>
                <w:lang w:val="en-US"/>
              </w:rPr>
            </w:pPr>
            <w:r w:rsidRPr="00F2049E">
              <w:rPr>
                <w:b/>
                <w:bCs/>
                <w:i/>
                <w:iCs/>
              </w:rPr>
              <w:t>UKUPNO - GROMOBRANSKA INSTALACIJA</w:t>
            </w:r>
          </w:p>
        </w:tc>
        <w:tc>
          <w:tcPr>
            <w:tcW w:w="343" w:type="pct"/>
            <w:vAlign w:val="bottom"/>
          </w:tcPr>
          <w:p w14:paraId="270822AF" w14:textId="093D3805"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7E275283" w14:textId="0C9ABD22" w:rsidR="005F01C3" w:rsidRPr="00F85647" w:rsidRDefault="005F01C3" w:rsidP="005F01C3">
            <w:pPr>
              <w:autoSpaceDE w:val="0"/>
              <w:autoSpaceDN w:val="0"/>
              <w:adjustRightInd w:val="0"/>
              <w:jc w:val="center"/>
              <w:rPr>
                <w:noProof/>
                <w:lang w:val="en-US"/>
              </w:rPr>
            </w:pPr>
            <w:r w:rsidRPr="00496A27">
              <w:t> </w:t>
            </w:r>
          </w:p>
        </w:tc>
        <w:tc>
          <w:tcPr>
            <w:tcW w:w="389" w:type="pct"/>
          </w:tcPr>
          <w:p w14:paraId="45955B9C"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E8386E" w14:textId="77777777" w:rsidR="005F01C3" w:rsidRPr="00F85647" w:rsidRDefault="005F01C3" w:rsidP="005F01C3">
            <w:pPr>
              <w:autoSpaceDE w:val="0"/>
              <w:autoSpaceDN w:val="0"/>
              <w:adjustRightInd w:val="0"/>
              <w:jc w:val="center"/>
              <w:rPr>
                <w:noProof/>
                <w:lang w:val="en-US"/>
              </w:rPr>
            </w:pPr>
          </w:p>
        </w:tc>
        <w:tc>
          <w:tcPr>
            <w:tcW w:w="387" w:type="pct"/>
          </w:tcPr>
          <w:p w14:paraId="20C995C0" w14:textId="77777777" w:rsidR="005F01C3" w:rsidRPr="00F85647" w:rsidRDefault="005F01C3" w:rsidP="005F01C3">
            <w:pPr>
              <w:autoSpaceDE w:val="0"/>
              <w:autoSpaceDN w:val="0"/>
              <w:adjustRightInd w:val="0"/>
              <w:jc w:val="center"/>
              <w:rPr>
                <w:noProof/>
                <w:lang w:val="en-US"/>
              </w:rPr>
            </w:pPr>
          </w:p>
        </w:tc>
        <w:tc>
          <w:tcPr>
            <w:tcW w:w="386" w:type="pct"/>
          </w:tcPr>
          <w:p w14:paraId="7082ACA8" w14:textId="77777777" w:rsidR="005F01C3" w:rsidRPr="00F85647" w:rsidRDefault="005F01C3" w:rsidP="005F01C3">
            <w:pPr>
              <w:autoSpaceDE w:val="0"/>
              <w:autoSpaceDN w:val="0"/>
              <w:adjustRightInd w:val="0"/>
              <w:jc w:val="center"/>
              <w:rPr>
                <w:noProof/>
              </w:rPr>
            </w:pPr>
          </w:p>
        </w:tc>
        <w:tc>
          <w:tcPr>
            <w:tcW w:w="958" w:type="pct"/>
          </w:tcPr>
          <w:p w14:paraId="602694ED" w14:textId="77777777" w:rsidR="005F01C3" w:rsidRPr="00F85647" w:rsidRDefault="005F01C3" w:rsidP="005F01C3">
            <w:pPr>
              <w:autoSpaceDE w:val="0"/>
              <w:autoSpaceDN w:val="0"/>
              <w:adjustRightInd w:val="0"/>
              <w:jc w:val="center"/>
              <w:rPr>
                <w:noProof/>
              </w:rPr>
            </w:pPr>
          </w:p>
        </w:tc>
      </w:tr>
      <w:tr w:rsidR="005F01C3" w:rsidRPr="00F85647" w14:paraId="198BB810" w14:textId="77777777" w:rsidTr="00B14F27">
        <w:trPr>
          <w:trHeight w:val="288"/>
        </w:trPr>
        <w:tc>
          <w:tcPr>
            <w:tcW w:w="413" w:type="pct"/>
            <w:gridSpan w:val="3"/>
            <w:vAlign w:val="bottom"/>
          </w:tcPr>
          <w:p w14:paraId="6B650669" w14:textId="2756865D" w:rsidR="005F01C3" w:rsidRPr="00F85647" w:rsidRDefault="005F01C3" w:rsidP="005F01C3">
            <w:pPr>
              <w:autoSpaceDE w:val="0"/>
              <w:autoSpaceDN w:val="0"/>
              <w:adjustRightInd w:val="0"/>
              <w:jc w:val="center"/>
              <w:rPr>
                <w:noProof/>
              </w:rPr>
            </w:pPr>
            <w:r w:rsidRPr="00496A27">
              <w:t>4.6.2.1.9.</w:t>
            </w:r>
          </w:p>
        </w:tc>
        <w:tc>
          <w:tcPr>
            <w:tcW w:w="1368" w:type="pct"/>
          </w:tcPr>
          <w:p w14:paraId="1DB3D0E0" w14:textId="3D6D5C6D" w:rsidR="005F01C3" w:rsidRPr="00F2049E" w:rsidRDefault="005F01C3" w:rsidP="005F01C3">
            <w:pPr>
              <w:autoSpaceDE w:val="0"/>
              <w:autoSpaceDN w:val="0"/>
              <w:adjustRightInd w:val="0"/>
              <w:jc w:val="center"/>
              <w:rPr>
                <w:noProof/>
                <w:lang w:val="en-US"/>
              </w:rPr>
            </w:pPr>
            <w:r w:rsidRPr="00F2049E">
              <w:rPr>
                <w:rFonts w:ascii="Cambria" w:hAnsi="Cambria" w:cs="Arial"/>
                <w:b/>
                <w:bCs/>
              </w:rPr>
              <w:t xml:space="preserve">Sitan nespecificirani materijal i </w:t>
            </w:r>
            <w:r w:rsidRPr="00F2049E">
              <w:rPr>
                <w:rFonts w:ascii="Cambria" w:hAnsi="Cambria" w:cs="Arial"/>
                <w:b/>
                <w:bCs/>
              </w:rPr>
              <w:lastRenderedPageBreak/>
              <w:t>rad.</w:t>
            </w:r>
            <w:r w:rsidRPr="00F2049E">
              <w:rPr>
                <w:rFonts w:ascii="Cambria" w:hAnsi="Cambria" w:cs="Arial"/>
              </w:rPr>
              <w:t xml:space="preserve">  (3% od ukupne investicione vrednosti)</w:t>
            </w:r>
          </w:p>
        </w:tc>
        <w:tc>
          <w:tcPr>
            <w:tcW w:w="343" w:type="pct"/>
            <w:vAlign w:val="bottom"/>
          </w:tcPr>
          <w:p w14:paraId="1660D60D" w14:textId="277F95BE" w:rsidR="005F01C3" w:rsidRPr="00F85647" w:rsidRDefault="005F01C3" w:rsidP="005F01C3">
            <w:pPr>
              <w:autoSpaceDE w:val="0"/>
              <w:autoSpaceDN w:val="0"/>
              <w:adjustRightInd w:val="0"/>
              <w:jc w:val="center"/>
              <w:rPr>
                <w:noProof/>
                <w:lang w:val="en-US"/>
              </w:rPr>
            </w:pPr>
            <w:r w:rsidRPr="00496A27">
              <w:lastRenderedPageBreak/>
              <w:t>kompl.</w:t>
            </w:r>
          </w:p>
        </w:tc>
        <w:tc>
          <w:tcPr>
            <w:tcW w:w="367" w:type="pct"/>
            <w:vAlign w:val="bottom"/>
          </w:tcPr>
          <w:p w14:paraId="1C007ECD" w14:textId="64A07330" w:rsidR="005F01C3" w:rsidRPr="00F85647" w:rsidRDefault="005F01C3" w:rsidP="005F01C3">
            <w:pPr>
              <w:autoSpaceDE w:val="0"/>
              <w:autoSpaceDN w:val="0"/>
              <w:adjustRightInd w:val="0"/>
              <w:jc w:val="center"/>
              <w:rPr>
                <w:noProof/>
                <w:lang w:val="en-US"/>
              </w:rPr>
            </w:pPr>
            <w:r w:rsidRPr="00496A27">
              <w:t>1</w:t>
            </w:r>
          </w:p>
        </w:tc>
        <w:tc>
          <w:tcPr>
            <w:tcW w:w="389" w:type="pct"/>
          </w:tcPr>
          <w:p w14:paraId="5A0D3C4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CEB71A" w14:textId="77777777" w:rsidR="005F01C3" w:rsidRPr="00F85647" w:rsidRDefault="005F01C3" w:rsidP="005F01C3">
            <w:pPr>
              <w:autoSpaceDE w:val="0"/>
              <w:autoSpaceDN w:val="0"/>
              <w:adjustRightInd w:val="0"/>
              <w:jc w:val="center"/>
              <w:rPr>
                <w:noProof/>
                <w:lang w:val="en-US"/>
              </w:rPr>
            </w:pPr>
          </w:p>
        </w:tc>
        <w:tc>
          <w:tcPr>
            <w:tcW w:w="387" w:type="pct"/>
          </w:tcPr>
          <w:p w14:paraId="3D534094" w14:textId="77777777" w:rsidR="005F01C3" w:rsidRPr="00F85647" w:rsidRDefault="005F01C3" w:rsidP="005F01C3">
            <w:pPr>
              <w:autoSpaceDE w:val="0"/>
              <w:autoSpaceDN w:val="0"/>
              <w:adjustRightInd w:val="0"/>
              <w:jc w:val="center"/>
              <w:rPr>
                <w:noProof/>
                <w:lang w:val="en-US"/>
              </w:rPr>
            </w:pPr>
          </w:p>
        </w:tc>
        <w:tc>
          <w:tcPr>
            <w:tcW w:w="386" w:type="pct"/>
          </w:tcPr>
          <w:p w14:paraId="3DE14954" w14:textId="77777777" w:rsidR="005F01C3" w:rsidRPr="00F85647" w:rsidRDefault="005F01C3" w:rsidP="005F01C3">
            <w:pPr>
              <w:autoSpaceDE w:val="0"/>
              <w:autoSpaceDN w:val="0"/>
              <w:adjustRightInd w:val="0"/>
              <w:jc w:val="center"/>
              <w:rPr>
                <w:noProof/>
              </w:rPr>
            </w:pPr>
          </w:p>
        </w:tc>
        <w:tc>
          <w:tcPr>
            <w:tcW w:w="958" w:type="pct"/>
          </w:tcPr>
          <w:p w14:paraId="06C6F402" w14:textId="77777777" w:rsidR="005F01C3" w:rsidRPr="00F85647" w:rsidRDefault="005F01C3" w:rsidP="005F01C3">
            <w:pPr>
              <w:autoSpaceDE w:val="0"/>
              <w:autoSpaceDN w:val="0"/>
              <w:adjustRightInd w:val="0"/>
              <w:jc w:val="center"/>
              <w:rPr>
                <w:noProof/>
              </w:rPr>
            </w:pPr>
          </w:p>
        </w:tc>
      </w:tr>
      <w:tr w:rsidR="005F01C3" w:rsidRPr="00F85647" w14:paraId="1973DD52" w14:textId="77777777" w:rsidTr="00B14F27">
        <w:trPr>
          <w:trHeight w:val="288"/>
        </w:trPr>
        <w:tc>
          <w:tcPr>
            <w:tcW w:w="413" w:type="pct"/>
            <w:gridSpan w:val="3"/>
            <w:vAlign w:val="bottom"/>
          </w:tcPr>
          <w:p w14:paraId="59CFFDE8" w14:textId="7A6FD81E" w:rsidR="005F01C3" w:rsidRPr="00F85647" w:rsidRDefault="005F01C3" w:rsidP="005F01C3">
            <w:pPr>
              <w:autoSpaceDE w:val="0"/>
              <w:autoSpaceDN w:val="0"/>
              <w:adjustRightInd w:val="0"/>
              <w:jc w:val="center"/>
              <w:rPr>
                <w:noProof/>
              </w:rPr>
            </w:pPr>
            <w:r w:rsidRPr="00496A27">
              <w:lastRenderedPageBreak/>
              <w:t>4.6.2.1.10</w:t>
            </w:r>
          </w:p>
        </w:tc>
        <w:tc>
          <w:tcPr>
            <w:tcW w:w="1368" w:type="pct"/>
            <w:vAlign w:val="bottom"/>
          </w:tcPr>
          <w:p w14:paraId="1B4C950F" w14:textId="2FC2F561" w:rsidR="005F01C3" w:rsidRPr="00F2049E" w:rsidRDefault="005F01C3" w:rsidP="005F01C3">
            <w:pPr>
              <w:autoSpaceDE w:val="0"/>
              <w:autoSpaceDN w:val="0"/>
              <w:adjustRightInd w:val="0"/>
              <w:jc w:val="center"/>
              <w:rPr>
                <w:noProof/>
                <w:lang w:val="en-US"/>
              </w:rPr>
            </w:pPr>
            <w:r w:rsidRPr="00F2049E">
              <w:rPr>
                <w:b/>
                <w:bCs/>
                <w:i/>
                <w:iCs/>
              </w:rPr>
              <w:t>DEMONTAŽNI RADOVI</w:t>
            </w:r>
          </w:p>
        </w:tc>
        <w:tc>
          <w:tcPr>
            <w:tcW w:w="343" w:type="pct"/>
            <w:vAlign w:val="bottom"/>
          </w:tcPr>
          <w:p w14:paraId="63FF29E1"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EF676E0" w14:textId="77777777" w:rsidR="005F01C3" w:rsidRPr="00F85647" w:rsidRDefault="005F01C3" w:rsidP="005F01C3">
            <w:pPr>
              <w:autoSpaceDE w:val="0"/>
              <w:autoSpaceDN w:val="0"/>
              <w:adjustRightInd w:val="0"/>
              <w:jc w:val="center"/>
              <w:rPr>
                <w:noProof/>
                <w:lang w:val="en-US"/>
              </w:rPr>
            </w:pPr>
          </w:p>
        </w:tc>
        <w:tc>
          <w:tcPr>
            <w:tcW w:w="389" w:type="pct"/>
          </w:tcPr>
          <w:p w14:paraId="603B5CE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6892A3" w14:textId="77777777" w:rsidR="005F01C3" w:rsidRPr="00F85647" w:rsidRDefault="005F01C3" w:rsidP="005F01C3">
            <w:pPr>
              <w:autoSpaceDE w:val="0"/>
              <w:autoSpaceDN w:val="0"/>
              <w:adjustRightInd w:val="0"/>
              <w:jc w:val="center"/>
              <w:rPr>
                <w:noProof/>
                <w:lang w:val="en-US"/>
              </w:rPr>
            </w:pPr>
          </w:p>
        </w:tc>
        <w:tc>
          <w:tcPr>
            <w:tcW w:w="387" w:type="pct"/>
          </w:tcPr>
          <w:p w14:paraId="26CE6D4E" w14:textId="77777777" w:rsidR="005F01C3" w:rsidRPr="00F85647" w:rsidRDefault="005F01C3" w:rsidP="005F01C3">
            <w:pPr>
              <w:autoSpaceDE w:val="0"/>
              <w:autoSpaceDN w:val="0"/>
              <w:adjustRightInd w:val="0"/>
              <w:jc w:val="center"/>
              <w:rPr>
                <w:noProof/>
                <w:lang w:val="en-US"/>
              </w:rPr>
            </w:pPr>
          </w:p>
        </w:tc>
        <w:tc>
          <w:tcPr>
            <w:tcW w:w="386" w:type="pct"/>
          </w:tcPr>
          <w:p w14:paraId="58440700" w14:textId="77777777" w:rsidR="005F01C3" w:rsidRPr="00F85647" w:rsidRDefault="005F01C3" w:rsidP="005F01C3">
            <w:pPr>
              <w:autoSpaceDE w:val="0"/>
              <w:autoSpaceDN w:val="0"/>
              <w:adjustRightInd w:val="0"/>
              <w:jc w:val="center"/>
              <w:rPr>
                <w:noProof/>
              </w:rPr>
            </w:pPr>
          </w:p>
        </w:tc>
        <w:tc>
          <w:tcPr>
            <w:tcW w:w="958" w:type="pct"/>
          </w:tcPr>
          <w:p w14:paraId="44CD77A5" w14:textId="77777777" w:rsidR="005F01C3" w:rsidRPr="00F85647" w:rsidRDefault="005F01C3" w:rsidP="005F01C3">
            <w:pPr>
              <w:autoSpaceDE w:val="0"/>
              <w:autoSpaceDN w:val="0"/>
              <w:adjustRightInd w:val="0"/>
              <w:jc w:val="center"/>
              <w:rPr>
                <w:noProof/>
              </w:rPr>
            </w:pPr>
          </w:p>
        </w:tc>
      </w:tr>
      <w:tr w:rsidR="005F01C3" w:rsidRPr="00F85647" w14:paraId="22989450" w14:textId="77777777" w:rsidTr="00B14F27">
        <w:trPr>
          <w:trHeight w:val="288"/>
        </w:trPr>
        <w:tc>
          <w:tcPr>
            <w:tcW w:w="413" w:type="pct"/>
            <w:gridSpan w:val="3"/>
            <w:vAlign w:val="bottom"/>
          </w:tcPr>
          <w:p w14:paraId="0CFE473E" w14:textId="77777777" w:rsidR="005F01C3" w:rsidRPr="00F85647" w:rsidRDefault="005F01C3" w:rsidP="005F01C3">
            <w:pPr>
              <w:autoSpaceDE w:val="0"/>
              <w:autoSpaceDN w:val="0"/>
              <w:adjustRightInd w:val="0"/>
              <w:jc w:val="center"/>
              <w:rPr>
                <w:noProof/>
              </w:rPr>
            </w:pPr>
          </w:p>
        </w:tc>
        <w:tc>
          <w:tcPr>
            <w:tcW w:w="1368" w:type="pct"/>
            <w:vAlign w:val="bottom"/>
          </w:tcPr>
          <w:p w14:paraId="11FFCEB2" w14:textId="77777777" w:rsidR="005F01C3" w:rsidRPr="00F2049E" w:rsidRDefault="005F01C3" w:rsidP="005F01C3">
            <w:pPr>
              <w:autoSpaceDE w:val="0"/>
              <w:autoSpaceDN w:val="0"/>
              <w:adjustRightInd w:val="0"/>
              <w:jc w:val="center"/>
              <w:rPr>
                <w:noProof/>
                <w:lang w:val="en-US"/>
              </w:rPr>
            </w:pPr>
          </w:p>
        </w:tc>
        <w:tc>
          <w:tcPr>
            <w:tcW w:w="343" w:type="pct"/>
            <w:vAlign w:val="bottom"/>
          </w:tcPr>
          <w:p w14:paraId="1DA94CD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2F5CD91" w14:textId="77777777" w:rsidR="005F01C3" w:rsidRPr="00F85647" w:rsidRDefault="005F01C3" w:rsidP="005F01C3">
            <w:pPr>
              <w:autoSpaceDE w:val="0"/>
              <w:autoSpaceDN w:val="0"/>
              <w:adjustRightInd w:val="0"/>
              <w:jc w:val="center"/>
              <w:rPr>
                <w:noProof/>
                <w:lang w:val="en-US"/>
              </w:rPr>
            </w:pPr>
          </w:p>
        </w:tc>
        <w:tc>
          <w:tcPr>
            <w:tcW w:w="389" w:type="pct"/>
          </w:tcPr>
          <w:p w14:paraId="2ADBF803"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C657BE" w14:textId="77777777" w:rsidR="005F01C3" w:rsidRPr="00F85647" w:rsidRDefault="005F01C3" w:rsidP="005F01C3">
            <w:pPr>
              <w:autoSpaceDE w:val="0"/>
              <w:autoSpaceDN w:val="0"/>
              <w:adjustRightInd w:val="0"/>
              <w:jc w:val="center"/>
              <w:rPr>
                <w:noProof/>
                <w:lang w:val="en-US"/>
              </w:rPr>
            </w:pPr>
          </w:p>
        </w:tc>
        <w:tc>
          <w:tcPr>
            <w:tcW w:w="387" w:type="pct"/>
          </w:tcPr>
          <w:p w14:paraId="7B20FDE5" w14:textId="77777777" w:rsidR="005F01C3" w:rsidRPr="00F85647" w:rsidRDefault="005F01C3" w:rsidP="005F01C3">
            <w:pPr>
              <w:autoSpaceDE w:val="0"/>
              <w:autoSpaceDN w:val="0"/>
              <w:adjustRightInd w:val="0"/>
              <w:jc w:val="center"/>
              <w:rPr>
                <w:noProof/>
                <w:lang w:val="en-US"/>
              </w:rPr>
            </w:pPr>
          </w:p>
        </w:tc>
        <w:tc>
          <w:tcPr>
            <w:tcW w:w="386" w:type="pct"/>
          </w:tcPr>
          <w:p w14:paraId="3BB92D48" w14:textId="77777777" w:rsidR="005F01C3" w:rsidRPr="00F85647" w:rsidRDefault="005F01C3" w:rsidP="005F01C3">
            <w:pPr>
              <w:autoSpaceDE w:val="0"/>
              <w:autoSpaceDN w:val="0"/>
              <w:adjustRightInd w:val="0"/>
              <w:jc w:val="center"/>
              <w:rPr>
                <w:noProof/>
              </w:rPr>
            </w:pPr>
          </w:p>
        </w:tc>
        <w:tc>
          <w:tcPr>
            <w:tcW w:w="958" w:type="pct"/>
          </w:tcPr>
          <w:p w14:paraId="4A0AFCFF" w14:textId="77777777" w:rsidR="005F01C3" w:rsidRPr="00F85647" w:rsidRDefault="005F01C3" w:rsidP="005F01C3">
            <w:pPr>
              <w:autoSpaceDE w:val="0"/>
              <w:autoSpaceDN w:val="0"/>
              <w:adjustRightInd w:val="0"/>
              <w:jc w:val="center"/>
              <w:rPr>
                <w:noProof/>
              </w:rPr>
            </w:pPr>
          </w:p>
        </w:tc>
      </w:tr>
      <w:tr w:rsidR="005F01C3" w:rsidRPr="00F85647" w14:paraId="57566134" w14:textId="77777777" w:rsidTr="00B14F27">
        <w:trPr>
          <w:trHeight w:val="288"/>
        </w:trPr>
        <w:tc>
          <w:tcPr>
            <w:tcW w:w="413" w:type="pct"/>
            <w:gridSpan w:val="3"/>
            <w:vAlign w:val="bottom"/>
          </w:tcPr>
          <w:p w14:paraId="527E7416" w14:textId="77777777" w:rsidR="005F01C3" w:rsidRPr="00F85647" w:rsidRDefault="005F01C3" w:rsidP="005F01C3">
            <w:pPr>
              <w:autoSpaceDE w:val="0"/>
              <w:autoSpaceDN w:val="0"/>
              <w:adjustRightInd w:val="0"/>
              <w:jc w:val="center"/>
              <w:rPr>
                <w:noProof/>
              </w:rPr>
            </w:pPr>
          </w:p>
        </w:tc>
        <w:tc>
          <w:tcPr>
            <w:tcW w:w="1368" w:type="pct"/>
          </w:tcPr>
          <w:p w14:paraId="58386494" w14:textId="654C5517" w:rsidR="005F01C3" w:rsidRPr="00F2049E" w:rsidRDefault="005F01C3" w:rsidP="005F01C3">
            <w:pPr>
              <w:autoSpaceDE w:val="0"/>
              <w:autoSpaceDN w:val="0"/>
              <w:adjustRightInd w:val="0"/>
              <w:jc w:val="center"/>
              <w:rPr>
                <w:noProof/>
                <w:lang w:val="en-US"/>
              </w:rPr>
            </w:pPr>
            <w:r w:rsidRPr="00F2049E">
              <w:t>Demontaža postojeće opreme, kablova i instalacione opreme i razvezivanje u postojećim razvodnim ormanima sa kojih su napajani. Oprema se skladišti na odgovarajuće mesto i predaje Investitoru. Oprema koja se demontira je sledeća:</w:t>
            </w:r>
          </w:p>
        </w:tc>
        <w:tc>
          <w:tcPr>
            <w:tcW w:w="343" w:type="pct"/>
            <w:vAlign w:val="bottom"/>
          </w:tcPr>
          <w:p w14:paraId="067773E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FA57115" w14:textId="77777777" w:rsidR="005F01C3" w:rsidRPr="00F85647" w:rsidRDefault="005F01C3" w:rsidP="005F01C3">
            <w:pPr>
              <w:autoSpaceDE w:val="0"/>
              <w:autoSpaceDN w:val="0"/>
              <w:adjustRightInd w:val="0"/>
              <w:jc w:val="center"/>
              <w:rPr>
                <w:noProof/>
                <w:lang w:val="en-US"/>
              </w:rPr>
            </w:pPr>
          </w:p>
        </w:tc>
        <w:tc>
          <w:tcPr>
            <w:tcW w:w="389" w:type="pct"/>
          </w:tcPr>
          <w:p w14:paraId="78EFED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699F53" w14:textId="77777777" w:rsidR="005F01C3" w:rsidRPr="00F85647" w:rsidRDefault="005F01C3" w:rsidP="005F01C3">
            <w:pPr>
              <w:autoSpaceDE w:val="0"/>
              <w:autoSpaceDN w:val="0"/>
              <w:adjustRightInd w:val="0"/>
              <w:jc w:val="center"/>
              <w:rPr>
                <w:noProof/>
                <w:lang w:val="en-US"/>
              </w:rPr>
            </w:pPr>
          </w:p>
        </w:tc>
        <w:tc>
          <w:tcPr>
            <w:tcW w:w="387" w:type="pct"/>
          </w:tcPr>
          <w:p w14:paraId="1A1208CC" w14:textId="77777777" w:rsidR="005F01C3" w:rsidRPr="00F85647" w:rsidRDefault="005F01C3" w:rsidP="005F01C3">
            <w:pPr>
              <w:autoSpaceDE w:val="0"/>
              <w:autoSpaceDN w:val="0"/>
              <w:adjustRightInd w:val="0"/>
              <w:jc w:val="center"/>
              <w:rPr>
                <w:noProof/>
                <w:lang w:val="en-US"/>
              </w:rPr>
            </w:pPr>
          </w:p>
        </w:tc>
        <w:tc>
          <w:tcPr>
            <w:tcW w:w="386" w:type="pct"/>
          </w:tcPr>
          <w:p w14:paraId="40E84530" w14:textId="77777777" w:rsidR="005F01C3" w:rsidRPr="00F85647" w:rsidRDefault="005F01C3" w:rsidP="005F01C3">
            <w:pPr>
              <w:autoSpaceDE w:val="0"/>
              <w:autoSpaceDN w:val="0"/>
              <w:adjustRightInd w:val="0"/>
              <w:jc w:val="center"/>
              <w:rPr>
                <w:noProof/>
              </w:rPr>
            </w:pPr>
          </w:p>
        </w:tc>
        <w:tc>
          <w:tcPr>
            <w:tcW w:w="958" w:type="pct"/>
          </w:tcPr>
          <w:p w14:paraId="29B31C6E" w14:textId="77777777" w:rsidR="005F01C3" w:rsidRPr="00F85647" w:rsidRDefault="005F01C3" w:rsidP="005F01C3">
            <w:pPr>
              <w:autoSpaceDE w:val="0"/>
              <w:autoSpaceDN w:val="0"/>
              <w:adjustRightInd w:val="0"/>
              <w:jc w:val="center"/>
              <w:rPr>
                <w:noProof/>
              </w:rPr>
            </w:pPr>
          </w:p>
        </w:tc>
      </w:tr>
      <w:tr w:rsidR="005F01C3" w:rsidRPr="00F85647" w14:paraId="019B4C42" w14:textId="77777777" w:rsidTr="00B14F27">
        <w:trPr>
          <w:trHeight w:val="288"/>
        </w:trPr>
        <w:tc>
          <w:tcPr>
            <w:tcW w:w="413" w:type="pct"/>
            <w:gridSpan w:val="3"/>
            <w:vAlign w:val="bottom"/>
          </w:tcPr>
          <w:p w14:paraId="27DBFF67" w14:textId="77777777" w:rsidR="005F01C3" w:rsidRPr="00F85647" w:rsidRDefault="005F01C3" w:rsidP="005F01C3">
            <w:pPr>
              <w:autoSpaceDE w:val="0"/>
              <w:autoSpaceDN w:val="0"/>
              <w:adjustRightInd w:val="0"/>
              <w:jc w:val="center"/>
              <w:rPr>
                <w:noProof/>
              </w:rPr>
            </w:pPr>
          </w:p>
        </w:tc>
        <w:tc>
          <w:tcPr>
            <w:tcW w:w="1368" w:type="pct"/>
          </w:tcPr>
          <w:p w14:paraId="3DE1E165" w14:textId="080BA379" w:rsidR="005F01C3" w:rsidRPr="00F2049E" w:rsidRDefault="005F01C3" w:rsidP="005F01C3">
            <w:pPr>
              <w:autoSpaceDE w:val="0"/>
              <w:autoSpaceDN w:val="0"/>
              <w:adjustRightInd w:val="0"/>
              <w:jc w:val="center"/>
              <w:rPr>
                <w:noProof/>
                <w:lang w:val="en-US"/>
              </w:rPr>
            </w:pPr>
            <w:r w:rsidRPr="00F2049E">
              <w:t>razvodni ormani</w:t>
            </w:r>
            <w:r w:rsidR="006F6398">
              <w:t xml:space="preserve"> </w:t>
            </w:r>
            <w:r w:rsidR="006F6398" w:rsidRPr="006F6398">
              <w:rPr>
                <w:color w:val="FF0000"/>
              </w:rPr>
              <w:t>sa 50 strujnih krugova i 6 razvodnih tabli sa po 10 strujnih krugova</w:t>
            </w:r>
          </w:p>
        </w:tc>
        <w:tc>
          <w:tcPr>
            <w:tcW w:w="343" w:type="pct"/>
            <w:vAlign w:val="bottom"/>
          </w:tcPr>
          <w:p w14:paraId="1D90A467" w14:textId="7BE61C24" w:rsidR="005F01C3" w:rsidRPr="006F6398" w:rsidRDefault="006F6398" w:rsidP="005F01C3">
            <w:pPr>
              <w:autoSpaceDE w:val="0"/>
              <w:autoSpaceDN w:val="0"/>
              <w:adjustRightInd w:val="0"/>
              <w:jc w:val="center"/>
              <w:rPr>
                <w:noProof/>
                <w:color w:val="FF0000"/>
                <w:lang w:val="sr-Cyrl-RS"/>
              </w:rPr>
            </w:pPr>
            <w:r w:rsidRPr="006F6398">
              <w:rPr>
                <w:noProof/>
                <w:color w:val="FF0000"/>
                <w:lang w:val="sr-Cyrl-RS"/>
              </w:rPr>
              <w:t>ком</w:t>
            </w:r>
          </w:p>
        </w:tc>
        <w:tc>
          <w:tcPr>
            <w:tcW w:w="367" w:type="pct"/>
            <w:vAlign w:val="bottom"/>
          </w:tcPr>
          <w:p w14:paraId="50FFCC8C" w14:textId="3B587AAE" w:rsidR="005F01C3" w:rsidRPr="006F6398" w:rsidRDefault="006F6398" w:rsidP="005F01C3">
            <w:pPr>
              <w:autoSpaceDE w:val="0"/>
              <w:autoSpaceDN w:val="0"/>
              <w:adjustRightInd w:val="0"/>
              <w:jc w:val="center"/>
              <w:rPr>
                <w:noProof/>
                <w:lang w:val="sr-Cyrl-RS"/>
              </w:rPr>
            </w:pPr>
            <w:r w:rsidRPr="006F6398">
              <w:rPr>
                <w:noProof/>
                <w:color w:val="FF0000"/>
                <w:lang w:val="sr-Cyrl-RS"/>
              </w:rPr>
              <w:t>1</w:t>
            </w:r>
          </w:p>
        </w:tc>
        <w:tc>
          <w:tcPr>
            <w:tcW w:w="389" w:type="pct"/>
          </w:tcPr>
          <w:p w14:paraId="0056FB7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FAC214" w14:textId="77777777" w:rsidR="005F01C3" w:rsidRPr="00F85647" w:rsidRDefault="005F01C3" w:rsidP="005F01C3">
            <w:pPr>
              <w:autoSpaceDE w:val="0"/>
              <w:autoSpaceDN w:val="0"/>
              <w:adjustRightInd w:val="0"/>
              <w:jc w:val="center"/>
              <w:rPr>
                <w:noProof/>
                <w:lang w:val="en-US"/>
              </w:rPr>
            </w:pPr>
          </w:p>
        </w:tc>
        <w:tc>
          <w:tcPr>
            <w:tcW w:w="387" w:type="pct"/>
          </w:tcPr>
          <w:p w14:paraId="65F440AC" w14:textId="77777777" w:rsidR="005F01C3" w:rsidRPr="00F85647" w:rsidRDefault="005F01C3" w:rsidP="005F01C3">
            <w:pPr>
              <w:autoSpaceDE w:val="0"/>
              <w:autoSpaceDN w:val="0"/>
              <w:adjustRightInd w:val="0"/>
              <w:jc w:val="center"/>
              <w:rPr>
                <w:noProof/>
                <w:lang w:val="en-US"/>
              </w:rPr>
            </w:pPr>
          </w:p>
        </w:tc>
        <w:tc>
          <w:tcPr>
            <w:tcW w:w="386" w:type="pct"/>
          </w:tcPr>
          <w:p w14:paraId="6661F2AE" w14:textId="77777777" w:rsidR="005F01C3" w:rsidRPr="00F85647" w:rsidRDefault="005F01C3" w:rsidP="005F01C3">
            <w:pPr>
              <w:autoSpaceDE w:val="0"/>
              <w:autoSpaceDN w:val="0"/>
              <w:adjustRightInd w:val="0"/>
              <w:jc w:val="center"/>
              <w:rPr>
                <w:noProof/>
              </w:rPr>
            </w:pPr>
          </w:p>
        </w:tc>
        <w:tc>
          <w:tcPr>
            <w:tcW w:w="958" w:type="pct"/>
          </w:tcPr>
          <w:p w14:paraId="56A7E223" w14:textId="77777777" w:rsidR="005F01C3" w:rsidRPr="00F85647" w:rsidRDefault="005F01C3" w:rsidP="005F01C3">
            <w:pPr>
              <w:autoSpaceDE w:val="0"/>
              <w:autoSpaceDN w:val="0"/>
              <w:adjustRightInd w:val="0"/>
              <w:jc w:val="center"/>
              <w:rPr>
                <w:noProof/>
              </w:rPr>
            </w:pPr>
          </w:p>
        </w:tc>
      </w:tr>
      <w:tr w:rsidR="005F01C3" w:rsidRPr="00F85647" w14:paraId="3EC54B4B" w14:textId="77777777" w:rsidTr="00B14F27">
        <w:trPr>
          <w:trHeight w:val="288"/>
        </w:trPr>
        <w:tc>
          <w:tcPr>
            <w:tcW w:w="413" w:type="pct"/>
            <w:gridSpan w:val="3"/>
            <w:vAlign w:val="bottom"/>
          </w:tcPr>
          <w:p w14:paraId="3DC936E6" w14:textId="77777777" w:rsidR="005F01C3" w:rsidRPr="00F85647" w:rsidRDefault="005F01C3" w:rsidP="005F01C3">
            <w:pPr>
              <w:autoSpaceDE w:val="0"/>
              <w:autoSpaceDN w:val="0"/>
              <w:adjustRightInd w:val="0"/>
              <w:jc w:val="center"/>
              <w:rPr>
                <w:noProof/>
              </w:rPr>
            </w:pPr>
          </w:p>
        </w:tc>
        <w:tc>
          <w:tcPr>
            <w:tcW w:w="1368" w:type="pct"/>
          </w:tcPr>
          <w:p w14:paraId="6B4BF4DD" w14:textId="62EBB856" w:rsidR="005F01C3" w:rsidRPr="00F2049E" w:rsidRDefault="006F6398" w:rsidP="005F01C3">
            <w:pPr>
              <w:autoSpaceDE w:val="0"/>
              <w:autoSpaceDN w:val="0"/>
              <w:adjustRightInd w:val="0"/>
              <w:jc w:val="center"/>
              <w:rPr>
                <w:noProof/>
                <w:lang w:val="en-US"/>
              </w:rPr>
            </w:pPr>
            <w:r w:rsidRPr="00F2049E">
              <w:t>U</w:t>
            </w:r>
            <w:r w:rsidR="005F01C3" w:rsidRPr="00F2049E">
              <w:t>tičnice</w:t>
            </w:r>
            <w:r>
              <w:t xml:space="preserve"> </w:t>
            </w:r>
            <w:r w:rsidRPr="006F6398">
              <w:rPr>
                <w:color w:val="FF0000"/>
              </w:rPr>
              <w:t>sa pripadajućim instalacionim kablovima</w:t>
            </w:r>
            <w:r w:rsidR="005F01C3" w:rsidRPr="006F6398">
              <w:rPr>
                <w:color w:val="FF0000"/>
              </w:rPr>
              <w:t xml:space="preserve">, </w:t>
            </w:r>
            <w:r w:rsidR="005F01C3" w:rsidRPr="006F6398">
              <w:rPr>
                <w:strike/>
                <w:color w:val="FF0000"/>
              </w:rPr>
              <w:t>prekidači</w:t>
            </w:r>
            <w:r w:rsidR="005F01C3" w:rsidRPr="00F2049E">
              <w:t xml:space="preserve">, </w:t>
            </w:r>
            <w:r w:rsidR="005F01C3" w:rsidRPr="006F6398">
              <w:rPr>
                <w:strike/>
                <w:color w:val="FF0000"/>
              </w:rPr>
              <w:t>bojleri</w:t>
            </w:r>
            <w:r w:rsidR="005F01C3" w:rsidRPr="00F2049E">
              <w:t xml:space="preserve"> i slično</w:t>
            </w:r>
          </w:p>
        </w:tc>
        <w:tc>
          <w:tcPr>
            <w:tcW w:w="343" w:type="pct"/>
            <w:vAlign w:val="bottom"/>
          </w:tcPr>
          <w:p w14:paraId="5BFDA963" w14:textId="45D29986" w:rsidR="005F01C3" w:rsidRPr="006F6398" w:rsidRDefault="006F6398" w:rsidP="005F01C3">
            <w:pPr>
              <w:autoSpaceDE w:val="0"/>
              <w:autoSpaceDN w:val="0"/>
              <w:adjustRightInd w:val="0"/>
              <w:jc w:val="center"/>
              <w:rPr>
                <w:noProof/>
                <w:color w:val="FF0000"/>
                <w:lang w:val="sr-Cyrl-RS"/>
              </w:rPr>
            </w:pPr>
            <w:r w:rsidRPr="006F6398">
              <w:rPr>
                <w:noProof/>
                <w:color w:val="FF0000"/>
                <w:lang w:val="sr-Cyrl-RS"/>
              </w:rPr>
              <w:t>ком</w:t>
            </w:r>
          </w:p>
        </w:tc>
        <w:tc>
          <w:tcPr>
            <w:tcW w:w="367" w:type="pct"/>
            <w:vAlign w:val="bottom"/>
          </w:tcPr>
          <w:p w14:paraId="2D581268" w14:textId="46C79E3E" w:rsidR="005F01C3" w:rsidRPr="00F85647" w:rsidRDefault="006F6398" w:rsidP="005F01C3">
            <w:pPr>
              <w:autoSpaceDE w:val="0"/>
              <w:autoSpaceDN w:val="0"/>
              <w:adjustRightInd w:val="0"/>
              <w:jc w:val="center"/>
              <w:rPr>
                <w:noProof/>
                <w:lang w:val="en-US"/>
              </w:rPr>
            </w:pPr>
            <w:r w:rsidRPr="006F6398">
              <w:rPr>
                <w:noProof/>
                <w:color w:val="FF0000"/>
                <w:lang w:val="en-US"/>
              </w:rPr>
              <w:t>30</w:t>
            </w:r>
          </w:p>
        </w:tc>
        <w:tc>
          <w:tcPr>
            <w:tcW w:w="389" w:type="pct"/>
          </w:tcPr>
          <w:p w14:paraId="26C6F8A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A3DBC1E" w14:textId="77777777" w:rsidR="005F01C3" w:rsidRPr="00F85647" w:rsidRDefault="005F01C3" w:rsidP="005F01C3">
            <w:pPr>
              <w:autoSpaceDE w:val="0"/>
              <w:autoSpaceDN w:val="0"/>
              <w:adjustRightInd w:val="0"/>
              <w:jc w:val="center"/>
              <w:rPr>
                <w:noProof/>
                <w:lang w:val="en-US"/>
              </w:rPr>
            </w:pPr>
          </w:p>
        </w:tc>
        <w:tc>
          <w:tcPr>
            <w:tcW w:w="387" w:type="pct"/>
          </w:tcPr>
          <w:p w14:paraId="6D668D22" w14:textId="77777777" w:rsidR="005F01C3" w:rsidRPr="00F85647" w:rsidRDefault="005F01C3" w:rsidP="005F01C3">
            <w:pPr>
              <w:autoSpaceDE w:val="0"/>
              <w:autoSpaceDN w:val="0"/>
              <w:adjustRightInd w:val="0"/>
              <w:jc w:val="center"/>
              <w:rPr>
                <w:noProof/>
                <w:lang w:val="en-US"/>
              </w:rPr>
            </w:pPr>
          </w:p>
        </w:tc>
        <w:tc>
          <w:tcPr>
            <w:tcW w:w="386" w:type="pct"/>
          </w:tcPr>
          <w:p w14:paraId="12414113" w14:textId="77777777" w:rsidR="005F01C3" w:rsidRPr="00F85647" w:rsidRDefault="005F01C3" w:rsidP="005F01C3">
            <w:pPr>
              <w:autoSpaceDE w:val="0"/>
              <w:autoSpaceDN w:val="0"/>
              <w:adjustRightInd w:val="0"/>
              <w:jc w:val="center"/>
              <w:rPr>
                <w:noProof/>
              </w:rPr>
            </w:pPr>
          </w:p>
        </w:tc>
        <w:tc>
          <w:tcPr>
            <w:tcW w:w="958" w:type="pct"/>
          </w:tcPr>
          <w:p w14:paraId="6C6A22C8" w14:textId="77777777" w:rsidR="005F01C3" w:rsidRPr="00F85647" w:rsidRDefault="005F01C3" w:rsidP="005F01C3">
            <w:pPr>
              <w:autoSpaceDE w:val="0"/>
              <w:autoSpaceDN w:val="0"/>
              <w:adjustRightInd w:val="0"/>
              <w:jc w:val="center"/>
              <w:rPr>
                <w:noProof/>
              </w:rPr>
            </w:pPr>
          </w:p>
        </w:tc>
      </w:tr>
      <w:tr w:rsidR="006F6398" w:rsidRPr="00F85647" w14:paraId="456AA082" w14:textId="77777777" w:rsidTr="00B14F27">
        <w:trPr>
          <w:trHeight w:val="288"/>
        </w:trPr>
        <w:tc>
          <w:tcPr>
            <w:tcW w:w="413" w:type="pct"/>
            <w:gridSpan w:val="3"/>
            <w:vAlign w:val="bottom"/>
          </w:tcPr>
          <w:p w14:paraId="2DA52851" w14:textId="77777777" w:rsidR="006F6398" w:rsidRPr="00F85647" w:rsidRDefault="006F6398" w:rsidP="005F01C3">
            <w:pPr>
              <w:autoSpaceDE w:val="0"/>
              <w:autoSpaceDN w:val="0"/>
              <w:adjustRightInd w:val="0"/>
              <w:jc w:val="center"/>
              <w:rPr>
                <w:noProof/>
              </w:rPr>
            </w:pPr>
          </w:p>
        </w:tc>
        <w:tc>
          <w:tcPr>
            <w:tcW w:w="1368" w:type="pct"/>
          </w:tcPr>
          <w:p w14:paraId="3408736F" w14:textId="504CEEF2" w:rsidR="006F6398" w:rsidRPr="006F6398" w:rsidRDefault="006F6398" w:rsidP="005F01C3">
            <w:pPr>
              <w:autoSpaceDE w:val="0"/>
              <w:autoSpaceDN w:val="0"/>
              <w:adjustRightInd w:val="0"/>
              <w:jc w:val="center"/>
              <w:rPr>
                <w:lang w:val="sr-Latn-RS"/>
              </w:rPr>
            </w:pPr>
            <w:r w:rsidRPr="006F6398">
              <w:rPr>
                <w:color w:val="FF0000"/>
                <w:lang w:val="sr-Latn-RS"/>
              </w:rPr>
              <w:t>Bojler od 10 litara</w:t>
            </w:r>
          </w:p>
        </w:tc>
        <w:tc>
          <w:tcPr>
            <w:tcW w:w="343" w:type="pct"/>
            <w:vAlign w:val="bottom"/>
          </w:tcPr>
          <w:p w14:paraId="43413228" w14:textId="32779002" w:rsidR="006F6398" w:rsidRPr="006F6398" w:rsidRDefault="006F6398" w:rsidP="005F01C3">
            <w:pPr>
              <w:autoSpaceDE w:val="0"/>
              <w:autoSpaceDN w:val="0"/>
              <w:adjustRightInd w:val="0"/>
              <w:jc w:val="center"/>
              <w:rPr>
                <w:noProof/>
                <w:color w:val="FF0000"/>
                <w:lang w:val="sr-Latn-RS"/>
              </w:rPr>
            </w:pPr>
            <w:r>
              <w:rPr>
                <w:noProof/>
                <w:color w:val="FF0000"/>
                <w:lang w:val="sr-Latn-RS"/>
              </w:rPr>
              <w:t>kom</w:t>
            </w:r>
          </w:p>
        </w:tc>
        <w:tc>
          <w:tcPr>
            <w:tcW w:w="367" w:type="pct"/>
            <w:vAlign w:val="bottom"/>
          </w:tcPr>
          <w:p w14:paraId="372DF14A" w14:textId="2FDC6B41" w:rsidR="006F6398" w:rsidRPr="006F6398" w:rsidRDefault="006F6398" w:rsidP="005F01C3">
            <w:pPr>
              <w:autoSpaceDE w:val="0"/>
              <w:autoSpaceDN w:val="0"/>
              <w:adjustRightInd w:val="0"/>
              <w:jc w:val="center"/>
              <w:rPr>
                <w:noProof/>
                <w:color w:val="FF0000"/>
                <w:lang w:val="en-US"/>
              </w:rPr>
            </w:pPr>
            <w:r w:rsidRPr="006F6398">
              <w:rPr>
                <w:noProof/>
                <w:color w:val="FF0000"/>
                <w:lang w:val="en-US"/>
              </w:rPr>
              <w:t>2</w:t>
            </w:r>
          </w:p>
        </w:tc>
        <w:tc>
          <w:tcPr>
            <w:tcW w:w="389" w:type="pct"/>
          </w:tcPr>
          <w:p w14:paraId="788E65AB" w14:textId="77777777" w:rsidR="006F6398" w:rsidRPr="00F85647" w:rsidRDefault="006F6398" w:rsidP="005F01C3">
            <w:pPr>
              <w:autoSpaceDE w:val="0"/>
              <w:autoSpaceDN w:val="0"/>
              <w:adjustRightInd w:val="0"/>
              <w:jc w:val="center"/>
              <w:rPr>
                <w:noProof/>
                <w:lang w:val="en-US"/>
              </w:rPr>
            </w:pPr>
          </w:p>
        </w:tc>
        <w:tc>
          <w:tcPr>
            <w:tcW w:w="388" w:type="pct"/>
            <w:gridSpan w:val="2"/>
          </w:tcPr>
          <w:p w14:paraId="09DF3D65" w14:textId="77777777" w:rsidR="006F6398" w:rsidRPr="00F85647" w:rsidRDefault="006F6398" w:rsidP="005F01C3">
            <w:pPr>
              <w:autoSpaceDE w:val="0"/>
              <w:autoSpaceDN w:val="0"/>
              <w:adjustRightInd w:val="0"/>
              <w:jc w:val="center"/>
              <w:rPr>
                <w:noProof/>
                <w:lang w:val="en-US"/>
              </w:rPr>
            </w:pPr>
          </w:p>
        </w:tc>
        <w:tc>
          <w:tcPr>
            <w:tcW w:w="387" w:type="pct"/>
          </w:tcPr>
          <w:p w14:paraId="5443114D" w14:textId="77777777" w:rsidR="006F6398" w:rsidRPr="00F85647" w:rsidRDefault="006F6398" w:rsidP="005F01C3">
            <w:pPr>
              <w:autoSpaceDE w:val="0"/>
              <w:autoSpaceDN w:val="0"/>
              <w:adjustRightInd w:val="0"/>
              <w:jc w:val="center"/>
              <w:rPr>
                <w:noProof/>
                <w:lang w:val="en-US"/>
              </w:rPr>
            </w:pPr>
          </w:p>
        </w:tc>
        <w:tc>
          <w:tcPr>
            <w:tcW w:w="386" w:type="pct"/>
          </w:tcPr>
          <w:p w14:paraId="2BFB86FF" w14:textId="77777777" w:rsidR="006F6398" w:rsidRPr="00F85647" w:rsidRDefault="006F6398" w:rsidP="005F01C3">
            <w:pPr>
              <w:autoSpaceDE w:val="0"/>
              <w:autoSpaceDN w:val="0"/>
              <w:adjustRightInd w:val="0"/>
              <w:jc w:val="center"/>
              <w:rPr>
                <w:noProof/>
              </w:rPr>
            </w:pPr>
          </w:p>
        </w:tc>
        <w:tc>
          <w:tcPr>
            <w:tcW w:w="958" w:type="pct"/>
          </w:tcPr>
          <w:p w14:paraId="6B76BE2C" w14:textId="77777777" w:rsidR="006F6398" w:rsidRPr="00F85647" w:rsidRDefault="006F6398" w:rsidP="005F01C3">
            <w:pPr>
              <w:autoSpaceDE w:val="0"/>
              <w:autoSpaceDN w:val="0"/>
              <w:adjustRightInd w:val="0"/>
              <w:jc w:val="center"/>
              <w:rPr>
                <w:noProof/>
              </w:rPr>
            </w:pPr>
          </w:p>
        </w:tc>
      </w:tr>
      <w:tr w:rsidR="006F6398" w:rsidRPr="00F85647" w14:paraId="18686D82" w14:textId="77777777" w:rsidTr="00B14F27">
        <w:trPr>
          <w:trHeight w:val="288"/>
        </w:trPr>
        <w:tc>
          <w:tcPr>
            <w:tcW w:w="413" w:type="pct"/>
            <w:gridSpan w:val="3"/>
            <w:vAlign w:val="bottom"/>
          </w:tcPr>
          <w:p w14:paraId="41D426F6" w14:textId="77777777" w:rsidR="006F6398" w:rsidRPr="00F85647" w:rsidRDefault="006F6398" w:rsidP="005F01C3">
            <w:pPr>
              <w:autoSpaceDE w:val="0"/>
              <w:autoSpaceDN w:val="0"/>
              <w:adjustRightInd w:val="0"/>
              <w:jc w:val="center"/>
              <w:rPr>
                <w:noProof/>
              </w:rPr>
            </w:pPr>
          </w:p>
        </w:tc>
        <w:tc>
          <w:tcPr>
            <w:tcW w:w="1368" w:type="pct"/>
          </w:tcPr>
          <w:p w14:paraId="02E78A15" w14:textId="6D1D3C3B" w:rsidR="006F6398" w:rsidRPr="00F2049E" w:rsidRDefault="006F6398" w:rsidP="005F01C3">
            <w:pPr>
              <w:autoSpaceDE w:val="0"/>
              <w:autoSpaceDN w:val="0"/>
              <w:adjustRightInd w:val="0"/>
              <w:jc w:val="center"/>
            </w:pPr>
            <w:r w:rsidRPr="006F6398">
              <w:rPr>
                <w:color w:val="FF0000"/>
              </w:rPr>
              <w:t>prekidači</w:t>
            </w:r>
          </w:p>
        </w:tc>
        <w:tc>
          <w:tcPr>
            <w:tcW w:w="343" w:type="pct"/>
            <w:vAlign w:val="bottom"/>
          </w:tcPr>
          <w:p w14:paraId="07A8EB86" w14:textId="159C85D1" w:rsidR="006F6398" w:rsidRPr="006F6398" w:rsidRDefault="006F6398" w:rsidP="005F01C3">
            <w:pPr>
              <w:autoSpaceDE w:val="0"/>
              <w:autoSpaceDN w:val="0"/>
              <w:adjustRightInd w:val="0"/>
              <w:jc w:val="center"/>
              <w:rPr>
                <w:noProof/>
                <w:color w:val="FF0000"/>
                <w:lang w:val="sr-Latn-RS"/>
              </w:rPr>
            </w:pPr>
            <w:r>
              <w:rPr>
                <w:noProof/>
                <w:color w:val="FF0000"/>
                <w:lang w:val="sr-Latn-RS"/>
              </w:rPr>
              <w:t>kom</w:t>
            </w:r>
          </w:p>
        </w:tc>
        <w:tc>
          <w:tcPr>
            <w:tcW w:w="367" w:type="pct"/>
            <w:vAlign w:val="bottom"/>
          </w:tcPr>
          <w:p w14:paraId="76602761" w14:textId="30C6696F" w:rsidR="006F6398" w:rsidRPr="006F6398" w:rsidRDefault="006F6398" w:rsidP="005F01C3">
            <w:pPr>
              <w:autoSpaceDE w:val="0"/>
              <w:autoSpaceDN w:val="0"/>
              <w:adjustRightInd w:val="0"/>
              <w:jc w:val="center"/>
              <w:rPr>
                <w:noProof/>
                <w:color w:val="FF0000"/>
                <w:lang w:val="en-US"/>
              </w:rPr>
            </w:pPr>
            <w:r w:rsidRPr="006F6398">
              <w:rPr>
                <w:noProof/>
                <w:color w:val="FF0000"/>
                <w:lang w:val="en-US"/>
              </w:rPr>
              <w:t>10</w:t>
            </w:r>
          </w:p>
        </w:tc>
        <w:tc>
          <w:tcPr>
            <w:tcW w:w="389" w:type="pct"/>
          </w:tcPr>
          <w:p w14:paraId="61D3B1CF" w14:textId="77777777" w:rsidR="006F6398" w:rsidRPr="00F85647" w:rsidRDefault="006F6398" w:rsidP="005F01C3">
            <w:pPr>
              <w:autoSpaceDE w:val="0"/>
              <w:autoSpaceDN w:val="0"/>
              <w:adjustRightInd w:val="0"/>
              <w:jc w:val="center"/>
              <w:rPr>
                <w:noProof/>
                <w:lang w:val="en-US"/>
              </w:rPr>
            </w:pPr>
          </w:p>
        </w:tc>
        <w:tc>
          <w:tcPr>
            <w:tcW w:w="388" w:type="pct"/>
            <w:gridSpan w:val="2"/>
          </w:tcPr>
          <w:p w14:paraId="11592D64" w14:textId="77777777" w:rsidR="006F6398" w:rsidRPr="00F85647" w:rsidRDefault="006F6398" w:rsidP="005F01C3">
            <w:pPr>
              <w:autoSpaceDE w:val="0"/>
              <w:autoSpaceDN w:val="0"/>
              <w:adjustRightInd w:val="0"/>
              <w:jc w:val="center"/>
              <w:rPr>
                <w:noProof/>
                <w:lang w:val="en-US"/>
              </w:rPr>
            </w:pPr>
          </w:p>
        </w:tc>
        <w:tc>
          <w:tcPr>
            <w:tcW w:w="387" w:type="pct"/>
          </w:tcPr>
          <w:p w14:paraId="252F0AFB" w14:textId="77777777" w:rsidR="006F6398" w:rsidRPr="00F85647" w:rsidRDefault="006F6398" w:rsidP="005F01C3">
            <w:pPr>
              <w:autoSpaceDE w:val="0"/>
              <w:autoSpaceDN w:val="0"/>
              <w:adjustRightInd w:val="0"/>
              <w:jc w:val="center"/>
              <w:rPr>
                <w:noProof/>
                <w:lang w:val="en-US"/>
              </w:rPr>
            </w:pPr>
          </w:p>
        </w:tc>
        <w:tc>
          <w:tcPr>
            <w:tcW w:w="386" w:type="pct"/>
          </w:tcPr>
          <w:p w14:paraId="18C4F4C3" w14:textId="77777777" w:rsidR="006F6398" w:rsidRPr="00F85647" w:rsidRDefault="006F6398" w:rsidP="005F01C3">
            <w:pPr>
              <w:autoSpaceDE w:val="0"/>
              <w:autoSpaceDN w:val="0"/>
              <w:adjustRightInd w:val="0"/>
              <w:jc w:val="center"/>
              <w:rPr>
                <w:noProof/>
              </w:rPr>
            </w:pPr>
          </w:p>
        </w:tc>
        <w:tc>
          <w:tcPr>
            <w:tcW w:w="958" w:type="pct"/>
          </w:tcPr>
          <w:p w14:paraId="56EE8B72" w14:textId="77777777" w:rsidR="006F6398" w:rsidRPr="00F85647" w:rsidRDefault="006F6398" w:rsidP="005F01C3">
            <w:pPr>
              <w:autoSpaceDE w:val="0"/>
              <w:autoSpaceDN w:val="0"/>
              <w:adjustRightInd w:val="0"/>
              <w:jc w:val="center"/>
              <w:rPr>
                <w:noProof/>
              </w:rPr>
            </w:pPr>
          </w:p>
        </w:tc>
      </w:tr>
      <w:tr w:rsidR="005F01C3" w:rsidRPr="00F85647" w14:paraId="1E95004B" w14:textId="77777777" w:rsidTr="00B14F27">
        <w:trPr>
          <w:trHeight w:val="288"/>
        </w:trPr>
        <w:tc>
          <w:tcPr>
            <w:tcW w:w="413" w:type="pct"/>
            <w:gridSpan w:val="3"/>
            <w:vAlign w:val="bottom"/>
          </w:tcPr>
          <w:p w14:paraId="31E640CF" w14:textId="77777777" w:rsidR="005F01C3" w:rsidRPr="00F85647" w:rsidRDefault="005F01C3" w:rsidP="005F01C3">
            <w:pPr>
              <w:autoSpaceDE w:val="0"/>
              <w:autoSpaceDN w:val="0"/>
              <w:adjustRightInd w:val="0"/>
              <w:jc w:val="center"/>
              <w:rPr>
                <w:noProof/>
              </w:rPr>
            </w:pPr>
            <w:bookmarkStart w:id="111" w:name="_GoBack" w:colFirst="2" w:colLast="3"/>
          </w:p>
        </w:tc>
        <w:tc>
          <w:tcPr>
            <w:tcW w:w="1368" w:type="pct"/>
          </w:tcPr>
          <w:p w14:paraId="69510064" w14:textId="57B82770" w:rsidR="005F01C3" w:rsidRPr="00F2049E" w:rsidRDefault="005F01C3" w:rsidP="005F01C3">
            <w:pPr>
              <w:autoSpaceDE w:val="0"/>
              <w:autoSpaceDN w:val="0"/>
              <w:adjustRightInd w:val="0"/>
              <w:jc w:val="center"/>
              <w:rPr>
                <w:noProof/>
                <w:lang w:val="en-US"/>
              </w:rPr>
            </w:pPr>
            <w:r w:rsidRPr="00F2049E">
              <w:t>provodnici</w:t>
            </w:r>
          </w:p>
        </w:tc>
        <w:tc>
          <w:tcPr>
            <w:tcW w:w="343" w:type="pct"/>
            <w:vAlign w:val="bottom"/>
          </w:tcPr>
          <w:p w14:paraId="6388E932" w14:textId="3D9A95AC" w:rsidR="005F01C3" w:rsidRPr="001042E2" w:rsidRDefault="001042E2" w:rsidP="005F01C3">
            <w:pPr>
              <w:autoSpaceDE w:val="0"/>
              <w:autoSpaceDN w:val="0"/>
              <w:adjustRightInd w:val="0"/>
              <w:jc w:val="center"/>
              <w:rPr>
                <w:noProof/>
                <w:color w:val="FF0000"/>
                <w:lang w:val="sr-Cyrl-RS"/>
              </w:rPr>
            </w:pPr>
            <w:r w:rsidRPr="001042E2">
              <w:rPr>
                <w:noProof/>
                <w:color w:val="FF0000"/>
                <w:lang w:val="sr-Cyrl-RS"/>
              </w:rPr>
              <w:t>м</w:t>
            </w:r>
          </w:p>
        </w:tc>
        <w:tc>
          <w:tcPr>
            <w:tcW w:w="367" w:type="pct"/>
            <w:vAlign w:val="bottom"/>
          </w:tcPr>
          <w:p w14:paraId="16672072" w14:textId="6E6CB449" w:rsidR="005F01C3" w:rsidRPr="001042E2" w:rsidRDefault="001042E2" w:rsidP="005F01C3">
            <w:pPr>
              <w:autoSpaceDE w:val="0"/>
              <w:autoSpaceDN w:val="0"/>
              <w:adjustRightInd w:val="0"/>
              <w:jc w:val="center"/>
              <w:rPr>
                <w:noProof/>
                <w:color w:val="FF0000"/>
                <w:lang w:val="sr-Cyrl-RS"/>
              </w:rPr>
            </w:pPr>
            <w:r w:rsidRPr="001042E2">
              <w:rPr>
                <w:noProof/>
                <w:color w:val="FF0000"/>
                <w:lang w:val="sr-Cyrl-RS"/>
              </w:rPr>
              <w:t>300</w:t>
            </w:r>
          </w:p>
        </w:tc>
        <w:tc>
          <w:tcPr>
            <w:tcW w:w="389" w:type="pct"/>
          </w:tcPr>
          <w:p w14:paraId="0D5483D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5395F0" w14:textId="77777777" w:rsidR="005F01C3" w:rsidRPr="00F85647" w:rsidRDefault="005F01C3" w:rsidP="005F01C3">
            <w:pPr>
              <w:autoSpaceDE w:val="0"/>
              <w:autoSpaceDN w:val="0"/>
              <w:adjustRightInd w:val="0"/>
              <w:jc w:val="center"/>
              <w:rPr>
                <w:noProof/>
                <w:lang w:val="en-US"/>
              </w:rPr>
            </w:pPr>
          </w:p>
        </w:tc>
        <w:tc>
          <w:tcPr>
            <w:tcW w:w="387" w:type="pct"/>
          </w:tcPr>
          <w:p w14:paraId="67AC2487" w14:textId="77777777" w:rsidR="005F01C3" w:rsidRPr="00F85647" w:rsidRDefault="005F01C3" w:rsidP="005F01C3">
            <w:pPr>
              <w:autoSpaceDE w:val="0"/>
              <w:autoSpaceDN w:val="0"/>
              <w:adjustRightInd w:val="0"/>
              <w:jc w:val="center"/>
              <w:rPr>
                <w:noProof/>
                <w:lang w:val="en-US"/>
              </w:rPr>
            </w:pPr>
          </w:p>
        </w:tc>
        <w:tc>
          <w:tcPr>
            <w:tcW w:w="386" w:type="pct"/>
          </w:tcPr>
          <w:p w14:paraId="52023120" w14:textId="77777777" w:rsidR="005F01C3" w:rsidRPr="00F85647" w:rsidRDefault="005F01C3" w:rsidP="005F01C3">
            <w:pPr>
              <w:autoSpaceDE w:val="0"/>
              <w:autoSpaceDN w:val="0"/>
              <w:adjustRightInd w:val="0"/>
              <w:jc w:val="center"/>
              <w:rPr>
                <w:noProof/>
              </w:rPr>
            </w:pPr>
          </w:p>
        </w:tc>
        <w:tc>
          <w:tcPr>
            <w:tcW w:w="958" w:type="pct"/>
          </w:tcPr>
          <w:p w14:paraId="3923698C" w14:textId="77777777" w:rsidR="005F01C3" w:rsidRPr="00F85647" w:rsidRDefault="005F01C3" w:rsidP="005F01C3">
            <w:pPr>
              <w:autoSpaceDE w:val="0"/>
              <w:autoSpaceDN w:val="0"/>
              <w:adjustRightInd w:val="0"/>
              <w:jc w:val="center"/>
              <w:rPr>
                <w:noProof/>
              </w:rPr>
            </w:pPr>
          </w:p>
        </w:tc>
      </w:tr>
      <w:bookmarkEnd w:id="111"/>
      <w:tr w:rsidR="005F01C3" w:rsidRPr="00F85647" w14:paraId="5ACD9EB8" w14:textId="77777777" w:rsidTr="00B14F27">
        <w:trPr>
          <w:trHeight w:val="288"/>
        </w:trPr>
        <w:tc>
          <w:tcPr>
            <w:tcW w:w="413" w:type="pct"/>
            <w:gridSpan w:val="3"/>
            <w:vAlign w:val="bottom"/>
          </w:tcPr>
          <w:p w14:paraId="068FF725" w14:textId="77777777" w:rsidR="005F01C3" w:rsidRPr="00F85647" w:rsidRDefault="005F01C3" w:rsidP="005F01C3">
            <w:pPr>
              <w:autoSpaceDE w:val="0"/>
              <w:autoSpaceDN w:val="0"/>
              <w:adjustRightInd w:val="0"/>
              <w:jc w:val="center"/>
              <w:rPr>
                <w:noProof/>
              </w:rPr>
            </w:pPr>
          </w:p>
        </w:tc>
        <w:tc>
          <w:tcPr>
            <w:tcW w:w="1368" w:type="pct"/>
          </w:tcPr>
          <w:p w14:paraId="5C090169" w14:textId="4ECDCD3A" w:rsidR="005F01C3" w:rsidRPr="00F2049E" w:rsidRDefault="005F01C3" w:rsidP="005F01C3">
            <w:pPr>
              <w:autoSpaceDE w:val="0"/>
              <w:autoSpaceDN w:val="0"/>
              <w:adjustRightInd w:val="0"/>
              <w:jc w:val="center"/>
              <w:rPr>
                <w:noProof/>
                <w:lang w:val="en-US"/>
              </w:rPr>
            </w:pPr>
            <w:r w:rsidRPr="00F2049E">
              <w:rPr>
                <w:b/>
                <w:bCs/>
                <w:i/>
                <w:iCs/>
              </w:rPr>
              <w:t>UKUPNO-DEMONTAŽNI RADOVI</w:t>
            </w:r>
          </w:p>
        </w:tc>
        <w:tc>
          <w:tcPr>
            <w:tcW w:w="343" w:type="pct"/>
            <w:vAlign w:val="bottom"/>
          </w:tcPr>
          <w:p w14:paraId="6088081A" w14:textId="4847063B" w:rsidR="005F01C3" w:rsidRPr="00F85647" w:rsidRDefault="005F01C3" w:rsidP="005F01C3">
            <w:pPr>
              <w:autoSpaceDE w:val="0"/>
              <w:autoSpaceDN w:val="0"/>
              <w:adjustRightInd w:val="0"/>
              <w:jc w:val="center"/>
              <w:rPr>
                <w:noProof/>
                <w:lang w:val="en-US"/>
              </w:rPr>
            </w:pPr>
            <w:r w:rsidRPr="00496A27">
              <w:t> </w:t>
            </w:r>
          </w:p>
        </w:tc>
        <w:tc>
          <w:tcPr>
            <w:tcW w:w="367" w:type="pct"/>
            <w:vAlign w:val="bottom"/>
          </w:tcPr>
          <w:p w14:paraId="5DABBEBC" w14:textId="67C6EF4E" w:rsidR="005F01C3" w:rsidRPr="00F85647" w:rsidRDefault="005F01C3" w:rsidP="005F01C3">
            <w:pPr>
              <w:autoSpaceDE w:val="0"/>
              <w:autoSpaceDN w:val="0"/>
              <w:adjustRightInd w:val="0"/>
              <w:jc w:val="center"/>
              <w:rPr>
                <w:noProof/>
                <w:lang w:val="en-US"/>
              </w:rPr>
            </w:pPr>
            <w:r w:rsidRPr="00496A27">
              <w:t> </w:t>
            </w:r>
          </w:p>
        </w:tc>
        <w:tc>
          <w:tcPr>
            <w:tcW w:w="389" w:type="pct"/>
          </w:tcPr>
          <w:p w14:paraId="20C124B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AA41F8" w14:textId="77777777" w:rsidR="005F01C3" w:rsidRPr="00F85647" w:rsidRDefault="005F01C3" w:rsidP="005F01C3">
            <w:pPr>
              <w:autoSpaceDE w:val="0"/>
              <w:autoSpaceDN w:val="0"/>
              <w:adjustRightInd w:val="0"/>
              <w:jc w:val="center"/>
              <w:rPr>
                <w:noProof/>
                <w:lang w:val="en-US"/>
              </w:rPr>
            </w:pPr>
          </w:p>
        </w:tc>
        <w:tc>
          <w:tcPr>
            <w:tcW w:w="387" w:type="pct"/>
          </w:tcPr>
          <w:p w14:paraId="1AB1977F" w14:textId="77777777" w:rsidR="005F01C3" w:rsidRPr="00F85647" w:rsidRDefault="005F01C3" w:rsidP="005F01C3">
            <w:pPr>
              <w:autoSpaceDE w:val="0"/>
              <w:autoSpaceDN w:val="0"/>
              <w:adjustRightInd w:val="0"/>
              <w:jc w:val="center"/>
              <w:rPr>
                <w:noProof/>
                <w:lang w:val="en-US"/>
              </w:rPr>
            </w:pPr>
          </w:p>
        </w:tc>
        <w:tc>
          <w:tcPr>
            <w:tcW w:w="386" w:type="pct"/>
          </w:tcPr>
          <w:p w14:paraId="2A0D92CB" w14:textId="77777777" w:rsidR="005F01C3" w:rsidRPr="00F85647" w:rsidRDefault="005F01C3" w:rsidP="005F01C3">
            <w:pPr>
              <w:autoSpaceDE w:val="0"/>
              <w:autoSpaceDN w:val="0"/>
              <w:adjustRightInd w:val="0"/>
              <w:jc w:val="center"/>
              <w:rPr>
                <w:noProof/>
              </w:rPr>
            </w:pPr>
          </w:p>
        </w:tc>
        <w:tc>
          <w:tcPr>
            <w:tcW w:w="958" w:type="pct"/>
          </w:tcPr>
          <w:p w14:paraId="65C53D4D" w14:textId="77777777" w:rsidR="005F01C3" w:rsidRPr="00F85647" w:rsidRDefault="005F01C3" w:rsidP="005F01C3">
            <w:pPr>
              <w:autoSpaceDE w:val="0"/>
              <w:autoSpaceDN w:val="0"/>
              <w:adjustRightInd w:val="0"/>
              <w:jc w:val="center"/>
              <w:rPr>
                <w:noProof/>
              </w:rPr>
            </w:pPr>
          </w:p>
        </w:tc>
      </w:tr>
      <w:tr w:rsidR="005F01C3" w:rsidRPr="00F85647" w14:paraId="285B221D" w14:textId="77777777" w:rsidTr="00B14F27">
        <w:trPr>
          <w:trHeight w:val="288"/>
        </w:trPr>
        <w:tc>
          <w:tcPr>
            <w:tcW w:w="413" w:type="pct"/>
            <w:gridSpan w:val="3"/>
            <w:vAlign w:val="bottom"/>
          </w:tcPr>
          <w:p w14:paraId="5501CC88" w14:textId="6D98ACB4" w:rsidR="005F01C3" w:rsidRPr="00F85647" w:rsidRDefault="005F01C3" w:rsidP="005F01C3">
            <w:pPr>
              <w:autoSpaceDE w:val="0"/>
              <w:autoSpaceDN w:val="0"/>
              <w:adjustRightInd w:val="0"/>
              <w:jc w:val="center"/>
              <w:rPr>
                <w:noProof/>
              </w:rPr>
            </w:pPr>
          </w:p>
        </w:tc>
        <w:tc>
          <w:tcPr>
            <w:tcW w:w="1368" w:type="pct"/>
            <w:vAlign w:val="bottom"/>
          </w:tcPr>
          <w:p w14:paraId="411062B6" w14:textId="55D7766D" w:rsidR="005F01C3" w:rsidRPr="00F2049E" w:rsidRDefault="005F01C3" w:rsidP="005F01C3">
            <w:pPr>
              <w:autoSpaceDE w:val="0"/>
              <w:autoSpaceDN w:val="0"/>
              <w:adjustRightInd w:val="0"/>
              <w:jc w:val="center"/>
              <w:rPr>
                <w:noProof/>
                <w:lang w:val="en-US"/>
              </w:rPr>
            </w:pPr>
            <w:r w:rsidRPr="00AD32F1">
              <w:rPr>
                <w:b/>
                <w:bCs/>
                <w:i/>
                <w:iCs/>
              </w:rPr>
              <w:t>UKUPNO-ELEKTROENERGETSKA INSTALACIJA</w:t>
            </w:r>
          </w:p>
        </w:tc>
        <w:tc>
          <w:tcPr>
            <w:tcW w:w="343" w:type="pct"/>
            <w:vAlign w:val="bottom"/>
          </w:tcPr>
          <w:p w14:paraId="2CA7A9C6" w14:textId="45E70D70"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3728D99C" w14:textId="4BFB535C"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353116D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7469997" w14:textId="77777777" w:rsidR="005F01C3" w:rsidRPr="00F85647" w:rsidRDefault="005F01C3" w:rsidP="005F01C3">
            <w:pPr>
              <w:autoSpaceDE w:val="0"/>
              <w:autoSpaceDN w:val="0"/>
              <w:adjustRightInd w:val="0"/>
              <w:jc w:val="center"/>
              <w:rPr>
                <w:noProof/>
                <w:lang w:val="en-US"/>
              </w:rPr>
            </w:pPr>
          </w:p>
        </w:tc>
        <w:tc>
          <w:tcPr>
            <w:tcW w:w="387" w:type="pct"/>
          </w:tcPr>
          <w:p w14:paraId="2A7EFB04" w14:textId="77777777" w:rsidR="005F01C3" w:rsidRPr="00F85647" w:rsidRDefault="005F01C3" w:rsidP="005F01C3">
            <w:pPr>
              <w:autoSpaceDE w:val="0"/>
              <w:autoSpaceDN w:val="0"/>
              <w:adjustRightInd w:val="0"/>
              <w:jc w:val="center"/>
              <w:rPr>
                <w:noProof/>
                <w:lang w:val="en-US"/>
              </w:rPr>
            </w:pPr>
          </w:p>
        </w:tc>
        <w:tc>
          <w:tcPr>
            <w:tcW w:w="386" w:type="pct"/>
          </w:tcPr>
          <w:p w14:paraId="64709507" w14:textId="77777777" w:rsidR="005F01C3" w:rsidRPr="00F85647" w:rsidRDefault="005F01C3" w:rsidP="005F01C3">
            <w:pPr>
              <w:autoSpaceDE w:val="0"/>
              <w:autoSpaceDN w:val="0"/>
              <w:adjustRightInd w:val="0"/>
              <w:jc w:val="center"/>
              <w:rPr>
                <w:noProof/>
              </w:rPr>
            </w:pPr>
          </w:p>
        </w:tc>
        <w:tc>
          <w:tcPr>
            <w:tcW w:w="958" w:type="pct"/>
          </w:tcPr>
          <w:p w14:paraId="4E121FCF" w14:textId="77777777" w:rsidR="005F01C3" w:rsidRPr="00F85647" w:rsidRDefault="005F01C3" w:rsidP="005F01C3">
            <w:pPr>
              <w:autoSpaceDE w:val="0"/>
              <w:autoSpaceDN w:val="0"/>
              <w:adjustRightInd w:val="0"/>
              <w:jc w:val="center"/>
              <w:rPr>
                <w:noProof/>
              </w:rPr>
            </w:pPr>
          </w:p>
        </w:tc>
      </w:tr>
      <w:tr w:rsidR="005F01C3" w:rsidRPr="00F85647" w14:paraId="2700FF2D" w14:textId="77777777" w:rsidTr="00B14F27">
        <w:trPr>
          <w:trHeight w:val="288"/>
        </w:trPr>
        <w:tc>
          <w:tcPr>
            <w:tcW w:w="413" w:type="pct"/>
            <w:gridSpan w:val="3"/>
            <w:vAlign w:val="bottom"/>
          </w:tcPr>
          <w:p w14:paraId="3244B105" w14:textId="03B9C9D1" w:rsidR="005F01C3" w:rsidRPr="00F85647" w:rsidRDefault="005F01C3" w:rsidP="005F01C3">
            <w:pPr>
              <w:autoSpaceDE w:val="0"/>
              <w:autoSpaceDN w:val="0"/>
              <w:adjustRightInd w:val="0"/>
              <w:jc w:val="center"/>
              <w:rPr>
                <w:noProof/>
              </w:rPr>
            </w:pPr>
            <w:r w:rsidRPr="00496A27">
              <w:rPr>
                <w:b/>
                <w:bCs/>
              </w:rPr>
              <w:t>4.6.2.2.</w:t>
            </w:r>
          </w:p>
        </w:tc>
        <w:tc>
          <w:tcPr>
            <w:tcW w:w="1368" w:type="pct"/>
            <w:vAlign w:val="center"/>
          </w:tcPr>
          <w:p w14:paraId="1047E875" w14:textId="097FFECB" w:rsidR="005F01C3" w:rsidRPr="00F2049E" w:rsidRDefault="005F01C3" w:rsidP="005F01C3">
            <w:pPr>
              <w:autoSpaceDE w:val="0"/>
              <w:autoSpaceDN w:val="0"/>
              <w:adjustRightInd w:val="0"/>
              <w:jc w:val="center"/>
              <w:rPr>
                <w:noProof/>
                <w:lang w:val="en-US"/>
              </w:rPr>
            </w:pPr>
            <w:r w:rsidRPr="00F2049E">
              <w:rPr>
                <w:b/>
                <w:bCs/>
                <w:i/>
                <w:iCs/>
              </w:rPr>
              <w:t>TELEKOMUNIKACIONE I SIGNALNE INSTALACIJE</w:t>
            </w:r>
          </w:p>
        </w:tc>
        <w:tc>
          <w:tcPr>
            <w:tcW w:w="343" w:type="pct"/>
            <w:vAlign w:val="bottom"/>
          </w:tcPr>
          <w:p w14:paraId="31AD899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9849C27" w14:textId="77777777" w:rsidR="005F01C3" w:rsidRPr="00F85647" w:rsidRDefault="005F01C3" w:rsidP="005F01C3">
            <w:pPr>
              <w:autoSpaceDE w:val="0"/>
              <w:autoSpaceDN w:val="0"/>
              <w:adjustRightInd w:val="0"/>
              <w:jc w:val="center"/>
              <w:rPr>
                <w:noProof/>
                <w:lang w:val="en-US"/>
              </w:rPr>
            </w:pPr>
          </w:p>
        </w:tc>
        <w:tc>
          <w:tcPr>
            <w:tcW w:w="389" w:type="pct"/>
          </w:tcPr>
          <w:p w14:paraId="1F6781C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E966B5" w14:textId="77777777" w:rsidR="005F01C3" w:rsidRPr="00F85647" w:rsidRDefault="005F01C3" w:rsidP="005F01C3">
            <w:pPr>
              <w:autoSpaceDE w:val="0"/>
              <w:autoSpaceDN w:val="0"/>
              <w:adjustRightInd w:val="0"/>
              <w:jc w:val="center"/>
              <w:rPr>
                <w:noProof/>
                <w:lang w:val="en-US"/>
              </w:rPr>
            </w:pPr>
          </w:p>
        </w:tc>
        <w:tc>
          <w:tcPr>
            <w:tcW w:w="387" w:type="pct"/>
          </w:tcPr>
          <w:p w14:paraId="7516244A" w14:textId="77777777" w:rsidR="005F01C3" w:rsidRPr="00F85647" w:rsidRDefault="005F01C3" w:rsidP="005F01C3">
            <w:pPr>
              <w:autoSpaceDE w:val="0"/>
              <w:autoSpaceDN w:val="0"/>
              <w:adjustRightInd w:val="0"/>
              <w:jc w:val="center"/>
              <w:rPr>
                <w:noProof/>
                <w:lang w:val="en-US"/>
              </w:rPr>
            </w:pPr>
          </w:p>
        </w:tc>
        <w:tc>
          <w:tcPr>
            <w:tcW w:w="386" w:type="pct"/>
          </w:tcPr>
          <w:p w14:paraId="6D7B125B" w14:textId="77777777" w:rsidR="005F01C3" w:rsidRPr="00F85647" w:rsidRDefault="005F01C3" w:rsidP="005F01C3">
            <w:pPr>
              <w:autoSpaceDE w:val="0"/>
              <w:autoSpaceDN w:val="0"/>
              <w:adjustRightInd w:val="0"/>
              <w:jc w:val="center"/>
              <w:rPr>
                <w:noProof/>
              </w:rPr>
            </w:pPr>
          </w:p>
        </w:tc>
        <w:tc>
          <w:tcPr>
            <w:tcW w:w="958" w:type="pct"/>
          </w:tcPr>
          <w:p w14:paraId="257C276B" w14:textId="77777777" w:rsidR="005F01C3" w:rsidRPr="00F85647" w:rsidRDefault="005F01C3" w:rsidP="005F01C3">
            <w:pPr>
              <w:autoSpaceDE w:val="0"/>
              <w:autoSpaceDN w:val="0"/>
              <w:adjustRightInd w:val="0"/>
              <w:jc w:val="center"/>
              <w:rPr>
                <w:noProof/>
              </w:rPr>
            </w:pPr>
          </w:p>
        </w:tc>
      </w:tr>
      <w:tr w:rsidR="005F01C3" w:rsidRPr="00F85647" w14:paraId="52F0DD6C" w14:textId="77777777" w:rsidTr="00B14F27">
        <w:trPr>
          <w:trHeight w:val="288"/>
        </w:trPr>
        <w:tc>
          <w:tcPr>
            <w:tcW w:w="413" w:type="pct"/>
            <w:gridSpan w:val="3"/>
            <w:vAlign w:val="center"/>
          </w:tcPr>
          <w:p w14:paraId="2BFC324A" w14:textId="0E5E5724" w:rsidR="005F01C3" w:rsidRPr="00F85647" w:rsidRDefault="005F01C3" w:rsidP="005F01C3">
            <w:pPr>
              <w:autoSpaceDE w:val="0"/>
              <w:autoSpaceDN w:val="0"/>
              <w:adjustRightInd w:val="0"/>
              <w:jc w:val="center"/>
              <w:rPr>
                <w:noProof/>
              </w:rPr>
            </w:pPr>
            <w:r w:rsidRPr="00496A27">
              <w:t>4.6.2.2.1.</w:t>
            </w:r>
          </w:p>
        </w:tc>
        <w:tc>
          <w:tcPr>
            <w:tcW w:w="1368" w:type="pct"/>
            <w:vAlign w:val="center"/>
          </w:tcPr>
          <w:p w14:paraId="0521F842" w14:textId="5441A5B1" w:rsidR="005F01C3" w:rsidRPr="00F2049E" w:rsidRDefault="005F01C3" w:rsidP="005F01C3">
            <w:pPr>
              <w:autoSpaceDE w:val="0"/>
              <w:autoSpaceDN w:val="0"/>
              <w:adjustRightInd w:val="0"/>
              <w:jc w:val="center"/>
              <w:rPr>
                <w:noProof/>
                <w:lang w:val="en-US"/>
              </w:rPr>
            </w:pPr>
            <w:r w:rsidRPr="00F2049E">
              <w:rPr>
                <w:b/>
                <w:bCs/>
                <w:i/>
                <w:iCs/>
              </w:rPr>
              <w:t>INSTALACIJA STRUKTURNOG KABLOVSKOG SISTEMA</w:t>
            </w:r>
          </w:p>
        </w:tc>
        <w:tc>
          <w:tcPr>
            <w:tcW w:w="343" w:type="pct"/>
            <w:vAlign w:val="bottom"/>
          </w:tcPr>
          <w:p w14:paraId="033DB85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1D6D76C" w14:textId="77777777" w:rsidR="005F01C3" w:rsidRPr="00F85647" w:rsidRDefault="005F01C3" w:rsidP="005F01C3">
            <w:pPr>
              <w:autoSpaceDE w:val="0"/>
              <w:autoSpaceDN w:val="0"/>
              <w:adjustRightInd w:val="0"/>
              <w:jc w:val="center"/>
              <w:rPr>
                <w:noProof/>
                <w:lang w:val="en-US"/>
              </w:rPr>
            </w:pPr>
          </w:p>
        </w:tc>
        <w:tc>
          <w:tcPr>
            <w:tcW w:w="389" w:type="pct"/>
          </w:tcPr>
          <w:p w14:paraId="5A132B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89A813" w14:textId="77777777" w:rsidR="005F01C3" w:rsidRPr="00F85647" w:rsidRDefault="005F01C3" w:rsidP="005F01C3">
            <w:pPr>
              <w:autoSpaceDE w:val="0"/>
              <w:autoSpaceDN w:val="0"/>
              <w:adjustRightInd w:val="0"/>
              <w:jc w:val="center"/>
              <w:rPr>
                <w:noProof/>
                <w:lang w:val="en-US"/>
              </w:rPr>
            </w:pPr>
          </w:p>
        </w:tc>
        <w:tc>
          <w:tcPr>
            <w:tcW w:w="387" w:type="pct"/>
          </w:tcPr>
          <w:p w14:paraId="3801AD7B" w14:textId="77777777" w:rsidR="005F01C3" w:rsidRPr="00F85647" w:rsidRDefault="005F01C3" w:rsidP="005F01C3">
            <w:pPr>
              <w:autoSpaceDE w:val="0"/>
              <w:autoSpaceDN w:val="0"/>
              <w:adjustRightInd w:val="0"/>
              <w:jc w:val="center"/>
              <w:rPr>
                <w:noProof/>
                <w:lang w:val="en-US"/>
              </w:rPr>
            </w:pPr>
          </w:p>
        </w:tc>
        <w:tc>
          <w:tcPr>
            <w:tcW w:w="386" w:type="pct"/>
          </w:tcPr>
          <w:p w14:paraId="33691396" w14:textId="77777777" w:rsidR="005F01C3" w:rsidRPr="00F85647" w:rsidRDefault="005F01C3" w:rsidP="005F01C3">
            <w:pPr>
              <w:autoSpaceDE w:val="0"/>
              <w:autoSpaceDN w:val="0"/>
              <w:adjustRightInd w:val="0"/>
              <w:jc w:val="center"/>
              <w:rPr>
                <w:noProof/>
              </w:rPr>
            </w:pPr>
          </w:p>
        </w:tc>
        <w:tc>
          <w:tcPr>
            <w:tcW w:w="958" w:type="pct"/>
          </w:tcPr>
          <w:p w14:paraId="61213B68" w14:textId="77777777" w:rsidR="005F01C3" w:rsidRPr="00F85647" w:rsidRDefault="005F01C3" w:rsidP="005F01C3">
            <w:pPr>
              <w:autoSpaceDE w:val="0"/>
              <w:autoSpaceDN w:val="0"/>
              <w:adjustRightInd w:val="0"/>
              <w:jc w:val="center"/>
              <w:rPr>
                <w:noProof/>
              </w:rPr>
            </w:pPr>
          </w:p>
        </w:tc>
      </w:tr>
      <w:tr w:rsidR="005F01C3" w:rsidRPr="00F85647" w14:paraId="131B64A6" w14:textId="77777777" w:rsidTr="00B14F27">
        <w:trPr>
          <w:trHeight w:val="288"/>
        </w:trPr>
        <w:tc>
          <w:tcPr>
            <w:tcW w:w="413" w:type="pct"/>
            <w:gridSpan w:val="3"/>
            <w:vAlign w:val="bottom"/>
          </w:tcPr>
          <w:p w14:paraId="3DF8AE0E" w14:textId="77777777" w:rsidR="005F01C3" w:rsidRPr="00F85647" w:rsidRDefault="005F01C3" w:rsidP="005F01C3">
            <w:pPr>
              <w:autoSpaceDE w:val="0"/>
              <w:autoSpaceDN w:val="0"/>
              <w:adjustRightInd w:val="0"/>
              <w:jc w:val="center"/>
              <w:rPr>
                <w:noProof/>
              </w:rPr>
            </w:pPr>
          </w:p>
        </w:tc>
        <w:tc>
          <w:tcPr>
            <w:tcW w:w="1368" w:type="pct"/>
            <w:vAlign w:val="bottom"/>
          </w:tcPr>
          <w:p w14:paraId="083A1539" w14:textId="757E582E" w:rsidR="005F01C3" w:rsidRPr="00F2049E" w:rsidRDefault="005F01C3" w:rsidP="005F01C3">
            <w:pPr>
              <w:autoSpaceDE w:val="0"/>
              <w:autoSpaceDN w:val="0"/>
              <w:adjustRightInd w:val="0"/>
              <w:jc w:val="center"/>
              <w:rPr>
                <w:noProof/>
                <w:lang w:val="en-US"/>
              </w:rPr>
            </w:pPr>
            <w:r w:rsidRPr="00F2049E">
              <w:rPr>
                <w:b/>
                <w:bCs/>
                <w:i/>
                <w:iCs/>
              </w:rPr>
              <w:t>Napomena:  Rack ormar obavezno uzemljiti ž-z provodnikom, direkno povezati na "ŠIP" provodnikom oznake P/F preseka 6mm2</w:t>
            </w:r>
          </w:p>
        </w:tc>
        <w:tc>
          <w:tcPr>
            <w:tcW w:w="343" w:type="pct"/>
            <w:vAlign w:val="bottom"/>
          </w:tcPr>
          <w:p w14:paraId="374CDFC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B31DEB7" w14:textId="77777777" w:rsidR="005F01C3" w:rsidRPr="00F85647" w:rsidRDefault="005F01C3" w:rsidP="005F01C3">
            <w:pPr>
              <w:autoSpaceDE w:val="0"/>
              <w:autoSpaceDN w:val="0"/>
              <w:adjustRightInd w:val="0"/>
              <w:jc w:val="center"/>
              <w:rPr>
                <w:noProof/>
                <w:lang w:val="en-US"/>
              </w:rPr>
            </w:pPr>
          </w:p>
        </w:tc>
        <w:tc>
          <w:tcPr>
            <w:tcW w:w="389" w:type="pct"/>
          </w:tcPr>
          <w:p w14:paraId="6339CAE6"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29D124" w14:textId="77777777" w:rsidR="005F01C3" w:rsidRPr="00F85647" w:rsidRDefault="005F01C3" w:rsidP="005F01C3">
            <w:pPr>
              <w:autoSpaceDE w:val="0"/>
              <w:autoSpaceDN w:val="0"/>
              <w:adjustRightInd w:val="0"/>
              <w:jc w:val="center"/>
              <w:rPr>
                <w:noProof/>
                <w:lang w:val="en-US"/>
              </w:rPr>
            </w:pPr>
          </w:p>
        </w:tc>
        <w:tc>
          <w:tcPr>
            <w:tcW w:w="387" w:type="pct"/>
          </w:tcPr>
          <w:p w14:paraId="4E492805" w14:textId="77777777" w:rsidR="005F01C3" w:rsidRPr="00F85647" w:rsidRDefault="005F01C3" w:rsidP="005F01C3">
            <w:pPr>
              <w:autoSpaceDE w:val="0"/>
              <w:autoSpaceDN w:val="0"/>
              <w:adjustRightInd w:val="0"/>
              <w:jc w:val="center"/>
              <w:rPr>
                <w:noProof/>
                <w:lang w:val="en-US"/>
              </w:rPr>
            </w:pPr>
          </w:p>
        </w:tc>
        <w:tc>
          <w:tcPr>
            <w:tcW w:w="386" w:type="pct"/>
          </w:tcPr>
          <w:p w14:paraId="67912EC4" w14:textId="77777777" w:rsidR="005F01C3" w:rsidRPr="00F85647" w:rsidRDefault="005F01C3" w:rsidP="005F01C3">
            <w:pPr>
              <w:autoSpaceDE w:val="0"/>
              <w:autoSpaceDN w:val="0"/>
              <w:adjustRightInd w:val="0"/>
              <w:jc w:val="center"/>
              <w:rPr>
                <w:noProof/>
              </w:rPr>
            </w:pPr>
          </w:p>
        </w:tc>
        <w:tc>
          <w:tcPr>
            <w:tcW w:w="958" w:type="pct"/>
          </w:tcPr>
          <w:p w14:paraId="47BC0512" w14:textId="77777777" w:rsidR="005F01C3" w:rsidRPr="00F85647" w:rsidRDefault="005F01C3" w:rsidP="005F01C3">
            <w:pPr>
              <w:autoSpaceDE w:val="0"/>
              <w:autoSpaceDN w:val="0"/>
              <w:adjustRightInd w:val="0"/>
              <w:jc w:val="center"/>
              <w:rPr>
                <w:noProof/>
              </w:rPr>
            </w:pPr>
          </w:p>
        </w:tc>
      </w:tr>
      <w:tr w:rsidR="005F01C3" w:rsidRPr="00F85647" w14:paraId="72AC99D8" w14:textId="77777777" w:rsidTr="00B14F27">
        <w:trPr>
          <w:trHeight w:val="288"/>
        </w:trPr>
        <w:tc>
          <w:tcPr>
            <w:tcW w:w="413" w:type="pct"/>
            <w:gridSpan w:val="3"/>
            <w:vAlign w:val="bottom"/>
          </w:tcPr>
          <w:p w14:paraId="79D9C862" w14:textId="0B09D799" w:rsidR="005F01C3" w:rsidRPr="00F85647" w:rsidRDefault="005F01C3" w:rsidP="005F01C3">
            <w:pPr>
              <w:autoSpaceDE w:val="0"/>
              <w:autoSpaceDN w:val="0"/>
              <w:adjustRightInd w:val="0"/>
              <w:jc w:val="center"/>
              <w:rPr>
                <w:noProof/>
              </w:rPr>
            </w:pPr>
            <w:r w:rsidRPr="00496A27">
              <w:t>4.6.2.2.1.1</w:t>
            </w:r>
          </w:p>
        </w:tc>
        <w:tc>
          <w:tcPr>
            <w:tcW w:w="1368" w:type="pct"/>
            <w:vAlign w:val="bottom"/>
          </w:tcPr>
          <w:p w14:paraId="32E9485F" w14:textId="13A0B7DD" w:rsidR="005F01C3" w:rsidRPr="00F2049E" w:rsidRDefault="005F01C3" w:rsidP="005F01C3">
            <w:pPr>
              <w:autoSpaceDE w:val="0"/>
              <w:autoSpaceDN w:val="0"/>
              <w:adjustRightInd w:val="0"/>
              <w:jc w:val="center"/>
              <w:rPr>
                <w:noProof/>
                <w:lang w:val="en-US"/>
              </w:rPr>
            </w:pPr>
            <w:r w:rsidRPr="00F2049E">
              <w:t>Rack orman 15U/19" SCHRACK DW156050 nazidni - po dva otvora za montažu ventilatora na krovu i na dnu (ventilatori se kupuju posebno), fleksibilna konstrukcija, sve strane se mogu skinuti radi jednostavnog pristupa opremi, staklena vrata sa bravom, mobilne prednje i zadnje šine 19", ulaz kabla na vrhu i dnu, vrhunski estetski izgled. Uz rack se dobijaju L držači za podupiranje opreme i M6 šrafovi sa kavez maticama (broj zavisi od veličine racka).</w:t>
            </w:r>
            <w:r w:rsidRPr="00F2049E">
              <w:br/>
              <w:t>Rack opremiti sledećom opremom:</w:t>
            </w:r>
            <w:r w:rsidRPr="00F2049E">
              <w:br/>
              <w:t>- set ventilatorskih jedinica (kom.1),</w:t>
            </w:r>
            <w:r w:rsidRPr="00F2049E">
              <w:br/>
              <w:t xml:space="preserve">-  termostat za pokretanje ventilatora (kom. 1) </w:t>
            </w:r>
            <w:r w:rsidRPr="00F2049E">
              <w:br/>
              <w:t>- 19" ring panel za ranžiranje kablova - 2 kom,</w:t>
            </w:r>
            <w:r w:rsidRPr="00F2049E">
              <w:br/>
              <w:t xml:space="preserve">- razvodni (patch) panel 24xRJ-45, kategorije 6 visine 1 HU, komplet sa svim konektorima i povezivanjem (kom.4) </w:t>
            </w:r>
            <w:r w:rsidRPr="00F2049E">
              <w:br/>
              <w:t xml:space="preserve"> - prespojni  i priključni kablovi (patch </w:t>
            </w:r>
            <w:r w:rsidRPr="00F2049E">
              <w:lastRenderedPageBreak/>
              <w:t>cords), FTP, cat 6, dužine 100cm (kom. 30) i 150 cm (kom.30), komplet sa pripadajućim RJ 45 konektorima,</w:t>
            </w:r>
            <w:r w:rsidRPr="00F2049E">
              <w:br/>
              <w:t>- Napojni modul sa 8 mesta  (kom.1).</w:t>
            </w:r>
          </w:p>
        </w:tc>
        <w:tc>
          <w:tcPr>
            <w:tcW w:w="343" w:type="pct"/>
            <w:vAlign w:val="bottom"/>
          </w:tcPr>
          <w:p w14:paraId="3A8A2639" w14:textId="17BA645E"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60E93E02" w14:textId="64A91DC6" w:rsidR="005F01C3" w:rsidRPr="00F85647" w:rsidRDefault="005F01C3" w:rsidP="005F01C3">
            <w:pPr>
              <w:autoSpaceDE w:val="0"/>
              <w:autoSpaceDN w:val="0"/>
              <w:adjustRightInd w:val="0"/>
              <w:jc w:val="center"/>
              <w:rPr>
                <w:noProof/>
                <w:lang w:val="en-US"/>
              </w:rPr>
            </w:pPr>
            <w:r w:rsidRPr="00496A27">
              <w:t>1</w:t>
            </w:r>
          </w:p>
        </w:tc>
        <w:tc>
          <w:tcPr>
            <w:tcW w:w="389" w:type="pct"/>
          </w:tcPr>
          <w:p w14:paraId="6EFCC2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1C7E211" w14:textId="77777777" w:rsidR="005F01C3" w:rsidRPr="00F85647" w:rsidRDefault="005F01C3" w:rsidP="005F01C3">
            <w:pPr>
              <w:autoSpaceDE w:val="0"/>
              <w:autoSpaceDN w:val="0"/>
              <w:adjustRightInd w:val="0"/>
              <w:jc w:val="center"/>
              <w:rPr>
                <w:noProof/>
                <w:lang w:val="en-US"/>
              </w:rPr>
            </w:pPr>
          </w:p>
        </w:tc>
        <w:tc>
          <w:tcPr>
            <w:tcW w:w="387" w:type="pct"/>
          </w:tcPr>
          <w:p w14:paraId="1C388783" w14:textId="77777777" w:rsidR="005F01C3" w:rsidRPr="00F85647" w:rsidRDefault="005F01C3" w:rsidP="005F01C3">
            <w:pPr>
              <w:autoSpaceDE w:val="0"/>
              <w:autoSpaceDN w:val="0"/>
              <w:adjustRightInd w:val="0"/>
              <w:jc w:val="center"/>
              <w:rPr>
                <w:noProof/>
                <w:lang w:val="en-US"/>
              </w:rPr>
            </w:pPr>
          </w:p>
        </w:tc>
        <w:tc>
          <w:tcPr>
            <w:tcW w:w="386" w:type="pct"/>
          </w:tcPr>
          <w:p w14:paraId="3FB35E45" w14:textId="77777777" w:rsidR="005F01C3" w:rsidRPr="00F85647" w:rsidRDefault="005F01C3" w:rsidP="005F01C3">
            <w:pPr>
              <w:autoSpaceDE w:val="0"/>
              <w:autoSpaceDN w:val="0"/>
              <w:adjustRightInd w:val="0"/>
              <w:jc w:val="center"/>
              <w:rPr>
                <w:noProof/>
              </w:rPr>
            </w:pPr>
          </w:p>
        </w:tc>
        <w:tc>
          <w:tcPr>
            <w:tcW w:w="958" w:type="pct"/>
          </w:tcPr>
          <w:p w14:paraId="5F3440F3" w14:textId="77777777" w:rsidR="005F01C3" w:rsidRPr="00F85647" w:rsidRDefault="005F01C3" w:rsidP="005F01C3">
            <w:pPr>
              <w:autoSpaceDE w:val="0"/>
              <w:autoSpaceDN w:val="0"/>
              <w:adjustRightInd w:val="0"/>
              <w:jc w:val="center"/>
              <w:rPr>
                <w:noProof/>
              </w:rPr>
            </w:pPr>
          </w:p>
        </w:tc>
      </w:tr>
      <w:tr w:rsidR="005F01C3" w:rsidRPr="00F85647" w14:paraId="763B4137" w14:textId="77777777" w:rsidTr="00B14F27">
        <w:trPr>
          <w:trHeight w:val="288"/>
        </w:trPr>
        <w:tc>
          <w:tcPr>
            <w:tcW w:w="413" w:type="pct"/>
            <w:gridSpan w:val="3"/>
            <w:vAlign w:val="bottom"/>
          </w:tcPr>
          <w:p w14:paraId="6296DF10" w14:textId="46E8148A" w:rsidR="005F01C3" w:rsidRPr="00F85647" w:rsidRDefault="005F01C3" w:rsidP="005F01C3">
            <w:pPr>
              <w:autoSpaceDE w:val="0"/>
              <w:autoSpaceDN w:val="0"/>
              <w:adjustRightInd w:val="0"/>
              <w:jc w:val="center"/>
              <w:rPr>
                <w:noProof/>
              </w:rPr>
            </w:pPr>
            <w:r w:rsidRPr="00496A27">
              <w:lastRenderedPageBreak/>
              <w:t>4.6.2.2.1.4</w:t>
            </w:r>
          </w:p>
        </w:tc>
        <w:tc>
          <w:tcPr>
            <w:tcW w:w="1368" w:type="pct"/>
            <w:vAlign w:val="bottom"/>
          </w:tcPr>
          <w:p w14:paraId="50F862B8" w14:textId="5068C348" w:rsidR="005F01C3" w:rsidRPr="00F2049E" w:rsidRDefault="005F01C3" w:rsidP="005F01C3">
            <w:pPr>
              <w:autoSpaceDE w:val="0"/>
              <w:autoSpaceDN w:val="0"/>
              <w:adjustRightInd w:val="0"/>
              <w:jc w:val="center"/>
              <w:rPr>
                <w:noProof/>
                <w:lang w:val="en-US"/>
              </w:rPr>
            </w:pPr>
            <w:r w:rsidRPr="00F2049E">
              <w:t>Polica fiksna heavy duty - za rek orman dubine 600mm </w:t>
            </w:r>
          </w:p>
        </w:tc>
        <w:tc>
          <w:tcPr>
            <w:tcW w:w="343" w:type="pct"/>
            <w:vAlign w:val="bottom"/>
          </w:tcPr>
          <w:p w14:paraId="63F01AFD" w14:textId="5E18702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D483634" w14:textId="6A928D0F" w:rsidR="005F01C3" w:rsidRPr="00F85647" w:rsidRDefault="005F01C3" w:rsidP="005F01C3">
            <w:pPr>
              <w:autoSpaceDE w:val="0"/>
              <w:autoSpaceDN w:val="0"/>
              <w:adjustRightInd w:val="0"/>
              <w:jc w:val="center"/>
              <w:rPr>
                <w:noProof/>
                <w:lang w:val="en-US"/>
              </w:rPr>
            </w:pPr>
            <w:r w:rsidRPr="00496A27">
              <w:t>1</w:t>
            </w:r>
          </w:p>
        </w:tc>
        <w:tc>
          <w:tcPr>
            <w:tcW w:w="389" w:type="pct"/>
          </w:tcPr>
          <w:p w14:paraId="265417A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1BFBF9" w14:textId="77777777" w:rsidR="005F01C3" w:rsidRPr="00F85647" w:rsidRDefault="005F01C3" w:rsidP="005F01C3">
            <w:pPr>
              <w:autoSpaceDE w:val="0"/>
              <w:autoSpaceDN w:val="0"/>
              <w:adjustRightInd w:val="0"/>
              <w:jc w:val="center"/>
              <w:rPr>
                <w:noProof/>
                <w:lang w:val="en-US"/>
              </w:rPr>
            </w:pPr>
          </w:p>
        </w:tc>
        <w:tc>
          <w:tcPr>
            <w:tcW w:w="387" w:type="pct"/>
          </w:tcPr>
          <w:p w14:paraId="639E2991" w14:textId="77777777" w:rsidR="005F01C3" w:rsidRPr="00F85647" w:rsidRDefault="005F01C3" w:rsidP="005F01C3">
            <w:pPr>
              <w:autoSpaceDE w:val="0"/>
              <w:autoSpaceDN w:val="0"/>
              <w:adjustRightInd w:val="0"/>
              <w:jc w:val="center"/>
              <w:rPr>
                <w:noProof/>
                <w:lang w:val="en-US"/>
              </w:rPr>
            </w:pPr>
          </w:p>
        </w:tc>
        <w:tc>
          <w:tcPr>
            <w:tcW w:w="386" w:type="pct"/>
          </w:tcPr>
          <w:p w14:paraId="45AD7CAA" w14:textId="77777777" w:rsidR="005F01C3" w:rsidRPr="00F85647" w:rsidRDefault="005F01C3" w:rsidP="005F01C3">
            <w:pPr>
              <w:autoSpaceDE w:val="0"/>
              <w:autoSpaceDN w:val="0"/>
              <w:adjustRightInd w:val="0"/>
              <w:jc w:val="center"/>
              <w:rPr>
                <w:noProof/>
              </w:rPr>
            </w:pPr>
          </w:p>
        </w:tc>
        <w:tc>
          <w:tcPr>
            <w:tcW w:w="958" w:type="pct"/>
          </w:tcPr>
          <w:p w14:paraId="2B946033" w14:textId="77777777" w:rsidR="005F01C3" w:rsidRPr="00F85647" w:rsidRDefault="005F01C3" w:rsidP="005F01C3">
            <w:pPr>
              <w:autoSpaceDE w:val="0"/>
              <w:autoSpaceDN w:val="0"/>
              <w:adjustRightInd w:val="0"/>
              <w:jc w:val="center"/>
              <w:rPr>
                <w:noProof/>
              </w:rPr>
            </w:pPr>
          </w:p>
        </w:tc>
      </w:tr>
      <w:tr w:rsidR="005F01C3" w:rsidRPr="00F85647" w14:paraId="7A033000" w14:textId="77777777" w:rsidTr="00B14F27">
        <w:trPr>
          <w:trHeight w:val="288"/>
        </w:trPr>
        <w:tc>
          <w:tcPr>
            <w:tcW w:w="413" w:type="pct"/>
            <w:gridSpan w:val="3"/>
            <w:vAlign w:val="bottom"/>
          </w:tcPr>
          <w:p w14:paraId="5A41E020" w14:textId="133A67F2" w:rsidR="005F01C3" w:rsidRPr="00F85647" w:rsidRDefault="005F01C3" w:rsidP="005F01C3">
            <w:pPr>
              <w:autoSpaceDE w:val="0"/>
              <w:autoSpaceDN w:val="0"/>
              <w:adjustRightInd w:val="0"/>
              <w:jc w:val="center"/>
              <w:rPr>
                <w:noProof/>
              </w:rPr>
            </w:pPr>
            <w:r w:rsidRPr="00496A27">
              <w:t>4.6.2.2.1.5</w:t>
            </w:r>
          </w:p>
        </w:tc>
        <w:tc>
          <w:tcPr>
            <w:tcW w:w="1368" w:type="pct"/>
            <w:vAlign w:val="bottom"/>
          </w:tcPr>
          <w:p w14:paraId="2C402349" w14:textId="42B26D2E" w:rsidR="005F01C3" w:rsidRPr="00F2049E" w:rsidRDefault="005F01C3" w:rsidP="005F01C3">
            <w:pPr>
              <w:autoSpaceDE w:val="0"/>
              <w:autoSpaceDN w:val="0"/>
              <w:adjustRightInd w:val="0"/>
              <w:jc w:val="center"/>
              <w:rPr>
                <w:noProof/>
                <w:lang w:val="en-US"/>
              </w:rPr>
            </w:pPr>
            <w:r w:rsidRPr="00F2049E">
              <w:t>Smart Switch Cisco SG220-26-K9-EU, 26x10/100/1000BASE-T + 2  mini-GBIC combo porta</w:t>
            </w:r>
          </w:p>
        </w:tc>
        <w:tc>
          <w:tcPr>
            <w:tcW w:w="343" w:type="pct"/>
            <w:vAlign w:val="bottom"/>
          </w:tcPr>
          <w:p w14:paraId="3396846F" w14:textId="52135560"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306352CB" w14:textId="4ABF31A5" w:rsidR="005F01C3" w:rsidRPr="00F85647" w:rsidRDefault="005F01C3" w:rsidP="005F01C3">
            <w:pPr>
              <w:autoSpaceDE w:val="0"/>
              <w:autoSpaceDN w:val="0"/>
              <w:adjustRightInd w:val="0"/>
              <w:jc w:val="center"/>
              <w:rPr>
                <w:noProof/>
                <w:lang w:val="en-US"/>
              </w:rPr>
            </w:pPr>
            <w:r w:rsidRPr="00496A27">
              <w:t>1</w:t>
            </w:r>
          </w:p>
        </w:tc>
        <w:tc>
          <w:tcPr>
            <w:tcW w:w="389" w:type="pct"/>
          </w:tcPr>
          <w:p w14:paraId="6D6BFF9F"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3A7AB5" w14:textId="77777777" w:rsidR="005F01C3" w:rsidRPr="00F85647" w:rsidRDefault="005F01C3" w:rsidP="005F01C3">
            <w:pPr>
              <w:autoSpaceDE w:val="0"/>
              <w:autoSpaceDN w:val="0"/>
              <w:adjustRightInd w:val="0"/>
              <w:jc w:val="center"/>
              <w:rPr>
                <w:noProof/>
                <w:lang w:val="en-US"/>
              </w:rPr>
            </w:pPr>
          </w:p>
        </w:tc>
        <w:tc>
          <w:tcPr>
            <w:tcW w:w="387" w:type="pct"/>
          </w:tcPr>
          <w:p w14:paraId="55826D03" w14:textId="77777777" w:rsidR="005F01C3" w:rsidRPr="00F85647" w:rsidRDefault="005F01C3" w:rsidP="005F01C3">
            <w:pPr>
              <w:autoSpaceDE w:val="0"/>
              <w:autoSpaceDN w:val="0"/>
              <w:adjustRightInd w:val="0"/>
              <w:jc w:val="center"/>
              <w:rPr>
                <w:noProof/>
                <w:lang w:val="en-US"/>
              </w:rPr>
            </w:pPr>
          </w:p>
        </w:tc>
        <w:tc>
          <w:tcPr>
            <w:tcW w:w="386" w:type="pct"/>
          </w:tcPr>
          <w:p w14:paraId="079CDE37" w14:textId="77777777" w:rsidR="005F01C3" w:rsidRPr="00F85647" w:rsidRDefault="005F01C3" w:rsidP="005F01C3">
            <w:pPr>
              <w:autoSpaceDE w:val="0"/>
              <w:autoSpaceDN w:val="0"/>
              <w:adjustRightInd w:val="0"/>
              <w:jc w:val="center"/>
              <w:rPr>
                <w:noProof/>
              </w:rPr>
            </w:pPr>
          </w:p>
        </w:tc>
        <w:tc>
          <w:tcPr>
            <w:tcW w:w="958" w:type="pct"/>
          </w:tcPr>
          <w:p w14:paraId="28059A75" w14:textId="77777777" w:rsidR="005F01C3" w:rsidRPr="00F85647" w:rsidRDefault="005F01C3" w:rsidP="005F01C3">
            <w:pPr>
              <w:autoSpaceDE w:val="0"/>
              <w:autoSpaceDN w:val="0"/>
              <w:adjustRightInd w:val="0"/>
              <w:jc w:val="center"/>
              <w:rPr>
                <w:noProof/>
              </w:rPr>
            </w:pPr>
          </w:p>
        </w:tc>
      </w:tr>
      <w:tr w:rsidR="005F01C3" w:rsidRPr="00F85647" w14:paraId="6165B0BF" w14:textId="77777777" w:rsidTr="00B14F27">
        <w:trPr>
          <w:trHeight w:val="288"/>
        </w:trPr>
        <w:tc>
          <w:tcPr>
            <w:tcW w:w="413" w:type="pct"/>
            <w:gridSpan w:val="3"/>
            <w:vAlign w:val="bottom"/>
          </w:tcPr>
          <w:p w14:paraId="6755645D" w14:textId="23E064C1" w:rsidR="005F01C3" w:rsidRPr="00F85647" w:rsidRDefault="005F01C3" w:rsidP="005F01C3">
            <w:pPr>
              <w:autoSpaceDE w:val="0"/>
              <w:autoSpaceDN w:val="0"/>
              <w:adjustRightInd w:val="0"/>
              <w:jc w:val="center"/>
              <w:rPr>
                <w:noProof/>
              </w:rPr>
            </w:pPr>
            <w:r w:rsidRPr="00496A27">
              <w:t>4.6.2.2.1.10</w:t>
            </w:r>
          </w:p>
        </w:tc>
        <w:tc>
          <w:tcPr>
            <w:tcW w:w="1368" w:type="pct"/>
            <w:vAlign w:val="bottom"/>
          </w:tcPr>
          <w:p w14:paraId="51F82112" w14:textId="72860379" w:rsidR="005F01C3" w:rsidRPr="00F2049E" w:rsidRDefault="005F01C3" w:rsidP="005F01C3">
            <w:pPr>
              <w:autoSpaceDE w:val="0"/>
              <w:autoSpaceDN w:val="0"/>
              <w:adjustRightInd w:val="0"/>
              <w:jc w:val="center"/>
              <w:rPr>
                <w:noProof/>
                <w:lang w:val="en-US"/>
              </w:rPr>
            </w:pPr>
            <w:r w:rsidRPr="00F2049E">
              <w:t>Nabavka, isporuka i polaganje instalacionog bakarnog paričnog kabla FTP, kategorije 6, halogen free. Kablovi se najvećim delom polažu u prostoru spuštenog plafona i u zidovima ispod gipsanih obloga u zaštitna instalaciona HFX creva. Obračun po m.</w:t>
            </w:r>
          </w:p>
        </w:tc>
        <w:tc>
          <w:tcPr>
            <w:tcW w:w="343" w:type="pct"/>
            <w:vAlign w:val="bottom"/>
          </w:tcPr>
          <w:p w14:paraId="37198ED9" w14:textId="1A401E1D"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A89F678" w14:textId="28CFFA68" w:rsidR="005F01C3" w:rsidRPr="00F85647" w:rsidRDefault="005F01C3" w:rsidP="005F01C3">
            <w:pPr>
              <w:autoSpaceDE w:val="0"/>
              <w:autoSpaceDN w:val="0"/>
              <w:adjustRightInd w:val="0"/>
              <w:jc w:val="center"/>
              <w:rPr>
                <w:noProof/>
                <w:lang w:val="en-US"/>
              </w:rPr>
            </w:pPr>
            <w:r w:rsidRPr="00496A27">
              <w:t>780</w:t>
            </w:r>
          </w:p>
        </w:tc>
        <w:tc>
          <w:tcPr>
            <w:tcW w:w="389" w:type="pct"/>
          </w:tcPr>
          <w:p w14:paraId="49C1390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4B6914D" w14:textId="77777777" w:rsidR="005F01C3" w:rsidRPr="00F85647" w:rsidRDefault="005F01C3" w:rsidP="005F01C3">
            <w:pPr>
              <w:autoSpaceDE w:val="0"/>
              <w:autoSpaceDN w:val="0"/>
              <w:adjustRightInd w:val="0"/>
              <w:jc w:val="center"/>
              <w:rPr>
                <w:noProof/>
                <w:lang w:val="en-US"/>
              </w:rPr>
            </w:pPr>
          </w:p>
        </w:tc>
        <w:tc>
          <w:tcPr>
            <w:tcW w:w="387" w:type="pct"/>
          </w:tcPr>
          <w:p w14:paraId="3AF0E7D4" w14:textId="77777777" w:rsidR="005F01C3" w:rsidRPr="00F85647" w:rsidRDefault="005F01C3" w:rsidP="005F01C3">
            <w:pPr>
              <w:autoSpaceDE w:val="0"/>
              <w:autoSpaceDN w:val="0"/>
              <w:adjustRightInd w:val="0"/>
              <w:jc w:val="center"/>
              <w:rPr>
                <w:noProof/>
                <w:lang w:val="en-US"/>
              </w:rPr>
            </w:pPr>
          </w:p>
        </w:tc>
        <w:tc>
          <w:tcPr>
            <w:tcW w:w="386" w:type="pct"/>
          </w:tcPr>
          <w:p w14:paraId="46FA73FA" w14:textId="77777777" w:rsidR="005F01C3" w:rsidRPr="00F85647" w:rsidRDefault="005F01C3" w:rsidP="005F01C3">
            <w:pPr>
              <w:autoSpaceDE w:val="0"/>
              <w:autoSpaceDN w:val="0"/>
              <w:adjustRightInd w:val="0"/>
              <w:jc w:val="center"/>
              <w:rPr>
                <w:noProof/>
              </w:rPr>
            </w:pPr>
          </w:p>
        </w:tc>
        <w:tc>
          <w:tcPr>
            <w:tcW w:w="958" w:type="pct"/>
          </w:tcPr>
          <w:p w14:paraId="11400DFF" w14:textId="77777777" w:rsidR="005F01C3" w:rsidRPr="00F85647" w:rsidRDefault="005F01C3" w:rsidP="005F01C3">
            <w:pPr>
              <w:autoSpaceDE w:val="0"/>
              <w:autoSpaceDN w:val="0"/>
              <w:adjustRightInd w:val="0"/>
              <w:jc w:val="center"/>
              <w:rPr>
                <w:noProof/>
              </w:rPr>
            </w:pPr>
          </w:p>
        </w:tc>
      </w:tr>
      <w:tr w:rsidR="005F01C3" w:rsidRPr="00F85647" w14:paraId="0E833C34" w14:textId="77777777" w:rsidTr="00B14F27">
        <w:trPr>
          <w:trHeight w:val="288"/>
        </w:trPr>
        <w:tc>
          <w:tcPr>
            <w:tcW w:w="413" w:type="pct"/>
            <w:gridSpan w:val="3"/>
            <w:vAlign w:val="bottom"/>
          </w:tcPr>
          <w:p w14:paraId="153A89AC" w14:textId="4DC62047" w:rsidR="005F01C3" w:rsidRPr="00F85647" w:rsidRDefault="005F01C3" w:rsidP="005F01C3">
            <w:pPr>
              <w:autoSpaceDE w:val="0"/>
              <w:autoSpaceDN w:val="0"/>
              <w:adjustRightInd w:val="0"/>
              <w:jc w:val="center"/>
              <w:rPr>
                <w:noProof/>
              </w:rPr>
            </w:pPr>
            <w:r w:rsidRPr="00496A27">
              <w:t>4.6.2.2.1.10</w:t>
            </w:r>
          </w:p>
        </w:tc>
        <w:tc>
          <w:tcPr>
            <w:tcW w:w="1368" w:type="pct"/>
            <w:vAlign w:val="bottom"/>
          </w:tcPr>
          <w:p w14:paraId="01C04FC0" w14:textId="44D11BFC" w:rsidR="005F01C3" w:rsidRPr="00F2049E" w:rsidRDefault="005F01C3" w:rsidP="005F01C3">
            <w:pPr>
              <w:autoSpaceDE w:val="0"/>
              <w:autoSpaceDN w:val="0"/>
              <w:adjustRightInd w:val="0"/>
              <w:jc w:val="center"/>
              <w:rPr>
                <w:noProof/>
                <w:lang w:val="en-US"/>
              </w:rPr>
            </w:pPr>
            <w:r w:rsidRPr="00F2049E">
              <w:t>Beshalogena instalaciona cev ø19mm</w:t>
            </w:r>
          </w:p>
        </w:tc>
        <w:tc>
          <w:tcPr>
            <w:tcW w:w="343" w:type="pct"/>
            <w:vAlign w:val="bottom"/>
          </w:tcPr>
          <w:p w14:paraId="49C01812" w14:textId="252B645F"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9684188" w14:textId="0CB6517A" w:rsidR="005F01C3" w:rsidRPr="00F85647" w:rsidRDefault="005F01C3" w:rsidP="005F01C3">
            <w:pPr>
              <w:autoSpaceDE w:val="0"/>
              <w:autoSpaceDN w:val="0"/>
              <w:adjustRightInd w:val="0"/>
              <w:jc w:val="center"/>
              <w:rPr>
                <w:noProof/>
                <w:lang w:val="en-US"/>
              </w:rPr>
            </w:pPr>
            <w:r w:rsidRPr="00496A27">
              <w:t>550</w:t>
            </w:r>
          </w:p>
        </w:tc>
        <w:tc>
          <w:tcPr>
            <w:tcW w:w="389" w:type="pct"/>
          </w:tcPr>
          <w:p w14:paraId="5FA6EA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218B9A7D" w14:textId="77777777" w:rsidR="005F01C3" w:rsidRPr="00F85647" w:rsidRDefault="005F01C3" w:rsidP="005F01C3">
            <w:pPr>
              <w:autoSpaceDE w:val="0"/>
              <w:autoSpaceDN w:val="0"/>
              <w:adjustRightInd w:val="0"/>
              <w:jc w:val="center"/>
              <w:rPr>
                <w:noProof/>
                <w:lang w:val="en-US"/>
              </w:rPr>
            </w:pPr>
          </w:p>
        </w:tc>
        <w:tc>
          <w:tcPr>
            <w:tcW w:w="387" w:type="pct"/>
          </w:tcPr>
          <w:p w14:paraId="03B26E3A" w14:textId="77777777" w:rsidR="005F01C3" w:rsidRPr="00F85647" w:rsidRDefault="005F01C3" w:rsidP="005F01C3">
            <w:pPr>
              <w:autoSpaceDE w:val="0"/>
              <w:autoSpaceDN w:val="0"/>
              <w:adjustRightInd w:val="0"/>
              <w:jc w:val="center"/>
              <w:rPr>
                <w:noProof/>
                <w:lang w:val="en-US"/>
              </w:rPr>
            </w:pPr>
          </w:p>
        </w:tc>
        <w:tc>
          <w:tcPr>
            <w:tcW w:w="386" w:type="pct"/>
          </w:tcPr>
          <w:p w14:paraId="6F3B5F1D" w14:textId="77777777" w:rsidR="005F01C3" w:rsidRPr="00F85647" w:rsidRDefault="005F01C3" w:rsidP="005F01C3">
            <w:pPr>
              <w:autoSpaceDE w:val="0"/>
              <w:autoSpaceDN w:val="0"/>
              <w:adjustRightInd w:val="0"/>
              <w:jc w:val="center"/>
              <w:rPr>
                <w:noProof/>
              </w:rPr>
            </w:pPr>
          </w:p>
        </w:tc>
        <w:tc>
          <w:tcPr>
            <w:tcW w:w="958" w:type="pct"/>
          </w:tcPr>
          <w:p w14:paraId="53BCD6A4" w14:textId="77777777" w:rsidR="005F01C3" w:rsidRPr="00F85647" w:rsidRDefault="005F01C3" w:rsidP="005F01C3">
            <w:pPr>
              <w:autoSpaceDE w:val="0"/>
              <w:autoSpaceDN w:val="0"/>
              <w:adjustRightInd w:val="0"/>
              <w:jc w:val="center"/>
              <w:rPr>
                <w:noProof/>
              </w:rPr>
            </w:pPr>
          </w:p>
        </w:tc>
      </w:tr>
      <w:tr w:rsidR="005F01C3" w:rsidRPr="00F85647" w14:paraId="641C8C19" w14:textId="77777777" w:rsidTr="00B14F27">
        <w:trPr>
          <w:trHeight w:val="288"/>
        </w:trPr>
        <w:tc>
          <w:tcPr>
            <w:tcW w:w="413" w:type="pct"/>
            <w:gridSpan w:val="3"/>
            <w:vAlign w:val="bottom"/>
          </w:tcPr>
          <w:p w14:paraId="5BA95C93" w14:textId="49607B4E" w:rsidR="005F01C3" w:rsidRPr="00F85647" w:rsidRDefault="005F01C3" w:rsidP="005F01C3">
            <w:pPr>
              <w:autoSpaceDE w:val="0"/>
              <w:autoSpaceDN w:val="0"/>
              <w:adjustRightInd w:val="0"/>
              <w:jc w:val="center"/>
              <w:rPr>
                <w:noProof/>
              </w:rPr>
            </w:pPr>
            <w:r w:rsidRPr="00496A27">
              <w:t>4.6.2.2.1.11</w:t>
            </w:r>
          </w:p>
        </w:tc>
        <w:tc>
          <w:tcPr>
            <w:tcW w:w="1368" w:type="pct"/>
            <w:vAlign w:val="bottom"/>
          </w:tcPr>
          <w:p w14:paraId="0B514A66" w14:textId="15672BD7" w:rsidR="005F01C3" w:rsidRPr="00F2049E" w:rsidRDefault="005F01C3" w:rsidP="005F01C3">
            <w:pPr>
              <w:autoSpaceDE w:val="0"/>
              <w:autoSpaceDN w:val="0"/>
              <w:adjustRightInd w:val="0"/>
              <w:jc w:val="center"/>
              <w:rPr>
                <w:noProof/>
                <w:lang w:val="en-US"/>
              </w:rPr>
            </w:pPr>
            <w:r w:rsidRPr="00F2049E">
              <w:t>S/FTP četvoroparični kabel, UC400 HS23 Cat.6 Draka, uključujući veze sa rek ormanom u novoj zgradi sudske medicine</w:t>
            </w:r>
          </w:p>
        </w:tc>
        <w:tc>
          <w:tcPr>
            <w:tcW w:w="343" w:type="pct"/>
            <w:vAlign w:val="bottom"/>
          </w:tcPr>
          <w:p w14:paraId="489FDA1C" w14:textId="32099C0A"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77F40B6" w14:textId="35B409AB" w:rsidR="005F01C3" w:rsidRPr="00F85647" w:rsidRDefault="005F01C3" w:rsidP="005F01C3">
            <w:pPr>
              <w:autoSpaceDE w:val="0"/>
              <w:autoSpaceDN w:val="0"/>
              <w:adjustRightInd w:val="0"/>
              <w:jc w:val="center"/>
              <w:rPr>
                <w:noProof/>
                <w:lang w:val="en-US"/>
              </w:rPr>
            </w:pPr>
            <w:r w:rsidRPr="00496A27">
              <w:t>30</w:t>
            </w:r>
          </w:p>
        </w:tc>
        <w:tc>
          <w:tcPr>
            <w:tcW w:w="389" w:type="pct"/>
          </w:tcPr>
          <w:p w14:paraId="27E2461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A8584B" w14:textId="77777777" w:rsidR="005F01C3" w:rsidRPr="00F85647" w:rsidRDefault="005F01C3" w:rsidP="005F01C3">
            <w:pPr>
              <w:autoSpaceDE w:val="0"/>
              <w:autoSpaceDN w:val="0"/>
              <w:adjustRightInd w:val="0"/>
              <w:jc w:val="center"/>
              <w:rPr>
                <w:noProof/>
                <w:lang w:val="en-US"/>
              </w:rPr>
            </w:pPr>
          </w:p>
        </w:tc>
        <w:tc>
          <w:tcPr>
            <w:tcW w:w="387" w:type="pct"/>
          </w:tcPr>
          <w:p w14:paraId="0B5010F6" w14:textId="77777777" w:rsidR="005F01C3" w:rsidRPr="00F85647" w:rsidRDefault="005F01C3" w:rsidP="005F01C3">
            <w:pPr>
              <w:autoSpaceDE w:val="0"/>
              <w:autoSpaceDN w:val="0"/>
              <w:adjustRightInd w:val="0"/>
              <w:jc w:val="center"/>
              <w:rPr>
                <w:noProof/>
                <w:lang w:val="en-US"/>
              </w:rPr>
            </w:pPr>
          </w:p>
        </w:tc>
        <w:tc>
          <w:tcPr>
            <w:tcW w:w="386" w:type="pct"/>
          </w:tcPr>
          <w:p w14:paraId="19A76D6F" w14:textId="77777777" w:rsidR="005F01C3" w:rsidRPr="00F85647" w:rsidRDefault="005F01C3" w:rsidP="005F01C3">
            <w:pPr>
              <w:autoSpaceDE w:val="0"/>
              <w:autoSpaceDN w:val="0"/>
              <w:adjustRightInd w:val="0"/>
              <w:jc w:val="center"/>
              <w:rPr>
                <w:noProof/>
              </w:rPr>
            </w:pPr>
          </w:p>
        </w:tc>
        <w:tc>
          <w:tcPr>
            <w:tcW w:w="958" w:type="pct"/>
          </w:tcPr>
          <w:p w14:paraId="471DFA6A" w14:textId="77777777" w:rsidR="005F01C3" w:rsidRPr="00F85647" w:rsidRDefault="005F01C3" w:rsidP="005F01C3">
            <w:pPr>
              <w:autoSpaceDE w:val="0"/>
              <w:autoSpaceDN w:val="0"/>
              <w:adjustRightInd w:val="0"/>
              <w:jc w:val="center"/>
              <w:rPr>
                <w:noProof/>
              </w:rPr>
            </w:pPr>
          </w:p>
        </w:tc>
      </w:tr>
      <w:tr w:rsidR="005F01C3" w:rsidRPr="00F85647" w14:paraId="134BD12A" w14:textId="77777777" w:rsidTr="00B14F27">
        <w:trPr>
          <w:trHeight w:val="288"/>
        </w:trPr>
        <w:tc>
          <w:tcPr>
            <w:tcW w:w="413" w:type="pct"/>
            <w:gridSpan w:val="3"/>
            <w:vAlign w:val="bottom"/>
          </w:tcPr>
          <w:p w14:paraId="363781E2" w14:textId="56E3BD63" w:rsidR="005F01C3" w:rsidRPr="00F85647" w:rsidRDefault="005F01C3" w:rsidP="005F01C3">
            <w:pPr>
              <w:autoSpaceDE w:val="0"/>
              <w:autoSpaceDN w:val="0"/>
              <w:adjustRightInd w:val="0"/>
              <w:jc w:val="center"/>
              <w:rPr>
                <w:noProof/>
              </w:rPr>
            </w:pPr>
            <w:r w:rsidRPr="00496A27">
              <w:t>4.6.2.2.1.12</w:t>
            </w:r>
          </w:p>
        </w:tc>
        <w:tc>
          <w:tcPr>
            <w:tcW w:w="1368" w:type="pct"/>
          </w:tcPr>
          <w:p w14:paraId="0A7E9D09" w14:textId="79E557C0" w:rsidR="005F01C3" w:rsidRPr="00F2049E" w:rsidRDefault="005F01C3" w:rsidP="005F01C3">
            <w:pPr>
              <w:autoSpaceDE w:val="0"/>
              <w:autoSpaceDN w:val="0"/>
              <w:adjustRightInd w:val="0"/>
              <w:jc w:val="center"/>
              <w:rPr>
                <w:noProof/>
                <w:lang w:val="en-US"/>
              </w:rPr>
            </w:pPr>
            <w:r w:rsidRPr="00F2049E">
              <w:t xml:space="preserve">Draka fiber kabl 4 vlakana 9/125 singlemode indoor/outdoor, halogen free, nezapaljiv, sa zaštitom od glodara, U-DQ(ZN)BH 4E9. Polaganje optičkog kabla za povezivanje komunikacijskog RACK ormara sa centralnim RACK </w:t>
            </w:r>
            <w:r w:rsidRPr="00F2049E">
              <w:lastRenderedPageBreak/>
              <w:t xml:space="preserve">ormarom . Kabel se polaže u kablovskom rovu, dubine 1m, širine 0.4m. kroz zaštitnu PVC korugovanu cev HDPE ø40mm. Komplet sa  nabavkom cevi, iskopom, pravljenjem posteljice 10 cm ispod cevi, sa zatrpavanjem do 10cm iznad cevi, polaganjem cevi i kabla, trake za upozorenje i zatrpavanjem rova. </w:t>
            </w:r>
          </w:p>
        </w:tc>
        <w:tc>
          <w:tcPr>
            <w:tcW w:w="343" w:type="pct"/>
            <w:vAlign w:val="bottom"/>
          </w:tcPr>
          <w:p w14:paraId="365B2542" w14:textId="6E646A51" w:rsidR="005F01C3" w:rsidRPr="00F85647" w:rsidRDefault="005F01C3" w:rsidP="005F01C3">
            <w:pPr>
              <w:autoSpaceDE w:val="0"/>
              <w:autoSpaceDN w:val="0"/>
              <w:adjustRightInd w:val="0"/>
              <w:jc w:val="center"/>
              <w:rPr>
                <w:noProof/>
                <w:lang w:val="en-US"/>
              </w:rPr>
            </w:pPr>
            <w:r w:rsidRPr="00496A27">
              <w:lastRenderedPageBreak/>
              <w:t>m</w:t>
            </w:r>
          </w:p>
        </w:tc>
        <w:tc>
          <w:tcPr>
            <w:tcW w:w="367" w:type="pct"/>
            <w:vAlign w:val="bottom"/>
          </w:tcPr>
          <w:p w14:paraId="61B11749" w14:textId="1D4F9226" w:rsidR="005F01C3" w:rsidRPr="00F85647" w:rsidRDefault="005F01C3" w:rsidP="005F01C3">
            <w:pPr>
              <w:autoSpaceDE w:val="0"/>
              <w:autoSpaceDN w:val="0"/>
              <w:adjustRightInd w:val="0"/>
              <w:jc w:val="center"/>
              <w:rPr>
                <w:noProof/>
                <w:lang w:val="en-US"/>
              </w:rPr>
            </w:pPr>
            <w:r w:rsidRPr="00496A27">
              <w:t>30,00</w:t>
            </w:r>
          </w:p>
        </w:tc>
        <w:tc>
          <w:tcPr>
            <w:tcW w:w="389" w:type="pct"/>
          </w:tcPr>
          <w:p w14:paraId="61D7423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13BA4E" w14:textId="77777777" w:rsidR="005F01C3" w:rsidRPr="00F85647" w:rsidRDefault="005F01C3" w:rsidP="005F01C3">
            <w:pPr>
              <w:autoSpaceDE w:val="0"/>
              <w:autoSpaceDN w:val="0"/>
              <w:adjustRightInd w:val="0"/>
              <w:jc w:val="center"/>
              <w:rPr>
                <w:noProof/>
                <w:lang w:val="en-US"/>
              </w:rPr>
            </w:pPr>
          </w:p>
        </w:tc>
        <w:tc>
          <w:tcPr>
            <w:tcW w:w="387" w:type="pct"/>
          </w:tcPr>
          <w:p w14:paraId="01DF0E05" w14:textId="77777777" w:rsidR="005F01C3" w:rsidRPr="00F85647" w:rsidRDefault="005F01C3" w:rsidP="005F01C3">
            <w:pPr>
              <w:autoSpaceDE w:val="0"/>
              <w:autoSpaceDN w:val="0"/>
              <w:adjustRightInd w:val="0"/>
              <w:jc w:val="center"/>
              <w:rPr>
                <w:noProof/>
                <w:lang w:val="en-US"/>
              </w:rPr>
            </w:pPr>
          </w:p>
        </w:tc>
        <w:tc>
          <w:tcPr>
            <w:tcW w:w="386" w:type="pct"/>
          </w:tcPr>
          <w:p w14:paraId="65297476" w14:textId="77777777" w:rsidR="005F01C3" w:rsidRPr="00F85647" w:rsidRDefault="005F01C3" w:rsidP="005F01C3">
            <w:pPr>
              <w:autoSpaceDE w:val="0"/>
              <w:autoSpaceDN w:val="0"/>
              <w:adjustRightInd w:val="0"/>
              <w:jc w:val="center"/>
              <w:rPr>
                <w:noProof/>
              </w:rPr>
            </w:pPr>
          </w:p>
        </w:tc>
        <w:tc>
          <w:tcPr>
            <w:tcW w:w="958" w:type="pct"/>
          </w:tcPr>
          <w:p w14:paraId="0265B7E0" w14:textId="77777777" w:rsidR="005F01C3" w:rsidRPr="00F85647" w:rsidRDefault="005F01C3" w:rsidP="005F01C3">
            <w:pPr>
              <w:autoSpaceDE w:val="0"/>
              <w:autoSpaceDN w:val="0"/>
              <w:adjustRightInd w:val="0"/>
              <w:jc w:val="center"/>
              <w:rPr>
                <w:noProof/>
              </w:rPr>
            </w:pPr>
          </w:p>
        </w:tc>
      </w:tr>
      <w:tr w:rsidR="005F01C3" w:rsidRPr="00F85647" w14:paraId="05B709C1" w14:textId="77777777" w:rsidTr="00B14F27">
        <w:trPr>
          <w:trHeight w:val="288"/>
        </w:trPr>
        <w:tc>
          <w:tcPr>
            <w:tcW w:w="413" w:type="pct"/>
            <w:gridSpan w:val="3"/>
            <w:vAlign w:val="bottom"/>
          </w:tcPr>
          <w:p w14:paraId="5EA3E1FE" w14:textId="10A684DD" w:rsidR="005F01C3" w:rsidRPr="00F85647" w:rsidRDefault="005F01C3" w:rsidP="005F01C3">
            <w:pPr>
              <w:autoSpaceDE w:val="0"/>
              <w:autoSpaceDN w:val="0"/>
              <w:adjustRightInd w:val="0"/>
              <w:jc w:val="center"/>
              <w:rPr>
                <w:noProof/>
              </w:rPr>
            </w:pPr>
            <w:r w:rsidRPr="00496A27">
              <w:lastRenderedPageBreak/>
              <w:t>4.6.2.2.1.13</w:t>
            </w:r>
          </w:p>
        </w:tc>
        <w:tc>
          <w:tcPr>
            <w:tcW w:w="1368" w:type="pct"/>
            <w:vAlign w:val="bottom"/>
          </w:tcPr>
          <w:p w14:paraId="5021C4C9" w14:textId="5F43C995" w:rsidR="005F01C3" w:rsidRPr="00F2049E" w:rsidRDefault="005F01C3" w:rsidP="005F01C3">
            <w:pPr>
              <w:autoSpaceDE w:val="0"/>
              <w:autoSpaceDN w:val="0"/>
              <w:adjustRightInd w:val="0"/>
              <w:jc w:val="center"/>
              <w:rPr>
                <w:noProof/>
                <w:lang w:val="en-US"/>
              </w:rPr>
            </w:pPr>
            <w:r w:rsidRPr="00F2049E">
              <w:t>Fina montaža, sistem analiza, obuka korisnika</w:t>
            </w:r>
          </w:p>
        </w:tc>
        <w:tc>
          <w:tcPr>
            <w:tcW w:w="343" w:type="pct"/>
            <w:vAlign w:val="bottom"/>
          </w:tcPr>
          <w:p w14:paraId="3A8721FF" w14:textId="469934EA"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6D2FF858" w14:textId="77777777" w:rsidR="005F01C3" w:rsidRPr="00F85647" w:rsidRDefault="005F01C3" w:rsidP="005F01C3">
            <w:pPr>
              <w:autoSpaceDE w:val="0"/>
              <w:autoSpaceDN w:val="0"/>
              <w:adjustRightInd w:val="0"/>
              <w:jc w:val="center"/>
              <w:rPr>
                <w:noProof/>
                <w:lang w:val="en-US"/>
              </w:rPr>
            </w:pPr>
          </w:p>
        </w:tc>
        <w:tc>
          <w:tcPr>
            <w:tcW w:w="389" w:type="pct"/>
          </w:tcPr>
          <w:p w14:paraId="645737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F78E80" w14:textId="77777777" w:rsidR="005F01C3" w:rsidRPr="00F85647" w:rsidRDefault="005F01C3" w:rsidP="005F01C3">
            <w:pPr>
              <w:autoSpaceDE w:val="0"/>
              <w:autoSpaceDN w:val="0"/>
              <w:adjustRightInd w:val="0"/>
              <w:jc w:val="center"/>
              <w:rPr>
                <w:noProof/>
                <w:lang w:val="en-US"/>
              </w:rPr>
            </w:pPr>
          </w:p>
        </w:tc>
        <w:tc>
          <w:tcPr>
            <w:tcW w:w="387" w:type="pct"/>
          </w:tcPr>
          <w:p w14:paraId="342275CE" w14:textId="77777777" w:rsidR="005F01C3" w:rsidRPr="00F85647" w:rsidRDefault="005F01C3" w:rsidP="005F01C3">
            <w:pPr>
              <w:autoSpaceDE w:val="0"/>
              <w:autoSpaceDN w:val="0"/>
              <w:adjustRightInd w:val="0"/>
              <w:jc w:val="center"/>
              <w:rPr>
                <w:noProof/>
                <w:lang w:val="en-US"/>
              </w:rPr>
            </w:pPr>
          </w:p>
        </w:tc>
        <w:tc>
          <w:tcPr>
            <w:tcW w:w="386" w:type="pct"/>
          </w:tcPr>
          <w:p w14:paraId="290E273F" w14:textId="77777777" w:rsidR="005F01C3" w:rsidRPr="00F85647" w:rsidRDefault="005F01C3" w:rsidP="005F01C3">
            <w:pPr>
              <w:autoSpaceDE w:val="0"/>
              <w:autoSpaceDN w:val="0"/>
              <w:adjustRightInd w:val="0"/>
              <w:jc w:val="center"/>
              <w:rPr>
                <w:noProof/>
              </w:rPr>
            </w:pPr>
          </w:p>
        </w:tc>
        <w:tc>
          <w:tcPr>
            <w:tcW w:w="958" w:type="pct"/>
          </w:tcPr>
          <w:p w14:paraId="1F045ED6" w14:textId="77777777" w:rsidR="005F01C3" w:rsidRPr="00F85647" w:rsidRDefault="005F01C3" w:rsidP="005F01C3">
            <w:pPr>
              <w:autoSpaceDE w:val="0"/>
              <w:autoSpaceDN w:val="0"/>
              <w:adjustRightInd w:val="0"/>
              <w:jc w:val="center"/>
              <w:rPr>
                <w:noProof/>
              </w:rPr>
            </w:pPr>
          </w:p>
        </w:tc>
      </w:tr>
      <w:tr w:rsidR="005F01C3" w:rsidRPr="00F85647" w14:paraId="2FE5C4E1" w14:textId="77777777" w:rsidTr="00B14F27">
        <w:trPr>
          <w:trHeight w:val="288"/>
        </w:trPr>
        <w:tc>
          <w:tcPr>
            <w:tcW w:w="413" w:type="pct"/>
            <w:gridSpan w:val="3"/>
            <w:vAlign w:val="bottom"/>
          </w:tcPr>
          <w:p w14:paraId="61BECAF8" w14:textId="77777777" w:rsidR="005F01C3" w:rsidRPr="00F85647" w:rsidRDefault="005F01C3" w:rsidP="005F01C3">
            <w:pPr>
              <w:autoSpaceDE w:val="0"/>
              <w:autoSpaceDN w:val="0"/>
              <w:adjustRightInd w:val="0"/>
              <w:jc w:val="center"/>
              <w:rPr>
                <w:noProof/>
              </w:rPr>
            </w:pPr>
          </w:p>
        </w:tc>
        <w:tc>
          <w:tcPr>
            <w:tcW w:w="1368" w:type="pct"/>
            <w:vAlign w:val="bottom"/>
          </w:tcPr>
          <w:p w14:paraId="6F7D664E" w14:textId="7E8FE266" w:rsidR="005F01C3" w:rsidRPr="00F2049E" w:rsidRDefault="005F01C3" w:rsidP="005F01C3">
            <w:pPr>
              <w:autoSpaceDE w:val="0"/>
              <w:autoSpaceDN w:val="0"/>
              <w:adjustRightInd w:val="0"/>
              <w:jc w:val="center"/>
              <w:rPr>
                <w:noProof/>
                <w:lang w:val="en-US"/>
              </w:rPr>
            </w:pPr>
            <w:r w:rsidRPr="00F2049E">
              <w:rPr>
                <w:b/>
                <w:bCs/>
                <w:i/>
                <w:iCs/>
              </w:rPr>
              <w:t>UKUPNO-INSTALACIJA STRUKTURNOG KABLOVSKOG SISTEMA</w:t>
            </w:r>
          </w:p>
        </w:tc>
        <w:tc>
          <w:tcPr>
            <w:tcW w:w="343" w:type="pct"/>
            <w:vAlign w:val="bottom"/>
          </w:tcPr>
          <w:p w14:paraId="38CAB2DA" w14:textId="70ED6ABF"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33C1A0E" w14:textId="5F251FCA"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43C06227"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824E8E" w14:textId="77777777" w:rsidR="005F01C3" w:rsidRPr="00F85647" w:rsidRDefault="005F01C3" w:rsidP="005F01C3">
            <w:pPr>
              <w:autoSpaceDE w:val="0"/>
              <w:autoSpaceDN w:val="0"/>
              <w:adjustRightInd w:val="0"/>
              <w:jc w:val="center"/>
              <w:rPr>
                <w:noProof/>
                <w:lang w:val="en-US"/>
              </w:rPr>
            </w:pPr>
          </w:p>
        </w:tc>
        <w:tc>
          <w:tcPr>
            <w:tcW w:w="387" w:type="pct"/>
          </w:tcPr>
          <w:p w14:paraId="100C7601" w14:textId="77777777" w:rsidR="005F01C3" w:rsidRPr="00F85647" w:rsidRDefault="005F01C3" w:rsidP="005F01C3">
            <w:pPr>
              <w:autoSpaceDE w:val="0"/>
              <w:autoSpaceDN w:val="0"/>
              <w:adjustRightInd w:val="0"/>
              <w:jc w:val="center"/>
              <w:rPr>
                <w:noProof/>
                <w:lang w:val="en-US"/>
              </w:rPr>
            </w:pPr>
          </w:p>
        </w:tc>
        <w:tc>
          <w:tcPr>
            <w:tcW w:w="386" w:type="pct"/>
          </w:tcPr>
          <w:p w14:paraId="4917C4BA" w14:textId="77777777" w:rsidR="005F01C3" w:rsidRPr="00F85647" w:rsidRDefault="005F01C3" w:rsidP="005F01C3">
            <w:pPr>
              <w:autoSpaceDE w:val="0"/>
              <w:autoSpaceDN w:val="0"/>
              <w:adjustRightInd w:val="0"/>
              <w:jc w:val="center"/>
              <w:rPr>
                <w:noProof/>
              </w:rPr>
            </w:pPr>
          </w:p>
        </w:tc>
        <w:tc>
          <w:tcPr>
            <w:tcW w:w="958" w:type="pct"/>
          </w:tcPr>
          <w:p w14:paraId="2FE2EE89" w14:textId="77777777" w:rsidR="005F01C3" w:rsidRPr="00F85647" w:rsidRDefault="005F01C3" w:rsidP="005F01C3">
            <w:pPr>
              <w:autoSpaceDE w:val="0"/>
              <w:autoSpaceDN w:val="0"/>
              <w:adjustRightInd w:val="0"/>
              <w:jc w:val="center"/>
              <w:rPr>
                <w:noProof/>
              </w:rPr>
            </w:pPr>
          </w:p>
        </w:tc>
      </w:tr>
      <w:tr w:rsidR="005F01C3" w:rsidRPr="00F85647" w14:paraId="7047ADCD" w14:textId="77777777" w:rsidTr="00B14F27">
        <w:trPr>
          <w:trHeight w:val="288"/>
        </w:trPr>
        <w:tc>
          <w:tcPr>
            <w:tcW w:w="413" w:type="pct"/>
            <w:gridSpan w:val="3"/>
            <w:vAlign w:val="bottom"/>
          </w:tcPr>
          <w:p w14:paraId="05F2BEF4" w14:textId="2E4172B5" w:rsidR="005F01C3" w:rsidRPr="00F85647" w:rsidRDefault="005F01C3" w:rsidP="005F01C3">
            <w:pPr>
              <w:autoSpaceDE w:val="0"/>
              <w:autoSpaceDN w:val="0"/>
              <w:adjustRightInd w:val="0"/>
              <w:jc w:val="center"/>
              <w:rPr>
                <w:noProof/>
              </w:rPr>
            </w:pPr>
            <w:r w:rsidRPr="00496A27">
              <w:t>4.6.2.2.2.</w:t>
            </w:r>
          </w:p>
        </w:tc>
        <w:tc>
          <w:tcPr>
            <w:tcW w:w="1368" w:type="pct"/>
            <w:vAlign w:val="center"/>
          </w:tcPr>
          <w:p w14:paraId="4C944C83" w14:textId="1FDA59EE" w:rsidR="005F01C3" w:rsidRPr="00F2049E" w:rsidRDefault="005F01C3" w:rsidP="005F01C3">
            <w:pPr>
              <w:autoSpaceDE w:val="0"/>
              <w:autoSpaceDN w:val="0"/>
              <w:adjustRightInd w:val="0"/>
              <w:jc w:val="center"/>
              <w:rPr>
                <w:noProof/>
                <w:lang w:val="en-US"/>
              </w:rPr>
            </w:pPr>
            <w:r w:rsidRPr="00F2049E">
              <w:rPr>
                <w:b/>
                <w:bCs/>
                <w:i/>
                <w:iCs/>
              </w:rPr>
              <w:t>INSTALACIJA PASIVNE OPREME ZA VIDEO NADZOR</w:t>
            </w:r>
          </w:p>
        </w:tc>
        <w:tc>
          <w:tcPr>
            <w:tcW w:w="343" w:type="pct"/>
            <w:vAlign w:val="bottom"/>
          </w:tcPr>
          <w:p w14:paraId="70482E6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C2A20EF" w14:textId="77777777" w:rsidR="005F01C3" w:rsidRPr="00F85647" w:rsidRDefault="005F01C3" w:rsidP="005F01C3">
            <w:pPr>
              <w:autoSpaceDE w:val="0"/>
              <w:autoSpaceDN w:val="0"/>
              <w:adjustRightInd w:val="0"/>
              <w:jc w:val="center"/>
              <w:rPr>
                <w:noProof/>
                <w:lang w:val="en-US"/>
              </w:rPr>
            </w:pPr>
          </w:p>
        </w:tc>
        <w:tc>
          <w:tcPr>
            <w:tcW w:w="389" w:type="pct"/>
          </w:tcPr>
          <w:p w14:paraId="173E24C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14AEDE" w14:textId="77777777" w:rsidR="005F01C3" w:rsidRPr="00F85647" w:rsidRDefault="005F01C3" w:rsidP="005F01C3">
            <w:pPr>
              <w:autoSpaceDE w:val="0"/>
              <w:autoSpaceDN w:val="0"/>
              <w:adjustRightInd w:val="0"/>
              <w:jc w:val="center"/>
              <w:rPr>
                <w:noProof/>
                <w:lang w:val="en-US"/>
              </w:rPr>
            </w:pPr>
          </w:p>
        </w:tc>
        <w:tc>
          <w:tcPr>
            <w:tcW w:w="387" w:type="pct"/>
          </w:tcPr>
          <w:p w14:paraId="228561AD" w14:textId="77777777" w:rsidR="005F01C3" w:rsidRPr="00F85647" w:rsidRDefault="005F01C3" w:rsidP="005F01C3">
            <w:pPr>
              <w:autoSpaceDE w:val="0"/>
              <w:autoSpaceDN w:val="0"/>
              <w:adjustRightInd w:val="0"/>
              <w:jc w:val="center"/>
              <w:rPr>
                <w:noProof/>
                <w:lang w:val="en-US"/>
              </w:rPr>
            </w:pPr>
          </w:p>
        </w:tc>
        <w:tc>
          <w:tcPr>
            <w:tcW w:w="386" w:type="pct"/>
          </w:tcPr>
          <w:p w14:paraId="7200FA51" w14:textId="77777777" w:rsidR="005F01C3" w:rsidRPr="00F85647" w:rsidRDefault="005F01C3" w:rsidP="005F01C3">
            <w:pPr>
              <w:autoSpaceDE w:val="0"/>
              <w:autoSpaceDN w:val="0"/>
              <w:adjustRightInd w:val="0"/>
              <w:jc w:val="center"/>
              <w:rPr>
                <w:noProof/>
              </w:rPr>
            </w:pPr>
          </w:p>
        </w:tc>
        <w:tc>
          <w:tcPr>
            <w:tcW w:w="958" w:type="pct"/>
          </w:tcPr>
          <w:p w14:paraId="2A8FF8C7" w14:textId="77777777" w:rsidR="005F01C3" w:rsidRPr="00F85647" w:rsidRDefault="005F01C3" w:rsidP="005F01C3">
            <w:pPr>
              <w:autoSpaceDE w:val="0"/>
              <w:autoSpaceDN w:val="0"/>
              <w:adjustRightInd w:val="0"/>
              <w:jc w:val="center"/>
              <w:rPr>
                <w:noProof/>
              </w:rPr>
            </w:pPr>
          </w:p>
        </w:tc>
      </w:tr>
      <w:tr w:rsidR="005F01C3" w:rsidRPr="00F85647" w14:paraId="7DA5F398" w14:textId="77777777" w:rsidTr="00B14F27">
        <w:trPr>
          <w:trHeight w:val="288"/>
        </w:trPr>
        <w:tc>
          <w:tcPr>
            <w:tcW w:w="413" w:type="pct"/>
            <w:gridSpan w:val="3"/>
            <w:vAlign w:val="bottom"/>
          </w:tcPr>
          <w:p w14:paraId="3581A626" w14:textId="77777777" w:rsidR="005F01C3" w:rsidRPr="00F85647" w:rsidRDefault="005F01C3" w:rsidP="005F01C3">
            <w:pPr>
              <w:autoSpaceDE w:val="0"/>
              <w:autoSpaceDN w:val="0"/>
              <w:adjustRightInd w:val="0"/>
              <w:jc w:val="center"/>
              <w:rPr>
                <w:noProof/>
              </w:rPr>
            </w:pPr>
          </w:p>
        </w:tc>
        <w:tc>
          <w:tcPr>
            <w:tcW w:w="1368" w:type="pct"/>
          </w:tcPr>
          <w:p w14:paraId="49CFC0FE" w14:textId="16B8C094" w:rsidR="005F01C3" w:rsidRPr="00F2049E" w:rsidRDefault="005F01C3" w:rsidP="005F01C3">
            <w:pPr>
              <w:autoSpaceDE w:val="0"/>
              <w:autoSpaceDN w:val="0"/>
              <w:adjustRightInd w:val="0"/>
              <w:jc w:val="center"/>
              <w:rPr>
                <w:noProof/>
                <w:lang w:val="en-US"/>
              </w:rPr>
            </w:pPr>
            <w:r w:rsidRPr="00F2049E">
              <w:rPr>
                <w:b/>
                <w:bCs/>
                <w:i/>
                <w:iCs/>
              </w:rPr>
              <w:t>Predmer obuhvata specifikaciju sve opreme a nabavku, isporuku i montažu isključivo pasivne opreme za pravilno funkcionisanje sistema video nadzora</w:t>
            </w:r>
          </w:p>
        </w:tc>
        <w:tc>
          <w:tcPr>
            <w:tcW w:w="343" w:type="pct"/>
            <w:vAlign w:val="bottom"/>
          </w:tcPr>
          <w:p w14:paraId="422BAB29"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0522A66" w14:textId="77777777" w:rsidR="005F01C3" w:rsidRPr="00F85647" w:rsidRDefault="005F01C3" w:rsidP="005F01C3">
            <w:pPr>
              <w:autoSpaceDE w:val="0"/>
              <w:autoSpaceDN w:val="0"/>
              <w:adjustRightInd w:val="0"/>
              <w:jc w:val="center"/>
              <w:rPr>
                <w:noProof/>
                <w:lang w:val="en-US"/>
              </w:rPr>
            </w:pPr>
          </w:p>
        </w:tc>
        <w:tc>
          <w:tcPr>
            <w:tcW w:w="389" w:type="pct"/>
          </w:tcPr>
          <w:p w14:paraId="0B31511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019900" w14:textId="77777777" w:rsidR="005F01C3" w:rsidRPr="00F85647" w:rsidRDefault="005F01C3" w:rsidP="005F01C3">
            <w:pPr>
              <w:autoSpaceDE w:val="0"/>
              <w:autoSpaceDN w:val="0"/>
              <w:adjustRightInd w:val="0"/>
              <w:jc w:val="center"/>
              <w:rPr>
                <w:noProof/>
                <w:lang w:val="en-US"/>
              </w:rPr>
            </w:pPr>
          </w:p>
        </w:tc>
        <w:tc>
          <w:tcPr>
            <w:tcW w:w="387" w:type="pct"/>
          </w:tcPr>
          <w:p w14:paraId="1E57A28B" w14:textId="77777777" w:rsidR="005F01C3" w:rsidRPr="00F85647" w:rsidRDefault="005F01C3" w:rsidP="005F01C3">
            <w:pPr>
              <w:autoSpaceDE w:val="0"/>
              <w:autoSpaceDN w:val="0"/>
              <w:adjustRightInd w:val="0"/>
              <w:jc w:val="center"/>
              <w:rPr>
                <w:noProof/>
                <w:lang w:val="en-US"/>
              </w:rPr>
            </w:pPr>
          </w:p>
        </w:tc>
        <w:tc>
          <w:tcPr>
            <w:tcW w:w="386" w:type="pct"/>
          </w:tcPr>
          <w:p w14:paraId="2303669F" w14:textId="77777777" w:rsidR="005F01C3" w:rsidRPr="00F85647" w:rsidRDefault="005F01C3" w:rsidP="005F01C3">
            <w:pPr>
              <w:autoSpaceDE w:val="0"/>
              <w:autoSpaceDN w:val="0"/>
              <w:adjustRightInd w:val="0"/>
              <w:jc w:val="center"/>
              <w:rPr>
                <w:noProof/>
              </w:rPr>
            </w:pPr>
          </w:p>
        </w:tc>
        <w:tc>
          <w:tcPr>
            <w:tcW w:w="958" w:type="pct"/>
          </w:tcPr>
          <w:p w14:paraId="5484971C" w14:textId="77777777" w:rsidR="005F01C3" w:rsidRPr="00F85647" w:rsidRDefault="005F01C3" w:rsidP="005F01C3">
            <w:pPr>
              <w:autoSpaceDE w:val="0"/>
              <w:autoSpaceDN w:val="0"/>
              <w:adjustRightInd w:val="0"/>
              <w:jc w:val="center"/>
              <w:rPr>
                <w:noProof/>
              </w:rPr>
            </w:pPr>
          </w:p>
        </w:tc>
      </w:tr>
      <w:tr w:rsidR="005F01C3" w:rsidRPr="00F85647" w14:paraId="371A2E43" w14:textId="77777777" w:rsidTr="00B14F27">
        <w:trPr>
          <w:trHeight w:val="288"/>
        </w:trPr>
        <w:tc>
          <w:tcPr>
            <w:tcW w:w="413" w:type="pct"/>
            <w:gridSpan w:val="3"/>
            <w:vAlign w:val="bottom"/>
          </w:tcPr>
          <w:p w14:paraId="434F8786" w14:textId="0F8AD4D3" w:rsidR="005F01C3" w:rsidRPr="00F85647" w:rsidRDefault="005F01C3" w:rsidP="00AD32F1">
            <w:pPr>
              <w:autoSpaceDE w:val="0"/>
              <w:autoSpaceDN w:val="0"/>
              <w:adjustRightInd w:val="0"/>
              <w:jc w:val="center"/>
              <w:rPr>
                <w:noProof/>
              </w:rPr>
            </w:pPr>
            <w:r w:rsidRPr="00496A27">
              <w:t>4.6.2.2.2.</w:t>
            </w:r>
            <w:r w:rsidR="00AD32F1">
              <w:t>1</w:t>
            </w:r>
          </w:p>
        </w:tc>
        <w:tc>
          <w:tcPr>
            <w:tcW w:w="1368" w:type="pct"/>
            <w:vAlign w:val="center"/>
          </w:tcPr>
          <w:p w14:paraId="5D0EE86F" w14:textId="2D42A644" w:rsidR="005F01C3" w:rsidRPr="00F2049E" w:rsidRDefault="005F01C3" w:rsidP="005F01C3">
            <w:pPr>
              <w:autoSpaceDE w:val="0"/>
              <w:autoSpaceDN w:val="0"/>
              <w:adjustRightInd w:val="0"/>
              <w:jc w:val="center"/>
              <w:rPr>
                <w:noProof/>
                <w:lang w:val="en-US"/>
              </w:rPr>
            </w:pPr>
            <w:r w:rsidRPr="00F2049E">
              <w:t>S/FTP četvoroparični kabel, UC400 HS23 Cat.6 Draka</w:t>
            </w:r>
          </w:p>
        </w:tc>
        <w:tc>
          <w:tcPr>
            <w:tcW w:w="343" w:type="pct"/>
            <w:vAlign w:val="bottom"/>
          </w:tcPr>
          <w:p w14:paraId="1FF7D27A" w14:textId="70F139AB"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0152583C" w14:textId="713E5373" w:rsidR="005F01C3" w:rsidRPr="00F85647" w:rsidRDefault="005F01C3" w:rsidP="005F01C3">
            <w:pPr>
              <w:autoSpaceDE w:val="0"/>
              <w:autoSpaceDN w:val="0"/>
              <w:adjustRightInd w:val="0"/>
              <w:jc w:val="center"/>
              <w:rPr>
                <w:noProof/>
                <w:lang w:val="en-US"/>
              </w:rPr>
            </w:pPr>
            <w:r w:rsidRPr="00496A27">
              <w:t>90</w:t>
            </w:r>
          </w:p>
        </w:tc>
        <w:tc>
          <w:tcPr>
            <w:tcW w:w="389" w:type="pct"/>
          </w:tcPr>
          <w:p w14:paraId="4F0F94F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3D2B727" w14:textId="77777777" w:rsidR="005F01C3" w:rsidRPr="00F85647" w:rsidRDefault="005F01C3" w:rsidP="005F01C3">
            <w:pPr>
              <w:autoSpaceDE w:val="0"/>
              <w:autoSpaceDN w:val="0"/>
              <w:adjustRightInd w:val="0"/>
              <w:jc w:val="center"/>
              <w:rPr>
                <w:noProof/>
                <w:lang w:val="en-US"/>
              </w:rPr>
            </w:pPr>
          </w:p>
        </w:tc>
        <w:tc>
          <w:tcPr>
            <w:tcW w:w="387" w:type="pct"/>
          </w:tcPr>
          <w:p w14:paraId="65C915ED" w14:textId="77777777" w:rsidR="005F01C3" w:rsidRPr="00F85647" w:rsidRDefault="005F01C3" w:rsidP="005F01C3">
            <w:pPr>
              <w:autoSpaceDE w:val="0"/>
              <w:autoSpaceDN w:val="0"/>
              <w:adjustRightInd w:val="0"/>
              <w:jc w:val="center"/>
              <w:rPr>
                <w:noProof/>
                <w:lang w:val="en-US"/>
              </w:rPr>
            </w:pPr>
          </w:p>
        </w:tc>
        <w:tc>
          <w:tcPr>
            <w:tcW w:w="386" w:type="pct"/>
          </w:tcPr>
          <w:p w14:paraId="6E5B1F3A" w14:textId="77777777" w:rsidR="005F01C3" w:rsidRPr="00F85647" w:rsidRDefault="005F01C3" w:rsidP="005F01C3">
            <w:pPr>
              <w:autoSpaceDE w:val="0"/>
              <w:autoSpaceDN w:val="0"/>
              <w:adjustRightInd w:val="0"/>
              <w:jc w:val="center"/>
              <w:rPr>
                <w:noProof/>
              </w:rPr>
            </w:pPr>
          </w:p>
        </w:tc>
        <w:tc>
          <w:tcPr>
            <w:tcW w:w="958" w:type="pct"/>
          </w:tcPr>
          <w:p w14:paraId="38C9F71F" w14:textId="77777777" w:rsidR="005F01C3" w:rsidRPr="00F85647" w:rsidRDefault="005F01C3" w:rsidP="005F01C3">
            <w:pPr>
              <w:autoSpaceDE w:val="0"/>
              <w:autoSpaceDN w:val="0"/>
              <w:adjustRightInd w:val="0"/>
              <w:jc w:val="center"/>
              <w:rPr>
                <w:noProof/>
              </w:rPr>
            </w:pPr>
          </w:p>
        </w:tc>
      </w:tr>
      <w:tr w:rsidR="005F01C3" w:rsidRPr="00F85647" w14:paraId="03902772" w14:textId="77777777" w:rsidTr="00B14F27">
        <w:trPr>
          <w:trHeight w:val="288"/>
        </w:trPr>
        <w:tc>
          <w:tcPr>
            <w:tcW w:w="413" w:type="pct"/>
            <w:gridSpan w:val="3"/>
            <w:vAlign w:val="bottom"/>
          </w:tcPr>
          <w:p w14:paraId="592D4E06" w14:textId="6CA5641D" w:rsidR="005F01C3" w:rsidRPr="00F85647" w:rsidRDefault="005F01C3" w:rsidP="00AD32F1">
            <w:pPr>
              <w:autoSpaceDE w:val="0"/>
              <w:autoSpaceDN w:val="0"/>
              <w:adjustRightInd w:val="0"/>
              <w:jc w:val="center"/>
              <w:rPr>
                <w:noProof/>
              </w:rPr>
            </w:pPr>
            <w:r w:rsidRPr="00496A27">
              <w:t>4.6.2.2.2.</w:t>
            </w:r>
            <w:r w:rsidR="00AD32F1">
              <w:t>2</w:t>
            </w:r>
          </w:p>
        </w:tc>
        <w:tc>
          <w:tcPr>
            <w:tcW w:w="1368" w:type="pct"/>
            <w:vAlign w:val="center"/>
          </w:tcPr>
          <w:p w14:paraId="3A17163F" w14:textId="47D63A97" w:rsidR="005F01C3" w:rsidRPr="00F2049E" w:rsidRDefault="005F01C3" w:rsidP="005F01C3">
            <w:pPr>
              <w:autoSpaceDE w:val="0"/>
              <w:autoSpaceDN w:val="0"/>
              <w:adjustRightInd w:val="0"/>
              <w:jc w:val="center"/>
              <w:rPr>
                <w:noProof/>
                <w:lang w:val="en-US"/>
              </w:rPr>
            </w:pPr>
            <w:r w:rsidRPr="00F2049E">
              <w:t xml:space="preserve">UTP3-SW08-TP120 svič 8 portova - nabavka, isporuka, ugradnja i povezivanje. Agregacioni uređaj treba da bude PoE switch, sa odgovarajućim brojem 10/100BASE-T portova, </w:t>
            </w:r>
            <w:r w:rsidRPr="00F2049E">
              <w:lastRenderedPageBreak/>
              <w:t xml:space="preserve">standard 802.3af PoE, sa mogućnošću da isporuči dovoljno snage po standardu 802.3af svim priključenim uređajima na PoE portovima, da se napaja sa 48VDC. </w:t>
            </w:r>
          </w:p>
        </w:tc>
        <w:tc>
          <w:tcPr>
            <w:tcW w:w="343" w:type="pct"/>
            <w:vAlign w:val="bottom"/>
          </w:tcPr>
          <w:p w14:paraId="22BD2F1A" w14:textId="00929CE2"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4EC4C579" w14:textId="13993E68" w:rsidR="005F01C3" w:rsidRPr="00F85647" w:rsidRDefault="005F01C3" w:rsidP="005F01C3">
            <w:pPr>
              <w:autoSpaceDE w:val="0"/>
              <w:autoSpaceDN w:val="0"/>
              <w:adjustRightInd w:val="0"/>
              <w:jc w:val="center"/>
              <w:rPr>
                <w:noProof/>
                <w:lang w:val="en-US"/>
              </w:rPr>
            </w:pPr>
            <w:r w:rsidRPr="00496A27">
              <w:t>1</w:t>
            </w:r>
          </w:p>
        </w:tc>
        <w:tc>
          <w:tcPr>
            <w:tcW w:w="389" w:type="pct"/>
          </w:tcPr>
          <w:p w14:paraId="6DD8824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0BD1E4" w14:textId="77777777" w:rsidR="005F01C3" w:rsidRPr="00F85647" w:rsidRDefault="005F01C3" w:rsidP="005F01C3">
            <w:pPr>
              <w:autoSpaceDE w:val="0"/>
              <w:autoSpaceDN w:val="0"/>
              <w:adjustRightInd w:val="0"/>
              <w:jc w:val="center"/>
              <w:rPr>
                <w:noProof/>
                <w:lang w:val="en-US"/>
              </w:rPr>
            </w:pPr>
          </w:p>
        </w:tc>
        <w:tc>
          <w:tcPr>
            <w:tcW w:w="387" w:type="pct"/>
          </w:tcPr>
          <w:p w14:paraId="2E7FCC81" w14:textId="77777777" w:rsidR="005F01C3" w:rsidRPr="00F85647" w:rsidRDefault="005F01C3" w:rsidP="005F01C3">
            <w:pPr>
              <w:autoSpaceDE w:val="0"/>
              <w:autoSpaceDN w:val="0"/>
              <w:adjustRightInd w:val="0"/>
              <w:jc w:val="center"/>
              <w:rPr>
                <w:noProof/>
                <w:lang w:val="en-US"/>
              </w:rPr>
            </w:pPr>
          </w:p>
        </w:tc>
        <w:tc>
          <w:tcPr>
            <w:tcW w:w="386" w:type="pct"/>
          </w:tcPr>
          <w:p w14:paraId="77D53EEF" w14:textId="77777777" w:rsidR="005F01C3" w:rsidRPr="00F85647" w:rsidRDefault="005F01C3" w:rsidP="005F01C3">
            <w:pPr>
              <w:autoSpaceDE w:val="0"/>
              <w:autoSpaceDN w:val="0"/>
              <w:adjustRightInd w:val="0"/>
              <w:jc w:val="center"/>
              <w:rPr>
                <w:noProof/>
              </w:rPr>
            </w:pPr>
          </w:p>
        </w:tc>
        <w:tc>
          <w:tcPr>
            <w:tcW w:w="958" w:type="pct"/>
          </w:tcPr>
          <w:p w14:paraId="4ADC615E" w14:textId="77777777" w:rsidR="005F01C3" w:rsidRPr="00F85647" w:rsidRDefault="005F01C3" w:rsidP="005F01C3">
            <w:pPr>
              <w:autoSpaceDE w:val="0"/>
              <w:autoSpaceDN w:val="0"/>
              <w:adjustRightInd w:val="0"/>
              <w:jc w:val="center"/>
              <w:rPr>
                <w:noProof/>
              </w:rPr>
            </w:pPr>
          </w:p>
        </w:tc>
      </w:tr>
      <w:tr w:rsidR="005F01C3" w:rsidRPr="00F85647" w14:paraId="5FA77B3C" w14:textId="77777777" w:rsidTr="00B14F27">
        <w:trPr>
          <w:trHeight w:val="288"/>
        </w:trPr>
        <w:tc>
          <w:tcPr>
            <w:tcW w:w="413" w:type="pct"/>
            <w:gridSpan w:val="3"/>
            <w:vAlign w:val="bottom"/>
          </w:tcPr>
          <w:p w14:paraId="2BEBA787" w14:textId="0860BE8C" w:rsidR="005F01C3" w:rsidRPr="00F85647" w:rsidRDefault="005F01C3" w:rsidP="00AD32F1">
            <w:pPr>
              <w:autoSpaceDE w:val="0"/>
              <w:autoSpaceDN w:val="0"/>
              <w:adjustRightInd w:val="0"/>
              <w:jc w:val="center"/>
              <w:rPr>
                <w:noProof/>
              </w:rPr>
            </w:pPr>
            <w:r w:rsidRPr="00496A27">
              <w:lastRenderedPageBreak/>
              <w:t>4.6.2.2.2.</w:t>
            </w:r>
            <w:r w:rsidR="00AD32F1">
              <w:t>3</w:t>
            </w:r>
          </w:p>
        </w:tc>
        <w:tc>
          <w:tcPr>
            <w:tcW w:w="1368" w:type="pct"/>
          </w:tcPr>
          <w:p w14:paraId="0A86A19D" w14:textId="63563C30" w:rsidR="005F01C3" w:rsidRPr="00F2049E" w:rsidRDefault="005F01C3" w:rsidP="005F01C3">
            <w:pPr>
              <w:autoSpaceDE w:val="0"/>
              <w:autoSpaceDN w:val="0"/>
              <w:adjustRightInd w:val="0"/>
              <w:jc w:val="center"/>
              <w:rPr>
                <w:noProof/>
                <w:lang w:val="en-US"/>
              </w:rPr>
            </w:pPr>
            <w:r w:rsidRPr="00F2049E">
              <w:t>Fleksibilno instalaciono crevo, bez halogenih elemenata, postavlja se po zidu na odgovarajuće nosače HFX Ø16mm</w:t>
            </w:r>
          </w:p>
        </w:tc>
        <w:tc>
          <w:tcPr>
            <w:tcW w:w="343" w:type="pct"/>
            <w:vAlign w:val="bottom"/>
          </w:tcPr>
          <w:p w14:paraId="69F2C705" w14:textId="7E4FEF06"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1C9F37E" w14:textId="5B91C778" w:rsidR="005F01C3" w:rsidRPr="00F85647" w:rsidRDefault="005F01C3" w:rsidP="005F01C3">
            <w:pPr>
              <w:autoSpaceDE w:val="0"/>
              <w:autoSpaceDN w:val="0"/>
              <w:adjustRightInd w:val="0"/>
              <w:jc w:val="center"/>
              <w:rPr>
                <w:noProof/>
                <w:lang w:val="en-US"/>
              </w:rPr>
            </w:pPr>
            <w:r w:rsidRPr="00496A27">
              <w:t>90</w:t>
            </w:r>
          </w:p>
        </w:tc>
        <w:tc>
          <w:tcPr>
            <w:tcW w:w="389" w:type="pct"/>
          </w:tcPr>
          <w:p w14:paraId="5B8EF9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6F70322" w14:textId="77777777" w:rsidR="005F01C3" w:rsidRPr="00F85647" w:rsidRDefault="005F01C3" w:rsidP="005F01C3">
            <w:pPr>
              <w:autoSpaceDE w:val="0"/>
              <w:autoSpaceDN w:val="0"/>
              <w:adjustRightInd w:val="0"/>
              <w:jc w:val="center"/>
              <w:rPr>
                <w:noProof/>
                <w:lang w:val="en-US"/>
              </w:rPr>
            </w:pPr>
          </w:p>
        </w:tc>
        <w:tc>
          <w:tcPr>
            <w:tcW w:w="387" w:type="pct"/>
          </w:tcPr>
          <w:p w14:paraId="1D3FFB08" w14:textId="77777777" w:rsidR="005F01C3" w:rsidRPr="00F85647" w:rsidRDefault="005F01C3" w:rsidP="005F01C3">
            <w:pPr>
              <w:autoSpaceDE w:val="0"/>
              <w:autoSpaceDN w:val="0"/>
              <w:adjustRightInd w:val="0"/>
              <w:jc w:val="center"/>
              <w:rPr>
                <w:noProof/>
                <w:lang w:val="en-US"/>
              </w:rPr>
            </w:pPr>
          </w:p>
        </w:tc>
        <w:tc>
          <w:tcPr>
            <w:tcW w:w="386" w:type="pct"/>
          </w:tcPr>
          <w:p w14:paraId="3A8E26EA" w14:textId="77777777" w:rsidR="005F01C3" w:rsidRPr="00F85647" w:rsidRDefault="005F01C3" w:rsidP="005F01C3">
            <w:pPr>
              <w:autoSpaceDE w:val="0"/>
              <w:autoSpaceDN w:val="0"/>
              <w:adjustRightInd w:val="0"/>
              <w:jc w:val="center"/>
              <w:rPr>
                <w:noProof/>
              </w:rPr>
            </w:pPr>
          </w:p>
        </w:tc>
        <w:tc>
          <w:tcPr>
            <w:tcW w:w="958" w:type="pct"/>
          </w:tcPr>
          <w:p w14:paraId="7A77C402" w14:textId="77777777" w:rsidR="005F01C3" w:rsidRPr="00F85647" w:rsidRDefault="005F01C3" w:rsidP="005F01C3">
            <w:pPr>
              <w:autoSpaceDE w:val="0"/>
              <w:autoSpaceDN w:val="0"/>
              <w:adjustRightInd w:val="0"/>
              <w:jc w:val="center"/>
              <w:rPr>
                <w:noProof/>
              </w:rPr>
            </w:pPr>
          </w:p>
        </w:tc>
      </w:tr>
      <w:tr w:rsidR="005F01C3" w:rsidRPr="00F85647" w14:paraId="35ECE05B" w14:textId="77777777" w:rsidTr="00B14F27">
        <w:trPr>
          <w:trHeight w:val="288"/>
        </w:trPr>
        <w:tc>
          <w:tcPr>
            <w:tcW w:w="413" w:type="pct"/>
            <w:gridSpan w:val="3"/>
            <w:vAlign w:val="bottom"/>
          </w:tcPr>
          <w:p w14:paraId="372F860A" w14:textId="36E6CA1E" w:rsidR="005F01C3" w:rsidRPr="00F85647" w:rsidRDefault="005F01C3" w:rsidP="00AD32F1">
            <w:pPr>
              <w:autoSpaceDE w:val="0"/>
              <w:autoSpaceDN w:val="0"/>
              <w:adjustRightInd w:val="0"/>
              <w:jc w:val="center"/>
              <w:rPr>
                <w:noProof/>
              </w:rPr>
            </w:pPr>
            <w:r w:rsidRPr="00496A27">
              <w:t>4.6.2.2.2.</w:t>
            </w:r>
            <w:r w:rsidR="00AD32F1">
              <w:t>4</w:t>
            </w:r>
          </w:p>
        </w:tc>
        <w:tc>
          <w:tcPr>
            <w:tcW w:w="1368" w:type="pct"/>
            <w:vAlign w:val="center"/>
          </w:tcPr>
          <w:p w14:paraId="3535EDEC" w14:textId="06F31823" w:rsidR="005F01C3" w:rsidRPr="00F2049E" w:rsidRDefault="005F01C3" w:rsidP="005F01C3">
            <w:pPr>
              <w:autoSpaceDE w:val="0"/>
              <w:autoSpaceDN w:val="0"/>
              <w:adjustRightInd w:val="0"/>
              <w:jc w:val="center"/>
              <w:rPr>
                <w:noProof/>
                <w:lang w:val="en-US"/>
              </w:rPr>
            </w:pPr>
            <w:r w:rsidRPr="00F2049E">
              <w:t>Ostali troškovi izrade instalacije video nadzora</w:t>
            </w:r>
          </w:p>
        </w:tc>
        <w:tc>
          <w:tcPr>
            <w:tcW w:w="343" w:type="pct"/>
            <w:vAlign w:val="bottom"/>
          </w:tcPr>
          <w:p w14:paraId="70F54ABA" w14:textId="36F1BA87"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0D40B32A" w14:textId="728DA645" w:rsidR="005F01C3" w:rsidRPr="00F85647" w:rsidRDefault="005F01C3" w:rsidP="005F01C3">
            <w:pPr>
              <w:autoSpaceDE w:val="0"/>
              <w:autoSpaceDN w:val="0"/>
              <w:adjustRightInd w:val="0"/>
              <w:jc w:val="center"/>
              <w:rPr>
                <w:noProof/>
                <w:lang w:val="en-US"/>
              </w:rPr>
            </w:pPr>
            <w:r w:rsidRPr="00496A27">
              <w:t>1</w:t>
            </w:r>
          </w:p>
        </w:tc>
        <w:tc>
          <w:tcPr>
            <w:tcW w:w="389" w:type="pct"/>
          </w:tcPr>
          <w:p w14:paraId="062613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7DD336A7" w14:textId="77777777" w:rsidR="005F01C3" w:rsidRPr="00F85647" w:rsidRDefault="005F01C3" w:rsidP="005F01C3">
            <w:pPr>
              <w:autoSpaceDE w:val="0"/>
              <w:autoSpaceDN w:val="0"/>
              <w:adjustRightInd w:val="0"/>
              <w:jc w:val="center"/>
              <w:rPr>
                <w:noProof/>
                <w:lang w:val="en-US"/>
              </w:rPr>
            </w:pPr>
          </w:p>
        </w:tc>
        <w:tc>
          <w:tcPr>
            <w:tcW w:w="387" w:type="pct"/>
          </w:tcPr>
          <w:p w14:paraId="2AE49CEE" w14:textId="77777777" w:rsidR="005F01C3" w:rsidRPr="00F85647" w:rsidRDefault="005F01C3" w:rsidP="005F01C3">
            <w:pPr>
              <w:autoSpaceDE w:val="0"/>
              <w:autoSpaceDN w:val="0"/>
              <w:adjustRightInd w:val="0"/>
              <w:jc w:val="center"/>
              <w:rPr>
                <w:noProof/>
                <w:lang w:val="en-US"/>
              </w:rPr>
            </w:pPr>
          </w:p>
        </w:tc>
        <w:tc>
          <w:tcPr>
            <w:tcW w:w="386" w:type="pct"/>
          </w:tcPr>
          <w:p w14:paraId="1F651E78" w14:textId="77777777" w:rsidR="005F01C3" w:rsidRPr="00F85647" w:rsidRDefault="005F01C3" w:rsidP="005F01C3">
            <w:pPr>
              <w:autoSpaceDE w:val="0"/>
              <w:autoSpaceDN w:val="0"/>
              <w:adjustRightInd w:val="0"/>
              <w:jc w:val="center"/>
              <w:rPr>
                <w:noProof/>
              </w:rPr>
            </w:pPr>
          </w:p>
        </w:tc>
        <w:tc>
          <w:tcPr>
            <w:tcW w:w="958" w:type="pct"/>
          </w:tcPr>
          <w:p w14:paraId="054EAA6E" w14:textId="77777777" w:rsidR="005F01C3" w:rsidRPr="00F85647" w:rsidRDefault="005F01C3" w:rsidP="005F01C3">
            <w:pPr>
              <w:autoSpaceDE w:val="0"/>
              <w:autoSpaceDN w:val="0"/>
              <w:adjustRightInd w:val="0"/>
              <w:jc w:val="center"/>
              <w:rPr>
                <w:noProof/>
              </w:rPr>
            </w:pPr>
          </w:p>
        </w:tc>
      </w:tr>
      <w:tr w:rsidR="005F01C3" w:rsidRPr="00F85647" w14:paraId="2DF4109C" w14:textId="77777777" w:rsidTr="00B14F27">
        <w:trPr>
          <w:trHeight w:val="288"/>
        </w:trPr>
        <w:tc>
          <w:tcPr>
            <w:tcW w:w="413" w:type="pct"/>
            <w:gridSpan w:val="3"/>
            <w:vAlign w:val="bottom"/>
          </w:tcPr>
          <w:p w14:paraId="4008A6EB" w14:textId="77777777" w:rsidR="005F01C3" w:rsidRPr="00F85647" w:rsidRDefault="005F01C3" w:rsidP="005F01C3">
            <w:pPr>
              <w:autoSpaceDE w:val="0"/>
              <w:autoSpaceDN w:val="0"/>
              <w:adjustRightInd w:val="0"/>
              <w:jc w:val="center"/>
              <w:rPr>
                <w:noProof/>
              </w:rPr>
            </w:pPr>
          </w:p>
        </w:tc>
        <w:tc>
          <w:tcPr>
            <w:tcW w:w="1368" w:type="pct"/>
            <w:vAlign w:val="bottom"/>
          </w:tcPr>
          <w:p w14:paraId="26F850AD" w14:textId="3F30A2CC" w:rsidR="005F01C3" w:rsidRPr="00F2049E" w:rsidRDefault="005F01C3" w:rsidP="005F01C3">
            <w:pPr>
              <w:autoSpaceDE w:val="0"/>
              <w:autoSpaceDN w:val="0"/>
              <w:adjustRightInd w:val="0"/>
              <w:jc w:val="center"/>
              <w:rPr>
                <w:noProof/>
                <w:lang w:val="en-US"/>
              </w:rPr>
            </w:pPr>
            <w:r w:rsidRPr="00F2049E">
              <w:rPr>
                <w:b/>
                <w:bCs/>
                <w:i/>
                <w:iCs/>
              </w:rPr>
              <w:t>UKUPNO-INSTALACIJA PASIVNE OPREME ZA VIDEO NADZOR</w:t>
            </w:r>
          </w:p>
        </w:tc>
        <w:tc>
          <w:tcPr>
            <w:tcW w:w="343" w:type="pct"/>
            <w:vAlign w:val="bottom"/>
          </w:tcPr>
          <w:p w14:paraId="1F3BC561" w14:textId="47E23E28"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530FED7C" w14:textId="4D775A66"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251680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458E32" w14:textId="77777777" w:rsidR="005F01C3" w:rsidRPr="00F85647" w:rsidRDefault="005F01C3" w:rsidP="005F01C3">
            <w:pPr>
              <w:autoSpaceDE w:val="0"/>
              <w:autoSpaceDN w:val="0"/>
              <w:adjustRightInd w:val="0"/>
              <w:jc w:val="center"/>
              <w:rPr>
                <w:noProof/>
                <w:lang w:val="en-US"/>
              </w:rPr>
            </w:pPr>
          </w:p>
        </w:tc>
        <w:tc>
          <w:tcPr>
            <w:tcW w:w="387" w:type="pct"/>
          </w:tcPr>
          <w:p w14:paraId="666D0E25" w14:textId="77777777" w:rsidR="005F01C3" w:rsidRPr="00F85647" w:rsidRDefault="005F01C3" w:rsidP="005F01C3">
            <w:pPr>
              <w:autoSpaceDE w:val="0"/>
              <w:autoSpaceDN w:val="0"/>
              <w:adjustRightInd w:val="0"/>
              <w:jc w:val="center"/>
              <w:rPr>
                <w:noProof/>
                <w:lang w:val="en-US"/>
              </w:rPr>
            </w:pPr>
          </w:p>
        </w:tc>
        <w:tc>
          <w:tcPr>
            <w:tcW w:w="386" w:type="pct"/>
          </w:tcPr>
          <w:p w14:paraId="00C4968F" w14:textId="77777777" w:rsidR="005F01C3" w:rsidRPr="00F85647" w:rsidRDefault="005F01C3" w:rsidP="005F01C3">
            <w:pPr>
              <w:autoSpaceDE w:val="0"/>
              <w:autoSpaceDN w:val="0"/>
              <w:adjustRightInd w:val="0"/>
              <w:jc w:val="center"/>
              <w:rPr>
                <w:noProof/>
              </w:rPr>
            </w:pPr>
          </w:p>
        </w:tc>
        <w:tc>
          <w:tcPr>
            <w:tcW w:w="958" w:type="pct"/>
          </w:tcPr>
          <w:p w14:paraId="10D09BC2" w14:textId="77777777" w:rsidR="005F01C3" w:rsidRPr="00F85647" w:rsidRDefault="005F01C3" w:rsidP="005F01C3">
            <w:pPr>
              <w:autoSpaceDE w:val="0"/>
              <w:autoSpaceDN w:val="0"/>
              <w:adjustRightInd w:val="0"/>
              <w:jc w:val="center"/>
              <w:rPr>
                <w:noProof/>
              </w:rPr>
            </w:pPr>
          </w:p>
        </w:tc>
      </w:tr>
      <w:tr w:rsidR="005F01C3" w:rsidRPr="00F85647" w14:paraId="09AD84BD" w14:textId="77777777" w:rsidTr="00B14F27">
        <w:trPr>
          <w:trHeight w:val="288"/>
        </w:trPr>
        <w:tc>
          <w:tcPr>
            <w:tcW w:w="413" w:type="pct"/>
            <w:gridSpan w:val="3"/>
            <w:vAlign w:val="center"/>
          </w:tcPr>
          <w:p w14:paraId="2A13A6AB" w14:textId="76D3DB09" w:rsidR="005F01C3" w:rsidRPr="00F85647" w:rsidRDefault="005F01C3" w:rsidP="005F01C3">
            <w:pPr>
              <w:autoSpaceDE w:val="0"/>
              <w:autoSpaceDN w:val="0"/>
              <w:adjustRightInd w:val="0"/>
              <w:jc w:val="center"/>
              <w:rPr>
                <w:noProof/>
              </w:rPr>
            </w:pPr>
            <w:r w:rsidRPr="00496A27">
              <w:t>4.6.2.2.3.</w:t>
            </w:r>
          </w:p>
        </w:tc>
        <w:tc>
          <w:tcPr>
            <w:tcW w:w="1368" w:type="pct"/>
            <w:vAlign w:val="center"/>
          </w:tcPr>
          <w:p w14:paraId="4EEDBC92" w14:textId="3886DC42" w:rsidR="005F01C3" w:rsidRPr="00F2049E" w:rsidRDefault="005F01C3" w:rsidP="005F01C3">
            <w:pPr>
              <w:autoSpaceDE w:val="0"/>
              <w:autoSpaceDN w:val="0"/>
              <w:adjustRightInd w:val="0"/>
              <w:jc w:val="center"/>
              <w:rPr>
                <w:noProof/>
                <w:lang w:val="en-US"/>
              </w:rPr>
            </w:pPr>
            <w:r w:rsidRPr="00F2049E">
              <w:rPr>
                <w:b/>
                <w:bCs/>
                <w:i/>
                <w:iCs/>
              </w:rPr>
              <w:t>INSTALACIJA TELEFONA</w:t>
            </w:r>
          </w:p>
        </w:tc>
        <w:tc>
          <w:tcPr>
            <w:tcW w:w="343" w:type="pct"/>
            <w:vAlign w:val="bottom"/>
          </w:tcPr>
          <w:p w14:paraId="11680DB3"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5FE24BA4" w14:textId="77777777" w:rsidR="005F01C3" w:rsidRPr="00F85647" w:rsidRDefault="005F01C3" w:rsidP="005F01C3">
            <w:pPr>
              <w:autoSpaceDE w:val="0"/>
              <w:autoSpaceDN w:val="0"/>
              <w:adjustRightInd w:val="0"/>
              <w:jc w:val="center"/>
              <w:rPr>
                <w:noProof/>
                <w:lang w:val="en-US"/>
              </w:rPr>
            </w:pPr>
          </w:p>
        </w:tc>
        <w:tc>
          <w:tcPr>
            <w:tcW w:w="389" w:type="pct"/>
          </w:tcPr>
          <w:p w14:paraId="077CB49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28A872" w14:textId="77777777" w:rsidR="005F01C3" w:rsidRPr="00F85647" w:rsidRDefault="005F01C3" w:rsidP="005F01C3">
            <w:pPr>
              <w:autoSpaceDE w:val="0"/>
              <w:autoSpaceDN w:val="0"/>
              <w:adjustRightInd w:val="0"/>
              <w:jc w:val="center"/>
              <w:rPr>
                <w:noProof/>
                <w:lang w:val="en-US"/>
              </w:rPr>
            </w:pPr>
          </w:p>
        </w:tc>
        <w:tc>
          <w:tcPr>
            <w:tcW w:w="387" w:type="pct"/>
          </w:tcPr>
          <w:p w14:paraId="70D301F7" w14:textId="77777777" w:rsidR="005F01C3" w:rsidRPr="00F85647" w:rsidRDefault="005F01C3" w:rsidP="005F01C3">
            <w:pPr>
              <w:autoSpaceDE w:val="0"/>
              <w:autoSpaceDN w:val="0"/>
              <w:adjustRightInd w:val="0"/>
              <w:jc w:val="center"/>
              <w:rPr>
                <w:noProof/>
                <w:lang w:val="en-US"/>
              </w:rPr>
            </w:pPr>
          </w:p>
        </w:tc>
        <w:tc>
          <w:tcPr>
            <w:tcW w:w="386" w:type="pct"/>
          </w:tcPr>
          <w:p w14:paraId="69FF57CA" w14:textId="77777777" w:rsidR="005F01C3" w:rsidRPr="00F85647" w:rsidRDefault="005F01C3" w:rsidP="005F01C3">
            <w:pPr>
              <w:autoSpaceDE w:val="0"/>
              <w:autoSpaceDN w:val="0"/>
              <w:adjustRightInd w:val="0"/>
              <w:jc w:val="center"/>
              <w:rPr>
                <w:noProof/>
              </w:rPr>
            </w:pPr>
          </w:p>
        </w:tc>
        <w:tc>
          <w:tcPr>
            <w:tcW w:w="958" w:type="pct"/>
          </w:tcPr>
          <w:p w14:paraId="03D7D25A" w14:textId="77777777" w:rsidR="005F01C3" w:rsidRPr="00F85647" w:rsidRDefault="005F01C3" w:rsidP="005F01C3">
            <w:pPr>
              <w:autoSpaceDE w:val="0"/>
              <w:autoSpaceDN w:val="0"/>
              <w:adjustRightInd w:val="0"/>
              <w:jc w:val="center"/>
              <w:rPr>
                <w:noProof/>
              </w:rPr>
            </w:pPr>
          </w:p>
        </w:tc>
      </w:tr>
      <w:tr w:rsidR="005F01C3" w:rsidRPr="00F85647" w14:paraId="3A18F6A6" w14:textId="77777777" w:rsidTr="00B14F27">
        <w:trPr>
          <w:trHeight w:val="288"/>
        </w:trPr>
        <w:tc>
          <w:tcPr>
            <w:tcW w:w="413" w:type="pct"/>
            <w:gridSpan w:val="3"/>
            <w:vAlign w:val="bottom"/>
          </w:tcPr>
          <w:p w14:paraId="57034C5A" w14:textId="77777777" w:rsidR="005F01C3" w:rsidRPr="00F85647" w:rsidRDefault="005F01C3" w:rsidP="005F01C3">
            <w:pPr>
              <w:autoSpaceDE w:val="0"/>
              <w:autoSpaceDN w:val="0"/>
              <w:adjustRightInd w:val="0"/>
              <w:jc w:val="center"/>
              <w:rPr>
                <w:noProof/>
              </w:rPr>
            </w:pPr>
          </w:p>
        </w:tc>
        <w:tc>
          <w:tcPr>
            <w:tcW w:w="1368" w:type="pct"/>
            <w:vAlign w:val="center"/>
          </w:tcPr>
          <w:p w14:paraId="3494F04A" w14:textId="28BCB0B6" w:rsidR="005F01C3" w:rsidRPr="00F2049E" w:rsidRDefault="005F01C3" w:rsidP="005F01C3">
            <w:pPr>
              <w:autoSpaceDE w:val="0"/>
              <w:autoSpaceDN w:val="0"/>
              <w:adjustRightInd w:val="0"/>
              <w:jc w:val="center"/>
              <w:rPr>
                <w:noProof/>
                <w:lang w:val="en-US"/>
              </w:rPr>
            </w:pPr>
            <w:r w:rsidRPr="00F2049E">
              <w:t>Demontaža postojećeg sistema, isporuka opreme, montaža i uspostavljanje novog sistema</w:t>
            </w:r>
          </w:p>
        </w:tc>
        <w:tc>
          <w:tcPr>
            <w:tcW w:w="343" w:type="pct"/>
            <w:vAlign w:val="bottom"/>
          </w:tcPr>
          <w:p w14:paraId="50D30752"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ACCB6B8" w14:textId="77777777" w:rsidR="005F01C3" w:rsidRPr="00F85647" w:rsidRDefault="005F01C3" w:rsidP="005F01C3">
            <w:pPr>
              <w:autoSpaceDE w:val="0"/>
              <w:autoSpaceDN w:val="0"/>
              <w:adjustRightInd w:val="0"/>
              <w:jc w:val="center"/>
              <w:rPr>
                <w:noProof/>
                <w:lang w:val="en-US"/>
              </w:rPr>
            </w:pPr>
          </w:p>
        </w:tc>
        <w:tc>
          <w:tcPr>
            <w:tcW w:w="389" w:type="pct"/>
          </w:tcPr>
          <w:p w14:paraId="2A8A9A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4A327A" w14:textId="77777777" w:rsidR="005F01C3" w:rsidRPr="00F85647" w:rsidRDefault="005F01C3" w:rsidP="005F01C3">
            <w:pPr>
              <w:autoSpaceDE w:val="0"/>
              <w:autoSpaceDN w:val="0"/>
              <w:adjustRightInd w:val="0"/>
              <w:jc w:val="center"/>
              <w:rPr>
                <w:noProof/>
                <w:lang w:val="en-US"/>
              </w:rPr>
            </w:pPr>
          </w:p>
        </w:tc>
        <w:tc>
          <w:tcPr>
            <w:tcW w:w="387" w:type="pct"/>
          </w:tcPr>
          <w:p w14:paraId="137F42A6" w14:textId="77777777" w:rsidR="005F01C3" w:rsidRPr="00F85647" w:rsidRDefault="005F01C3" w:rsidP="005F01C3">
            <w:pPr>
              <w:autoSpaceDE w:val="0"/>
              <w:autoSpaceDN w:val="0"/>
              <w:adjustRightInd w:val="0"/>
              <w:jc w:val="center"/>
              <w:rPr>
                <w:noProof/>
                <w:lang w:val="en-US"/>
              </w:rPr>
            </w:pPr>
          </w:p>
        </w:tc>
        <w:tc>
          <w:tcPr>
            <w:tcW w:w="386" w:type="pct"/>
          </w:tcPr>
          <w:p w14:paraId="142C82FE" w14:textId="77777777" w:rsidR="005F01C3" w:rsidRPr="00F85647" w:rsidRDefault="005F01C3" w:rsidP="005F01C3">
            <w:pPr>
              <w:autoSpaceDE w:val="0"/>
              <w:autoSpaceDN w:val="0"/>
              <w:adjustRightInd w:val="0"/>
              <w:jc w:val="center"/>
              <w:rPr>
                <w:noProof/>
              </w:rPr>
            </w:pPr>
          </w:p>
        </w:tc>
        <w:tc>
          <w:tcPr>
            <w:tcW w:w="958" w:type="pct"/>
          </w:tcPr>
          <w:p w14:paraId="0AAA15F4" w14:textId="77777777" w:rsidR="005F01C3" w:rsidRPr="00F85647" w:rsidRDefault="005F01C3" w:rsidP="005F01C3">
            <w:pPr>
              <w:autoSpaceDE w:val="0"/>
              <w:autoSpaceDN w:val="0"/>
              <w:adjustRightInd w:val="0"/>
              <w:jc w:val="center"/>
              <w:rPr>
                <w:noProof/>
              </w:rPr>
            </w:pPr>
          </w:p>
        </w:tc>
      </w:tr>
      <w:tr w:rsidR="005F01C3" w:rsidRPr="00F85647" w14:paraId="1BF683DD" w14:textId="77777777" w:rsidTr="00B14F27">
        <w:trPr>
          <w:trHeight w:val="288"/>
        </w:trPr>
        <w:tc>
          <w:tcPr>
            <w:tcW w:w="413" w:type="pct"/>
            <w:gridSpan w:val="3"/>
            <w:vAlign w:val="bottom"/>
          </w:tcPr>
          <w:p w14:paraId="2C972C0C" w14:textId="5064F1F8" w:rsidR="005F01C3" w:rsidRPr="00F85647" w:rsidRDefault="005F01C3" w:rsidP="00B14F27">
            <w:pPr>
              <w:autoSpaceDE w:val="0"/>
              <w:autoSpaceDN w:val="0"/>
              <w:adjustRightInd w:val="0"/>
              <w:jc w:val="center"/>
              <w:rPr>
                <w:noProof/>
              </w:rPr>
            </w:pPr>
            <w:r w:rsidRPr="00496A27">
              <w:t>4.6.2.2.3.</w:t>
            </w:r>
            <w:r w:rsidR="00B14F27">
              <w:t>1</w:t>
            </w:r>
          </w:p>
        </w:tc>
        <w:tc>
          <w:tcPr>
            <w:tcW w:w="1368" w:type="pct"/>
            <w:vAlign w:val="center"/>
          </w:tcPr>
          <w:p w14:paraId="3E8194FE" w14:textId="2F3935C0" w:rsidR="005F01C3" w:rsidRPr="00F2049E" w:rsidRDefault="005F01C3" w:rsidP="005F01C3">
            <w:pPr>
              <w:autoSpaceDE w:val="0"/>
              <w:autoSpaceDN w:val="0"/>
              <w:adjustRightInd w:val="0"/>
              <w:jc w:val="center"/>
              <w:rPr>
                <w:noProof/>
                <w:lang w:val="en-US"/>
              </w:rPr>
            </w:pPr>
            <w:r w:rsidRPr="00F2049E">
              <w:t>J-Y(St)Y 30x2x0,6mm za povezivanje sa centralom</w:t>
            </w:r>
          </w:p>
        </w:tc>
        <w:tc>
          <w:tcPr>
            <w:tcW w:w="343" w:type="pct"/>
            <w:vAlign w:val="bottom"/>
          </w:tcPr>
          <w:p w14:paraId="0C3DAF04" w14:textId="40CFCEAE"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356FDEA8" w14:textId="7F38D16F" w:rsidR="005F01C3" w:rsidRPr="00F85647" w:rsidRDefault="005F01C3" w:rsidP="005F01C3">
            <w:pPr>
              <w:autoSpaceDE w:val="0"/>
              <w:autoSpaceDN w:val="0"/>
              <w:adjustRightInd w:val="0"/>
              <w:jc w:val="center"/>
              <w:rPr>
                <w:noProof/>
                <w:lang w:val="en-US"/>
              </w:rPr>
            </w:pPr>
            <w:r w:rsidRPr="00496A27">
              <w:t>68</w:t>
            </w:r>
          </w:p>
        </w:tc>
        <w:tc>
          <w:tcPr>
            <w:tcW w:w="389" w:type="pct"/>
          </w:tcPr>
          <w:p w14:paraId="1FBDA15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E30C99" w14:textId="77777777" w:rsidR="005F01C3" w:rsidRPr="00F85647" w:rsidRDefault="005F01C3" w:rsidP="005F01C3">
            <w:pPr>
              <w:autoSpaceDE w:val="0"/>
              <w:autoSpaceDN w:val="0"/>
              <w:adjustRightInd w:val="0"/>
              <w:jc w:val="center"/>
              <w:rPr>
                <w:noProof/>
                <w:lang w:val="en-US"/>
              </w:rPr>
            </w:pPr>
          </w:p>
        </w:tc>
        <w:tc>
          <w:tcPr>
            <w:tcW w:w="387" w:type="pct"/>
          </w:tcPr>
          <w:p w14:paraId="496737CD" w14:textId="77777777" w:rsidR="005F01C3" w:rsidRPr="00F85647" w:rsidRDefault="005F01C3" w:rsidP="005F01C3">
            <w:pPr>
              <w:autoSpaceDE w:val="0"/>
              <w:autoSpaceDN w:val="0"/>
              <w:adjustRightInd w:val="0"/>
              <w:jc w:val="center"/>
              <w:rPr>
                <w:noProof/>
                <w:lang w:val="en-US"/>
              </w:rPr>
            </w:pPr>
          </w:p>
        </w:tc>
        <w:tc>
          <w:tcPr>
            <w:tcW w:w="386" w:type="pct"/>
          </w:tcPr>
          <w:p w14:paraId="17D494BB" w14:textId="77777777" w:rsidR="005F01C3" w:rsidRPr="00F85647" w:rsidRDefault="005F01C3" w:rsidP="005F01C3">
            <w:pPr>
              <w:autoSpaceDE w:val="0"/>
              <w:autoSpaceDN w:val="0"/>
              <w:adjustRightInd w:val="0"/>
              <w:jc w:val="center"/>
              <w:rPr>
                <w:noProof/>
              </w:rPr>
            </w:pPr>
          </w:p>
        </w:tc>
        <w:tc>
          <w:tcPr>
            <w:tcW w:w="958" w:type="pct"/>
          </w:tcPr>
          <w:p w14:paraId="515A9AEE" w14:textId="77777777" w:rsidR="005F01C3" w:rsidRPr="00F85647" w:rsidRDefault="005F01C3" w:rsidP="005F01C3">
            <w:pPr>
              <w:autoSpaceDE w:val="0"/>
              <w:autoSpaceDN w:val="0"/>
              <w:adjustRightInd w:val="0"/>
              <w:jc w:val="center"/>
              <w:rPr>
                <w:noProof/>
              </w:rPr>
            </w:pPr>
          </w:p>
        </w:tc>
      </w:tr>
      <w:tr w:rsidR="005F01C3" w:rsidRPr="00F85647" w14:paraId="6FEEE480" w14:textId="77777777" w:rsidTr="00B14F27">
        <w:trPr>
          <w:trHeight w:val="288"/>
        </w:trPr>
        <w:tc>
          <w:tcPr>
            <w:tcW w:w="413" w:type="pct"/>
            <w:gridSpan w:val="3"/>
            <w:vAlign w:val="bottom"/>
          </w:tcPr>
          <w:p w14:paraId="5756DF3C" w14:textId="5DFEA6DB" w:rsidR="005F01C3" w:rsidRPr="00F85647" w:rsidRDefault="005F01C3" w:rsidP="00B14F27">
            <w:pPr>
              <w:autoSpaceDE w:val="0"/>
              <w:autoSpaceDN w:val="0"/>
              <w:adjustRightInd w:val="0"/>
              <w:jc w:val="center"/>
              <w:rPr>
                <w:noProof/>
              </w:rPr>
            </w:pPr>
            <w:r w:rsidRPr="00496A27">
              <w:t>4.6.2.2.3.</w:t>
            </w:r>
            <w:r w:rsidR="00B14F27">
              <w:t>2</w:t>
            </w:r>
          </w:p>
        </w:tc>
        <w:tc>
          <w:tcPr>
            <w:tcW w:w="1368" w:type="pct"/>
            <w:vAlign w:val="center"/>
          </w:tcPr>
          <w:p w14:paraId="3ABED4F1" w14:textId="1DE8B63E" w:rsidR="005F01C3" w:rsidRPr="00F2049E" w:rsidRDefault="005F01C3" w:rsidP="005F01C3">
            <w:pPr>
              <w:autoSpaceDE w:val="0"/>
              <w:autoSpaceDN w:val="0"/>
              <w:adjustRightInd w:val="0"/>
              <w:jc w:val="center"/>
              <w:rPr>
                <w:noProof/>
                <w:lang w:val="en-US"/>
              </w:rPr>
            </w:pPr>
            <w:r w:rsidRPr="00F2049E">
              <w:t>S/FTP četvoroparični kabel, UC400 HS23 Cat.6 Draka</w:t>
            </w:r>
          </w:p>
        </w:tc>
        <w:tc>
          <w:tcPr>
            <w:tcW w:w="343" w:type="pct"/>
            <w:vAlign w:val="bottom"/>
          </w:tcPr>
          <w:p w14:paraId="45FBFAB7" w14:textId="03A41988"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ECE1E29" w14:textId="497421F0" w:rsidR="005F01C3" w:rsidRPr="00F85647" w:rsidRDefault="005F01C3" w:rsidP="005F01C3">
            <w:pPr>
              <w:autoSpaceDE w:val="0"/>
              <w:autoSpaceDN w:val="0"/>
              <w:adjustRightInd w:val="0"/>
              <w:jc w:val="center"/>
              <w:rPr>
                <w:noProof/>
                <w:lang w:val="en-US"/>
              </w:rPr>
            </w:pPr>
            <w:r w:rsidRPr="00496A27">
              <w:t>42</w:t>
            </w:r>
          </w:p>
        </w:tc>
        <w:tc>
          <w:tcPr>
            <w:tcW w:w="389" w:type="pct"/>
          </w:tcPr>
          <w:p w14:paraId="7468095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3C72BA" w14:textId="77777777" w:rsidR="005F01C3" w:rsidRPr="00F85647" w:rsidRDefault="005F01C3" w:rsidP="005F01C3">
            <w:pPr>
              <w:autoSpaceDE w:val="0"/>
              <w:autoSpaceDN w:val="0"/>
              <w:adjustRightInd w:val="0"/>
              <w:jc w:val="center"/>
              <w:rPr>
                <w:noProof/>
                <w:lang w:val="en-US"/>
              </w:rPr>
            </w:pPr>
          </w:p>
        </w:tc>
        <w:tc>
          <w:tcPr>
            <w:tcW w:w="387" w:type="pct"/>
          </w:tcPr>
          <w:p w14:paraId="680A3517" w14:textId="77777777" w:rsidR="005F01C3" w:rsidRPr="00F85647" w:rsidRDefault="005F01C3" w:rsidP="005F01C3">
            <w:pPr>
              <w:autoSpaceDE w:val="0"/>
              <w:autoSpaceDN w:val="0"/>
              <w:adjustRightInd w:val="0"/>
              <w:jc w:val="center"/>
              <w:rPr>
                <w:noProof/>
                <w:lang w:val="en-US"/>
              </w:rPr>
            </w:pPr>
          </w:p>
        </w:tc>
        <w:tc>
          <w:tcPr>
            <w:tcW w:w="386" w:type="pct"/>
          </w:tcPr>
          <w:p w14:paraId="6AA3A64B" w14:textId="77777777" w:rsidR="005F01C3" w:rsidRPr="00F85647" w:rsidRDefault="005F01C3" w:rsidP="005F01C3">
            <w:pPr>
              <w:autoSpaceDE w:val="0"/>
              <w:autoSpaceDN w:val="0"/>
              <w:adjustRightInd w:val="0"/>
              <w:jc w:val="center"/>
              <w:rPr>
                <w:noProof/>
              </w:rPr>
            </w:pPr>
          </w:p>
        </w:tc>
        <w:tc>
          <w:tcPr>
            <w:tcW w:w="958" w:type="pct"/>
          </w:tcPr>
          <w:p w14:paraId="232F7D84" w14:textId="77777777" w:rsidR="005F01C3" w:rsidRPr="00F85647" w:rsidRDefault="005F01C3" w:rsidP="005F01C3">
            <w:pPr>
              <w:autoSpaceDE w:val="0"/>
              <w:autoSpaceDN w:val="0"/>
              <w:adjustRightInd w:val="0"/>
              <w:jc w:val="center"/>
              <w:rPr>
                <w:noProof/>
              </w:rPr>
            </w:pPr>
          </w:p>
        </w:tc>
      </w:tr>
      <w:tr w:rsidR="005F01C3" w:rsidRPr="00F85647" w14:paraId="02302CF2" w14:textId="77777777" w:rsidTr="00B14F27">
        <w:trPr>
          <w:trHeight w:val="288"/>
        </w:trPr>
        <w:tc>
          <w:tcPr>
            <w:tcW w:w="413" w:type="pct"/>
            <w:gridSpan w:val="3"/>
            <w:vAlign w:val="bottom"/>
          </w:tcPr>
          <w:p w14:paraId="22E47F0B" w14:textId="6B6AFA84" w:rsidR="005F01C3" w:rsidRPr="00F85647" w:rsidRDefault="005F01C3" w:rsidP="00B14F27">
            <w:pPr>
              <w:autoSpaceDE w:val="0"/>
              <w:autoSpaceDN w:val="0"/>
              <w:adjustRightInd w:val="0"/>
              <w:jc w:val="center"/>
              <w:rPr>
                <w:noProof/>
              </w:rPr>
            </w:pPr>
            <w:r w:rsidRPr="00496A27">
              <w:t>4.6.2.2.3.</w:t>
            </w:r>
            <w:r w:rsidR="00B14F27">
              <w:t>3</w:t>
            </w:r>
          </w:p>
        </w:tc>
        <w:tc>
          <w:tcPr>
            <w:tcW w:w="1368" w:type="pct"/>
            <w:vAlign w:val="center"/>
          </w:tcPr>
          <w:p w14:paraId="32EA974C" w14:textId="456B70E9" w:rsidR="005F01C3" w:rsidRPr="00F2049E" w:rsidRDefault="005F01C3" w:rsidP="005F01C3">
            <w:pPr>
              <w:autoSpaceDE w:val="0"/>
              <w:autoSpaceDN w:val="0"/>
              <w:adjustRightInd w:val="0"/>
              <w:jc w:val="center"/>
              <w:rPr>
                <w:noProof/>
                <w:lang w:val="en-US"/>
              </w:rPr>
            </w:pPr>
            <w:r w:rsidRPr="00F2049E">
              <w:t>J-H(St)H 2x2x0,6mm za povezivanje priključnica na radnim mestima sa centralom</w:t>
            </w:r>
          </w:p>
        </w:tc>
        <w:tc>
          <w:tcPr>
            <w:tcW w:w="343" w:type="pct"/>
            <w:vAlign w:val="bottom"/>
          </w:tcPr>
          <w:p w14:paraId="6CBB1154" w14:textId="45D76785"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5F94B1BC" w14:textId="73AB4117" w:rsidR="005F01C3" w:rsidRPr="00F85647" w:rsidRDefault="005F01C3" w:rsidP="005F01C3">
            <w:pPr>
              <w:autoSpaceDE w:val="0"/>
              <w:autoSpaceDN w:val="0"/>
              <w:adjustRightInd w:val="0"/>
              <w:jc w:val="center"/>
              <w:rPr>
                <w:noProof/>
                <w:lang w:val="en-US"/>
              </w:rPr>
            </w:pPr>
            <w:r w:rsidRPr="00496A27">
              <w:t>350</w:t>
            </w:r>
          </w:p>
        </w:tc>
        <w:tc>
          <w:tcPr>
            <w:tcW w:w="389" w:type="pct"/>
          </w:tcPr>
          <w:p w14:paraId="66735AA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268AA74" w14:textId="77777777" w:rsidR="005F01C3" w:rsidRPr="00F85647" w:rsidRDefault="005F01C3" w:rsidP="005F01C3">
            <w:pPr>
              <w:autoSpaceDE w:val="0"/>
              <w:autoSpaceDN w:val="0"/>
              <w:adjustRightInd w:val="0"/>
              <w:jc w:val="center"/>
              <w:rPr>
                <w:noProof/>
                <w:lang w:val="en-US"/>
              </w:rPr>
            </w:pPr>
          </w:p>
        </w:tc>
        <w:tc>
          <w:tcPr>
            <w:tcW w:w="387" w:type="pct"/>
          </w:tcPr>
          <w:p w14:paraId="3460076C" w14:textId="77777777" w:rsidR="005F01C3" w:rsidRPr="00F85647" w:rsidRDefault="005F01C3" w:rsidP="005F01C3">
            <w:pPr>
              <w:autoSpaceDE w:val="0"/>
              <w:autoSpaceDN w:val="0"/>
              <w:adjustRightInd w:val="0"/>
              <w:jc w:val="center"/>
              <w:rPr>
                <w:noProof/>
                <w:lang w:val="en-US"/>
              </w:rPr>
            </w:pPr>
          </w:p>
        </w:tc>
        <w:tc>
          <w:tcPr>
            <w:tcW w:w="386" w:type="pct"/>
          </w:tcPr>
          <w:p w14:paraId="630987A2" w14:textId="77777777" w:rsidR="005F01C3" w:rsidRPr="00F85647" w:rsidRDefault="005F01C3" w:rsidP="005F01C3">
            <w:pPr>
              <w:autoSpaceDE w:val="0"/>
              <w:autoSpaceDN w:val="0"/>
              <w:adjustRightInd w:val="0"/>
              <w:jc w:val="center"/>
              <w:rPr>
                <w:noProof/>
              </w:rPr>
            </w:pPr>
          </w:p>
        </w:tc>
        <w:tc>
          <w:tcPr>
            <w:tcW w:w="958" w:type="pct"/>
          </w:tcPr>
          <w:p w14:paraId="7FA5440A" w14:textId="77777777" w:rsidR="005F01C3" w:rsidRPr="00F85647" w:rsidRDefault="005F01C3" w:rsidP="005F01C3">
            <w:pPr>
              <w:autoSpaceDE w:val="0"/>
              <w:autoSpaceDN w:val="0"/>
              <w:adjustRightInd w:val="0"/>
              <w:jc w:val="center"/>
              <w:rPr>
                <w:noProof/>
              </w:rPr>
            </w:pPr>
          </w:p>
        </w:tc>
      </w:tr>
      <w:tr w:rsidR="005F01C3" w:rsidRPr="00F85647" w14:paraId="3EFC8BC3" w14:textId="77777777" w:rsidTr="00B14F27">
        <w:trPr>
          <w:trHeight w:val="288"/>
        </w:trPr>
        <w:tc>
          <w:tcPr>
            <w:tcW w:w="413" w:type="pct"/>
            <w:gridSpan w:val="3"/>
            <w:vAlign w:val="bottom"/>
          </w:tcPr>
          <w:p w14:paraId="1FA8C934" w14:textId="279E2BEC" w:rsidR="005F01C3" w:rsidRPr="00F85647" w:rsidRDefault="005F01C3" w:rsidP="00B14F27">
            <w:pPr>
              <w:autoSpaceDE w:val="0"/>
              <w:autoSpaceDN w:val="0"/>
              <w:adjustRightInd w:val="0"/>
              <w:jc w:val="center"/>
              <w:rPr>
                <w:noProof/>
              </w:rPr>
            </w:pPr>
            <w:r w:rsidRPr="00496A27">
              <w:t>4.6.2.2.3.</w:t>
            </w:r>
            <w:r w:rsidR="00B14F27">
              <w:t>4</w:t>
            </w:r>
          </w:p>
        </w:tc>
        <w:tc>
          <w:tcPr>
            <w:tcW w:w="1368" w:type="pct"/>
            <w:vAlign w:val="bottom"/>
          </w:tcPr>
          <w:p w14:paraId="293B9BA5" w14:textId="1E052EF2" w:rsidR="005F01C3" w:rsidRPr="00F2049E" w:rsidRDefault="005F01C3" w:rsidP="005F01C3">
            <w:pPr>
              <w:autoSpaceDE w:val="0"/>
              <w:autoSpaceDN w:val="0"/>
              <w:adjustRightInd w:val="0"/>
              <w:jc w:val="center"/>
              <w:rPr>
                <w:noProof/>
                <w:lang w:val="en-US"/>
              </w:rPr>
            </w:pPr>
            <w:r w:rsidRPr="00F2049E">
              <w:t>Beshalogena instalaciona cev ø16mm</w:t>
            </w:r>
          </w:p>
        </w:tc>
        <w:tc>
          <w:tcPr>
            <w:tcW w:w="343" w:type="pct"/>
            <w:vAlign w:val="bottom"/>
          </w:tcPr>
          <w:p w14:paraId="6ECED4EB" w14:textId="47E6C119"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0FCB1C42" w14:textId="7A8AA4FC" w:rsidR="005F01C3" w:rsidRPr="00F85647" w:rsidRDefault="005F01C3" w:rsidP="005F01C3">
            <w:pPr>
              <w:autoSpaceDE w:val="0"/>
              <w:autoSpaceDN w:val="0"/>
              <w:adjustRightInd w:val="0"/>
              <w:jc w:val="center"/>
              <w:rPr>
                <w:noProof/>
                <w:lang w:val="en-US"/>
              </w:rPr>
            </w:pPr>
            <w:r w:rsidRPr="00496A27">
              <w:t>245</w:t>
            </w:r>
          </w:p>
        </w:tc>
        <w:tc>
          <w:tcPr>
            <w:tcW w:w="389" w:type="pct"/>
          </w:tcPr>
          <w:p w14:paraId="7E07BE3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18D3DE" w14:textId="77777777" w:rsidR="005F01C3" w:rsidRPr="00F85647" w:rsidRDefault="005F01C3" w:rsidP="005F01C3">
            <w:pPr>
              <w:autoSpaceDE w:val="0"/>
              <w:autoSpaceDN w:val="0"/>
              <w:adjustRightInd w:val="0"/>
              <w:jc w:val="center"/>
              <w:rPr>
                <w:noProof/>
                <w:lang w:val="en-US"/>
              </w:rPr>
            </w:pPr>
          </w:p>
        </w:tc>
        <w:tc>
          <w:tcPr>
            <w:tcW w:w="387" w:type="pct"/>
          </w:tcPr>
          <w:p w14:paraId="7584B29A" w14:textId="77777777" w:rsidR="005F01C3" w:rsidRPr="00F85647" w:rsidRDefault="005F01C3" w:rsidP="005F01C3">
            <w:pPr>
              <w:autoSpaceDE w:val="0"/>
              <w:autoSpaceDN w:val="0"/>
              <w:adjustRightInd w:val="0"/>
              <w:jc w:val="center"/>
              <w:rPr>
                <w:noProof/>
                <w:lang w:val="en-US"/>
              </w:rPr>
            </w:pPr>
          </w:p>
        </w:tc>
        <w:tc>
          <w:tcPr>
            <w:tcW w:w="386" w:type="pct"/>
          </w:tcPr>
          <w:p w14:paraId="7EC4BEAB" w14:textId="77777777" w:rsidR="005F01C3" w:rsidRPr="00F85647" w:rsidRDefault="005F01C3" w:rsidP="005F01C3">
            <w:pPr>
              <w:autoSpaceDE w:val="0"/>
              <w:autoSpaceDN w:val="0"/>
              <w:adjustRightInd w:val="0"/>
              <w:jc w:val="center"/>
              <w:rPr>
                <w:noProof/>
              </w:rPr>
            </w:pPr>
          </w:p>
        </w:tc>
        <w:tc>
          <w:tcPr>
            <w:tcW w:w="958" w:type="pct"/>
          </w:tcPr>
          <w:p w14:paraId="5CD3A8B8" w14:textId="77777777" w:rsidR="005F01C3" w:rsidRPr="00F85647" w:rsidRDefault="005F01C3" w:rsidP="005F01C3">
            <w:pPr>
              <w:autoSpaceDE w:val="0"/>
              <w:autoSpaceDN w:val="0"/>
              <w:adjustRightInd w:val="0"/>
              <w:jc w:val="center"/>
              <w:rPr>
                <w:noProof/>
              </w:rPr>
            </w:pPr>
          </w:p>
        </w:tc>
      </w:tr>
      <w:tr w:rsidR="005F01C3" w:rsidRPr="00F85647" w14:paraId="03C2EEBC" w14:textId="77777777" w:rsidTr="00B14F27">
        <w:trPr>
          <w:trHeight w:val="288"/>
        </w:trPr>
        <w:tc>
          <w:tcPr>
            <w:tcW w:w="413" w:type="pct"/>
            <w:gridSpan w:val="3"/>
            <w:vAlign w:val="bottom"/>
          </w:tcPr>
          <w:p w14:paraId="0659BC25" w14:textId="185E1DFD" w:rsidR="005F01C3" w:rsidRPr="00F85647" w:rsidRDefault="005F01C3" w:rsidP="00B14F27">
            <w:pPr>
              <w:autoSpaceDE w:val="0"/>
              <w:autoSpaceDN w:val="0"/>
              <w:adjustRightInd w:val="0"/>
              <w:jc w:val="center"/>
              <w:rPr>
                <w:noProof/>
              </w:rPr>
            </w:pPr>
            <w:r w:rsidRPr="00496A27">
              <w:t>4.6.2.2.3.</w:t>
            </w:r>
            <w:r w:rsidR="00B14F27">
              <w:t>5</w:t>
            </w:r>
          </w:p>
        </w:tc>
        <w:tc>
          <w:tcPr>
            <w:tcW w:w="1368" w:type="pct"/>
          </w:tcPr>
          <w:p w14:paraId="3B939389" w14:textId="71F723E1" w:rsidR="005F01C3" w:rsidRPr="00F2049E" w:rsidRDefault="005F01C3" w:rsidP="005F01C3">
            <w:pPr>
              <w:autoSpaceDE w:val="0"/>
              <w:autoSpaceDN w:val="0"/>
              <w:adjustRightInd w:val="0"/>
              <w:jc w:val="center"/>
              <w:rPr>
                <w:noProof/>
                <w:lang w:val="en-US"/>
              </w:rPr>
            </w:pPr>
            <w:r w:rsidRPr="00F2049E">
              <w:t>Voice panel Cat. 3, BRAND REX C5CPNLU50 sa 50 portova</w:t>
            </w:r>
          </w:p>
        </w:tc>
        <w:tc>
          <w:tcPr>
            <w:tcW w:w="343" w:type="pct"/>
            <w:vAlign w:val="bottom"/>
          </w:tcPr>
          <w:p w14:paraId="278FBC2C" w14:textId="31285B6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032AFD0" w14:textId="7446A720" w:rsidR="005F01C3" w:rsidRPr="00F85647" w:rsidRDefault="005F01C3" w:rsidP="005F01C3">
            <w:pPr>
              <w:autoSpaceDE w:val="0"/>
              <w:autoSpaceDN w:val="0"/>
              <w:adjustRightInd w:val="0"/>
              <w:jc w:val="center"/>
              <w:rPr>
                <w:noProof/>
                <w:lang w:val="en-US"/>
              </w:rPr>
            </w:pPr>
            <w:r w:rsidRPr="00496A27">
              <w:t>2</w:t>
            </w:r>
          </w:p>
        </w:tc>
        <w:tc>
          <w:tcPr>
            <w:tcW w:w="389" w:type="pct"/>
          </w:tcPr>
          <w:p w14:paraId="438F918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5CE04FC" w14:textId="77777777" w:rsidR="005F01C3" w:rsidRPr="00F85647" w:rsidRDefault="005F01C3" w:rsidP="005F01C3">
            <w:pPr>
              <w:autoSpaceDE w:val="0"/>
              <w:autoSpaceDN w:val="0"/>
              <w:adjustRightInd w:val="0"/>
              <w:jc w:val="center"/>
              <w:rPr>
                <w:noProof/>
                <w:lang w:val="en-US"/>
              </w:rPr>
            </w:pPr>
          </w:p>
        </w:tc>
        <w:tc>
          <w:tcPr>
            <w:tcW w:w="387" w:type="pct"/>
          </w:tcPr>
          <w:p w14:paraId="7BA232CD" w14:textId="77777777" w:rsidR="005F01C3" w:rsidRPr="00F85647" w:rsidRDefault="005F01C3" w:rsidP="005F01C3">
            <w:pPr>
              <w:autoSpaceDE w:val="0"/>
              <w:autoSpaceDN w:val="0"/>
              <w:adjustRightInd w:val="0"/>
              <w:jc w:val="center"/>
              <w:rPr>
                <w:noProof/>
                <w:lang w:val="en-US"/>
              </w:rPr>
            </w:pPr>
          </w:p>
        </w:tc>
        <w:tc>
          <w:tcPr>
            <w:tcW w:w="386" w:type="pct"/>
          </w:tcPr>
          <w:p w14:paraId="1883DB09" w14:textId="77777777" w:rsidR="005F01C3" w:rsidRPr="00F85647" w:rsidRDefault="005F01C3" w:rsidP="005F01C3">
            <w:pPr>
              <w:autoSpaceDE w:val="0"/>
              <w:autoSpaceDN w:val="0"/>
              <w:adjustRightInd w:val="0"/>
              <w:jc w:val="center"/>
              <w:rPr>
                <w:noProof/>
              </w:rPr>
            </w:pPr>
          </w:p>
        </w:tc>
        <w:tc>
          <w:tcPr>
            <w:tcW w:w="958" w:type="pct"/>
          </w:tcPr>
          <w:p w14:paraId="1576A5CA" w14:textId="77777777" w:rsidR="005F01C3" w:rsidRPr="00F85647" w:rsidRDefault="005F01C3" w:rsidP="005F01C3">
            <w:pPr>
              <w:autoSpaceDE w:val="0"/>
              <w:autoSpaceDN w:val="0"/>
              <w:adjustRightInd w:val="0"/>
              <w:jc w:val="center"/>
              <w:rPr>
                <w:noProof/>
              </w:rPr>
            </w:pPr>
          </w:p>
        </w:tc>
      </w:tr>
      <w:tr w:rsidR="005F01C3" w:rsidRPr="00F85647" w14:paraId="453308B4" w14:textId="77777777" w:rsidTr="00B14F27">
        <w:trPr>
          <w:trHeight w:val="288"/>
        </w:trPr>
        <w:tc>
          <w:tcPr>
            <w:tcW w:w="413" w:type="pct"/>
            <w:gridSpan w:val="3"/>
            <w:vAlign w:val="bottom"/>
          </w:tcPr>
          <w:p w14:paraId="75ADC6B1" w14:textId="2CC5D88D" w:rsidR="005F01C3" w:rsidRPr="00F85647" w:rsidRDefault="005F01C3" w:rsidP="00B14F27">
            <w:pPr>
              <w:autoSpaceDE w:val="0"/>
              <w:autoSpaceDN w:val="0"/>
              <w:adjustRightInd w:val="0"/>
              <w:jc w:val="center"/>
              <w:rPr>
                <w:noProof/>
              </w:rPr>
            </w:pPr>
            <w:r w:rsidRPr="00496A27">
              <w:t>4.6.2.2.3.</w:t>
            </w:r>
            <w:r w:rsidR="00B14F27">
              <w:t>6</w:t>
            </w:r>
          </w:p>
        </w:tc>
        <w:tc>
          <w:tcPr>
            <w:tcW w:w="1368" w:type="pct"/>
            <w:vAlign w:val="center"/>
          </w:tcPr>
          <w:p w14:paraId="26AC5EED" w14:textId="1F05BD52" w:rsidR="005F01C3" w:rsidRPr="00F2049E" w:rsidRDefault="005F01C3" w:rsidP="005F01C3">
            <w:pPr>
              <w:autoSpaceDE w:val="0"/>
              <w:autoSpaceDN w:val="0"/>
              <w:adjustRightInd w:val="0"/>
              <w:jc w:val="center"/>
              <w:rPr>
                <w:noProof/>
                <w:lang w:val="en-US"/>
              </w:rPr>
            </w:pPr>
            <w:r w:rsidRPr="00F2049E">
              <w:t>Nosač kabla sa obujmicama 1U</w:t>
            </w:r>
          </w:p>
        </w:tc>
        <w:tc>
          <w:tcPr>
            <w:tcW w:w="343" w:type="pct"/>
            <w:vAlign w:val="bottom"/>
          </w:tcPr>
          <w:p w14:paraId="3DC26FDB" w14:textId="3A3CA54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74A0284" w14:textId="439DF20E" w:rsidR="005F01C3" w:rsidRPr="00F85647" w:rsidRDefault="005F01C3" w:rsidP="005F01C3">
            <w:pPr>
              <w:autoSpaceDE w:val="0"/>
              <w:autoSpaceDN w:val="0"/>
              <w:adjustRightInd w:val="0"/>
              <w:jc w:val="center"/>
              <w:rPr>
                <w:noProof/>
                <w:lang w:val="en-US"/>
              </w:rPr>
            </w:pPr>
            <w:r w:rsidRPr="00496A27">
              <w:t>1</w:t>
            </w:r>
          </w:p>
        </w:tc>
        <w:tc>
          <w:tcPr>
            <w:tcW w:w="389" w:type="pct"/>
          </w:tcPr>
          <w:p w14:paraId="1D4F79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CF958F3" w14:textId="77777777" w:rsidR="005F01C3" w:rsidRPr="00F85647" w:rsidRDefault="005F01C3" w:rsidP="005F01C3">
            <w:pPr>
              <w:autoSpaceDE w:val="0"/>
              <w:autoSpaceDN w:val="0"/>
              <w:adjustRightInd w:val="0"/>
              <w:jc w:val="center"/>
              <w:rPr>
                <w:noProof/>
                <w:lang w:val="en-US"/>
              </w:rPr>
            </w:pPr>
          </w:p>
        </w:tc>
        <w:tc>
          <w:tcPr>
            <w:tcW w:w="387" w:type="pct"/>
          </w:tcPr>
          <w:p w14:paraId="54D61EBE" w14:textId="77777777" w:rsidR="005F01C3" w:rsidRPr="00F85647" w:rsidRDefault="005F01C3" w:rsidP="005F01C3">
            <w:pPr>
              <w:autoSpaceDE w:val="0"/>
              <w:autoSpaceDN w:val="0"/>
              <w:adjustRightInd w:val="0"/>
              <w:jc w:val="center"/>
              <w:rPr>
                <w:noProof/>
                <w:lang w:val="en-US"/>
              </w:rPr>
            </w:pPr>
          </w:p>
        </w:tc>
        <w:tc>
          <w:tcPr>
            <w:tcW w:w="386" w:type="pct"/>
          </w:tcPr>
          <w:p w14:paraId="35664F44" w14:textId="77777777" w:rsidR="005F01C3" w:rsidRPr="00F85647" w:rsidRDefault="005F01C3" w:rsidP="005F01C3">
            <w:pPr>
              <w:autoSpaceDE w:val="0"/>
              <w:autoSpaceDN w:val="0"/>
              <w:adjustRightInd w:val="0"/>
              <w:jc w:val="center"/>
              <w:rPr>
                <w:noProof/>
              </w:rPr>
            </w:pPr>
          </w:p>
        </w:tc>
        <w:tc>
          <w:tcPr>
            <w:tcW w:w="958" w:type="pct"/>
          </w:tcPr>
          <w:p w14:paraId="30FBC14A" w14:textId="77777777" w:rsidR="005F01C3" w:rsidRPr="00F85647" w:rsidRDefault="005F01C3" w:rsidP="005F01C3">
            <w:pPr>
              <w:autoSpaceDE w:val="0"/>
              <w:autoSpaceDN w:val="0"/>
              <w:adjustRightInd w:val="0"/>
              <w:jc w:val="center"/>
              <w:rPr>
                <w:noProof/>
              </w:rPr>
            </w:pPr>
          </w:p>
        </w:tc>
      </w:tr>
      <w:tr w:rsidR="005F01C3" w:rsidRPr="00F85647" w14:paraId="148A8844" w14:textId="77777777" w:rsidTr="00B14F27">
        <w:trPr>
          <w:trHeight w:val="288"/>
        </w:trPr>
        <w:tc>
          <w:tcPr>
            <w:tcW w:w="413" w:type="pct"/>
            <w:gridSpan w:val="3"/>
            <w:vAlign w:val="bottom"/>
          </w:tcPr>
          <w:p w14:paraId="0BA9F1FC" w14:textId="392B932C" w:rsidR="005F01C3" w:rsidRPr="00F85647" w:rsidRDefault="00B14F27" w:rsidP="00B14F27">
            <w:pPr>
              <w:autoSpaceDE w:val="0"/>
              <w:autoSpaceDN w:val="0"/>
              <w:adjustRightInd w:val="0"/>
              <w:jc w:val="center"/>
              <w:rPr>
                <w:noProof/>
              </w:rPr>
            </w:pPr>
            <w:r>
              <w:lastRenderedPageBreak/>
              <w:t>4.6.2.2.3.7</w:t>
            </w:r>
          </w:p>
        </w:tc>
        <w:tc>
          <w:tcPr>
            <w:tcW w:w="1368" w:type="pct"/>
            <w:vAlign w:val="center"/>
          </w:tcPr>
          <w:p w14:paraId="11B51170" w14:textId="6A6D884A" w:rsidR="005F01C3" w:rsidRPr="00F2049E" w:rsidRDefault="005F01C3" w:rsidP="005F01C3">
            <w:pPr>
              <w:autoSpaceDE w:val="0"/>
              <w:autoSpaceDN w:val="0"/>
              <w:adjustRightInd w:val="0"/>
              <w:jc w:val="center"/>
              <w:rPr>
                <w:noProof/>
                <w:lang w:val="en-US"/>
              </w:rPr>
            </w:pPr>
            <w:r w:rsidRPr="00F2049E">
              <w:t>UTP PATCH cord Cat6E 1m</w:t>
            </w:r>
          </w:p>
        </w:tc>
        <w:tc>
          <w:tcPr>
            <w:tcW w:w="343" w:type="pct"/>
            <w:vAlign w:val="bottom"/>
          </w:tcPr>
          <w:p w14:paraId="6A6AB4B3" w14:textId="0712786C"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AA32E04" w14:textId="6AA26C2C" w:rsidR="005F01C3" w:rsidRPr="00F85647" w:rsidRDefault="005F01C3" w:rsidP="005F01C3">
            <w:pPr>
              <w:autoSpaceDE w:val="0"/>
              <w:autoSpaceDN w:val="0"/>
              <w:adjustRightInd w:val="0"/>
              <w:jc w:val="center"/>
              <w:rPr>
                <w:noProof/>
                <w:lang w:val="en-US"/>
              </w:rPr>
            </w:pPr>
            <w:r w:rsidRPr="00496A27">
              <w:t>32</w:t>
            </w:r>
          </w:p>
        </w:tc>
        <w:tc>
          <w:tcPr>
            <w:tcW w:w="389" w:type="pct"/>
          </w:tcPr>
          <w:p w14:paraId="012914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FF198A6" w14:textId="77777777" w:rsidR="005F01C3" w:rsidRPr="00F85647" w:rsidRDefault="005F01C3" w:rsidP="005F01C3">
            <w:pPr>
              <w:autoSpaceDE w:val="0"/>
              <w:autoSpaceDN w:val="0"/>
              <w:adjustRightInd w:val="0"/>
              <w:jc w:val="center"/>
              <w:rPr>
                <w:noProof/>
                <w:lang w:val="en-US"/>
              </w:rPr>
            </w:pPr>
          </w:p>
        </w:tc>
        <w:tc>
          <w:tcPr>
            <w:tcW w:w="387" w:type="pct"/>
          </w:tcPr>
          <w:p w14:paraId="1279DED1" w14:textId="77777777" w:rsidR="005F01C3" w:rsidRPr="00F85647" w:rsidRDefault="005F01C3" w:rsidP="005F01C3">
            <w:pPr>
              <w:autoSpaceDE w:val="0"/>
              <w:autoSpaceDN w:val="0"/>
              <w:adjustRightInd w:val="0"/>
              <w:jc w:val="center"/>
              <w:rPr>
                <w:noProof/>
                <w:lang w:val="en-US"/>
              </w:rPr>
            </w:pPr>
          </w:p>
        </w:tc>
        <w:tc>
          <w:tcPr>
            <w:tcW w:w="386" w:type="pct"/>
          </w:tcPr>
          <w:p w14:paraId="6865B3FB" w14:textId="77777777" w:rsidR="005F01C3" w:rsidRPr="00F85647" w:rsidRDefault="005F01C3" w:rsidP="005F01C3">
            <w:pPr>
              <w:autoSpaceDE w:val="0"/>
              <w:autoSpaceDN w:val="0"/>
              <w:adjustRightInd w:val="0"/>
              <w:jc w:val="center"/>
              <w:rPr>
                <w:noProof/>
              </w:rPr>
            </w:pPr>
          </w:p>
        </w:tc>
        <w:tc>
          <w:tcPr>
            <w:tcW w:w="958" w:type="pct"/>
          </w:tcPr>
          <w:p w14:paraId="20B68149" w14:textId="77777777" w:rsidR="005F01C3" w:rsidRPr="00F85647" w:rsidRDefault="005F01C3" w:rsidP="005F01C3">
            <w:pPr>
              <w:autoSpaceDE w:val="0"/>
              <w:autoSpaceDN w:val="0"/>
              <w:adjustRightInd w:val="0"/>
              <w:jc w:val="center"/>
              <w:rPr>
                <w:noProof/>
              </w:rPr>
            </w:pPr>
          </w:p>
        </w:tc>
      </w:tr>
      <w:tr w:rsidR="005F01C3" w:rsidRPr="00F85647" w14:paraId="711CCEA4" w14:textId="77777777" w:rsidTr="00B14F27">
        <w:trPr>
          <w:trHeight w:val="288"/>
        </w:trPr>
        <w:tc>
          <w:tcPr>
            <w:tcW w:w="413" w:type="pct"/>
            <w:gridSpan w:val="3"/>
            <w:vAlign w:val="bottom"/>
          </w:tcPr>
          <w:p w14:paraId="52DACC84" w14:textId="5EE028CA" w:rsidR="005F01C3" w:rsidRPr="00F85647" w:rsidRDefault="00B14F27" w:rsidP="00B14F27">
            <w:pPr>
              <w:autoSpaceDE w:val="0"/>
              <w:autoSpaceDN w:val="0"/>
              <w:adjustRightInd w:val="0"/>
              <w:jc w:val="center"/>
              <w:rPr>
                <w:noProof/>
              </w:rPr>
            </w:pPr>
            <w:r>
              <w:t>4.6.2.2.3.8</w:t>
            </w:r>
          </w:p>
        </w:tc>
        <w:tc>
          <w:tcPr>
            <w:tcW w:w="1368" w:type="pct"/>
            <w:vAlign w:val="center"/>
          </w:tcPr>
          <w:p w14:paraId="2EE4D432" w14:textId="0E6D04FD" w:rsidR="005F01C3" w:rsidRPr="00F2049E" w:rsidRDefault="005F01C3" w:rsidP="005F01C3">
            <w:pPr>
              <w:autoSpaceDE w:val="0"/>
              <w:autoSpaceDN w:val="0"/>
              <w:adjustRightInd w:val="0"/>
              <w:jc w:val="center"/>
              <w:rPr>
                <w:noProof/>
                <w:lang w:val="en-US"/>
              </w:rPr>
            </w:pPr>
            <w:r w:rsidRPr="00F2049E">
              <w:t xml:space="preserve">Postavljanje instalacija, izvlačenje J-Y(St)Y 30x2x0,6mm instalacionog kabla, postavljanje kablova na patch i krone reglete, montaža krone razdelnika, ranžiranje </w:t>
            </w:r>
          </w:p>
        </w:tc>
        <w:tc>
          <w:tcPr>
            <w:tcW w:w="343" w:type="pct"/>
            <w:vAlign w:val="bottom"/>
          </w:tcPr>
          <w:p w14:paraId="1BAD5FC1" w14:textId="076509E6"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653F1D91" w14:textId="77777777" w:rsidR="005F01C3" w:rsidRPr="00F85647" w:rsidRDefault="005F01C3" w:rsidP="005F01C3">
            <w:pPr>
              <w:autoSpaceDE w:val="0"/>
              <w:autoSpaceDN w:val="0"/>
              <w:adjustRightInd w:val="0"/>
              <w:jc w:val="center"/>
              <w:rPr>
                <w:noProof/>
                <w:lang w:val="en-US"/>
              </w:rPr>
            </w:pPr>
          </w:p>
        </w:tc>
        <w:tc>
          <w:tcPr>
            <w:tcW w:w="389" w:type="pct"/>
          </w:tcPr>
          <w:p w14:paraId="415E3531"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2B79C2" w14:textId="77777777" w:rsidR="005F01C3" w:rsidRPr="00F85647" w:rsidRDefault="005F01C3" w:rsidP="005F01C3">
            <w:pPr>
              <w:autoSpaceDE w:val="0"/>
              <w:autoSpaceDN w:val="0"/>
              <w:adjustRightInd w:val="0"/>
              <w:jc w:val="center"/>
              <w:rPr>
                <w:noProof/>
                <w:lang w:val="en-US"/>
              </w:rPr>
            </w:pPr>
          </w:p>
        </w:tc>
        <w:tc>
          <w:tcPr>
            <w:tcW w:w="387" w:type="pct"/>
          </w:tcPr>
          <w:p w14:paraId="5CEAE2F6" w14:textId="77777777" w:rsidR="005F01C3" w:rsidRPr="00F85647" w:rsidRDefault="005F01C3" w:rsidP="005F01C3">
            <w:pPr>
              <w:autoSpaceDE w:val="0"/>
              <w:autoSpaceDN w:val="0"/>
              <w:adjustRightInd w:val="0"/>
              <w:jc w:val="center"/>
              <w:rPr>
                <w:noProof/>
                <w:lang w:val="en-US"/>
              </w:rPr>
            </w:pPr>
          </w:p>
        </w:tc>
        <w:tc>
          <w:tcPr>
            <w:tcW w:w="386" w:type="pct"/>
          </w:tcPr>
          <w:p w14:paraId="3A11EF41" w14:textId="77777777" w:rsidR="005F01C3" w:rsidRPr="00F85647" w:rsidRDefault="005F01C3" w:rsidP="005F01C3">
            <w:pPr>
              <w:autoSpaceDE w:val="0"/>
              <w:autoSpaceDN w:val="0"/>
              <w:adjustRightInd w:val="0"/>
              <w:jc w:val="center"/>
              <w:rPr>
                <w:noProof/>
              </w:rPr>
            </w:pPr>
          </w:p>
        </w:tc>
        <w:tc>
          <w:tcPr>
            <w:tcW w:w="958" w:type="pct"/>
          </w:tcPr>
          <w:p w14:paraId="5D145C11" w14:textId="77777777" w:rsidR="005F01C3" w:rsidRPr="00F85647" w:rsidRDefault="005F01C3" w:rsidP="005F01C3">
            <w:pPr>
              <w:autoSpaceDE w:val="0"/>
              <w:autoSpaceDN w:val="0"/>
              <w:adjustRightInd w:val="0"/>
              <w:jc w:val="center"/>
              <w:rPr>
                <w:noProof/>
              </w:rPr>
            </w:pPr>
          </w:p>
        </w:tc>
      </w:tr>
      <w:tr w:rsidR="005F01C3" w:rsidRPr="00F85647" w14:paraId="63362E8B" w14:textId="77777777" w:rsidTr="00B14F27">
        <w:trPr>
          <w:trHeight w:val="288"/>
        </w:trPr>
        <w:tc>
          <w:tcPr>
            <w:tcW w:w="413" w:type="pct"/>
            <w:gridSpan w:val="3"/>
            <w:vAlign w:val="bottom"/>
          </w:tcPr>
          <w:p w14:paraId="7F8FA3E7" w14:textId="77777777" w:rsidR="005F01C3" w:rsidRPr="00F85647" w:rsidRDefault="005F01C3" w:rsidP="005F01C3">
            <w:pPr>
              <w:autoSpaceDE w:val="0"/>
              <w:autoSpaceDN w:val="0"/>
              <w:adjustRightInd w:val="0"/>
              <w:jc w:val="center"/>
              <w:rPr>
                <w:noProof/>
              </w:rPr>
            </w:pPr>
          </w:p>
        </w:tc>
        <w:tc>
          <w:tcPr>
            <w:tcW w:w="1368" w:type="pct"/>
            <w:vAlign w:val="bottom"/>
          </w:tcPr>
          <w:p w14:paraId="448FD5F2" w14:textId="4A396192" w:rsidR="005F01C3" w:rsidRPr="00F2049E" w:rsidRDefault="005F01C3" w:rsidP="005F01C3">
            <w:pPr>
              <w:autoSpaceDE w:val="0"/>
              <w:autoSpaceDN w:val="0"/>
              <w:adjustRightInd w:val="0"/>
              <w:jc w:val="center"/>
              <w:rPr>
                <w:noProof/>
                <w:lang w:val="en-US"/>
              </w:rPr>
            </w:pPr>
            <w:r w:rsidRPr="00F2049E">
              <w:rPr>
                <w:b/>
                <w:bCs/>
                <w:i/>
                <w:iCs/>
              </w:rPr>
              <w:t>UKUPNO-INSTALACIJA TELEFONA</w:t>
            </w:r>
          </w:p>
        </w:tc>
        <w:tc>
          <w:tcPr>
            <w:tcW w:w="343" w:type="pct"/>
            <w:vAlign w:val="bottom"/>
          </w:tcPr>
          <w:p w14:paraId="5D0F76A9" w14:textId="1660ED8A"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354811C1" w14:textId="1F859642"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28DDE33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362A778" w14:textId="77777777" w:rsidR="005F01C3" w:rsidRPr="00F85647" w:rsidRDefault="005F01C3" w:rsidP="005F01C3">
            <w:pPr>
              <w:autoSpaceDE w:val="0"/>
              <w:autoSpaceDN w:val="0"/>
              <w:adjustRightInd w:val="0"/>
              <w:jc w:val="center"/>
              <w:rPr>
                <w:noProof/>
                <w:lang w:val="en-US"/>
              </w:rPr>
            </w:pPr>
          </w:p>
        </w:tc>
        <w:tc>
          <w:tcPr>
            <w:tcW w:w="387" w:type="pct"/>
          </w:tcPr>
          <w:p w14:paraId="5ABF9569" w14:textId="77777777" w:rsidR="005F01C3" w:rsidRPr="00F85647" w:rsidRDefault="005F01C3" w:rsidP="005F01C3">
            <w:pPr>
              <w:autoSpaceDE w:val="0"/>
              <w:autoSpaceDN w:val="0"/>
              <w:adjustRightInd w:val="0"/>
              <w:jc w:val="center"/>
              <w:rPr>
                <w:noProof/>
                <w:lang w:val="en-US"/>
              </w:rPr>
            </w:pPr>
          </w:p>
        </w:tc>
        <w:tc>
          <w:tcPr>
            <w:tcW w:w="386" w:type="pct"/>
          </w:tcPr>
          <w:p w14:paraId="02D3CFCA" w14:textId="77777777" w:rsidR="005F01C3" w:rsidRPr="00F85647" w:rsidRDefault="005F01C3" w:rsidP="005F01C3">
            <w:pPr>
              <w:autoSpaceDE w:val="0"/>
              <w:autoSpaceDN w:val="0"/>
              <w:adjustRightInd w:val="0"/>
              <w:jc w:val="center"/>
              <w:rPr>
                <w:noProof/>
              </w:rPr>
            </w:pPr>
          </w:p>
        </w:tc>
        <w:tc>
          <w:tcPr>
            <w:tcW w:w="958" w:type="pct"/>
          </w:tcPr>
          <w:p w14:paraId="12D7286A" w14:textId="77777777" w:rsidR="005F01C3" w:rsidRPr="00F85647" w:rsidRDefault="005F01C3" w:rsidP="005F01C3">
            <w:pPr>
              <w:autoSpaceDE w:val="0"/>
              <w:autoSpaceDN w:val="0"/>
              <w:adjustRightInd w:val="0"/>
              <w:jc w:val="center"/>
              <w:rPr>
                <w:noProof/>
              </w:rPr>
            </w:pPr>
          </w:p>
        </w:tc>
      </w:tr>
      <w:tr w:rsidR="005F01C3" w:rsidRPr="00F85647" w14:paraId="37D3A4B9" w14:textId="77777777" w:rsidTr="00B14F27">
        <w:trPr>
          <w:trHeight w:val="288"/>
        </w:trPr>
        <w:tc>
          <w:tcPr>
            <w:tcW w:w="413" w:type="pct"/>
            <w:gridSpan w:val="3"/>
            <w:vAlign w:val="center"/>
          </w:tcPr>
          <w:p w14:paraId="66CC3C7A" w14:textId="62E2349F" w:rsidR="005F01C3" w:rsidRPr="00F85647" w:rsidRDefault="005F01C3" w:rsidP="005F01C3">
            <w:pPr>
              <w:autoSpaceDE w:val="0"/>
              <w:autoSpaceDN w:val="0"/>
              <w:adjustRightInd w:val="0"/>
              <w:jc w:val="center"/>
              <w:rPr>
                <w:noProof/>
              </w:rPr>
            </w:pPr>
            <w:r w:rsidRPr="00496A27">
              <w:t>4.6.2.2.4.</w:t>
            </w:r>
          </w:p>
        </w:tc>
        <w:tc>
          <w:tcPr>
            <w:tcW w:w="1368" w:type="pct"/>
            <w:vAlign w:val="bottom"/>
          </w:tcPr>
          <w:p w14:paraId="4438FB46" w14:textId="1B099F04" w:rsidR="005F01C3" w:rsidRPr="00F2049E" w:rsidRDefault="005F01C3" w:rsidP="005F01C3">
            <w:pPr>
              <w:autoSpaceDE w:val="0"/>
              <w:autoSpaceDN w:val="0"/>
              <w:adjustRightInd w:val="0"/>
              <w:jc w:val="center"/>
              <w:rPr>
                <w:noProof/>
                <w:lang w:val="en-US"/>
              </w:rPr>
            </w:pPr>
            <w:r w:rsidRPr="00F2049E">
              <w:rPr>
                <w:b/>
                <w:bCs/>
                <w:i/>
                <w:iCs/>
              </w:rPr>
              <w:t>INSTALACIJA KONTROLE PRISTUPA I INTERFONSKI SISTEM</w:t>
            </w:r>
          </w:p>
        </w:tc>
        <w:tc>
          <w:tcPr>
            <w:tcW w:w="343" w:type="pct"/>
            <w:vAlign w:val="bottom"/>
          </w:tcPr>
          <w:p w14:paraId="590C75EF"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E1532EE" w14:textId="77777777" w:rsidR="005F01C3" w:rsidRPr="00F85647" w:rsidRDefault="005F01C3" w:rsidP="005F01C3">
            <w:pPr>
              <w:autoSpaceDE w:val="0"/>
              <w:autoSpaceDN w:val="0"/>
              <w:adjustRightInd w:val="0"/>
              <w:jc w:val="center"/>
              <w:rPr>
                <w:noProof/>
                <w:lang w:val="en-US"/>
              </w:rPr>
            </w:pPr>
          </w:p>
        </w:tc>
        <w:tc>
          <w:tcPr>
            <w:tcW w:w="389" w:type="pct"/>
          </w:tcPr>
          <w:p w14:paraId="1E4FBDE3"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3476BE" w14:textId="77777777" w:rsidR="005F01C3" w:rsidRPr="00F85647" w:rsidRDefault="005F01C3" w:rsidP="005F01C3">
            <w:pPr>
              <w:autoSpaceDE w:val="0"/>
              <w:autoSpaceDN w:val="0"/>
              <w:adjustRightInd w:val="0"/>
              <w:jc w:val="center"/>
              <w:rPr>
                <w:noProof/>
                <w:lang w:val="en-US"/>
              </w:rPr>
            </w:pPr>
          </w:p>
        </w:tc>
        <w:tc>
          <w:tcPr>
            <w:tcW w:w="387" w:type="pct"/>
          </w:tcPr>
          <w:p w14:paraId="1BBC4997" w14:textId="77777777" w:rsidR="005F01C3" w:rsidRPr="00F85647" w:rsidRDefault="005F01C3" w:rsidP="005F01C3">
            <w:pPr>
              <w:autoSpaceDE w:val="0"/>
              <w:autoSpaceDN w:val="0"/>
              <w:adjustRightInd w:val="0"/>
              <w:jc w:val="center"/>
              <w:rPr>
                <w:noProof/>
                <w:lang w:val="en-US"/>
              </w:rPr>
            </w:pPr>
          </w:p>
        </w:tc>
        <w:tc>
          <w:tcPr>
            <w:tcW w:w="386" w:type="pct"/>
          </w:tcPr>
          <w:p w14:paraId="215FF55B" w14:textId="77777777" w:rsidR="005F01C3" w:rsidRPr="00F85647" w:rsidRDefault="005F01C3" w:rsidP="005F01C3">
            <w:pPr>
              <w:autoSpaceDE w:val="0"/>
              <w:autoSpaceDN w:val="0"/>
              <w:adjustRightInd w:val="0"/>
              <w:jc w:val="center"/>
              <w:rPr>
                <w:noProof/>
              </w:rPr>
            </w:pPr>
          </w:p>
        </w:tc>
        <w:tc>
          <w:tcPr>
            <w:tcW w:w="958" w:type="pct"/>
          </w:tcPr>
          <w:p w14:paraId="7954732E" w14:textId="77777777" w:rsidR="005F01C3" w:rsidRPr="00F85647" w:rsidRDefault="005F01C3" w:rsidP="005F01C3">
            <w:pPr>
              <w:autoSpaceDE w:val="0"/>
              <w:autoSpaceDN w:val="0"/>
              <w:adjustRightInd w:val="0"/>
              <w:jc w:val="center"/>
              <w:rPr>
                <w:noProof/>
              </w:rPr>
            </w:pPr>
          </w:p>
        </w:tc>
      </w:tr>
      <w:tr w:rsidR="005F01C3" w:rsidRPr="00F85647" w14:paraId="4A184EFC" w14:textId="77777777" w:rsidTr="00B14F27">
        <w:trPr>
          <w:trHeight w:val="288"/>
        </w:trPr>
        <w:tc>
          <w:tcPr>
            <w:tcW w:w="413" w:type="pct"/>
            <w:gridSpan w:val="3"/>
            <w:vAlign w:val="bottom"/>
          </w:tcPr>
          <w:p w14:paraId="769551DC" w14:textId="77777777" w:rsidR="005F01C3" w:rsidRPr="00F85647" w:rsidRDefault="005F01C3" w:rsidP="005F01C3">
            <w:pPr>
              <w:autoSpaceDE w:val="0"/>
              <w:autoSpaceDN w:val="0"/>
              <w:adjustRightInd w:val="0"/>
              <w:jc w:val="center"/>
              <w:rPr>
                <w:noProof/>
              </w:rPr>
            </w:pPr>
          </w:p>
        </w:tc>
        <w:tc>
          <w:tcPr>
            <w:tcW w:w="1368" w:type="pct"/>
            <w:vAlign w:val="center"/>
          </w:tcPr>
          <w:p w14:paraId="59726EF0" w14:textId="5B261B77" w:rsidR="005F01C3" w:rsidRPr="00F2049E" w:rsidRDefault="005F01C3" w:rsidP="005F01C3">
            <w:pPr>
              <w:autoSpaceDE w:val="0"/>
              <w:autoSpaceDN w:val="0"/>
              <w:adjustRightInd w:val="0"/>
              <w:jc w:val="center"/>
              <w:rPr>
                <w:noProof/>
                <w:lang w:val="en-US"/>
              </w:rPr>
            </w:pPr>
            <w:r w:rsidRPr="00F2049E">
              <w:t>Demontaža postojećeg sistema, isporuka opreme, montaža i uspostavljanje novog sistema</w:t>
            </w:r>
          </w:p>
        </w:tc>
        <w:tc>
          <w:tcPr>
            <w:tcW w:w="343" w:type="pct"/>
            <w:vAlign w:val="bottom"/>
          </w:tcPr>
          <w:p w14:paraId="1616DD82"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063C826C" w14:textId="77777777" w:rsidR="005F01C3" w:rsidRPr="00F85647" w:rsidRDefault="005F01C3" w:rsidP="005F01C3">
            <w:pPr>
              <w:autoSpaceDE w:val="0"/>
              <w:autoSpaceDN w:val="0"/>
              <w:adjustRightInd w:val="0"/>
              <w:jc w:val="center"/>
              <w:rPr>
                <w:noProof/>
                <w:lang w:val="en-US"/>
              </w:rPr>
            </w:pPr>
          </w:p>
        </w:tc>
        <w:tc>
          <w:tcPr>
            <w:tcW w:w="389" w:type="pct"/>
          </w:tcPr>
          <w:p w14:paraId="5A64139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C4F9391" w14:textId="77777777" w:rsidR="005F01C3" w:rsidRPr="00F85647" w:rsidRDefault="005F01C3" w:rsidP="005F01C3">
            <w:pPr>
              <w:autoSpaceDE w:val="0"/>
              <w:autoSpaceDN w:val="0"/>
              <w:adjustRightInd w:val="0"/>
              <w:jc w:val="center"/>
              <w:rPr>
                <w:noProof/>
                <w:lang w:val="en-US"/>
              </w:rPr>
            </w:pPr>
          </w:p>
        </w:tc>
        <w:tc>
          <w:tcPr>
            <w:tcW w:w="387" w:type="pct"/>
          </w:tcPr>
          <w:p w14:paraId="23DCFF1D" w14:textId="77777777" w:rsidR="005F01C3" w:rsidRPr="00F85647" w:rsidRDefault="005F01C3" w:rsidP="005F01C3">
            <w:pPr>
              <w:autoSpaceDE w:val="0"/>
              <w:autoSpaceDN w:val="0"/>
              <w:adjustRightInd w:val="0"/>
              <w:jc w:val="center"/>
              <w:rPr>
                <w:noProof/>
                <w:lang w:val="en-US"/>
              </w:rPr>
            </w:pPr>
          </w:p>
        </w:tc>
        <w:tc>
          <w:tcPr>
            <w:tcW w:w="386" w:type="pct"/>
          </w:tcPr>
          <w:p w14:paraId="7033C26A" w14:textId="77777777" w:rsidR="005F01C3" w:rsidRPr="00F85647" w:rsidRDefault="005F01C3" w:rsidP="005F01C3">
            <w:pPr>
              <w:autoSpaceDE w:val="0"/>
              <w:autoSpaceDN w:val="0"/>
              <w:adjustRightInd w:val="0"/>
              <w:jc w:val="center"/>
              <w:rPr>
                <w:noProof/>
              </w:rPr>
            </w:pPr>
          </w:p>
        </w:tc>
        <w:tc>
          <w:tcPr>
            <w:tcW w:w="958" w:type="pct"/>
          </w:tcPr>
          <w:p w14:paraId="0CB65645" w14:textId="77777777" w:rsidR="005F01C3" w:rsidRPr="00F85647" w:rsidRDefault="005F01C3" w:rsidP="005F01C3">
            <w:pPr>
              <w:autoSpaceDE w:val="0"/>
              <w:autoSpaceDN w:val="0"/>
              <w:adjustRightInd w:val="0"/>
              <w:jc w:val="center"/>
              <w:rPr>
                <w:noProof/>
              </w:rPr>
            </w:pPr>
          </w:p>
        </w:tc>
      </w:tr>
      <w:tr w:rsidR="005F01C3" w:rsidRPr="00F85647" w14:paraId="091B0EA1" w14:textId="77777777" w:rsidTr="00B14F27">
        <w:trPr>
          <w:trHeight w:val="288"/>
        </w:trPr>
        <w:tc>
          <w:tcPr>
            <w:tcW w:w="413" w:type="pct"/>
            <w:gridSpan w:val="3"/>
            <w:vAlign w:val="bottom"/>
          </w:tcPr>
          <w:p w14:paraId="09846223" w14:textId="5FF89B37" w:rsidR="005F01C3" w:rsidRPr="00F85647" w:rsidRDefault="005F01C3" w:rsidP="005F01C3">
            <w:pPr>
              <w:autoSpaceDE w:val="0"/>
              <w:autoSpaceDN w:val="0"/>
              <w:adjustRightInd w:val="0"/>
              <w:jc w:val="center"/>
              <w:rPr>
                <w:noProof/>
              </w:rPr>
            </w:pPr>
            <w:r w:rsidRPr="00496A27">
              <w:t>4.6.2.2.4.1</w:t>
            </w:r>
          </w:p>
        </w:tc>
        <w:tc>
          <w:tcPr>
            <w:tcW w:w="1368" w:type="pct"/>
            <w:vAlign w:val="center"/>
          </w:tcPr>
          <w:p w14:paraId="36B57BB5" w14:textId="5F6777E7" w:rsidR="005F01C3" w:rsidRPr="00F2049E" w:rsidRDefault="005F01C3" w:rsidP="005F01C3">
            <w:pPr>
              <w:autoSpaceDE w:val="0"/>
              <w:autoSpaceDN w:val="0"/>
              <w:adjustRightInd w:val="0"/>
              <w:jc w:val="center"/>
              <w:rPr>
                <w:noProof/>
                <w:lang w:val="en-US"/>
              </w:rPr>
            </w:pPr>
            <w:r w:rsidRPr="00F2049E">
              <w:t>Pozivna stanica PAK01, TCS, jedan taster, eloksirani aluminijum</w:t>
            </w:r>
          </w:p>
        </w:tc>
        <w:tc>
          <w:tcPr>
            <w:tcW w:w="343" w:type="pct"/>
            <w:vAlign w:val="bottom"/>
          </w:tcPr>
          <w:p w14:paraId="6B57A1EC" w14:textId="1F6FBA7A"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BEBCC67" w14:textId="1C51A0D5" w:rsidR="005F01C3" w:rsidRPr="00F85647" w:rsidRDefault="005F01C3" w:rsidP="005F01C3">
            <w:pPr>
              <w:autoSpaceDE w:val="0"/>
              <w:autoSpaceDN w:val="0"/>
              <w:adjustRightInd w:val="0"/>
              <w:jc w:val="center"/>
              <w:rPr>
                <w:noProof/>
                <w:lang w:val="en-US"/>
              </w:rPr>
            </w:pPr>
            <w:r w:rsidRPr="00496A27">
              <w:t>4</w:t>
            </w:r>
          </w:p>
        </w:tc>
        <w:tc>
          <w:tcPr>
            <w:tcW w:w="389" w:type="pct"/>
          </w:tcPr>
          <w:p w14:paraId="400D540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A5D4464" w14:textId="77777777" w:rsidR="005F01C3" w:rsidRPr="00F85647" w:rsidRDefault="005F01C3" w:rsidP="005F01C3">
            <w:pPr>
              <w:autoSpaceDE w:val="0"/>
              <w:autoSpaceDN w:val="0"/>
              <w:adjustRightInd w:val="0"/>
              <w:jc w:val="center"/>
              <w:rPr>
                <w:noProof/>
                <w:lang w:val="en-US"/>
              </w:rPr>
            </w:pPr>
          </w:p>
        </w:tc>
        <w:tc>
          <w:tcPr>
            <w:tcW w:w="387" w:type="pct"/>
          </w:tcPr>
          <w:p w14:paraId="4715A4D7" w14:textId="77777777" w:rsidR="005F01C3" w:rsidRPr="00F85647" w:rsidRDefault="005F01C3" w:rsidP="005F01C3">
            <w:pPr>
              <w:autoSpaceDE w:val="0"/>
              <w:autoSpaceDN w:val="0"/>
              <w:adjustRightInd w:val="0"/>
              <w:jc w:val="center"/>
              <w:rPr>
                <w:noProof/>
                <w:lang w:val="en-US"/>
              </w:rPr>
            </w:pPr>
          </w:p>
        </w:tc>
        <w:tc>
          <w:tcPr>
            <w:tcW w:w="386" w:type="pct"/>
          </w:tcPr>
          <w:p w14:paraId="2461B741" w14:textId="77777777" w:rsidR="005F01C3" w:rsidRPr="00F85647" w:rsidRDefault="005F01C3" w:rsidP="005F01C3">
            <w:pPr>
              <w:autoSpaceDE w:val="0"/>
              <w:autoSpaceDN w:val="0"/>
              <w:adjustRightInd w:val="0"/>
              <w:jc w:val="center"/>
              <w:rPr>
                <w:noProof/>
              </w:rPr>
            </w:pPr>
          </w:p>
        </w:tc>
        <w:tc>
          <w:tcPr>
            <w:tcW w:w="958" w:type="pct"/>
          </w:tcPr>
          <w:p w14:paraId="53C008B6" w14:textId="77777777" w:rsidR="005F01C3" w:rsidRPr="00F85647" w:rsidRDefault="005F01C3" w:rsidP="005F01C3">
            <w:pPr>
              <w:autoSpaceDE w:val="0"/>
              <w:autoSpaceDN w:val="0"/>
              <w:adjustRightInd w:val="0"/>
              <w:jc w:val="center"/>
              <w:rPr>
                <w:noProof/>
              </w:rPr>
            </w:pPr>
          </w:p>
        </w:tc>
      </w:tr>
      <w:tr w:rsidR="005F01C3" w:rsidRPr="00F85647" w14:paraId="4CD91118" w14:textId="77777777" w:rsidTr="00B14F27">
        <w:trPr>
          <w:trHeight w:val="288"/>
        </w:trPr>
        <w:tc>
          <w:tcPr>
            <w:tcW w:w="413" w:type="pct"/>
            <w:gridSpan w:val="3"/>
            <w:vAlign w:val="bottom"/>
          </w:tcPr>
          <w:p w14:paraId="1498BFA0" w14:textId="0293BBF0" w:rsidR="005F01C3" w:rsidRPr="00F85647" w:rsidRDefault="005F01C3" w:rsidP="005F01C3">
            <w:pPr>
              <w:autoSpaceDE w:val="0"/>
              <w:autoSpaceDN w:val="0"/>
              <w:adjustRightInd w:val="0"/>
              <w:jc w:val="center"/>
              <w:rPr>
                <w:noProof/>
              </w:rPr>
            </w:pPr>
            <w:r w:rsidRPr="00496A27">
              <w:t>4.6.2.2.4.2</w:t>
            </w:r>
          </w:p>
        </w:tc>
        <w:tc>
          <w:tcPr>
            <w:tcW w:w="1368" w:type="pct"/>
            <w:vAlign w:val="center"/>
          </w:tcPr>
          <w:p w14:paraId="42FC0FED" w14:textId="789D8E45" w:rsidR="005F01C3" w:rsidRPr="00F2049E" w:rsidRDefault="005F01C3" w:rsidP="005F01C3">
            <w:pPr>
              <w:autoSpaceDE w:val="0"/>
              <w:autoSpaceDN w:val="0"/>
              <w:adjustRightInd w:val="0"/>
              <w:jc w:val="center"/>
              <w:rPr>
                <w:noProof/>
                <w:lang w:val="en-US"/>
              </w:rPr>
            </w:pPr>
            <w:r w:rsidRPr="00F2049E">
              <w:t>Interfonski telefon ISH1030, TCS</w:t>
            </w:r>
          </w:p>
        </w:tc>
        <w:tc>
          <w:tcPr>
            <w:tcW w:w="343" w:type="pct"/>
            <w:vAlign w:val="bottom"/>
          </w:tcPr>
          <w:p w14:paraId="5AFBD6C8" w14:textId="4F67F41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A6B8EC7" w14:textId="620BED0C" w:rsidR="005F01C3" w:rsidRPr="00F85647" w:rsidRDefault="005F01C3" w:rsidP="005F01C3">
            <w:pPr>
              <w:autoSpaceDE w:val="0"/>
              <w:autoSpaceDN w:val="0"/>
              <w:adjustRightInd w:val="0"/>
              <w:jc w:val="center"/>
              <w:rPr>
                <w:noProof/>
                <w:lang w:val="en-US"/>
              </w:rPr>
            </w:pPr>
            <w:r w:rsidRPr="00496A27">
              <w:t>4</w:t>
            </w:r>
          </w:p>
        </w:tc>
        <w:tc>
          <w:tcPr>
            <w:tcW w:w="389" w:type="pct"/>
          </w:tcPr>
          <w:p w14:paraId="5B510CC8"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64401A" w14:textId="77777777" w:rsidR="005F01C3" w:rsidRPr="00F85647" w:rsidRDefault="005F01C3" w:rsidP="005F01C3">
            <w:pPr>
              <w:autoSpaceDE w:val="0"/>
              <w:autoSpaceDN w:val="0"/>
              <w:adjustRightInd w:val="0"/>
              <w:jc w:val="center"/>
              <w:rPr>
                <w:noProof/>
                <w:lang w:val="en-US"/>
              </w:rPr>
            </w:pPr>
          </w:p>
        </w:tc>
        <w:tc>
          <w:tcPr>
            <w:tcW w:w="387" w:type="pct"/>
          </w:tcPr>
          <w:p w14:paraId="53FC116B" w14:textId="77777777" w:rsidR="005F01C3" w:rsidRPr="00F85647" w:rsidRDefault="005F01C3" w:rsidP="005F01C3">
            <w:pPr>
              <w:autoSpaceDE w:val="0"/>
              <w:autoSpaceDN w:val="0"/>
              <w:adjustRightInd w:val="0"/>
              <w:jc w:val="center"/>
              <w:rPr>
                <w:noProof/>
                <w:lang w:val="en-US"/>
              </w:rPr>
            </w:pPr>
          </w:p>
        </w:tc>
        <w:tc>
          <w:tcPr>
            <w:tcW w:w="386" w:type="pct"/>
          </w:tcPr>
          <w:p w14:paraId="083505E6" w14:textId="77777777" w:rsidR="005F01C3" w:rsidRPr="00F85647" w:rsidRDefault="005F01C3" w:rsidP="005F01C3">
            <w:pPr>
              <w:autoSpaceDE w:val="0"/>
              <w:autoSpaceDN w:val="0"/>
              <w:adjustRightInd w:val="0"/>
              <w:jc w:val="center"/>
              <w:rPr>
                <w:noProof/>
              </w:rPr>
            </w:pPr>
          </w:p>
        </w:tc>
        <w:tc>
          <w:tcPr>
            <w:tcW w:w="958" w:type="pct"/>
          </w:tcPr>
          <w:p w14:paraId="752FFBBA" w14:textId="77777777" w:rsidR="005F01C3" w:rsidRPr="00F85647" w:rsidRDefault="005F01C3" w:rsidP="005F01C3">
            <w:pPr>
              <w:autoSpaceDE w:val="0"/>
              <w:autoSpaceDN w:val="0"/>
              <w:adjustRightInd w:val="0"/>
              <w:jc w:val="center"/>
              <w:rPr>
                <w:noProof/>
              </w:rPr>
            </w:pPr>
          </w:p>
        </w:tc>
      </w:tr>
      <w:tr w:rsidR="005F01C3" w:rsidRPr="00F85647" w14:paraId="46080ADB" w14:textId="77777777" w:rsidTr="00B14F27">
        <w:trPr>
          <w:trHeight w:val="288"/>
        </w:trPr>
        <w:tc>
          <w:tcPr>
            <w:tcW w:w="413" w:type="pct"/>
            <w:gridSpan w:val="3"/>
            <w:vAlign w:val="bottom"/>
          </w:tcPr>
          <w:p w14:paraId="6039E304" w14:textId="7E91C544" w:rsidR="005F01C3" w:rsidRPr="00F85647" w:rsidRDefault="005F01C3" w:rsidP="005F01C3">
            <w:pPr>
              <w:autoSpaceDE w:val="0"/>
              <w:autoSpaceDN w:val="0"/>
              <w:adjustRightInd w:val="0"/>
              <w:jc w:val="center"/>
              <w:rPr>
                <w:noProof/>
              </w:rPr>
            </w:pPr>
            <w:r w:rsidRPr="00496A27">
              <w:t>4.6.2.2.4.3</w:t>
            </w:r>
          </w:p>
        </w:tc>
        <w:tc>
          <w:tcPr>
            <w:tcW w:w="1368" w:type="pct"/>
            <w:vAlign w:val="center"/>
          </w:tcPr>
          <w:p w14:paraId="27C703EB" w14:textId="3949AEB9" w:rsidR="005F01C3" w:rsidRPr="00F2049E" w:rsidRDefault="005F01C3" w:rsidP="005F01C3">
            <w:pPr>
              <w:autoSpaceDE w:val="0"/>
              <w:autoSpaceDN w:val="0"/>
              <w:adjustRightInd w:val="0"/>
              <w:jc w:val="center"/>
              <w:rPr>
                <w:noProof/>
                <w:lang w:val="en-US"/>
              </w:rPr>
            </w:pPr>
            <w:r w:rsidRPr="00F2049E">
              <w:t>Uređaj za napajanje BVS20-SG, TCS</w:t>
            </w:r>
          </w:p>
        </w:tc>
        <w:tc>
          <w:tcPr>
            <w:tcW w:w="343" w:type="pct"/>
            <w:vAlign w:val="bottom"/>
          </w:tcPr>
          <w:p w14:paraId="18EE24B1" w14:textId="5AC0D42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02575F" w14:textId="32970FE4" w:rsidR="005F01C3" w:rsidRPr="00F85647" w:rsidRDefault="005F01C3" w:rsidP="005F01C3">
            <w:pPr>
              <w:autoSpaceDE w:val="0"/>
              <w:autoSpaceDN w:val="0"/>
              <w:adjustRightInd w:val="0"/>
              <w:jc w:val="center"/>
              <w:rPr>
                <w:noProof/>
                <w:lang w:val="en-US"/>
              </w:rPr>
            </w:pPr>
            <w:r w:rsidRPr="00496A27">
              <w:t>1</w:t>
            </w:r>
          </w:p>
        </w:tc>
        <w:tc>
          <w:tcPr>
            <w:tcW w:w="389" w:type="pct"/>
          </w:tcPr>
          <w:p w14:paraId="0BDE8C6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BD7B20" w14:textId="77777777" w:rsidR="005F01C3" w:rsidRPr="00F85647" w:rsidRDefault="005F01C3" w:rsidP="005F01C3">
            <w:pPr>
              <w:autoSpaceDE w:val="0"/>
              <w:autoSpaceDN w:val="0"/>
              <w:adjustRightInd w:val="0"/>
              <w:jc w:val="center"/>
              <w:rPr>
                <w:noProof/>
                <w:lang w:val="en-US"/>
              </w:rPr>
            </w:pPr>
          </w:p>
        </w:tc>
        <w:tc>
          <w:tcPr>
            <w:tcW w:w="387" w:type="pct"/>
          </w:tcPr>
          <w:p w14:paraId="4729696F" w14:textId="77777777" w:rsidR="005F01C3" w:rsidRPr="00F85647" w:rsidRDefault="005F01C3" w:rsidP="005F01C3">
            <w:pPr>
              <w:autoSpaceDE w:val="0"/>
              <w:autoSpaceDN w:val="0"/>
              <w:adjustRightInd w:val="0"/>
              <w:jc w:val="center"/>
              <w:rPr>
                <w:noProof/>
                <w:lang w:val="en-US"/>
              </w:rPr>
            </w:pPr>
          </w:p>
        </w:tc>
        <w:tc>
          <w:tcPr>
            <w:tcW w:w="386" w:type="pct"/>
          </w:tcPr>
          <w:p w14:paraId="1ABEAAC2" w14:textId="77777777" w:rsidR="005F01C3" w:rsidRPr="00F85647" w:rsidRDefault="005F01C3" w:rsidP="005F01C3">
            <w:pPr>
              <w:autoSpaceDE w:val="0"/>
              <w:autoSpaceDN w:val="0"/>
              <w:adjustRightInd w:val="0"/>
              <w:jc w:val="center"/>
              <w:rPr>
                <w:noProof/>
              </w:rPr>
            </w:pPr>
          </w:p>
        </w:tc>
        <w:tc>
          <w:tcPr>
            <w:tcW w:w="958" w:type="pct"/>
          </w:tcPr>
          <w:p w14:paraId="1FA98961" w14:textId="77777777" w:rsidR="005F01C3" w:rsidRPr="00F85647" w:rsidRDefault="005F01C3" w:rsidP="005F01C3">
            <w:pPr>
              <w:autoSpaceDE w:val="0"/>
              <w:autoSpaceDN w:val="0"/>
              <w:adjustRightInd w:val="0"/>
              <w:jc w:val="center"/>
              <w:rPr>
                <w:noProof/>
              </w:rPr>
            </w:pPr>
          </w:p>
        </w:tc>
      </w:tr>
      <w:tr w:rsidR="005F01C3" w:rsidRPr="00F85647" w14:paraId="3684AAF4" w14:textId="77777777" w:rsidTr="00B14F27">
        <w:trPr>
          <w:trHeight w:val="288"/>
        </w:trPr>
        <w:tc>
          <w:tcPr>
            <w:tcW w:w="413" w:type="pct"/>
            <w:gridSpan w:val="3"/>
            <w:vAlign w:val="bottom"/>
          </w:tcPr>
          <w:p w14:paraId="1536B4B2" w14:textId="68497B1D" w:rsidR="005F01C3" w:rsidRPr="00F85647" w:rsidRDefault="005F01C3" w:rsidP="005F01C3">
            <w:pPr>
              <w:autoSpaceDE w:val="0"/>
              <w:autoSpaceDN w:val="0"/>
              <w:adjustRightInd w:val="0"/>
              <w:jc w:val="center"/>
              <w:rPr>
                <w:noProof/>
              </w:rPr>
            </w:pPr>
            <w:r w:rsidRPr="00496A27">
              <w:t>4.6.2.2.4.4</w:t>
            </w:r>
          </w:p>
        </w:tc>
        <w:tc>
          <w:tcPr>
            <w:tcW w:w="1368" w:type="pct"/>
            <w:vAlign w:val="center"/>
          </w:tcPr>
          <w:p w14:paraId="6EBECFAD" w14:textId="6604E6D8" w:rsidR="005F01C3" w:rsidRPr="00F2049E" w:rsidRDefault="005F01C3" w:rsidP="005F01C3">
            <w:pPr>
              <w:autoSpaceDE w:val="0"/>
              <w:autoSpaceDN w:val="0"/>
              <w:adjustRightInd w:val="0"/>
              <w:jc w:val="center"/>
              <w:rPr>
                <w:noProof/>
                <w:lang w:val="en-US"/>
              </w:rPr>
            </w:pPr>
            <w:r w:rsidRPr="00F2049E">
              <w:t>Električni prihvatnik (MCM, Španija) 96EADLJ - impulsni, sa podesivom kotvom i sa polugicom za otključavanje, simetričan - za leva i desna vrata</w:t>
            </w:r>
          </w:p>
        </w:tc>
        <w:tc>
          <w:tcPr>
            <w:tcW w:w="343" w:type="pct"/>
            <w:vAlign w:val="bottom"/>
          </w:tcPr>
          <w:p w14:paraId="293216D6" w14:textId="6518C81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1A2D44E" w14:textId="02C19345" w:rsidR="005F01C3" w:rsidRPr="00F85647" w:rsidRDefault="005F01C3" w:rsidP="005F01C3">
            <w:pPr>
              <w:autoSpaceDE w:val="0"/>
              <w:autoSpaceDN w:val="0"/>
              <w:adjustRightInd w:val="0"/>
              <w:jc w:val="center"/>
              <w:rPr>
                <w:noProof/>
                <w:lang w:val="en-US"/>
              </w:rPr>
            </w:pPr>
            <w:r w:rsidRPr="00496A27">
              <w:t>4</w:t>
            </w:r>
          </w:p>
        </w:tc>
        <w:tc>
          <w:tcPr>
            <w:tcW w:w="389" w:type="pct"/>
          </w:tcPr>
          <w:p w14:paraId="5EB76F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E3E7AEA" w14:textId="77777777" w:rsidR="005F01C3" w:rsidRPr="00F85647" w:rsidRDefault="005F01C3" w:rsidP="005F01C3">
            <w:pPr>
              <w:autoSpaceDE w:val="0"/>
              <w:autoSpaceDN w:val="0"/>
              <w:adjustRightInd w:val="0"/>
              <w:jc w:val="center"/>
              <w:rPr>
                <w:noProof/>
                <w:lang w:val="en-US"/>
              </w:rPr>
            </w:pPr>
          </w:p>
        </w:tc>
        <w:tc>
          <w:tcPr>
            <w:tcW w:w="387" w:type="pct"/>
          </w:tcPr>
          <w:p w14:paraId="7DFE4563" w14:textId="77777777" w:rsidR="005F01C3" w:rsidRPr="00F85647" w:rsidRDefault="005F01C3" w:rsidP="005F01C3">
            <w:pPr>
              <w:autoSpaceDE w:val="0"/>
              <w:autoSpaceDN w:val="0"/>
              <w:adjustRightInd w:val="0"/>
              <w:jc w:val="center"/>
              <w:rPr>
                <w:noProof/>
                <w:lang w:val="en-US"/>
              </w:rPr>
            </w:pPr>
          </w:p>
        </w:tc>
        <w:tc>
          <w:tcPr>
            <w:tcW w:w="386" w:type="pct"/>
          </w:tcPr>
          <w:p w14:paraId="1EB8D3C3" w14:textId="77777777" w:rsidR="005F01C3" w:rsidRPr="00F85647" w:rsidRDefault="005F01C3" w:rsidP="005F01C3">
            <w:pPr>
              <w:autoSpaceDE w:val="0"/>
              <w:autoSpaceDN w:val="0"/>
              <w:adjustRightInd w:val="0"/>
              <w:jc w:val="center"/>
              <w:rPr>
                <w:noProof/>
              </w:rPr>
            </w:pPr>
          </w:p>
        </w:tc>
        <w:tc>
          <w:tcPr>
            <w:tcW w:w="958" w:type="pct"/>
          </w:tcPr>
          <w:p w14:paraId="33A0AFCA" w14:textId="77777777" w:rsidR="005F01C3" w:rsidRPr="00F85647" w:rsidRDefault="005F01C3" w:rsidP="005F01C3">
            <w:pPr>
              <w:autoSpaceDE w:val="0"/>
              <w:autoSpaceDN w:val="0"/>
              <w:adjustRightInd w:val="0"/>
              <w:jc w:val="center"/>
              <w:rPr>
                <w:noProof/>
              </w:rPr>
            </w:pPr>
          </w:p>
        </w:tc>
      </w:tr>
      <w:tr w:rsidR="005F01C3" w:rsidRPr="00F85647" w14:paraId="3D488CA6" w14:textId="77777777" w:rsidTr="00B14F27">
        <w:trPr>
          <w:trHeight w:val="288"/>
        </w:trPr>
        <w:tc>
          <w:tcPr>
            <w:tcW w:w="413" w:type="pct"/>
            <w:gridSpan w:val="3"/>
            <w:vAlign w:val="bottom"/>
          </w:tcPr>
          <w:p w14:paraId="606D30D0" w14:textId="573B8147" w:rsidR="005F01C3" w:rsidRPr="00F85647" w:rsidRDefault="005F01C3" w:rsidP="005F01C3">
            <w:pPr>
              <w:autoSpaceDE w:val="0"/>
              <w:autoSpaceDN w:val="0"/>
              <w:adjustRightInd w:val="0"/>
              <w:jc w:val="center"/>
              <w:rPr>
                <w:noProof/>
              </w:rPr>
            </w:pPr>
            <w:r w:rsidRPr="00496A27">
              <w:t>4.6.2.2.4.5</w:t>
            </w:r>
          </w:p>
        </w:tc>
        <w:tc>
          <w:tcPr>
            <w:tcW w:w="1368" w:type="pct"/>
            <w:vAlign w:val="center"/>
          </w:tcPr>
          <w:p w14:paraId="57F68369" w14:textId="20DB5804" w:rsidR="005F01C3" w:rsidRPr="00F2049E" w:rsidRDefault="005F01C3" w:rsidP="005F01C3">
            <w:pPr>
              <w:autoSpaceDE w:val="0"/>
              <w:autoSpaceDN w:val="0"/>
              <w:adjustRightInd w:val="0"/>
              <w:jc w:val="center"/>
              <w:rPr>
                <w:noProof/>
                <w:lang w:val="en-US"/>
              </w:rPr>
            </w:pPr>
            <w:r w:rsidRPr="00F2049E">
              <w:t>Kontroler za kontrolu pristupa</w:t>
            </w:r>
          </w:p>
        </w:tc>
        <w:tc>
          <w:tcPr>
            <w:tcW w:w="343" w:type="pct"/>
            <w:vAlign w:val="bottom"/>
          </w:tcPr>
          <w:p w14:paraId="271C49E8" w14:textId="19CC460E"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034C1F4E" w14:textId="4CA84E31" w:rsidR="005F01C3" w:rsidRPr="00F85647" w:rsidRDefault="005F01C3" w:rsidP="005F01C3">
            <w:pPr>
              <w:autoSpaceDE w:val="0"/>
              <w:autoSpaceDN w:val="0"/>
              <w:adjustRightInd w:val="0"/>
              <w:jc w:val="center"/>
              <w:rPr>
                <w:noProof/>
                <w:lang w:val="en-US"/>
              </w:rPr>
            </w:pPr>
            <w:r w:rsidRPr="00496A27">
              <w:t>1</w:t>
            </w:r>
          </w:p>
        </w:tc>
        <w:tc>
          <w:tcPr>
            <w:tcW w:w="389" w:type="pct"/>
          </w:tcPr>
          <w:p w14:paraId="1A599488"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A3EACA" w14:textId="77777777" w:rsidR="005F01C3" w:rsidRPr="00F85647" w:rsidRDefault="005F01C3" w:rsidP="005F01C3">
            <w:pPr>
              <w:autoSpaceDE w:val="0"/>
              <w:autoSpaceDN w:val="0"/>
              <w:adjustRightInd w:val="0"/>
              <w:jc w:val="center"/>
              <w:rPr>
                <w:noProof/>
                <w:lang w:val="en-US"/>
              </w:rPr>
            </w:pPr>
          </w:p>
        </w:tc>
        <w:tc>
          <w:tcPr>
            <w:tcW w:w="387" w:type="pct"/>
          </w:tcPr>
          <w:p w14:paraId="20733FDF" w14:textId="77777777" w:rsidR="005F01C3" w:rsidRPr="00F85647" w:rsidRDefault="005F01C3" w:rsidP="005F01C3">
            <w:pPr>
              <w:autoSpaceDE w:val="0"/>
              <w:autoSpaceDN w:val="0"/>
              <w:adjustRightInd w:val="0"/>
              <w:jc w:val="center"/>
              <w:rPr>
                <w:noProof/>
                <w:lang w:val="en-US"/>
              </w:rPr>
            </w:pPr>
          </w:p>
        </w:tc>
        <w:tc>
          <w:tcPr>
            <w:tcW w:w="386" w:type="pct"/>
          </w:tcPr>
          <w:p w14:paraId="0066047D" w14:textId="77777777" w:rsidR="005F01C3" w:rsidRPr="00F85647" w:rsidRDefault="005F01C3" w:rsidP="005F01C3">
            <w:pPr>
              <w:autoSpaceDE w:val="0"/>
              <w:autoSpaceDN w:val="0"/>
              <w:adjustRightInd w:val="0"/>
              <w:jc w:val="center"/>
              <w:rPr>
                <w:noProof/>
              </w:rPr>
            </w:pPr>
          </w:p>
        </w:tc>
        <w:tc>
          <w:tcPr>
            <w:tcW w:w="958" w:type="pct"/>
          </w:tcPr>
          <w:p w14:paraId="64C6E4E8" w14:textId="77777777" w:rsidR="005F01C3" w:rsidRPr="00F85647" w:rsidRDefault="005F01C3" w:rsidP="005F01C3">
            <w:pPr>
              <w:autoSpaceDE w:val="0"/>
              <w:autoSpaceDN w:val="0"/>
              <w:adjustRightInd w:val="0"/>
              <w:jc w:val="center"/>
              <w:rPr>
                <w:noProof/>
              </w:rPr>
            </w:pPr>
          </w:p>
        </w:tc>
      </w:tr>
      <w:tr w:rsidR="005F01C3" w:rsidRPr="00F85647" w14:paraId="32989D50" w14:textId="77777777" w:rsidTr="00B14F27">
        <w:trPr>
          <w:trHeight w:val="288"/>
        </w:trPr>
        <w:tc>
          <w:tcPr>
            <w:tcW w:w="413" w:type="pct"/>
            <w:gridSpan w:val="3"/>
            <w:vAlign w:val="bottom"/>
          </w:tcPr>
          <w:p w14:paraId="7DF520DB" w14:textId="6FCC9619" w:rsidR="005F01C3" w:rsidRPr="00F85647" w:rsidRDefault="005F01C3" w:rsidP="005F01C3">
            <w:pPr>
              <w:autoSpaceDE w:val="0"/>
              <w:autoSpaceDN w:val="0"/>
              <w:adjustRightInd w:val="0"/>
              <w:jc w:val="center"/>
              <w:rPr>
                <w:noProof/>
              </w:rPr>
            </w:pPr>
            <w:r w:rsidRPr="00496A27">
              <w:t>4.6.2.2.4.6</w:t>
            </w:r>
          </w:p>
        </w:tc>
        <w:tc>
          <w:tcPr>
            <w:tcW w:w="1368" w:type="pct"/>
            <w:vAlign w:val="center"/>
          </w:tcPr>
          <w:p w14:paraId="3FFA6925" w14:textId="16A7374B" w:rsidR="005F01C3" w:rsidRPr="00F2049E" w:rsidRDefault="005F01C3" w:rsidP="005F01C3">
            <w:pPr>
              <w:autoSpaceDE w:val="0"/>
              <w:autoSpaceDN w:val="0"/>
              <w:adjustRightInd w:val="0"/>
              <w:jc w:val="center"/>
              <w:rPr>
                <w:noProof/>
                <w:lang w:val="en-US"/>
              </w:rPr>
            </w:pPr>
            <w:r w:rsidRPr="00F2049E">
              <w:t>Wiegand bezkontaktni čitač</w:t>
            </w:r>
          </w:p>
        </w:tc>
        <w:tc>
          <w:tcPr>
            <w:tcW w:w="343" w:type="pct"/>
            <w:vAlign w:val="bottom"/>
          </w:tcPr>
          <w:p w14:paraId="04A08663" w14:textId="2800F59D"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D50448E" w14:textId="47DB58CF" w:rsidR="005F01C3" w:rsidRPr="00F85647" w:rsidRDefault="005F01C3" w:rsidP="005F01C3">
            <w:pPr>
              <w:autoSpaceDE w:val="0"/>
              <w:autoSpaceDN w:val="0"/>
              <w:adjustRightInd w:val="0"/>
              <w:jc w:val="center"/>
              <w:rPr>
                <w:noProof/>
                <w:lang w:val="en-US"/>
              </w:rPr>
            </w:pPr>
            <w:r w:rsidRPr="00496A27">
              <w:t>4</w:t>
            </w:r>
          </w:p>
        </w:tc>
        <w:tc>
          <w:tcPr>
            <w:tcW w:w="389" w:type="pct"/>
          </w:tcPr>
          <w:p w14:paraId="2B62C5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72FE477" w14:textId="77777777" w:rsidR="005F01C3" w:rsidRPr="00F85647" w:rsidRDefault="005F01C3" w:rsidP="005F01C3">
            <w:pPr>
              <w:autoSpaceDE w:val="0"/>
              <w:autoSpaceDN w:val="0"/>
              <w:adjustRightInd w:val="0"/>
              <w:jc w:val="center"/>
              <w:rPr>
                <w:noProof/>
                <w:lang w:val="en-US"/>
              </w:rPr>
            </w:pPr>
          </w:p>
        </w:tc>
        <w:tc>
          <w:tcPr>
            <w:tcW w:w="387" w:type="pct"/>
          </w:tcPr>
          <w:p w14:paraId="535C6C4A" w14:textId="77777777" w:rsidR="005F01C3" w:rsidRPr="00F85647" w:rsidRDefault="005F01C3" w:rsidP="005F01C3">
            <w:pPr>
              <w:autoSpaceDE w:val="0"/>
              <w:autoSpaceDN w:val="0"/>
              <w:adjustRightInd w:val="0"/>
              <w:jc w:val="center"/>
              <w:rPr>
                <w:noProof/>
                <w:lang w:val="en-US"/>
              </w:rPr>
            </w:pPr>
          </w:p>
        </w:tc>
        <w:tc>
          <w:tcPr>
            <w:tcW w:w="386" w:type="pct"/>
          </w:tcPr>
          <w:p w14:paraId="1BB34287" w14:textId="77777777" w:rsidR="005F01C3" w:rsidRPr="00F85647" w:rsidRDefault="005F01C3" w:rsidP="005F01C3">
            <w:pPr>
              <w:autoSpaceDE w:val="0"/>
              <w:autoSpaceDN w:val="0"/>
              <w:adjustRightInd w:val="0"/>
              <w:jc w:val="center"/>
              <w:rPr>
                <w:noProof/>
              </w:rPr>
            </w:pPr>
          </w:p>
        </w:tc>
        <w:tc>
          <w:tcPr>
            <w:tcW w:w="958" w:type="pct"/>
          </w:tcPr>
          <w:p w14:paraId="470C013F" w14:textId="77777777" w:rsidR="005F01C3" w:rsidRPr="00F85647" w:rsidRDefault="005F01C3" w:rsidP="005F01C3">
            <w:pPr>
              <w:autoSpaceDE w:val="0"/>
              <w:autoSpaceDN w:val="0"/>
              <w:adjustRightInd w:val="0"/>
              <w:jc w:val="center"/>
              <w:rPr>
                <w:noProof/>
              </w:rPr>
            </w:pPr>
          </w:p>
        </w:tc>
      </w:tr>
      <w:tr w:rsidR="005F01C3" w:rsidRPr="00F85647" w14:paraId="51C0EAC5" w14:textId="77777777" w:rsidTr="00B14F27">
        <w:trPr>
          <w:trHeight w:val="288"/>
        </w:trPr>
        <w:tc>
          <w:tcPr>
            <w:tcW w:w="413" w:type="pct"/>
            <w:gridSpan w:val="3"/>
            <w:vAlign w:val="bottom"/>
          </w:tcPr>
          <w:p w14:paraId="6BFAD081" w14:textId="44EACFB2" w:rsidR="005F01C3" w:rsidRPr="00F85647" w:rsidRDefault="005F01C3" w:rsidP="005F01C3">
            <w:pPr>
              <w:autoSpaceDE w:val="0"/>
              <w:autoSpaceDN w:val="0"/>
              <w:adjustRightInd w:val="0"/>
              <w:jc w:val="center"/>
              <w:rPr>
                <w:noProof/>
              </w:rPr>
            </w:pPr>
            <w:r w:rsidRPr="00496A27">
              <w:t>4.6.2.2.4.7</w:t>
            </w:r>
          </w:p>
        </w:tc>
        <w:tc>
          <w:tcPr>
            <w:tcW w:w="1368" w:type="pct"/>
            <w:vAlign w:val="center"/>
          </w:tcPr>
          <w:p w14:paraId="101DCA2B" w14:textId="7F2EB8FA" w:rsidR="005F01C3" w:rsidRPr="00F2049E" w:rsidRDefault="005F01C3" w:rsidP="005F01C3">
            <w:pPr>
              <w:autoSpaceDE w:val="0"/>
              <w:autoSpaceDN w:val="0"/>
              <w:adjustRightInd w:val="0"/>
              <w:jc w:val="center"/>
              <w:rPr>
                <w:noProof/>
                <w:lang w:val="en-US"/>
              </w:rPr>
            </w:pPr>
            <w:r w:rsidRPr="00F2049E">
              <w:t>TKEY01-RF, Proximity privezak</w:t>
            </w:r>
          </w:p>
        </w:tc>
        <w:tc>
          <w:tcPr>
            <w:tcW w:w="343" w:type="pct"/>
            <w:vAlign w:val="bottom"/>
          </w:tcPr>
          <w:p w14:paraId="61E19D46" w14:textId="3E7B3C71"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75B757A" w14:textId="18CA8B01" w:rsidR="005F01C3" w:rsidRPr="00F85647" w:rsidRDefault="005F01C3" w:rsidP="005F01C3">
            <w:pPr>
              <w:autoSpaceDE w:val="0"/>
              <w:autoSpaceDN w:val="0"/>
              <w:adjustRightInd w:val="0"/>
              <w:jc w:val="center"/>
              <w:rPr>
                <w:noProof/>
                <w:lang w:val="en-US"/>
              </w:rPr>
            </w:pPr>
            <w:r w:rsidRPr="00496A27">
              <w:t>15</w:t>
            </w:r>
          </w:p>
        </w:tc>
        <w:tc>
          <w:tcPr>
            <w:tcW w:w="389" w:type="pct"/>
          </w:tcPr>
          <w:p w14:paraId="7AB6842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F8231B" w14:textId="77777777" w:rsidR="005F01C3" w:rsidRPr="00F85647" w:rsidRDefault="005F01C3" w:rsidP="005F01C3">
            <w:pPr>
              <w:autoSpaceDE w:val="0"/>
              <w:autoSpaceDN w:val="0"/>
              <w:adjustRightInd w:val="0"/>
              <w:jc w:val="center"/>
              <w:rPr>
                <w:noProof/>
                <w:lang w:val="en-US"/>
              </w:rPr>
            </w:pPr>
          </w:p>
        </w:tc>
        <w:tc>
          <w:tcPr>
            <w:tcW w:w="387" w:type="pct"/>
          </w:tcPr>
          <w:p w14:paraId="3867AE55" w14:textId="77777777" w:rsidR="005F01C3" w:rsidRPr="00F85647" w:rsidRDefault="005F01C3" w:rsidP="005F01C3">
            <w:pPr>
              <w:autoSpaceDE w:val="0"/>
              <w:autoSpaceDN w:val="0"/>
              <w:adjustRightInd w:val="0"/>
              <w:jc w:val="center"/>
              <w:rPr>
                <w:noProof/>
                <w:lang w:val="en-US"/>
              </w:rPr>
            </w:pPr>
          </w:p>
        </w:tc>
        <w:tc>
          <w:tcPr>
            <w:tcW w:w="386" w:type="pct"/>
          </w:tcPr>
          <w:p w14:paraId="7C97BF74" w14:textId="77777777" w:rsidR="005F01C3" w:rsidRPr="00F85647" w:rsidRDefault="005F01C3" w:rsidP="005F01C3">
            <w:pPr>
              <w:autoSpaceDE w:val="0"/>
              <w:autoSpaceDN w:val="0"/>
              <w:adjustRightInd w:val="0"/>
              <w:jc w:val="center"/>
              <w:rPr>
                <w:noProof/>
              </w:rPr>
            </w:pPr>
          </w:p>
        </w:tc>
        <w:tc>
          <w:tcPr>
            <w:tcW w:w="958" w:type="pct"/>
          </w:tcPr>
          <w:p w14:paraId="6498B768" w14:textId="77777777" w:rsidR="005F01C3" w:rsidRPr="00F85647" w:rsidRDefault="005F01C3" w:rsidP="005F01C3">
            <w:pPr>
              <w:autoSpaceDE w:val="0"/>
              <w:autoSpaceDN w:val="0"/>
              <w:adjustRightInd w:val="0"/>
              <w:jc w:val="center"/>
              <w:rPr>
                <w:noProof/>
              </w:rPr>
            </w:pPr>
          </w:p>
        </w:tc>
      </w:tr>
      <w:tr w:rsidR="005F01C3" w:rsidRPr="00F85647" w14:paraId="09F823C9" w14:textId="77777777" w:rsidTr="00B14F27">
        <w:trPr>
          <w:trHeight w:val="288"/>
        </w:trPr>
        <w:tc>
          <w:tcPr>
            <w:tcW w:w="413" w:type="pct"/>
            <w:gridSpan w:val="3"/>
            <w:vAlign w:val="bottom"/>
          </w:tcPr>
          <w:p w14:paraId="012DC71E" w14:textId="2D435193" w:rsidR="005F01C3" w:rsidRPr="00F85647" w:rsidRDefault="005F01C3" w:rsidP="005F01C3">
            <w:pPr>
              <w:autoSpaceDE w:val="0"/>
              <w:autoSpaceDN w:val="0"/>
              <w:adjustRightInd w:val="0"/>
              <w:jc w:val="center"/>
              <w:rPr>
                <w:noProof/>
              </w:rPr>
            </w:pPr>
            <w:r w:rsidRPr="00496A27">
              <w:t>4.6.2.2.4.8</w:t>
            </w:r>
          </w:p>
        </w:tc>
        <w:tc>
          <w:tcPr>
            <w:tcW w:w="1368" w:type="pct"/>
            <w:vAlign w:val="center"/>
          </w:tcPr>
          <w:p w14:paraId="543C74B9" w14:textId="0A9D2E53" w:rsidR="005F01C3" w:rsidRPr="00F2049E" w:rsidRDefault="005F01C3" w:rsidP="005F01C3">
            <w:pPr>
              <w:autoSpaceDE w:val="0"/>
              <w:autoSpaceDN w:val="0"/>
              <w:adjustRightInd w:val="0"/>
              <w:jc w:val="center"/>
              <w:rPr>
                <w:noProof/>
                <w:lang w:val="en-US"/>
              </w:rPr>
            </w:pPr>
            <w:r w:rsidRPr="00F2049E">
              <w:t>J-H(St)-H 2x2x0.8mm</w:t>
            </w:r>
          </w:p>
        </w:tc>
        <w:tc>
          <w:tcPr>
            <w:tcW w:w="343" w:type="pct"/>
            <w:vAlign w:val="bottom"/>
          </w:tcPr>
          <w:p w14:paraId="2E56B37C" w14:textId="4B06E94A"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4F3055AB" w14:textId="63308C21" w:rsidR="005F01C3" w:rsidRPr="00F85647" w:rsidRDefault="005F01C3" w:rsidP="005F01C3">
            <w:pPr>
              <w:autoSpaceDE w:val="0"/>
              <w:autoSpaceDN w:val="0"/>
              <w:adjustRightInd w:val="0"/>
              <w:jc w:val="center"/>
              <w:rPr>
                <w:noProof/>
                <w:lang w:val="en-US"/>
              </w:rPr>
            </w:pPr>
            <w:r w:rsidRPr="00496A27">
              <w:t>210</w:t>
            </w:r>
          </w:p>
        </w:tc>
        <w:tc>
          <w:tcPr>
            <w:tcW w:w="389" w:type="pct"/>
          </w:tcPr>
          <w:p w14:paraId="0C534EC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00D61E" w14:textId="77777777" w:rsidR="005F01C3" w:rsidRPr="00F85647" w:rsidRDefault="005F01C3" w:rsidP="005F01C3">
            <w:pPr>
              <w:autoSpaceDE w:val="0"/>
              <w:autoSpaceDN w:val="0"/>
              <w:adjustRightInd w:val="0"/>
              <w:jc w:val="center"/>
              <w:rPr>
                <w:noProof/>
                <w:lang w:val="en-US"/>
              </w:rPr>
            </w:pPr>
          </w:p>
        </w:tc>
        <w:tc>
          <w:tcPr>
            <w:tcW w:w="387" w:type="pct"/>
          </w:tcPr>
          <w:p w14:paraId="022329D9" w14:textId="77777777" w:rsidR="005F01C3" w:rsidRPr="00F85647" w:rsidRDefault="005F01C3" w:rsidP="005F01C3">
            <w:pPr>
              <w:autoSpaceDE w:val="0"/>
              <w:autoSpaceDN w:val="0"/>
              <w:adjustRightInd w:val="0"/>
              <w:jc w:val="center"/>
              <w:rPr>
                <w:noProof/>
                <w:lang w:val="en-US"/>
              </w:rPr>
            </w:pPr>
          </w:p>
        </w:tc>
        <w:tc>
          <w:tcPr>
            <w:tcW w:w="386" w:type="pct"/>
          </w:tcPr>
          <w:p w14:paraId="1A092182" w14:textId="77777777" w:rsidR="005F01C3" w:rsidRPr="00F85647" w:rsidRDefault="005F01C3" w:rsidP="005F01C3">
            <w:pPr>
              <w:autoSpaceDE w:val="0"/>
              <w:autoSpaceDN w:val="0"/>
              <w:adjustRightInd w:val="0"/>
              <w:jc w:val="center"/>
              <w:rPr>
                <w:noProof/>
              </w:rPr>
            </w:pPr>
          </w:p>
        </w:tc>
        <w:tc>
          <w:tcPr>
            <w:tcW w:w="958" w:type="pct"/>
          </w:tcPr>
          <w:p w14:paraId="6B572A21" w14:textId="77777777" w:rsidR="005F01C3" w:rsidRPr="00F85647" w:rsidRDefault="005F01C3" w:rsidP="005F01C3">
            <w:pPr>
              <w:autoSpaceDE w:val="0"/>
              <w:autoSpaceDN w:val="0"/>
              <w:adjustRightInd w:val="0"/>
              <w:jc w:val="center"/>
              <w:rPr>
                <w:noProof/>
              </w:rPr>
            </w:pPr>
          </w:p>
        </w:tc>
      </w:tr>
      <w:tr w:rsidR="005F01C3" w:rsidRPr="00F85647" w14:paraId="6534DC29" w14:textId="77777777" w:rsidTr="00B14F27">
        <w:trPr>
          <w:trHeight w:val="288"/>
        </w:trPr>
        <w:tc>
          <w:tcPr>
            <w:tcW w:w="413" w:type="pct"/>
            <w:gridSpan w:val="3"/>
            <w:vAlign w:val="bottom"/>
          </w:tcPr>
          <w:p w14:paraId="5A2EE1CF" w14:textId="587CBC6E" w:rsidR="005F01C3" w:rsidRPr="00F85647" w:rsidRDefault="005F01C3" w:rsidP="005F01C3">
            <w:pPr>
              <w:autoSpaceDE w:val="0"/>
              <w:autoSpaceDN w:val="0"/>
              <w:adjustRightInd w:val="0"/>
              <w:jc w:val="center"/>
              <w:rPr>
                <w:noProof/>
              </w:rPr>
            </w:pPr>
            <w:r w:rsidRPr="00496A27">
              <w:lastRenderedPageBreak/>
              <w:t>4.6.2.2.4.9</w:t>
            </w:r>
          </w:p>
        </w:tc>
        <w:tc>
          <w:tcPr>
            <w:tcW w:w="1368" w:type="pct"/>
            <w:vAlign w:val="center"/>
          </w:tcPr>
          <w:p w14:paraId="5399A81A" w14:textId="4455BE1F" w:rsidR="005F01C3" w:rsidRPr="00F2049E" w:rsidRDefault="005F01C3" w:rsidP="005F01C3">
            <w:pPr>
              <w:autoSpaceDE w:val="0"/>
              <w:autoSpaceDN w:val="0"/>
              <w:adjustRightInd w:val="0"/>
              <w:jc w:val="center"/>
              <w:rPr>
                <w:noProof/>
                <w:lang w:val="en-US"/>
              </w:rPr>
            </w:pPr>
            <w:r w:rsidRPr="00F2049E">
              <w:t>Instalaciona bezhalogena cev ø16mm</w:t>
            </w:r>
          </w:p>
        </w:tc>
        <w:tc>
          <w:tcPr>
            <w:tcW w:w="343" w:type="pct"/>
            <w:vAlign w:val="bottom"/>
          </w:tcPr>
          <w:p w14:paraId="48D2C87C" w14:textId="286B9643"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59620B1F" w14:textId="42704A80" w:rsidR="005F01C3" w:rsidRPr="00F85647" w:rsidRDefault="005F01C3" w:rsidP="005F01C3">
            <w:pPr>
              <w:autoSpaceDE w:val="0"/>
              <w:autoSpaceDN w:val="0"/>
              <w:adjustRightInd w:val="0"/>
              <w:jc w:val="center"/>
              <w:rPr>
                <w:noProof/>
                <w:lang w:val="en-US"/>
              </w:rPr>
            </w:pPr>
            <w:r w:rsidRPr="00496A27">
              <w:t>147</w:t>
            </w:r>
          </w:p>
        </w:tc>
        <w:tc>
          <w:tcPr>
            <w:tcW w:w="389" w:type="pct"/>
          </w:tcPr>
          <w:p w14:paraId="2151887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EC2B45" w14:textId="77777777" w:rsidR="005F01C3" w:rsidRPr="00F85647" w:rsidRDefault="005F01C3" w:rsidP="005F01C3">
            <w:pPr>
              <w:autoSpaceDE w:val="0"/>
              <w:autoSpaceDN w:val="0"/>
              <w:adjustRightInd w:val="0"/>
              <w:jc w:val="center"/>
              <w:rPr>
                <w:noProof/>
                <w:lang w:val="en-US"/>
              </w:rPr>
            </w:pPr>
          </w:p>
        </w:tc>
        <w:tc>
          <w:tcPr>
            <w:tcW w:w="387" w:type="pct"/>
          </w:tcPr>
          <w:p w14:paraId="3244D633" w14:textId="77777777" w:rsidR="005F01C3" w:rsidRPr="00F85647" w:rsidRDefault="005F01C3" w:rsidP="005F01C3">
            <w:pPr>
              <w:autoSpaceDE w:val="0"/>
              <w:autoSpaceDN w:val="0"/>
              <w:adjustRightInd w:val="0"/>
              <w:jc w:val="center"/>
              <w:rPr>
                <w:noProof/>
                <w:lang w:val="en-US"/>
              </w:rPr>
            </w:pPr>
          </w:p>
        </w:tc>
        <w:tc>
          <w:tcPr>
            <w:tcW w:w="386" w:type="pct"/>
          </w:tcPr>
          <w:p w14:paraId="15DA3E18" w14:textId="77777777" w:rsidR="005F01C3" w:rsidRPr="00F85647" w:rsidRDefault="005F01C3" w:rsidP="005F01C3">
            <w:pPr>
              <w:autoSpaceDE w:val="0"/>
              <w:autoSpaceDN w:val="0"/>
              <w:adjustRightInd w:val="0"/>
              <w:jc w:val="center"/>
              <w:rPr>
                <w:noProof/>
              </w:rPr>
            </w:pPr>
          </w:p>
        </w:tc>
        <w:tc>
          <w:tcPr>
            <w:tcW w:w="958" w:type="pct"/>
          </w:tcPr>
          <w:p w14:paraId="708CD0D8" w14:textId="77777777" w:rsidR="005F01C3" w:rsidRPr="00F85647" w:rsidRDefault="005F01C3" w:rsidP="005F01C3">
            <w:pPr>
              <w:autoSpaceDE w:val="0"/>
              <w:autoSpaceDN w:val="0"/>
              <w:adjustRightInd w:val="0"/>
              <w:jc w:val="center"/>
              <w:rPr>
                <w:noProof/>
              </w:rPr>
            </w:pPr>
          </w:p>
        </w:tc>
      </w:tr>
      <w:tr w:rsidR="005F01C3" w:rsidRPr="00F85647" w14:paraId="75851AA6" w14:textId="77777777" w:rsidTr="00B14F27">
        <w:trPr>
          <w:trHeight w:val="288"/>
        </w:trPr>
        <w:tc>
          <w:tcPr>
            <w:tcW w:w="413" w:type="pct"/>
            <w:gridSpan w:val="3"/>
            <w:vAlign w:val="bottom"/>
          </w:tcPr>
          <w:p w14:paraId="4C54EED9" w14:textId="68E6F93F" w:rsidR="005F01C3" w:rsidRPr="00F85647" w:rsidRDefault="005F01C3" w:rsidP="005F01C3">
            <w:pPr>
              <w:autoSpaceDE w:val="0"/>
              <w:autoSpaceDN w:val="0"/>
              <w:adjustRightInd w:val="0"/>
              <w:jc w:val="center"/>
              <w:rPr>
                <w:noProof/>
              </w:rPr>
            </w:pPr>
            <w:r w:rsidRPr="00496A27">
              <w:t>4.6.2.2.4.10</w:t>
            </w:r>
          </w:p>
        </w:tc>
        <w:tc>
          <w:tcPr>
            <w:tcW w:w="1368" w:type="pct"/>
            <w:vAlign w:val="bottom"/>
          </w:tcPr>
          <w:p w14:paraId="715BCF93" w14:textId="7FF4E38A" w:rsidR="005F01C3" w:rsidRPr="00F2049E" w:rsidRDefault="005F01C3" w:rsidP="005F01C3">
            <w:pPr>
              <w:autoSpaceDE w:val="0"/>
              <w:autoSpaceDN w:val="0"/>
              <w:adjustRightInd w:val="0"/>
              <w:jc w:val="center"/>
              <w:rPr>
                <w:noProof/>
                <w:lang w:val="en-US"/>
              </w:rPr>
            </w:pPr>
            <w:r w:rsidRPr="00F2049E">
              <w:t>N2XH-J 3x1,5 mm²</w:t>
            </w:r>
          </w:p>
        </w:tc>
        <w:tc>
          <w:tcPr>
            <w:tcW w:w="343" w:type="pct"/>
            <w:vAlign w:val="bottom"/>
          </w:tcPr>
          <w:p w14:paraId="6A3724F3" w14:textId="70CA166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60916381" w14:textId="13CB1FA7" w:rsidR="005F01C3" w:rsidRPr="00F85647" w:rsidRDefault="005F01C3" w:rsidP="005F01C3">
            <w:pPr>
              <w:autoSpaceDE w:val="0"/>
              <w:autoSpaceDN w:val="0"/>
              <w:adjustRightInd w:val="0"/>
              <w:jc w:val="center"/>
              <w:rPr>
                <w:noProof/>
                <w:lang w:val="en-US"/>
              </w:rPr>
            </w:pPr>
            <w:r w:rsidRPr="00496A27">
              <w:t>105</w:t>
            </w:r>
          </w:p>
        </w:tc>
        <w:tc>
          <w:tcPr>
            <w:tcW w:w="389" w:type="pct"/>
          </w:tcPr>
          <w:p w14:paraId="44A334E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431C1CF" w14:textId="77777777" w:rsidR="005F01C3" w:rsidRPr="00F85647" w:rsidRDefault="005F01C3" w:rsidP="005F01C3">
            <w:pPr>
              <w:autoSpaceDE w:val="0"/>
              <w:autoSpaceDN w:val="0"/>
              <w:adjustRightInd w:val="0"/>
              <w:jc w:val="center"/>
              <w:rPr>
                <w:noProof/>
                <w:lang w:val="en-US"/>
              </w:rPr>
            </w:pPr>
          </w:p>
        </w:tc>
        <w:tc>
          <w:tcPr>
            <w:tcW w:w="387" w:type="pct"/>
          </w:tcPr>
          <w:p w14:paraId="43E50302" w14:textId="77777777" w:rsidR="005F01C3" w:rsidRPr="00F85647" w:rsidRDefault="005F01C3" w:rsidP="005F01C3">
            <w:pPr>
              <w:autoSpaceDE w:val="0"/>
              <w:autoSpaceDN w:val="0"/>
              <w:adjustRightInd w:val="0"/>
              <w:jc w:val="center"/>
              <w:rPr>
                <w:noProof/>
                <w:lang w:val="en-US"/>
              </w:rPr>
            </w:pPr>
          </w:p>
        </w:tc>
        <w:tc>
          <w:tcPr>
            <w:tcW w:w="386" w:type="pct"/>
          </w:tcPr>
          <w:p w14:paraId="43B13147" w14:textId="77777777" w:rsidR="005F01C3" w:rsidRPr="00F85647" w:rsidRDefault="005F01C3" w:rsidP="005F01C3">
            <w:pPr>
              <w:autoSpaceDE w:val="0"/>
              <w:autoSpaceDN w:val="0"/>
              <w:adjustRightInd w:val="0"/>
              <w:jc w:val="center"/>
              <w:rPr>
                <w:noProof/>
              </w:rPr>
            </w:pPr>
          </w:p>
        </w:tc>
        <w:tc>
          <w:tcPr>
            <w:tcW w:w="958" w:type="pct"/>
          </w:tcPr>
          <w:p w14:paraId="7FBC4A8E" w14:textId="77777777" w:rsidR="005F01C3" w:rsidRPr="00F85647" w:rsidRDefault="005F01C3" w:rsidP="005F01C3">
            <w:pPr>
              <w:autoSpaceDE w:val="0"/>
              <w:autoSpaceDN w:val="0"/>
              <w:adjustRightInd w:val="0"/>
              <w:jc w:val="center"/>
              <w:rPr>
                <w:noProof/>
              </w:rPr>
            </w:pPr>
          </w:p>
        </w:tc>
      </w:tr>
      <w:tr w:rsidR="005F01C3" w:rsidRPr="00F85647" w14:paraId="3742B236" w14:textId="77777777" w:rsidTr="00B14F27">
        <w:trPr>
          <w:trHeight w:val="288"/>
        </w:trPr>
        <w:tc>
          <w:tcPr>
            <w:tcW w:w="413" w:type="pct"/>
            <w:gridSpan w:val="3"/>
            <w:vAlign w:val="bottom"/>
          </w:tcPr>
          <w:p w14:paraId="19E5B6F1" w14:textId="728A0B3A" w:rsidR="005F01C3" w:rsidRPr="00F85647" w:rsidRDefault="005F01C3" w:rsidP="005F01C3">
            <w:pPr>
              <w:autoSpaceDE w:val="0"/>
              <w:autoSpaceDN w:val="0"/>
              <w:adjustRightInd w:val="0"/>
              <w:jc w:val="center"/>
              <w:rPr>
                <w:noProof/>
              </w:rPr>
            </w:pPr>
            <w:r w:rsidRPr="00496A27">
              <w:t>4.6.2.2.4.11</w:t>
            </w:r>
          </w:p>
        </w:tc>
        <w:tc>
          <w:tcPr>
            <w:tcW w:w="1368" w:type="pct"/>
            <w:vAlign w:val="center"/>
          </w:tcPr>
          <w:p w14:paraId="1CA80103" w14:textId="34DDADCD" w:rsidR="005F01C3" w:rsidRPr="00F2049E" w:rsidRDefault="005F01C3" w:rsidP="005F01C3">
            <w:pPr>
              <w:autoSpaceDE w:val="0"/>
              <w:autoSpaceDN w:val="0"/>
              <w:adjustRightInd w:val="0"/>
              <w:jc w:val="center"/>
              <w:rPr>
                <w:noProof/>
                <w:lang w:val="en-US"/>
              </w:rPr>
            </w:pPr>
            <w:r w:rsidRPr="00F2049E">
              <w:t>Puštanje sistema u rad. Obuka korisnika.</w:t>
            </w:r>
          </w:p>
        </w:tc>
        <w:tc>
          <w:tcPr>
            <w:tcW w:w="343" w:type="pct"/>
            <w:vAlign w:val="bottom"/>
          </w:tcPr>
          <w:p w14:paraId="743B922C" w14:textId="37616385"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2C63AA21" w14:textId="77777777" w:rsidR="005F01C3" w:rsidRPr="00F85647" w:rsidRDefault="005F01C3" w:rsidP="005F01C3">
            <w:pPr>
              <w:autoSpaceDE w:val="0"/>
              <w:autoSpaceDN w:val="0"/>
              <w:adjustRightInd w:val="0"/>
              <w:jc w:val="center"/>
              <w:rPr>
                <w:noProof/>
                <w:lang w:val="en-US"/>
              </w:rPr>
            </w:pPr>
          </w:p>
        </w:tc>
        <w:tc>
          <w:tcPr>
            <w:tcW w:w="389" w:type="pct"/>
          </w:tcPr>
          <w:p w14:paraId="06828F7B"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C70CD7" w14:textId="77777777" w:rsidR="005F01C3" w:rsidRPr="00F85647" w:rsidRDefault="005F01C3" w:rsidP="005F01C3">
            <w:pPr>
              <w:autoSpaceDE w:val="0"/>
              <w:autoSpaceDN w:val="0"/>
              <w:adjustRightInd w:val="0"/>
              <w:jc w:val="center"/>
              <w:rPr>
                <w:noProof/>
                <w:lang w:val="en-US"/>
              </w:rPr>
            </w:pPr>
          </w:p>
        </w:tc>
        <w:tc>
          <w:tcPr>
            <w:tcW w:w="387" w:type="pct"/>
          </w:tcPr>
          <w:p w14:paraId="444485EC" w14:textId="77777777" w:rsidR="005F01C3" w:rsidRPr="00F85647" w:rsidRDefault="005F01C3" w:rsidP="005F01C3">
            <w:pPr>
              <w:autoSpaceDE w:val="0"/>
              <w:autoSpaceDN w:val="0"/>
              <w:adjustRightInd w:val="0"/>
              <w:jc w:val="center"/>
              <w:rPr>
                <w:noProof/>
                <w:lang w:val="en-US"/>
              </w:rPr>
            </w:pPr>
          </w:p>
        </w:tc>
        <w:tc>
          <w:tcPr>
            <w:tcW w:w="386" w:type="pct"/>
          </w:tcPr>
          <w:p w14:paraId="13D28534" w14:textId="77777777" w:rsidR="005F01C3" w:rsidRPr="00F85647" w:rsidRDefault="005F01C3" w:rsidP="005F01C3">
            <w:pPr>
              <w:autoSpaceDE w:val="0"/>
              <w:autoSpaceDN w:val="0"/>
              <w:adjustRightInd w:val="0"/>
              <w:jc w:val="center"/>
              <w:rPr>
                <w:noProof/>
              </w:rPr>
            </w:pPr>
          </w:p>
        </w:tc>
        <w:tc>
          <w:tcPr>
            <w:tcW w:w="958" w:type="pct"/>
          </w:tcPr>
          <w:p w14:paraId="0E4CE6E6" w14:textId="77777777" w:rsidR="005F01C3" w:rsidRPr="00F85647" w:rsidRDefault="005F01C3" w:rsidP="005F01C3">
            <w:pPr>
              <w:autoSpaceDE w:val="0"/>
              <w:autoSpaceDN w:val="0"/>
              <w:adjustRightInd w:val="0"/>
              <w:jc w:val="center"/>
              <w:rPr>
                <w:noProof/>
              </w:rPr>
            </w:pPr>
          </w:p>
        </w:tc>
      </w:tr>
      <w:tr w:rsidR="005F01C3" w:rsidRPr="00F85647" w14:paraId="2E194E28" w14:textId="77777777" w:rsidTr="00B14F27">
        <w:trPr>
          <w:trHeight w:val="288"/>
        </w:trPr>
        <w:tc>
          <w:tcPr>
            <w:tcW w:w="413" w:type="pct"/>
            <w:gridSpan w:val="3"/>
            <w:vAlign w:val="bottom"/>
          </w:tcPr>
          <w:p w14:paraId="6AC04EF6" w14:textId="77777777" w:rsidR="005F01C3" w:rsidRPr="00F85647" w:rsidRDefault="005F01C3" w:rsidP="005F01C3">
            <w:pPr>
              <w:autoSpaceDE w:val="0"/>
              <w:autoSpaceDN w:val="0"/>
              <w:adjustRightInd w:val="0"/>
              <w:jc w:val="center"/>
              <w:rPr>
                <w:noProof/>
              </w:rPr>
            </w:pPr>
          </w:p>
        </w:tc>
        <w:tc>
          <w:tcPr>
            <w:tcW w:w="1368" w:type="pct"/>
            <w:vAlign w:val="bottom"/>
          </w:tcPr>
          <w:p w14:paraId="6EA22CAC" w14:textId="2E33BB30" w:rsidR="005F01C3" w:rsidRPr="00F2049E" w:rsidRDefault="005F01C3" w:rsidP="005F01C3">
            <w:pPr>
              <w:autoSpaceDE w:val="0"/>
              <w:autoSpaceDN w:val="0"/>
              <w:adjustRightInd w:val="0"/>
              <w:jc w:val="center"/>
              <w:rPr>
                <w:noProof/>
                <w:lang w:val="en-US"/>
              </w:rPr>
            </w:pPr>
            <w:r w:rsidRPr="00F2049E">
              <w:rPr>
                <w:b/>
                <w:bCs/>
                <w:i/>
                <w:iCs/>
              </w:rPr>
              <w:t>UKUPNO-INSTALACIJA KONTROLE PRISTUPA I INTERFONSKI SISTEM</w:t>
            </w:r>
          </w:p>
        </w:tc>
        <w:tc>
          <w:tcPr>
            <w:tcW w:w="343" w:type="pct"/>
            <w:vAlign w:val="bottom"/>
          </w:tcPr>
          <w:p w14:paraId="5E98C59B" w14:textId="11A0DA0F"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25E1C6B8" w14:textId="62DA3F13"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61913A8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B7F94BB" w14:textId="77777777" w:rsidR="005F01C3" w:rsidRPr="00F85647" w:rsidRDefault="005F01C3" w:rsidP="005F01C3">
            <w:pPr>
              <w:autoSpaceDE w:val="0"/>
              <w:autoSpaceDN w:val="0"/>
              <w:adjustRightInd w:val="0"/>
              <w:jc w:val="center"/>
              <w:rPr>
                <w:noProof/>
                <w:lang w:val="en-US"/>
              </w:rPr>
            </w:pPr>
          </w:p>
        </w:tc>
        <w:tc>
          <w:tcPr>
            <w:tcW w:w="387" w:type="pct"/>
          </w:tcPr>
          <w:p w14:paraId="0879802F" w14:textId="77777777" w:rsidR="005F01C3" w:rsidRPr="00F85647" w:rsidRDefault="005F01C3" w:rsidP="005F01C3">
            <w:pPr>
              <w:autoSpaceDE w:val="0"/>
              <w:autoSpaceDN w:val="0"/>
              <w:adjustRightInd w:val="0"/>
              <w:jc w:val="center"/>
              <w:rPr>
                <w:noProof/>
                <w:lang w:val="en-US"/>
              </w:rPr>
            </w:pPr>
          </w:p>
        </w:tc>
        <w:tc>
          <w:tcPr>
            <w:tcW w:w="386" w:type="pct"/>
          </w:tcPr>
          <w:p w14:paraId="38375208" w14:textId="77777777" w:rsidR="005F01C3" w:rsidRPr="00F85647" w:rsidRDefault="005F01C3" w:rsidP="005F01C3">
            <w:pPr>
              <w:autoSpaceDE w:val="0"/>
              <w:autoSpaceDN w:val="0"/>
              <w:adjustRightInd w:val="0"/>
              <w:jc w:val="center"/>
              <w:rPr>
                <w:noProof/>
              </w:rPr>
            </w:pPr>
          </w:p>
        </w:tc>
        <w:tc>
          <w:tcPr>
            <w:tcW w:w="958" w:type="pct"/>
          </w:tcPr>
          <w:p w14:paraId="3D52D745" w14:textId="77777777" w:rsidR="005F01C3" w:rsidRPr="00F85647" w:rsidRDefault="005F01C3" w:rsidP="005F01C3">
            <w:pPr>
              <w:autoSpaceDE w:val="0"/>
              <w:autoSpaceDN w:val="0"/>
              <w:adjustRightInd w:val="0"/>
              <w:jc w:val="center"/>
              <w:rPr>
                <w:noProof/>
              </w:rPr>
            </w:pPr>
          </w:p>
        </w:tc>
      </w:tr>
      <w:tr w:rsidR="005F01C3" w:rsidRPr="00F85647" w14:paraId="2A29BD2D" w14:textId="77777777" w:rsidTr="00B14F27">
        <w:trPr>
          <w:trHeight w:val="288"/>
        </w:trPr>
        <w:tc>
          <w:tcPr>
            <w:tcW w:w="413" w:type="pct"/>
            <w:gridSpan w:val="3"/>
            <w:vAlign w:val="center"/>
          </w:tcPr>
          <w:p w14:paraId="14E62BCF" w14:textId="69B29CA2" w:rsidR="005F01C3" w:rsidRPr="00F85647" w:rsidRDefault="005F01C3" w:rsidP="005F01C3">
            <w:pPr>
              <w:autoSpaceDE w:val="0"/>
              <w:autoSpaceDN w:val="0"/>
              <w:adjustRightInd w:val="0"/>
              <w:jc w:val="center"/>
              <w:rPr>
                <w:noProof/>
              </w:rPr>
            </w:pPr>
            <w:r w:rsidRPr="00496A27">
              <w:t>4.6.2.3.</w:t>
            </w:r>
          </w:p>
        </w:tc>
        <w:tc>
          <w:tcPr>
            <w:tcW w:w="1368" w:type="pct"/>
            <w:vAlign w:val="center"/>
          </w:tcPr>
          <w:p w14:paraId="5D2B5FC4" w14:textId="042FDFCD" w:rsidR="005F01C3" w:rsidRPr="00F2049E" w:rsidRDefault="005F01C3" w:rsidP="005F01C3">
            <w:pPr>
              <w:autoSpaceDE w:val="0"/>
              <w:autoSpaceDN w:val="0"/>
              <w:adjustRightInd w:val="0"/>
              <w:jc w:val="center"/>
              <w:rPr>
                <w:noProof/>
                <w:lang w:val="en-US"/>
              </w:rPr>
            </w:pPr>
            <w:r w:rsidRPr="00F2049E">
              <w:rPr>
                <w:b/>
                <w:bCs/>
                <w:i/>
                <w:iCs/>
              </w:rPr>
              <w:t>AUTOMATSKA DOJAVA POŽARA</w:t>
            </w:r>
          </w:p>
        </w:tc>
        <w:tc>
          <w:tcPr>
            <w:tcW w:w="343" w:type="pct"/>
            <w:vAlign w:val="bottom"/>
          </w:tcPr>
          <w:p w14:paraId="6405CB8D"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D5EC8E6" w14:textId="77777777" w:rsidR="005F01C3" w:rsidRPr="00F85647" w:rsidRDefault="005F01C3" w:rsidP="005F01C3">
            <w:pPr>
              <w:autoSpaceDE w:val="0"/>
              <w:autoSpaceDN w:val="0"/>
              <w:adjustRightInd w:val="0"/>
              <w:jc w:val="center"/>
              <w:rPr>
                <w:noProof/>
                <w:lang w:val="en-US"/>
              </w:rPr>
            </w:pPr>
          </w:p>
        </w:tc>
        <w:tc>
          <w:tcPr>
            <w:tcW w:w="389" w:type="pct"/>
          </w:tcPr>
          <w:p w14:paraId="484DEFE1" w14:textId="77777777" w:rsidR="005F01C3" w:rsidRPr="00F85647" w:rsidRDefault="005F01C3" w:rsidP="005F01C3">
            <w:pPr>
              <w:autoSpaceDE w:val="0"/>
              <w:autoSpaceDN w:val="0"/>
              <w:adjustRightInd w:val="0"/>
              <w:jc w:val="center"/>
              <w:rPr>
                <w:noProof/>
                <w:lang w:val="en-US"/>
              </w:rPr>
            </w:pPr>
          </w:p>
        </w:tc>
        <w:tc>
          <w:tcPr>
            <w:tcW w:w="388" w:type="pct"/>
            <w:gridSpan w:val="2"/>
          </w:tcPr>
          <w:p w14:paraId="70F859C9" w14:textId="77777777" w:rsidR="005F01C3" w:rsidRPr="00F85647" w:rsidRDefault="005F01C3" w:rsidP="005F01C3">
            <w:pPr>
              <w:autoSpaceDE w:val="0"/>
              <w:autoSpaceDN w:val="0"/>
              <w:adjustRightInd w:val="0"/>
              <w:jc w:val="center"/>
              <w:rPr>
                <w:noProof/>
                <w:lang w:val="en-US"/>
              </w:rPr>
            </w:pPr>
          </w:p>
        </w:tc>
        <w:tc>
          <w:tcPr>
            <w:tcW w:w="387" w:type="pct"/>
          </w:tcPr>
          <w:p w14:paraId="02996611" w14:textId="77777777" w:rsidR="005F01C3" w:rsidRPr="00F85647" w:rsidRDefault="005F01C3" w:rsidP="005F01C3">
            <w:pPr>
              <w:autoSpaceDE w:val="0"/>
              <w:autoSpaceDN w:val="0"/>
              <w:adjustRightInd w:val="0"/>
              <w:jc w:val="center"/>
              <w:rPr>
                <w:noProof/>
                <w:lang w:val="en-US"/>
              </w:rPr>
            </w:pPr>
          </w:p>
        </w:tc>
        <w:tc>
          <w:tcPr>
            <w:tcW w:w="386" w:type="pct"/>
          </w:tcPr>
          <w:p w14:paraId="51ED38F8" w14:textId="77777777" w:rsidR="005F01C3" w:rsidRPr="00F85647" w:rsidRDefault="005F01C3" w:rsidP="005F01C3">
            <w:pPr>
              <w:autoSpaceDE w:val="0"/>
              <w:autoSpaceDN w:val="0"/>
              <w:adjustRightInd w:val="0"/>
              <w:jc w:val="center"/>
              <w:rPr>
                <w:noProof/>
              </w:rPr>
            </w:pPr>
          </w:p>
        </w:tc>
        <w:tc>
          <w:tcPr>
            <w:tcW w:w="958" w:type="pct"/>
          </w:tcPr>
          <w:p w14:paraId="14AF750A" w14:textId="77777777" w:rsidR="005F01C3" w:rsidRPr="00F85647" w:rsidRDefault="005F01C3" w:rsidP="005F01C3">
            <w:pPr>
              <w:autoSpaceDE w:val="0"/>
              <w:autoSpaceDN w:val="0"/>
              <w:adjustRightInd w:val="0"/>
              <w:jc w:val="center"/>
              <w:rPr>
                <w:noProof/>
              </w:rPr>
            </w:pPr>
          </w:p>
        </w:tc>
      </w:tr>
      <w:tr w:rsidR="005F01C3" w:rsidRPr="00F85647" w14:paraId="06BE3941" w14:textId="77777777" w:rsidTr="00B14F27">
        <w:trPr>
          <w:trHeight w:val="288"/>
        </w:trPr>
        <w:tc>
          <w:tcPr>
            <w:tcW w:w="413" w:type="pct"/>
            <w:gridSpan w:val="3"/>
            <w:vAlign w:val="bottom"/>
          </w:tcPr>
          <w:p w14:paraId="5CCFDEC9" w14:textId="77777777" w:rsidR="005F01C3" w:rsidRPr="00F85647" w:rsidRDefault="005F01C3" w:rsidP="005F01C3">
            <w:pPr>
              <w:autoSpaceDE w:val="0"/>
              <w:autoSpaceDN w:val="0"/>
              <w:adjustRightInd w:val="0"/>
              <w:jc w:val="center"/>
              <w:rPr>
                <w:noProof/>
              </w:rPr>
            </w:pPr>
          </w:p>
        </w:tc>
        <w:tc>
          <w:tcPr>
            <w:tcW w:w="1368" w:type="pct"/>
            <w:vAlign w:val="center"/>
          </w:tcPr>
          <w:p w14:paraId="2DA2B138" w14:textId="3BA972FF" w:rsidR="005F01C3" w:rsidRPr="00F2049E" w:rsidRDefault="005F01C3" w:rsidP="005F01C3">
            <w:pPr>
              <w:autoSpaceDE w:val="0"/>
              <w:autoSpaceDN w:val="0"/>
              <w:adjustRightInd w:val="0"/>
              <w:jc w:val="center"/>
              <w:rPr>
                <w:noProof/>
                <w:lang w:val="en-US"/>
              </w:rPr>
            </w:pPr>
            <w:r w:rsidRPr="00F2049E">
              <w:t>Demontaža postojećeg sistema, isporuka opreme, montaža i uspostavljanje novog sistema</w:t>
            </w:r>
          </w:p>
        </w:tc>
        <w:tc>
          <w:tcPr>
            <w:tcW w:w="343" w:type="pct"/>
            <w:vAlign w:val="bottom"/>
          </w:tcPr>
          <w:p w14:paraId="55756FE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5530AD3" w14:textId="77777777" w:rsidR="005F01C3" w:rsidRPr="00F85647" w:rsidRDefault="005F01C3" w:rsidP="005F01C3">
            <w:pPr>
              <w:autoSpaceDE w:val="0"/>
              <w:autoSpaceDN w:val="0"/>
              <w:adjustRightInd w:val="0"/>
              <w:jc w:val="center"/>
              <w:rPr>
                <w:noProof/>
                <w:lang w:val="en-US"/>
              </w:rPr>
            </w:pPr>
          </w:p>
        </w:tc>
        <w:tc>
          <w:tcPr>
            <w:tcW w:w="389" w:type="pct"/>
          </w:tcPr>
          <w:p w14:paraId="2DD2F79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70A1B7" w14:textId="77777777" w:rsidR="005F01C3" w:rsidRPr="00F85647" w:rsidRDefault="005F01C3" w:rsidP="005F01C3">
            <w:pPr>
              <w:autoSpaceDE w:val="0"/>
              <w:autoSpaceDN w:val="0"/>
              <w:adjustRightInd w:val="0"/>
              <w:jc w:val="center"/>
              <w:rPr>
                <w:noProof/>
                <w:lang w:val="en-US"/>
              </w:rPr>
            </w:pPr>
          </w:p>
        </w:tc>
        <w:tc>
          <w:tcPr>
            <w:tcW w:w="387" w:type="pct"/>
          </w:tcPr>
          <w:p w14:paraId="28F89EC2" w14:textId="77777777" w:rsidR="005F01C3" w:rsidRPr="00F85647" w:rsidRDefault="005F01C3" w:rsidP="005F01C3">
            <w:pPr>
              <w:autoSpaceDE w:val="0"/>
              <w:autoSpaceDN w:val="0"/>
              <w:adjustRightInd w:val="0"/>
              <w:jc w:val="center"/>
              <w:rPr>
                <w:noProof/>
                <w:lang w:val="en-US"/>
              </w:rPr>
            </w:pPr>
          </w:p>
        </w:tc>
        <w:tc>
          <w:tcPr>
            <w:tcW w:w="386" w:type="pct"/>
          </w:tcPr>
          <w:p w14:paraId="64EF3192" w14:textId="77777777" w:rsidR="005F01C3" w:rsidRPr="00F85647" w:rsidRDefault="005F01C3" w:rsidP="005F01C3">
            <w:pPr>
              <w:autoSpaceDE w:val="0"/>
              <w:autoSpaceDN w:val="0"/>
              <w:adjustRightInd w:val="0"/>
              <w:jc w:val="center"/>
              <w:rPr>
                <w:noProof/>
              </w:rPr>
            </w:pPr>
          </w:p>
        </w:tc>
        <w:tc>
          <w:tcPr>
            <w:tcW w:w="958" w:type="pct"/>
          </w:tcPr>
          <w:p w14:paraId="474D979D" w14:textId="77777777" w:rsidR="005F01C3" w:rsidRPr="00F85647" w:rsidRDefault="005F01C3" w:rsidP="005F01C3">
            <w:pPr>
              <w:autoSpaceDE w:val="0"/>
              <w:autoSpaceDN w:val="0"/>
              <w:adjustRightInd w:val="0"/>
              <w:jc w:val="center"/>
              <w:rPr>
                <w:noProof/>
              </w:rPr>
            </w:pPr>
          </w:p>
        </w:tc>
      </w:tr>
      <w:tr w:rsidR="005F01C3" w:rsidRPr="00F85647" w14:paraId="0B12EEE8" w14:textId="77777777" w:rsidTr="00B14F27">
        <w:trPr>
          <w:trHeight w:val="288"/>
        </w:trPr>
        <w:tc>
          <w:tcPr>
            <w:tcW w:w="413" w:type="pct"/>
            <w:gridSpan w:val="3"/>
            <w:vAlign w:val="bottom"/>
          </w:tcPr>
          <w:p w14:paraId="4AA73693" w14:textId="6EAD6AF7" w:rsidR="005F01C3" w:rsidRPr="00F85647" w:rsidRDefault="005F01C3" w:rsidP="005F01C3">
            <w:pPr>
              <w:autoSpaceDE w:val="0"/>
              <w:autoSpaceDN w:val="0"/>
              <w:adjustRightInd w:val="0"/>
              <w:jc w:val="center"/>
              <w:rPr>
                <w:noProof/>
              </w:rPr>
            </w:pPr>
            <w:r w:rsidRPr="00496A27">
              <w:t>4.6.2.3.1</w:t>
            </w:r>
          </w:p>
        </w:tc>
        <w:tc>
          <w:tcPr>
            <w:tcW w:w="1368" w:type="pct"/>
            <w:vAlign w:val="bottom"/>
          </w:tcPr>
          <w:p w14:paraId="0BE57594" w14:textId="0DED66C4" w:rsidR="005F01C3" w:rsidRPr="00F2049E" w:rsidRDefault="005F01C3" w:rsidP="005F01C3">
            <w:pPr>
              <w:autoSpaceDE w:val="0"/>
              <w:autoSpaceDN w:val="0"/>
              <w:adjustRightInd w:val="0"/>
              <w:jc w:val="center"/>
              <w:rPr>
                <w:noProof/>
                <w:lang w:val="en-US"/>
              </w:rPr>
            </w:pPr>
            <w:r w:rsidRPr="00F2049E">
              <w:t xml:space="preserve">Protivpožarna adresabilna Protec 6100 centrala sa 1 petljom -  mikroprocesorski kontrolisana interaktivna (sposobnost samoučenja iz primljene informacije sa javljača požara) digitalno-adresabilna centrala sistema detekcije požara, zasnovana na komunikaciji sa inteligentnim javljačima požara  i drugim elementima preko petlje.  Centrala poseduje osvetljeni LCD displej sa 4x20 karaktera za prikaz tekstualnih informacija u mirnom stanju i instrukcija operateru u alarmnom stanju, kao i LED displej za prikaz stanja do 16 zona u sistemu. Podleže SRPS EN54-2,4 Ili odgovarajuća protivpožarna centrala, sličnih ili istih </w:t>
            </w:r>
            <w:r w:rsidRPr="00F2049E">
              <w:lastRenderedPageBreak/>
              <w:t>karakteristika.</w:t>
            </w:r>
          </w:p>
        </w:tc>
        <w:tc>
          <w:tcPr>
            <w:tcW w:w="343" w:type="pct"/>
            <w:vAlign w:val="bottom"/>
          </w:tcPr>
          <w:p w14:paraId="7CDC6FE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FBCDEA9" w14:textId="77777777" w:rsidR="005F01C3" w:rsidRPr="00F85647" w:rsidRDefault="005F01C3" w:rsidP="005F01C3">
            <w:pPr>
              <w:autoSpaceDE w:val="0"/>
              <w:autoSpaceDN w:val="0"/>
              <w:adjustRightInd w:val="0"/>
              <w:jc w:val="center"/>
              <w:rPr>
                <w:noProof/>
                <w:lang w:val="en-US"/>
              </w:rPr>
            </w:pPr>
          </w:p>
        </w:tc>
        <w:tc>
          <w:tcPr>
            <w:tcW w:w="389" w:type="pct"/>
          </w:tcPr>
          <w:p w14:paraId="7BB6BDA7" w14:textId="77777777" w:rsidR="005F01C3" w:rsidRPr="00F85647" w:rsidRDefault="005F01C3" w:rsidP="005F01C3">
            <w:pPr>
              <w:autoSpaceDE w:val="0"/>
              <w:autoSpaceDN w:val="0"/>
              <w:adjustRightInd w:val="0"/>
              <w:jc w:val="center"/>
              <w:rPr>
                <w:noProof/>
                <w:lang w:val="en-US"/>
              </w:rPr>
            </w:pPr>
          </w:p>
        </w:tc>
        <w:tc>
          <w:tcPr>
            <w:tcW w:w="388" w:type="pct"/>
            <w:gridSpan w:val="2"/>
          </w:tcPr>
          <w:p w14:paraId="2C969BB7" w14:textId="77777777" w:rsidR="005F01C3" w:rsidRPr="00F85647" w:rsidRDefault="005F01C3" w:rsidP="005F01C3">
            <w:pPr>
              <w:autoSpaceDE w:val="0"/>
              <w:autoSpaceDN w:val="0"/>
              <w:adjustRightInd w:val="0"/>
              <w:jc w:val="center"/>
              <w:rPr>
                <w:noProof/>
                <w:lang w:val="en-US"/>
              </w:rPr>
            </w:pPr>
          </w:p>
        </w:tc>
        <w:tc>
          <w:tcPr>
            <w:tcW w:w="387" w:type="pct"/>
          </w:tcPr>
          <w:p w14:paraId="28E092A0" w14:textId="77777777" w:rsidR="005F01C3" w:rsidRPr="00F85647" w:rsidRDefault="005F01C3" w:rsidP="005F01C3">
            <w:pPr>
              <w:autoSpaceDE w:val="0"/>
              <w:autoSpaceDN w:val="0"/>
              <w:adjustRightInd w:val="0"/>
              <w:jc w:val="center"/>
              <w:rPr>
                <w:noProof/>
                <w:lang w:val="en-US"/>
              </w:rPr>
            </w:pPr>
          </w:p>
        </w:tc>
        <w:tc>
          <w:tcPr>
            <w:tcW w:w="386" w:type="pct"/>
          </w:tcPr>
          <w:p w14:paraId="4A65C11E" w14:textId="77777777" w:rsidR="005F01C3" w:rsidRPr="00F85647" w:rsidRDefault="005F01C3" w:rsidP="005F01C3">
            <w:pPr>
              <w:autoSpaceDE w:val="0"/>
              <w:autoSpaceDN w:val="0"/>
              <w:adjustRightInd w:val="0"/>
              <w:jc w:val="center"/>
              <w:rPr>
                <w:noProof/>
              </w:rPr>
            </w:pPr>
          </w:p>
        </w:tc>
        <w:tc>
          <w:tcPr>
            <w:tcW w:w="958" w:type="pct"/>
          </w:tcPr>
          <w:p w14:paraId="3CAE7031" w14:textId="77777777" w:rsidR="005F01C3" w:rsidRPr="00F85647" w:rsidRDefault="005F01C3" w:rsidP="005F01C3">
            <w:pPr>
              <w:autoSpaceDE w:val="0"/>
              <w:autoSpaceDN w:val="0"/>
              <w:adjustRightInd w:val="0"/>
              <w:jc w:val="center"/>
              <w:rPr>
                <w:noProof/>
              </w:rPr>
            </w:pPr>
          </w:p>
        </w:tc>
      </w:tr>
      <w:tr w:rsidR="005F01C3" w:rsidRPr="00F85647" w14:paraId="7EB8A510" w14:textId="77777777" w:rsidTr="00B14F27">
        <w:trPr>
          <w:trHeight w:val="288"/>
        </w:trPr>
        <w:tc>
          <w:tcPr>
            <w:tcW w:w="413" w:type="pct"/>
            <w:gridSpan w:val="3"/>
            <w:vAlign w:val="bottom"/>
          </w:tcPr>
          <w:p w14:paraId="39906709" w14:textId="77777777" w:rsidR="005F01C3" w:rsidRPr="00F85647" w:rsidRDefault="005F01C3" w:rsidP="005F01C3">
            <w:pPr>
              <w:autoSpaceDE w:val="0"/>
              <w:autoSpaceDN w:val="0"/>
              <w:adjustRightInd w:val="0"/>
              <w:jc w:val="center"/>
              <w:rPr>
                <w:noProof/>
              </w:rPr>
            </w:pPr>
          </w:p>
        </w:tc>
        <w:tc>
          <w:tcPr>
            <w:tcW w:w="1368" w:type="pct"/>
            <w:vAlign w:val="bottom"/>
          </w:tcPr>
          <w:p w14:paraId="73CDA0CE" w14:textId="678C295E" w:rsidR="005F01C3" w:rsidRPr="00F2049E" w:rsidRDefault="005F01C3" w:rsidP="005F01C3">
            <w:pPr>
              <w:autoSpaceDE w:val="0"/>
              <w:autoSpaceDN w:val="0"/>
              <w:adjustRightInd w:val="0"/>
              <w:jc w:val="center"/>
              <w:rPr>
                <w:noProof/>
                <w:lang w:val="en-US"/>
              </w:rPr>
            </w:pPr>
            <w:r w:rsidRPr="00F2049E">
              <w:t>PPC je povezana na primarno mrežno napajanje, a raspolaže i sopstvenim akumulatorskim rezervnim napajanjem, minimalnog kapaciteta prikazanom u delu projekta,  proračuni, tj. minimalno 15.908Ah  (suvi akumulator), (72 sata u mirnom stanju i 30 minuta u alarmnom stanju)</w:t>
            </w:r>
          </w:p>
        </w:tc>
        <w:tc>
          <w:tcPr>
            <w:tcW w:w="343" w:type="pct"/>
            <w:vAlign w:val="bottom"/>
          </w:tcPr>
          <w:p w14:paraId="329EE530"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4CB4113" w14:textId="77777777" w:rsidR="005F01C3" w:rsidRPr="00F85647" w:rsidRDefault="005F01C3" w:rsidP="005F01C3">
            <w:pPr>
              <w:autoSpaceDE w:val="0"/>
              <w:autoSpaceDN w:val="0"/>
              <w:adjustRightInd w:val="0"/>
              <w:jc w:val="center"/>
              <w:rPr>
                <w:noProof/>
                <w:lang w:val="en-US"/>
              </w:rPr>
            </w:pPr>
          </w:p>
        </w:tc>
        <w:tc>
          <w:tcPr>
            <w:tcW w:w="389" w:type="pct"/>
          </w:tcPr>
          <w:p w14:paraId="548C3930"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7AC4A0" w14:textId="77777777" w:rsidR="005F01C3" w:rsidRPr="00F85647" w:rsidRDefault="005F01C3" w:rsidP="005F01C3">
            <w:pPr>
              <w:autoSpaceDE w:val="0"/>
              <w:autoSpaceDN w:val="0"/>
              <w:adjustRightInd w:val="0"/>
              <w:jc w:val="center"/>
              <w:rPr>
                <w:noProof/>
                <w:lang w:val="en-US"/>
              </w:rPr>
            </w:pPr>
          </w:p>
        </w:tc>
        <w:tc>
          <w:tcPr>
            <w:tcW w:w="387" w:type="pct"/>
          </w:tcPr>
          <w:p w14:paraId="5AD5EDF6" w14:textId="77777777" w:rsidR="005F01C3" w:rsidRPr="00F85647" w:rsidRDefault="005F01C3" w:rsidP="005F01C3">
            <w:pPr>
              <w:autoSpaceDE w:val="0"/>
              <w:autoSpaceDN w:val="0"/>
              <w:adjustRightInd w:val="0"/>
              <w:jc w:val="center"/>
              <w:rPr>
                <w:noProof/>
                <w:lang w:val="en-US"/>
              </w:rPr>
            </w:pPr>
          </w:p>
        </w:tc>
        <w:tc>
          <w:tcPr>
            <w:tcW w:w="386" w:type="pct"/>
          </w:tcPr>
          <w:p w14:paraId="5C16ED47" w14:textId="77777777" w:rsidR="005F01C3" w:rsidRPr="00F85647" w:rsidRDefault="005F01C3" w:rsidP="005F01C3">
            <w:pPr>
              <w:autoSpaceDE w:val="0"/>
              <w:autoSpaceDN w:val="0"/>
              <w:adjustRightInd w:val="0"/>
              <w:jc w:val="center"/>
              <w:rPr>
                <w:noProof/>
              </w:rPr>
            </w:pPr>
          </w:p>
        </w:tc>
        <w:tc>
          <w:tcPr>
            <w:tcW w:w="958" w:type="pct"/>
          </w:tcPr>
          <w:p w14:paraId="7699A0BF" w14:textId="77777777" w:rsidR="005F01C3" w:rsidRPr="00F85647" w:rsidRDefault="005F01C3" w:rsidP="005F01C3">
            <w:pPr>
              <w:autoSpaceDE w:val="0"/>
              <w:autoSpaceDN w:val="0"/>
              <w:adjustRightInd w:val="0"/>
              <w:jc w:val="center"/>
              <w:rPr>
                <w:noProof/>
              </w:rPr>
            </w:pPr>
          </w:p>
        </w:tc>
      </w:tr>
      <w:tr w:rsidR="005F01C3" w:rsidRPr="00F85647" w14:paraId="61081926" w14:textId="77777777" w:rsidTr="00B14F27">
        <w:trPr>
          <w:trHeight w:val="288"/>
        </w:trPr>
        <w:tc>
          <w:tcPr>
            <w:tcW w:w="413" w:type="pct"/>
            <w:gridSpan w:val="3"/>
            <w:vAlign w:val="bottom"/>
          </w:tcPr>
          <w:p w14:paraId="0CA14363" w14:textId="77777777" w:rsidR="005F01C3" w:rsidRPr="00F85647" w:rsidRDefault="005F01C3" w:rsidP="005F01C3">
            <w:pPr>
              <w:autoSpaceDE w:val="0"/>
              <w:autoSpaceDN w:val="0"/>
              <w:adjustRightInd w:val="0"/>
              <w:jc w:val="center"/>
              <w:rPr>
                <w:noProof/>
              </w:rPr>
            </w:pPr>
          </w:p>
        </w:tc>
        <w:tc>
          <w:tcPr>
            <w:tcW w:w="1368" w:type="pct"/>
            <w:vAlign w:val="bottom"/>
          </w:tcPr>
          <w:p w14:paraId="21A2E816" w14:textId="071BF5E3" w:rsidR="005F01C3" w:rsidRPr="00F2049E" w:rsidRDefault="005F01C3" w:rsidP="005F01C3">
            <w:pPr>
              <w:autoSpaceDE w:val="0"/>
              <w:autoSpaceDN w:val="0"/>
              <w:adjustRightInd w:val="0"/>
              <w:jc w:val="center"/>
              <w:rPr>
                <w:noProof/>
                <w:lang w:val="en-US"/>
              </w:rPr>
            </w:pPr>
            <w:r w:rsidRPr="00F2049E">
              <w:t>Sve komplet sa programiranjem i povezivanjem centrale.</w:t>
            </w:r>
          </w:p>
        </w:tc>
        <w:tc>
          <w:tcPr>
            <w:tcW w:w="343" w:type="pct"/>
            <w:vAlign w:val="bottom"/>
          </w:tcPr>
          <w:p w14:paraId="01AE5389" w14:textId="56B4A6CF"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17C76372" w14:textId="6B702684" w:rsidR="005F01C3" w:rsidRPr="00F85647" w:rsidRDefault="005F01C3" w:rsidP="005F01C3">
            <w:pPr>
              <w:autoSpaceDE w:val="0"/>
              <w:autoSpaceDN w:val="0"/>
              <w:adjustRightInd w:val="0"/>
              <w:jc w:val="center"/>
              <w:rPr>
                <w:noProof/>
                <w:lang w:val="en-US"/>
              </w:rPr>
            </w:pPr>
            <w:r w:rsidRPr="00496A27">
              <w:t>1</w:t>
            </w:r>
          </w:p>
        </w:tc>
        <w:tc>
          <w:tcPr>
            <w:tcW w:w="389" w:type="pct"/>
          </w:tcPr>
          <w:p w14:paraId="573EDA7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150E898" w14:textId="77777777" w:rsidR="005F01C3" w:rsidRPr="00F85647" w:rsidRDefault="005F01C3" w:rsidP="005F01C3">
            <w:pPr>
              <w:autoSpaceDE w:val="0"/>
              <w:autoSpaceDN w:val="0"/>
              <w:adjustRightInd w:val="0"/>
              <w:jc w:val="center"/>
              <w:rPr>
                <w:noProof/>
                <w:lang w:val="en-US"/>
              </w:rPr>
            </w:pPr>
          </w:p>
        </w:tc>
        <w:tc>
          <w:tcPr>
            <w:tcW w:w="387" w:type="pct"/>
          </w:tcPr>
          <w:p w14:paraId="37F7DA5F" w14:textId="77777777" w:rsidR="005F01C3" w:rsidRPr="00F85647" w:rsidRDefault="005F01C3" w:rsidP="005F01C3">
            <w:pPr>
              <w:autoSpaceDE w:val="0"/>
              <w:autoSpaceDN w:val="0"/>
              <w:adjustRightInd w:val="0"/>
              <w:jc w:val="center"/>
              <w:rPr>
                <w:noProof/>
                <w:lang w:val="en-US"/>
              </w:rPr>
            </w:pPr>
          </w:p>
        </w:tc>
        <w:tc>
          <w:tcPr>
            <w:tcW w:w="386" w:type="pct"/>
          </w:tcPr>
          <w:p w14:paraId="3A814F78" w14:textId="77777777" w:rsidR="005F01C3" w:rsidRPr="00F85647" w:rsidRDefault="005F01C3" w:rsidP="005F01C3">
            <w:pPr>
              <w:autoSpaceDE w:val="0"/>
              <w:autoSpaceDN w:val="0"/>
              <w:adjustRightInd w:val="0"/>
              <w:jc w:val="center"/>
              <w:rPr>
                <w:noProof/>
              </w:rPr>
            </w:pPr>
          </w:p>
        </w:tc>
        <w:tc>
          <w:tcPr>
            <w:tcW w:w="958" w:type="pct"/>
          </w:tcPr>
          <w:p w14:paraId="0DD28A16" w14:textId="77777777" w:rsidR="005F01C3" w:rsidRPr="00F85647" w:rsidRDefault="005F01C3" w:rsidP="005F01C3">
            <w:pPr>
              <w:autoSpaceDE w:val="0"/>
              <w:autoSpaceDN w:val="0"/>
              <w:adjustRightInd w:val="0"/>
              <w:jc w:val="center"/>
              <w:rPr>
                <w:noProof/>
              </w:rPr>
            </w:pPr>
          </w:p>
        </w:tc>
      </w:tr>
      <w:tr w:rsidR="005F01C3" w:rsidRPr="00F85647" w14:paraId="0F52F5DB" w14:textId="77777777" w:rsidTr="00B14F27">
        <w:trPr>
          <w:trHeight w:val="288"/>
        </w:trPr>
        <w:tc>
          <w:tcPr>
            <w:tcW w:w="413" w:type="pct"/>
            <w:gridSpan w:val="3"/>
            <w:vAlign w:val="bottom"/>
          </w:tcPr>
          <w:p w14:paraId="0EB9B8A0" w14:textId="4882958E" w:rsidR="005F01C3" w:rsidRPr="00F85647" w:rsidRDefault="005F01C3" w:rsidP="005F01C3">
            <w:pPr>
              <w:autoSpaceDE w:val="0"/>
              <w:autoSpaceDN w:val="0"/>
              <w:adjustRightInd w:val="0"/>
              <w:jc w:val="center"/>
              <w:rPr>
                <w:noProof/>
              </w:rPr>
            </w:pPr>
            <w:r w:rsidRPr="00496A27">
              <w:t>4.6.2.3.2</w:t>
            </w:r>
          </w:p>
        </w:tc>
        <w:tc>
          <w:tcPr>
            <w:tcW w:w="1368" w:type="pct"/>
            <w:vAlign w:val="bottom"/>
          </w:tcPr>
          <w:p w14:paraId="05EC823C" w14:textId="54B04F50" w:rsidR="005F01C3" w:rsidRPr="00F2049E" w:rsidRDefault="005F01C3" w:rsidP="005F01C3">
            <w:pPr>
              <w:autoSpaceDE w:val="0"/>
              <w:autoSpaceDN w:val="0"/>
              <w:adjustRightInd w:val="0"/>
              <w:jc w:val="center"/>
              <w:rPr>
                <w:noProof/>
                <w:lang w:val="en-US"/>
              </w:rPr>
            </w:pPr>
            <w:r w:rsidRPr="00F2049E">
              <w:t>Optički analogno adresabilni detektor sličan tipu 6000PLUS/OPHT kompanije Protec sa stabilnom bazom. Sve komplet urađeno i pušteno u rad.</w:t>
            </w:r>
          </w:p>
        </w:tc>
        <w:tc>
          <w:tcPr>
            <w:tcW w:w="343" w:type="pct"/>
            <w:vAlign w:val="bottom"/>
          </w:tcPr>
          <w:p w14:paraId="5D4CDC6F" w14:textId="0ADF8B07"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8B187B5" w14:textId="3CE552A7" w:rsidR="005F01C3" w:rsidRPr="00F85647" w:rsidRDefault="005F01C3" w:rsidP="005F01C3">
            <w:pPr>
              <w:autoSpaceDE w:val="0"/>
              <w:autoSpaceDN w:val="0"/>
              <w:adjustRightInd w:val="0"/>
              <w:jc w:val="center"/>
              <w:rPr>
                <w:noProof/>
                <w:lang w:val="en-US"/>
              </w:rPr>
            </w:pPr>
            <w:r w:rsidRPr="00496A27">
              <w:t>34</w:t>
            </w:r>
          </w:p>
        </w:tc>
        <w:tc>
          <w:tcPr>
            <w:tcW w:w="389" w:type="pct"/>
          </w:tcPr>
          <w:p w14:paraId="7DB00E7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6287BD1" w14:textId="77777777" w:rsidR="005F01C3" w:rsidRPr="00F85647" w:rsidRDefault="005F01C3" w:rsidP="005F01C3">
            <w:pPr>
              <w:autoSpaceDE w:val="0"/>
              <w:autoSpaceDN w:val="0"/>
              <w:adjustRightInd w:val="0"/>
              <w:jc w:val="center"/>
              <w:rPr>
                <w:noProof/>
                <w:lang w:val="en-US"/>
              </w:rPr>
            </w:pPr>
          </w:p>
        </w:tc>
        <w:tc>
          <w:tcPr>
            <w:tcW w:w="387" w:type="pct"/>
          </w:tcPr>
          <w:p w14:paraId="3A22F9F0" w14:textId="77777777" w:rsidR="005F01C3" w:rsidRPr="00F85647" w:rsidRDefault="005F01C3" w:rsidP="005F01C3">
            <w:pPr>
              <w:autoSpaceDE w:val="0"/>
              <w:autoSpaceDN w:val="0"/>
              <w:adjustRightInd w:val="0"/>
              <w:jc w:val="center"/>
              <w:rPr>
                <w:noProof/>
                <w:lang w:val="en-US"/>
              </w:rPr>
            </w:pPr>
          </w:p>
        </w:tc>
        <w:tc>
          <w:tcPr>
            <w:tcW w:w="386" w:type="pct"/>
          </w:tcPr>
          <w:p w14:paraId="6ADB2D13" w14:textId="77777777" w:rsidR="005F01C3" w:rsidRPr="00F85647" w:rsidRDefault="005F01C3" w:rsidP="005F01C3">
            <w:pPr>
              <w:autoSpaceDE w:val="0"/>
              <w:autoSpaceDN w:val="0"/>
              <w:adjustRightInd w:val="0"/>
              <w:jc w:val="center"/>
              <w:rPr>
                <w:noProof/>
              </w:rPr>
            </w:pPr>
          </w:p>
        </w:tc>
        <w:tc>
          <w:tcPr>
            <w:tcW w:w="958" w:type="pct"/>
          </w:tcPr>
          <w:p w14:paraId="755D1747" w14:textId="77777777" w:rsidR="005F01C3" w:rsidRPr="00F85647" w:rsidRDefault="005F01C3" w:rsidP="005F01C3">
            <w:pPr>
              <w:autoSpaceDE w:val="0"/>
              <w:autoSpaceDN w:val="0"/>
              <w:adjustRightInd w:val="0"/>
              <w:jc w:val="center"/>
              <w:rPr>
                <w:noProof/>
              </w:rPr>
            </w:pPr>
          </w:p>
        </w:tc>
      </w:tr>
      <w:tr w:rsidR="005F01C3" w:rsidRPr="00F85647" w14:paraId="2451D5F8" w14:textId="77777777" w:rsidTr="00B14F27">
        <w:trPr>
          <w:trHeight w:val="288"/>
        </w:trPr>
        <w:tc>
          <w:tcPr>
            <w:tcW w:w="413" w:type="pct"/>
            <w:gridSpan w:val="3"/>
            <w:vAlign w:val="bottom"/>
          </w:tcPr>
          <w:p w14:paraId="7CAE9E28" w14:textId="44A0929B" w:rsidR="005F01C3" w:rsidRPr="00F85647" w:rsidRDefault="005F01C3" w:rsidP="005F01C3">
            <w:pPr>
              <w:autoSpaceDE w:val="0"/>
              <w:autoSpaceDN w:val="0"/>
              <w:adjustRightInd w:val="0"/>
              <w:jc w:val="center"/>
              <w:rPr>
                <w:noProof/>
              </w:rPr>
            </w:pPr>
            <w:r w:rsidRPr="00496A27">
              <w:t>4.6.2.3.3</w:t>
            </w:r>
          </w:p>
        </w:tc>
        <w:tc>
          <w:tcPr>
            <w:tcW w:w="1368" w:type="pct"/>
            <w:vAlign w:val="bottom"/>
          </w:tcPr>
          <w:p w14:paraId="51F66F4C" w14:textId="5F251827" w:rsidR="005F01C3" w:rsidRPr="00F2049E" w:rsidRDefault="005F01C3" w:rsidP="005F01C3">
            <w:pPr>
              <w:autoSpaceDE w:val="0"/>
              <w:autoSpaceDN w:val="0"/>
              <w:adjustRightInd w:val="0"/>
              <w:jc w:val="center"/>
              <w:rPr>
                <w:noProof/>
                <w:lang w:val="en-US"/>
              </w:rPr>
            </w:pPr>
            <w:r w:rsidRPr="00F2049E">
              <w:t>Adresabilni termodiferencijalni detektor požara, osetljivost definiše korisnik, maksimalna dužina petlje 3000m, poseduje EN 54-5 standard, sličan tipu 6000PLUS/HT</w:t>
            </w:r>
          </w:p>
        </w:tc>
        <w:tc>
          <w:tcPr>
            <w:tcW w:w="343" w:type="pct"/>
            <w:vAlign w:val="bottom"/>
          </w:tcPr>
          <w:p w14:paraId="76189FBB" w14:textId="2D1C73D3"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9B4C312" w14:textId="37942F75" w:rsidR="005F01C3" w:rsidRPr="00F85647" w:rsidRDefault="005F01C3" w:rsidP="005F01C3">
            <w:pPr>
              <w:autoSpaceDE w:val="0"/>
              <w:autoSpaceDN w:val="0"/>
              <w:adjustRightInd w:val="0"/>
              <w:jc w:val="center"/>
              <w:rPr>
                <w:noProof/>
                <w:lang w:val="en-US"/>
              </w:rPr>
            </w:pPr>
            <w:r w:rsidRPr="00496A27">
              <w:t>4</w:t>
            </w:r>
          </w:p>
        </w:tc>
        <w:tc>
          <w:tcPr>
            <w:tcW w:w="389" w:type="pct"/>
          </w:tcPr>
          <w:p w14:paraId="16AC40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208EF3" w14:textId="77777777" w:rsidR="005F01C3" w:rsidRPr="00F85647" w:rsidRDefault="005F01C3" w:rsidP="005F01C3">
            <w:pPr>
              <w:autoSpaceDE w:val="0"/>
              <w:autoSpaceDN w:val="0"/>
              <w:adjustRightInd w:val="0"/>
              <w:jc w:val="center"/>
              <w:rPr>
                <w:noProof/>
                <w:lang w:val="en-US"/>
              </w:rPr>
            </w:pPr>
          </w:p>
        </w:tc>
        <w:tc>
          <w:tcPr>
            <w:tcW w:w="387" w:type="pct"/>
          </w:tcPr>
          <w:p w14:paraId="2118F4A5" w14:textId="77777777" w:rsidR="005F01C3" w:rsidRPr="00F85647" w:rsidRDefault="005F01C3" w:rsidP="005F01C3">
            <w:pPr>
              <w:autoSpaceDE w:val="0"/>
              <w:autoSpaceDN w:val="0"/>
              <w:adjustRightInd w:val="0"/>
              <w:jc w:val="center"/>
              <w:rPr>
                <w:noProof/>
                <w:lang w:val="en-US"/>
              </w:rPr>
            </w:pPr>
          </w:p>
        </w:tc>
        <w:tc>
          <w:tcPr>
            <w:tcW w:w="386" w:type="pct"/>
          </w:tcPr>
          <w:p w14:paraId="556E14CA" w14:textId="77777777" w:rsidR="005F01C3" w:rsidRPr="00F85647" w:rsidRDefault="005F01C3" w:rsidP="005F01C3">
            <w:pPr>
              <w:autoSpaceDE w:val="0"/>
              <w:autoSpaceDN w:val="0"/>
              <w:adjustRightInd w:val="0"/>
              <w:jc w:val="center"/>
              <w:rPr>
                <w:noProof/>
              </w:rPr>
            </w:pPr>
          </w:p>
        </w:tc>
        <w:tc>
          <w:tcPr>
            <w:tcW w:w="958" w:type="pct"/>
          </w:tcPr>
          <w:p w14:paraId="7B2061B8" w14:textId="77777777" w:rsidR="005F01C3" w:rsidRPr="00F85647" w:rsidRDefault="005F01C3" w:rsidP="005F01C3">
            <w:pPr>
              <w:autoSpaceDE w:val="0"/>
              <w:autoSpaceDN w:val="0"/>
              <w:adjustRightInd w:val="0"/>
              <w:jc w:val="center"/>
              <w:rPr>
                <w:noProof/>
              </w:rPr>
            </w:pPr>
          </w:p>
        </w:tc>
      </w:tr>
      <w:tr w:rsidR="005F01C3" w:rsidRPr="00F85647" w14:paraId="031D456A" w14:textId="77777777" w:rsidTr="00B14F27">
        <w:trPr>
          <w:trHeight w:val="288"/>
        </w:trPr>
        <w:tc>
          <w:tcPr>
            <w:tcW w:w="413" w:type="pct"/>
            <w:gridSpan w:val="3"/>
            <w:vAlign w:val="bottom"/>
          </w:tcPr>
          <w:p w14:paraId="728A43F6" w14:textId="4AED721F" w:rsidR="005F01C3" w:rsidRPr="00F85647" w:rsidRDefault="005F01C3" w:rsidP="005F01C3">
            <w:pPr>
              <w:autoSpaceDE w:val="0"/>
              <w:autoSpaceDN w:val="0"/>
              <w:adjustRightInd w:val="0"/>
              <w:jc w:val="center"/>
              <w:rPr>
                <w:noProof/>
              </w:rPr>
            </w:pPr>
            <w:r w:rsidRPr="00496A27">
              <w:t>4.6.2.3.4</w:t>
            </w:r>
          </w:p>
        </w:tc>
        <w:tc>
          <w:tcPr>
            <w:tcW w:w="1368" w:type="pct"/>
            <w:vAlign w:val="bottom"/>
          </w:tcPr>
          <w:p w14:paraId="3D5E2F66" w14:textId="123FE834" w:rsidR="005F01C3" w:rsidRPr="00F2049E" w:rsidRDefault="005F01C3" w:rsidP="005F01C3">
            <w:pPr>
              <w:autoSpaceDE w:val="0"/>
              <w:autoSpaceDN w:val="0"/>
              <w:adjustRightInd w:val="0"/>
              <w:jc w:val="center"/>
              <w:rPr>
                <w:noProof/>
                <w:lang w:val="en-US"/>
              </w:rPr>
            </w:pPr>
            <w:r w:rsidRPr="00F2049E">
              <w:t>Standarno podnožje za adresabilne detektore.</w:t>
            </w:r>
          </w:p>
        </w:tc>
        <w:tc>
          <w:tcPr>
            <w:tcW w:w="343" w:type="pct"/>
            <w:vAlign w:val="bottom"/>
          </w:tcPr>
          <w:p w14:paraId="614D3FC8" w14:textId="38BBDDAB"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6B94D2CA" w14:textId="1A33CD9A" w:rsidR="005F01C3" w:rsidRPr="00F85647" w:rsidRDefault="005F01C3" w:rsidP="005F01C3">
            <w:pPr>
              <w:autoSpaceDE w:val="0"/>
              <w:autoSpaceDN w:val="0"/>
              <w:adjustRightInd w:val="0"/>
              <w:jc w:val="center"/>
              <w:rPr>
                <w:noProof/>
                <w:lang w:val="en-US"/>
              </w:rPr>
            </w:pPr>
            <w:r w:rsidRPr="00496A27">
              <w:t>33</w:t>
            </w:r>
          </w:p>
        </w:tc>
        <w:tc>
          <w:tcPr>
            <w:tcW w:w="389" w:type="pct"/>
          </w:tcPr>
          <w:p w14:paraId="4767883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E28BE9" w14:textId="77777777" w:rsidR="005F01C3" w:rsidRPr="00F85647" w:rsidRDefault="005F01C3" w:rsidP="005F01C3">
            <w:pPr>
              <w:autoSpaceDE w:val="0"/>
              <w:autoSpaceDN w:val="0"/>
              <w:adjustRightInd w:val="0"/>
              <w:jc w:val="center"/>
              <w:rPr>
                <w:noProof/>
                <w:lang w:val="en-US"/>
              </w:rPr>
            </w:pPr>
          </w:p>
        </w:tc>
        <w:tc>
          <w:tcPr>
            <w:tcW w:w="387" w:type="pct"/>
          </w:tcPr>
          <w:p w14:paraId="331E5E3C" w14:textId="77777777" w:rsidR="005F01C3" w:rsidRPr="00F85647" w:rsidRDefault="005F01C3" w:rsidP="005F01C3">
            <w:pPr>
              <w:autoSpaceDE w:val="0"/>
              <w:autoSpaceDN w:val="0"/>
              <w:adjustRightInd w:val="0"/>
              <w:jc w:val="center"/>
              <w:rPr>
                <w:noProof/>
                <w:lang w:val="en-US"/>
              </w:rPr>
            </w:pPr>
          </w:p>
        </w:tc>
        <w:tc>
          <w:tcPr>
            <w:tcW w:w="386" w:type="pct"/>
          </w:tcPr>
          <w:p w14:paraId="2F11EF8D" w14:textId="77777777" w:rsidR="005F01C3" w:rsidRPr="00F85647" w:rsidRDefault="005F01C3" w:rsidP="005F01C3">
            <w:pPr>
              <w:autoSpaceDE w:val="0"/>
              <w:autoSpaceDN w:val="0"/>
              <w:adjustRightInd w:val="0"/>
              <w:jc w:val="center"/>
              <w:rPr>
                <w:noProof/>
              </w:rPr>
            </w:pPr>
          </w:p>
        </w:tc>
        <w:tc>
          <w:tcPr>
            <w:tcW w:w="958" w:type="pct"/>
          </w:tcPr>
          <w:p w14:paraId="5E1FC033" w14:textId="77777777" w:rsidR="005F01C3" w:rsidRPr="00F85647" w:rsidRDefault="005F01C3" w:rsidP="005F01C3">
            <w:pPr>
              <w:autoSpaceDE w:val="0"/>
              <w:autoSpaceDN w:val="0"/>
              <w:adjustRightInd w:val="0"/>
              <w:jc w:val="center"/>
              <w:rPr>
                <w:noProof/>
              </w:rPr>
            </w:pPr>
          </w:p>
        </w:tc>
      </w:tr>
      <w:tr w:rsidR="005F01C3" w:rsidRPr="00F85647" w14:paraId="084C275D" w14:textId="77777777" w:rsidTr="00B14F27">
        <w:trPr>
          <w:trHeight w:val="288"/>
        </w:trPr>
        <w:tc>
          <w:tcPr>
            <w:tcW w:w="413" w:type="pct"/>
            <w:gridSpan w:val="3"/>
            <w:vAlign w:val="bottom"/>
          </w:tcPr>
          <w:p w14:paraId="14FCA1AB" w14:textId="506356AD" w:rsidR="005F01C3" w:rsidRPr="00F85647" w:rsidRDefault="005F01C3" w:rsidP="005F01C3">
            <w:pPr>
              <w:autoSpaceDE w:val="0"/>
              <w:autoSpaceDN w:val="0"/>
              <w:adjustRightInd w:val="0"/>
              <w:jc w:val="center"/>
              <w:rPr>
                <w:noProof/>
              </w:rPr>
            </w:pPr>
            <w:r w:rsidRPr="00496A27">
              <w:t>4.6.2.3.5</w:t>
            </w:r>
          </w:p>
        </w:tc>
        <w:tc>
          <w:tcPr>
            <w:tcW w:w="1368" w:type="pct"/>
            <w:vAlign w:val="bottom"/>
          </w:tcPr>
          <w:p w14:paraId="3AD2CC67" w14:textId="0E00FA80" w:rsidR="005F01C3" w:rsidRPr="00F2049E" w:rsidRDefault="005F01C3" w:rsidP="005F01C3">
            <w:pPr>
              <w:autoSpaceDE w:val="0"/>
              <w:autoSpaceDN w:val="0"/>
              <w:adjustRightInd w:val="0"/>
              <w:jc w:val="center"/>
              <w:rPr>
                <w:noProof/>
                <w:lang w:val="en-US"/>
              </w:rPr>
            </w:pPr>
            <w:r w:rsidRPr="00F2049E">
              <w:t>Podnožje sa izolatorom u sebi za adresabilne detektore požara.</w:t>
            </w:r>
          </w:p>
        </w:tc>
        <w:tc>
          <w:tcPr>
            <w:tcW w:w="343" w:type="pct"/>
            <w:vAlign w:val="bottom"/>
          </w:tcPr>
          <w:p w14:paraId="43F86D80" w14:textId="5696B732"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2C8D986D" w14:textId="6EFEE9EE" w:rsidR="005F01C3" w:rsidRPr="00F85647" w:rsidRDefault="005F01C3" w:rsidP="005F01C3">
            <w:pPr>
              <w:autoSpaceDE w:val="0"/>
              <w:autoSpaceDN w:val="0"/>
              <w:adjustRightInd w:val="0"/>
              <w:jc w:val="center"/>
              <w:rPr>
                <w:noProof/>
                <w:lang w:val="en-US"/>
              </w:rPr>
            </w:pPr>
            <w:r w:rsidRPr="00496A27">
              <w:t>5</w:t>
            </w:r>
          </w:p>
        </w:tc>
        <w:tc>
          <w:tcPr>
            <w:tcW w:w="389" w:type="pct"/>
          </w:tcPr>
          <w:p w14:paraId="4F1D47A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533C32" w14:textId="77777777" w:rsidR="005F01C3" w:rsidRPr="00F85647" w:rsidRDefault="005F01C3" w:rsidP="005F01C3">
            <w:pPr>
              <w:autoSpaceDE w:val="0"/>
              <w:autoSpaceDN w:val="0"/>
              <w:adjustRightInd w:val="0"/>
              <w:jc w:val="center"/>
              <w:rPr>
                <w:noProof/>
                <w:lang w:val="en-US"/>
              </w:rPr>
            </w:pPr>
          </w:p>
        </w:tc>
        <w:tc>
          <w:tcPr>
            <w:tcW w:w="387" w:type="pct"/>
          </w:tcPr>
          <w:p w14:paraId="6139122B" w14:textId="77777777" w:rsidR="005F01C3" w:rsidRPr="00F85647" w:rsidRDefault="005F01C3" w:rsidP="005F01C3">
            <w:pPr>
              <w:autoSpaceDE w:val="0"/>
              <w:autoSpaceDN w:val="0"/>
              <w:adjustRightInd w:val="0"/>
              <w:jc w:val="center"/>
              <w:rPr>
                <w:noProof/>
                <w:lang w:val="en-US"/>
              </w:rPr>
            </w:pPr>
          </w:p>
        </w:tc>
        <w:tc>
          <w:tcPr>
            <w:tcW w:w="386" w:type="pct"/>
          </w:tcPr>
          <w:p w14:paraId="657AEAD0" w14:textId="77777777" w:rsidR="005F01C3" w:rsidRPr="00F85647" w:rsidRDefault="005F01C3" w:rsidP="005F01C3">
            <w:pPr>
              <w:autoSpaceDE w:val="0"/>
              <w:autoSpaceDN w:val="0"/>
              <w:adjustRightInd w:val="0"/>
              <w:jc w:val="center"/>
              <w:rPr>
                <w:noProof/>
              </w:rPr>
            </w:pPr>
          </w:p>
        </w:tc>
        <w:tc>
          <w:tcPr>
            <w:tcW w:w="958" w:type="pct"/>
          </w:tcPr>
          <w:p w14:paraId="378F1CAF" w14:textId="77777777" w:rsidR="005F01C3" w:rsidRPr="00F85647" w:rsidRDefault="005F01C3" w:rsidP="005F01C3">
            <w:pPr>
              <w:autoSpaceDE w:val="0"/>
              <w:autoSpaceDN w:val="0"/>
              <w:adjustRightInd w:val="0"/>
              <w:jc w:val="center"/>
              <w:rPr>
                <w:noProof/>
              </w:rPr>
            </w:pPr>
          </w:p>
        </w:tc>
      </w:tr>
      <w:tr w:rsidR="005F01C3" w:rsidRPr="00F85647" w14:paraId="69A85057" w14:textId="77777777" w:rsidTr="00B14F27">
        <w:trPr>
          <w:trHeight w:val="288"/>
        </w:trPr>
        <w:tc>
          <w:tcPr>
            <w:tcW w:w="413" w:type="pct"/>
            <w:gridSpan w:val="3"/>
            <w:vAlign w:val="bottom"/>
          </w:tcPr>
          <w:p w14:paraId="6C8EE0B1" w14:textId="44613776" w:rsidR="005F01C3" w:rsidRPr="00F85647" w:rsidRDefault="005F01C3" w:rsidP="005F01C3">
            <w:pPr>
              <w:autoSpaceDE w:val="0"/>
              <w:autoSpaceDN w:val="0"/>
              <w:adjustRightInd w:val="0"/>
              <w:jc w:val="center"/>
              <w:rPr>
                <w:noProof/>
              </w:rPr>
            </w:pPr>
            <w:r w:rsidRPr="00496A27">
              <w:t>4.6.2.3.6</w:t>
            </w:r>
          </w:p>
        </w:tc>
        <w:tc>
          <w:tcPr>
            <w:tcW w:w="1368" w:type="pct"/>
            <w:vAlign w:val="bottom"/>
          </w:tcPr>
          <w:p w14:paraId="404ED233" w14:textId="60998833" w:rsidR="005F01C3" w:rsidRPr="00F2049E" w:rsidRDefault="005F01C3" w:rsidP="005F01C3">
            <w:pPr>
              <w:autoSpaceDE w:val="0"/>
              <w:autoSpaceDN w:val="0"/>
              <w:adjustRightInd w:val="0"/>
              <w:jc w:val="center"/>
              <w:rPr>
                <w:noProof/>
                <w:lang w:val="en-US"/>
              </w:rPr>
            </w:pPr>
            <w:r w:rsidRPr="00F2049E">
              <w:t xml:space="preserve">Ugrađeni ručni javljači požara za ručnu daljinsku dojavu požara alarmnog signala do PPC za signalizaciju požara. </w:t>
            </w:r>
            <w:r w:rsidRPr="00F2049E">
              <w:lastRenderedPageBreak/>
              <w:t>Ručni javljač požara je tipa 6000/MCP Manual Call Point adresabilni za unutrašnju i spoljašnju montažu. Sve komplet urađeno.</w:t>
            </w:r>
          </w:p>
        </w:tc>
        <w:tc>
          <w:tcPr>
            <w:tcW w:w="343" w:type="pct"/>
            <w:vAlign w:val="bottom"/>
          </w:tcPr>
          <w:p w14:paraId="2AE2B796" w14:textId="7D0B00AA" w:rsidR="005F01C3" w:rsidRPr="00F85647" w:rsidRDefault="005F01C3" w:rsidP="005F01C3">
            <w:pPr>
              <w:autoSpaceDE w:val="0"/>
              <w:autoSpaceDN w:val="0"/>
              <w:adjustRightInd w:val="0"/>
              <w:jc w:val="center"/>
              <w:rPr>
                <w:noProof/>
                <w:lang w:val="en-US"/>
              </w:rPr>
            </w:pPr>
            <w:r w:rsidRPr="00496A27">
              <w:lastRenderedPageBreak/>
              <w:t>kom</w:t>
            </w:r>
          </w:p>
        </w:tc>
        <w:tc>
          <w:tcPr>
            <w:tcW w:w="367" w:type="pct"/>
            <w:vAlign w:val="bottom"/>
          </w:tcPr>
          <w:p w14:paraId="56A9ACCA" w14:textId="2A25686E" w:rsidR="005F01C3" w:rsidRPr="00F85647" w:rsidRDefault="005F01C3" w:rsidP="005F01C3">
            <w:pPr>
              <w:autoSpaceDE w:val="0"/>
              <w:autoSpaceDN w:val="0"/>
              <w:adjustRightInd w:val="0"/>
              <w:jc w:val="center"/>
              <w:rPr>
                <w:noProof/>
                <w:lang w:val="en-US"/>
              </w:rPr>
            </w:pPr>
            <w:r w:rsidRPr="00496A27">
              <w:t>7</w:t>
            </w:r>
          </w:p>
        </w:tc>
        <w:tc>
          <w:tcPr>
            <w:tcW w:w="389" w:type="pct"/>
          </w:tcPr>
          <w:p w14:paraId="46569D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D86805" w14:textId="77777777" w:rsidR="005F01C3" w:rsidRPr="00F85647" w:rsidRDefault="005F01C3" w:rsidP="005F01C3">
            <w:pPr>
              <w:autoSpaceDE w:val="0"/>
              <w:autoSpaceDN w:val="0"/>
              <w:adjustRightInd w:val="0"/>
              <w:jc w:val="center"/>
              <w:rPr>
                <w:noProof/>
                <w:lang w:val="en-US"/>
              </w:rPr>
            </w:pPr>
          </w:p>
        </w:tc>
        <w:tc>
          <w:tcPr>
            <w:tcW w:w="387" w:type="pct"/>
          </w:tcPr>
          <w:p w14:paraId="201B42CA" w14:textId="77777777" w:rsidR="005F01C3" w:rsidRPr="00F85647" w:rsidRDefault="005F01C3" w:rsidP="005F01C3">
            <w:pPr>
              <w:autoSpaceDE w:val="0"/>
              <w:autoSpaceDN w:val="0"/>
              <w:adjustRightInd w:val="0"/>
              <w:jc w:val="center"/>
              <w:rPr>
                <w:noProof/>
                <w:lang w:val="en-US"/>
              </w:rPr>
            </w:pPr>
          </w:p>
        </w:tc>
        <w:tc>
          <w:tcPr>
            <w:tcW w:w="386" w:type="pct"/>
          </w:tcPr>
          <w:p w14:paraId="50DDF0FC" w14:textId="77777777" w:rsidR="005F01C3" w:rsidRPr="00F85647" w:rsidRDefault="005F01C3" w:rsidP="005F01C3">
            <w:pPr>
              <w:autoSpaceDE w:val="0"/>
              <w:autoSpaceDN w:val="0"/>
              <w:adjustRightInd w:val="0"/>
              <w:jc w:val="center"/>
              <w:rPr>
                <w:noProof/>
              </w:rPr>
            </w:pPr>
          </w:p>
        </w:tc>
        <w:tc>
          <w:tcPr>
            <w:tcW w:w="958" w:type="pct"/>
          </w:tcPr>
          <w:p w14:paraId="6D72D6D3" w14:textId="77777777" w:rsidR="005F01C3" w:rsidRPr="00F85647" w:rsidRDefault="005F01C3" w:rsidP="005F01C3">
            <w:pPr>
              <w:autoSpaceDE w:val="0"/>
              <w:autoSpaceDN w:val="0"/>
              <w:adjustRightInd w:val="0"/>
              <w:jc w:val="center"/>
              <w:rPr>
                <w:noProof/>
              </w:rPr>
            </w:pPr>
          </w:p>
        </w:tc>
      </w:tr>
      <w:tr w:rsidR="005F01C3" w:rsidRPr="00F85647" w14:paraId="357D8B7B" w14:textId="77777777" w:rsidTr="00B14F27">
        <w:trPr>
          <w:trHeight w:val="288"/>
        </w:trPr>
        <w:tc>
          <w:tcPr>
            <w:tcW w:w="413" w:type="pct"/>
            <w:gridSpan w:val="3"/>
            <w:vAlign w:val="bottom"/>
          </w:tcPr>
          <w:p w14:paraId="791F04D3" w14:textId="78240260" w:rsidR="005F01C3" w:rsidRPr="00F85647" w:rsidRDefault="005F01C3" w:rsidP="005F01C3">
            <w:pPr>
              <w:autoSpaceDE w:val="0"/>
              <w:autoSpaceDN w:val="0"/>
              <w:adjustRightInd w:val="0"/>
              <w:jc w:val="center"/>
              <w:rPr>
                <w:noProof/>
              </w:rPr>
            </w:pPr>
            <w:r w:rsidRPr="00496A27">
              <w:lastRenderedPageBreak/>
              <w:t>4.6.2.3.7</w:t>
            </w:r>
          </w:p>
        </w:tc>
        <w:tc>
          <w:tcPr>
            <w:tcW w:w="1368" w:type="pct"/>
            <w:vAlign w:val="bottom"/>
          </w:tcPr>
          <w:p w14:paraId="36091015" w14:textId="187C027B" w:rsidR="005F01C3" w:rsidRPr="00F2049E" w:rsidRDefault="005F01C3" w:rsidP="005F01C3">
            <w:pPr>
              <w:autoSpaceDE w:val="0"/>
              <w:autoSpaceDN w:val="0"/>
              <w:adjustRightInd w:val="0"/>
              <w:jc w:val="center"/>
              <w:rPr>
                <w:noProof/>
                <w:lang w:val="en-US"/>
              </w:rPr>
            </w:pPr>
            <w:r w:rsidRPr="00F2049E">
              <w:t>Ugrađena konvencionalna sirena za unutrašnju i spoljnju montažu Protec 3000/SSR2 Electronic Sounder. Sirene se postavljaju kako je dato u projektu.</w:t>
            </w:r>
          </w:p>
        </w:tc>
        <w:tc>
          <w:tcPr>
            <w:tcW w:w="343" w:type="pct"/>
            <w:vAlign w:val="bottom"/>
          </w:tcPr>
          <w:p w14:paraId="14BAD22B" w14:textId="6877E7D9" w:rsidR="005F01C3" w:rsidRPr="00F85647" w:rsidRDefault="005F01C3" w:rsidP="005F01C3">
            <w:pPr>
              <w:autoSpaceDE w:val="0"/>
              <w:autoSpaceDN w:val="0"/>
              <w:adjustRightInd w:val="0"/>
              <w:jc w:val="center"/>
              <w:rPr>
                <w:noProof/>
                <w:lang w:val="en-US"/>
              </w:rPr>
            </w:pPr>
            <w:r w:rsidRPr="00496A27">
              <w:t>kom</w:t>
            </w:r>
          </w:p>
        </w:tc>
        <w:tc>
          <w:tcPr>
            <w:tcW w:w="367" w:type="pct"/>
            <w:vAlign w:val="bottom"/>
          </w:tcPr>
          <w:p w14:paraId="5E1D7B9C" w14:textId="5B064E64" w:rsidR="005F01C3" w:rsidRPr="00F85647" w:rsidRDefault="005F01C3" w:rsidP="005F01C3">
            <w:pPr>
              <w:autoSpaceDE w:val="0"/>
              <w:autoSpaceDN w:val="0"/>
              <w:adjustRightInd w:val="0"/>
              <w:jc w:val="center"/>
              <w:rPr>
                <w:noProof/>
                <w:lang w:val="en-US"/>
              </w:rPr>
            </w:pPr>
            <w:r w:rsidRPr="00496A27">
              <w:t>3</w:t>
            </w:r>
          </w:p>
        </w:tc>
        <w:tc>
          <w:tcPr>
            <w:tcW w:w="389" w:type="pct"/>
          </w:tcPr>
          <w:p w14:paraId="2C1BEE28"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8C503E" w14:textId="77777777" w:rsidR="005F01C3" w:rsidRPr="00F85647" w:rsidRDefault="005F01C3" w:rsidP="005F01C3">
            <w:pPr>
              <w:autoSpaceDE w:val="0"/>
              <w:autoSpaceDN w:val="0"/>
              <w:adjustRightInd w:val="0"/>
              <w:jc w:val="center"/>
              <w:rPr>
                <w:noProof/>
                <w:lang w:val="en-US"/>
              </w:rPr>
            </w:pPr>
          </w:p>
        </w:tc>
        <w:tc>
          <w:tcPr>
            <w:tcW w:w="387" w:type="pct"/>
          </w:tcPr>
          <w:p w14:paraId="0FEF40F4" w14:textId="77777777" w:rsidR="005F01C3" w:rsidRPr="00F85647" w:rsidRDefault="005F01C3" w:rsidP="005F01C3">
            <w:pPr>
              <w:autoSpaceDE w:val="0"/>
              <w:autoSpaceDN w:val="0"/>
              <w:adjustRightInd w:val="0"/>
              <w:jc w:val="center"/>
              <w:rPr>
                <w:noProof/>
                <w:lang w:val="en-US"/>
              </w:rPr>
            </w:pPr>
          </w:p>
        </w:tc>
        <w:tc>
          <w:tcPr>
            <w:tcW w:w="386" w:type="pct"/>
          </w:tcPr>
          <w:p w14:paraId="689B8FBA" w14:textId="77777777" w:rsidR="005F01C3" w:rsidRPr="00F85647" w:rsidRDefault="005F01C3" w:rsidP="005F01C3">
            <w:pPr>
              <w:autoSpaceDE w:val="0"/>
              <w:autoSpaceDN w:val="0"/>
              <w:adjustRightInd w:val="0"/>
              <w:jc w:val="center"/>
              <w:rPr>
                <w:noProof/>
              </w:rPr>
            </w:pPr>
          </w:p>
        </w:tc>
        <w:tc>
          <w:tcPr>
            <w:tcW w:w="958" w:type="pct"/>
          </w:tcPr>
          <w:p w14:paraId="32E5D087" w14:textId="77777777" w:rsidR="005F01C3" w:rsidRPr="00F85647" w:rsidRDefault="005F01C3" w:rsidP="005F01C3">
            <w:pPr>
              <w:autoSpaceDE w:val="0"/>
              <w:autoSpaceDN w:val="0"/>
              <w:adjustRightInd w:val="0"/>
              <w:jc w:val="center"/>
              <w:rPr>
                <w:noProof/>
              </w:rPr>
            </w:pPr>
          </w:p>
        </w:tc>
      </w:tr>
      <w:tr w:rsidR="005F01C3" w:rsidRPr="00F85647" w14:paraId="16F4549B" w14:textId="77777777" w:rsidTr="00B14F27">
        <w:trPr>
          <w:trHeight w:val="288"/>
        </w:trPr>
        <w:tc>
          <w:tcPr>
            <w:tcW w:w="413" w:type="pct"/>
            <w:gridSpan w:val="3"/>
            <w:vAlign w:val="bottom"/>
          </w:tcPr>
          <w:p w14:paraId="2C5CCF9E" w14:textId="1BFA3503" w:rsidR="005F01C3" w:rsidRPr="00F85647" w:rsidRDefault="005F01C3" w:rsidP="005F01C3">
            <w:pPr>
              <w:autoSpaceDE w:val="0"/>
              <w:autoSpaceDN w:val="0"/>
              <w:adjustRightInd w:val="0"/>
              <w:jc w:val="center"/>
              <w:rPr>
                <w:noProof/>
              </w:rPr>
            </w:pPr>
            <w:r w:rsidRPr="00496A27">
              <w:t>4.6.2.3.8</w:t>
            </w:r>
          </w:p>
        </w:tc>
        <w:tc>
          <w:tcPr>
            <w:tcW w:w="1368" w:type="pct"/>
            <w:vAlign w:val="bottom"/>
          </w:tcPr>
          <w:p w14:paraId="7F95A361" w14:textId="68D07008" w:rsidR="005F01C3" w:rsidRPr="00F2049E" w:rsidRDefault="005F01C3" w:rsidP="005F01C3">
            <w:pPr>
              <w:autoSpaceDE w:val="0"/>
              <w:autoSpaceDN w:val="0"/>
              <w:adjustRightInd w:val="0"/>
              <w:jc w:val="center"/>
              <w:rPr>
                <w:noProof/>
                <w:lang w:val="en-US"/>
              </w:rPr>
            </w:pPr>
            <w:r w:rsidRPr="00F2049E">
              <w:t>Instalacioni "halogen free" kabel  tipa J H(St)H 2x2x0,8mm², koji se polaže kroz "halogen free" creva Ø16 unutar objekata. (Napomena: Stavka obuhvata i zaštitna "halogen free" creva). Za povezivanje sirena. Obračun po m.</w:t>
            </w:r>
          </w:p>
        </w:tc>
        <w:tc>
          <w:tcPr>
            <w:tcW w:w="343" w:type="pct"/>
            <w:vAlign w:val="bottom"/>
          </w:tcPr>
          <w:p w14:paraId="2AA9CF47" w14:textId="1F66C8B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4F81A731" w14:textId="452FA85E" w:rsidR="005F01C3" w:rsidRPr="00F85647" w:rsidRDefault="005F01C3" w:rsidP="005F01C3">
            <w:pPr>
              <w:autoSpaceDE w:val="0"/>
              <w:autoSpaceDN w:val="0"/>
              <w:adjustRightInd w:val="0"/>
              <w:jc w:val="center"/>
              <w:rPr>
                <w:noProof/>
                <w:lang w:val="en-US"/>
              </w:rPr>
            </w:pPr>
            <w:r w:rsidRPr="00496A27">
              <w:t>212</w:t>
            </w:r>
          </w:p>
        </w:tc>
        <w:tc>
          <w:tcPr>
            <w:tcW w:w="389" w:type="pct"/>
          </w:tcPr>
          <w:p w14:paraId="3BF7D8D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45B7D9" w14:textId="77777777" w:rsidR="005F01C3" w:rsidRPr="00F85647" w:rsidRDefault="005F01C3" w:rsidP="005F01C3">
            <w:pPr>
              <w:autoSpaceDE w:val="0"/>
              <w:autoSpaceDN w:val="0"/>
              <w:adjustRightInd w:val="0"/>
              <w:jc w:val="center"/>
              <w:rPr>
                <w:noProof/>
                <w:lang w:val="en-US"/>
              </w:rPr>
            </w:pPr>
          </w:p>
        </w:tc>
        <w:tc>
          <w:tcPr>
            <w:tcW w:w="387" w:type="pct"/>
          </w:tcPr>
          <w:p w14:paraId="43AAC537" w14:textId="77777777" w:rsidR="005F01C3" w:rsidRPr="00F85647" w:rsidRDefault="005F01C3" w:rsidP="005F01C3">
            <w:pPr>
              <w:autoSpaceDE w:val="0"/>
              <w:autoSpaceDN w:val="0"/>
              <w:adjustRightInd w:val="0"/>
              <w:jc w:val="center"/>
              <w:rPr>
                <w:noProof/>
                <w:lang w:val="en-US"/>
              </w:rPr>
            </w:pPr>
          </w:p>
        </w:tc>
        <w:tc>
          <w:tcPr>
            <w:tcW w:w="386" w:type="pct"/>
          </w:tcPr>
          <w:p w14:paraId="095CB077" w14:textId="77777777" w:rsidR="005F01C3" w:rsidRPr="00F85647" w:rsidRDefault="005F01C3" w:rsidP="005F01C3">
            <w:pPr>
              <w:autoSpaceDE w:val="0"/>
              <w:autoSpaceDN w:val="0"/>
              <w:adjustRightInd w:val="0"/>
              <w:jc w:val="center"/>
              <w:rPr>
                <w:noProof/>
              </w:rPr>
            </w:pPr>
          </w:p>
        </w:tc>
        <w:tc>
          <w:tcPr>
            <w:tcW w:w="958" w:type="pct"/>
          </w:tcPr>
          <w:p w14:paraId="43EA84C5" w14:textId="77777777" w:rsidR="005F01C3" w:rsidRPr="00F85647" w:rsidRDefault="005F01C3" w:rsidP="005F01C3">
            <w:pPr>
              <w:autoSpaceDE w:val="0"/>
              <w:autoSpaceDN w:val="0"/>
              <w:adjustRightInd w:val="0"/>
              <w:jc w:val="center"/>
              <w:rPr>
                <w:noProof/>
              </w:rPr>
            </w:pPr>
          </w:p>
        </w:tc>
      </w:tr>
      <w:tr w:rsidR="005F01C3" w:rsidRPr="00F85647" w14:paraId="5201E2DE" w14:textId="77777777" w:rsidTr="00B14F27">
        <w:trPr>
          <w:trHeight w:val="288"/>
        </w:trPr>
        <w:tc>
          <w:tcPr>
            <w:tcW w:w="413" w:type="pct"/>
            <w:gridSpan w:val="3"/>
            <w:vAlign w:val="bottom"/>
          </w:tcPr>
          <w:p w14:paraId="365E8C63" w14:textId="505AF058" w:rsidR="005F01C3" w:rsidRPr="00F85647" w:rsidRDefault="005F01C3" w:rsidP="005F01C3">
            <w:pPr>
              <w:autoSpaceDE w:val="0"/>
              <w:autoSpaceDN w:val="0"/>
              <w:adjustRightInd w:val="0"/>
              <w:jc w:val="center"/>
              <w:rPr>
                <w:noProof/>
              </w:rPr>
            </w:pPr>
            <w:r w:rsidRPr="00496A27">
              <w:t>4.6.2.3.9</w:t>
            </w:r>
          </w:p>
        </w:tc>
        <w:tc>
          <w:tcPr>
            <w:tcW w:w="1368" w:type="pct"/>
            <w:vAlign w:val="bottom"/>
          </w:tcPr>
          <w:p w14:paraId="643C6FC7" w14:textId="4BC343C6" w:rsidR="005F01C3" w:rsidRPr="00F2049E" w:rsidRDefault="005F01C3" w:rsidP="005F01C3">
            <w:pPr>
              <w:autoSpaceDE w:val="0"/>
              <w:autoSpaceDN w:val="0"/>
              <w:adjustRightInd w:val="0"/>
              <w:jc w:val="center"/>
              <w:rPr>
                <w:noProof/>
                <w:lang w:val="en-US"/>
              </w:rPr>
            </w:pPr>
            <w:r w:rsidRPr="00F2049E">
              <w:t>Instalacioni "halogen free" kabl  tipa NHXHX  FE180 E30 3x1,5 mm2, koji se polaže kroz "halogen free" creva Ø16 unutar objekata. (Napomena: Stavka obuhvata i zaštitna "halogen free" creva). Za povezivanje sirena. Obračun po m.</w:t>
            </w:r>
          </w:p>
        </w:tc>
        <w:tc>
          <w:tcPr>
            <w:tcW w:w="343" w:type="pct"/>
            <w:vAlign w:val="bottom"/>
          </w:tcPr>
          <w:p w14:paraId="7D991FDF" w14:textId="1D0BDAAC" w:rsidR="005F01C3" w:rsidRPr="00F85647" w:rsidRDefault="005F01C3" w:rsidP="005F01C3">
            <w:pPr>
              <w:autoSpaceDE w:val="0"/>
              <w:autoSpaceDN w:val="0"/>
              <w:adjustRightInd w:val="0"/>
              <w:jc w:val="center"/>
              <w:rPr>
                <w:noProof/>
                <w:lang w:val="en-US"/>
              </w:rPr>
            </w:pPr>
            <w:r w:rsidRPr="00496A27">
              <w:t>m</w:t>
            </w:r>
          </w:p>
        </w:tc>
        <w:tc>
          <w:tcPr>
            <w:tcW w:w="367" w:type="pct"/>
            <w:vAlign w:val="bottom"/>
          </w:tcPr>
          <w:p w14:paraId="7668B481" w14:textId="6AD0C6DB" w:rsidR="005F01C3" w:rsidRPr="00F85647" w:rsidRDefault="005F01C3" w:rsidP="005F01C3">
            <w:pPr>
              <w:autoSpaceDE w:val="0"/>
              <w:autoSpaceDN w:val="0"/>
              <w:adjustRightInd w:val="0"/>
              <w:jc w:val="center"/>
              <w:rPr>
                <w:noProof/>
                <w:lang w:val="en-US"/>
              </w:rPr>
            </w:pPr>
            <w:r w:rsidRPr="00496A27">
              <w:t>38</w:t>
            </w:r>
          </w:p>
        </w:tc>
        <w:tc>
          <w:tcPr>
            <w:tcW w:w="389" w:type="pct"/>
          </w:tcPr>
          <w:p w14:paraId="29E1BAD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CA8FD1" w14:textId="77777777" w:rsidR="005F01C3" w:rsidRPr="00F85647" w:rsidRDefault="005F01C3" w:rsidP="005F01C3">
            <w:pPr>
              <w:autoSpaceDE w:val="0"/>
              <w:autoSpaceDN w:val="0"/>
              <w:adjustRightInd w:val="0"/>
              <w:jc w:val="center"/>
              <w:rPr>
                <w:noProof/>
                <w:lang w:val="en-US"/>
              </w:rPr>
            </w:pPr>
          </w:p>
        </w:tc>
        <w:tc>
          <w:tcPr>
            <w:tcW w:w="387" w:type="pct"/>
          </w:tcPr>
          <w:p w14:paraId="1CFC3578" w14:textId="77777777" w:rsidR="005F01C3" w:rsidRPr="00F85647" w:rsidRDefault="005F01C3" w:rsidP="005F01C3">
            <w:pPr>
              <w:autoSpaceDE w:val="0"/>
              <w:autoSpaceDN w:val="0"/>
              <w:adjustRightInd w:val="0"/>
              <w:jc w:val="center"/>
              <w:rPr>
                <w:noProof/>
                <w:lang w:val="en-US"/>
              </w:rPr>
            </w:pPr>
          </w:p>
        </w:tc>
        <w:tc>
          <w:tcPr>
            <w:tcW w:w="386" w:type="pct"/>
          </w:tcPr>
          <w:p w14:paraId="129C0FB1" w14:textId="77777777" w:rsidR="005F01C3" w:rsidRPr="00F85647" w:rsidRDefault="005F01C3" w:rsidP="005F01C3">
            <w:pPr>
              <w:autoSpaceDE w:val="0"/>
              <w:autoSpaceDN w:val="0"/>
              <w:adjustRightInd w:val="0"/>
              <w:jc w:val="center"/>
              <w:rPr>
                <w:noProof/>
              </w:rPr>
            </w:pPr>
          </w:p>
        </w:tc>
        <w:tc>
          <w:tcPr>
            <w:tcW w:w="958" w:type="pct"/>
          </w:tcPr>
          <w:p w14:paraId="0812BDA4" w14:textId="77777777" w:rsidR="005F01C3" w:rsidRPr="00F85647" w:rsidRDefault="005F01C3" w:rsidP="005F01C3">
            <w:pPr>
              <w:autoSpaceDE w:val="0"/>
              <w:autoSpaceDN w:val="0"/>
              <w:adjustRightInd w:val="0"/>
              <w:jc w:val="center"/>
              <w:rPr>
                <w:noProof/>
              </w:rPr>
            </w:pPr>
          </w:p>
        </w:tc>
      </w:tr>
      <w:tr w:rsidR="005F01C3" w:rsidRPr="00F85647" w14:paraId="70C151CB" w14:textId="77777777" w:rsidTr="00B14F27">
        <w:trPr>
          <w:trHeight w:val="288"/>
        </w:trPr>
        <w:tc>
          <w:tcPr>
            <w:tcW w:w="413" w:type="pct"/>
            <w:gridSpan w:val="3"/>
            <w:vAlign w:val="bottom"/>
          </w:tcPr>
          <w:p w14:paraId="2D693185" w14:textId="6669BF9C" w:rsidR="005F01C3" w:rsidRPr="00F85647" w:rsidRDefault="005F01C3" w:rsidP="005F01C3">
            <w:pPr>
              <w:autoSpaceDE w:val="0"/>
              <w:autoSpaceDN w:val="0"/>
              <w:adjustRightInd w:val="0"/>
              <w:jc w:val="center"/>
              <w:rPr>
                <w:noProof/>
              </w:rPr>
            </w:pPr>
            <w:r w:rsidRPr="00496A27">
              <w:t>4.6.2.3.10</w:t>
            </w:r>
          </w:p>
        </w:tc>
        <w:tc>
          <w:tcPr>
            <w:tcW w:w="1368" w:type="pct"/>
            <w:vAlign w:val="bottom"/>
          </w:tcPr>
          <w:p w14:paraId="379D911C" w14:textId="01E8ADD9" w:rsidR="005F01C3" w:rsidRPr="00F2049E" w:rsidRDefault="005F01C3" w:rsidP="005F01C3">
            <w:pPr>
              <w:autoSpaceDE w:val="0"/>
              <w:autoSpaceDN w:val="0"/>
              <w:adjustRightInd w:val="0"/>
              <w:jc w:val="center"/>
              <w:rPr>
                <w:noProof/>
                <w:lang w:val="en-US"/>
              </w:rPr>
            </w:pPr>
            <w:r w:rsidRPr="00F2049E">
              <w:t>Pregled, ispitaivanje instalacije, atesti i obuka</w:t>
            </w:r>
          </w:p>
        </w:tc>
        <w:tc>
          <w:tcPr>
            <w:tcW w:w="343" w:type="pct"/>
            <w:vAlign w:val="bottom"/>
          </w:tcPr>
          <w:p w14:paraId="32D4B830" w14:textId="56622011" w:rsidR="005F01C3" w:rsidRPr="00F85647" w:rsidRDefault="005F01C3" w:rsidP="005F01C3">
            <w:pPr>
              <w:autoSpaceDE w:val="0"/>
              <w:autoSpaceDN w:val="0"/>
              <w:adjustRightInd w:val="0"/>
              <w:jc w:val="center"/>
              <w:rPr>
                <w:noProof/>
                <w:lang w:val="en-US"/>
              </w:rPr>
            </w:pPr>
            <w:r w:rsidRPr="00496A27">
              <w:t>paušal</w:t>
            </w:r>
          </w:p>
        </w:tc>
        <w:tc>
          <w:tcPr>
            <w:tcW w:w="367" w:type="pct"/>
            <w:vAlign w:val="bottom"/>
          </w:tcPr>
          <w:p w14:paraId="25AADB30" w14:textId="77777777" w:rsidR="005F01C3" w:rsidRPr="00F85647" w:rsidRDefault="005F01C3" w:rsidP="005F01C3">
            <w:pPr>
              <w:autoSpaceDE w:val="0"/>
              <w:autoSpaceDN w:val="0"/>
              <w:adjustRightInd w:val="0"/>
              <w:jc w:val="center"/>
              <w:rPr>
                <w:noProof/>
                <w:lang w:val="en-US"/>
              </w:rPr>
            </w:pPr>
          </w:p>
        </w:tc>
        <w:tc>
          <w:tcPr>
            <w:tcW w:w="389" w:type="pct"/>
          </w:tcPr>
          <w:p w14:paraId="26A77A6F"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10BE6F" w14:textId="77777777" w:rsidR="005F01C3" w:rsidRPr="00F85647" w:rsidRDefault="005F01C3" w:rsidP="005F01C3">
            <w:pPr>
              <w:autoSpaceDE w:val="0"/>
              <w:autoSpaceDN w:val="0"/>
              <w:adjustRightInd w:val="0"/>
              <w:jc w:val="center"/>
              <w:rPr>
                <w:noProof/>
                <w:lang w:val="en-US"/>
              </w:rPr>
            </w:pPr>
          </w:p>
        </w:tc>
        <w:tc>
          <w:tcPr>
            <w:tcW w:w="387" w:type="pct"/>
          </w:tcPr>
          <w:p w14:paraId="57664E16" w14:textId="77777777" w:rsidR="005F01C3" w:rsidRPr="00F85647" w:rsidRDefault="005F01C3" w:rsidP="005F01C3">
            <w:pPr>
              <w:autoSpaceDE w:val="0"/>
              <w:autoSpaceDN w:val="0"/>
              <w:adjustRightInd w:val="0"/>
              <w:jc w:val="center"/>
              <w:rPr>
                <w:noProof/>
                <w:lang w:val="en-US"/>
              </w:rPr>
            </w:pPr>
          </w:p>
        </w:tc>
        <w:tc>
          <w:tcPr>
            <w:tcW w:w="386" w:type="pct"/>
          </w:tcPr>
          <w:p w14:paraId="0ACE90D1" w14:textId="77777777" w:rsidR="005F01C3" w:rsidRPr="00F85647" w:rsidRDefault="005F01C3" w:rsidP="005F01C3">
            <w:pPr>
              <w:autoSpaceDE w:val="0"/>
              <w:autoSpaceDN w:val="0"/>
              <w:adjustRightInd w:val="0"/>
              <w:jc w:val="center"/>
              <w:rPr>
                <w:noProof/>
              </w:rPr>
            </w:pPr>
          </w:p>
        </w:tc>
        <w:tc>
          <w:tcPr>
            <w:tcW w:w="958" w:type="pct"/>
          </w:tcPr>
          <w:p w14:paraId="31965ED8" w14:textId="77777777" w:rsidR="005F01C3" w:rsidRPr="00F85647" w:rsidRDefault="005F01C3" w:rsidP="005F01C3">
            <w:pPr>
              <w:autoSpaceDE w:val="0"/>
              <w:autoSpaceDN w:val="0"/>
              <w:adjustRightInd w:val="0"/>
              <w:jc w:val="center"/>
              <w:rPr>
                <w:noProof/>
              </w:rPr>
            </w:pPr>
          </w:p>
        </w:tc>
      </w:tr>
      <w:tr w:rsidR="005F01C3" w:rsidRPr="00F85647" w14:paraId="4789E3D4" w14:textId="77777777" w:rsidTr="00B14F27">
        <w:trPr>
          <w:trHeight w:val="288"/>
        </w:trPr>
        <w:tc>
          <w:tcPr>
            <w:tcW w:w="413" w:type="pct"/>
            <w:gridSpan w:val="3"/>
            <w:vAlign w:val="bottom"/>
          </w:tcPr>
          <w:p w14:paraId="297D4560" w14:textId="77777777" w:rsidR="005F01C3" w:rsidRPr="00F85647" w:rsidRDefault="005F01C3" w:rsidP="005F01C3">
            <w:pPr>
              <w:autoSpaceDE w:val="0"/>
              <w:autoSpaceDN w:val="0"/>
              <w:adjustRightInd w:val="0"/>
              <w:jc w:val="center"/>
              <w:rPr>
                <w:noProof/>
              </w:rPr>
            </w:pPr>
          </w:p>
        </w:tc>
        <w:tc>
          <w:tcPr>
            <w:tcW w:w="1368" w:type="pct"/>
            <w:vAlign w:val="bottom"/>
          </w:tcPr>
          <w:p w14:paraId="45DB42D9" w14:textId="0D751BE6" w:rsidR="005F01C3" w:rsidRPr="00F2049E" w:rsidRDefault="005F01C3" w:rsidP="005F01C3">
            <w:pPr>
              <w:autoSpaceDE w:val="0"/>
              <w:autoSpaceDN w:val="0"/>
              <w:adjustRightInd w:val="0"/>
              <w:jc w:val="center"/>
              <w:rPr>
                <w:noProof/>
                <w:lang w:val="en-US"/>
              </w:rPr>
            </w:pPr>
            <w:r w:rsidRPr="00F2049E">
              <w:rPr>
                <w:b/>
                <w:bCs/>
                <w:i/>
                <w:iCs/>
              </w:rPr>
              <w:t>UKUPNO-INSTALACIJA AUTOMATSKE DOJAVE POŽARA</w:t>
            </w:r>
          </w:p>
        </w:tc>
        <w:tc>
          <w:tcPr>
            <w:tcW w:w="343" w:type="pct"/>
            <w:vAlign w:val="bottom"/>
          </w:tcPr>
          <w:p w14:paraId="07A069E9" w14:textId="60BC0A5D" w:rsidR="005F01C3" w:rsidRPr="00F85647" w:rsidRDefault="005F01C3" w:rsidP="005F01C3">
            <w:pPr>
              <w:autoSpaceDE w:val="0"/>
              <w:autoSpaceDN w:val="0"/>
              <w:adjustRightInd w:val="0"/>
              <w:jc w:val="center"/>
              <w:rPr>
                <w:noProof/>
                <w:lang w:val="en-US"/>
              </w:rPr>
            </w:pPr>
            <w:r w:rsidRPr="00496A27">
              <w:rPr>
                <w:i/>
                <w:iCs/>
              </w:rPr>
              <w:t> </w:t>
            </w:r>
          </w:p>
        </w:tc>
        <w:tc>
          <w:tcPr>
            <w:tcW w:w="367" w:type="pct"/>
            <w:vAlign w:val="bottom"/>
          </w:tcPr>
          <w:p w14:paraId="300BB26A" w14:textId="28E67A63" w:rsidR="005F01C3" w:rsidRPr="00F85647" w:rsidRDefault="005F01C3" w:rsidP="005F01C3">
            <w:pPr>
              <w:autoSpaceDE w:val="0"/>
              <w:autoSpaceDN w:val="0"/>
              <w:adjustRightInd w:val="0"/>
              <w:jc w:val="center"/>
              <w:rPr>
                <w:noProof/>
                <w:lang w:val="en-US"/>
              </w:rPr>
            </w:pPr>
            <w:r w:rsidRPr="00496A27">
              <w:rPr>
                <w:i/>
                <w:iCs/>
              </w:rPr>
              <w:t> </w:t>
            </w:r>
          </w:p>
        </w:tc>
        <w:tc>
          <w:tcPr>
            <w:tcW w:w="389" w:type="pct"/>
          </w:tcPr>
          <w:p w14:paraId="4BC84AC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DE96598" w14:textId="77777777" w:rsidR="005F01C3" w:rsidRPr="00F85647" w:rsidRDefault="005F01C3" w:rsidP="005F01C3">
            <w:pPr>
              <w:autoSpaceDE w:val="0"/>
              <w:autoSpaceDN w:val="0"/>
              <w:adjustRightInd w:val="0"/>
              <w:jc w:val="center"/>
              <w:rPr>
                <w:noProof/>
                <w:lang w:val="en-US"/>
              </w:rPr>
            </w:pPr>
          </w:p>
        </w:tc>
        <w:tc>
          <w:tcPr>
            <w:tcW w:w="387" w:type="pct"/>
          </w:tcPr>
          <w:p w14:paraId="5DEB65FD" w14:textId="77777777" w:rsidR="005F01C3" w:rsidRPr="00F85647" w:rsidRDefault="005F01C3" w:rsidP="005F01C3">
            <w:pPr>
              <w:autoSpaceDE w:val="0"/>
              <w:autoSpaceDN w:val="0"/>
              <w:adjustRightInd w:val="0"/>
              <w:jc w:val="center"/>
              <w:rPr>
                <w:noProof/>
                <w:lang w:val="en-US"/>
              </w:rPr>
            </w:pPr>
          </w:p>
        </w:tc>
        <w:tc>
          <w:tcPr>
            <w:tcW w:w="386" w:type="pct"/>
          </w:tcPr>
          <w:p w14:paraId="2AB478B9" w14:textId="77777777" w:rsidR="005F01C3" w:rsidRPr="00F85647" w:rsidRDefault="005F01C3" w:rsidP="005F01C3">
            <w:pPr>
              <w:autoSpaceDE w:val="0"/>
              <w:autoSpaceDN w:val="0"/>
              <w:adjustRightInd w:val="0"/>
              <w:jc w:val="center"/>
              <w:rPr>
                <w:noProof/>
              </w:rPr>
            </w:pPr>
          </w:p>
        </w:tc>
        <w:tc>
          <w:tcPr>
            <w:tcW w:w="958" w:type="pct"/>
          </w:tcPr>
          <w:p w14:paraId="68881491" w14:textId="77777777" w:rsidR="005F01C3" w:rsidRPr="00F85647" w:rsidRDefault="005F01C3" w:rsidP="005F01C3">
            <w:pPr>
              <w:autoSpaceDE w:val="0"/>
              <w:autoSpaceDN w:val="0"/>
              <w:adjustRightInd w:val="0"/>
              <w:jc w:val="center"/>
              <w:rPr>
                <w:noProof/>
              </w:rPr>
            </w:pPr>
          </w:p>
        </w:tc>
      </w:tr>
      <w:tr w:rsidR="005F01C3" w:rsidRPr="00F85647" w14:paraId="117384EF" w14:textId="77777777" w:rsidTr="00B14F27">
        <w:trPr>
          <w:trHeight w:val="288"/>
        </w:trPr>
        <w:tc>
          <w:tcPr>
            <w:tcW w:w="413" w:type="pct"/>
            <w:gridSpan w:val="3"/>
          </w:tcPr>
          <w:p w14:paraId="0FF61E1A" w14:textId="2CF1F152" w:rsidR="005F01C3" w:rsidRPr="00E1412D" w:rsidRDefault="005F01C3" w:rsidP="005F01C3">
            <w:pPr>
              <w:autoSpaceDE w:val="0"/>
              <w:autoSpaceDN w:val="0"/>
              <w:adjustRightInd w:val="0"/>
              <w:jc w:val="center"/>
              <w:rPr>
                <w:noProof/>
              </w:rPr>
            </w:pPr>
            <w:r w:rsidRPr="00E1412D">
              <w:rPr>
                <w:b/>
                <w:lang w:val="sr-Latn-RS" w:eastAsia="sr-Latn-RS"/>
              </w:rPr>
              <w:t>II</w:t>
            </w:r>
          </w:p>
        </w:tc>
        <w:tc>
          <w:tcPr>
            <w:tcW w:w="1368" w:type="pct"/>
          </w:tcPr>
          <w:p w14:paraId="6FED7601" w14:textId="58C3A9F5" w:rsidR="005F01C3" w:rsidRPr="00F2049E" w:rsidRDefault="005F01C3" w:rsidP="005F01C3">
            <w:pPr>
              <w:autoSpaceDE w:val="0"/>
              <w:autoSpaceDN w:val="0"/>
              <w:adjustRightInd w:val="0"/>
              <w:jc w:val="center"/>
              <w:rPr>
                <w:noProof/>
                <w:lang w:val="en-US"/>
              </w:rPr>
            </w:pPr>
            <w:r w:rsidRPr="00E1412D">
              <w:rPr>
                <w:b/>
                <w:lang w:val="sr-Cyrl-RS"/>
              </w:rPr>
              <w:t xml:space="preserve"> УКУПНО ЕЛЕКТРО РАДОВИ И ОПРЕМА</w:t>
            </w:r>
          </w:p>
        </w:tc>
        <w:tc>
          <w:tcPr>
            <w:tcW w:w="343" w:type="pct"/>
            <w:vAlign w:val="bottom"/>
          </w:tcPr>
          <w:p w14:paraId="03D4E4CD"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95A3742" w14:textId="77777777" w:rsidR="005F01C3" w:rsidRPr="00F85647" w:rsidRDefault="005F01C3" w:rsidP="005F01C3">
            <w:pPr>
              <w:autoSpaceDE w:val="0"/>
              <w:autoSpaceDN w:val="0"/>
              <w:adjustRightInd w:val="0"/>
              <w:jc w:val="center"/>
              <w:rPr>
                <w:noProof/>
                <w:lang w:val="en-US"/>
              </w:rPr>
            </w:pPr>
          </w:p>
        </w:tc>
        <w:tc>
          <w:tcPr>
            <w:tcW w:w="389" w:type="pct"/>
          </w:tcPr>
          <w:p w14:paraId="3506ADF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4C2E59" w14:textId="77777777" w:rsidR="005F01C3" w:rsidRPr="00F85647" w:rsidRDefault="005F01C3" w:rsidP="005F01C3">
            <w:pPr>
              <w:autoSpaceDE w:val="0"/>
              <w:autoSpaceDN w:val="0"/>
              <w:adjustRightInd w:val="0"/>
              <w:jc w:val="center"/>
              <w:rPr>
                <w:noProof/>
                <w:lang w:val="en-US"/>
              </w:rPr>
            </w:pPr>
          </w:p>
        </w:tc>
        <w:tc>
          <w:tcPr>
            <w:tcW w:w="387" w:type="pct"/>
          </w:tcPr>
          <w:p w14:paraId="719AFBD3" w14:textId="77777777" w:rsidR="005F01C3" w:rsidRPr="00F85647" w:rsidRDefault="005F01C3" w:rsidP="005F01C3">
            <w:pPr>
              <w:autoSpaceDE w:val="0"/>
              <w:autoSpaceDN w:val="0"/>
              <w:adjustRightInd w:val="0"/>
              <w:jc w:val="center"/>
              <w:rPr>
                <w:noProof/>
                <w:lang w:val="en-US"/>
              </w:rPr>
            </w:pPr>
          </w:p>
        </w:tc>
        <w:tc>
          <w:tcPr>
            <w:tcW w:w="386" w:type="pct"/>
          </w:tcPr>
          <w:p w14:paraId="61BBB248" w14:textId="77777777" w:rsidR="005F01C3" w:rsidRPr="00F85647" w:rsidRDefault="005F01C3" w:rsidP="005F01C3">
            <w:pPr>
              <w:autoSpaceDE w:val="0"/>
              <w:autoSpaceDN w:val="0"/>
              <w:adjustRightInd w:val="0"/>
              <w:jc w:val="center"/>
              <w:rPr>
                <w:noProof/>
              </w:rPr>
            </w:pPr>
          </w:p>
        </w:tc>
        <w:tc>
          <w:tcPr>
            <w:tcW w:w="958" w:type="pct"/>
          </w:tcPr>
          <w:p w14:paraId="78B34BE5" w14:textId="77777777" w:rsidR="005F01C3" w:rsidRPr="00F85647" w:rsidRDefault="005F01C3" w:rsidP="005F01C3">
            <w:pPr>
              <w:autoSpaceDE w:val="0"/>
              <w:autoSpaceDN w:val="0"/>
              <w:adjustRightInd w:val="0"/>
              <w:jc w:val="center"/>
              <w:rPr>
                <w:noProof/>
              </w:rPr>
            </w:pPr>
          </w:p>
        </w:tc>
      </w:tr>
      <w:tr w:rsidR="005F01C3" w:rsidRPr="00F85647" w14:paraId="269F2647" w14:textId="77777777" w:rsidTr="00B14F27">
        <w:trPr>
          <w:trHeight w:val="288"/>
        </w:trPr>
        <w:tc>
          <w:tcPr>
            <w:tcW w:w="413" w:type="pct"/>
            <w:gridSpan w:val="3"/>
            <w:vAlign w:val="center"/>
          </w:tcPr>
          <w:p w14:paraId="3BE33C17" w14:textId="655C0DAB" w:rsidR="005F01C3" w:rsidRPr="00F85647" w:rsidRDefault="005F01C3" w:rsidP="005F01C3">
            <w:pPr>
              <w:autoSpaceDE w:val="0"/>
              <w:autoSpaceDN w:val="0"/>
              <w:adjustRightInd w:val="0"/>
              <w:jc w:val="center"/>
              <w:rPr>
                <w:noProof/>
              </w:rPr>
            </w:pPr>
            <w:r w:rsidRPr="00496A27">
              <w:lastRenderedPageBreak/>
              <w:t>4.6.2.4.</w:t>
            </w:r>
          </w:p>
        </w:tc>
        <w:tc>
          <w:tcPr>
            <w:tcW w:w="1368" w:type="pct"/>
            <w:vAlign w:val="center"/>
          </w:tcPr>
          <w:p w14:paraId="17850371" w14:textId="17854805" w:rsidR="005F01C3" w:rsidRPr="00F2049E" w:rsidRDefault="005F01C3" w:rsidP="005F01C3">
            <w:pPr>
              <w:autoSpaceDE w:val="0"/>
              <w:autoSpaceDN w:val="0"/>
              <w:adjustRightInd w:val="0"/>
              <w:jc w:val="center"/>
              <w:rPr>
                <w:noProof/>
                <w:lang w:val="en-US"/>
              </w:rPr>
            </w:pPr>
            <w:r w:rsidRPr="00F2049E">
              <w:rPr>
                <w:b/>
                <w:bCs/>
                <w:i/>
                <w:iCs/>
              </w:rPr>
              <w:t>PROJEKTI IZVEDENOG OBJEKTA</w:t>
            </w:r>
          </w:p>
        </w:tc>
        <w:tc>
          <w:tcPr>
            <w:tcW w:w="343" w:type="pct"/>
            <w:vAlign w:val="bottom"/>
          </w:tcPr>
          <w:p w14:paraId="64E1CBA8"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54EE26B" w14:textId="77777777" w:rsidR="005F01C3" w:rsidRPr="00F85647" w:rsidRDefault="005F01C3" w:rsidP="005F01C3">
            <w:pPr>
              <w:autoSpaceDE w:val="0"/>
              <w:autoSpaceDN w:val="0"/>
              <w:adjustRightInd w:val="0"/>
              <w:jc w:val="center"/>
              <w:rPr>
                <w:noProof/>
                <w:lang w:val="en-US"/>
              </w:rPr>
            </w:pPr>
          </w:p>
        </w:tc>
        <w:tc>
          <w:tcPr>
            <w:tcW w:w="389" w:type="pct"/>
          </w:tcPr>
          <w:p w14:paraId="7E50FC6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F0244F" w14:textId="77777777" w:rsidR="005F01C3" w:rsidRPr="00F85647" w:rsidRDefault="005F01C3" w:rsidP="005F01C3">
            <w:pPr>
              <w:autoSpaceDE w:val="0"/>
              <w:autoSpaceDN w:val="0"/>
              <w:adjustRightInd w:val="0"/>
              <w:jc w:val="center"/>
              <w:rPr>
                <w:noProof/>
                <w:lang w:val="en-US"/>
              </w:rPr>
            </w:pPr>
          </w:p>
        </w:tc>
        <w:tc>
          <w:tcPr>
            <w:tcW w:w="387" w:type="pct"/>
          </w:tcPr>
          <w:p w14:paraId="2EADAE5C" w14:textId="77777777" w:rsidR="005F01C3" w:rsidRPr="00F85647" w:rsidRDefault="005F01C3" w:rsidP="005F01C3">
            <w:pPr>
              <w:autoSpaceDE w:val="0"/>
              <w:autoSpaceDN w:val="0"/>
              <w:adjustRightInd w:val="0"/>
              <w:jc w:val="center"/>
              <w:rPr>
                <w:noProof/>
                <w:lang w:val="en-US"/>
              </w:rPr>
            </w:pPr>
          </w:p>
        </w:tc>
        <w:tc>
          <w:tcPr>
            <w:tcW w:w="386" w:type="pct"/>
          </w:tcPr>
          <w:p w14:paraId="5806DA15" w14:textId="77777777" w:rsidR="005F01C3" w:rsidRPr="00F85647" w:rsidRDefault="005F01C3" w:rsidP="005F01C3">
            <w:pPr>
              <w:autoSpaceDE w:val="0"/>
              <w:autoSpaceDN w:val="0"/>
              <w:adjustRightInd w:val="0"/>
              <w:jc w:val="center"/>
              <w:rPr>
                <w:noProof/>
              </w:rPr>
            </w:pPr>
          </w:p>
        </w:tc>
        <w:tc>
          <w:tcPr>
            <w:tcW w:w="958" w:type="pct"/>
          </w:tcPr>
          <w:p w14:paraId="19E94F97" w14:textId="77777777" w:rsidR="005F01C3" w:rsidRPr="00F85647" w:rsidRDefault="005F01C3" w:rsidP="005F01C3">
            <w:pPr>
              <w:autoSpaceDE w:val="0"/>
              <w:autoSpaceDN w:val="0"/>
              <w:adjustRightInd w:val="0"/>
              <w:jc w:val="center"/>
              <w:rPr>
                <w:noProof/>
              </w:rPr>
            </w:pPr>
          </w:p>
        </w:tc>
      </w:tr>
      <w:tr w:rsidR="005F01C3" w:rsidRPr="00F85647" w14:paraId="1F1A5B44" w14:textId="77777777" w:rsidTr="00B14F27">
        <w:trPr>
          <w:trHeight w:val="288"/>
        </w:trPr>
        <w:tc>
          <w:tcPr>
            <w:tcW w:w="413" w:type="pct"/>
            <w:gridSpan w:val="3"/>
            <w:vAlign w:val="bottom"/>
          </w:tcPr>
          <w:p w14:paraId="3041F26A" w14:textId="6F2894B2" w:rsidR="005F01C3" w:rsidRPr="00F85647" w:rsidRDefault="005F01C3" w:rsidP="005F01C3">
            <w:pPr>
              <w:autoSpaceDE w:val="0"/>
              <w:autoSpaceDN w:val="0"/>
              <w:adjustRightInd w:val="0"/>
              <w:jc w:val="center"/>
              <w:rPr>
                <w:noProof/>
              </w:rPr>
            </w:pPr>
            <w:r w:rsidRPr="00496A27">
              <w:t>4.6.2.4.1</w:t>
            </w:r>
          </w:p>
        </w:tc>
        <w:tc>
          <w:tcPr>
            <w:tcW w:w="1368" w:type="pct"/>
            <w:vAlign w:val="bottom"/>
          </w:tcPr>
          <w:p w14:paraId="6CFD982F" w14:textId="02DD694D" w:rsidR="005F01C3" w:rsidRPr="00F2049E" w:rsidRDefault="005F01C3" w:rsidP="005F01C3">
            <w:pPr>
              <w:autoSpaceDE w:val="0"/>
              <w:autoSpaceDN w:val="0"/>
              <w:adjustRightInd w:val="0"/>
              <w:jc w:val="center"/>
              <w:rPr>
                <w:noProof/>
                <w:lang w:val="en-US"/>
              </w:rPr>
            </w:pPr>
            <w:r w:rsidRPr="00F2049E">
              <w:rPr>
                <w:b/>
                <w:bCs/>
                <w:u w:val="single"/>
              </w:rPr>
              <w:t>Projekat izvedenog objekta elektroenergetskih instalacija  - PIO.</w:t>
            </w:r>
            <w:r w:rsidRPr="00F2049E">
              <w:t xml:space="preserve"> Nakon izvršenih radova izraditi projekat u kome treba uneti sve izmene nastale u toku izvođenja instalacija, koje nisu u saglasnosti sa projektom za izvođenje a konstatovane su u građevinskom dnevniku radova (5% od ukupne investicione vrednosti).</w:t>
            </w:r>
          </w:p>
        </w:tc>
        <w:tc>
          <w:tcPr>
            <w:tcW w:w="343" w:type="pct"/>
            <w:vAlign w:val="bottom"/>
          </w:tcPr>
          <w:p w14:paraId="57C42E72" w14:textId="031D7389" w:rsidR="005F01C3" w:rsidRPr="00F85647" w:rsidRDefault="005F01C3" w:rsidP="005F01C3">
            <w:pPr>
              <w:autoSpaceDE w:val="0"/>
              <w:autoSpaceDN w:val="0"/>
              <w:adjustRightInd w:val="0"/>
              <w:jc w:val="center"/>
              <w:rPr>
                <w:noProof/>
                <w:lang w:val="en-US"/>
              </w:rPr>
            </w:pPr>
            <w:r w:rsidRPr="00496A27">
              <w:t>kompl</w:t>
            </w:r>
          </w:p>
        </w:tc>
        <w:tc>
          <w:tcPr>
            <w:tcW w:w="367" w:type="pct"/>
            <w:vAlign w:val="bottom"/>
          </w:tcPr>
          <w:p w14:paraId="1C36B07F" w14:textId="1BE609F8" w:rsidR="005F01C3" w:rsidRPr="00F85647" w:rsidRDefault="005F01C3" w:rsidP="005F01C3">
            <w:pPr>
              <w:autoSpaceDE w:val="0"/>
              <w:autoSpaceDN w:val="0"/>
              <w:adjustRightInd w:val="0"/>
              <w:jc w:val="center"/>
              <w:rPr>
                <w:noProof/>
                <w:lang w:val="en-US"/>
              </w:rPr>
            </w:pPr>
            <w:r w:rsidRPr="00496A27">
              <w:t>1</w:t>
            </w:r>
          </w:p>
        </w:tc>
        <w:tc>
          <w:tcPr>
            <w:tcW w:w="389" w:type="pct"/>
          </w:tcPr>
          <w:p w14:paraId="791DACE2"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7E5583" w14:textId="77777777" w:rsidR="005F01C3" w:rsidRPr="00F85647" w:rsidRDefault="005F01C3" w:rsidP="005F01C3">
            <w:pPr>
              <w:autoSpaceDE w:val="0"/>
              <w:autoSpaceDN w:val="0"/>
              <w:adjustRightInd w:val="0"/>
              <w:jc w:val="center"/>
              <w:rPr>
                <w:noProof/>
                <w:lang w:val="en-US"/>
              </w:rPr>
            </w:pPr>
          </w:p>
        </w:tc>
        <w:tc>
          <w:tcPr>
            <w:tcW w:w="387" w:type="pct"/>
          </w:tcPr>
          <w:p w14:paraId="43A33C5C" w14:textId="77777777" w:rsidR="005F01C3" w:rsidRPr="00F85647" w:rsidRDefault="005F01C3" w:rsidP="005F01C3">
            <w:pPr>
              <w:autoSpaceDE w:val="0"/>
              <w:autoSpaceDN w:val="0"/>
              <w:adjustRightInd w:val="0"/>
              <w:jc w:val="center"/>
              <w:rPr>
                <w:noProof/>
                <w:lang w:val="en-US"/>
              </w:rPr>
            </w:pPr>
          </w:p>
        </w:tc>
        <w:tc>
          <w:tcPr>
            <w:tcW w:w="386" w:type="pct"/>
          </w:tcPr>
          <w:p w14:paraId="684F70FC" w14:textId="77777777" w:rsidR="005F01C3" w:rsidRPr="00F85647" w:rsidRDefault="005F01C3" w:rsidP="005F01C3">
            <w:pPr>
              <w:autoSpaceDE w:val="0"/>
              <w:autoSpaceDN w:val="0"/>
              <w:adjustRightInd w:val="0"/>
              <w:jc w:val="center"/>
              <w:rPr>
                <w:noProof/>
              </w:rPr>
            </w:pPr>
          </w:p>
        </w:tc>
        <w:tc>
          <w:tcPr>
            <w:tcW w:w="958" w:type="pct"/>
          </w:tcPr>
          <w:p w14:paraId="4AAE630A" w14:textId="77777777" w:rsidR="005F01C3" w:rsidRPr="00F85647" w:rsidRDefault="005F01C3" w:rsidP="005F01C3">
            <w:pPr>
              <w:autoSpaceDE w:val="0"/>
              <w:autoSpaceDN w:val="0"/>
              <w:adjustRightInd w:val="0"/>
              <w:jc w:val="center"/>
              <w:rPr>
                <w:noProof/>
              </w:rPr>
            </w:pPr>
          </w:p>
        </w:tc>
      </w:tr>
      <w:tr w:rsidR="005F01C3" w:rsidRPr="00F85647" w14:paraId="79CCE716" w14:textId="77777777" w:rsidTr="00B14F27">
        <w:trPr>
          <w:trHeight w:val="288"/>
        </w:trPr>
        <w:tc>
          <w:tcPr>
            <w:tcW w:w="413" w:type="pct"/>
            <w:gridSpan w:val="3"/>
            <w:vAlign w:val="bottom"/>
          </w:tcPr>
          <w:p w14:paraId="512BF101" w14:textId="6319263C" w:rsidR="005F01C3" w:rsidRPr="00F85647" w:rsidRDefault="005F01C3" w:rsidP="005F01C3">
            <w:pPr>
              <w:autoSpaceDE w:val="0"/>
              <w:autoSpaceDN w:val="0"/>
              <w:adjustRightInd w:val="0"/>
              <w:jc w:val="center"/>
              <w:rPr>
                <w:noProof/>
              </w:rPr>
            </w:pPr>
            <w:r w:rsidRPr="00496A27">
              <w:t>4.6.2.4.2</w:t>
            </w:r>
          </w:p>
        </w:tc>
        <w:tc>
          <w:tcPr>
            <w:tcW w:w="1368" w:type="pct"/>
            <w:vAlign w:val="bottom"/>
          </w:tcPr>
          <w:p w14:paraId="1DC9A123" w14:textId="56DCB85E" w:rsidR="005F01C3" w:rsidRPr="00F2049E" w:rsidRDefault="005F01C3" w:rsidP="005F01C3">
            <w:pPr>
              <w:autoSpaceDE w:val="0"/>
              <w:autoSpaceDN w:val="0"/>
              <w:adjustRightInd w:val="0"/>
              <w:jc w:val="center"/>
              <w:rPr>
                <w:noProof/>
                <w:lang w:val="en-US"/>
              </w:rPr>
            </w:pPr>
            <w:r w:rsidRPr="00F2049E">
              <w:rPr>
                <w:b/>
                <w:bCs/>
                <w:u w:val="single"/>
              </w:rPr>
              <w:t>Projekat izvedenog objekta telekomunikacionih i signalnih instalacijainstalacija  - PIO.</w:t>
            </w:r>
            <w:r w:rsidRPr="00F2049E">
              <w:t xml:space="preserve"> Nakon izvršenih radova izraditi projekat u kome treba uneti sve izmene nastale u toku izvođenja instalacija, koje nisu u saglasnosti sa projektom za izvođenje a konstatovane su u građevinskom dnevniku radova (5% od ukupne investicione vrednosti).</w:t>
            </w:r>
          </w:p>
        </w:tc>
        <w:tc>
          <w:tcPr>
            <w:tcW w:w="343" w:type="pct"/>
            <w:vAlign w:val="bottom"/>
          </w:tcPr>
          <w:p w14:paraId="5B377329" w14:textId="6C99CF8E" w:rsidR="005F01C3" w:rsidRPr="00F85647" w:rsidRDefault="005F01C3" w:rsidP="005F01C3">
            <w:pPr>
              <w:autoSpaceDE w:val="0"/>
              <w:autoSpaceDN w:val="0"/>
              <w:adjustRightInd w:val="0"/>
              <w:jc w:val="center"/>
              <w:rPr>
                <w:noProof/>
                <w:lang w:val="en-US"/>
              </w:rPr>
            </w:pPr>
            <w:r w:rsidRPr="00496A27">
              <w:t>kompl</w:t>
            </w:r>
          </w:p>
        </w:tc>
        <w:tc>
          <w:tcPr>
            <w:tcW w:w="367" w:type="pct"/>
            <w:vAlign w:val="bottom"/>
          </w:tcPr>
          <w:p w14:paraId="7949D59D" w14:textId="63BC5985" w:rsidR="005F01C3" w:rsidRPr="00F85647" w:rsidRDefault="005F01C3" w:rsidP="005F01C3">
            <w:pPr>
              <w:autoSpaceDE w:val="0"/>
              <w:autoSpaceDN w:val="0"/>
              <w:adjustRightInd w:val="0"/>
              <w:jc w:val="center"/>
              <w:rPr>
                <w:noProof/>
                <w:lang w:val="en-US"/>
              </w:rPr>
            </w:pPr>
            <w:r w:rsidRPr="00496A27">
              <w:t>1</w:t>
            </w:r>
          </w:p>
        </w:tc>
        <w:tc>
          <w:tcPr>
            <w:tcW w:w="389" w:type="pct"/>
          </w:tcPr>
          <w:p w14:paraId="2094F38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504A75" w14:textId="77777777" w:rsidR="005F01C3" w:rsidRPr="00F85647" w:rsidRDefault="005F01C3" w:rsidP="005F01C3">
            <w:pPr>
              <w:autoSpaceDE w:val="0"/>
              <w:autoSpaceDN w:val="0"/>
              <w:adjustRightInd w:val="0"/>
              <w:jc w:val="center"/>
              <w:rPr>
                <w:noProof/>
                <w:lang w:val="en-US"/>
              </w:rPr>
            </w:pPr>
          </w:p>
        </w:tc>
        <w:tc>
          <w:tcPr>
            <w:tcW w:w="387" w:type="pct"/>
          </w:tcPr>
          <w:p w14:paraId="5C452300" w14:textId="77777777" w:rsidR="005F01C3" w:rsidRPr="00F85647" w:rsidRDefault="005F01C3" w:rsidP="005F01C3">
            <w:pPr>
              <w:autoSpaceDE w:val="0"/>
              <w:autoSpaceDN w:val="0"/>
              <w:adjustRightInd w:val="0"/>
              <w:jc w:val="center"/>
              <w:rPr>
                <w:noProof/>
                <w:lang w:val="en-US"/>
              </w:rPr>
            </w:pPr>
          </w:p>
        </w:tc>
        <w:tc>
          <w:tcPr>
            <w:tcW w:w="386" w:type="pct"/>
          </w:tcPr>
          <w:p w14:paraId="635C8F30" w14:textId="77777777" w:rsidR="005F01C3" w:rsidRPr="00F85647" w:rsidRDefault="005F01C3" w:rsidP="005F01C3">
            <w:pPr>
              <w:autoSpaceDE w:val="0"/>
              <w:autoSpaceDN w:val="0"/>
              <w:adjustRightInd w:val="0"/>
              <w:jc w:val="center"/>
              <w:rPr>
                <w:noProof/>
              </w:rPr>
            </w:pPr>
          </w:p>
        </w:tc>
        <w:tc>
          <w:tcPr>
            <w:tcW w:w="958" w:type="pct"/>
          </w:tcPr>
          <w:p w14:paraId="70EE1C9F" w14:textId="77777777" w:rsidR="005F01C3" w:rsidRPr="00F85647" w:rsidRDefault="005F01C3" w:rsidP="005F01C3">
            <w:pPr>
              <w:autoSpaceDE w:val="0"/>
              <w:autoSpaceDN w:val="0"/>
              <w:adjustRightInd w:val="0"/>
              <w:jc w:val="center"/>
              <w:rPr>
                <w:noProof/>
              </w:rPr>
            </w:pPr>
          </w:p>
        </w:tc>
      </w:tr>
      <w:tr w:rsidR="005F01C3" w:rsidRPr="00F85647" w14:paraId="1869FCD1" w14:textId="77777777" w:rsidTr="00B14F27">
        <w:trPr>
          <w:trHeight w:val="288"/>
        </w:trPr>
        <w:tc>
          <w:tcPr>
            <w:tcW w:w="413" w:type="pct"/>
            <w:gridSpan w:val="3"/>
            <w:vAlign w:val="bottom"/>
          </w:tcPr>
          <w:p w14:paraId="44CA236A" w14:textId="4BC3228D" w:rsidR="005F01C3" w:rsidRPr="00F85647" w:rsidRDefault="005F01C3" w:rsidP="005F01C3">
            <w:pPr>
              <w:autoSpaceDE w:val="0"/>
              <w:autoSpaceDN w:val="0"/>
              <w:adjustRightInd w:val="0"/>
              <w:jc w:val="center"/>
              <w:rPr>
                <w:noProof/>
              </w:rPr>
            </w:pPr>
            <w:r w:rsidRPr="00496A27">
              <w:t>4.6.2.4.3</w:t>
            </w:r>
          </w:p>
        </w:tc>
        <w:tc>
          <w:tcPr>
            <w:tcW w:w="1368" w:type="pct"/>
            <w:vAlign w:val="bottom"/>
          </w:tcPr>
          <w:p w14:paraId="19BD6D0E" w14:textId="18114FE5" w:rsidR="005F01C3" w:rsidRPr="00F2049E" w:rsidRDefault="005F01C3" w:rsidP="005F01C3">
            <w:pPr>
              <w:autoSpaceDE w:val="0"/>
              <w:autoSpaceDN w:val="0"/>
              <w:adjustRightInd w:val="0"/>
              <w:jc w:val="center"/>
              <w:rPr>
                <w:noProof/>
                <w:lang w:val="en-US"/>
              </w:rPr>
            </w:pPr>
            <w:r w:rsidRPr="00F2049E">
              <w:rPr>
                <w:b/>
                <w:bCs/>
                <w:u w:val="single"/>
              </w:rPr>
              <w:t>Projekat izvedenog objekta automatske detekcije i dojave požara  - PIO.</w:t>
            </w:r>
            <w:r w:rsidRPr="00F2049E">
              <w:t xml:space="preserve"> Nakon izvršenih radova izraditi projekat u kome treba uneti sve izmene nastale u toku izvođenja instalacija, koje nisu u saglasnosti sa projektom za izvođenje a konstatovane su u građevinskom dnevniku radova (5% od </w:t>
            </w:r>
            <w:r w:rsidRPr="00F2049E">
              <w:lastRenderedPageBreak/>
              <w:t>ukupne investicione vrednosti).</w:t>
            </w:r>
          </w:p>
        </w:tc>
        <w:tc>
          <w:tcPr>
            <w:tcW w:w="343" w:type="pct"/>
            <w:vAlign w:val="bottom"/>
          </w:tcPr>
          <w:p w14:paraId="130D79DF" w14:textId="6B32C168" w:rsidR="005F01C3" w:rsidRPr="00F85647" w:rsidRDefault="005F01C3" w:rsidP="005F01C3">
            <w:pPr>
              <w:autoSpaceDE w:val="0"/>
              <w:autoSpaceDN w:val="0"/>
              <w:adjustRightInd w:val="0"/>
              <w:jc w:val="center"/>
              <w:rPr>
                <w:noProof/>
                <w:lang w:val="en-US"/>
              </w:rPr>
            </w:pPr>
            <w:r w:rsidRPr="00496A27">
              <w:lastRenderedPageBreak/>
              <w:t>kompl</w:t>
            </w:r>
          </w:p>
        </w:tc>
        <w:tc>
          <w:tcPr>
            <w:tcW w:w="367" w:type="pct"/>
            <w:vAlign w:val="bottom"/>
          </w:tcPr>
          <w:p w14:paraId="070913F1" w14:textId="15329BFC" w:rsidR="005F01C3" w:rsidRPr="00F85647" w:rsidRDefault="005F01C3" w:rsidP="005F01C3">
            <w:pPr>
              <w:autoSpaceDE w:val="0"/>
              <w:autoSpaceDN w:val="0"/>
              <w:adjustRightInd w:val="0"/>
              <w:jc w:val="center"/>
              <w:rPr>
                <w:noProof/>
                <w:lang w:val="en-US"/>
              </w:rPr>
            </w:pPr>
            <w:r w:rsidRPr="00496A27">
              <w:t>1</w:t>
            </w:r>
          </w:p>
        </w:tc>
        <w:tc>
          <w:tcPr>
            <w:tcW w:w="389" w:type="pct"/>
          </w:tcPr>
          <w:p w14:paraId="024EB34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0419E5D" w14:textId="77777777" w:rsidR="005F01C3" w:rsidRPr="00F85647" w:rsidRDefault="005F01C3" w:rsidP="005F01C3">
            <w:pPr>
              <w:autoSpaceDE w:val="0"/>
              <w:autoSpaceDN w:val="0"/>
              <w:adjustRightInd w:val="0"/>
              <w:jc w:val="center"/>
              <w:rPr>
                <w:noProof/>
                <w:lang w:val="en-US"/>
              </w:rPr>
            </w:pPr>
          </w:p>
        </w:tc>
        <w:tc>
          <w:tcPr>
            <w:tcW w:w="387" w:type="pct"/>
          </w:tcPr>
          <w:p w14:paraId="10652644" w14:textId="77777777" w:rsidR="005F01C3" w:rsidRPr="00F85647" w:rsidRDefault="005F01C3" w:rsidP="005F01C3">
            <w:pPr>
              <w:autoSpaceDE w:val="0"/>
              <w:autoSpaceDN w:val="0"/>
              <w:adjustRightInd w:val="0"/>
              <w:jc w:val="center"/>
              <w:rPr>
                <w:noProof/>
                <w:lang w:val="en-US"/>
              </w:rPr>
            </w:pPr>
          </w:p>
        </w:tc>
        <w:tc>
          <w:tcPr>
            <w:tcW w:w="386" w:type="pct"/>
          </w:tcPr>
          <w:p w14:paraId="1379A5F8" w14:textId="77777777" w:rsidR="005F01C3" w:rsidRPr="00F85647" w:rsidRDefault="005F01C3" w:rsidP="005F01C3">
            <w:pPr>
              <w:autoSpaceDE w:val="0"/>
              <w:autoSpaceDN w:val="0"/>
              <w:adjustRightInd w:val="0"/>
              <w:jc w:val="center"/>
              <w:rPr>
                <w:noProof/>
              </w:rPr>
            </w:pPr>
          </w:p>
        </w:tc>
        <w:tc>
          <w:tcPr>
            <w:tcW w:w="958" w:type="pct"/>
          </w:tcPr>
          <w:p w14:paraId="3CE0D577" w14:textId="77777777" w:rsidR="005F01C3" w:rsidRPr="00F85647" w:rsidRDefault="005F01C3" w:rsidP="005F01C3">
            <w:pPr>
              <w:autoSpaceDE w:val="0"/>
              <w:autoSpaceDN w:val="0"/>
              <w:adjustRightInd w:val="0"/>
              <w:jc w:val="center"/>
              <w:rPr>
                <w:noProof/>
              </w:rPr>
            </w:pPr>
          </w:p>
        </w:tc>
      </w:tr>
      <w:tr w:rsidR="005F01C3" w:rsidRPr="00E1412D" w14:paraId="522B57AA" w14:textId="77777777" w:rsidTr="00B14F27">
        <w:trPr>
          <w:trHeight w:val="288"/>
        </w:trPr>
        <w:tc>
          <w:tcPr>
            <w:tcW w:w="413" w:type="pct"/>
            <w:gridSpan w:val="3"/>
            <w:vAlign w:val="bottom"/>
          </w:tcPr>
          <w:p w14:paraId="2938E67E" w14:textId="5196C6EC" w:rsidR="005F01C3" w:rsidRPr="00E1412D" w:rsidRDefault="005F01C3" w:rsidP="005F01C3">
            <w:pPr>
              <w:autoSpaceDE w:val="0"/>
              <w:autoSpaceDN w:val="0"/>
              <w:adjustRightInd w:val="0"/>
              <w:jc w:val="center"/>
              <w:rPr>
                <w:noProof/>
              </w:rPr>
            </w:pPr>
            <w:r w:rsidRPr="00E1412D">
              <w:rPr>
                <w:b/>
                <w:color w:val="000000"/>
                <w:lang w:val="sr-Latn-RS" w:eastAsia="sr-Latn-RS"/>
              </w:rPr>
              <w:lastRenderedPageBreak/>
              <w:t>III</w:t>
            </w:r>
          </w:p>
        </w:tc>
        <w:tc>
          <w:tcPr>
            <w:tcW w:w="1368" w:type="pct"/>
            <w:vAlign w:val="bottom"/>
          </w:tcPr>
          <w:p w14:paraId="06EF4618" w14:textId="205A244D" w:rsidR="005F01C3" w:rsidRPr="00E1412D" w:rsidRDefault="005F01C3" w:rsidP="005F01C3">
            <w:pPr>
              <w:autoSpaceDE w:val="0"/>
              <w:autoSpaceDN w:val="0"/>
              <w:adjustRightInd w:val="0"/>
              <w:jc w:val="center"/>
              <w:rPr>
                <w:noProof/>
                <w:lang w:val="en-US"/>
              </w:rPr>
            </w:pPr>
            <w:r w:rsidRPr="00E1412D">
              <w:rPr>
                <w:b/>
                <w:bCs/>
                <w:i/>
                <w:iCs/>
              </w:rPr>
              <w:t>UKUPNO - PROJEKTI IZVEDENOG OBJEKTA</w:t>
            </w:r>
          </w:p>
        </w:tc>
        <w:tc>
          <w:tcPr>
            <w:tcW w:w="343" w:type="pct"/>
            <w:vAlign w:val="bottom"/>
          </w:tcPr>
          <w:p w14:paraId="2460C3CA" w14:textId="3D2F6C46" w:rsidR="005F01C3" w:rsidRPr="00E1412D" w:rsidRDefault="005F01C3" w:rsidP="005F01C3">
            <w:pPr>
              <w:autoSpaceDE w:val="0"/>
              <w:autoSpaceDN w:val="0"/>
              <w:adjustRightInd w:val="0"/>
              <w:jc w:val="center"/>
              <w:rPr>
                <w:noProof/>
                <w:lang w:val="en-US"/>
              </w:rPr>
            </w:pPr>
            <w:r w:rsidRPr="00E1412D">
              <w:t> </w:t>
            </w:r>
          </w:p>
        </w:tc>
        <w:tc>
          <w:tcPr>
            <w:tcW w:w="367" w:type="pct"/>
            <w:vAlign w:val="bottom"/>
          </w:tcPr>
          <w:p w14:paraId="2F43D149" w14:textId="5F598C26" w:rsidR="005F01C3" w:rsidRPr="00E1412D" w:rsidRDefault="005F01C3" w:rsidP="005F01C3">
            <w:pPr>
              <w:autoSpaceDE w:val="0"/>
              <w:autoSpaceDN w:val="0"/>
              <w:adjustRightInd w:val="0"/>
              <w:jc w:val="center"/>
              <w:rPr>
                <w:noProof/>
                <w:lang w:val="en-US"/>
              </w:rPr>
            </w:pPr>
            <w:r w:rsidRPr="00E1412D">
              <w:t> </w:t>
            </w:r>
          </w:p>
        </w:tc>
        <w:tc>
          <w:tcPr>
            <w:tcW w:w="389" w:type="pct"/>
          </w:tcPr>
          <w:p w14:paraId="57C09A23" w14:textId="77777777" w:rsidR="005F01C3" w:rsidRPr="00E1412D" w:rsidRDefault="005F01C3" w:rsidP="005F01C3">
            <w:pPr>
              <w:autoSpaceDE w:val="0"/>
              <w:autoSpaceDN w:val="0"/>
              <w:adjustRightInd w:val="0"/>
              <w:jc w:val="center"/>
              <w:rPr>
                <w:noProof/>
                <w:lang w:val="en-US"/>
              </w:rPr>
            </w:pPr>
          </w:p>
        </w:tc>
        <w:tc>
          <w:tcPr>
            <w:tcW w:w="388" w:type="pct"/>
            <w:gridSpan w:val="2"/>
          </w:tcPr>
          <w:p w14:paraId="12E60889" w14:textId="77777777" w:rsidR="005F01C3" w:rsidRPr="00E1412D" w:rsidRDefault="005F01C3" w:rsidP="005F01C3">
            <w:pPr>
              <w:autoSpaceDE w:val="0"/>
              <w:autoSpaceDN w:val="0"/>
              <w:adjustRightInd w:val="0"/>
              <w:jc w:val="center"/>
              <w:rPr>
                <w:noProof/>
                <w:lang w:val="en-US"/>
              </w:rPr>
            </w:pPr>
          </w:p>
        </w:tc>
        <w:tc>
          <w:tcPr>
            <w:tcW w:w="387" w:type="pct"/>
          </w:tcPr>
          <w:p w14:paraId="1DE21EC1" w14:textId="77777777" w:rsidR="005F01C3" w:rsidRPr="00E1412D" w:rsidRDefault="005F01C3" w:rsidP="005F01C3">
            <w:pPr>
              <w:autoSpaceDE w:val="0"/>
              <w:autoSpaceDN w:val="0"/>
              <w:adjustRightInd w:val="0"/>
              <w:jc w:val="center"/>
              <w:rPr>
                <w:noProof/>
                <w:lang w:val="en-US"/>
              </w:rPr>
            </w:pPr>
          </w:p>
        </w:tc>
        <w:tc>
          <w:tcPr>
            <w:tcW w:w="386" w:type="pct"/>
          </w:tcPr>
          <w:p w14:paraId="06C28152" w14:textId="77777777" w:rsidR="005F01C3" w:rsidRPr="00E1412D" w:rsidRDefault="005F01C3" w:rsidP="005F01C3">
            <w:pPr>
              <w:autoSpaceDE w:val="0"/>
              <w:autoSpaceDN w:val="0"/>
              <w:adjustRightInd w:val="0"/>
              <w:jc w:val="center"/>
              <w:rPr>
                <w:noProof/>
              </w:rPr>
            </w:pPr>
          </w:p>
        </w:tc>
        <w:tc>
          <w:tcPr>
            <w:tcW w:w="958" w:type="pct"/>
          </w:tcPr>
          <w:p w14:paraId="6EE7EAE5" w14:textId="77777777" w:rsidR="005F01C3" w:rsidRPr="00E1412D" w:rsidRDefault="005F01C3" w:rsidP="005F01C3">
            <w:pPr>
              <w:autoSpaceDE w:val="0"/>
              <w:autoSpaceDN w:val="0"/>
              <w:adjustRightInd w:val="0"/>
              <w:jc w:val="center"/>
              <w:rPr>
                <w:noProof/>
              </w:rPr>
            </w:pPr>
          </w:p>
        </w:tc>
      </w:tr>
      <w:tr w:rsidR="005F01C3" w:rsidRPr="00F85647" w14:paraId="0C6512D9" w14:textId="77777777" w:rsidTr="00B14F27">
        <w:trPr>
          <w:trHeight w:val="288"/>
        </w:trPr>
        <w:tc>
          <w:tcPr>
            <w:tcW w:w="413" w:type="pct"/>
            <w:gridSpan w:val="3"/>
            <w:vAlign w:val="center"/>
          </w:tcPr>
          <w:p w14:paraId="49476B08" w14:textId="09627C07" w:rsidR="005F01C3" w:rsidRPr="00E1412D" w:rsidRDefault="005F01C3" w:rsidP="005F01C3">
            <w:pPr>
              <w:autoSpaceDE w:val="0"/>
              <w:autoSpaceDN w:val="0"/>
              <w:adjustRightInd w:val="0"/>
              <w:jc w:val="center"/>
              <w:rPr>
                <w:noProof/>
              </w:rPr>
            </w:pPr>
            <w:r w:rsidRPr="00E1412D">
              <w:rPr>
                <w:color w:val="000000"/>
                <w:lang w:val="sr-Latn-RS" w:eastAsia="sr-Latn-RS"/>
              </w:rPr>
              <w:t>XIII</w:t>
            </w:r>
          </w:p>
        </w:tc>
        <w:tc>
          <w:tcPr>
            <w:tcW w:w="1368" w:type="pct"/>
            <w:vAlign w:val="bottom"/>
          </w:tcPr>
          <w:p w14:paraId="53E1F94E" w14:textId="7191A5C9" w:rsidR="005F01C3" w:rsidRPr="00E1412D" w:rsidRDefault="005F01C3" w:rsidP="00E1412D">
            <w:pPr>
              <w:rPr>
                <w:noProof/>
                <w:lang w:val="en-US"/>
              </w:rPr>
            </w:pPr>
            <w:r w:rsidRPr="00E1412D">
              <w:rPr>
                <w:b/>
                <w:bCs/>
                <w:color w:val="000000"/>
                <w:u w:val="single"/>
              </w:rPr>
              <w:t>PREDMER I PREDRAČUN RADOVA MAŠINSKIH INSTALACIJA - INSTALACIJA GREJANJA, VENTILACIJE I HLAĐENJA</w:t>
            </w:r>
          </w:p>
        </w:tc>
        <w:tc>
          <w:tcPr>
            <w:tcW w:w="343" w:type="pct"/>
            <w:vAlign w:val="bottom"/>
          </w:tcPr>
          <w:p w14:paraId="1F2618A7"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138C870D" w14:textId="77777777" w:rsidR="005F01C3" w:rsidRPr="00F85647" w:rsidRDefault="005F01C3" w:rsidP="005F01C3">
            <w:pPr>
              <w:autoSpaceDE w:val="0"/>
              <w:autoSpaceDN w:val="0"/>
              <w:adjustRightInd w:val="0"/>
              <w:jc w:val="center"/>
              <w:rPr>
                <w:noProof/>
                <w:lang w:val="en-US"/>
              </w:rPr>
            </w:pPr>
          </w:p>
        </w:tc>
        <w:tc>
          <w:tcPr>
            <w:tcW w:w="389" w:type="pct"/>
          </w:tcPr>
          <w:p w14:paraId="1125C309" w14:textId="77777777" w:rsidR="005F01C3" w:rsidRPr="00F85647" w:rsidRDefault="005F01C3" w:rsidP="005F01C3">
            <w:pPr>
              <w:autoSpaceDE w:val="0"/>
              <w:autoSpaceDN w:val="0"/>
              <w:adjustRightInd w:val="0"/>
              <w:jc w:val="center"/>
              <w:rPr>
                <w:noProof/>
                <w:lang w:val="en-US"/>
              </w:rPr>
            </w:pPr>
          </w:p>
        </w:tc>
        <w:tc>
          <w:tcPr>
            <w:tcW w:w="388" w:type="pct"/>
            <w:gridSpan w:val="2"/>
          </w:tcPr>
          <w:p w14:paraId="70B7E46B" w14:textId="77777777" w:rsidR="005F01C3" w:rsidRPr="00F85647" w:rsidRDefault="005F01C3" w:rsidP="005F01C3">
            <w:pPr>
              <w:autoSpaceDE w:val="0"/>
              <w:autoSpaceDN w:val="0"/>
              <w:adjustRightInd w:val="0"/>
              <w:jc w:val="center"/>
              <w:rPr>
                <w:noProof/>
                <w:lang w:val="en-US"/>
              </w:rPr>
            </w:pPr>
          </w:p>
        </w:tc>
        <w:tc>
          <w:tcPr>
            <w:tcW w:w="387" w:type="pct"/>
          </w:tcPr>
          <w:p w14:paraId="59C2C6E5" w14:textId="77777777" w:rsidR="005F01C3" w:rsidRPr="00F85647" w:rsidRDefault="005F01C3" w:rsidP="005F01C3">
            <w:pPr>
              <w:autoSpaceDE w:val="0"/>
              <w:autoSpaceDN w:val="0"/>
              <w:adjustRightInd w:val="0"/>
              <w:jc w:val="center"/>
              <w:rPr>
                <w:noProof/>
                <w:lang w:val="en-US"/>
              </w:rPr>
            </w:pPr>
          </w:p>
        </w:tc>
        <w:tc>
          <w:tcPr>
            <w:tcW w:w="386" w:type="pct"/>
          </w:tcPr>
          <w:p w14:paraId="205519EF" w14:textId="77777777" w:rsidR="005F01C3" w:rsidRPr="00F85647" w:rsidRDefault="005F01C3" w:rsidP="005F01C3">
            <w:pPr>
              <w:autoSpaceDE w:val="0"/>
              <w:autoSpaceDN w:val="0"/>
              <w:adjustRightInd w:val="0"/>
              <w:jc w:val="center"/>
              <w:rPr>
                <w:noProof/>
              </w:rPr>
            </w:pPr>
          </w:p>
        </w:tc>
        <w:tc>
          <w:tcPr>
            <w:tcW w:w="958" w:type="pct"/>
          </w:tcPr>
          <w:p w14:paraId="7BD09806" w14:textId="77777777" w:rsidR="005F01C3" w:rsidRPr="00F85647" w:rsidRDefault="005F01C3" w:rsidP="005F01C3">
            <w:pPr>
              <w:autoSpaceDE w:val="0"/>
              <w:autoSpaceDN w:val="0"/>
              <w:adjustRightInd w:val="0"/>
              <w:jc w:val="center"/>
              <w:rPr>
                <w:noProof/>
              </w:rPr>
            </w:pPr>
          </w:p>
        </w:tc>
      </w:tr>
      <w:tr w:rsidR="005F01C3" w:rsidRPr="00F85647" w14:paraId="1030C8B8" w14:textId="77777777" w:rsidTr="00B14F27">
        <w:trPr>
          <w:trHeight w:val="288"/>
        </w:trPr>
        <w:tc>
          <w:tcPr>
            <w:tcW w:w="413" w:type="pct"/>
            <w:gridSpan w:val="3"/>
            <w:vAlign w:val="bottom"/>
          </w:tcPr>
          <w:p w14:paraId="1C90BB44" w14:textId="77777777" w:rsidR="005F01C3" w:rsidRPr="00F85647" w:rsidRDefault="005F01C3" w:rsidP="005F01C3">
            <w:pPr>
              <w:autoSpaceDE w:val="0"/>
              <w:autoSpaceDN w:val="0"/>
              <w:adjustRightInd w:val="0"/>
              <w:jc w:val="center"/>
              <w:rPr>
                <w:noProof/>
              </w:rPr>
            </w:pPr>
          </w:p>
        </w:tc>
        <w:tc>
          <w:tcPr>
            <w:tcW w:w="1368" w:type="pct"/>
            <w:vAlign w:val="bottom"/>
          </w:tcPr>
          <w:p w14:paraId="776CEE86" w14:textId="128840B0" w:rsidR="005F01C3" w:rsidRPr="00F2049E" w:rsidRDefault="005F01C3" w:rsidP="005F01C3">
            <w:pPr>
              <w:autoSpaceDE w:val="0"/>
              <w:autoSpaceDN w:val="0"/>
              <w:adjustRightInd w:val="0"/>
              <w:jc w:val="center"/>
              <w:rPr>
                <w:noProof/>
                <w:lang w:val="en-US"/>
              </w:rPr>
            </w:pPr>
            <w:r w:rsidRPr="00F2049E">
              <w:t>Sve stavke obukvataju nabavku, isporuku i montažu specificirane opreme. Sva oprema predviđena ovim predmerom može se menjati opremom odgovrajućeg kvaliteta istih tehničkih karakteristika.</w:t>
            </w:r>
          </w:p>
        </w:tc>
        <w:tc>
          <w:tcPr>
            <w:tcW w:w="343" w:type="pct"/>
            <w:vAlign w:val="bottom"/>
          </w:tcPr>
          <w:p w14:paraId="29078E2E"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21E64C29" w14:textId="77777777" w:rsidR="005F01C3" w:rsidRPr="00F85647" w:rsidRDefault="005F01C3" w:rsidP="005F01C3">
            <w:pPr>
              <w:autoSpaceDE w:val="0"/>
              <w:autoSpaceDN w:val="0"/>
              <w:adjustRightInd w:val="0"/>
              <w:jc w:val="center"/>
              <w:rPr>
                <w:noProof/>
                <w:lang w:val="en-US"/>
              </w:rPr>
            </w:pPr>
          </w:p>
        </w:tc>
        <w:tc>
          <w:tcPr>
            <w:tcW w:w="389" w:type="pct"/>
          </w:tcPr>
          <w:p w14:paraId="1B048562"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7DB4D4" w14:textId="77777777" w:rsidR="005F01C3" w:rsidRPr="00F85647" w:rsidRDefault="005F01C3" w:rsidP="005F01C3">
            <w:pPr>
              <w:autoSpaceDE w:val="0"/>
              <w:autoSpaceDN w:val="0"/>
              <w:adjustRightInd w:val="0"/>
              <w:jc w:val="center"/>
              <w:rPr>
                <w:noProof/>
                <w:lang w:val="en-US"/>
              </w:rPr>
            </w:pPr>
          </w:p>
        </w:tc>
        <w:tc>
          <w:tcPr>
            <w:tcW w:w="387" w:type="pct"/>
          </w:tcPr>
          <w:p w14:paraId="4C8EF3A5" w14:textId="77777777" w:rsidR="005F01C3" w:rsidRPr="00F85647" w:rsidRDefault="005F01C3" w:rsidP="005F01C3">
            <w:pPr>
              <w:autoSpaceDE w:val="0"/>
              <w:autoSpaceDN w:val="0"/>
              <w:adjustRightInd w:val="0"/>
              <w:jc w:val="center"/>
              <w:rPr>
                <w:noProof/>
                <w:lang w:val="en-US"/>
              </w:rPr>
            </w:pPr>
          </w:p>
        </w:tc>
        <w:tc>
          <w:tcPr>
            <w:tcW w:w="386" w:type="pct"/>
          </w:tcPr>
          <w:p w14:paraId="2325D77C" w14:textId="77777777" w:rsidR="005F01C3" w:rsidRPr="00F85647" w:rsidRDefault="005F01C3" w:rsidP="005F01C3">
            <w:pPr>
              <w:autoSpaceDE w:val="0"/>
              <w:autoSpaceDN w:val="0"/>
              <w:adjustRightInd w:val="0"/>
              <w:jc w:val="center"/>
              <w:rPr>
                <w:noProof/>
              </w:rPr>
            </w:pPr>
          </w:p>
        </w:tc>
        <w:tc>
          <w:tcPr>
            <w:tcW w:w="958" w:type="pct"/>
          </w:tcPr>
          <w:p w14:paraId="7DC88204" w14:textId="77777777" w:rsidR="005F01C3" w:rsidRPr="00F85647" w:rsidRDefault="005F01C3" w:rsidP="005F01C3">
            <w:pPr>
              <w:autoSpaceDE w:val="0"/>
              <w:autoSpaceDN w:val="0"/>
              <w:adjustRightInd w:val="0"/>
              <w:jc w:val="center"/>
              <w:rPr>
                <w:noProof/>
              </w:rPr>
            </w:pPr>
          </w:p>
        </w:tc>
      </w:tr>
      <w:tr w:rsidR="005F01C3" w:rsidRPr="00F85647" w14:paraId="65E59C52" w14:textId="77777777" w:rsidTr="00B14F27">
        <w:trPr>
          <w:trHeight w:val="288"/>
        </w:trPr>
        <w:tc>
          <w:tcPr>
            <w:tcW w:w="413" w:type="pct"/>
            <w:gridSpan w:val="3"/>
          </w:tcPr>
          <w:p w14:paraId="3A90F8A9" w14:textId="102660FA" w:rsidR="005F01C3" w:rsidRPr="00F85647" w:rsidRDefault="005F01C3" w:rsidP="005F01C3">
            <w:pPr>
              <w:autoSpaceDE w:val="0"/>
              <w:autoSpaceDN w:val="0"/>
              <w:adjustRightInd w:val="0"/>
              <w:jc w:val="center"/>
              <w:rPr>
                <w:noProof/>
              </w:rPr>
            </w:pPr>
            <w:r w:rsidRPr="00496A27">
              <w:rPr>
                <w:color w:val="000000"/>
                <w:lang w:val="sr-Latn-RS" w:eastAsia="sr-Latn-RS"/>
              </w:rPr>
              <w:t>13.1</w:t>
            </w:r>
          </w:p>
        </w:tc>
        <w:tc>
          <w:tcPr>
            <w:tcW w:w="1368" w:type="pct"/>
            <w:vAlign w:val="bottom"/>
          </w:tcPr>
          <w:p w14:paraId="66A03F9D" w14:textId="2B6323C6" w:rsidR="005F01C3" w:rsidRPr="00F2049E" w:rsidRDefault="005F01C3" w:rsidP="005F01C3">
            <w:pPr>
              <w:autoSpaceDE w:val="0"/>
              <w:autoSpaceDN w:val="0"/>
              <w:adjustRightInd w:val="0"/>
              <w:jc w:val="center"/>
              <w:rPr>
                <w:noProof/>
                <w:lang w:val="en-US"/>
              </w:rPr>
            </w:pPr>
            <w:r w:rsidRPr="00F2049E">
              <w:t>A. INSTALACIJA GREJANJA U OBJEKTU</w:t>
            </w:r>
          </w:p>
        </w:tc>
        <w:tc>
          <w:tcPr>
            <w:tcW w:w="343" w:type="pct"/>
            <w:vAlign w:val="bottom"/>
          </w:tcPr>
          <w:p w14:paraId="2CB54A2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41EB2F2F" w14:textId="77777777" w:rsidR="005F01C3" w:rsidRPr="00F85647" w:rsidRDefault="005F01C3" w:rsidP="005F01C3">
            <w:pPr>
              <w:autoSpaceDE w:val="0"/>
              <w:autoSpaceDN w:val="0"/>
              <w:adjustRightInd w:val="0"/>
              <w:jc w:val="center"/>
              <w:rPr>
                <w:noProof/>
                <w:lang w:val="en-US"/>
              </w:rPr>
            </w:pPr>
          </w:p>
        </w:tc>
        <w:tc>
          <w:tcPr>
            <w:tcW w:w="389" w:type="pct"/>
          </w:tcPr>
          <w:p w14:paraId="767DF6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68E002" w14:textId="77777777" w:rsidR="005F01C3" w:rsidRPr="00F85647" w:rsidRDefault="005F01C3" w:rsidP="005F01C3">
            <w:pPr>
              <w:autoSpaceDE w:val="0"/>
              <w:autoSpaceDN w:val="0"/>
              <w:adjustRightInd w:val="0"/>
              <w:jc w:val="center"/>
              <w:rPr>
                <w:noProof/>
                <w:lang w:val="en-US"/>
              </w:rPr>
            </w:pPr>
          </w:p>
        </w:tc>
        <w:tc>
          <w:tcPr>
            <w:tcW w:w="387" w:type="pct"/>
          </w:tcPr>
          <w:p w14:paraId="27668392" w14:textId="77777777" w:rsidR="005F01C3" w:rsidRPr="00F85647" w:rsidRDefault="005F01C3" w:rsidP="005F01C3">
            <w:pPr>
              <w:autoSpaceDE w:val="0"/>
              <w:autoSpaceDN w:val="0"/>
              <w:adjustRightInd w:val="0"/>
              <w:jc w:val="center"/>
              <w:rPr>
                <w:noProof/>
                <w:lang w:val="en-US"/>
              </w:rPr>
            </w:pPr>
          </w:p>
        </w:tc>
        <w:tc>
          <w:tcPr>
            <w:tcW w:w="386" w:type="pct"/>
          </w:tcPr>
          <w:p w14:paraId="22D23F86" w14:textId="77777777" w:rsidR="005F01C3" w:rsidRPr="00F85647" w:rsidRDefault="005F01C3" w:rsidP="005F01C3">
            <w:pPr>
              <w:autoSpaceDE w:val="0"/>
              <w:autoSpaceDN w:val="0"/>
              <w:adjustRightInd w:val="0"/>
              <w:jc w:val="center"/>
              <w:rPr>
                <w:noProof/>
              </w:rPr>
            </w:pPr>
          </w:p>
        </w:tc>
        <w:tc>
          <w:tcPr>
            <w:tcW w:w="958" w:type="pct"/>
          </w:tcPr>
          <w:p w14:paraId="76DBB618" w14:textId="77777777" w:rsidR="005F01C3" w:rsidRPr="00F85647" w:rsidRDefault="005F01C3" w:rsidP="005F01C3">
            <w:pPr>
              <w:autoSpaceDE w:val="0"/>
              <w:autoSpaceDN w:val="0"/>
              <w:adjustRightInd w:val="0"/>
              <w:jc w:val="center"/>
              <w:rPr>
                <w:noProof/>
              </w:rPr>
            </w:pPr>
          </w:p>
        </w:tc>
      </w:tr>
      <w:tr w:rsidR="005F01C3" w:rsidRPr="00F85647" w14:paraId="2F09BFD3" w14:textId="77777777" w:rsidTr="00B14F27">
        <w:trPr>
          <w:trHeight w:val="288"/>
        </w:trPr>
        <w:tc>
          <w:tcPr>
            <w:tcW w:w="413" w:type="pct"/>
            <w:gridSpan w:val="3"/>
            <w:vAlign w:val="bottom"/>
          </w:tcPr>
          <w:p w14:paraId="34AADB51" w14:textId="77777777" w:rsidR="005F01C3" w:rsidRPr="00F85647" w:rsidRDefault="005F01C3" w:rsidP="005F01C3">
            <w:pPr>
              <w:autoSpaceDE w:val="0"/>
              <w:autoSpaceDN w:val="0"/>
              <w:adjustRightInd w:val="0"/>
              <w:jc w:val="center"/>
              <w:rPr>
                <w:noProof/>
              </w:rPr>
            </w:pPr>
          </w:p>
        </w:tc>
        <w:tc>
          <w:tcPr>
            <w:tcW w:w="1368" w:type="pct"/>
            <w:vAlign w:val="bottom"/>
          </w:tcPr>
          <w:p w14:paraId="19AC90FD" w14:textId="15602B50" w:rsidR="005F01C3" w:rsidRPr="00F2049E" w:rsidRDefault="005F01C3" w:rsidP="005F01C3">
            <w:pPr>
              <w:autoSpaceDE w:val="0"/>
              <w:autoSpaceDN w:val="0"/>
              <w:adjustRightInd w:val="0"/>
              <w:jc w:val="center"/>
              <w:rPr>
                <w:noProof/>
                <w:lang w:val="en-US"/>
              </w:rPr>
            </w:pPr>
            <w:r w:rsidRPr="00F2049E">
              <w:rPr>
                <w:b/>
                <w:bCs/>
                <w:color w:val="000000"/>
              </w:rPr>
              <w:t>A1. PRIZEMLJE</w:t>
            </w:r>
          </w:p>
        </w:tc>
        <w:tc>
          <w:tcPr>
            <w:tcW w:w="343" w:type="pct"/>
            <w:vAlign w:val="bottom"/>
          </w:tcPr>
          <w:p w14:paraId="0C42F63B" w14:textId="77777777" w:rsidR="005F01C3" w:rsidRPr="00F85647" w:rsidRDefault="005F01C3" w:rsidP="005F01C3">
            <w:pPr>
              <w:autoSpaceDE w:val="0"/>
              <w:autoSpaceDN w:val="0"/>
              <w:adjustRightInd w:val="0"/>
              <w:jc w:val="center"/>
              <w:rPr>
                <w:noProof/>
                <w:lang w:val="en-US"/>
              </w:rPr>
            </w:pPr>
          </w:p>
        </w:tc>
        <w:tc>
          <w:tcPr>
            <w:tcW w:w="367" w:type="pct"/>
            <w:vAlign w:val="bottom"/>
          </w:tcPr>
          <w:p w14:paraId="7FECF15F" w14:textId="77777777" w:rsidR="005F01C3" w:rsidRPr="00F85647" w:rsidRDefault="005F01C3" w:rsidP="005F01C3">
            <w:pPr>
              <w:autoSpaceDE w:val="0"/>
              <w:autoSpaceDN w:val="0"/>
              <w:adjustRightInd w:val="0"/>
              <w:jc w:val="center"/>
              <w:rPr>
                <w:noProof/>
                <w:lang w:val="en-US"/>
              </w:rPr>
            </w:pPr>
          </w:p>
        </w:tc>
        <w:tc>
          <w:tcPr>
            <w:tcW w:w="389" w:type="pct"/>
          </w:tcPr>
          <w:p w14:paraId="3FF4D5B4"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B72E89" w14:textId="77777777" w:rsidR="005F01C3" w:rsidRPr="00F85647" w:rsidRDefault="005F01C3" w:rsidP="005F01C3">
            <w:pPr>
              <w:autoSpaceDE w:val="0"/>
              <w:autoSpaceDN w:val="0"/>
              <w:adjustRightInd w:val="0"/>
              <w:jc w:val="center"/>
              <w:rPr>
                <w:noProof/>
                <w:lang w:val="en-US"/>
              </w:rPr>
            </w:pPr>
          </w:p>
        </w:tc>
        <w:tc>
          <w:tcPr>
            <w:tcW w:w="387" w:type="pct"/>
          </w:tcPr>
          <w:p w14:paraId="448116EF" w14:textId="77777777" w:rsidR="005F01C3" w:rsidRPr="00F85647" w:rsidRDefault="005F01C3" w:rsidP="005F01C3">
            <w:pPr>
              <w:autoSpaceDE w:val="0"/>
              <w:autoSpaceDN w:val="0"/>
              <w:adjustRightInd w:val="0"/>
              <w:jc w:val="center"/>
              <w:rPr>
                <w:noProof/>
                <w:lang w:val="en-US"/>
              </w:rPr>
            </w:pPr>
          </w:p>
        </w:tc>
        <w:tc>
          <w:tcPr>
            <w:tcW w:w="386" w:type="pct"/>
          </w:tcPr>
          <w:p w14:paraId="2759AE82" w14:textId="77777777" w:rsidR="005F01C3" w:rsidRPr="00F85647" w:rsidRDefault="005F01C3" w:rsidP="005F01C3">
            <w:pPr>
              <w:autoSpaceDE w:val="0"/>
              <w:autoSpaceDN w:val="0"/>
              <w:adjustRightInd w:val="0"/>
              <w:jc w:val="center"/>
              <w:rPr>
                <w:noProof/>
              </w:rPr>
            </w:pPr>
          </w:p>
        </w:tc>
        <w:tc>
          <w:tcPr>
            <w:tcW w:w="958" w:type="pct"/>
          </w:tcPr>
          <w:p w14:paraId="36888958" w14:textId="77777777" w:rsidR="005F01C3" w:rsidRPr="00F85647" w:rsidRDefault="005F01C3" w:rsidP="005F01C3">
            <w:pPr>
              <w:autoSpaceDE w:val="0"/>
              <w:autoSpaceDN w:val="0"/>
              <w:adjustRightInd w:val="0"/>
              <w:jc w:val="center"/>
              <w:rPr>
                <w:noProof/>
              </w:rPr>
            </w:pPr>
          </w:p>
        </w:tc>
      </w:tr>
      <w:tr w:rsidR="005F01C3" w:rsidRPr="00F85647" w14:paraId="4655FF91" w14:textId="77777777" w:rsidTr="00B14F27">
        <w:trPr>
          <w:trHeight w:val="288"/>
        </w:trPr>
        <w:tc>
          <w:tcPr>
            <w:tcW w:w="413" w:type="pct"/>
            <w:gridSpan w:val="3"/>
          </w:tcPr>
          <w:p w14:paraId="2410C6BD" w14:textId="256A6160" w:rsidR="005F01C3" w:rsidRPr="00F85647" w:rsidRDefault="005F01C3" w:rsidP="005F01C3">
            <w:pPr>
              <w:autoSpaceDE w:val="0"/>
              <w:autoSpaceDN w:val="0"/>
              <w:adjustRightInd w:val="0"/>
              <w:jc w:val="center"/>
              <w:rPr>
                <w:noProof/>
              </w:rPr>
            </w:pPr>
            <w:r w:rsidRPr="00496A27">
              <w:rPr>
                <w:color w:val="000000"/>
              </w:rPr>
              <w:t>13.1.1</w:t>
            </w:r>
          </w:p>
        </w:tc>
        <w:tc>
          <w:tcPr>
            <w:tcW w:w="1368" w:type="pct"/>
          </w:tcPr>
          <w:p w14:paraId="32A50645" w14:textId="7D265406" w:rsidR="005F01C3" w:rsidRPr="00F2049E" w:rsidRDefault="005F01C3" w:rsidP="005F01C3">
            <w:pPr>
              <w:autoSpaceDE w:val="0"/>
              <w:autoSpaceDN w:val="0"/>
              <w:adjustRightInd w:val="0"/>
              <w:jc w:val="center"/>
              <w:rPr>
                <w:noProof/>
                <w:lang w:val="en-US"/>
              </w:rPr>
            </w:pPr>
            <w:r w:rsidRPr="00F2049E">
              <w:rPr>
                <w:color w:val="000000"/>
              </w:rPr>
              <w:t>Demontaža postojećih livenih člankastih radijatora "Termik 2", proizvodača Radijator Zrenjanin, radi izvođenja građevinskih radova (zamena ker. pločica, malterisanje, krečenje i sl.).</w:t>
            </w:r>
          </w:p>
        </w:tc>
        <w:tc>
          <w:tcPr>
            <w:tcW w:w="343" w:type="pct"/>
            <w:vAlign w:val="bottom"/>
          </w:tcPr>
          <w:p w14:paraId="7FEE5516" w14:textId="42725434"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5432CE4" w14:textId="371529A1"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2D1E296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282B83" w14:textId="77777777" w:rsidR="005F01C3" w:rsidRPr="00F85647" w:rsidRDefault="005F01C3" w:rsidP="005F01C3">
            <w:pPr>
              <w:autoSpaceDE w:val="0"/>
              <w:autoSpaceDN w:val="0"/>
              <w:adjustRightInd w:val="0"/>
              <w:jc w:val="center"/>
              <w:rPr>
                <w:noProof/>
                <w:lang w:val="en-US"/>
              </w:rPr>
            </w:pPr>
          </w:p>
        </w:tc>
        <w:tc>
          <w:tcPr>
            <w:tcW w:w="387" w:type="pct"/>
          </w:tcPr>
          <w:p w14:paraId="151A3688" w14:textId="77777777" w:rsidR="005F01C3" w:rsidRPr="00F85647" w:rsidRDefault="005F01C3" w:rsidP="005F01C3">
            <w:pPr>
              <w:autoSpaceDE w:val="0"/>
              <w:autoSpaceDN w:val="0"/>
              <w:adjustRightInd w:val="0"/>
              <w:jc w:val="center"/>
              <w:rPr>
                <w:noProof/>
                <w:lang w:val="en-US"/>
              </w:rPr>
            </w:pPr>
          </w:p>
        </w:tc>
        <w:tc>
          <w:tcPr>
            <w:tcW w:w="386" w:type="pct"/>
          </w:tcPr>
          <w:p w14:paraId="29AAAF4A" w14:textId="77777777" w:rsidR="005F01C3" w:rsidRPr="00F85647" w:rsidRDefault="005F01C3" w:rsidP="005F01C3">
            <w:pPr>
              <w:autoSpaceDE w:val="0"/>
              <w:autoSpaceDN w:val="0"/>
              <w:adjustRightInd w:val="0"/>
              <w:jc w:val="center"/>
              <w:rPr>
                <w:noProof/>
              </w:rPr>
            </w:pPr>
          </w:p>
        </w:tc>
        <w:tc>
          <w:tcPr>
            <w:tcW w:w="958" w:type="pct"/>
          </w:tcPr>
          <w:p w14:paraId="14135FFC" w14:textId="77777777" w:rsidR="005F01C3" w:rsidRPr="00F85647" w:rsidRDefault="005F01C3" w:rsidP="005F01C3">
            <w:pPr>
              <w:autoSpaceDE w:val="0"/>
              <w:autoSpaceDN w:val="0"/>
              <w:adjustRightInd w:val="0"/>
              <w:jc w:val="center"/>
              <w:rPr>
                <w:noProof/>
              </w:rPr>
            </w:pPr>
          </w:p>
        </w:tc>
      </w:tr>
      <w:tr w:rsidR="005F01C3" w:rsidRPr="00F85647" w14:paraId="2FB1F0AD" w14:textId="77777777" w:rsidTr="00B14F27">
        <w:trPr>
          <w:trHeight w:val="288"/>
        </w:trPr>
        <w:tc>
          <w:tcPr>
            <w:tcW w:w="413" w:type="pct"/>
            <w:gridSpan w:val="3"/>
          </w:tcPr>
          <w:p w14:paraId="6C3A4047" w14:textId="41EADE0E" w:rsidR="005F01C3" w:rsidRPr="00F85647" w:rsidRDefault="005F01C3" w:rsidP="005F01C3">
            <w:pPr>
              <w:autoSpaceDE w:val="0"/>
              <w:autoSpaceDN w:val="0"/>
              <w:adjustRightInd w:val="0"/>
              <w:jc w:val="center"/>
              <w:rPr>
                <w:noProof/>
              </w:rPr>
            </w:pPr>
            <w:r w:rsidRPr="00496A27">
              <w:rPr>
                <w:color w:val="000000"/>
              </w:rPr>
              <w:t>13.1.2</w:t>
            </w:r>
          </w:p>
        </w:tc>
        <w:tc>
          <w:tcPr>
            <w:tcW w:w="1368" w:type="pct"/>
          </w:tcPr>
          <w:p w14:paraId="11C0E57F" w14:textId="6A558D62" w:rsidR="005F01C3" w:rsidRPr="00F2049E" w:rsidRDefault="005F01C3" w:rsidP="005F01C3">
            <w:pPr>
              <w:autoSpaceDE w:val="0"/>
              <w:autoSpaceDN w:val="0"/>
              <w:adjustRightInd w:val="0"/>
              <w:jc w:val="center"/>
              <w:rPr>
                <w:noProof/>
                <w:lang w:val="en-US"/>
              </w:rPr>
            </w:pPr>
            <w:r w:rsidRPr="00F2049E">
              <w:rPr>
                <w:color w:val="000000"/>
              </w:rPr>
              <w:t xml:space="preserve">Demontaža postojećih čeličnih člankastih radijatora "Trika", proizvodača Emo Celje, radi </w:t>
            </w:r>
            <w:r w:rsidRPr="00F2049E">
              <w:rPr>
                <w:color w:val="000000"/>
              </w:rPr>
              <w:br/>
              <w:t>izvođenja građevinskih radova (zamena ker. pločica, malterisanje, krečenje).</w:t>
            </w:r>
          </w:p>
        </w:tc>
        <w:tc>
          <w:tcPr>
            <w:tcW w:w="343" w:type="pct"/>
            <w:vAlign w:val="bottom"/>
          </w:tcPr>
          <w:p w14:paraId="3030FCCC" w14:textId="6F1DE1A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25EF8C5" w14:textId="6867E4CB"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707A9586" w14:textId="77777777" w:rsidR="005F01C3" w:rsidRPr="00F85647" w:rsidRDefault="005F01C3" w:rsidP="005F01C3">
            <w:pPr>
              <w:autoSpaceDE w:val="0"/>
              <w:autoSpaceDN w:val="0"/>
              <w:adjustRightInd w:val="0"/>
              <w:jc w:val="center"/>
              <w:rPr>
                <w:noProof/>
                <w:lang w:val="en-US"/>
              </w:rPr>
            </w:pPr>
          </w:p>
        </w:tc>
        <w:tc>
          <w:tcPr>
            <w:tcW w:w="388" w:type="pct"/>
            <w:gridSpan w:val="2"/>
          </w:tcPr>
          <w:p w14:paraId="29C72E77" w14:textId="77777777" w:rsidR="005F01C3" w:rsidRPr="00F85647" w:rsidRDefault="005F01C3" w:rsidP="005F01C3">
            <w:pPr>
              <w:autoSpaceDE w:val="0"/>
              <w:autoSpaceDN w:val="0"/>
              <w:adjustRightInd w:val="0"/>
              <w:jc w:val="center"/>
              <w:rPr>
                <w:noProof/>
                <w:lang w:val="en-US"/>
              </w:rPr>
            </w:pPr>
          </w:p>
        </w:tc>
        <w:tc>
          <w:tcPr>
            <w:tcW w:w="387" w:type="pct"/>
          </w:tcPr>
          <w:p w14:paraId="594E5D93" w14:textId="77777777" w:rsidR="005F01C3" w:rsidRPr="00F85647" w:rsidRDefault="005F01C3" w:rsidP="005F01C3">
            <w:pPr>
              <w:autoSpaceDE w:val="0"/>
              <w:autoSpaceDN w:val="0"/>
              <w:adjustRightInd w:val="0"/>
              <w:jc w:val="center"/>
              <w:rPr>
                <w:noProof/>
                <w:lang w:val="en-US"/>
              </w:rPr>
            </w:pPr>
          </w:p>
        </w:tc>
        <w:tc>
          <w:tcPr>
            <w:tcW w:w="386" w:type="pct"/>
          </w:tcPr>
          <w:p w14:paraId="2E68C225" w14:textId="77777777" w:rsidR="005F01C3" w:rsidRPr="00F85647" w:rsidRDefault="005F01C3" w:rsidP="005F01C3">
            <w:pPr>
              <w:autoSpaceDE w:val="0"/>
              <w:autoSpaceDN w:val="0"/>
              <w:adjustRightInd w:val="0"/>
              <w:jc w:val="center"/>
              <w:rPr>
                <w:noProof/>
              </w:rPr>
            </w:pPr>
          </w:p>
        </w:tc>
        <w:tc>
          <w:tcPr>
            <w:tcW w:w="958" w:type="pct"/>
          </w:tcPr>
          <w:p w14:paraId="03ECD4F2" w14:textId="77777777" w:rsidR="005F01C3" w:rsidRPr="00F85647" w:rsidRDefault="005F01C3" w:rsidP="005F01C3">
            <w:pPr>
              <w:autoSpaceDE w:val="0"/>
              <w:autoSpaceDN w:val="0"/>
              <w:adjustRightInd w:val="0"/>
              <w:jc w:val="center"/>
              <w:rPr>
                <w:noProof/>
              </w:rPr>
            </w:pPr>
          </w:p>
        </w:tc>
      </w:tr>
      <w:tr w:rsidR="005F01C3" w:rsidRPr="00F85647" w14:paraId="1B252613" w14:textId="77777777" w:rsidTr="00B14F27">
        <w:trPr>
          <w:trHeight w:val="288"/>
        </w:trPr>
        <w:tc>
          <w:tcPr>
            <w:tcW w:w="413" w:type="pct"/>
            <w:gridSpan w:val="3"/>
          </w:tcPr>
          <w:p w14:paraId="586AEF7E" w14:textId="74C12113" w:rsidR="005F01C3" w:rsidRPr="00F85647" w:rsidRDefault="005F01C3" w:rsidP="005F01C3">
            <w:pPr>
              <w:autoSpaceDE w:val="0"/>
              <w:autoSpaceDN w:val="0"/>
              <w:adjustRightInd w:val="0"/>
              <w:jc w:val="center"/>
              <w:rPr>
                <w:noProof/>
              </w:rPr>
            </w:pPr>
            <w:r w:rsidRPr="00496A27">
              <w:rPr>
                <w:color w:val="000000"/>
              </w:rPr>
              <w:lastRenderedPageBreak/>
              <w:t>13.1.3</w:t>
            </w:r>
          </w:p>
        </w:tc>
        <w:tc>
          <w:tcPr>
            <w:tcW w:w="1368" w:type="pct"/>
          </w:tcPr>
          <w:p w14:paraId="19729C07" w14:textId="301ED43C" w:rsidR="005F01C3" w:rsidRPr="00F2049E" w:rsidRDefault="005F01C3" w:rsidP="005F01C3">
            <w:pPr>
              <w:autoSpaceDE w:val="0"/>
              <w:autoSpaceDN w:val="0"/>
              <w:adjustRightInd w:val="0"/>
              <w:jc w:val="center"/>
              <w:rPr>
                <w:noProof/>
                <w:lang w:val="en-US"/>
              </w:rPr>
            </w:pPr>
            <w:r w:rsidRPr="00F2049E">
              <w:rPr>
                <w:color w:val="000000"/>
              </w:rPr>
              <w:t xml:space="preserve">Demontaža postojećih aluminijumskih člankastih radijatora "Ekonomik", proizvodača </w:t>
            </w:r>
            <w:r w:rsidRPr="00F2049E">
              <w:rPr>
                <w:color w:val="000000"/>
              </w:rPr>
              <w:br/>
              <w:t>Lipovica Popovača, radi izvođenja građevinskih radova (zamena ker. pločica, malterisanje, krečenje).</w:t>
            </w:r>
          </w:p>
        </w:tc>
        <w:tc>
          <w:tcPr>
            <w:tcW w:w="343" w:type="pct"/>
            <w:vAlign w:val="bottom"/>
          </w:tcPr>
          <w:p w14:paraId="5CD8778E" w14:textId="29C0BEDD"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76F7992" w14:textId="6266FF8C"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0A97C0F7"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D27EFF" w14:textId="77777777" w:rsidR="005F01C3" w:rsidRPr="00F85647" w:rsidRDefault="005F01C3" w:rsidP="005F01C3">
            <w:pPr>
              <w:autoSpaceDE w:val="0"/>
              <w:autoSpaceDN w:val="0"/>
              <w:adjustRightInd w:val="0"/>
              <w:jc w:val="center"/>
              <w:rPr>
                <w:noProof/>
                <w:lang w:val="en-US"/>
              </w:rPr>
            </w:pPr>
          </w:p>
        </w:tc>
        <w:tc>
          <w:tcPr>
            <w:tcW w:w="387" w:type="pct"/>
          </w:tcPr>
          <w:p w14:paraId="785EF079" w14:textId="77777777" w:rsidR="005F01C3" w:rsidRPr="00F85647" w:rsidRDefault="005F01C3" w:rsidP="005F01C3">
            <w:pPr>
              <w:autoSpaceDE w:val="0"/>
              <w:autoSpaceDN w:val="0"/>
              <w:adjustRightInd w:val="0"/>
              <w:jc w:val="center"/>
              <w:rPr>
                <w:noProof/>
                <w:lang w:val="en-US"/>
              </w:rPr>
            </w:pPr>
          </w:p>
        </w:tc>
        <w:tc>
          <w:tcPr>
            <w:tcW w:w="386" w:type="pct"/>
          </w:tcPr>
          <w:p w14:paraId="6D3C4B43" w14:textId="77777777" w:rsidR="005F01C3" w:rsidRPr="00F85647" w:rsidRDefault="005F01C3" w:rsidP="005F01C3">
            <w:pPr>
              <w:autoSpaceDE w:val="0"/>
              <w:autoSpaceDN w:val="0"/>
              <w:adjustRightInd w:val="0"/>
              <w:jc w:val="center"/>
              <w:rPr>
                <w:noProof/>
              </w:rPr>
            </w:pPr>
          </w:p>
        </w:tc>
        <w:tc>
          <w:tcPr>
            <w:tcW w:w="958" w:type="pct"/>
          </w:tcPr>
          <w:p w14:paraId="3D204C8A" w14:textId="77777777" w:rsidR="005F01C3" w:rsidRPr="00F85647" w:rsidRDefault="005F01C3" w:rsidP="005F01C3">
            <w:pPr>
              <w:autoSpaceDE w:val="0"/>
              <w:autoSpaceDN w:val="0"/>
              <w:adjustRightInd w:val="0"/>
              <w:jc w:val="center"/>
              <w:rPr>
                <w:noProof/>
              </w:rPr>
            </w:pPr>
          </w:p>
        </w:tc>
      </w:tr>
      <w:tr w:rsidR="005F01C3" w:rsidRPr="00F85647" w14:paraId="2F89D023" w14:textId="77777777" w:rsidTr="00B14F27">
        <w:trPr>
          <w:trHeight w:val="288"/>
        </w:trPr>
        <w:tc>
          <w:tcPr>
            <w:tcW w:w="413" w:type="pct"/>
            <w:gridSpan w:val="3"/>
          </w:tcPr>
          <w:p w14:paraId="7B325581" w14:textId="246680D7" w:rsidR="005F01C3" w:rsidRPr="00F85647" w:rsidRDefault="005F01C3" w:rsidP="005F01C3">
            <w:pPr>
              <w:autoSpaceDE w:val="0"/>
              <w:autoSpaceDN w:val="0"/>
              <w:adjustRightInd w:val="0"/>
              <w:jc w:val="center"/>
              <w:rPr>
                <w:noProof/>
              </w:rPr>
            </w:pPr>
            <w:r w:rsidRPr="00496A27">
              <w:rPr>
                <w:color w:val="000000"/>
              </w:rPr>
              <w:t>13.1.4</w:t>
            </w:r>
          </w:p>
        </w:tc>
        <w:tc>
          <w:tcPr>
            <w:tcW w:w="1368" w:type="pct"/>
          </w:tcPr>
          <w:p w14:paraId="55073551" w14:textId="0B698FED" w:rsidR="005F01C3" w:rsidRPr="00F2049E" w:rsidRDefault="005F01C3" w:rsidP="005F01C3">
            <w:pPr>
              <w:autoSpaceDE w:val="0"/>
              <w:autoSpaceDN w:val="0"/>
              <w:adjustRightInd w:val="0"/>
              <w:jc w:val="center"/>
              <w:rPr>
                <w:noProof/>
                <w:lang w:val="en-US"/>
              </w:rPr>
            </w:pPr>
            <w:r w:rsidRPr="00F2049E">
              <w:rPr>
                <w:color w:val="000000"/>
              </w:rPr>
              <w:t xml:space="preserve">Demontaža postojećih cevastih radijatora‒sušača peškira ""CRL", proizvodača Jugoterm </w:t>
            </w:r>
            <w:r w:rsidRPr="00F2049E">
              <w:rPr>
                <w:color w:val="000000"/>
              </w:rPr>
              <w:br/>
              <w:t>Merošina, radi izvođenja građevinskih radova (zamena ker. pločica, malterisanje, krečenje).</w:t>
            </w:r>
          </w:p>
        </w:tc>
        <w:tc>
          <w:tcPr>
            <w:tcW w:w="343" w:type="pct"/>
            <w:vAlign w:val="bottom"/>
          </w:tcPr>
          <w:p w14:paraId="10953D38" w14:textId="6BC32613"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85A4A2F" w14:textId="3898A2D6"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ADCD9CB" w14:textId="77777777" w:rsidR="005F01C3" w:rsidRPr="00F85647" w:rsidRDefault="005F01C3" w:rsidP="005F01C3">
            <w:pPr>
              <w:autoSpaceDE w:val="0"/>
              <w:autoSpaceDN w:val="0"/>
              <w:adjustRightInd w:val="0"/>
              <w:jc w:val="center"/>
              <w:rPr>
                <w:noProof/>
                <w:lang w:val="en-US"/>
              </w:rPr>
            </w:pPr>
          </w:p>
        </w:tc>
        <w:tc>
          <w:tcPr>
            <w:tcW w:w="388" w:type="pct"/>
            <w:gridSpan w:val="2"/>
          </w:tcPr>
          <w:p w14:paraId="159C3018" w14:textId="77777777" w:rsidR="005F01C3" w:rsidRPr="00F85647" w:rsidRDefault="005F01C3" w:rsidP="005F01C3">
            <w:pPr>
              <w:autoSpaceDE w:val="0"/>
              <w:autoSpaceDN w:val="0"/>
              <w:adjustRightInd w:val="0"/>
              <w:jc w:val="center"/>
              <w:rPr>
                <w:noProof/>
                <w:lang w:val="en-US"/>
              </w:rPr>
            </w:pPr>
          </w:p>
        </w:tc>
        <w:tc>
          <w:tcPr>
            <w:tcW w:w="387" w:type="pct"/>
          </w:tcPr>
          <w:p w14:paraId="23EDB90D" w14:textId="77777777" w:rsidR="005F01C3" w:rsidRPr="00F85647" w:rsidRDefault="005F01C3" w:rsidP="005F01C3">
            <w:pPr>
              <w:autoSpaceDE w:val="0"/>
              <w:autoSpaceDN w:val="0"/>
              <w:adjustRightInd w:val="0"/>
              <w:jc w:val="center"/>
              <w:rPr>
                <w:noProof/>
                <w:lang w:val="en-US"/>
              </w:rPr>
            </w:pPr>
          </w:p>
        </w:tc>
        <w:tc>
          <w:tcPr>
            <w:tcW w:w="386" w:type="pct"/>
          </w:tcPr>
          <w:p w14:paraId="71E0E144" w14:textId="77777777" w:rsidR="005F01C3" w:rsidRPr="00F85647" w:rsidRDefault="005F01C3" w:rsidP="005F01C3">
            <w:pPr>
              <w:autoSpaceDE w:val="0"/>
              <w:autoSpaceDN w:val="0"/>
              <w:adjustRightInd w:val="0"/>
              <w:jc w:val="center"/>
              <w:rPr>
                <w:noProof/>
              </w:rPr>
            </w:pPr>
          </w:p>
        </w:tc>
        <w:tc>
          <w:tcPr>
            <w:tcW w:w="958" w:type="pct"/>
          </w:tcPr>
          <w:p w14:paraId="5B2EDAB9" w14:textId="77777777" w:rsidR="005F01C3" w:rsidRPr="00F85647" w:rsidRDefault="005F01C3" w:rsidP="005F01C3">
            <w:pPr>
              <w:autoSpaceDE w:val="0"/>
              <w:autoSpaceDN w:val="0"/>
              <w:adjustRightInd w:val="0"/>
              <w:jc w:val="center"/>
              <w:rPr>
                <w:noProof/>
              </w:rPr>
            </w:pPr>
          </w:p>
        </w:tc>
      </w:tr>
      <w:tr w:rsidR="005F01C3" w:rsidRPr="00F85647" w14:paraId="6C40A467" w14:textId="77777777" w:rsidTr="00B14F27">
        <w:trPr>
          <w:trHeight w:val="288"/>
        </w:trPr>
        <w:tc>
          <w:tcPr>
            <w:tcW w:w="413" w:type="pct"/>
            <w:gridSpan w:val="3"/>
          </w:tcPr>
          <w:p w14:paraId="55029BE4" w14:textId="52ABB000" w:rsidR="005F01C3" w:rsidRPr="00F85647" w:rsidRDefault="005F01C3" w:rsidP="005F01C3">
            <w:pPr>
              <w:autoSpaceDE w:val="0"/>
              <w:autoSpaceDN w:val="0"/>
              <w:adjustRightInd w:val="0"/>
              <w:jc w:val="center"/>
              <w:rPr>
                <w:noProof/>
              </w:rPr>
            </w:pPr>
            <w:r w:rsidRPr="00496A27">
              <w:rPr>
                <w:color w:val="000000"/>
              </w:rPr>
              <w:t>13.1.5</w:t>
            </w:r>
          </w:p>
        </w:tc>
        <w:tc>
          <w:tcPr>
            <w:tcW w:w="1368" w:type="pct"/>
          </w:tcPr>
          <w:p w14:paraId="6023571D" w14:textId="1F8BDC0D" w:rsidR="005F01C3" w:rsidRPr="00F2049E" w:rsidRDefault="005F01C3" w:rsidP="005F01C3">
            <w:pPr>
              <w:autoSpaceDE w:val="0"/>
              <w:autoSpaceDN w:val="0"/>
              <w:adjustRightInd w:val="0"/>
              <w:jc w:val="center"/>
              <w:rPr>
                <w:noProof/>
                <w:lang w:val="en-US"/>
              </w:rPr>
            </w:pPr>
            <w:r w:rsidRPr="00F2049E">
              <w:rPr>
                <w:color w:val="000000"/>
              </w:rPr>
              <w:t xml:space="preserve">Farbanje postojećih livenih člankastih radijatora i čeličnih člankastih radijatora bojom </w:t>
            </w:r>
            <w:r w:rsidRPr="00F2049E">
              <w:rPr>
                <w:color w:val="000000"/>
              </w:rPr>
              <w:br/>
              <w:t>otpornom na visoke temperature.</w:t>
            </w:r>
          </w:p>
        </w:tc>
        <w:tc>
          <w:tcPr>
            <w:tcW w:w="343" w:type="pct"/>
            <w:vAlign w:val="bottom"/>
          </w:tcPr>
          <w:p w14:paraId="46D1D2D8" w14:textId="53858F5A"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7A92841A" w14:textId="45D9451D" w:rsidR="005F01C3" w:rsidRPr="00F85647" w:rsidRDefault="005F01C3" w:rsidP="005F01C3">
            <w:pPr>
              <w:autoSpaceDE w:val="0"/>
              <w:autoSpaceDN w:val="0"/>
              <w:adjustRightInd w:val="0"/>
              <w:jc w:val="center"/>
              <w:rPr>
                <w:noProof/>
                <w:lang w:val="en-US"/>
              </w:rPr>
            </w:pPr>
            <w:r w:rsidRPr="00496A27">
              <w:rPr>
                <w:color w:val="000000"/>
              </w:rPr>
              <w:t>63</w:t>
            </w:r>
          </w:p>
        </w:tc>
        <w:tc>
          <w:tcPr>
            <w:tcW w:w="389" w:type="pct"/>
          </w:tcPr>
          <w:p w14:paraId="61E2DF4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9C1D6D" w14:textId="77777777" w:rsidR="005F01C3" w:rsidRPr="00F85647" w:rsidRDefault="005F01C3" w:rsidP="005F01C3">
            <w:pPr>
              <w:autoSpaceDE w:val="0"/>
              <w:autoSpaceDN w:val="0"/>
              <w:adjustRightInd w:val="0"/>
              <w:jc w:val="center"/>
              <w:rPr>
                <w:noProof/>
                <w:lang w:val="en-US"/>
              </w:rPr>
            </w:pPr>
          </w:p>
        </w:tc>
        <w:tc>
          <w:tcPr>
            <w:tcW w:w="387" w:type="pct"/>
          </w:tcPr>
          <w:p w14:paraId="1B21C3C1" w14:textId="77777777" w:rsidR="005F01C3" w:rsidRPr="00F85647" w:rsidRDefault="005F01C3" w:rsidP="005F01C3">
            <w:pPr>
              <w:autoSpaceDE w:val="0"/>
              <w:autoSpaceDN w:val="0"/>
              <w:adjustRightInd w:val="0"/>
              <w:jc w:val="center"/>
              <w:rPr>
                <w:noProof/>
                <w:lang w:val="en-US"/>
              </w:rPr>
            </w:pPr>
          </w:p>
        </w:tc>
        <w:tc>
          <w:tcPr>
            <w:tcW w:w="386" w:type="pct"/>
          </w:tcPr>
          <w:p w14:paraId="795F7ED4" w14:textId="77777777" w:rsidR="005F01C3" w:rsidRPr="00F85647" w:rsidRDefault="005F01C3" w:rsidP="005F01C3">
            <w:pPr>
              <w:autoSpaceDE w:val="0"/>
              <w:autoSpaceDN w:val="0"/>
              <w:adjustRightInd w:val="0"/>
              <w:jc w:val="center"/>
              <w:rPr>
                <w:noProof/>
              </w:rPr>
            </w:pPr>
          </w:p>
        </w:tc>
        <w:tc>
          <w:tcPr>
            <w:tcW w:w="958" w:type="pct"/>
          </w:tcPr>
          <w:p w14:paraId="5F91824D" w14:textId="77777777" w:rsidR="005F01C3" w:rsidRPr="00F85647" w:rsidRDefault="005F01C3" w:rsidP="005F01C3">
            <w:pPr>
              <w:autoSpaceDE w:val="0"/>
              <w:autoSpaceDN w:val="0"/>
              <w:adjustRightInd w:val="0"/>
              <w:jc w:val="center"/>
              <w:rPr>
                <w:noProof/>
              </w:rPr>
            </w:pPr>
          </w:p>
        </w:tc>
      </w:tr>
      <w:tr w:rsidR="005F01C3" w:rsidRPr="00F85647" w14:paraId="26D0D949" w14:textId="77777777" w:rsidTr="00B14F27">
        <w:trPr>
          <w:trHeight w:val="288"/>
        </w:trPr>
        <w:tc>
          <w:tcPr>
            <w:tcW w:w="413" w:type="pct"/>
            <w:gridSpan w:val="3"/>
          </w:tcPr>
          <w:p w14:paraId="06EFFADC" w14:textId="3B3D4612" w:rsidR="005F01C3" w:rsidRPr="00F85647" w:rsidRDefault="005F01C3" w:rsidP="005F01C3">
            <w:pPr>
              <w:autoSpaceDE w:val="0"/>
              <w:autoSpaceDN w:val="0"/>
              <w:adjustRightInd w:val="0"/>
              <w:jc w:val="center"/>
              <w:rPr>
                <w:noProof/>
              </w:rPr>
            </w:pPr>
            <w:r w:rsidRPr="00496A27">
              <w:rPr>
                <w:color w:val="000000"/>
              </w:rPr>
              <w:t>13.1.6</w:t>
            </w:r>
          </w:p>
        </w:tc>
        <w:tc>
          <w:tcPr>
            <w:tcW w:w="1368" w:type="pct"/>
          </w:tcPr>
          <w:p w14:paraId="3F776BB7" w14:textId="38B606E4" w:rsidR="005F01C3" w:rsidRPr="00F2049E" w:rsidRDefault="005F01C3" w:rsidP="005F01C3">
            <w:pPr>
              <w:autoSpaceDE w:val="0"/>
              <w:autoSpaceDN w:val="0"/>
              <w:adjustRightInd w:val="0"/>
              <w:jc w:val="center"/>
              <w:rPr>
                <w:noProof/>
                <w:lang w:val="en-US"/>
              </w:rPr>
            </w:pPr>
            <w:r w:rsidRPr="00F2049E">
              <w:rPr>
                <w:color w:val="000000"/>
              </w:rPr>
              <w:t>Ponovna montaža radijatora na isto mesto,posle završenih građevinskih radova.</w:t>
            </w:r>
          </w:p>
        </w:tc>
        <w:tc>
          <w:tcPr>
            <w:tcW w:w="343" w:type="pct"/>
            <w:vAlign w:val="bottom"/>
          </w:tcPr>
          <w:p w14:paraId="636C223F" w14:textId="3A333750"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66AB1C3" w14:textId="59DDD3C6" w:rsidR="005F01C3" w:rsidRPr="00F85647" w:rsidRDefault="005F01C3" w:rsidP="005F01C3">
            <w:pPr>
              <w:autoSpaceDE w:val="0"/>
              <w:autoSpaceDN w:val="0"/>
              <w:adjustRightInd w:val="0"/>
              <w:jc w:val="center"/>
              <w:rPr>
                <w:noProof/>
                <w:lang w:val="en-US"/>
              </w:rPr>
            </w:pPr>
            <w:r w:rsidRPr="00496A27">
              <w:rPr>
                <w:color w:val="000000"/>
              </w:rPr>
              <w:t>10</w:t>
            </w:r>
          </w:p>
        </w:tc>
        <w:tc>
          <w:tcPr>
            <w:tcW w:w="389" w:type="pct"/>
          </w:tcPr>
          <w:p w14:paraId="06326EBE"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CF2DE3" w14:textId="77777777" w:rsidR="005F01C3" w:rsidRPr="00F85647" w:rsidRDefault="005F01C3" w:rsidP="005F01C3">
            <w:pPr>
              <w:autoSpaceDE w:val="0"/>
              <w:autoSpaceDN w:val="0"/>
              <w:adjustRightInd w:val="0"/>
              <w:jc w:val="center"/>
              <w:rPr>
                <w:noProof/>
                <w:lang w:val="en-US"/>
              </w:rPr>
            </w:pPr>
          </w:p>
        </w:tc>
        <w:tc>
          <w:tcPr>
            <w:tcW w:w="387" w:type="pct"/>
          </w:tcPr>
          <w:p w14:paraId="42204684" w14:textId="77777777" w:rsidR="005F01C3" w:rsidRPr="00F85647" w:rsidRDefault="005F01C3" w:rsidP="005F01C3">
            <w:pPr>
              <w:autoSpaceDE w:val="0"/>
              <w:autoSpaceDN w:val="0"/>
              <w:adjustRightInd w:val="0"/>
              <w:jc w:val="center"/>
              <w:rPr>
                <w:noProof/>
                <w:lang w:val="en-US"/>
              </w:rPr>
            </w:pPr>
          </w:p>
        </w:tc>
        <w:tc>
          <w:tcPr>
            <w:tcW w:w="386" w:type="pct"/>
          </w:tcPr>
          <w:p w14:paraId="6B3E02C1" w14:textId="77777777" w:rsidR="005F01C3" w:rsidRPr="00F85647" w:rsidRDefault="005F01C3" w:rsidP="005F01C3">
            <w:pPr>
              <w:autoSpaceDE w:val="0"/>
              <w:autoSpaceDN w:val="0"/>
              <w:adjustRightInd w:val="0"/>
              <w:jc w:val="center"/>
              <w:rPr>
                <w:noProof/>
              </w:rPr>
            </w:pPr>
          </w:p>
        </w:tc>
        <w:tc>
          <w:tcPr>
            <w:tcW w:w="958" w:type="pct"/>
          </w:tcPr>
          <w:p w14:paraId="44FC86EC" w14:textId="77777777" w:rsidR="005F01C3" w:rsidRPr="00F85647" w:rsidRDefault="005F01C3" w:rsidP="005F01C3">
            <w:pPr>
              <w:autoSpaceDE w:val="0"/>
              <w:autoSpaceDN w:val="0"/>
              <w:adjustRightInd w:val="0"/>
              <w:jc w:val="center"/>
              <w:rPr>
                <w:noProof/>
              </w:rPr>
            </w:pPr>
          </w:p>
        </w:tc>
      </w:tr>
      <w:tr w:rsidR="005F01C3" w:rsidRPr="00F85647" w14:paraId="599EF81F" w14:textId="77777777" w:rsidTr="00B14F27">
        <w:trPr>
          <w:trHeight w:val="288"/>
        </w:trPr>
        <w:tc>
          <w:tcPr>
            <w:tcW w:w="413" w:type="pct"/>
            <w:gridSpan w:val="3"/>
          </w:tcPr>
          <w:p w14:paraId="352C9F49" w14:textId="2E12395C" w:rsidR="005F01C3" w:rsidRPr="00F85647" w:rsidRDefault="005F01C3" w:rsidP="005F01C3">
            <w:pPr>
              <w:autoSpaceDE w:val="0"/>
              <w:autoSpaceDN w:val="0"/>
              <w:adjustRightInd w:val="0"/>
              <w:jc w:val="center"/>
              <w:rPr>
                <w:noProof/>
              </w:rPr>
            </w:pPr>
            <w:r w:rsidRPr="00496A27">
              <w:rPr>
                <w:color w:val="000000"/>
              </w:rPr>
              <w:t>13.1.7</w:t>
            </w:r>
          </w:p>
        </w:tc>
        <w:tc>
          <w:tcPr>
            <w:tcW w:w="1368" w:type="pct"/>
          </w:tcPr>
          <w:p w14:paraId="0BE77E3A" w14:textId="0C2F3D84" w:rsidR="005F01C3" w:rsidRPr="00F2049E" w:rsidRDefault="005F01C3" w:rsidP="005F01C3">
            <w:pPr>
              <w:autoSpaceDE w:val="0"/>
              <w:autoSpaceDN w:val="0"/>
              <w:adjustRightInd w:val="0"/>
              <w:jc w:val="center"/>
              <w:rPr>
                <w:noProof/>
                <w:lang w:val="en-US"/>
              </w:rPr>
            </w:pPr>
            <w:r w:rsidRPr="00F2049E">
              <w:rPr>
                <w:color w:val="000000"/>
              </w:rPr>
              <w:t>Formiranje novih radijatorskih veza i montaža postojećih radijatora na novo mesto.</w:t>
            </w:r>
          </w:p>
        </w:tc>
        <w:tc>
          <w:tcPr>
            <w:tcW w:w="343" w:type="pct"/>
            <w:vAlign w:val="bottom"/>
          </w:tcPr>
          <w:p w14:paraId="4AE22E38" w14:textId="0B57A22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213E831" w14:textId="3BF5A583"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30BF957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D4CA45" w14:textId="77777777" w:rsidR="005F01C3" w:rsidRPr="00F85647" w:rsidRDefault="005F01C3" w:rsidP="005F01C3">
            <w:pPr>
              <w:autoSpaceDE w:val="0"/>
              <w:autoSpaceDN w:val="0"/>
              <w:adjustRightInd w:val="0"/>
              <w:jc w:val="center"/>
              <w:rPr>
                <w:noProof/>
                <w:lang w:val="en-US"/>
              </w:rPr>
            </w:pPr>
          </w:p>
        </w:tc>
        <w:tc>
          <w:tcPr>
            <w:tcW w:w="387" w:type="pct"/>
          </w:tcPr>
          <w:p w14:paraId="3E609813" w14:textId="77777777" w:rsidR="005F01C3" w:rsidRPr="00F85647" w:rsidRDefault="005F01C3" w:rsidP="005F01C3">
            <w:pPr>
              <w:autoSpaceDE w:val="0"/>
              <w:autoSpaceDN w:val="0"/>
              <w:adjustRightInd w:val="0"/>
              <w:jc w:val="center"/>
              <w:rPr>
                <w:noProof/>
                <w:lang w:val="en-US"/>
              </w:rPr>
            </w:pPr>
          </w:p>
        </w:tc>
        <w:tc>
          <w:tcPr>
            <w:tcW w:w="386" w:type="pct"/>
          </w:tcPr>
          <w:p w14:paraId="1AB6F708" w14:textId="77777777" w:rsidR="005F01C3" w:rsidRPr="00F85647" w:rsidRDefault="005F01C3" w:rsidP="005F01C3">
            <w:pPr>
              <w:autoSpaceDE w:val="0"/>
              <w:autoSpaceDN w:val="0"/>
              <w:adjustRightInd w:val="0"/>
              <w:jc w:val="center"/>
              <w:rPr>
                <w:noProof/>
              </w:rPr>
            </w:pPr>
          </w:p>
        </w:tc>
        <w:tc>
          <w:tcPr>
            <w:tcW w:w="958" w:type="pct"/>
          </w:tcPr>
          <w:p w14:paraId="782FB77C" w14:textId="77777777" w:rsidR="005F01C3" w:rsidRPr="00F85647" w:rsidRDefault="005F01C3" w:rsidP="005F01C3">
            <w:pPr>
              <w:autoSpaceDE w:val="0"/>
              <w:autoSpaceDN w:val="0"/>
              <w:adjustRightInd w:val="0"/>
              <w:jc w:val="center"/>
              <w:rPr>
                <w:noProof/>
              </w:rPr>
            </w:pPr>
          </w:p>
        </w:tc>
      </w:tr>
      <w:tr w:rsidR="005F01C3" w:rsidRPr="00F85647" w14:paraId="56938D95" w14:textId="77777777" w:rsidTr="00B14F27">
        <w:trPr>
          <w:trHeight w:val="288"/>
        </w:trPr>
        <w:tc>
          <w:tcPr>
            <w:tcW w:w="413" w:type="pct"/>
            <w:gridSpan w:val="3"/>
          </w:tcPr>
          <w:p w14:paraId="42A1A2A4" w14:textId="59DB7485" w:rsidR="005F01C3" w:rsidRPr="00F85647" w:rsidRDefault="005F01C3" w:rsidP="005F01C3">
            <w:pPr>
              <w:autoSpaceDE w:val="0"/>
              <w:autoSpaceDN w:val="0"/>
              <w:adjustRightInd w:val="0"/>
              <w:jc w:val="center"/>
              <w:rPr>
                <w:noProof/>
              </w:rPr>
            </w:pPr>
            <w:r w:rsidRPr="00496A27">
              <w:rPr>
                <w:color w:val="000000"/>
              </w:rPr>
              <w:t>13.1.8</w:t>
            </w:r>
          </w:p>
        </w:tc>
        <w:tc>
          <w:tcPr>
            <w:tcW w:w="1368" w:type="pct"/>
          </w:tcPr>
          <w:p w14:paraId="4DE93E33" w14:textId="5311FBAA" w:rsidR="005F01C3" w:rsidRPr="00F2049E" w:rsidRDefault="005F01C3" w:rsidP="005F01C3">
            <w:pPr>
              <w:autoSpaceDE w:val="0"/>
              <w:autoSpaceDN w:val="0"/>
              <w:adjustRightInd w:val="0"/>
              <w:jc w:val="center"/>
              <w:rPr>
                <w:noProof/>
                <w:lang w:val="en-US"/>
              </w:rPr>
            </w:pPr>
            <w:r w:rsidRPr="00F2049E">
              <w:rPr>
                <w:color w:val="000000"/>
              </w:rPr>
              <w:t>Nabavka i montaža radijatorskih ventila DN15 sa termoglavom, proizvodača "Herz" ili ekvivalentno.</w:t>
            </w:r>
          </w:p>
        </w:tc>
        <w:tc>
          <w:tcPr>
            <w:tcW w:w="343" w:type="pct"/>
            <w:vAlign w:val="bottom"/>
          </w:tcPr>
          <w:p w14:paraId="08041574" w14:textId="73F0916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FB7BE56" w14:textId="6F081FA5" w:rsidR="005F01C3" w:rsidRPr="00F85647" w:rsidRDefault="005F01C3" w:rsidP="005F01C3">
            <w:pPr>
              <w:autoSpaceDE w:val="0"/>
              <w:autoSpaceDN w:val="0"/>
              <w:adjustRightInd w:val="0"/>
              <w:jc w:val="center"/>
              <w:rPr>
                <w:noProof/>
                <w:lang w:val="en-US"/>
              </w:rPr>
            </w:pPr>
            <w:r w:rsidRPr="00496A27">
              <w:rPr>
                <w:color w:val="000000"/>
              </w:rPr>
              <w:t>13</w:t>
            </w:r>
          </w:p>
        </w:tc>
        <w:tc>
          <w:tcPr>
            <w:tcW w:w="389" w:type="pct"/>
          </w:tcPr>
          <w:p w14:paraId="670DAFBF"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1C2FAB" w14:textId="77777777" w:rsidR="005F01C3" w:rsidRPr="00F85647" w:rsidRDefault="005F01C3" w:rsidP="005F01C3">
            <w:pPr>
              <w:autoSpaceDE w:val="0"/>
              <w:autoSpaceDN w:val="0"/>
              <w:adjustRightInd w:val="0"/>
              <w:jc w:val="center"/>
              <w:rPr>
                <w:noProof/>
                <w:lang w:val="en-US"/>
              </w:rPr>
            </w:pPr>
          </w:p>
        </w:tc>
        <w:tc>
          <w:tcPr>
            <w:tcW w:w="387" w:type="pct"/>
          </w:tcPr>
          <w:p w14:paraId="3B5D8192" w14:textId="77777777" w:rsidR="005F01C3" w:rsidRPr="00F85647" w:rsidRDefault="005F01C3" w:rsidP="005F01C3">
            <w:pPr>
              <w:autoSpaceDE w:val="0"/>
              <w:autoSpaceDN w:val="0"/>
              <w:adjustRightInd w:val="0"/>
              <w:jc w:val="center"/>
              <w:rPr>
                <w:noProof/>
                <w:lang w:val="en-US"/>
              </w:rPr>
            </w:pPr>
          </w:p>
        </w:tc>
        <w:tc>
          <w:tcPr>
            <w:tcW w:w="386" w:type="pct"/>
          </w:tcPr>
          <w:p w14:paraId="0D409EB3" w14:textId="77777777" w:rsidR="005F01C3" w:rsidRPr="00F85647" w:rsidRDefault="005F01C3" w:rsidP="005F01C3">
            <w:pPr>
              <w:autoSpaceDE w:val="0"/>
              <w:autoSpaceDN w:val="0"/>
              <w:adjustRightInd w:val="0"/>
              <w:jc w:val="center"/>
              <w:rPr>
                <w:noProof/>
              </w:rPr>
            </w:pPr>
          </w:p>
        </w:tc>
        <w:tc>
          <w:tcPr>
            <w:tcW w:w="958" w:type="pct"/>
          </w:tcPr>
          <w:p w14:paraId="0314F8A5" w14:textId="77777777" w:rsidR="005F01C3" w:rsidRPr="00F85647" w:rsidRDefault="005F01C3" w:rsidP="005F01C3">
            <w:pPr>
              <w:autoSpaceDE w:val="0"/>
              <w:autoSpaceDN w:val="0"/>
              <w:adjustRightInd w:val="0"/>
              <w:jc w:val="center"/>
              <w:rPr>
                <w:noProof/>
              </w:rPr>
            </w:pPr>
          </w:p>
        </w:tc>
      </w:tr>
      <w:tr w:rsidR="005F01C3" w:rsidRPr="00F85647" w14:paraId="3EB5EE15" w14:textId="77777777" w:rsidTr="00B14F27">
        <w:trPr>
          <w:trHeight w:val="288"/>
        </w:trPr>
        <w:tc>
          <w:tcPr>
            <w:tcW w:w="413" w:type="pct"/>
            <w:gridSpan w:val="3"/>
          </w:tcPr>
          <w:p w14:paraId="3CEC2524" w14:textId="25B2F25B" w:rsidR="005F01C3" w:rsidRPr="00F85647" w:rsidRDefault="005F01C3" w:rsidP="005F01C3">
            <w:pPr>
              <w:autoSpaceDE w:val="0"/>
              <w:autoSpaceDN w:val="0"/>
              <w:adjustRightInd w:val="0"/>
              <w:jc w:val="center"/>
              <w:rPr>
                <w:noProof/>
              </w:rPr>
            </w:pPr>
            <w:r w:rsidRPr="00496A27">
              <w:rPr>
                <w:color w:val="000000"/>
              </w:rPr>
              <w:t>13.1.9</w:t>
            </w:r>
          </w:p>
        </w:tc>
        <w:tc>
          <w:tcPr>
            <w:tcW w:w="1368" w:type="pct"/>
            <w:vAlign w:val="bottom"/>
          </w:tcPr>
          <w:p w14:paraId="4A59A86D" w14:textId="5D0858CF" w:rsidR="005F01C3" w:rsidRPr="00F2049E" w:rsidRDefault="005F01C3" w:rsidP="005F01C3">
            <w:pPr>
              <w:autoSpaceDE w:val="0"/>
              <w:autoSpaceDN w:val="0"/>
              <w:adjustRightInd w:val="0"/>
              <w:jc w:val="center"/>
              <w:rPr>
                <w:noProof/>
                <w:lang w:val="en-US"/>
              </w:rPr>
            </w:pPr>
            <w:r w:rsidRPr="00F2049E">
              <w:rPr>
                <w:color w:val="000000"/>
              </w:rPr>
              <w:t xml:space="preserve">Nabavka i montaža radijatorskih ventila DN15, proizvodača "Herz" ili </w:t>
            </w:r>
            <w:r w:rsidRPr="00F2049E">
              <w:rPr>
                <w:color w:val="000000"/>
              </w:rPr>
              <w:lastRenderedPageBreak/>
              <w:t>ekvivalentno.</w:t>
            </w:r>
          </w:p>
        </w:tc>
        <w:tc>
          <w:tcPr>
            <w:tcW w:w="343" w:type="pct"/>
            <w:vAlign w:val="bottom"/>
          </w:tcPr>
          <w:p w14:paraId="6C9F28F9" w14:textId="2443EF8B" w:rsidR="005F01C3" w:rsidRPr="00F85647" w:rsidRDefault="005F01C3" w:rsidP="005F01C3">
            <w:pPr>
              <w:autoSpaceDE w:val="0"/>
              <w:autoSpaceDN w:val="0"/>
              <w:adjustRightInd w:val="0"/>
              <w:jc w:val="center"/>
              <w:rPr>
                <w:noProof/>
                <w:lang w:val="en-US"/>
              </w:rPr>
            </w:pPr>
            <w:r w:rsidRPr="00496A27">
              <w:rPr>
                <w:color w:val="000000"/>
              </w:rPr>
              <w:lastRenderedPageBreak/>
              <w:t>kom.</w:t>
            </w:r>
          </w:p>
        </w:tc>
        <w:tc>
          <w:tcPr>
            <w:tcW w:w="367" w:type="pct"/>
            <w:vAlign w:val="center"/>
          </w:tcPr>
          <w:p w14:paraId="30F3CE52" w14:textId="5D496203" w:rsidR="005F01C3" w:rsidRPr="00F85647" w:rsidRDefault="005F01C3" w:rsidP="005F01C3">
            <w:pPr>
              <w:autoSpaceDE w:val="0"/>
              <w:autoSpaceDN w:val="0"/>
              <w:adjustRightInd w:val="0"/>
              <w:jc w:val="center"/>
              <w:rPr>
                <w:noProof/>
                <w:lang w:val="en-US"/>
              </w:rPr>
            </w:pPr>
            <w:r w:rsidRPr="00496A27">
              <w:rPr>
                <w:color w:val="000000"/>
              </w:rPr>
              <w:t>13</w:t>
            </w:r>
          </w:p>
        </w:tc>
        <w:tc>
          <w:tcPr>
            <w:tcW w:w="389" w:type="pct"/>
          </w:tcPr>
          <w:p w14:paraId="143EEEFE" w14:textId="77777777" w:rsidR="005F01C3" w:rsidRPr="00F85647" w:rsidRDefault="005F01C3" w:rsidP="005F01C3">
            <w:pPr>
              <w:autoSpaceDE w:val="0"/>
              <w:autoSpaceDN w:val="0"/>
              <w:adjustRightInd w:val="0"/>
              <w:jc w:val="center"/>
              <w:rPr>
                <w:noProof/>
                <w:lang w:val="en-US"/>
              </w:rPr>
            </w:pPr>
          </w:p>
        </w:tc>
        <w:tc>
          <w:tcPr>
            <w:tcW w:w="388" w:type="pct"/>
            <w:gridSpan w:val="2"/>
          </w:tcPr>
          <w:p w14:paraId="4D633986" w14:textId="77777777" w:rsidR="005F01C3" w:rsidRPr="00F85647" w:rsidRDefault="005F01C3" w:rsidP="005F01C3">
            <w:pPr>
              <w:autoSpaceDE w:val="0"/>
              <w:autoSpaceDN w:val="0"/>
              <w:adjustRightInd w:val="0"/>
              <w:jc w:val="center"/>
              <w:rPr>
                <w:noProof/>
                <w:lang w:val="en-US"/>
              </w:rPr>
            </w:pPr>
          </w:p>
        </w:tc>
        <w:tc>
          <w:tcPr>
            <w:tcW w:w="387" w:type="pct"/>
          </w:tcPr>
          <w:p w14:paraId="72A2ACCF" w14:textId="77777777" w:rsidR="005F01C3" w:rsidRPr="00F85647" w:rsidRDefault="005F01C3" w:rsidP="005F01C3">
            <w:pPr>
              <w:autoSpaceDE w:val="0"/>
              <w:autoSpaceDN w:val="0"/>
              <w:adjustRightInd w:val="0"/>
              <w:jc w:val="center"/>
              <w:rPr>
                <w:noProof/>
                <w:lang w:val="en-US"/>
              </w:rPr>
            </w:pPr>
          </w:p>
        </w:tc>
        <w:tc>
          <w:tcPr>
            <w:tcW w:w="386" w:type="pct"/>
          </w:tcPr>
          <w:p w14:paraId="65CC66F3" w14:textId="77777777" w:rsidR="005F01C3" w:rsidRPr="00F85647" w:rsidRDefault="005F01C3" w:rsidP="005F01C3">
            <w:pPr>
              <w:autoSpaceDE w:val="0"/>
              <w:autoSpaceDN w:val="0"/>
              <w:adjustRightInd w:val="0"/>
              <w:jc w:val="center"/>
              <w:rPr>
                <w:noProof/>
              </w:rPr>
            </w:pPr>
          </w:p>
        </w:tc>
        <w:tc>
          <w:tcPr>
            <w:tcW w:w="958" w:type="pct"/>
          </w:tcPr>
          <w:p w14:paraId="6D966BE4" w14:textId="77777777" w:rsidR="005F01C3" w:rsidRPr="00F85647" w:rsidRDefault="005F01C3" w:rsidP="005F01C3">
            <w:pPr>
              <w:autoSpaceDE w:val="0"/>
              <w:autoSpaceDN w:val="0"/>
              <w:adjustRightInd w:val="0"/>
              <w:jc w:val="center"/>
              <w:rPr>
                <w:noProof/>
              </w:rPr>
            </w:pPr>
          </w:p>
        </w:tc>
      </w:tr>
      <w:tr w:rsidR="005F01C3" w:rsidRPr="00F85647" w14:paraId="0195DB4A" w14:textId="77777777" w:rsidTr="00B14F27">
        <w:trPr>
          <w:trHeight w:val="288"/>
        </w:trPr>
        <w:tc>
          <w:tcPr>
            <w:tcW w:w="413" w:type="pct"/>
            <w:gridSpan w:val="3"/>
          </w:tcPr>
          <w:p w14:paraId="647B76F7" w14:textId="634207F8" w:rsidR="005F01C3" w:rsidRPr="00F85647" w:rsidRDefault="005F01C3" w:rsidP="005F01C3">
            <w:pPr>
              <w:autoSpaceDE w:val="0"/>
              <w:autoSpaceDN w:val="0"/>
              <w:adjustRightInd w:val="0"/>
              <w:jc w:val="center"/>
              <w:rPr>
                <w:noProof/>
              </w:rPr>
            </w:pPr>
            <w:r w:rsidRPr="00496A27">
              <w:rPr>
                <w:color w:val="000000"/>
              </w:rPr>
              <w:lastRenderedPageBreak/>
              <w:t>13.1.10</w:t>
            </w:r>
          </w:p>
        </w:tc>
        <w:tc>
          <w:tcPr>
            <w:tcW w:w="1368" w:type="pct"/>
          </w:tcPr>
          <w:p w14:paraId="6F8FCBAD" w14:textId="7738B119" w:rsidR="005F01C3" w:rsidRPr="00F2049E" w:rsidRDefault="005F01C3" w:rsidP="005F01C3">
            <w:pPr>
              <w:autoSpaceDE w:val="0"/>
              <w:autoSpaceDN w:val="0"/>
              <w:adjustRightInd w:val="0"/>
              <w:jc w:val="center"/>
              <w:rPr>
                <w:noProof/>
                <w:lang w:val="en-US"/>
              </w:rPr>
            </w:pPr>
            <w:r w:rsidRPr="00F2049E">
              <w:rPr>
                <w:color w:val="000000"/>
              </w:rPr>
              <w:t xml:space="preserve">Nabavka i montaža crnih čeličnih bešavnih cevi u suterenu objekta prema SRPS C.B5.221 zbog </w:t>
            </w:r>
            <w:r w:rsidRPr="00F2049E">
              <w:rPr>
                <w:color w:val="000000"/>
              </w:rPr>
              <w:br/>
              <w:t xml:space="preserve">promene usponskih vertikala i pozicija pojedinih radijatora. </w:t>
            </w:r>
          </w:p>
        </w:tc>
        <w:tc>
          <w:tcPr>
            <w:tcW w:w="343" w:type="pct"/>
            <w:vAlign w:val="bottom"/>
          </w:tcPr>
          <w:p w14:paraId="7A85A5E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43A8B12" w14:textId="77777777" w:rsidR="005F01C3" w:rsidRPr="00F85647" w:rsidRDefault="005F01C3" w:rsidP="005F01C3">
            <w:pPr>
              <w:autoSpaceDE w:val="0"/>
              <w:autoSpaceDN w:val="0"/>
              <w:adjustRightInd w:val="0"/>
              <w:jc w:val="center"/>
              <w:rPr>
                <w:noProof/>
                <w:lang w:val="en-US"/>
              </w:rPr>
            </w:pPr>
          </w:p>
        </w:tc>
        <w:tc>
          <w:tcPr>
            <w:tcW w:w="389" w:type="pct"/>
          </w:tcPr>
          <w:p w14:paraId="04F630FF"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C25910" w14:textId="77777777" w:rsidR="005F01C3" w:rsidRPr="00F85647" w:rsidRDefault="005F01C3" w:rsidP="005F01C3">
            <w:pPr>
              <w:autoSpaceDE w:val="0"/>
              <w:autoSpaceDN w:val="0"/>
              <w:adjustRightInd w:val="0"/>
              <w:jc w:val="center"/>
              <w:rPr>
                <w:noProof/>
                <w:lang w:val="en-US"/>
              </w:rPr>
            </w:pPr>
          </w:p>
        </w:tc>
        <w:tc>
          <w:tcPr>
            <w:tcW w:w="387" w:type="pct"/>
          </w:tcPr>
          <w:p w14:paraId="01DF9E06" w14:textId="77777777" w:rsidR="005F01C3" w:rsidRPr="00F85647" w:rsidRDefault="005F01C3" w:rsidP="005F01C3">
            <w:pPr>
              <w:autoSpaceDE w:val="0"/>
              <w:autoSpaceDN w:val="0"/>
              <w:adjustRightInd w:val="0"/>
              <w:jc w:val="center"/>
              <w:rPr>
                <w:noProof/>
                <w:lang w:val="en-US"/>
              </w:rPr>
            </w:pPr>
          </w:p>
        </w:tc>
        <w:tc>
          <w:tcPr>
            <w:tcW w:w="386" w:type="pct"/>
          </w:tcPr>
          <w:p w14:paraId="7ABDEC2C" w14:textId="77777777" w:rsidR="005F01C3" w:rsidRPr="00F85647" w:rsidRDefault="005F01C3" w:rsidP="005F01C3">
            <w:pPr>
              <w:autoSpaceDE w:val="0"/>
              <w:autoSpaceDN w:val="0"/>
              <w:adjustRightInd w:val="0"/>
              <w:jc w:val="center"/>
              <w:rPr>
                <w:noProof/>
              </w:rPr>
            </w:pPr>
          </w:p>
        </w:tc>
        <w:tc>
          <w:tcPr>
            <w:tcW w:w="958" w:type="pct"/>
          </w:tcPr>
          <w:p w14:paraId="631A4354" w14:textId="77777777" w:rsidR="005F01C3" w:rsidRPr="00F85647" w:rsidRDefault="005F01C3" w:rsidP="005F01C3">
            <w:pPr>
              <w:autoSpaceDE w:val="0"/>
              <w:autoSpaceDN w:val="0"/>
              <w:adjustRightInd w:val="0"/>
              <w:jc w:val="center"/>
              <w:rPr>
                <w:noProof/>
              </w:rPr>
            </w:pPr>
          </w:p>
        </w:tc>
      </w:tr>
      <w:tr w:rsidR="005F01C3" w:rsidRPr="00F85647" w14:paraId="3D0F890B" w14:textId="77777777" w:rsidTr="00B14F27">
        <w:trPr>
          <w:trHeight w:val="288"/>
        </w:trPr>
        <w:tc>
          <w:tcPr>
            <w:tcW w:w="413" w:type="pct"/>
            <w:gridSpan w:val="3"/>
            <w:vAlign w:val="bottom"/>
          </w:tcPr>
          <w:p w14:paraId="6D0A5D54" w14:textId="77777777" w:rsidR="005F01C3" w:rsidRPr="00F85647" w:rsidRDefault="005F01C3" w:rsidP="005F01C3">
            <w:pPr>
              <w:autoSpaceDE w:val="0"/>
              <w:autoSpaceDN w:val="0"/>
              <w:adjustRightInd w:val="0"/>
              <w:jc w:val="center"/>
              <w:rPr>
                <w:noProof/>
              </w:rPr>
            </w:pPr>
          </w:p>
        </w:tc>
        <w:tc>
          <w:tcPr>
            <w:tcW w:w="1368" w:type="pct"/>
            <w:vAlign w:val="bottom"/>
          </w:tcPr>
          <w:p w14:paraId="41AB493E" w14:textId="54EEFD86"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632599ED" w14:textId="6F80D7D1"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48F0119" w14:textId="3CE45A79" w:rsidR="005F01C3" w:rsidRPr="00F85647" w:rsidRDefault="005F01C3" w:rsidP="005F01C3">
            <w:pPr>
              <w:autoSpaceDE w:val="0"/>
              <w:autoSpaceDN w:val="0"/>
              <w:adjustRightInd w:val="0"/>
              <w:jc w:val="center"/>
              <w:rPr>
                <w:noProof/>
                <w:lang w:val="en-US"/>
              </w:rPr>
            </w:pPr>
            <w:r w:rsidRPr="00496A27">
              <w:rPr>
                <w:color w:val="000000"/>
              </w:rPr>
              <w:t>18</w:t>
            </w:r>
          </w:p>
        </w:tc>
        <w:tc>
          <w:tcPr>
            <w:tcW w:w="389" w:type="pct"/>
          </w:tcPr>
          <w:p w14:paraId="6D29FA6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78A8A5" w14:textId="77777777" w:rsidR="005F01C3" w:rsidRPr="00F85647" w:rsidRDefault="005F01C3" w:rsidP="005F01C3">
            <w:pPr>
              <w:autoSpaceDE w:val="0"/>
              <w:autoSpaceDN w:val="0"/>
              <w:adjustRightInd w:val="0"/>
              <w:jc w:val="center"/>
              <w:rPr>
                <w:noProof/>
                <w:lang w:val="en-US"/>
              </w:rPr>
            </w:pPr>
          </w:p>
        </w:tc>
        <w:tc>
          <w:tcPr>
            <w:tcW w:w="387" w:type="pct"/>
          </w:tcPr>
          <w:p w14:paraId="75EAB0C2" w14:textId="77777777" w:rsidR="005F01C3" w:rsidRPr="00F85647" w:rsidRDefault="005F01C3" w:rsidP="005F01C3">
            <w:pPr>
              <w:autoSpaceDE w:val="0"/>
              <w:autoSpaceDN w:val="0"/>
              <w:adjustRightInd w:val="0"/>
              <w:jc w:val="center"/>
              <w:rPr>
                <w:noProof/>
                <w:lang w:val="en-US"/>
              </w:rPr>
            </w:pPr>
          </w:p>
        </w:tc>
        <w:tc>
          <w:tcPr>
            <w:tcW w:w="386" w:type="pct"/>
          </w:tcPr>
          <w:p w14:paraId="478BF531" w14:textId="77777777" w:rsidR="005F01C3" w:rsidRPr="00F85647" w:rsidRDefault="005F01C3" w:rsidP="005F01C3">
            <w:pPr>
              <w:autoSpaceDE w:val="0"/>
              <w:autoSpaceDN w:val="0"/>
              <w:adjustRightInd w:val="0"/>
              <w:jc w:val="center"/>
              <w:rPr>
                <w:noProof/>
              </w:rPr>
            </w:pPr>
          </w:p>
        </w:tc>
        <w:tc>
          <w:tcPr>
            <w:tcW w:w="958" w:type="pct"/>
          </w:tcPr>
          <w:p w14:paraId="5F4A363C" w14:textId="77777777" w:rsidR="005F01C3" w:rsidRPr="00F85647" w:rsidRDefault="005F01C3" w:rsidP="005F01C3">
            <w:pPr>
              <w:autoSpaceDE w:val="0"/>
              <w:autoSpaceDN w:val="0"/>
              <w:adjustRightInd w:val="0"/>
              <w:jc w:val="center"/>
              <w:rPr>
                <w:noProof/>
              </w:rPr>
            </w:pPr>
          </w:p>
        </w:tc>
      </w:tr>
      <w:tr w:rsidR="005F01C3" w:rsidRPr="00F85647" w14:paraId="1B651007" w14:textId="77777777" w:rsidTr="00B14F27">
        <w:trPr>
          <w:trHeight w:val="288"/>
        </w:trPr>
        <w:tc>
          <w:tcPr>
            <w:tcW w:w="413" w:type="pct"/>
            <w:gridSpan w:val="3"/>
            <w:vAlign w:val="bottom"/>
          </w:tcPr>
          <w:p w14:paraId="18093E65" w14:textId="77777777" w:rsidR="005F01C3" w:rsidRPr="00F85647" w:rsidRDefault="005F01C3" w:rsidP="005F01C3">
            <w:pPr>
              <w:autoSpaceDE w:val="0"/>
              <w:autoSpaceDN w:val="0"/>
              <w:adjustRightInd w:val="0"/>
              <w:jc w:val="center"/>
              <w:rPr>
                <w:noProof/>
              </w:rPr>
            </w:pPr>
          </w:p>
        </w:tc>
        <w:tc>
          <w:tcPr>
            <w:tcW w:w="1368" w:type="pct"/>
            <w:vAlign w:val="bottom"/>
          </w:tcPr>
          <w:p w14:paraId="35AB6289" w14:textId="1F6F9D04" w:rsidR="005F01C3" w:rsidRPr="00F2049E" w:rsidRDefault="005F01C3" w:rsidP="005F01C3">
            <w:pPr>
              <w:autoSpaceDE w:val="0"/>
              <w:autoSpaceDN w:val="0"/>
              <w:adjustRightInd w:val="0"/>
              <w:jc w:val="center"/>
              <w:rPr>
                <w:noProof/>
                <w:lang w:val="en-US"/>
              </w:rPr>
            </w:pPr>
            <w:r w:rsidRPr="00F2049E">
              <w:rPr>
                <w:color w:val="000000"/>
              </w:rPr>
              <w:t>DN32 (Ø42,4x2,6 mm)</w:t>
            </w:r>
          </w:p>
        </w:tc>
        <w:tc>
          <w:tcPr>
            <w:tcW w:w="343" w:type="pct"/>
            <w:vAlign w:val="bottom"/>
          </w:tcPr>
          <w:p w14:paraId="0AF0044E" w14:textId="17E759C1"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4E1D258" w14:textId="216AF68A"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564F41AD" w14:textId="77777777" w:rsidR="005F01C3" w:rsidRPr="00F85647" w:rsidRDefault="005F01C3" w:rsidP="005F01C3">
            <w:pPr>
              <w:autoSpaceDE w:val="0"/>
              <w:autoSpaceDN w:val="0"/>
              <w:adjustRightInd w:val="0"/>
              <w:jc w:val="center"/>
              <w:rPr>
                <w:noProof/>
                <w:lang w:val="en-US"/>
              </w:rPr>
            </w:pPr>
          </w:p>
        </w:tc>
        <w:tc>
          <w:tcPr>
            <w:tcW w:w="388" w:type="pct"/>
            <w:gridSpan w:val="2"/>
          </w:tcPr>
          <w:p w14:paraId="39975D2B" w14:textId="77777777" w:rsidR="005F01C3" w:rsidRPr="00F85647" w:rsidRDefault="005F01C3" w:rsidP="005F01C3">
            <w:pPr>
              <w:autoSpaceDE w:val="0"/>
              <w:autoSpaceDN w:val="0"/>
              <w:adjustRightInd w:val="0"/>
              <w:jc w:val="center"/>
              <w:rPr>
                <w:noProof/>
                <w:lang w:val="en-US"/>
              </w:rPr>
            </w:pPr>
          </w:p>
        </w:tc>
        <w:tc>
          <w:tcPr>
            <w:tcW w:w="387" w:type="pct"/>
          </w:tcPr>
          <w:p w14:paraId="7EDE13DB" w14:textId="77777777" w:rsidR="005F01C3" w:rsidRPr="00F85647" w:rsidRDefault="005F01C3" w:rsidP="005F01C3">
            <w:pPr>
              <w:autoSpaceDE w:val="0"/>
              <w:autoSpaceDN w:val="0"/>
              <w:adjustRightInd w:val="0"/>
              <w:jc w:val="center"/>
              <w:rPr>
                <w:noProof/>
                <w:lang w:val="en-US"/>
              </w:rPr>
            </w:pPr>
          </w:p>
        </w:tc>
        <w:tc>
          <w:tcPr>
            <w:tcW w:w="386" w:type="pct"/>
          </w:tcPr>
          <w:p w14:paraId="28ACC593" w14:textId="77777777" w:rsidR="005F01C3" w:rsidRPr="00F85647" w:rsidRDefault="005F01C3" w:rsidP="005F01C3">
            <w:pPr>
              <w:autoSpaceDE w:val="0"/>
              <w:autoSpaceDN w:val="0"/>
              <w:adjustRightInd w:val="0"/>
              <w:jc w:val="center"/>
              <w:rPr>
                <w:noProof/>
              </w:rPr>
            </w:pPr>
          </w:p>
        </w:tc>
        <w:tc>
          <w:tcPr>
            <w:tcW w:w="958" w:type="pct"/>
          </w:tcPr>
          <w:p w14:paraId="07246C8D" w14:textId="77777777" w:rsidR="005F01C3" w:rsidRPr="00F85647" w:rsidRDefault="005F01C3" w:rsidP="005F01C3">
            <w:pPr>
              <w:autoSpaceDE w:val="0"/>
              <w:autoSpaceDN w:val="0"/>
              <w:adjustRightInd w:val="0"/>
              <w:jc w:val="center"/>
              <w:rPr>
                <w:noProof/>
              </w:rPr>
            </w:pPr>
          </w:p>
        </w:tc>
      </w:tr>
      <w:tr w:rsidR="005F01C3" w:rsidRPr="00F85647" w14:paraId="74B15616" w14:textId="77777777" w:rsidTr="00B14F27">
        <w:trPr>
          <w:trHeight w:val="288"/>
        </w:trPr>
        <w:tc>
          <w:tcPr>
            <w:tcW w:w="413" w:type="pct"/>
            <w:gridSpan w:val="3"/>
          </w:tcPr>
          <w:p w14:paraId="0F2495DE" w14:textId="1F80D32B" w:rsidR="005F01C3" w:rsidRPr="00F85647" w:rsidRDefault="005F01C3" w:rsidP="005F01C3">
            <w:pPr>
              <w:autoSpaceDE w:val="0"/>
              <w:autoSpaceDN w:val="0"/>
              <w:adjustRightInd w:val="0"/>
              <w:jc w:val="center"/>
              <w:rPr>
                <w:noProof/>
              </w:rPr>
            </w:pPr>
            <w:r w:rsidRPr="00496A27">
              <w:rPr>
                <w:color w:val="000000"/>
              </w:rPr>
              <w:t>13.1.11</w:t>
            </w:r>
          </w:p>
        </w:tc>
        <w:tc>
          <w:tcPr>
            <w:tcW w:w="1368" w:type="pct"/>
          </w:tcPr>
          <w:p w14:paraId="09961768" w14:textId="2C31D397" w:rsidR="005F01C3" w:rsidRPr="00F2049E" w:rsidRDefault="005F01C3" w:rsidP="005F01C3">
            <w:pPr>
              <w:autoSpaceDE w:val="0"/>
              <w:autoSpaceDN w:val="0"/>
              <w:adjustRightInd w:val="0"/>
              <w:jc w:val="center"/>
              <w:rPr>
                <w:noProof/>
                <w:lang w:val="en-US"/>
              </w:rPr>
            </w:pPr>
            <w:r w:rsidRPr="00F2049E">
              <w:rPr>
                <w:color w:val="000000"/>
              </w:rPr>
              <w:t>Izolacija celokupne cevne mreže u suterenu objekta prefabrikovanom izolacijom "Plamaflex"debljine 19 mm.</w:t>
            </w:r>
          </w:p>
        </w:tc>
        <w:tc>
          <w:tcPr>
            <w:tcW w:w="343" w:type="pct"/>
            <w:vAlign w:val="bottom"/>
          </w:tcPr>
          <w:p w14:paraId="5E0C954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3C76384" w14:textId="77777777" w:rsidR="005F01C3" w:rsidRPr="00F85647" w:rsidRDefault="005F01C3" w:rsidP="005F01C3">
            <w:pPr>
              <w:autoSpaceDE w:val="0"/>
              <w:autoSpaceDN w:val="0"/>
              <w:adjustRightInd w:val="0"/>
              <w:jc w:val="center"/>
              <w:rPr>
                <w:noProof/>
                <w:lang w:val="en-US"/>
              </w:rPr>
            </w:pPr>
          </w:p>
        </w:tc>
        <w:tc>
          <w:tcPr>
            <w:tcW w:w="389" w:type="pct"/>
          </w:tcPr>
          <w:p w14:paraId="33418490"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875855" w14:textId="77777777" w:rsidR="005F01C3" w:rsidRPr="00F85647" w:rsidRDefault="005F01C3" w:rsidP="005F01C3">
            <w:pPr>
              <w:autoSpaceDE w:val="0"/>
              <w:autoSpaceDN w:val="0"/>
              <w:adjustRightInd w:val="0"/>
              <w:jc w:val="center"/>
              <w:rPr>
                <w:noProof/>
                <w:lang w:val="en-US"/>
              </w:rPr>
            </w:pPr>
          </w:p>
        </w:tc>
        <w:tc>
          <w:tcPr>
            <w:tcW w:w="387" w:type="pct"/>
          </w:tcPr>
          <w:p w14:paraId="2A54B4C8" w14:textId="77777777" w:rsidR="005F01C3" w:rsidRPr="00F85647" w:rsidRDefault="005F01C3" w:rsidP="005F01C3">
            <w:pPr>
              <w:autoSpaceDE w:val="0"/>
              <w:autoSpaceDN w:val="0"/>
              <w:adjustRightInd w:val="0"/>
              <w:jc w:val="center"/>
              <w:rPr>
                <w:noProof/>
                <w:lang w:val="en-US"/>
              </w:rPr>
            </w:pPr>
          </w:p>
        </w:tc>
        <w:tc>
          <w:tcPr>
            <w:tcW w:w="386" w:type="pct"/>
          </w:tcPr>
          <w:p w14:paraId="0EA838E5" w14:textId="77777777" w:rsidR="005F01C3" w:rsidRPr="00F85647" w:rsidRDefault="005F01C3" w:rsidP="005F01C3">
            <w:pPr>
              <w:autoSpaceDE w:val="0"/>
              <w:autoSpaceDN w:val="0"/>
              <w:adjustRightInd w:val="0"/>
              <w:jc w:val="center"/>
              <w:rPr>
                <w:noProof/>
              </w:rPr>
            </w:pPr>
          </w:p>
        </w:tc>
        <w:tc>
          <w:tcPr>
            <w:tcW w:w="958" w:type="pct"/>
          </w:tcPr>
          <w:p w14:paraId="669B73AB" w14:textId="77777777" w:rsidR="005F01C3" w:rsidRPr="00F85647" w:rsidRDefault="005F01C3" w:rsidP="005F01C3">
            <w:pPr>
              <w:autoSpaceDE w:val="0"/>
              <w:autoSpaceDN w:val="0"/>
              <w:adjustRightInd w:val="0"/>
              <w:jc w:val="center"/>
              <w:rPr>
                <w:noProof/>
              </w:rPr>
            </w:pPr>
          </w:p>
        </w:tc>
      </w:tr>
      <w:tr w:rsidR="005F01C3" w:rsidRPr="00F85647" w14:paraId="06333790" w14:textId="77777777" w:rsidTr="00B14F27">
        <w:trPr>
          <w:trHeight w:val="288"/>
        </w:trPr>
        <w:tc>
          <w:tcPr>
            <w:tcW w:w="413" w:type="pct"/>
            <w:gridSpan w:val="3"/>
            <w:vAlign w:val="bottom"/>
          </w:tcPr>
          <w:p w14:paraId="52408A91" w14:textId="77777777" w:rsidR="005F01C3" w:rsidRPr="00F85647" w:rsidRDefault="005F01C3" w:rsidP="005F01C3">
            <w:pPr>
              <w:autoSpaceDE w:val="0"/>
              <w:autoSpaceDN w:val="0"/>
              <w:adjustRightInd w:val="0"/>
              <w:jc w:val="center"/>
              <w:rPr>
                <w:noProof/>
              </w:rPr>
            </w:pPr>
          </w:p>
        </w:tc>
        <w:tc>
          <w:tcPr>
            <w:tcW w:w="1368" w:type="pct"/>
            <w:vAlign w:val="bottom"/>
          </w:tcPr>
          <w:p w14:paraId="1110D131" w14:textId="0E8F1FD3"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4D360996" w14:textId="23C49E92"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D1A8F98" w14:textId="4904145D" w:rsidR="005F01C3" w:rsidRPr="00F85647" w:rsidRDefault="005F01C3" w:rsidP="005F01C3">
            <w:pPr>
              <w:autoSpaceDE w:val="0"/>
              <w:autoSpaceDN w:val="0"/>
              <w:adjustRightInd w:val="0"/>
              <w:jc w:val="center"/>
              <w:rPr>
                <w:noProof/>
                <w:lang w:val="en-US"/>
              </w:rPr>
            </w:pPr>
            <w:r w:rsidRPr="00496A27">
              <w:rPr>
                <w:color w:val="000000"/>
              </w:rPr>
              <w:t>18</w:t>
            </w:r>
          </w:p>
        </w:tc>
        <w:tc>
          <w:tcPr>
            <w:tcW w:w="389" w:type="pct"/>
          </w:tcPr>
          <w:p w14:paraId="6F0374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293EBD3" w14:textId="77777777" w:rsidR="005F01C3" w:rsidRPr="00F85647" w:rsidRDefault="005F01C3" w:rsidP="005F01C3">
            <w:pPr>
              <w:autoSpaceDE w:val="0"/>
              <w:autoSpaceDN w:val="0"/>
              <w:adjustRightInd w:val="0"/>
              <w:jc w:val="center"/>
              <w:rPr>
                <w:noProof/>
                <w:lang w:val="en-US"/>
              </w:rPr>
            </w:pPr>
          </w:p>
        </w:tc>
        <w:tc>
          <w:tcPr>
            <w:tcW w:w="387" w:type="pct"/>
          </w:tcPr>
          <w:p w14:paraId="2FCAE7FA" w14:textId="77777777" w:rsidR="005F01C3" w:rsidRPr="00F85647" w:rsidRDefault="005F01C3" w:rsidP="005F01C3">
            <w:pPr>
              <w:autoSpaceDE w:val="0"/>
              <w:autoSpaceDN w:val="0"/>
              <w:adjustRightInd w:val="0"/>
              <w:jc w:val="center"/>
              <w:rPr>
                <w:noProof/>
                <w:lang w:val="en-US"/>
              </w:rPr>
            </w:pPr>
          </w:p>
        </w:tc>
        <w:tc>
          <w:tcPr>
            <w:tcW w:w="386" w:type="pct"/>
          </w:tcPr>
          <w:p w14:paraId="16323212" w14:textId="77777777" w:rsidR="005F01C3" w:rsidRPr="00F85647" w:rsidRDefault="005F01C3" w:rsidP="005F01C3">
            <w:pPr>
              <w:autoSpaceDE w:val="0"/>
              <w:autoSpaceDN w:val="0"/>
              <w:adjustRightInd w:val="0"/>
              <w:jc w:val="center"/>
              <w:rPr>
                <w:noProof/>
              </w:rPr>
            </w:pPr>
          </w:p>
        </w:tc>
        <w:tc>
          <w:tcPr>
            <w:tcW w:w="958" w:type="pct"/>
          </w:tcPr>
          <w:p w14:paraId="1EB7A49F" w14:textId="77777777" w:rsidR="005F01C3" w:rsidRPr="00F85647" w:rsidRDefault="005F01C3" w:rsidP="005F01C3">
            <w:pPr>
              <w:autoSpaceDE w:val="0"/>
              <w:autoSpaceDN w:val="0"/>
              <w:adjustRightInd w:val="0"/>
              <w:jc w:val="center"/>
              <w:rPr>
                <w:noProof/>
              </w:rPr>
            </w:pPr>
          </w:p>
        </w:tc>
      </w:tr>
      <w:tr w:rsidR="005F01C3" w:rsidRPr="00F85647" w14:paraId="5E8D7719" w14:textId="77777777" w:rsidTr="00B14F27">
        <w:trPr>
          <w:trHeight w:val="288"/>
        </w:trPr>
        <w:tc>
          <w:tcPr>
            <w:tcW w:w="413" w:type="pct"/>
            <w:gridSpan w:val="3"/>
            <w:vAlign w:val="bottom"/>
          </w:tcPr>
          <w:p w14:paraId="75E753F2" w14:textId="77777777" w:rsidR="005F01C3" w:rsidRPr="00F85647" w:rsidRDefault="005F01C3" w:rsidP="005F01C3">
            <w:pPr>
              <w:autoSpaceDE w:val="0"/>
              <w:autoSpaceDN w:val="0"/>
              <w:adjustRightInd w:val="0"/>
              <w:jc w:val="center"/>
              <w:rPr>
                <w:noProof/>
              </w:rPr>
            </w:pPr>
          </w:p>
        </w:tc>
        <w:tc>
          <w:tcPr>
            <w:tcW w:w="1368" w:type="pct"/>
            <w:vAlign w:val="bottom"/>
          </w:tcPr>
          <w:p w14:paraId="468C5370" w14:textId="3C8E1F02" w:rsidR="005F01C3" w:rsidRPr="00F2049E" w:rsidRDefault="005F01C3" w:rsidP="005F01C3">
            <w:pPr>
              <w:autoSpaceDE w:val="0"/>
              <w:autoSpaceDN w:val="0"/>
              <w:adjustRightInd w:val="0"/>
              <w:jc w:val="center"/>
              <w:rPr>
                <w:noProof/>
                <w:lang w:val="en-US"/>
              </w:rPr>
            </w:pPr>
            <w:r w:rsidRPr="00F2049E">
              <w:rPr>
                <w:color w:val="000000"/>
              </w:rPr>
              <w:t>DN32(Ø42,4x2,6 mm)</w:t>
            </w:r>
          </w:p>
        </w:tc>
        <w:tc>
          <w:tcPr>
            <w:tcW w:w="343" w:type="pct"/>
            <w:vAlign w:val="bottom"/>
          </w:tcPr>
          <w:p w14:paraId="1069D884" w14:textId="334866CB"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7A3F7D9" w14:textId="7B9C5621"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78682D0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934BCA" w14:textId="77777777" w:rsidR="005F01C3" w:rsidRPr="00F85647" w:rsidRDefault="005F01C3" w:rsidP="005F01C3">
            <w:pPr>
              <w:autoSpaceDE w:val="0"/>
              <w:autoSpaceDN w:val="0"/>
              <w:adjustRightInd w:val="0"/>
              <w:jc w:val="center"/>
              <w:rPr>
                <w:noProof/>
                <w:lang w:val="en-US"/>
              </w:rPr>
            </w:pPr>
          </w:p>
        </w:tc>
        <w:tc>
          <w:tcPr>
            <w:tcW w:w="387" w:type="pct"/>
          </w:tcPr>
          <w:p w14:paraId="60CF68B6" w14:textId="77777777" w:rsidR="005F01C3" w:rsidRPr="00F85647" w:rsidRDefault="005F01C3" w:rsidP="005F01C3">
            <w:pPr>
              <w:autoSpaceDE w:val="0"/>
              <w:autoSpaceDN w:val="0"/>
              <w:adjustRightInd w:val="0"/>
              <w:jc w:val="center"/>
              <w:rPr>
                <w:noProof/>
                <w:lang w:val="en-US"/>
              </w:rPr>
            </w:pPr>
          </w:p>
        </w:tc>
        <w:tc>
          <w:tcPr>
            <w:tcW w:w="386" w:type="pct"/>
          </w:tcPr>
          <w:p w14:paraId="0FF0F047" w14:textId="77777777" w:rsidR="005F01C3" w:rsidRPr="00F85647" w:rsidRDefault="005F01C3" w:rsidP="005F01C3">
            <w:pPr>
              <w:autoSpaceDE w:val="0"/>
              <w:autoSpaceDN w:val="0"/>
              <w:adjustRightInd w:val="0"/>
              <w:jc w:val="center"/>
              <w:rPr>
                <w:noProof/>
              </w:rPr>
            </w:pPr>
          </w:p>
        </w:tc>
        <w:tc>
          <w:tcPr>
            <w:tcW w:w="958" w:type="pct"/>
          </w:tcPr>
          <w:p w14:paraId="293E8553" w14:textId="77777777" w:rsidR="005F01C3" w:rsidRPr="00F85647" w:rsidRDefault="005F01C3" w:rsidP="005F01C3">
            <w:pPr>
              <w:autoSpaceDE w:val="0"/>
              <w:autoSpaceDN w:val="0"/>
              <w:adjustRightInd w:val="0"/>
              <w:jc w:val="center"/>
              <w:rPr>
                <w:noProof/>
              </w:rPr>
            </w:pPr>
          </w:p>
        </w:tc>
      </w:tr>
      <w:tr w:rsidR="005F01C3" w:rsidRPr="00F85647" w14:paraId="64B2C6FE" w14:textId="77777777" w:rsidTr="00B14F27">
        <w:trPr>
          <w:trHeight w:val="288"/>
        </w:trPr>
        <w:tc>
          <w:tcPr>
            <w:tcW w:w="413" w:type="pct"/>
            <w:gridSpan w:val="3"/>
            <w:vAlign w:val="bottom"/>
          </w:tcPr>
          <w:p w14:paraId="741EF1E4" w14:textId="77777777" w:rsidR="005F01C3" w:rsidRPr="00F85647" w:rsidRDefault="005F01C3" w:rsidP="005F01C3">
            <w:pPr>
              <w:autoSpaceDE w:val="0"/>
              <w:autoSpaceDN w:val="0"/>
              <w:adjustRightInd w:val="0"/>
              <w:jc w:val="center"/>
              <w:rPr>
                <w:noProof/>
              </w:rPr>
            </w:pPr>
          </w:p>
        </w:tc>
        <w:tc>
          <w:tcPr>
            <w:tcW w:w="1368" w:type="pct"/>
            <w:vAlign w:val="bottom"/>
          </w:tcPr>
          <w:p w14:paraId="6232A2AD" w14:textId="37A12EC5" w:rsidR="005F01C3" w:rsidRPr="00F2049E" w:rsidRDefault="005F01C3" w:rsidP="005F01C3">
            <w:pPr>
              <w:autoSpaceDE w:val="0"/>
              <w:autoSpaceDN w:val="0"/>
              <w:adjustRightInd w:val="0"/>
              <w:jc w:val="center"/>
              <w:rPr>
                <w:noProof/>
                <w:lang w:val="en-US"/>
              </w:rPr>
            </w:pPr>
            <w:r w:rsidRPr="00F2049E">
              <w:rPr>
                <w:color w:val="000000"/>
              </w:rPr>
              <w:t>DN40 (Ø48,3x2,6 mm)</w:t>
            </w:r>
          </w:p>
        </w:tc>
        <w:tc>
          <w:tcPr>
            <w:tcW w:w="343" w:type="pct"/>
            <w:vAlign w:val="bottom"/>
          </w:tcPr>
          <w:p w14:paraId="4B97A196" w14:textId="3D8BFBEE"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131ED00F" w14:textId="3E4CB46D"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20209DC0"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50A179" w14:textId="77777777" w:rsidR="005F01C3" w:rsidRPr="00F85647" w:rsidRDefault="005F01C3" w:rsidP="005F01C3">
            <w:pPr>
              <w:autoSpaceDE w:val="0"/>
              <w:autoSpaceDN w:val="0"/>
              <w:adjustRightInd w:val="0"/>
              <w:jc w:val="center"/>
              <w:rPr>
                <w:noProof/>
                <w:lang w:val="en-US"/>
              </w:rPr>
            </w:pPr>
          </w:p>
        </w:tc>
        <w:tc>
          <w:tcPr>
            <w:tcW w:w="387" w:type="pct"/>
          </w:tcPr>
          <w:p w14:paraId="164F66D1" w14:textId="77777777" w:rsidR="005F01C3" w:rsidRPr="00F85647" w:rsidRDefault="005F01C3" w:rsidP="005F01C3">
            <w:pPr>
              <w:autoSpaceDE w:val="0"/>
              <w:autoSpaceDN w:val="0"/>
              <w:adjustRightInd w:val="0"/>
              <w:jc w:val="center"/>
              <w:rPr>
                <w:noProof/>
                <w:lang w:val="en-US"/>
              </w:rPr>
            </w:pPr>
          </w:p>
        </w:tc>
        <w:tc>
          <w:tcPr>
            <w:tcW w:w="386" w:type="pct"/>
          </w:tcPr>
          <w:p w14:paraId="7F281AD1" w14:textId="77777777" w:rsidR="005F01C3" w:rsidRPr="00F85647" w:rsidRDefault="005F01C3" w:rsidP="005F01C3">
            <w:pPr>
              <w:autoSpaceDE w:val="0"/>
              <w:autoSpaceDN w:val="0"/>
              <w:adjustRightInd w:val="0"/>
              <w:jc w:val="center"/>
              <w:rPr>
                <w:noProof/>
              </w:rPr>
            </w:pPr>
          </w:p>
        </w:tc>
        <w:tc>
          <w:tcPr>
            <w:tcW w:w="958" w:type="pct"/>
          </w:tcPr>
          <w:p w14:paraId="4099BB49" w14:textId="77777777" w:rsidR="005F01C3" w:rsidRPr="00F85647" w:rsidRDefault="005F01C3" w:rsidP="005F01C3">
            <w:pPr>
              <w:autoSpaceDE w:val="0"/>
              <w:autoSpaceDN w:val="0"/>
              <w:adjustRightInd w:val="0"/>
              <w:jc w:val="center"/>
              <w:rPr>
                <w:noProof/>
              </w:rPr>
            </w:pPr>
          </w:p>
        </w:tc>
      </w:tr>
      <w:tr w:rsidR="005F01C3" w:rsidRPr="00F85647" w14:paraId="0104ECB1" w14:textId="77777777" w:rsidTr="00B14F27">
        <w:trPr>
          <w:trHeight w:val="288"/>
        </w:trPr>
        <w:tc>
          <w:tcPr>
            <w:tcW w:w="413" w:type="pct"/>
            <w:gridSpan w:val="3"/>
          </w:tcPr>
          <w:p w14:paraId="3988F88F" w14:textId="1FB280B5" w:rsidR="005F01C3" w:rsidRPr="00F85647" w:rsidRDefault="005F01C3" w:rsidP="005F01C3">
            <w:pPr>
              <w:autoSpaceDE w:val="0"/>
              <w:autoSpaceDN w:val="0"/>
              <w:adjustRightInd w:val="0"/>
              <w:jc w:val="center"/>
              <w:rPr>
                <w:noProof/>
              </w:rPr>
            </w:pPr>
            <w:r w:rsidRPr="00496A27">
              <w:rPr>
                <w:color w:val="000000"/>
              </w:rPr>
              <w:t>13.1.12</w:t>
            </w:r>
          </w:p>
        </w:tc>
        <w:tc>
          <w:tcPr>
            <w:tcW w:w="1368" w:type="pct"/>
          </w:tcPr>
          <w:p w14:paraId="56B44A35" w14:textId="1E0061B1" w:rsidR="005F01C3" w:rsidRPr="00F2049E" w:rsidRDefault="005F01C3" w:rsidP="005F01C3">
            <w:pPr>
              <w:autoSpaceDE w:val="0"/>
              <w:autoSpaceDN w:val="0"/>
              <w:adjustRightInd w:val="0"/>
              <w:jc w:val="center"/>
              <w:rPr>
                <w:noProof/>
                <w:lang w:val="en-US"/>
              </w:rPr>
            </w:pPr>
            <w:r w:rsidRPr="00F2049E">
              <w:rPr>
                <w:color w:val="000000"/>
              </w:rPr>
              <w:t>Isecanje i uklanjanje postojećeg cevnog razvoda po podu prizemlja.</w:t>
            </w:r>
          </w:p>
        </w:tc>
        <w:tc>
          <w:tcPr>
            <w:tcW w:w="343" w:type="pct"/>
            <w:vAlign w:val="bottom"/>
          </w:tcPr>
          <w:p w14:paraId="5D8FBF4D"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EAAC3F6" w14:textId="77777777" w:rsidR="005F01C3" w:rsidRPr="00F85647" w:rsidRDefault="005F01C3" w:rsidP="005F01C3">
            <w:pPr>
              <w:autoSpaceDE w:val="0"/>
              <w:autoSpaceDN w:val="0"/>
              <w:adjustRightInd w:val="0"/>
              <w:jc w:val="center"/>
              <w:rPr>
                <w:noProof/>
                <w:lang w:val="en-US"/>
              </w:rPr>
            </w:pPr>
          </w:p>
        </w:tc>
        <w:tc>
          <w:tcPr>
            <w:tcW w:w="389" w:type="pct"/>
          </w:tcPr>
          <w:p w14:paraId="282CB02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6E7E57" w14:textId="77777777" w:rsidR="005F01C3" w:rsidRPr="00F85647" w:rsidRDefault="005F01C3" w:rsidP="005F01C3">
            <w:pPr>
              <w:autoSpaceDE w:val="0"/>
              <w:autoSpaceDN w:val="0"/>
              <w:adjustRightInd w:val="0"/>
              <w:jc w:val="center"/>
              <w:rPr>
                <w:noProof/>
                <w:lang w:val="en-US"/>
              </w:rPr>
            </w:pPr>
          </w:p>
        </w:tc>
        <w:tc>
          <w:tcPr>
            <w:tcW w:w="387" w:type="pct"/>
          </w:tcPr>
          <w:p w14:paraId="0AF1B5F6" w14:textId="77777777" w:rsidR="005F01C3" w:rsidRPr="00F85647" w:rsidRDefault="005F01C3" w:rsidP="005F01C3">
            <w:pPr>
              <w:autoSpaceDE w:val="0"/>
              <w:autoSpaceDN w:val="0"/>
              <w:adjustRightInd w:val="0"/>
              <w:jc w:val="center"/>
              <w:rPr>
                <w:noProof/>
                <w:lang w:val="en-US"/>
              </w:rPr>
            </w:pPr>
          </w:p>
        </w:tc>
        <w:tc>
          <w:tcPr>
            <w:tcW w:w="386" w:type="pct"/>
          </w:tcPr>
          <w:p w14:paraId="75DE567C" w14:textId="77777777" w:rsidR="005F01C3" w:rsidRPr="00F85647" w:rsidRDefault="005F01C3" w:rsidP="005F01C3">
            <w:pPr>
              <w:autoSpaceDE w:val="0"/>
              <w:autoSpaceDN w:val="0"/>
              <w:adjustRightInd w:val="0"/>
              <w:jc w:val="center"/>
              <w:rPr>
                <w:noProof/>
              </w:rPr>
            </w:pPr>
          </w:p>
        </w:tc>
        <w:tc>
          <w:tcPr>
            <w:tcW w:w="958" w:type="pct"/>
          </w:tcPr>
          <w:p w14:paraId="6DA8D51F" w14:textId="77777777" w:rsidR="005F01C3" w:rsidRPr="00F85647" w:rsidRDefault="005F01C3" w:rsidP="005F01C3">
            <w:pPr>
              <w:autoSpaceDE w:val="0"/>
              <w:autoSpaceDN w:val="0"/>
              <w:adjustRightInd w:val="0"/>
              <w:jc w:val="center"/>
              <w:rPr>
                <w:noProof/>
              </w:rPr>
            </w:pPr>
          </w:p>
        </w:tc>
      </w:tr>
      <w:tr w:rsidR="005F01C3" w:rsidRPr="00F85647" w14:paraId="71634942" w14:textId="77777777" w:rsidTr="00B14F27">
        <w:trPr>
          <w:trHeight w:val="288"/>
        </w:trPr>
        <w:tc>
          <w:tcPr>
            <w:tcW w:w="413" w:type="pct"/>
            <w:gridSpan w:val="3"/>
            <w:vAlign w:val="bottom"/>
          </w:tcPr>
          <w:p w14:paraId="34F90177" w14:textId="77777777" w:rsidR="005F01C3" w:rsidRPr="00F85647" w:rsidRDefault="005F01C3" w:rsidP="005F01C3">
            <w:pPr>
              <w:autoSpaceDE w:val="0"/>
              <w:autoSpaceDN w:val="0"/>
              <w:adjustRightInd w:val="0"/>
              <w:jc w:val="center"/>
              <w:rPr>
                <w:noProof/>
              </w:rPr>
            </w:pPr>
          </w:p>
        </w:tc>
        <w:tc>
          <w:tcPr>
            <w:tcW w:w="1368" w:type="pct"/>
            <w:vAlign w:val="bottom"/>
          </w:tcPr>
          <w:p w14:paraId="4FBA10CA" w14:textId="0FB09726"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30230391" w14:textId="04A34A1A"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A4C9C4E" w14:textId="075E6AE4"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781532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604DB3B5" w14:textId="77777777" w:rsidR="005F01C3" w:rsidRPr="00F85647" w:rsidRDefault="005F01C3" w:rsidP="005F01C3">
            <w:pPr>
              <w:autoSpaceDE w:val="0"/>
              <w:autoSpaceDN w:val="0"/>
              <w:adjustRightInd w:val="0"/>
              <w:jc w:val="center"/>
              <w:rPr>
                <w:noProof/>
                <w:lang w:val="en-US"/>
              </w:rPr>
            </w:pPr>
          </w:p>
        </w:tc>
        <w:tc>
          <w:tcPr>
            <w:tcW w:w="387" w:type="pct"/>
          </w:tcPr>
          <w:p w14:paraId="1FF41C2B" w14:textId="77777777" w:rsidR="005F01C3" w:rsidRPr="00F85647" w:rsidRDefault="005F01C3" w:rsidP="005F01C3">
            <w:pPr>
              <w:autoSpaceDE w:val="0"/>
              <w:autoSpaceDN w:val="0"/>
              <w:adjustRightInd w:val="0"/>
              <w:jc w:val="center"/>
              <w:rPr>
                <w:noProof/>
                <w:lang w:val="en-US"/>
              </w:rPr>
            </w:pPr>
          </w:p>
        </w:tc>
        <w:tc>
          <w:tcPr>
            <w:tcW w:w="386" w:type="pct"/>
          </w:tcPr>
          <w:p w14:paraId="72E9694C" w14:textId="77777777" w:rsidR="005F01C3" w:rsidRPr="00F85647" w:rsidRDefault="005F01C3" w:rsidP="005F01C3">
            <w:pPr>
              <w:autoSpaceDE w:val="0"/>
              <w:autoSpaceDN w:val="0"/>
              <w:adjustRightInd w:val="0"/>
              <w:jc w:val="center"/>
              <w:rPr>
                <w:noProof/>
              </w:rPr>
            </w:pPr>
          </w:p>
        </w:tc>
        <w:tc>
          <w:tcPr>
            <w:tcW w:w="958" w:type="pct"/>
          </w:tcPr>
          <w:p w14:paraId="7F7973FA" w14:textId="77777777" w:rsidR="005F01C3" w:rsidRPr="00F85647" w:rsidRDefault="005F01C3" w:rsidP="005F01C3">
            <w:pPr>
              <w:autoSpaceDE w:val="0"/>
              <w:autoSpaceDN w:val="0"/>
              <w:adjustRightInd w:val="0"/>
              <w:jc w:val="center"/>
              <w:rPr>
                <w:noProof/>
              </w:rPr>
            </w:pPr>
          </w:p>
        </w:tc>
      </w:tr>
      <w:tr w:rsidR="005F01C3" w:rsidRPr="00F85647" w14:paraId="6419265C" w14:textId="77777777" w:rsidTr="00B14F27">
        <w:trPr>
          <w:trHeight w:val="288"/>
        </w:trPr>
        <w:tc>
          <w:tcPr>
            <w:tcW w:w="413" w:type="pct"/>
            <w:gridSpan w:val="3"/>
            <w:vAlign w:val="bottom"/>
          </w:tcPr>
          <w:p w14:paraId="08FE6A88" w14:textId="77777777" w:rsidR="005F01C3" w:rsidRPr="00F85647" w:rsidRDefault="005F01C3" w:rsidP="005F01C3">
            <w:pPr>
              <w:autoSpaceDE w:val="0"/>
              <w:autoSpaceDN w:val="0"/>
              <w:adjustRightInd w:val="0"/>
              <w:jc w:val="center"/>
              <w:rPr>
                <w:noProof/>
              </w:rPr>
            </w:pPr>
          </w:p>
        </w:tc>
        <w:tc>
          <w:tcPr>
            <w:tcW w:w="1368" w:type="pct"/>
            <w:vAlign w:val="bottom"/>
          </w:tcPr>
          <w:p w14:paraId="23499922" w14:textId="4C375D15" w:rsidR="005F01C3" w:rsidRPr="00F2049E" w:rsidRDefault="005F01C3" w:rsidP="005F01C3">
            <w:pPr>
              <w:autoSpaceDE w:val="0"/>
              <w:autoSpaceDN w:val="0"/>
              <w:adjustRightInd w:val="0"/>
              <w:jc w:val="center"/>
              <w:rPr>
                <w:noProof/>
                <w:lang w:val="en-US"/>
              </w:rPr>
            </w:pPr>
            <w:r w:rsidRPr="00F2049E">
              <w:rPr>
                <w:color w:val="000000"/>
              </w:rPr>
              <w:t>DN25 (Ø33,7x2,6 mm)</w:t>
            </w:r>
          </w:p>
        </w:tc>
        <w:tc>
          <w:tcPr>
            <w:tcW w:w="343" w:type="pct"/>
            <w:vAlign w:val="bottom"/>
          </w:tcPr>
          <w:p w14:paraId="598469E4" w14:textId="02FAC793"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7DF470A" w14:textId="69C6F6D1"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5BB52419" w14:textId="77777777" w:rsidR="005F01C3" w:rsidRPr="00F85647" w:rsidRDefault="005F01C3" w:rsidP="005F01C3">
            <w:pPr>
              <w:autoSpaceDE w:val="0"/>
              <w:autoSpaceDN w:val="0"/>
              <w:adjustRightInd w:val="0"/>
              <w:jc w:val="center"/>
              <w:rPr>
                <w:noProof/>
                <w:lang w:val="en-US"/>
              </w:rPr>
            </w:pPr>
          </w:p>
        </w:tc>
        <w:tc>
          <w:tcPr>
            <w:tcW w:w="388" w:type="pct"/>
            <w:gridSpan w:val="2"/>
          </w:tcPr>
          <w:p w14:paraId="4F36A846" w14:textId="77777777" w:rsidR="005F01C3" w:rsidRPr="00F85647" w:rsidRDefault="005F01C3" w:rsidP="005F01C3">
            <w:pPr>
              <w:autoSpaceDE w:val="0"/>
              <w:autoSpaceDN w:val="0"/>
              <w:adjustRightInd w:val="0"/>
              <w:jc w:val="center"/>
              <w:rPr>
                <w:noProof/>
                <w:lang w:val="en-US"/>
              </w:rPr>
            </w:pPr>
          </w:p>
        </w:tc>
        <w:tc>
          <w:tcPr>
            <w:tcW w:w="387" w:type="pct"/>
          </w:tcPr>
          <w:p w14:paraId="7EE2736C" w14:textId="77777777" w:rsidR="005F01C3" w:rsidRPr="00F85647" w:rsidRDefault="005F01C3" w:rsidP="005F01C3">
            <w:pPr>
              <w:autoSpaceDE w:val="0"/>
              <w:autoSpaceDN w:val="0"/>
              <w:adjustRightInd w:val="0"/>
              <w:jc w:val="center"/>
              <w:rPr>
                <w:noProof/>
                <w:lang w:val="en-US"/>
              </w:rPr>
            </w:pPr>
          </w:p>
        </w:tc>
        <w:tc>
          <w:tcPr>
            <w:tcW w:w="386" w:type="pct"/>
          </w:tcPr>
          <w:p w14:paraId="5072E8F3" w14:textId="77777777" w:rsidR="005F01C3" w:rsidRPr="00F85647" w:rsidRDefault="005F01C3" w:rsidP="005F01C3">
            <w:pPr>
              <w:autoSpaceDE w:val="0"/>
              <w:autoSpaceDN w:val="0"/>
              <w:adjustRightInd w:val="0"/>
              <w:jc w:val="center"/>
              <w:rPr>
                <w:noProof/>
              </w:rPr>
            </w:pPr>
          </w:p>
        </w:tc>
        <w:tc>
          <w:tcPr>
            <w:tcW w:w="958" w:type="pct"/>
          </w:tcPr>
          <w:p w14:paraId="635F8FB6" w14:textId="77777777" w:rsidR="005F01C3" w:rsidRPr="00F85647" w:rsidRDefault="005F01C3" w:rsidP="005F01C3">
            <w:pPr>
              <w:autoSpaceDE w:val="0"/>
              <w:autoSpaceDN w:val="0"/>
              <w:adjustRightInd w:val="0"/>
              <w:jc w:val="center"/>
              <w:rPr>
                <w:noProof/>
              </w:rPr>
            </w:pPr>
          </w:p>
        </w:tc>
      </w:tr>
      <w:tr w:rsidR="005F01C3" w:rsidRPr="00F85647" w14:paraId="4DAEFBAE" w14:textId="77777777" w:rsidTr="00B14F27">
        <w:trPr>
          <w:trHeight w:val="288"/>
        </w:trPr>
        <w:tc>
          <w:tcPr>
            <w:tcW w:w="413" w:type="pct"/>
            <w:gridSpan w:val="3"/>
            <w:vAlign w:val="bottom"/>
          </w:tcPr>
          <w:p w14:paraId="33E1912E" w14:textId="77777777" w:rsidR="005F01C3" w:rsidRPr="00F85647" w:rsidRDefault="005F01C3" w:rsidP="005F01C3">
            <w:pPr>
              <w:autoSpaceDE w:val="0"/>
              <w:autoSpaceDN w:val="0"/>
              <w:adjustRightInd w:val="0"/>
              <w:jc w:val="center"/>
              <w:rPr>
                <w:noProof/>
              </w:rPr>
            </w:pPr>
          </w:p>
        </w:tc>
        <w:tc>
          <w:tcPr>
            <w:tcW w:w="1368" w:type="pct"/>
            <w:vAlign w:val="bottom"/>
          </w:tcPr>
          <w:p w14:paraId="6F8B71EB" w14:textId="10F79469" w:rsidR="005F01C3" w:rsidRPr="00F2049E" w:rsidRDefault="005F01C3" w:rsidP="005F01C3">
            <w:pPr>
              <w:autoSpaceDE w:val="0"/>
              <w:autoSpaceDN w:val="0"/>
              <w:adjustRightInd w:val="0"/>
              <w:jc w:val="center"/>
              <w:rPr>
                <w:noProof/>
                <w:lang w:val="en-US"/>
              </w:rPr>
            </w:pPr>
            <w:r w:rsidRPr="00F2049E">
              <w:rPr>
                <w:color w:val="000000"/>
              </w:rPr>
              <w:t>DN32 (Ø42,4x2,6 mm)</w:t>
            </w:r>
          </w:p>
        </w:tc>
        <w:tc>
          <w:tcPr>
            <w:tcW w:w="343" w:type="pct"/>
            <w:vAlign w:val="bottom"/>
          </w:tcPr>
          <w:p w14:paraId="539E26E7" w14:textId="05053A85"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7547405C" w14:textId="34A2A089" w:rsidR="005F01C3" w:rsidRPr="00F85647" w:rsidRDefault="005F01C3" w:rsidP="005F01C3">
            <w:pPr>
              <w:autoSpaceDE w:val="0"/>
              <w:autoSpaceDN w:val="0"/>
              <w:adjustRightInd w:val="0"/>
              <w:jc w:val="center"/>
              <w:rPr>
                <w:noProof/>
                <w:lang w:val="en-US"/>
              </w:rPr>
            </w:pPr>
            <w:r w:rsidRPr="00496A27">
              <w:rPr>
                <w:color w:val="000000"/>
              </w:rPr>
              <w:t>18</w:t>
            </w:r>
          </w:p>
        </w:tc>
        <w:tc>
          <w:tcPr>
            <w:tcW w:w="389" w:type="pct"/>
          </w:tcPr>
          <w:p w14:paraId="497CFE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3AC437" w14:textId="77777777" w:rsidR="005F01C3" w:rsidRPr="00F85647" w:rsidRDefault="005F01C3" w:rsidP="005F01C3">
            <w:pPr>
              <w:autoSpaceDE w:val="0"/>
              <w:autoSpaceDN w:val="0"/>
              <w:adjustRightInd w:val="0"/>
              <w:jc w:val="center"/>
              <w:rPr>
                <w:noProof/>
                <w:lang w:val="en-US"/>
              </w:rPr>
            </w:pPr>
          </w:p>
        </w:tc>
        <w:tc>
          <w:tcPr>
            <w:tcW w:w="387" w:type="pct"/>
          </w:tcPr>
          <w:p w14:paraId="78865987" w14:textId="77777777" w:rsidR="005F01C3" w:rsidRPr="00F85647" w:rsidRDefault="005F01C3" w:rsidP="005F01C3">
            <w:pPr>
              <w:autoSpaceDE w:val="0"/>
              <w:autoSpaceDN w:val="0"/>
              <w:adjustRightInd w:val="0"/>
              <w:jc w:val="center"/>
              <w:rPr>
                <w:noProof/>
                <w:lang w:val="en-US"/>
              </w:rPr>
            </w:pPr>
          </w:p>
        </w:tc>
        <w:tc>
          <w:tcPr>
            <w:tcW w:w="386" w:type="pct"/>
          </w:tcPr>
          <w:p w14:paraId="5525914B" w14:textId="77777777" w:rsidR="005F01C3" w:rsidRPr="00F85647" w:rsidRDefault="005F01C3" w:rsidP="005F01C3">
            <w:pPr>
              <w:autoSpaceDE w:val="0"/>
              <w:autoSpaceDN w:val="0"/>
              <w:adjustRightInd w:val="0"/>
              <w:jc w:val="center"/>
              <w:rPr>
                <w:noProof/>
              </w:rPr>
            </w:pPr>
          </w:p>
        </w:tc>
        <w:tc>
          <w:tcPr>
            <w:tcW w:w="958" w:type="pct"/>
          </w:tcPr>
          <w:p w14:paraId="1D43D0D3" w14:textId="77777777" w:rsidR="005F01C3" w:rsidRPr="00F85647" w:rsidRDefault="005F01C3" w:rsidP="005F01C3">
            <w:pPr>
              <w:autoSpaceDE w:val="0"/>
              <w:autoSpaceDN w:val="0"/>
              <w:adjustRightInd w:val="0"/>
              <w:jc w:val="center"/>
              <w:rPr>
                <w:noProof/>
              </w:rPr>
            </w:pPr>
          </w:p>
        </w:tc>
      </w:tr>
      <w:tr w:rsidR="005F01C3" w:rsidRPr="00F85647" w14:paraId="4C00EC77" w14:textId="77777777" w:rsidTr="00B14F27">
        <w:trPr>
          <w:trHeight w:val="288"/>
        </w:trPr>
        <w:tc>
          <w:tcPr>
            <w:tcW w:w="413" w:type="pct"/>
            <w:gridSpan w:val="3"/>
          </w:tcPr>
          <w:p w14:paraId="4CFA118F" w14:textId="5DF585A7" w:rsidR="005F01C3" w:rsidRPr="00F85647" w:rsidRDefault="005F01C3" w:rsidP="005F01C3">
            <w:pPr>
              <w:autoSpaceDE w:val="0"/>
              <w:autoSpaceDN w:val="0"/>
              <w:adjustRightInd w:val="0"/>
              <w:jc w:val="center"/>
              <w:rPr>
                <w:noProof/>
              </w:rPr>
            </w:pPr>
            <w:r w:rsidRPr="00496A27">
              <w:rPr>
                <w:color w:val="000000"/>
              </w:rPr>
              <w:t>13.1.13</w:t>
            </w:r>
          </w:p>
        </w:tc>
        <w:tc>
          <w:tcPr>
            <w:tcW w:w="1368" w:type="pct"/>
          </w:tcPr>
          <w:p w14:paraId="30808280" w14:textId="2F15485D" w:rsidR="005F01C3" w:rsidRPr="00F2049E" w:rsidRDefault="005F01C3" w:rsidP="005F01C3">
            <w:pPr>
              <w:autoSpaceDE w:val="0"/>
              <w:autoSpaceDN w:val="0"/>
              <w:adjustRightInd w:val="0"/>
              <w:jc w:val="center"/>
              <w:rPr>
                <w:noProof/>
                <w:lang w:val="en-US"/>
              </w:rPr>
            </w:pPr>
            <w:r w:rsidRPr="00F2049E">
              <w:rPr>
                <w:color w:val="000000"/>
              </w:rPr>
              <w:t xml:space="preserve">Nabavka i montaža crnih čeličnih bešavnih cevi u prizemlju objekta prema SRPS C.B5.221 zbog </w:t>
            </w:r>
            <w:r w:rsidRPr="00F2049E">
              <w:rPr>
                <w:color w:val="000000"/>
              </w:rPr>
              <w:br/>
              <w:t>promene usponskih vertikala i pozicija pojedinih radijatora.</w:t>
            </w:r>
          </w:p>
        </w:tc>
        <w:tc>
          <w:tcPr>
            <w:tcW w:w="343" w:type="pct"/>
            <w:vAlign w:val="bottom"/>
          </w:tcPr>
          <w:p w14:paraId="4D1B436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9F51378" w14:textId="77777777" w:rsidR="005F01C3" w:rsidRPr="00F85647" w:rsidRDefault="005F01C3" w:rsidP="005F01C3">
            <w:pPr>
              <w:autoSpaceDE w:val="0"/>
              <w:autoSpaceDN w:val="0"/>
              <w:adjustRightInd w:val="0"/>
              <w:jc w:val="center"/>
              <w:rPr>
                <w:noProof/>
                <w:lang w:val="en-US"/>
              </w:rPr>
            </w:pPr>
          </w:p>
        </w:tc>
        <w:tc>
          <w:tcPr>
            <w:tcW w:w="389" w:type="pct"/>
          </w:tcPr>
          <w:p w14:paraId="39F8A8A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6AE224" w14:textId="77777777" w:rsidR="005F01C3" w:rsidRPr="00F85647" w:rsidRDefault="005F01C3" w:rsidP="005F01C3">
            <w:pPr>
              <w:autoSpaceDE w:val="0"/>
              <w:autoSpaceDN w:val="0"/>
              <w:adjustRightInd w:val="0"/>
              <w:jc w:val="center"/>
              <w:rPr>
                <w:noProof/>
                <w:lang w:val="en-US"/>
              </w:rPr>
            </w:pPr>
          </w:p>
        </w:tc>
        <w:tc>
          <w:tcPr>
            <w:tcW w:w="387" w:type="pct"/>
          </w:tcPr>
          <w:p w14:paraId="06723FE5" w14:textId="77777777" w:rsidR="005F01C3" w:rsidRPr="00F85647" w:rsidRDefault="005F01C3" w:rsidP="005F01C3">
            <w:pPr>
              <w:autoSpaceDE w:val="0"/>
              <w:autoSpaceDN w:val="0"/>
              <w:adjustRightInd w:val="0"/>
              <w:jc w:val="center"/>
              <w:rPr>
                <w:noProof/>
                <w:lang w:val="en-US"/>
              </w:rPr>
            </w:pPr>
          </w:p>
        </w:tc>
        <w:tc>
          <w:tcPr>
            <w:tcW w:w="386" w:type="pct"/>
          </w:tcPr>
          <w:p w14:paraId="6809EC3C" w14:textId="77777777" w:rsidR="005F01C3" w:rsidRPr="00F85647" w:rsidRDefault="005F01C3" w:rsidP="005F01C3">
            <w:pPr>
              <w:autoSpaceDE w:val="0"/>
              <w:autoSpaceDN w:val="0"/>
              <w:adjustRightInd w:val="0"/>
              <w:jc w:val="center"/>
              <w:rPr>
                <w:noProof/>
              </w:rPr>
            </w:pPr>
          </w:p>
        </w:tc>
        <w:tc>
          <w:tcPr>
            <w:tcW w:w="958" w:type="pct"/>
          </w:tcPr>
          <w:p w14:paraId="5FB8B4E7" w14:textId="77777777" w:rsidR="005F01C3" w:rsidRPr="00F85647" w:rsidRDefault="005F01C3" w:rsidP="005F01C3">
            <w:pPr>
              <w:autoSpaceDE w:val="0"/>
              <w:autoSpaceDN w:val="0"/>
              <w:adjustRightInd w:val="0"/>
              <w:jc w:val="center"/>
              <w:rPr>
                <w:noProof/>
              </w:rPr>
            </w:pPr>
          </w:p>
        </w:tc>
      </w:tr>
      <w:tr w:rsidR="005F01C3" w:rsidRPr="00F85647" w14:paraId="2395DBEF" w14:textId="77777777" w:rsidTr="00B14F27">
        <w:trPr>
          <w:trHeight w:val="288"/>
        </w:trPr>
        <w:tc>
          <w:tcPr>
            <w:tcW w:w="413" w:type="pct"/>
            <w:gridSpan w:val="3"/>
            <w:vAlign w:val="bottom"/>
          </w:tcPr>
          <w:p w14:paraId="5A7C764F" w14:textId="77777777" w:rsidR="005F01C3" w:rsidRPr="00F85647" w:rsidRDefault="005F01C3" w:rsidP="005F01C3">
            <w:pPr>
              <w:autoSpaceDE w:val="0"/>
              <w:autoSpaceDN w:val="0"/>
              <w:adjustRightInd w:val="0"/>
              <w:jc w:val="center"/>
              <w:rPr>
                <w:noProof/>
              </w:rPr>
            </w:pPr>
          </w:p>
        </w:tc>
        <w:tc>
          <w:tcPr>
            <w:tcW w:w="1368" w:type="pct"/>
            <w:vAlign w:val="bottom"/>
          </w:tcPr>
          <w:p w14:paraId="73D38FCF" w14:textId="5E85D274" w:rsidR="005F01C3" w:rsidRPr="00F2049E" w:rsidRDefault="005F01C3" w:rsidP="005F01C3">
            <w:pPr>
              <w:autoSpaceDE w:val="0"/>
              <w:autoSpaceDN w:val="0"/>
              <w:adjustRightInd w:val="0"/>
              <w:jc w:val="center"/>
              <w:rPr>
                <w:noProof/>
                <w:lang w:val="en-US"/>
              </w:rPr>
            </w:pPr>
            <w:r w:rsidRPr="00F2049E">
              <w:rPr>
                <w:color w:val="000000"/>
              </w:rPr>
              <w:t>DN15 (Ø21,3x2,0 mm)</w:t>
            </w:r>
          </w:p>
        </w:tc>
        <w:tc>
          <w:tcPr>
            <w:tcW w:w="343" w:type="pct"/>
            <w:vAlign w:val="bottom"/>
          </w:tcPr>
          <w:p w14:paraId="1640F39C" w14:textId="4EE78E99"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54CE6171" w14:textId="245650FC"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0C7D079E"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99EA87" w14:textId="77777777" w:rsidR="005F01C3" w:rsidRPr="00F85647" w:rsidRDefault="005F01C3" w:rsidP="005F01C3">
            <w:pPr>
              <w:autoSpaceDE w:val="0"/>
              <w:autoSpaceDN w:val="0"/>
              <w:adjustRightInd w:val="0"/>
              <w:jc w:val="center"/>
              <w:rPr>
                <w:noProof/>
                <w:lang w:val="en-US"/>
              </w:rPr>
            </w:pPr>
          </w:p>
        </w:tc>
        <w:tc>
          <w:tcPr>
            <w:tcW w:w="387" w:type="pct"/>
          </w:tcPr>
          <w:p w14:paraId="32C70460" w14:textId="77777777" w:rsidR="005F01C3" w:rsidRPr="00F85647" w:rsidRDefault="005F01C3" w:rsidP="005F01C3">
            <w:pPr>
              <w:autoSpaceDE w:val="0"/>
              <w:autoSpaceDN w:val="0"/>
              <w:adjustRightInd w:val="0"/>
              <w:jc w:val="center"/>
              <w:rPr>
                <w:noProof/>
                <w:lang w:val="en-US"/>
              </w:rPr>
            </w:pPr>
          </w:p>
        </w:tc>
        <w:tc>
          <w:tcPr>
            <w:tcW w:w="386" w:type="pct"/>
          </w:tcPr>
          <w:p w14:paraId="17FFADB8" w14:textId="77777777" w:rsidR="005F01C3" w:rsidRPr="00F85647" w:rsidRDefault="005F01C3" w:rsidP="005F01C3">
            <w:pPr>
              <w:autoSpaceDE w:val="0"/>
              <w:autoSpaceDN w:val="0"/>
              <w:adjustRightInd w:val="0"/>
              <w:jc w:val="center"/>
              <w:rPr>
                <w:noProof/>
              </w:rPr>
            </w:pPr>
          </w:p>
        </w:tc>
        <w:tc>
          <w:tcPr>
            <w:tcW w:w="958" w:type="pct"/>
          </w:tcPr>
          <w:p w14:paraId="46B83353" w14:textId="77777777" w:rsidR="005F01C3" w:rsidRPr="00F85647" w:rsidRDefault="005F01C3" w:rsidP="005F01C3">
            <w:pPr>
              <w:autoSpaceDE w:val="0"/>
              <w:autoSpaceDN w:val="0"/>
              <w:adjustRightInd w:val="0"/>
              <w:jc w:val="center"/>
              <w:rPr>
                <w:noProof/>
              </w:rPr>
            </w:pPr>
          </w:p>
        </w:tc>
      </w:tr>
      <w:tr w:rsidR="005F01C3" w:rsidRPr="00F85647" w14:paraId="2E92BFC9" w14:textId="77777777" w:rsidTr="00B14F27">
        <w:trPr>
          <w:trHeight w:val="288"/>
        </w:trPr>
        <w:tc>
          <w:tcPr>
            <w:tcW w:w="413" w:type="pct"/>
            <w:gridSpan w:val="3"/>
            <w:vAlign w:val="bottom"/>
          </w:tcPr>
          <w:p w14:paraId="47231F10" w14:textId="77777777" w:rsidR="005F01C3" w:rsidRPr="00F85647" w:rsidRDefault="005F01C3" w:rsidP="005F01C3">
            <w:pPr>
              <w:autoSpaceDE w:val="0"/>
              <w:autoSpaceDN w:val="0"/>
              <w:adjustRightInd w:val="0"/>
              <w:jc w:val="center"/>
              <w:rPr>
                <w:noProof/>
              </w:rPr>
            </w:pPr>
          </w:p>
        </w:tc>
        <w:tc>
          <w:tcPr>
            <w:tcW w:w="1368" w:type="pct"/>
            <w:vAlign w:val="bottom"/>
          </w:tcPr>
          <w:p w14:paraId="296B8E58" w14:textId="1E6D9F60"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1E407E2B" w14:textId="6E87F8D1"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B34F3F1" w14:textId="71616D0C"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297F207F"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0E679B" w14:textId="77777777" w:rsidR="005F01C3" w:rsidRPr="00F85647" w:rsidRDefault="005F01C3" w:rsidP="005F01C3">
            <w:pPr>
              <w:autoSpaceDE w:val="0"/>
              <w:autoSpaceDN w:val="0"/>
              <w:adjustRightInd w:val="0"/>
              <w:jc w:val="center"/>
              <w:rPr>
                <w:noProof/>
                <w:lang w:val="en-US"/>
              </w:rPr>
            </w:pPr>
          </w:p>
        </w:tc>
        <w:tc>
          <w:tcPr>
            <w:tcW w:w="387" w:type="pct"/>
          </w:tcPr>
          <w:p w14:paraId="7CA95303" w14:textId="77777777" w:rsidR="005F01C3" w:rsidRPr="00F85647" w:rsidRDefault="005F01C3" w:rsidP="005F01C3">
            <w:pPr>
              <w:autoSpaceDE w:val="0"/>
              <w:autoSpaceDN w:val="0"/>
              <w:adjustRightInd w:val="0"/>
              <w:jc w:val="center"/>
              <w:rPr>
                <w:noProof/>
                <w:lang w:val="en-US"/>
              </w:rPr>
            </w:pPr>
          </w:p>
        </w:tc>
        <w:tc>
          <w:tcPr>
            <w:tcW w:w="386" w:type="pct"/>
          </w:tcPr>
          <w:p w14:paraId="06E292A7" w14:textId="77777777" w:rsidR="005F01C3" w:rsidRPr="00F85647" w:rsidRDefault="005F01C3" w:rsidP="005F01C3">
            <w:pPr>
              <w:autoSpaceDE w:val="0"/>
              <w:autoSpaceDN w:val="0"/>
              <w:adjustRightInd w:val="0"/>
              <w:jc w:val="center"/>
              <w:rPr>
                <w:noProof/>
              </w:rPr>
            </w:pPr>
          </w:p>
        </w:tc>
        <w:tc>
          <w:tcPr>
            <w:tcW w:w="958" w:type="pct"/>
          </w:tcPr>
          <w:p w14:paraId="3D20CE2F" w14:textId="77777777" w:rsidR="005F01C3" w:rsidRPr="00F85647" w:rsidRDefault="005F01C3" w:rsidP="005F01C3">
            <w:pPr>
              <w:autoSpaceDE w:val="0"/>
              <w:autoSpaceDN w:val="0"/>
              <w:adjustRightInd w:val="0"/>
              <w:jc w:val="center"/>
              <w:rPr>
                <w:noProof/>
              </w:rPr>
            </w:pPr>
          </w:p>
        </w:tc>
      </w:tr>
      <w:tr w:rsidR="005F01C3" w:rsidRPr="00F85647" w14:paraId="7337AC36" w14:textId="77777777" w:rsidTr="00B14F27">
        <w:trPr>
          <w:trHeight w:val="288"/>
        </w:trPr>
        <w:tc>
          <w:tcPr>
            <w:tcW w:w="413" w:type="pct"/>
            <w:gridSpan w:val="3"/>
            <w:vAlign w:val="bottom"/>
          </w:tcPr>
          <w:p w14:paraId="4ED44C46" w14:textId="77777777" w:rsidR="005F01C3" w:rsidRPr="00F85647" w:rsidRDefault="005F01C3" w:rsidP="005F01C3">
            <w:pPr>
              <w:autoSpaceDE w:val="0"/>
              <w:autoSpaceDN w:val="0"/>
              <w:adjustRightInd w:val="0"/>
              <w:jc w:val="center"/>
              <w:rPr>
                <w:noProof/>
              </w:rPr>
            </w:pPr>
          </w:p>
        </w:tc>
        <w:tc>
          <w:tcPr>
            <w:tcW w:w="1368" w:type="pct"/>
            <w:vAlign w:val="bottom"/>
          </w:tcPr>
          <w:p w14:paraId="417EF37E" w14:textId="41A160C4" w:rsidR="005F01C3" w:rsidRPr="00F2049E" w:rsidRDefault="005F01C3" w:rsidP="005F01C3">
            <w:pPr>
              <w:autoSpaceDE w:val="0"/>
              <w:autoSpaceDN w:val="0"/>
              <w:adjustRightInd w:val="0"/>
              <w:jc w:val="center"/>
              <w:rPr>
                <w:noProof/>
                <w:lang w:val="en-US"/>
              </w:rPr>
            </w:pPr>
            <w:r w:rsidRPr="00F2049E">
              <w:rPr>
                <w:color w:val="000000"/>
              </w:rPr>
              <w:t>DN25 (Ø33,7x2,6 mm)</w:t>
            </w:r>
          </w:p>
        </w:tc>
        <w:tc>
          <w:tcPr>
            <w:tcW w:w="343" w:type="pct"/>
            <w:vAlign w:val="bottom"/>
          </w:tcPr>
          <w:p w14:paraId="3E500F5A" w14:textId="670A1F56"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069BCB9" w14:textId="0A6101CF"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1379D48F"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DC3323" w14:textId="77777777" w:rsidR="005F01C3" w:rsidRPr="00F85647" w:rsidRDefault="005F01C3" w:rsidP="005F01C3">
            <w:pPr>
              <w:autoSpaceDE w:val="0"/>
              <w:autoSpaceDN w:val="0"/>
              <w:adjustRightInd w:val="0"/>
              <w:jc w:val="center"/>
              <w:rPr>
                <w:noProof/>
                <w:lang w:val="en-US"/>
              </w:rPr>
            </w:pPr>
          </w:p>
        </w:tc>
        <w:tc>
          <w:tcPr>
            <w:tcW w:w="387" w:type="pct"/>
          </w:tcPr>
          <w:p w14:paraId="71A2A09A" w14:textId="77777777" w:rsidR="005F01C3" w:rsidRPr="00F85647" w:rsidRDefault="005F01C3" w:rsidP="005F01C3">
            <w:pPr>
              <w:autoSpaceDE w:val="0"/>
              <w:autoSpaceDN w:val="0"/>
              <w:adjustRightInd w:val="0"/>
              <w:jc w:val="center"/>
              <w:rPr>
                <w:noProof/>
                <w:lang w:val="en-US"/>
              </w:rPr>
            </w:pPr>
          </w:p>
        </w:tc>
        <w:tc>
          <w:tcPr>
            <w:tcW w:w="386" w:type="pct"/>
          </w:tcPr>
          <w:p w14:paraId="06F81A73" w14:textId="77777777" w:rsidR="005F01C3" w:rsidRPr="00F85647" w:rsidRDefault="005F01C3" w:rsidP="005F01C3">
            <w:pPr>
              <w:autoSpaceDE w:val="0"/>
              <w:autoSpaceDN w:val="0"/>
              <w:adjustRightInd w:val="0"/>
              <w:jc w:val="center"/>
              <w:rPr>
                <w:noProof/>
              </w:rPr>
            </w:pPr>
          </w:p>
        </w:tc>
        <w:tc>
          <w:tcPr>
            <w:tcW w:w="958" w:type="pct"/>
          </w:tcPr>
          <w:p w14:paraId="771B73D5" w14:textId="77777777" w:rsidR="005F01C3" w:rsidRPr="00F85647" w:rsidRDefault="005F01C3" w:rsidP="005F01C3">
            <w:pPr>
              <w:autoSpaceDE w:val="0"/>
              <w:autoSpaceDN w:val="0"/>
              <w:adjustRightInd w:val="0"/>
              <w:jc w:val="center"/>
              <w:rPr>
                <w:noProof/>
              </w:rPr>
            </w:pPr>
          </w:p>
        </w:tc>
      </w:tr>
      <w:tr w:rsidR="005F01C3" w:rsidRPr="00F85647" w14:paraId="67ECF918" w14:textId="77777777" w:rsidTr="00B14F27">
        <w:trPr>
          <w:trHeight w:val="288"/>
        </w:trPr>
        <w:tc>
          <w:tcPr>
            <w:tcW w:w="413" w:type="pct"/>
            <w:gridSpan w:val="3"/>
            <w:vAlign w:val="bottom"/>
          </w:tcPr>
          <w:p w14:paraId="39D67AF2" w14:textId="77777777" w:rsidR="005F01C3" w:rsidRPr="00F85647" w:rsidRDefault="005F01C3" w:rsidP="005F01C3">
            <w:pPr>
              <w:autoSpaceDE w:val="0"/>
              <w:autoSpaceDN w:val="0"/>
              <w:adjustRightInd w:val="0"/>
              <w:jc w:val="center"/>
              <w:rPr>
                <w:noProof/>
              </w:rPr>
            </w:pPr>
          </w:p>
        </w:tc>
        <w:tc>
          <w:tcPr>
            <w:tcW w:w="1368" w:type="pct"/>
            <w:vAlign w:val="bottom"/>
          </w:tcPr>
          <w:p w14:paraId="74375BF8" w14:textId="468F1454" w:rsidR="005F01C3" w:rsidRPr="00F2049E" w:rsidRDefault="005F01C3" w:rsidP="005F01C3">
            <w:pPr>
              <w:autoSpaceDE w:val="0"/>
              <w:autoSpaceDN w:val="0"/>
              <w:adjustRightInd w:val="0"/>
              <w:jc w:val="center"/>
              <w:rPr>
                <w:noProof/>
                <w:lang w:val="en-US"/>
              </w:rPr>
            </w:pPr>
            <w:r w:rsidRPr="00F2049E">
              <w:rPr>
                <w:color w:val="000000"/>
              </w:rPr>
              <w:t>DN32 (Ø42,4x2,6 mm)</w:t>
            </w:r>
          </w:p>
        </w:tc>
        <w:tc>
          <w:tcPr>
            <w:tcW w:w="343" w:type="pct"/>
            <w:vAlign w:val="bottom"/>
          </w:tcPr>
          <w:p w14:paraId="0AD032EE" w14:textId="7A0BA1D8"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703E956C" w14:textId="2B4CD8AD"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2BF73C9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DBECC8" w14:textId="77777777" w:rsidR="005F01C3" w:rsidRPr="00F85647" w:rsidRDefault="005F01C3" w:rsidP="005F01C3">
            <w:pPr>
              <w:autoSpaceDE w:val="0"/>
              <w:autoSpaceDN w:val="0"/>
              <w:adjustRightInd w:val="0"/>
              <w:jc w:val="center"/>
              <w:rPr>
                <w:noProof/>
                <w:lang w:val="en-US"/>
              </w:rPr>
            </w:pPr>
          </w:p>
        </w:tc>
        <w:tc>
          <w:tcPr>
            <w:tcW w:w="387" w:type="pct"/>
          </w:tcPr>
          <w:p w14:paraId="7E178786" w14:textId="77777777" w:rsidR="005F01C3" w:rsidRPr="00F85647" w:rsidRDefault="005F01C3" w:rsidP="005F01C3">
            <w:pPr>
              <w:autoSpaceDE w:val="0"/>
              <w:autoSpaceDN w:val="0"/>
              <w:adjustRightInd w:val="0"/>
              <w:jc w:val="center"/>
              <w:rPr>
                <w:noProof/>
                <w:lang w:val="en-US"/>
              </w:rPr>
            </w:pPr>
          </w:p>
        </w:tc>
        <w:tc>
          <w:tcPr>
            <w:tcW w:w="386" w:type="pct"/>
          </w:tcPr>
          <w:p w14:paraId="67B71BD5" w14:textId="77777777" w:rsidR="005F01C3" w:rsidRPr="00F85647" w:rsidRDefault="005F01C3" w:rsidP="005F01C3">
            <w:pPr>
              <w:autoSpaceDE w:val="0"/>
              <w:autoSpaceDN w:val="0"/>
              <w:adjustRightInd w:val="0"/>
              <w:jc w:val="center"/>
              <w:rPr>
                <w:noProof/>
              </w:rPr>
            </w:pPr>
          </w:p>
        </w:tc>
        <w:tc>
          <w:tcPr>
            <w:tcW w:w="958" w:type="pct"/>
          </w:tcPr>
          <w:p w14:paraId="76B3B9D4" w14:textId="77777777" w:rsidR="005F01C3" w:rsidRPr="00F85647" w:rsidRDefault="005F01C3" w:rsidP="005F01C3">
            <w:pPr>
              <w:autoSpaceDE w:val="0"/>
              <w:autoSpaceDN w:val="0"/>
              <w:adjustRightInd w:val="0"/>
              <w:jc w:val="center"/>
              <w:rPr>
                <w:noProof/>
              </w:rPr>
            </w:pPr>
          </w:p>
        </w:tc>
      </w:tr>
      <w:tr w:rsidR="005F01C3" w:rsidRPr="00F85647" w14:paraId="3B96DCB7" w14:textId="77777777" w:rsidTr="00B14F27">
        <w:trPr>
          <w:trHeight w:val="288"/>
        </w:trPr>
        <w:tc>
          <w:tcPr>
            <w:tcW w:w="413" w:type="pct"/>
            <w:gridSpan w:val="3"/>
          </w:tcPr>
          <w:p w14:paraId="091CE9F6" w14:textId="3E212C68" w:rsidR="005F01C3" w:rsidRPr="00F85647" w:rsidRDefault="005F01C3" w:rsidP="005F01C3">
            <w:pPr>
              <w:autoSpaceDE w:val="0"/>
              <w:autoSpaceDN w:val="0"/>
              <w:adjustRightInd w:val="0"/>
              <w:jc w:val="center"/>
              <w:rPr>
                <w:noProof/>
              </w:rPr>
            </w:pPr>
            <w:r w:rsidRPr="00496A27">
              <w:rPr>
                <w:color w:val="000000"/>
              </w:rPr>
              <w:t>13.1.14</w:t>
            </w:r>
          </w:p>
        </w:tc>
        <w:tc>
          <w:tcPr>
            <w:tcW w:w="1368" w:type="pct"/>
          </w:tcPr>
          <w:p w14:paraId="3548267C" w14:textId="19B1572B" w:rsidR="005F01C3" w:rsidRPr="00F2049E" w:rsidRDefault="005F01C3" w:rsidP="005F01C3">
            <w:pPr>
              <w:autoSpaceDE w:val="0"/>
              <w:autoSpaceDN w:val="0"/>
              <w:adjustRightInd w:val="0"/>
              <w:jc w:val="center"/>
              <w:rPr>
                <w:noProof/>
                <w:lang w:val="en-US"/>
              </w:rPr>
            </w:pPr>
            <w:r w:rsidRPr="00F2049E">
              <w:rPr>
                <w:color w:val="000000"/>
              </w:rPr>
              <w:t>Nabavka i montaža potrošnog materijala za crne čelične bešavne cevi (lukovi, T komadi,</w:t>
            </w:r>
            <w:r w:rsidRPr="00F2049E">
              <w:rPr>
                <w:color w:val="000000"/>
              </w:rPr>
              <w:br/>
              <w:t>redukcije, elektrode, gas). Uzima se 50% od prethodne stavke.</w:t>
            </w:r>
          </w:p>
        </w:tc>
        <w:tc>
          <w:tcPr>
            <w:tcW w:w="343" w:type="pct"/>
            <w:vAlign w:val="bottom"/>
          </w:tcPr>
          <w:p w14:paraId="2BF92BA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10C7FE3" w14:textId="4369C7BD" w:rsidR="005F01C3" w:rsidRPr="00F85647" w:rsidRDefault="005F01C3" w:rsidP="005F01C3">
            <w:pPr>
              <w:autoSpaceDE w:val="0"/>
              <w:autoSpaceDN w:val="0"/>
              <w:adjustRightInd w:val="0"/>
              <w:jc w:val="center"/>
              <w:rPr>
                <w:noProof/>
                <w:lang w:val="en-US"/>
              </w:rPr>
            </w:pPr>
            <w:r w:rsidRPr="00496A27">
              <w:rPr>
                <w:color w:val="000000"/>
              </w:rPr>
              <w:t>0,5</w:t>
            </w:r>
          </w:p>
        </w:tc>
        <w:tc>
          <w:tcPr>
            <w:tcW w:w="389" w:type="pct"/>
          </w:tcPr>
          <w:p w14:paraId="2792CF4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625B566" w14:textId="77777777" w:rsidR="005F01C3" w:rsidRPr="00F85647" w:rsidRDefault="005F01C3" w:rsidP="005F01C3">
            <w:pPr>
              <w:autoSpaceDE w:val="0"/>
              <w:autoSpaceDN w:val="0"/>
              <w:adjustRightInd w:val="0"/>
              <w:jc w:val="center"/>
              <w:rPr>
                <w:noProof/>
                <w:lang w:val="en-US"/>
              </w:rPr>
            </w:pPr>
          </w:p>
        </w:tc>
        <w:tc>
          <w:tcPr>
            <w:tcW w:w="387" w:type="pct"/>
          </w:tcPr>
          <w:p w14:paraId="2FACDA28" w14:textId="77777777" w:rsidR="005F01C3" w:rsidRPr="00F85647" w:rsidRDefault="005F01C3" w:rsidP="005F01C3">
            <w:pPr>
              <w:autoSpaceDE w:val="0"/>
              <w:autoSpaceDN w:val="0"/>
              <w:adjustRightInd w:val="0"/>
              <w:jc w:val="center"/>
              <w:rPr>
                <w:noProof/>
                <w:lang w:val="en-US"/>
              </w:rPr>
            </w:pPr>
          </w:p>
        </w:tc>
        <w:tc>
          <w:tcPr>
            <w:tcW w:w="386" w:type="pct"/>
          </w:tcPr>
          <w:p w14:paraId="1539EAAE" w14:textId="77777777" w:rsidR="005F01C3" w:rsidRPr="00F85647" w:rsidRDefault="005F01C3" w:rsidP="005F01C3">
            <w:pPr>
              <w:autoSpaceDE w:val="0"/>
              <w:autoSpaceDN w:val="0"/>
              <w:adjustRightInd w:val="0"/>
              <w:jc w:val="center"/>
              <w:rPr>
                <w:noProof/>
              </w:rPr>
            </w:pPr>
          </w:p>
        </w:tc>
        <w:tc>
          <w:tcPr>
            <w:tcW w:w="958" w:type="pct"/>
          </w:tcPr>
          <w:p w14:paraId="69ECC6E3" w14:textId="77777777" w:rsidR="005F01C3" w:rsidRPr="00F85647" w:rsidRDefault="005F01C3" w:rsidP="005F01C3">
            <w:pPr>
              <w:autoSpaceDE w:val="0"/>
              <w:autoSpaceDN w:val="0"/>
              <w:adjustRightInd w:val="0"/>
              <w:jc w:val="center"/>
              <w:rPr>
                <w:noProof/>
              </w:rPr>
            </w:pPr>
          </w:p>
        </w:tc>
      </w:tr>
      <w:tr w:rsidR="005F01C3" w:rsidRPr="00F85647" w14:paraId="2B93F6A1" w14:textId="77777777" w:rsidTr="00B14F27">
        <w:trPr>
          <w:trHeight w:val="288"/>
        </w:trPr>
        <w:tc>
          <w:tcPr>
            <w:tcW w:w="413" w:type="pct"/>
            <w:gridSpan w:val="3"/>
          </w:tcPr>
          <w:p w14:paraId="0AA84541" w14:textId="4C208390" w:rsidR="005F01C3" w:rsidRPr="00F85647" w:rsidRDefault="005F01C3" w:rsidP="005F01C3">
            <w:pPr>
              <w:autoSpaceDE w:val="0"/>
              <w:autoSpaceDN w:val="0"/>
              <w:adjustRightInd w:val="0"/>
              <w:jc w:val="center"/>
              <w:rPr>
                <w:noProof/>
              </w:rPr>
            </w:pPr>
            <w:r w:rsidRPr="00496A27">
              <w:rPr>
                <w:color w:val="000000"/>
              </w:rPr>
              <w:t>13.1.15</w:t>
            </w:r>
          </w:p>
        </w:tc>
        <w:tc>
          <w:tcPr>
            <w:tcW w:w="1368" w:type="pct"/>
          </w:tcPr>
          <w:p w14:paraId="747574F9" w14:textId="1664065A" w:rsidR="005F01C3" w:rsidRPr="00F2049E" w:rsidRDefault="005F01C3" w:rsidP="005F01C3">
            <w:pPr>
              <w:autoSpaceDE w:val="0"/>
              <w:autoSpaceDN w:val="0"/>
              <w:adjustRightInd w:val="0"/>
              <w:jc w:val="center"/>
              <w:rPr>
                <w:noProof/>
                <w:lang w:val="en-US"/>
              </w:rPr>
            </w:pPr>
            <w:r w:rsidRPr="00F2049E">
              <w:rPr>
                <w:color w:val="000000"/>
              </w:rPr>
              <w:t>Miniziranje novih crnih čeličnih cevi i probora za kačenje u dva premaza osnovnom bojom.</w:t>
            </w:r>
          </w:p>
        </w:tc>
        <w:tc>
          <w:tcPr>
            <w:tcW w:w="343" w:type="pct"/>
            <w:vAlign w:val="bottom"/>
          </w:tcPr>
          <w:p w14:paraId="591574A8" w14:textId="165478C6"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27294925" w14:textId="41AA01BF" w:rsidR="005F01C3" w:rsidRPr="00F85647" w:rsidRDefault="005F01C3" w:rsidP="005F01C3">
            <w:pPr>
              <w:autoSpaceDE w:val="0"/>
              <w:autoSpaceDN w:val="0"/>
              <w:adjustRightInd w:val="0"/>
              <w:jc w:val="center"/>
              <w:rPr>
                <w:noProof/>
                <w:lang w:val="en-US"/>
              </w:rPr>
            </w:pPr>
            <w:r w:rsidRPr="00496A27">
              <w:rPr>
                <w:color w:val="000000"/>
              </w:rPr>
              <w:t>14,5</w:t>
            </w:r>
          </w:p>
        </w:tc>
        <w:tc>
          <w:tcPr>
            <w:tcW w:w="389" w:type="pct"/>
          </w:tcPr>
          <w:p w14:paraId="75E7CA6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4DF4CA" w14:textId="77777777" w:rsidR="005F01C3" w:rsidRPr="00F85647" w:rsidRDefault="005F01C3" w:rsidP="005F01C3">
            <w:pPr>
              <w:autoSpaceDE w:val="0"/>
              <w:autoSpaceDN w:val="0"/>
              <w:adjustRightInd w:val="0"/>
              <w:jc w:val="center"/>
              <w:rPr>
                <w:noProof/>
                <w:lang w:val="en-US"/>
              </w:rPr>
            </w:pPr>
          </w:p>
        </w:tc>
        <w:tc>
          <w:tcPr>
            <w:tcW w:w="387" w:type="pct"/>
          </w:tcPr>
          <w:p w14:paraId="41B4DBF3" w14:textId="77777777" w:rsidR="005F01C3" w:rsidRPr="00F85647" w:rsidRDefault="005F01C3" w:rsidP="005F01C3">
            <w:pPr>
              <w:autoSpaceDE w:val="0"/>
              <w:autoSpaceDN w:val="0"/>
              <w:adjustRightInd w:val="0"/>
              <w:jc w:val="center"/>
              <w:rPr>
                <w:noProof/>
                <w:lang w:val="en-US"/>
              </w:rPr>
            </w:pPr>
          </w:p>
        </w:tc>
        <w:tc>
          <w:tcPr>
            <w:tcW w:w="386" w:type="pct"/>
          </w:tcPr>
          <w:p w14:paraId="5266C8B3" w14:textId="77777777" w:rsidR="005F01C3" w:rsidRPr="00F85647" w:rsidRDefault="005F01C3" w:rsidP="005F01C3">
            <w:pPr>
              <w:autoSpaceDE w:val="0"/>
              <w:autoSpaceDN w:val="0"/>
              <w:adjustRightInd w:val="0"/>
              <w:jc w:val="center"/>
              <w:rPr>
                <w:noProof/>
              </w:rPr>
            </w:pPr>
          </w:p>
        </w:tc>
        <w:tc>
          <w:tcPr>
            <w:tcW w:w="958" w:type="pct"/>
          </w:tcPr>
          <w:p w14:paraId="4C2E698C" w14:textId="77777777" w:rsidR="005F01C3" w:rsidRPr="00F85647" w:rsidRDefault="005F01C3" w:rsidP="005F01C3">
            <w:pPr>
              <w:autoSpaceDE w:val="0"/>
              <w:autoSpaceDN w:val="0"/>
              <w:adjustRightInd w:val="0"/>
              <w:jc w:val="center"/>
              <w:rPr>
                <w:noProof/>
              </w:rPr>
            </w:pPr>
          </w:p>
        </w:tc>
      </w:tr>
      <w:tr w:rsidR="005F01C3" w:rsidRPr="00F85647" w14:paraId="6C7C0077" w14:textId="77777777" w:rsidTr="00B14F27">
        <w:trPr>
          <w:trHeight w:val="288"/>
        </w:trPr>
        <w:tc>
          <w:tcPr>
            <w:tcW w:w="413" w:type="pct"/>
            <w:gridSpan w:val="3"/>
          </w:tcPr>
          <w:p w14:paraId="66693F00" w14:textId="3211D09B" w:rsidR="005F01C3" w:rsidRPr="00F85647" w:rsidRDefault="005F01C3" w:rsidP="005F01C3">
            <w:pPr>
              <w:autoSpaceDE w:val="0"/>
              <w:autoSpaceDN w:val="0"/>
              <w:adjustRightInd w:val="0"/>
              <w:jc w:val="center"/>
              <w:rPr>
                <w:noProof/>
              </w:rPr>
            </w:pPr>
            <w:r w:rsidRPr="00496A27">
              <w:rPr>
                <w:color w:val="000000"/>
              </w:rPr>
              <w:t>13.1.16</w:t>
            </w:r>
          </w:p>
        </w:tc>
        <w:tc>
          <w:tcPr>
            <w:tcW w:w="1368" w:type="pct"/>
          </w:tcPr>
          <w:p w14:paraId="6EA2CBE6" w14:textId="707CAA70" w:rsidR="005F01C3" w:rsidRPr="00F2049E" w:rsidRDefault="005F01C3" w:rsidP="005F01C3">
            <w:pPr>
              <w:autoSpaceDE w:val="0"/>
              <w:autoSpaceDN w:val="0"/>
              <w:adjustRightInd w:val="0"/>
              <w:jc w:val="center"/>
              <w:rPr>
                <w:noProof/>
                <w:lang w:val="en-US"/>
              </w:rPr>
            </w:pPr>
            <w:r w:rsidRPr="00F2049E">
              <w:rPr>
                <w:color w:val="000000"/>
              </w:rPr>
              <w:t>Probijanje otvora za usponske vertikale kroz podnu ploču prizemlja</w:t>
            </w:r>
          </w:p>
        </w:tc>
        <w:tc>
          <w:tcPr>
            <w:tcW w:w="343" w:type="pct"/>
            <w:vAlign w:val="bottom"/>
          </w:tcPr>
          <w:p w14:paraId="76751BC8" w14:textId="79A38C9C"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5B7B0C9" w14:textId="12563BAE" w:rsidR="005F01C3" w:rsidRPr="00F85647" w:rsidRDefault="005F01C3" w:rsidP="005F01C3">
            <w:pPr>
              <w:autoSpaceDE w:val="0"/>
              <w:autoSpaceDN w:val="0"/>
              <w:adjustRightInd w:val="0"/>
              <w:jc w:val="center"/>
              <w:rPr>
                <w:noProof/>
                <w:lang w:val="en-US"/>
              </w:rPr>
            </w:pPr>
            <w:r w:rsidRPr="00496A27">
              <w:rPr>
                <w:color w:val="000000"/>
              </w:rPr>
              <w:t>4</w:t>
            </w:r>
          </w:p>
        </w:tc>
        <w:tc>
          <w:tcPr>
            <w:tcW w:w="389" w:type="pct"/>
          </w:tcPr>
          <w:p w14:paraId="7305BC80" w14:textId="77777777" w:rsidR="005F01C3" w:rsidRPr="00F85647" w:rsidRDefault="005F01C3" w:rsidP="005F01C3">
            <w:pPr>
              <w:autoSpaceDE w:val="0"/>
              <w:autoSpaceDN w:val="0"/>
              <w:adjustRightInd w:val="0"/>
              <w:jc w:val="center"/>
              <w:rPr>
                <w:noProof/>
                <w:lang w:val="en-US"/>
              </w:rPr>
            </w:pPr>
          </w:p>
        </w:tc>
        <w:tc>
          <w:tcPr>
            <w:tcW w:w="388" w:type="pct"/>
            <w:gridSpan w:val="2"/>
          </w:tcPr>
          <w:p w14:paraId="3E1D5E28" w14:textId="77777777" w:rsidR="005F01C3" w:rsidRPr="00F85647" w:rsidRDefault="005F01C3" w:rsidP="005F01C3">
            <w:pPr>
              <w:autoSpaceDE w:val="0"/>
              <w:autoSpaceDN w:val="0"/>
              <w:adjustRightInd w:val="0"/>
              <w:jc w:val="center"/>
              <w:rPr>
                <w:noProof/>
                <w:lang w:val="en-US"/>
              </w:rPr>
            </w:pPr>
          </w:p>
        </w:tc>
        <w:tc>
          <w:tcPr>
            <w:tcW w:w="387" w:type="pct"/>
          </w:tcPr>
          <w:p w14:paraId="07B1EE7D" w14:textId="77777777" w:rsidR="005F01C3" w:rsidRPr="00F85647" w:rsidRDefault="005F01C3" w:rsidP="005F01C3">
            <w:pPr>
              <w:autoSpaceDE w:val="0"/>
              <w:autoSpaceDN w:val="0"/>
              <w:adjustRightInd w:val="0"/>
              <w:jc w:val="center"/>
              <w:rPr>
                <w:noProof/>
                <w:lang w:val="en-US"/>
              </w:rPr>
            </w:pPr>
          </w:p>
        </w:tc>
        <w:tc>
          <w:tcPr>
            <w:tcW w:w="386" w:type="pct"/>
          </w:tcPr>
          <w:p w14:paraId="5016EF9A" w14:textId="77777777" w:rsidR="005F01C3" w:rsidRPr="00F85647" w:rsidRDefault="005F01C3" w:rsidP="005F01C3">
            <w:pPr>
              <w:autoSpaceDE w:val="0"/>
              <w:autoSpaceDN w:val="0"/>
              <w:adjustRightInd w:val="0"/>
              <w:jc w:val="center"/>
              <w:rPr>
                <w:noProof/>
              </w:rPr>
            </w:pPr>
          </w:p>
        </w:tc>
        <w:tc>
          <w:tcPr>
            <w:tcW w:w="958" w:type="pct"/>
          </w:tcPr>
          <w:p w14:paraId="1AF2B7A5" w14:textId="77777777" w:rsidR="005F01C3" w:rsidRPr="00F85647" w:rsidRDefault="005F01C3" w:rsidP="005F01C3">
            <w:pPr>
              <w:autoSpaceDE w:val="0"/>
              <w:autoSpaceDN w:val="0"/>
              <w:adjustRightInd w:val="0"/>
              <w:jc w:val="center"/>
              <w:rPr>
                <w:noProof/>
              </w:rPr>
            </w:pPr>
          </w:p>
        </w:tc>
      </w:tr>
      <w:tr w:rsidR="005F01C3" w:rsidRPr="00F85647" w14:paraId="1136E33B" w14:textId="77777777" w:rsidTr="00B14F27">
        <w:trPr>
          <w:trHeight w:val="288"/>
        </w:trPr>
        <w:tc>
          <w:tcPr>
            <w:tcW w:w="413" w:type="pct"/>
            <w:gridSpan w:val="3"/>
          </w:tcPr>
          <w:p w14:paraId="6C2AD907" w14:textId="113C3132" w:rsidR="005F01C3" w:rsidRPr="00F85647" w:rsidRDefault="005F01C3" w:rsidP="005F01C3">
            <w:pPr>
              <w:autoSpaceDE w:val="0"/>
              <w:autoSpaceDN w:val="0"/>
              <w:adjustRightInd w:val="0"/>
              <w:jc w:val="center"/>
              <w:rPr>
                <w:noProof/>
              </w:rPr>
            </w:pPr>
            <w:r w:rsidRPr="00496A27">
              <w:rPr>
                <w:color w:val="000000"/>
              </w:rPr>
              <w:t>13.1.17</w:t>
            </w:r>
          </w:p>
        </w:tc>
        <w:tc>
          <w:tcPr>
            <w:tcW w:w="1368" w:type="pct"/>
          </w:tcPr>
          <w:p w14:paraId="42D4CEDD" w14:textId="4D37FA5E" w:rsidR="005F01C3" w:rsidRPr="00F2049E" w:rsidRDefault="005F01C3" w:rsidP="005F01C3">
            <w:pPr>
              <w:autoSpaceDE w:val="0"/>
              <w:autoSpaceDN w:val="0"/>
              <w:adjustRightInd w:val="0"/>
              <w:jc w:val="center"/>
              <w:rPr>
                <w:noProof/>
                <w:lang w:val="en-US"/>
              </w:rPr>
            </w:pPr>
            <w:r w:rsidRPr="00F2049E">
              <w:rPr>
                <w:color w:val="000000"/>
              </w:rPr>
              <w:t>Završno farbanje celokupne evne mreže završnom bojom otpornom na visoke temperature.</w:t>
            </w:r>
          </w:p>
        </w:tc>
        <w:tc>
          <w:tcPr>
            <w:tcW w:w="343" w:type="pct"/>
            <w:vAlign w:val="bottom"/>
          </w:tcPr>
          <w:p w14:paraId="7910CEB8" w14:textId="778CD29E"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14D77244" w14:textId="7078FBDE" w:rsidR="005F01C3" w:rsidRPr="00F85647" w:rsidRDefault="005F01C3" w:rsidP="005F01C3">
            <w:pPr>
              <w:autoSpaceDE w:val="0"/>
              <w:autoSpaceDN w:val="0"/>
              <w:adjustRightInd w:val="0"/>
              <w:jc w:val="center"/>
              <w:rPr>
                <w:noProof/>
                <w:lang w:val="en-US"/>
              </w:rPr>
            </w:pPr>
            <w:r w:rsidRPr="00496A27">
              <w:rPr>
                <w:color w:val="000000"/>
              </w:rPr>
              <w:t>26</w:t>
            </w:r>
          </w:p>
        </w:tc>
        <w:tc>
          <w:tcPr>
            <w:tcW w:w="389" w:type="pct"/>
          </w:tcPr>
          <w:p w14:paraId="2847534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528396" w14:textId="77777777" w:rsidR="005F01C3" w:rsidRPr="00F85647" w:rsidRDefault="005F01C3" w:rsidP="005F01C3">
            <w:pPr>
              <w:autoSpaceDE w:val="0"/>
              <w:autoSpaceDN w:val="0"/>
              <w:adjustRightInd w:val="0"/>
              <w:jc w:val="center"/>
              <w:rPr>
                <w:noProof/>
                <w:lang w:val="en-US"/>
              </w:rPr>
            </w:pPr>
          </w:p>
        </w:tc>
        <w:tc>
          <w:tcPr>
            <w:tcW w:w="387" w:type="pct"/>
          </w:tcPr>
          <w:p w14:paraId="1F8F058F" w14:textId="77777777" w:rsidR="005F01C3" w:rsidRPr="00F85647" w:rsidRDefault="005F01C3" w:rsidP="005F01C3">
            <w:pPr>
              <w:autoSpaceDE w:val="0"/>
              <w:autoSpaceDN w:val="0"/>
              <w:adjustRightInd w:val="0"/>
              <w:jc w:val="center"/>
              <w:rPr>
                <w:noProof/>
                <w:lang w:val="en-US"/>
              </w:rPr>
            </w:pPr>
          </w:p>
        </w:tc>
        <w:tc>
          <w:tcPr>
            <w:tcW w:w="386" w:type="pct"/>
          </w:tcPr>
          <w:p w14:paraId="4CD50049" w14:textId="77777777" w:rsidR="005F01C3" w:rsidRPr="00F85647" w:rsidRDefault="005F01C3" w:rsidP="005F01C3">
            <w:pPr>
              <w:autoSpaceDE w:val="0"/>
              <w:autoSpaceDN w:val="0"/>
              <w:adjustRightInd w:val="0"/>
              <w:jc w:val="center"/>
              <w:rPr>
                <w:noProof/>
              </w:rPr>
            </w:pPr>
          </w:p>
        </w:tc>
        <w:tc>
          <w:tcPr>
            <w:tcW w:w="958" w:type="pct"/>
          </w:tcPr>
          <w:p w14:paraId="2278D959" w14:textId="77777777" w:rsidR="005F01C3" w:rsidRPr="00F85647" w:rsidRDefault="005F01C3" w:rsidP="005F01C3">
            <w:pPr>
              <w:autoSpaceDE w:val="0"/>
              <w:autoSpaceDN w:val="0"/>
              <w:adjustRightInd w:val="0"/>
              <w:jc w:val="center"/>
              <w:rPr>
                <w:noProof/>
              </w:rPr>
            </w:pPr>
          </w:p>
        </w:tc>
      </w:tr>
      <w:tr w:rsidR="005F01C3" w:rsidRPr="00F85647" w14:paraId="68433485" w14:textId="77777777" w:rsidTr="00B14F27">
        <w:trPr>
          <w:trHeight w:val="288"/>
        </w:trPr>
        <w:tc>
          <w:tcPr>
            <w:tcW w:w="413" w:type="pct"/>
            <w:gridSpan w:val="3"/>
            <w:vAlign w:val="bottom"/>
          </w:tcPr>
          <w:p w14:paraId="01B8153F" w14:textId="77777777" w:rsidR="005F01C3" w:rsidRPr="00F85647" w:rsidRDefault="005F01C3" w:rsidP="005F01C3">
            <w:pPr>
              <w:autoSpaceDE w:val="0"/>
              <w:autoSpaceDN w:val="0"/>
              <w:adjustRightInd w:val="0"/>
              <w:jc w:val="center"/>
              <w:rPr>
                <w:noProof/>
              </w:rPr>
            </w:pPr>
          </w:p>
        </w:tc>
        <w:tc>
          <w:tcPr>
            <w:tcW w:w="1368" w:type="pct"/>
            <w:vAlign w:val="bottom"/>
          </w:tcPr>
          <w:p w14:paraId="0E13B7F4" w14:textId="6C63793E" w:rsidR="005F01C3" w:rsidRPr="00F2049E" w:rsidRDefault="005F01C3" w:rsidP="005F01C3">
            <w:pPr>
              <w:autoSpaceDE w:val="0"/>
              <w:autoSpaceDN w:val="0"/>
              <w:adjustRightInd w:val="0"/>
              <w:jc w:val="center"/>
              <w:rPr>
                <w:noProof/>
                <w:lang w:val="en-US"/>
              </w:rPr>
            </w:pPr>
            <w:r w:rsidRPr="00F2049E">
              <w:rPr>
                <w:b/>
                <w:bCs/>
                <w:color w:val="000000"/>
              </w:rPr>
              <w:t>A2. SPRAT</w:t>
            </w:r>
          </w:p>
        </w:tc>
        <w:tc>
          <w:tcPr>
            <w:tcW w:w="343" w:type="pct"/>
            <w:vAlign w:val="bottom"/>
          </w:tcPr>
          <w:p w14:paraId="2584C99C"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2373877" w14:textId="77777777" w:rsidR="005F01C3" w:rsidRPr="00F85647" w:rsidRDefault="005F01C3" w:rsidP="005F01C3">
            <w:pPr>
              <w:autoSpaceDE w:val="0"/>
              <w:autoSpaceDN w:val="0"/>
              <w:adjustRightInd w:val="0"/>
              <w:jc w:val="center"/>
              <w:rPr>
                <w:noProof/>
                <w:lang w:val="en-US"/>
              </w:rPr>
            </w:pPr>
          </w:p>
        </w:tc>
        <w:tc>
          <w:tcPr>
            <w:tcW w:w="389" w:type="pct"/>
          </w:tcPr>
          <w:p w14:paraId="4B7E226B"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FB4002" w14:textId="77777777" w:rsidR="005F01C3" w:rsidRPr="00F85647" w:rsidRDefault="005F01C3" w:rsidP="005F01C3">
            <w:pPr>
              <w:autoSpaceDE w:val="0"/>
              <w:autoSpaceDN w:val="0"/>
              <w:adjustRightInd w:val="0"/>
              <w:jc w:val="center"/>
              <w:rPr>
                <w:noProof/>
                <w:lang w:val="en-US"/>
              </w:rPr>
            </w:pPr>
          </w:p>
        </w:tc>
        <w:tc>
          <w:tcPr>
            <w:tcW w:w="387" w:type="pct"/>
          </w:tcPr>
          <w:p w14:paraId="01D35E1A" w14:textId="77777777" w:rsidR="005F01C3" w:rsidRPr="00F85647" w:rsidRDefault="005F01C3" w:rsidP="005F01C3">
            <w:pPr>
              <w:autoSpaceDE w:val="0"/>
              <w:autoSpaceDN w:val="0"/>
              <w:adjustRightInd w:val="0"/>
              <w:jc w:val="center"/>
              <w:rPr>
                <w:noProof/>
                <w:lang w:val="en-US"/>
              </w:rPr>
            </w:pPr>
          </w:p>
        </w:tc>
        <w:tc>
          <w:tcPr>
            <w:tcW w:w="386" w:type="pct"/>
          </w:tcPr>
          <w:p w14:paraId="24CDC8F7" w14:textId="77777777" w:rsidR="005F01C3" w:rsidRPr="00F85647" w:rsidRDefault="005F01C3" w:rsidP="005F01C3">
            <w:pPr>
              <w:autoSpaceDE w:val="0"/>
              <w:autoSpaceDN w:val="0"/>
              <w:adjustRightInd w:val="0"/>
              <w:jc w:val="center"/>
              <w:rPr>
                <w:noProof/>
              </w:rPr>
            </w:pPr>
          </w:p>
        </w:tc>
        <w:tc>
          <w:tcPr>
            <w:tcW w:w="958" w:type="pct"/>
          </w:tcPr>
          <w:p w14:paraId="05A36415" w14:textId="77777777" w:rsidR="005F01C3" w:rsidRPr="00F85647" w:rsidRDefault="005F01C3" w:rsidP="005F01C3">
            <w:pPr>
              <w:autoSpaceDE w:val="0"/>
              <w:autoSpaceDN w:val="0"/>
              <w:adjustRightInd w:val="0"/>
              <w:jc w:val="center"/>
              <w:rPr>
                <w:noProof/>
              </w:rPr>
            </w:pPr>
          </w:p>
        </w:tc>
      </w:tr>
      <w:tr w:rsidR="005F01C3" w:rsidRPr="00F85647" w14:paraId="102B416A" w14:textId="77777777" w:rsidTr="00B14F27">
        <w:trPr>
          <w:trHeight w:val="288"/>
        </w:trPr>
        <w:tc>
          <w:tcPr>
            <w:tcW w:w="413" w:type="pct"/>
            <w:gridSpan w:val="3"/>
          </w:tcPr>
          <w:p w14:paraId="7542C9AD" w14:textId="3F2F3AA2" w:rsidR="005F01C3" w:rsidRPr="00F85647" w:rsidRDefault="005F01C3" w:rsidP="005F01C3">
            <w:pPr>
              <w:autoSpaceDE w:val="0"/>
              <w:autoSpaceDN w:val="0"/>
              <w:adjustRightInd w:val="0"/>
              <w:jc w:val="center"/>
              <w:rPr>
                <w:noProof/>
              </w:rPr>
            </w:pPr>
            <w:r w:rsidRPr="00496A27">
              <w:rPr>
                <w:color w:val="000000"/>
              </w:rPr>
              <w:t>13.1.18</w:t>
            </w:r>
          </w:p>
        </w:tc>
        <w:tc>
          <w:tcPr>
            <w:tcW w:w="1368" w:type="pct"/>
          </w:tcPr>
          <w:p w14:paraId="1E3FD940" w14:textId="11E91D1D" w:rsidR="005F01C3" w:rsidRPr="00F2049E" w:rsidRDefault="005F01C3" w:rsidP="005F01C3">
            <w:pPr>
              <w:autoSpaceDE w:val="0"/>
              <w:autoSpaceDN w:val="0"/>
              <w:adjustRightInd w:val="0"/>
              <w:jc w:val="center"/>
              <w:rPr>
                <w:noProof/>
                <w:lang w:val="en-US"/>
              </w:rPr>
            </w:pPr>
            <w:r w:rsidRPr="00F2049E">
              <w:rPr>
                <w:color w:val="000000"/>
              </w:rPr>
              <w:t xml:space="preserve">Demontaža postojećih livenih člankastih radijatora "Termik 2", proizvođača Radijator Zrenjanin, radi izvođenja građevinskih radova </w:t>
            </w:r>
            <w:r w:rsidRPr="00F2049E">
              <w:rPr>
                <w:color w:val="000000"/>
              </w:rPr>
              <w:br/>
              <w:t>(zamena ker. pločica, malterisanje, krečenje).</w:t>
            </w:r>
          </w:p>
        </w:tc>
        <w:tc>
          <w:tcPr>
            <w:tcW w:w="343" w:type="pct"/>
            <w:vAlign w:val="center"/>
          </w:tcPr>
          <w:p w14:paraId="127E3934" w14:textId="370EA738"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F654846" w14:textId="4831E656" w:rsidR="005F01C3" w:rsidRPr="00F85647" w:rsidRDefault="005F01C3" w:rsidP="005F01C3">
            <w:pPr>
              <w:autoSpaceDE w:val="0"/>
              <w:autoSpaceDN w:val="0"/>
              <w:adjustRightInd w:val="0"/>
              <w:jc w:val="center"/>
              <w:rPr>
                <w:noProof/>
                <w:lang w:val="en-US"/>
              </w:rPr>
            </w:pPr>
            <w:r w:rsidRPr="00496A27">
              <w:rPr>
                <w:color w:val="000000"/>
              </w:rPr>
              <w:t>14</w:t>
            </w:r>
          </w:p>
        </w:tc>
        <w:tc>
          <w:tcPr>
            <w:tcW w:w="389" w:type="pct"/>
          </w:tcPr>
          <w:p w14:paraId="3B926ABD"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15AF2C" w14:textId="77777777" w:rsidR="005F01C3" w:rsidRPr="00F85647" w:rsidRDefault="005F01C3" w:rsidP="005F01C3">
            <w:pPr>
              <w:autoSpaceDE w:val="0"/>
              <w:autoSpaceDN w:val="0"/>
              <w:adjustRightInd w:val="0"/>
              <w:jc w:val="center"/>
              <w:rPr>
                <w:noProof/>
                <w:lang w:val="en-US"/>
              </w:rPr>
            </w:pPr>
          </w:p>
        </w:tc>
        <w:tc>
          <w:tcPr>
            <w:tcW w:w="387" w:type="pct"/>
          </w:tcPr>
          <w:p w14:paraId="09EE1503" w14:textId="77777777" w:rsidR="005F01C3" w:rsidRPr="00F85647" w:rsidRDefault="005F01C3" w:rsidP="005F01C3">
            <w:pPr>
              <w:autoSpaceDE w:val="0"/>
              <w:autoSpaceDN w:val="0"/>
              <w:adjustRightInd w:val="0"/>
              <w:jc w:val="center"/>
              <w:rPr>
                <w:noProof/>
                <w:lang w:val="en-US"/>
              </w:rPr>
            </w:pPr>
          </w:p>
        </w:tc>
        <w:tc>
          <w:tcPr>
            <w:tcW w:w="386" w:type="pct"/>
          </w:tcPr>
          <w:p w14:paraId="0DA8C878" w14:textId="77777777" w:rsidR="005F01C3" w:rsidRPr="00F85647" w:rsidRDefault="005F01C3" w:rsidP="005F01C3">
            <w:pPr>
              <w:autoSpaceDE w:val="0"/>
              <w:autoSpaceDN w:val="0"/>
              <w:adjustRightInd w:val="0"/>
              <w:jc w:val="center"/>
              <w:rPr>
                <w:noProof/>
              </w:rPr>
            </w:pPr>
          </w:p>
        </w:tc>
        <w:tc>
          <w:tcPr>
            <w:tcW w:w="958" w:type="pct"/>
          </w:tcPr>
          <w:p w14:paraId="1F1F55CC" w14:textId="77777777" w:rsidR="005F01C3" w:rsidRPr="00F85647" w:rsidRDefault="005F01C3" w:rsidP="005F01C3">
            <w:pPr>
              <w:autoSpaceDE w:val="0"/>
              <w:autoSpaceDN w:val="0"/>
              <w:adjustRightInd w:val="0"/>
              <w:jc w:val="center"/>
              <w:rPr>
                <w:noProof/>
              </w:rPr>
            </w:pPr>
          </w:p>
        </w:tc>
      </w:tr>
      <w:tr w:rsidR="005F01C3" w:rsidRPr="00F85647" w14:paraId="6C4770DA" w14:textId="77777777" w:rsidTr="00B14F27">
        <w:trPr>
          <w:trHeight w:val="288"/>
        </w:trPr>
        <w:tc>
          <w:tcPr>
            <w:tcW w:w="413" w:type="pct"/>
            <w:gridSpan w:val="3"/>
          </w:tcPr>
          <w:p w14:paraId="66792BDD" w14:textId="3D5E46A9" w:rsidR="005F01C3" w:rsidRPr="00F85647" w:rsidRDefault="005F01C3" w:rsidP="005F01C3">
            <w:pPr>
              <w:autoSpaceDE w:val="0"/>
              <w:autoSpaceDN w:val="0"/>
              <w:adjustRightInd w:val="0"/>
              <w:jc w:val="center"/>
              <w:rPr>
                <w:noProof/>
              </w:rPr>
            </w:pPr>
            <w:r w:rsidRPr="00496A27">
              <w:rPr>
                <w:color w:val="000000"/>
              </w:rPr>
              <w:t>13.1.19</w:t>
            </w:r>
          </w:p>
        </w:tc>
        <w:tc>
          <w:tcPr>
            <w:tcW w:w="1368" w:type="pct"/>
          </w:tcPr>
          <w:p w14:paraId="5194AB81" w14:textId="64C99DEE" w:rsidR="005F01C3" w:rsidRPr="00F2049E" w:rsidRDefault="005F01C3" w:rsidP="005F01C3">
            <w:pPr>
              <w:autoSpaceDE w:val="0"/>
              <w:autoSpaceDN w:val="0"/>
              <w:adjustRightInd w:val="0"/>
              <w:jc w:val="center"/>
              <w:rPr>
                <w:noProof/>
                <w:lang w:val="en-US"/>
              </w:rPr>
            </w:pPr>
            <w:r w:rsidRPr="00F2049E">
              <w:rPr>
                <w:color w:val="000000"/>
              </w:rPr>
              <w:t>Demontaža postojećih cevastih radijatora‒sušača peškia ""CRL", proizvođača Jugoterm Merošina, radi izvođenja građevinskih radova</w:t>
            </w:r>
            <w:r w:rsidRPr="00F2049E">
              <w:rPr>
                <w:color w:val="000000"/>
              </w:rPr>
              <w:br/>
              <w:t xml:space="preserve">(zamena ker. pločica, malterisanje, </w:t>
            </w:r>
            <w:r w:rsidRPr="00F2049E">
              <w:rPr>
                <w:color w:val="000000"/>
              </w:rPr>
              <w:lastRenderedPageBreak/>
              <w:t>krečenje).</w:t>
            </w:r>
          </w:p>
        </w:tc>
        <w:tc>
          <w:tcPr>
            <w:tcW w:w="343" w:type="pct"/>
            <w:vAlign w:val="center"/>
          </w:tcPr>
          <w:p w14:paraId="4F84551F" w14:textId="25BC99D1" w:rsidR="005F01C3" w:rsidRPr="00F85647" w:rsidRDefault="005F01C3" w:rsidP="005F01C3">
            <w:pPr>
              <w:autoSpaceDE w:val="0"/>
              <w:autoSpaceDN w:val="0"/>
              <w:adjustRightInd w:val="0"/>
              <w:jc w:val="center"/>
              <w:rPr>
                <w:noProof/>
                <w:lang w:val="en-US"/>
              </w:rPr>
            </w:pPr>
            <w:r w:rsidRPr="00496A27">
              <w:rPr>
                <w:color w:val="000000"/>
              </w:rPr>
              <w:lastRenderedPageBreak/>
              <w:t>kom.</w:t>
            </w:r>
          </w:p>
        </w:tc>
        <w:tc>
          <w:tcPr>
            <w:tcW w:w="367" w:type="pct"/>
            <w:vAlign w:val="center"/>
          </w:tcPr>
          <w:p w14:paraId="22C25743" w14:textId="4F659F0C"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149A6661"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566432" w14:textId="77777777" w:rsidR="005F01C3" w:rsidRPr="00F85647" w:rsidRDefault="005F01C3" w:rsidP="005F01C3">
            <w:pPr>
              <w:autoSpaceDE w:val="0"/>
              <w:autoSpaceDN w:val="0"/>
              <w:adjustRightInd w:val="0"/>
              <w:jc w:val="center"/>
              <w:rPr>
                <w:noProof/>
                <w:lang w:val="en-US"/>
              </w:rPr>
            </w:pPr>
          </w:p>
        </w:tc>
        <w:tc>
          <w:tcPr>
            <w:tcW w:w="387" w:type="pct"/>
          </w:tcPr>
          <w:p w14:paraId="474E742E" w14:textId="77777777" w:rsidR="005F01C3" w:rsidRPr="00F85647" w:rsidRDefault="005F01C3" w:rsidP="005F01C3">
            <w:pPr>
              <w:autoSpaceDE w:val="0"/>
              <w:autoSpaceDN w:val="0"/>
              <w:adjustRightInd w:val="0"/>
              <w:jc w:val="center"/>
              <w:rPr>
                <w:noProof/>
                <w:lang w:val="en-US"/>
              </w:rPr>
            </w:pPr>
          </w:p>
        </w:tc>
        <w:tc>
          <w:tcPr>
            <w:tcW w:w="386" w:type="pct"/>
          </w:tcPr>
          <w:p w14:paraId="27CBF463" w14:textId="77777777" w:rsidR="005F01C3" w:rsidRPr="00F85647" w:rsidRDefault="005F01C3" w:rsidP="005F01C3">
            <w:pPr>
              <w:autoSpaceDE w:val="0"/>
              <w:autoSpaceDN w:val="0"/>
              <w:adjustRightInd w:val="0"/>
              <w:jc w:val="center"/>
              <w:rPr>
                <w:noProof/>
              </w:rPr>
            </w:pPr>
          </w:p>
        </w:tc>
        <w:tc>
          <w:tcPr>
            <w:tcW w:w="958" w:type="pct"/>
          </w:tcPr>
          <w:p w14:paraId="566B451E" w14:textId="77777777" w:rsidR="005F01C3" w:rsidRPr="00F85647" w:rsidRDefault="005F01C3" w:rsidP="005F01C3">
            <w:pPr>
              <w:autoSpaceDE w:val="0"/>
              <w:autoSpaceDN w:val="0"/>
              <w:adjustRightInd w:val="0"/>
              <w:jc w:val="center"/>
              <w:rPr>
                <w:noProof/>
              </w:rPr>
            </w:pPr>
          </w:p>
        </w:tc>
      </w:tr>
      <w:tr w:rsidR="005F01C3" w:rsidRPr="00F85647" w14:paraId="6968904F" w14:textId="77777777" w:rsidTr="00B14F27">
        <w:trPr>
          <w:trHeight w:val="288"/>
        </w:trPr>
        <w:tc>
          <w:tcPr>
            <w:tcW w:w="413" w:type="pct"/>
            <w:gridSpan w:val="3"/>
          </w:tcPr>
          <w:p w14:paraId="0BC15D0D" w14:textId="08936B13" w:rsidR="005F01C3" w:rsidRPr="00F85647" w:rsidRDefault="005F01C3" w:rsidP="005F01C3">
            <w:pPr>
              <w:autoSpaceDE w:val="0"/>
              <w:autoSpaceDN w:val="0"/>
              <w:adjustRightInd w:val="0"/>
              <w:jc w:val="center"/>
              <w:rPr>
                <w:noProof/>
              </w:rPr>
            </w:pPr>
            <w:r w:rsidRPr="00496A27">
              <w:rPr>
                <w:color w:val="000000"/>
              </w:rPr>
              <w:lastRenderedPageBreak/>
              <w:t>13.1.20</w:t>
            </w:r>
          </w:p>
        </w:tc>
        <w:tc>
          <w:tcPr>
            <w:tcW w:w="1368" w:type="pct"/>
          </w:tcPr>
          <w:p w14:paraId="141B66F6" w14:textId="1A7F77F8" w:rsidR="005F01C3" w:rsidRPr="00F2049E" w:rsidRDefault="005F01C3" w:rsidP="005F01C3">
            <w:pPr>
              <w:autoSpaceDE w:val="0"/>
              <w:autoSpaceDN w:val="0"/>
              <w:adjustRightInd w:val="0"/>
              <w:jc w:val="center"/>
              <w:rPr>
                <w:noProof/>
                <w:lang w:val="en-US"/>
              </w:rPr>
            </w:pPr>
            <w:r w:rsidRPr="00F2049E">
              <w:rPr>
                <w:color w:val="000000"/>
              </w:rPr>
              <w:t xml:space="preserve">Demontaža postojećeg cevnog registra ručne izrade dimenzija 2xØ48,3x1000 mm, radi </w:t>
            </w:r>
            <w:r w:rsidRPr="00F2049E">
              <w:rPr>
                <w:color w:val="000000"/>
              </w:rPr>
              <w:br/>
              <w:t>izvođenja građevinskih radova (zamena ker.pločica, malterisanje, krečenje).</w:t>
            </w:r>
          </w:p>
        </w:tc>
        <w:tc>
          <w:tcPr>
            <w:tcW w:w="343" w:type="pct"/>
            <w:vAlign w:val="bottom"/>
          </w:tcPr>
          <w:p w14:paraId="7A49976C" w14:textId="272A242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44302F1" w14:textId="16BAF6A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9D4C95E"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3DF1B2" w14:textId="77777777" w:rsidR="005F01C3" w:rsidRPr="00F85647" w:rsidRDefault="005F01C3" w:rsidP="005F01C3">
            <w:pPr>
              <w:autoSpaceDE w:val="0"/>
              <w:autoSpaceDN w:val="0"/>
              <w:adjustRightInd w:val="0"/>
              <w:jc w:val="center"/>
              <w:rPr>
                <w:noProof/>
                <w:lang w:val="en-US"/>
              </w:rPr>
            </w:pPr>
          </w:p>
        </w:tc>
        <w:tc>
          <w:tcPr>
            <w:tcW w:w="387" w:type="pct"/>
          </w:tcPr>
          <w:p w14:paraId="7A6DE545" w14:textId="77777777" w:rsidR="005F01C3" w:rsidRPr="00F85647" w:rsidRDefault="005F01C3" w:rsidP="005F01C3">
            <w:pPr>
              <w:autoSpaceDE w:val="0"/>
              <w:autoSpaceDN w:val="0"/>
              <w:adjustRightInd w:val="0"/>
              <w:jc w:val="center"/>
              <w:rPr>
                <w:noProof/>
                <w:lang w:val="en-US"/>
              </w:rPr>
            </w:pPr>
          </w:p>
        </w:tc>
        <w:tc>
          <w:tcPr>
            <w:tcW w:w="386" w:type="pct"/>
          </w:tcPr>
          <w:p w14:paraId="65017D54" w14:textId="77777777" w:rsidR="005F01C3" w:rsidRPr="00F85647" w:rsidRDefault="005F01C3" w:rsidP="005F01C3">
            <w:pPr>
              <w:autoSpaceDE w:val="0"/>
              <w:autoSpaceDN w:val="0"/>
              <w:adjustRightInd w:val="0"/>
              <w:jc w:val="center"/>
              <w:rPr>
                <w:noProof/>
              </w:rPr>
            </w:pPr>
          </w:p>
        </w:tc>
        <w:tc>
          <w:tcPr>
            <w:tcW w:w="958" w:type="pct"/>
          </w:tcPr>
          <w:p w14:paraId="0531FAA0" w14:textId="77777777" w:rsidR="005F01C3" w:rsidRPr="00F85647" w:rsidRDefault="005F01C3" w:rsidP="005F01C3">
            <w:pPr>
              <w:autoSpaceDE w:val="0"/>
              <w:autoSpaceDN w:val="0"/>
              <w:adjustRightInd w:val="0"/>
              <w:jc w:val="center"/>
              <w:rPr>
                <w:noProof/>
              </w:rPr>
            </w:pPr>
          </w:p>
        </w:tc>
      </w:tr>
      <w:tr w:rsidR="005F01C3" w:rsidRPr="00F85647" w14:paraId="48C9575F" w14:textId="77777777" w:rsidTr="00B14F27">
        <w:trPr>
          <w:trHeight w:val="288"/>
        </w:trPr>
        <w:tc>
          <w:tcPr>
            <w:tcW w:w="413" w:type="pct"/>
            <w:gridSpan w:val="3"/>
          </w:tcPr>
          <w:p w14:paraId="6B750BC6" w14:textId="1D95BE90" w:rsidR="005F01C3" w:rsidRPr="00F85647" w:rsidRDefault="005F01C3" w:rsidP="005F01C3">
            <w:pPr>
              <w:autoSpaceDE w:val="0"/>
              <w:autoSpaceDN w:val="0"/>
              <w:adjustRightInd w:val="0"/>
              <w:jc w:val="center"/>
              <w:rPr>
                <w:noProof/>
              </w:rPr>
            </w:pPr>
            <w:r w:rsidRPr="00496A27">
              <w:rPr>
                <w:color w:val="000000"/>
              </w:rPr>
              <w:t>13.1.21</w:t>
            </w:r>
          </w:p>
        </w:tc>
        <w:tc>
          <w:tcPr>
            <w:tcW w:w="1368" w:type="pct"/>
          </w:tcPr>
          <w:p w14:paraId="0451AC69" w14:textId="14BC55E2" w:rsidR="005F01C3" w:rsidRPr="00F2049E" w:rsidRDefault="005F01C3" w:rsidP="005F01C3">
            <w:pPr>
              <w:autoSpaceDE w:val="0"/>
              <w:autoSpaceDN w:val="0"/>
              <w:adjustRightInd w:val="0"/>
              <w:jc w:val="center"/>
              <w:rPr>
                <w:noProof/>
                <w:lang w:val="en-US"/>
              </w:rPr>
            </w:pPr>
            <w:r w:rsidRPr="00F2049E">
              <w:rPr>
                <w:color w:val="000000"/>
              </w:rPr>
              <w:t>Farbanje postojećih livenih člankastih radijatora bojom otpornom na visoke temperature.</w:t>
            </w:r>
          </w:p>
        </w:tc>
        <w:tc>
          <w:tcPr>
            <w:tcW w:w="343" w:type="pct"/>
            <w:vAlign w:val="bottom"/>
          </w:tcPr>
          <w:p w14:paraId="4C4FE6D3" w14:textId="18378217"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30570CB6" w14:textId="24866EAB" w:rsidR="005F01C3" w:rsidRPr="00F85647" w:rsidRDefault="005F01C3" w:rsidP="005F01C3">
            <w:pPr>
              <w:autoSpaceDE w:val="0"/>
              <w:autoSpaceDN w:val="0"/>
              <w:adjustRightInd w:val="0"/>
              <w:jc w:val="center"/>
              <w:rPr>
                <w:noProof/>
                <w:lang w:val="en-US"/>
              </w:rPr>
            </w:pPr>
            <w:r w:rsidRPr="00496A27">
              <w:rPr>
                <w:color w:val="000000"/>
              </w:rPr>
              <w:t>93</w:t>
            </w:r>
          </w:p>
        </w:tc>
        <w:tc>
          <w:tcPr>
            <w:tcW w:w="389" w:type="pct"/>
          </w:tcPr>
          <w:p w14:paraId="168F76B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8CA00BB" w14:textId="77777777" w:rsidR="005F01C3" w:rsidRPr="00F85647" w:rsidRDefault="005F01C3" w:rsidP="005F01C3">
            <w:pPr>
              <w:autoSpaceDE w:val="0"/>
              <w:autoSpaceDN w:val="0"/>
              <w:adjustRightInd w:val="0"/>
              <w:jc w:val="center"/>
              <w:rPr>
                <w:noProof/>
                <w:lang w:val="en-US"/>
              </w:rPr>
            </w:pPr>
          </w:p>
        </w:tc>
        <w:tc>
          <w:tcPr>
            <w:tcW w:w="387" w:type="pct"/>
          </w:tcPr>
          <w:p w14:paraId="188ACCE5" w14:textId="77777777" w:rsidR="005F01C3" w:rsidRPr="00F85647" w:rsidRDefault="005F01C3" w:rsidP="005F01C3">
            <w:pPr>
              <w:autoSpaceDE w:val="0"/>
              <w:autoSpaceDN w:val="0"/>
              <w:adjustRightInd w:val="0"/>
              <w:jc w:val="center"/>
              <w:rPr>
                <w:noProof/>
                <w:lang w:val="en-US"/>
              </w:rPr>
            </w:pPr>
          </w:p>
        </w:tc>
        <w:tc>
          <w:tcPr>
            <w:tcW w:w="386" w:type="pct"/>
          </w:tcPr>
          <w:p w14:paraId="1FE32132" w14:textId="77777777" w:rsidR="005F01C3" w:rsidRPr="00F85647" w:rsidRDefault="005F01C3" w:rsidP="005F01C3">
            <w:pPr>
              <w:autoSpaceDE w:val="0"/>
              <w:autoSpaceDN w:val="0"/>
              <w:adjustRightInd w:val="0"/>
              <w:jc w:val="center"/>
              <w:rPr>
                <w:noProof/>
              </w:rPr>
            </w:pPr>
          </w:p>
        </w:tc>
        <w:tc>
          <w:tcPr>
            <w:tcW w:w="958" w:type="pct"/>
          </w:tcPr>
          <w:p w14:paraId="677D30E3" w14:textId="77777777" w:rsidR="005F01C3" w:rsidRPr="00F85647" w:rsidRDefault="005F01C3" w:rsidP="005F01C3">
            <w:pPr>
              <w:autoSpaceDE w:val="0"/>
              <w:autoSpaceDN w:val="0"/>
              <w:adjustRightInd w:val="0"/>
              <w:jc w:val="center"/>
              <w:rPr>
                <w:noProof/>
              </w:rPr>
            </w:pPr>
          </w:p>
        </w:tc>
      </w:tr>
      <w:tr w:rsidR="005F01C3" w:rsidRPr="00F85647" w14:paraId="30DDB5CA" w14:textId="77777777" w:rsidTr="00B14F27">
        <w:trPr>
          <w:trHeight w:val="288"/>
        </w:trPr>
        <w:tc>
          <w:tcPr>
            <w:tcW w:w="413" w:type="pct"/>
            <w:gridSpan w:val="3"/>
          </w:tcPr>
          <w:p w14:paraId="6F29A85B" w14:textId="54506671" w:rsidR="005F01C3" w:rsidRPr="00F85647" w:rsidRDefault="005F01C3" w:rsidP="005F01C3">
            <w:pPr>
              <w:autoSpaceDE w:val="0"/>
              <w:autoSpaceDN w:val="0"/>
              <w:adjustRightInd w:val="0"/>
              <w:jc w:val="center"/>
              <w:rPr>
                <w:noProof/>
              </w:rPr>
            </w:pPr>
            <w:r w:rsidRPr="00496A27">
              <w:rPr>
                <w:color w:val="000000"/>
              </w:rPr>
              <w:t>13.1.22</w:t>
            </w:r>
          </w:p>
        </w:tc>
        <w:tc>
          <w:tcPr>
            <w:tcW w:w="1368" w:type="pct"/>
          </w:tcPr>
          <w:p w14:paraId="2C2CAAE3" w14:textId="2B76F277" w:rsidR="005F01C3" w:rsidRPr="00F2049E" w:rsidRDefault="005F01C3" w:rsidP="005F01C3">
            <w:pPr>
              <w:autoSpaceDE w:val="0"/>
              <w:autoSpaceDN w:val="0"/>
              <w:adjustRightInd w:val="0"/>
              <w:jc w:val="center"/>
              <w:rPr>
                <w:noProof/>
                <w:lang w:val="en-US"/>
              </w:rPr>
            </w:pPr>
            <w:r w:rsidRPr="00F2049E">
              <w:rPr>
                <w:color w:val="000000"/>
              </w:rPr>
              <w:t>Ponovna montaža radijatora na isto mesto,posle završenih građevinskih radova.</w:t>
            </w:r>
          </w:p>
        </w:tc>
        <w:tc>
          <w:tcPr>
            <w:tcW w:w="343" w:type="pct"/>
            <w:vAlign w:val="center"/>
          </w:tcPr>
          <w:p w14:paraId="48A49BCF" w14:textId="0D408AE9"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DFA29C4" w14:textId="001DD1A8" w:rsidR="005F01C3" w:rsidRPr="00F85647" w:rsidRDefault="005F01C3" w:rsidP="005F01C3">
            <w:pPr>
              <w:autoSpaceDE w:val="0"/>
              <w:autoSpaceDN w:val="0"/>
              <w:adjustRightInd w:val="0"/>
              <w:jc w:val="center"/>
              <w:rPr>
                <w:noProof/>
                <w:lang w:val="en-US"/>
              </w:rPr>
            </w:pPr>
            <w:r w:rsidRPr="00496A27">
              <w:rPr>
                <w:color w:val="000000"/>
              </w:rPr>
              <w:t>15</w:t>
            </w:r>
          </w:p>
        </w:tc>
        <w:tc>
          <w:tcPr>
            <w:tcW w:w="389" w:type="pct"/>
          </w:tcPr>
          <w:p w14:paraId="31212EAD" w14:textId="77777777" w:rsidR="005F01C3" w:rsidRPr="00F85647" w:rsidRDefault="005F01C3" w:rsidP="005F01C3">
            <w:pPr>
              <w:autoSpaceDE w:val="0"/>
              <w:autoSpaceDN w:val="0"/>
              <w:adjustRightInd w:val="0"/>
              <w:jc w:val="center"/>
              <w:rPr>
                <w:noProof/>
                <w:lang w:val="en-US"/>
              </w:rPr>
            </w:pPr>
          </w:p>
        </w:tc>
        <w:tc>
          <w:tcPr>
            <w:tcW w:w="388" w:type="pct"/>
            <w:gridSpan w:val="2"/>
          </w:tcPr>
          <w:p w14:paraId="61088108" w14:textId="77777777" w:rsidR="005F01C3" w:rsidRPr="00F85647" w:rsidRDefault="005F01C3" w:rsidP="005F01C3">
            <w:pPr>
              <w:autoSpaceDE w:val="0"/>
              <w:autoSpaceDN w:val="0"/>
              <w:adjustRightInd w:val="0"/>
              <w:jc w:val="center"/>
              <w:rPr>
                <w:noProof/>
                <w:lang w:val="en-US"/>
              </w:rPr>
            </w:pPr>
          </w:p>
        </w:tc>
        <w:tc>
          <w:tcPr>
            <w:tcW w:w="387" w:type="pct"/>
          </w:tcPr>
          <w:p w14:paraId="1E4AF61C" w14:textId="77777777" w:rsidR="005F01C3" w:rsidRPr="00F85647" w:rsidRDefault="005F01C3" w:rsidP="005F01C3">
            <w:pPr>
              <w:autoSpaceDE w:val="0"/>
              <w:autoSpaceDN w:val="0"/>
              <w:adjustRightInd w:val="0"/>
              <w:jc w:val="center"/>
              <w:rPr>
                <w:noProof/>
                <w:lang w:val="en-US"/>
              </w:rPr>
            </w:pPr>
          </w:p>
        </w:tc>
        <w:tc>
          <w:tcPr>
            <w:tcW w:w="386" w:type="pct"/>
          </w:tcPr>
          <w:p w14:paraId="3CD060B8" w14:textId="77777777" w:rsidR="005F01C3" w:rsidRPr="00F85647" w:rsidRDefault="005F01C3" w:rsidP="005F01C3">
            <w:pPr>
              <w:autoSpaceDE w:val="0"/>
              <w:autoSpaceDN w:val="0"/>
              <w:adjustRightInd w:val="0"/>
              <w:jc w:val="center"/>
              <w:rPr>
                <w:noProof/>
              </w:rPr>
            </w:pPr>
          </w:p>
        </w:tc>
        <w:tc>
          <w:tcPr>
            <w:tcW w:w="958" w:type="pct"/>
          </w:tcPr>
          <w:p w14:paraId="211B56CD" w14:textId="77777777" w:rsidR="005F01C3" w:rsidRPr="00F85647" w:rsidRDefault="005F01C3" w:rsidP="005F01C3">
            <w:pPr>
              <w:autoSpaceDE w:val="0"/>
              <w:autoSpaceDN w:val="0"/>
              <w:adjustRightInd w:val="0"/>
              <w:jc w:val="center"/>
              <w:rPr>
                <w:noProof/>
              </w:rPr>
            </w:pPr>
          </w:p>
        </w:tc>
      </w:tr>
      <w:tr w:rsidR="005F01C3" w:rsidRPr="00F85647" w14:paraId="5D685AB0" w14:textId="77777777" w:rsidTr="00B14F27">
        <w:trPr>
          <w:trHeight w:val="288"/>
        </w:trPr>
        <w:tc>
          <w:tcPr>
            <w:tcW w:w="413" w:type="pct"/>
            <w:gridSpan w:val="3"/>
          </w:tcPr>
          <w:p w14:paraId="4493CC84" w14:textId="1300D8AD" w:rsidR="005F01C3" w:rsidRPr="00F85647" w:rsidRDefault="005F01C3" w:rsidP="005F01C3">
            <w:pPr>
              <w:autoSpaceDE w:val="0"/>
              <w:autoSpaceDN w:val="0"/>
              <w:adjustRightInd w:val="0"/>
              <w:jc w:val="center"/>
              <w:rPr>
                <w:noProof/>
              </w:rPr>
            </w:pPr>
            <w:r w:rsidRPr="00496A27">
              <w:rPr>
                <w:color w:val="000000"/>
              </w:rPr>
              <w:t>13.1.23</w:t>
            </w:r>
          </w:p>
        </w:tc>
        <w:tc>
          <w:tcPr>
            <w:tcW w:w="1368" w:type="pct"/>
            <w:vAlign w:val="bottom"/>
          </w:tcPr>
          <w:p w14:paraId="7519BE63" w14:textId="228512A2" w:rsidR="005F01C3" w:rsidRPr="00F2049E" w:rsidRDefault="005F01C3" w:rsidP="005F01C3">
            <w:pPr>
              <w:autoSpaceDE w:val="0"/>
              <w:autoSpaceDN w:val="0"/>
              <w:adjustRightInd w:val="0"/>
              <w:jc w:val="center"/>
              <w:rPr>
                <w:noProof/>
                <w:lang w:val="en-US"/>
              </w:rPr>
            </w:pPr>
            <w:r w:rsidRPr="00F2049E">
              <w:rPr>
                <w:color w:val="000000"/>
              </w:rPr>
              <w:t>Formiranje novih radijatorskih veza i montaža postojećih radijatora na novo mesto. (dva radijatora iz prizemlja prebacuju se na sprat)</w:t>
            </w:r>
          </w:p>
        </w:tc>
        <w:tc>
          <w:tcPr>
            <w:tcW w:w="343" w:type="pct"/>
            <w:vAlign w:val="center"/>
          </w:tcPr>
          <w:p w14:paraId="77A9E561" w14:textId="66289205"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BD1BF89" w14:textId="3D76AC93"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48ADCA01"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2B5D08" w14:textId="77777777" w:rsidR="005F01C3" w:rsidRPr="00F85647" w:rsidRDefault="005F01C3" w:rsidP="005F01C3">
            <w:pPr>
              <w:autoSpaceDE w:val="0"/>
              <w:autoSpaceDN w:val="0"/>
              <w:adjustRightInd w:val="0"/>
              <w:jc w:val="center"/>
              <w:rPr>
                <w:noProof/>
                <w:lang w:val="en-US"/>
              </w:rPr>
            </w:pPr>
          </w:p>
        </w:tc>
        <w:tc>
          <w:tcPr>
            <w:tcW w:w="387" w:type="pct"/>
          </w:tcPr>
          <w:p w14:paraId="709CDF7C" w14:textId="77777777" w:rsidR="005F01C3" w:rsidRPr="00F85647" w:rsidRDefault="005F01C3" w:rsidP="005F01C3">
            <w:pPr>
              <w:autoSpaceDE w:val="0"/>
              <w:autoSpaceDN w:val="0"/>
              <w:adjustRightInd w:val="0"/>
              <w:jc w:val="center"/>
              <w:rPr>
                <w:noProof/>
                <w:lang w:val="en-US"/>
              </w:rPr>
            </w:pPr>
          </w:p>
        </w:tc>
        <w:tc>
          <w:tcPr>
            <w:tcW w:w="386" w:type="pct"/>
          </w:tcPr>
          <w:p w14:paraId="4D36813F" w14:textId="77777777" w:rsidR="005F01C3" w:rsidRPr="00F85647" w:rsidRDefault="005F01C3" w:rsidP="005F01C3">
            <w:pPr>
              <w:autoSpaceDE w:val="0"/>
              <w:autoSpaceDN w:val="0"/>
              <w:adjustRightInd w:val="0"/>
              <w:jc w:val="center"/>
              <w:rPr>
                <w:noProof/>
              </w:rPr>
            </w:pPr>
          </w:p>
        </w:tc>
        <w:tc>
          <w:tcPr>
            <w:tcW w:w="958" w:type="pct"/>
          </w:tcPr>
          <w:p w14:paraId="3F0928A0" w14:textId="77777777" w:rsidR="005F01C3" w:rsidRPr="00F85647" w:rsidRDefault="005F01C3" w:rsidP="005F01C3">
            <w:pPr>
              <w:autoSpaceDE w:val="0"/>
              <w:autoSpaceDN w:val="0"/>
              <w:adjustRightInd w:val="0"/>
              <w:jc w:val="center"/>
              <w:rPr>
                <w:noProof/>
              </w:rPr>
            </w:pPr>
          </w:p>
        </w:tc>
      </w:tr>
      <w:tr w:rsidR="005F01C3" w:rsidRPr="00F85647" w14:paraId="4CFB8F1D" w14:textId="77777777" w:rsidTr="00B14F27">
        <w:trPr>
          <w:trHeight w:val="288"/>
        </w:trPr>
        <w:tc>
          <w:tcPr>
            <w:tcW w:w="413" w:type="pct"/>
            <w:gridSpan w:val="3"/>
          </w:tcPr>
          <w:p w14:paraId="076C069B" w14:textId="0CC74651" w:rsidR="005F01C3" w:rsidRPr="00F85647" w:rsidRDefault="005F01C3" w:rsidP="005F01C3">
            <w:pPr>
              <w:autoSpaceDE w:val="0"/>
              <w:autoSpaceDN w:val="0"/>
              <w:adjustRightInd w:val="0"/>
              <w:jc w:val="center"/>
              <w:rPr>
                <w:noProof/>
              </w:rPr>
            </w:pPr>
            <w:r w:rsidRPr="00496A27">
              <w:rPr>
                <w:color w:val="000000"/>
              </w:rPr>
              <w:t>13.1.24</w:t>
            </w:r>
          </w:p>
        </w:tc>
        <w:tc>
          <w:tcPr>
            <w:tcW w:w="1368" w:type="pct"/>
          </w:tcPr>
          <w:p w14:paraId="564614AA" w14:textId="53E14CC5" w:rsidR="005F01C3" w:rsidRPr="00F2049E" w:rsidRDefault="005F01C3" w:rsidP="005F01C3">
            <w:pPr>
              <w:autoSpaceDE w:val="0"/>
              <w:autoSpaceDN w:val="0"/>
              <w:adjustRightInd w:val="0"/>
              <w:jc w:val="center"/>
              <w:rPr>
                <w:noProof/>
                <w:lang w:val="en-US"/>
              </w:rPr>
            </w:pPr>
            <w:r w:rsidRPr="00F2049E">
              <w:rPr>
                <w:color w:val="000000"/>
              </w:rPr>
              <w:t xml:space="preserve">Nabavka i montaža cevastog radijatora‒sušača </w:t>
            </w:r>
            <w:r w:rsidRPr="00F2049E">
              <w:rPr>
                <w:color w:val="000000"/>
              </w:rPr>
              <w:br/>
              <w:t>peškira, tip CRL 750x500, proizvođača"Jugoterm" Merošina.</w:t>
            </w:r>
          </w:p>
        </w:tc>
        <w:tc>
          <w:tcPr>
            <w:tcW w:w="343" w:type="pct"/>
            <w:vAlign w:val="bottom"/>
          </w:tcPr>
          <w:p w14:paraId="5993ABFA" w14:textId="054AF604"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1397715" w14:textId="27CC9FC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49A0B4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4AEF0BF" w14:textId="77777777" w:rsidR="005F01C3" w:rsidRPr="00F85647" w:rsidRDefault="005F01C3" w:rsidP="005F01C3">
            <w:pPr>
              <w:autoSpaceDE w:val="0"/>
              <w:autoSpaceDN w:val="0"/>
              <w:adjustRightInd w:val="0"/>
              <w:jc w:val="center"/>
              <w:rPr>
                <w:noProof/>
                <w:lang w:val="en-US"/>
              </w:rPr>
            </w:pPr>
          </w:p>
        </w:tc>
        <w:tc>
          <w:tcPr>
            <w:tcW w:w="387" w:type="pct"/>
          </w:tcPr>
          <w:p w14:paraId="465675FA" w14:textId="77777777" w:rsidR="005F01C3" w:rsidRPr="00F85647" w:rsidRDefault="005F01C3" w:rsidP="005F01C3">
            <w:pPr>
              <w:autoSpaceDE w:val="0"/>
              <w:autoSpaceDN w:val="0"/>
              <w:adjustRightInd w:val="0"/>
              <w:jc w:val="center"/>
              <w:rPr>
                <w:noProof/>
                <w:lang w:val="en-US"/>
              </w:rPr>
            </w:pPr>
          </w:p>
        </w:tc>
        <w:tc>
          <w:tcPr>
            <w:tcW w:w="386" w:type="pct"/>
          </w:tcPr>
          <w:p w14:paraId="7DF8C033" w14:textId="77777777" w:rsidR="005F01C3" w:rsidRPr="00F85647" w:rsidRDefault="005F01C3" w:rsidP="005F01C3">
            <w:pPr>
              <w:autoSpaceDE w:val="0"/>
              <w:autoSpaceDN w:val="0"/>
              <w:adjustRightInd w:val="0"/>
              <w:jc w:val="center"/>
              <w:rPr>
                <w:noProof/>
              </w:rPr>
            </w:pPr>
          </w:p>
        </w:tc>
        <w:tc>
          <w:tcPr>
            <w:tcW w:w="958" w:type="pct"/>
          </w:tcPr>
          <w:p w14:paraId="4AF25033" w14:textId="77777777" w:rsidR="005F01C3" w:rsidRPr="00F85647" w:rsidRDefault="005F01C3" w:rsidP="005F01C3">
            <w:pPr>
              <w:autoSpaceDE w:val="0"/>
              <w:autoSpaceDN w:val="0"/>
              <w:adjustRightInd w:val="0"/>
              <w:jc w:val="center"/>
              <w:rPr>
                <w:noProof/>
              </w:rPr>
            </w:pPr>
          </w:p>
        </w:tc>
      </w:tr>
      <w:tr w:rsidR="005F01C3" w:rsidRPr="00F85647" w14:paraId="79C84365" w14:textId="77777777" w:rsidTr="00B14F27">
        <w:trPr>
          <w:trHeight w:val="288"/>
        </w:trPr>
        <w:tc>
          <w:tcPr>
            <w:tcW w:w="413" w:type="pct"/>
            <w:gridSpan w:val="3"/>
          </w:tcPr>
          <w:p w14:paraId="69AE3C86" w14:textId="7019F166" w:rsidR="005F01C3" w:rsidRPr="00F85647" w:rsidRDefault="005F01C3" w:rsidP="005F01C3">
            <w:pPr>
              <w:autoSpaceDE w:val="0"/>
              <w:autoSpaceDN w:val="0"/>
              <w:adjustRightInd w:val="0"/>
              <w:jc w:val="center"/>
              <w:rPr>
                <w:noProof/>
              </w:rPr>
            </w:pPr>
            <w:r w:rsidRPr="00496A27">
              <w:rPr>
                <w:color w:val="000000"/>
              </w:rPr>
              <w:t>13.1.25</w:t>
            </w:r>
          </w:p>
        </w:tc>
        <w:tc>
          <w:tcPr>
            <w:tcW w:w="1368" w:type="pct"/>
            <w:vAlign w:val="bottom"/>
          </w:tcPr>
          <w:p w14:paraId="5C54DD95" w14:textId="2E4ED609" w:rsidR="005F01C3" w:rsidRPr="00F2049E" w:rsidRDefault="005F01C3" w:rsidP="005F01C3">
            <w:pPr>
              <w:autoSpaceDE w:val="0"/>
              <w:autoSpaceDN w:val="0"/>
              <w:adjustRightInd w:val="0"/>
              <w:jc w:val="center"/>
              <w:rPr>
                <w:noProof/>
                <w:lang w:val="en-US"/>
              </w:rPr>
            </w:pPr>
            <w:r w:rsidRPr="00F2049E">
              <w:rPr>
                <w:color w:val="000000"/>
              </w:rPr>
              <w:t>Nabavka i montaža radijatorskih ventila DN15 sa termoglavom, proizvođača "Herz" ili ekvivalentno.</w:t>
            </w:r>
          </w:p>
        </w:tc>
        <w:tc>
          <w:tcPr>
            <w:tcW w:w="343" w:type="pct"/>
            <w:vAlign w:val="bottom"/>
          </w:tcPr>
          <w:p w14:paraId="3EC59577" w14:textId="2175D40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D03C521" w14:textId="40544306" w:rsidR="005F01C3" w:rsidRPr="00F85647" w:rsidRDefault="005F01C3" w:rsidP="005F01C3">
            <w:pPr>
              <w:autoSpaceDE w:val="0"/>
              <w:autoSpaceDN w:val="0"/>
              <w:adjustRightInd w:val="0"/>
              <w:jc w:val="center"/>
              <w:rPr>
                <w:noProof/>
                <w:lang w:val="en-US"/>
              </w:rPr>
            </w:pPr>
            <w:r w:rsidRPr="00496A27">
              <w:rPr>
                <w:color w:val="000000"/>
              </w:rPr>
              <w:t>19</w:t>
            </w:r>
          </w:p>
        </w:tc>
        <w:tc>
          <w:tcPr>
            <w:tcW w:w="389" w:type="pct"/>
          </w:tcPr>
          <w:p w14:paraId="54AE6717" w14:textId="77777777" w:rsidR="005F01C3" w:rsidRPr="00F85647" w:rsidRDefault="005F01C3" w:rsidP="005F01C3">
            <w:pPr>
              <w:autoSpaceDE w:val="0"/>
              <w:autoSpaceDN w:val="0"/>
              <w:adjustRightInd w:val="0"/>
              <w:jc w:val="center"/>
              <w:rPr>
                <w:noProof/>
                <w:lang w:val="en-US"/>
              </w:rPr>
            </w:pPr>
          </w:p>
        </w:tc>
        <w:tc>
          <w:tcPr>
            <w:tcW w:w="388" w:type="pct"/>
            <w:gridSpan w:val="2"/>
          </w:tcPr>
          <w:p w14:paraId="41B5D0F8" w14:textId="77777777" w:rsidR="005F01C3" w:rsidRPr="00F85647" w:rsidRDefault="005F01C3" w:rsidP="005F01C3">
            <w:pPr>
              <w:autoSpaceDE w:val="0"/>
              <w:autoSpaceDN w:val="0"/>
              <w:adjustRightInd w:val="0"/>
              <w:jc w:val="center"/>
              <w:rPr>
                <w:noProof/>
                <w:lang w:val="en-US"/>
              </w:rPr>
            </w:pPr>
          </w:p>
        </w:tc>
        <w:tc>
          <w:tcPr>
            <w:tcW w:w="387" w:type="pct"/>
          </w:tcPr>
          <w:p w14:paraId="771E9E58" w14:textId="77777777" w:rsidR="005F01C3" w:rsidRPr="00F85647" w:rsidRDefault="005F01C3" w:rsidP="005F01C3">
            <w:pPr>
              <w:autoSpaceDE w:val="0"/>
              <w:autoSpaceDN w:val="0"/>
              <w:adjustRightInd w:val="0"/>
              <w:jc w:val="center"/>
              <w:rPr>
                <w:noProof/>
                <w:lang w:val="en-US"/>
              </w:rPr>
            </w:pPr>
          </w:p>
        </w:tc>
        <w:tc>
          <w:tcPr>
            <w:tcW w:w="386" w:type="pct"/>
          </w:tcPr>
          <w:p w14:paraId="6CAD9784" w14:textId="77777777" w:rsidR="005F01C3" w:rsidRPr="00F85647" w:rsidRDefault="005F01C3" w:rsidP="005F01C3">
            <w:pPr>
              <w:autoSpaceDE w:val="0"/>
              <w:autoSpaceDN w:val="0"/>
              <w:adjustRightInd w:val="0"/>
              <w:jc w:val="center"/>
              <w:rPr>
                <w:noProof/>
              </w:rPr>
            </w:pPr>
          </w:p>
        </w:tc>
        <w:tc>
          <w:tcPr>
            <w:tcW w:w="958" w:type="pct"/>
          </w:tcPr>
          <w:p w14:paraId="5A9AA567" w14:textId="77777777" w:rsidR="005F01C3" w:rsidRPr="00F85647" w:rsidRDefault="005F01C3" w:rsidP="005F01C3">
            <w:pPr>
              <w:autoSpaceDE w:val="0"/>
              <w:autoSpaceDN w:val="0"/>
              <w:adjustRightInd w:val="0"/>
              <w:jc w:val="center"/>
              <w:rPr>
                <w:noProof/>
              </w:rPr>
            </w:pPr>
          </w:p>
        </w:tc>
      </w:tr>
      <w:tr w:rsidR="005F01C3" w:rsidRPr="00F85647" w14:paraId="11293D18" w14:textId="77777777" w:rsidTr="00B14F27">
        <w:trPr>
          <w:trHeight w:val="288"/>
        </w:trPr>
        <w:tc>
          <w:tcPr>
            <w:tcW w:w="413" w:type="pct"/>
            <w:gridSpan w:val="3"/>
          </w:tcPr>
          <w:p w14:paraId="12CE77E0" w14:textId="7B9C0A47" w:rsidR="005F01C3" w:rsidRPr="00F85647" w:rsidRDefault="005F01C3" w:rsidP="005F01C3">
            <w:pPr>
              <w:autoSpaceDE w:val="0"/>
              <w:autoSpaceDN w:val="0"/>
              <w:adjustRightInd w:val="0"/>
              <w:jc w:val="center"/>
              <w:rPr>
                <w:noProof/>
              </w:rPr>
            </w:pPr>
            <w:r w:rsidRPr="00496A27">
              <w:rPr>
                <w:color w:val="000000"/>
              </w:rPr>
              <w:t>13.1.26</w:t>
            </w:r>
          </w:p>
        </w:tc>
        <w:tc>
          <w:tcPr>
            <w:tcW w:w="1368" w:type="pct"/>
            <w:vAlign w:val="bottom"/>
          </w:tcPr>
          <w:p w14:paraId="15D97B5C" w14:textId="2C43427A" w:rsidR="005F01C3" w:rsidRPr="00F2049E" w:rsidRDefault="005F01C3" w:rsidP="005F01C3">
            <w:pPr>
              <w:autoSpaceDE w:val="0"/>
              <w:autoSpaceDN w:val="0"/>
              <w:adjustRightInd w:val="0"/>
              <w:jc w:val="center"/>
              <w:rPr>
                <w:noProof/>
                <w:lang w:val="en-US"/>
              </w:rPr>
            </w:pPr>
            <w:r w:rsidRPr="00F2049E">
              <w:rPr>
                <w:color w:val="000000"/>
              </w:rPr>
              <w:t>Nabavka i montaža radijatorskih navijaka DN15proizvođača "Herz" ili ekvivalentno.</w:t>
            </w:r>
          </w:p>
        </w:tc>
        <w:tc>
          <w:tcPr>
            <w:tcW w:w="343" w:type="pct"/>
            <w:vAlign w:val="bottom"/>
          </w:tcPr>
          <w:p w14:paraId="535E27A0" w14:textId="2B59FF63"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5E230F99" w14:textId="36A7543A" w:rsidR="005F01C3" w:rsidRPr="00F85647" w:rsidRDefault="005F01C3" w:rsidP="005F01C3">
            <w:pPr>
              <w:autoSpaceDE w:val="0"/>
              <w:autoSpaceDN w:val="0"/>
              <w:adjustRightInd w:val="0"/>
              <w:jc w:val="center"/>
              <w:rPr>
                <w:noProof/>
                <w:lang w:val="en-US"/>
              </w:rPr>
            </w:pPr>
            <w:r w:rsidRPr="00496A27">
              <w:rPr>
                <w:color w:val="000000"/>
              </w:rPr>
              <w:t>19</w:t>
            </w:r>
          </w:p>
        </w:tc>
        <w:tc>
          <w:tcPr>
            <w:tcW w:w="389" w:type="pct"/>
          </w:tcPr>
          <w:p w14:paraId="021A3EB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E3EB89" w14:textId="77777777" w:rsidR="005F01C3" w:rsidRPr="00F85647" w:rsidRDefault="005F01C3" w:rsidP="005F01C3">
            <w:pPr>
              <w:autoSpaceDE w:val="0"/>
              <w:autoSpaceDN w:val="0"/>
              <w:adjustRightInd w:val="0"/>
              <w:jc w:val="center"/>
              <w:rPr>
                <w:noProof/>
                <w:lang w:val="en-US"/>
              </w:rPr>
            </w:pPr>
          </w:p>
        </w:tc>
        <w:tc>
          <w:tcPr>
            <w:tcW w:w="387" w:type="pct"/>
          </w:tcPr>
          <w:p w14:paraId="19CFBB72" w14:textId="77777777" w:rsidR="005F01C3" w:rsidRPr="00F85647" w:rsidRDefault="005F01C3" w:rsidP="005F01C3">
            <w:pPr>
              <w:autoSpaceDE w:val="0"/>
              <w:autoSpaceDN w:val="0"/>
              <w:adjustRightInd w:val="0"/>
              <w:jc w:val="center"/>
              <w:rPr>
                <w:noProof/>
                <w:lang w:val="en-US"/>
              </w:rPr>
            </w:pPr>
          </w:p>
        </w:tc>
        <w:tc>
          <w:tcPr>
            <w:tcW w:w="386" w:type="pct"/>
          </w:tcPr>
          <w:p w14:paraId="5156B245" w14:textId="77777777" w:rsidR="005F01C3" w:rsidRPr="00F85647" w:rsidRDefault="005F01C3" w:rsidP="005F01C3">
            <w:pPr>
              <w:autoSpaceDE w:val="0"/>
              <w:autoSpaceDN w:val="0"/>
              <w:adjustRightInd w:val="0"/>
              <w:jc w:val="center"/>
              <w:rPr>
                <w:noProof/>
              </w:rPr>
            </w:pPr>
          </w:p>
        </w:tc>
        <w:tc>
          <w:tcPr>
            <w:tcW w:w="958" w:type="pct"/>
          </w:tcPr>
          <w:p w14:paraId="0601E134" w14:textId="77777777" w:rsidR="005F01C3" w:rsidRPr="00F85647" w:rsidRDefault="005F01C3" w:rsidP="005F01C3">
            <w:pPr>
              <w:autoSpaceDE w:val="0"/>
              <w:autoSpaceDN w:val="0"/>
              <w:adjustRightInd w:val="0"/>
              <w:jc w:val="center"/>
              <w:rPr>
                <w:noProof/>
              </w:rPr>
            </w:pPr>
          </w:p>
        </w:tc>
      </w:tr>
      <w:tr w:rsidR="005F01C3" w:rsidRPr="00F85647" w14:paraId="01599D47" w14:textId="77777777" w:rsidTr="00B14F27">
        <w:trPr>
          <w:trHeight w:val="288"/>
        </w:trPr>
        <w:tc>
          <w:tcPr>
            <w:tcW w:w="413" w:type="pct"/>
            <w:gridSpan w:val="3"/>
          </w:tcPr>
          <w:p w14:paraId="761973D8" w14:textId="4C57180D" w:rsidR="005F01C3" w:rsidRPr="00F85647" w:rsidRDefault="005F01C3" w:rsidP="005F01C3">
            <w:pPr>
              <w:autoSpaceDE w:val="0"/>
              <w:autoSpaceDN w:val="0"/>
              <w:adjustRightInd w:val="0"/>
              <w:jc w:val="center"/>
              <w:rPr>
                <w:noProof/>
              </w:rPr>
            </w:pPr>
            <w:r w:rsidRPr="00496A27">
              <w:rPr>
                <w:color w:val="000000"/>
              </w:rPr>
              <w:t>13.1.27</w:t>
            </w:r>
          </w:p>
        </w:tc>
        <w:tc>
          <w:tcPr>
            <w:tcW w:w="1368" w:type="pct"/>
          </w:tcPr>
          <w:p w14:paraId="497E132A" w14:textId="4442828A" w:rsidR="005F01C3" w:rsidRPr="00F2049E" w:rsidRDefault="005F01C3" w:rsidP="005F01C3">
            <w:pPr>
              <w:autoSpaceDE w:val="0"/>
              <w:autoSpaceDN w:val="0"/>
              <w:adjustRightInd w:val="0"/>
              <w:jc w:val="center"/>
              <w:rPr>
                <w:noProof/>
                <w:lang w:val="en-US"/>
              </w:rPr>
            </w:pPr>
            <w:r w:rsidRPr="00F2049E">
              <w:rPr>
                <w:color w:val="000000"/>
              </w:rPr>
              <w:t xml:space="preserve">Nabavka i montaža crnih čeličnih </w:t>
            </w:r>
            <w:r w:rsidRPr="00F2049E">
              <w:rPr>
                <w:color w:val="000000"/>
              </w:rPr>
              <w:lastRenderedPageBreak/>
              <w:t>bešavnih cevi na spratu objekta prema SRPS C.B5.221 zbog promene pozicija pojedinih radijatora i dodavanja novih radijatora.</w:t>
            </w:r>
          </w:p>
        </w:tc>
        <w:tc>
          <w:tcPr>
            <w:tcW w:w="343" w:type="pct"/>
            <w:vAlign w:val="bottom"/>
          </w:tcPr>
          <w:p w14:paraId="04B2091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D13F1ED" w14:textId="77777777" w:rsidR="005F01C3" w:rsidRPr="00F85647" w:rsidRDefault="005F01C3" w:rsidP="005F01C3">
            <w:pPr>
              <w:autoSpaceDE w:val="0"/>
              <w:autoSpaceDN w:val="0"/>
              <w:adjustRightInd w:val="0"/>
              <w:jc w:val="center"/>
              <w:rPr>
                <w:noProof/>
                <w:lang w:val="en-US"/>
              </w:rPr>
            </w:pPr>
          </w:p>
        </w:tc>
        <w:tc>
          <w:tcPr>
            <w:tcW w:w="389" w:type="pct"/>
          </w:tcPr>
          <w:p w14:paraId="4134F5E0"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C977FB" w14:textId="77777777" w:rsidR="005F01C3" w:rsidRPr="00F85647" w:rsidRDefault="005F01C3" w:rsidP="005F01C3">
            <w:pPr>
              <w:autoSpaceDE w:val="0"/>
              <w:autoSpaceDN w:val="0"/>
              <w:adjustRightInd w:val="0"/>
              <w:jc w:val="center"/>
              <w:rPr>
                <w:noProof/>
                <w:lang w:val="en-US"/>
              </w:rPr>
            </w:pPr>
          </w:p>
        </w:tc>
        <w:tc>
          <w:tcPr>
            <w:tcW w:w="387" w:type="pct"/>
          </w:tcPr>
          <w:p w14:paraId="770C9758" w14:textId="77777777" w:rsidR="005F01C3" w:rsidRPr="00F85647" w:rsidRDefault="005F01C3" w:rsidP="005F01C3">
            <w:pPr>
              <w:autoSpaceDE w:val="0"/>
              <w:autoSpaceDN w:val="0"/>
              <w:adjustRightInd w:val="0"/>
              <w:jc w:val="center"/>
              <w:rPr>
                <w:noProof/>
                <w:lang w:val="en-US"/>
              </w:rPr>
            </w:pPr>
          </w:p>
        </w:tc>
        <w:tc>
          <w:tcPr>
            <w:tcW w:w="386" w:type="pct"/>
          </w:tcPr>
          <w:p w14:paraId="39170FE4" w14:textId="77777777" w:rsidR="005F01C3" w:rsidRPr="00F85647" w:rsidRDefault="005F01C3" w:rsidP="005F01C3">
            <w:pPr>
              <w:autoSpaceDE w:val="0"/>
              <w:autoSpaceDN w:val="0"/>
              <w:adjustRightInd w:val="0"/>
              <w:jc w:val="center"/>
              <w:rPr>
                <w:noProof/>
              </w:rPr>
            </w:pPr>
          </w:p>
        </w:tc>
        <w:tc>
          <w:tcPr>
            <w:tcW w:w="958" w:type="pct"/>
          </w:tcPr>
          <w:p w14:paraId="44C980A9" w14:textId="77777777" w:rsidR="005F01C3" w:rsidRPr="00F85647" w:rsidRDefault="005F01C3" w:rsidP="005F01C3">
            <w:pPr>
              <w:autoSpaceDE w:val="0"/>
              <w:autoSpaceDN w:val="0"/>
              <w:adjustRightInd w:val="0"/>
              <w:jc w:val="center"/>
              <w:rPr>
                <w:noProof/>
              </w:rPr>
            </w:pPr>
          </w:p>
        </w:tc>
      </w:tr>
      <w:tr w:rsidR="005F01C3" w:rsidRPr="00F85647" w14:paraId="08209787" w14:textId="77777777" w:rsidTr="00B14F27">
        <w:trPr>
          <w:trHeight w:val="288"/>
        </w:trPr>
        <w:tc>
          <w:tcPr>
            <w:tcW w:w="413" w:type="pct"/>
            <w:gridSpan w:val="3"/>
            <w:vAlign w:val="bottom"/>
          </w:tcPr>
          <w:p w14:paraId="65F36403" w14:textId="77777777" w:rsidR="005F01C3" w:rsidRPr="00F85647" w:rsidRDefault="005F01C3" w:rsidP="005F01C3">
            <w:pPr>
              <w:autoSpaceDE w:val="0"/>
              <w:autoSpaceDN w:val="0"/>
              <w:adjustRightInd w:val="0"/>
              <w:jc w:val="center"/>
              <w:rPr>
                <w:noProof/>
              </w:rPr>
            </w:pPr>
          </w:p>
        </w:tc>
        <w:tc>
          <w:tcPr>
            <w:tcW w:w="1368" w:type="pct"/>
            <w:vAlign w:val="bottom"/>
          </w:tcPr>
          <w:p w14:paraId="4550C246" w14:textId="4696BD7A" w:rsidR="005F01C3" w:rsidRPr="00F2049E" w:rsidRDefault="005F01C3" w:rsidP="005F01C3">
            <w:pPr>
              <w:autoSpaceDE w:val="0"/>
              <w:autoSpaceDN w:val="0"/>
              <w:adjustRightInd w:val="0"/>
              <w:jc w:val="center"/>
              <w:rPr>
                <w:noProof/>
                <w:lang w:val="en-US"/>
              </w:rPr>
            </w:pPr>
            <w:r w:rsidRPr="00F2049E">
              <w:rPr>
                <w:color w:val="000000"/>
              </w:rPr>
              <w:t>DN15 (Ø21,3x2,0 mm)</w:t>
            </w:r>
          </w:p>
        </w:tc>
        <w:tc>
          <w:tcPr>
            <w:tcW w:w="343" w:type="pct"/>
            <w:vAlign w:val="bottom"/>
          </w:tcPr>
          <w:p w14:paraId="4639CE0C" w14:textId="1FEFC6E4"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2A27B4D" w14:textId="4CADDCF0"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1E6103C1"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D9C13B" w14:textId="77777777" w:rsidR="005F01C3" w:rsidRPr="00F85647" w:rsidRDefault="005F01C3" w:rsidP="005F01C3">
            <w:pPr>
              <w:autoSpaceDE w:val="0"/>
              <w:autoSpaceDN w:val="0"/>
              <w:adjustRightInd w:val="0"/>
              <w:jc w:val="center"/>
              <w:rPr>
                <w:noProof/>
                <w:lang w:val="en-US"/>
              </w:rPr>
            </w:pPr>
          </w:p>
        </w:tc>
        <w:tc>
          <w:tcPr>
            <w:tcW w:w="387" w:type="pct"/>
          </w:tcPr>
          <w:p w14:paraId="5ED6BE29" w14:textId="77777777" w:rsidR="005F01C3" w:rsidRPr="00F85647" w:rsidRDefault="005F01C3" w:rsidP="005F01C3">
            <w:pPr>
              <w:autoSpaceDE w:val="0"/>
              <w:autoSpaceDN w:val="0"/>
              <w:adjustRightInd w:val="0"/>
              <w:jc w:val="center"/>
              <w:rPr>
                <w:noProof/>
                <w:lang w:val="en-US"/>
              </w:rPr>
            </w:pPr>
          </w:p>
        </w:tc>
        <w:tc>
          <w:tcPr>
            <w:tcW w:w="386" w:type="pct"/>
          </w:tcPr>
          <w:p w14:paraId="6F4A20E7" w14:textId="77777777" w:rsidR="005F01C3" w:rsidRPr="00F85647" w:rsidRDefault="005F01C3" w:rsidP="005F01C3">
            <w:pPr>
              <w:autoSpaceDE w:val="0"/>
              <w:autoSpaceDN w:val="0"/>
              <w:adjustRightInd w:val="0"/>
              <w:jc w:val="center"/>
              <w:rPr>
                <w:noProof/>
              </w:rPr>
            </w:pPr>
          </w:p>
        </w:tc>
        <w:tc>
          <w:tcPr>
            <w:tcW w:w="958" w:type="pct"/>
          </w:tcPr>
          <w:p w14:paraId="09DD4159" w14:textId="77777777" w:rsidR="005F01C3" w:rsidRPr="00F85647" w:rsidRDefault="005F01C3" w:rsidP="005F01C3">
            <w:pPr>
              <w:autoSpaceDE w:val="0"/>
              <w:autoSpaceDN w:val="0"/>
              <w:adjustRightInd w:val="0"/>
              <w:jc w:val="center"/>
              <w:rPr>
                <w:noProof/>
              </w:rPr>
            </w:pPr>
          </w:p>
        </w:tc>
      </w:tr>
      <w:tr w:rsidR="005F01C3" w:rsidRPr="00F85647" w14:paraId="775B457C" w14:textId="77777777" w:rsidTr="00B14F27">
        <w:trPr>
          <w:trHeight w:val="288"/>
        </w:trPr>
        <w:tc>
          <w:tcPr>
            <w:tcW w:w="413" w:type="pct"/>
            <w:gridSpan w:val="3"/>
            <w:vAlign w:val="bottom"/>
          </w:tcPr>
          <w:p w14:paraId="6561BF40" w14:textId="77777777" w:rsidR="005F01C3" w:rsidRPr="00F85647" w:rsidRDefault="005F01C3" w:rsidP="005F01C3">
            <w:pPr>
              <w:autoSpaceDE w:val="0"/>
              <w:autoSpaceDN w:val="0"/>
              <w:adjustRightInd w:val="0"/>
              <w:jc w:val="center"/>
              <w:rPr>
                <w:noProof/>
              </w:rPr>
            </w:pPr>
          </w:p>
        </w:tc>
        <w:tc>
          <w:tcPr>
            <w:tcW w:w="1368" w:type="pct"/>
            <w:vAlign w:val="bottom"/>
          </w:tcPr>
          <w:p w14:paraId="71F2F6B4" w14:textId="4501C14C" w:rsidR="005F01C3" w:rsidRPr="00F2049E" w:rsidRDefault="005F01C3" w:rsidP="005F01C3">
            <w:pPr>
              <w:autoSpaceDE w:val="0"/>
              <w:autoSpaceDN w:val="0"/>
              <w:adjustRightInd w:val="0"/>
              <w:jc w:val="center"/>
              <w:rPr>
                <w:noProof/>
                <w:lang w:val="en-US"/>
              </w:rPr>
            </w:pPr>
            <w:r w:rsidRPr="00F2049E">
              <w:rPr>
                <w:color w:val="000000"/>
              </w:rPr>
              <w:t>DN20 (Ø26,9x2,3 mm)</w:t>
            </w:r>
          </w:p>
        </w:tc>
        <w:tc>
          <w:tcPr>
            <w:tcW w:w="343" w:type="pct"/>
            <w:vAlign w:val="bottom"/>
          </w:tcPr>
          <w:p w14:paraId="10EF4C48" w14:textId="6F615FD7"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474E276B" w14:textId="05A6B624" w:rsidR="005F01C3" w:rsidRPr="00F85647" w:rsidRDefault="005F01C3" w:rsidP="005F01C3">
            <w:pPr>
              <w:autoSpaceDE w:val="0"/>
              <w:autoSpaceDN w:val="0"/>
              <w:adjustRightInd w:val="0"/>
              <w:jc w:val="center"/>
              <w:rPr>
                <w:noProof/>
                <w:lang w:val="en-US"/>
              </w:rPr>
            </w:pPr>
            <w:r w:rsidRPr="00496A27">
              <w:rPr>
                <w:color w:val="000000"/>
              </w:rPr>
              <w:t>24</w:t>
            </w:r>
          </w:p>
        </w:tc>
        <w:tc>
          <w:tcPr>
            <w:tcW w:w="389" w:type="pct"/>
          </w:tcPr>
          <w:p w14:paraId="1C4B15BB" w14:textId="77777777" w:rsidR="005F01C3" w:rsidRPr="00F85647" w:rsidRDefault="005F01C3" w:rsidP="005F01C3">
            <w:pPr>
              <w:autoSpaceDE w:val="0"/>
              <w:autoSpaceDN w:val="0"/>
              <w:adjustRightInd w:val="0"/>
              <w:jc w:val="center"/>
              <w:rPr>
                <w:noProof/>
                <w:lang w:val="en-US"/>
              </w:rPr>
            </w:pPr>
          </w:p>
        </w:tc>
        <w:tc>
          <w:tcPr>
            <w:tcW w:w="388" w:type="pct"/>
            <w:gridSpan w:val="2"/>
          </w:tcPr>
          <w:p w14:paraId="078D62F4" w14:textId="77777777" w:rsidR="005F01C3" w:rsidRPr="00F85647" w:rsidRDefault="005F01C3" w:rsidP="005F01C3">
            <w:pPr>
              <w:autoSpaceDE w:val="0"/>
              <w:autoSpaceDN w:val="0"/>
              <w:adjustRightInd w:val="0"/>
              <w:jc w:val="center"/>
              <w:rPr>
                <w:noProof/>
                <w:lang w:val="en-US"/>
              </w:rPr>
            </w:pPr>
          </w:p>
        </w:tc>
        <w:tc>
          <w:tcPr>
            <w:tcW w:w="387" w:type="pct"/>
          </w:tcPr>
          <w:p w14:paraId="5619F112" w14:textId="77777777" w:rsidR="005F01C3" w:rsidRPr="00F85647" w:rsidRDefault="005F01C3" w:rsidP="005F01C3">
            <w:pPr>
              <w:autoSpaceDE w:val="0"/>
              <w:autoSpaceDN w:val="0"/>
              <w:adjustRightInd w:val="0"/>
              <w:jc w:val="center"/>
              <w:rPr>
                <w:noProof/>
                <w:lang w:val="en-US"/>
              </w:rPr>
            </w:pPr>
          </w:p>
        </w:tc>
        <w:tc>
          <w:tcPr>
            <w:tcW w:w="386" w:type="pct"/>
          </w:tcPr>
          <w:p w14:paraId="3C4235DA" w14:textId="77777777" w:rsidR="005F01C3" w:rsidRPr="00F85647" w:rsidRDefault="005F01C3" w:rsidP="005F01C3">
            <w:pPr>
              <w:autoSpaceDE w:val="0"/>
              <w:autoSpaceDN w:val="0"/>
              <w:adjustRightInd w:val="0"/>
              <w:jc w:val="center"/>
              <w:rPr>
                <w:noProof/>
              </w:rPr>
            </w:pPr>
          </w:p>
        </w:tc>
        <w:tc>
          <w:tcPr>
            <w:tcW w:w="958" w:type="pct"/>
          </w:tcPr>
          <w:p w14:paraId="5318BEC4" w14:textId="77777777" w:rsidR="005F01C3" w:rsidRPr="00F85647" w:rsidRDefault="005F01C3" w:rsidP="005F01C3">
            <w:pPr>
              <w:autoSpaceDE w:val="0"/>
              <w:autoSpaceDN w:val="0"/>
              <w:adjustRightInd w:val="0"/>
              <w:jc w:val="center"/>
              <w:rPr>
                <w:noProof/>
              </w:rPr>
            </w:pPr>
          </w:p>
        </w:tc>
      </w:tr>
      <w:tr w:rsidR="005F01C3" w:rsidRPr="00F85647" w14:paraId="64AF7DE0" w14:textId="77777777" w:rsidTr="00B14F27">
        <w:trPr>
          <w:trHeight w:val="288"/>
        </w:trPr>
        <w:tc>
          <w:tcPr>
            <w:tcW w:w="413" w:type="pct"/>
            <w:gridSpan w:val="3"/>
          </w:tcPr>
          <w:p w14:paraId="03858F8D" w14:textId="67A64071" w:rsidR="005F01C3" w:rsidRPr="00F85647" w:rsidRDefault="005F01C3" w:rsidP="005F01C3">
            <w:pPr>
              <w:autoSpaceDE w:val="0"/>
              <w:autoSpaceDN w:val="0"/>
              <w:adjustRightInd w:val="0"/>
              <w:jc w:val="center"/>
              <w:rPr>
                <w:noProof/>
              </w:rPr>
            </w:pPr>
            <w:r w:rsidRPr="00496A27">
              <w:rPr>
                <w:color w:val="000000"/>
              </w:rPr>
              <w:t>13.1.28</w:t>
            </w:r>
          </w:p>
        </w:tc>
        <w:tc>
          <w:tcPr>
            <w:tcW w:w="1368" w:type="pct"/>
          </w:tcPr>
          <w:p w14:paraId="35E0BE1C" w14:textId="7003262F" w:rsidR="005F01C3" w:rsidRPr="00F2049E" w:rsidRDefault="005F01C3" w:rsidP="005F01C3">
            <w:pPr>
              <w:autoSpaceDE w:val="0"/>
              <w:autoSpaceDN w:val="0"/>
              <w:adjustRightInd w:val="0"/>
              <w:jc w:val="center"/>
              <w:rPr>
                <w:noProof/>
                <w:lang w:val="en-US"/>
              </w:rPr>
            </w:pPr>
            <w:r w:rsidRPr="00F2049E">
              <w:rPr>
                <w:color w:val="000000"/>
              </w:rPr>
              <w:t>Nabavka i montaža potrošnog materijala za crne čelične bešavne cevi (lukovi, T komadi,</w:t>
            </w:r>
            <w:r w:rsidRPr="00F2049E">
              <w:rPr>
                <w:color w:val="000000"/>
              </w:rPr>
              <w:br/>
              <w:t>redukcije, elektrode, gas). Uzima se 50% od prethodne stavke.</w:t>
            </w:r>
          </w:p>
        </w:tc>
        <w:tc>
          <w:tcPr>
            <w:tcW w:w="343" w:type="pct"/>
            <w:vAlign w:val="bottom"/>
          </w:tcPr>
          <w:p w14:paraId="09EA0042"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1188D69" w14:textId="43DCD1EF" w:rsidR="005F01C3" w:rsidRPr="00F85647" w:rsidRDefault="005F01C3" w:rsidP="005F01C3">
            <w:pPr>
              <w:autoSpaceDE w:val="0"/>
              <w:autoSpaceDN w:val="0"/>
              <w:adjustRightInd w:val="0"/>
              <w:jc w:val="center"/>
              <w:rPr>
                <w:noProof/>
                <w:lang w:val="en-US"/>
              </w:rPr>
            </w:pPr>
            <w:r w:rsidRPr="00496A27">
              <w:rPr>
                <w:color w:val="000000"/>
              </w:rPr>
              <w:t>0,5</w:t>
            </w:r>
          </w:p>
        </w:tc>
        <w:tc>
          <w:tcPr>
            <w:tcW w:w="389" w:type="pct"/>
          </w:tcPr>
          <w:p w14:paraId="55F5E0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A4AD9A" w14:textId="77777777" w:rsidR="005F01C3" w:rsidRPr="00F85647" w:rsidRDefault="005F01C3" w:rsidP="005F01C3">
            <w:pPr>
              <w:autoSpaceDE w:val="0"/>
              <w:autoSpaceDN w:val="0"/>
              <w:adjustRightInd w:val="0"/>
              <w:jc w:val="center"/>
              <w:rPr>
                <w:noProof/>
                <w:lang w:val="en-US"/>
              </w:rPr>
            </w:pPr>
          </w:p>
        </w:tc>
        <w:tc>
          <w:tcPr>
            <w:tcW w:w="387" w:type="pct"/>
          </w:tcPr>
          <w:p w14:paraId="4CA4D5B2" w14:textId="77777777" w:rsidR="005F01C3" w:rsidRPr="00F85647" w:rsidRDefault="005F01C3" w:rsidP="005F01C3">
            <w:pPr>
              <w:autoSpaceDE w:val="0"/>
              <w:autoSpaceDN w:val="0"/>
              <w:adjustRightInd w:val="0"/>
              <w:jc w:val="center"/>
              <w:rPr>
                <w:noProof/>
                <w:lang w:val="en-US"/>
              </w:rPr>
            </w:pPr>
          </w:p>
        </w:tc>
        <w:tc>
          <w:tcPr>
            <w:tcW w:w="386" w:type="pct"/>
          </w:tcPr>
          <w:p w14:paraId="6AA6E4F4" w14:textId="77777777" w:rsidR="005F01C3" w:rsidRPr="00F85647" w:rsidRDefault="005F01C3" w:rsidP="005F01C3">
            <w:pPr>
              <w:autoSpaceDE w:val="0"/>
              <w:autoSpaceDN w:val="0"/>
              <w:adjustRightInd w:val="0"/>
              <w:jc w:val="center"/>
              <w:rPr>
                <w:noProof/>
              </w:rPr>
            </w:pPr>
          </w:p>
        </w:tc>
        <w:tc>
          <w:tcPr>
            <w:tcW w:w="958" w:type="pct"/>
          </w:tcPr>
          <w:p w14:paraId="1FAA55EF" w14:textId="77777777" w:rsidR="005F01C3" w:rsidRPr="00F85647" w:rsidRDefault="005F01C3" w:rsidP="005F01C3">
            <w:pPr>
              <w:autoSpaceDE w:val="0"/>
              <w:autoSpaceDN w:val="0"/>
              <w:adjustRightInd w:val="0"/>
              <w:jc w:val="center"/>
              <w:rPr>
                <w:noProof/>
              </w:rPr>
            </w:pPr>
          </w:p>
        </w:tc>
      </w:tr>
      <w:tr w:rsidR="005F01C3" w:rsidRPr="00F85647" w14:paraId="1D7FA72C" w14:textId="77777777" w:rsidTr="00B14F27">
        <w:trPr>
          <w:trHeight w:val="288"/>
        </w:trPr>
        <w:tc>
          <w:tcPr>
            <w:tcW w:w="413" w:type="pct"/>
            <w:gridSpan w:val="3"/>
          </w:tcPr>
          <w:p w14:paraId="3B7CE23A" w14:textId="096E9738" w:rsidR="005F01C3" w:rsidRPr="00F85647" w:rsidRDefault="005F01C3" w:rsidP="005F01C3">
            <w:pPr>
              <w:autoSpaceDE w:val="0"/>
              <w:autoSpaceDN w:val="0"/>
              <w:adjustRightInd w:val="0"/>
              <w:jc w:val="center"/>
              <w:rPr>
                <w:noProof/>
              </w:rPr>
            </w:pPr>
            <w:r w:rsidRPr="00496A27">
              <w:rPr>
                <w:color w:val="000000"/>
              </w:rPr>
              <w:t>13.1.29</w:t>
            </w:r>
          </w:p>
        </w:tc>
        <w:tc>
          <w:tcPr>
            <w:tcW w:w="1368" w:type="pct"/>
          </w:tcPr>
          <w:p w14:paraId="40FF9B78" w14:textId="72ABE734" w:rsidR="005F01C3" w:rsidRPr="00F2049E" w:rsidRDefault="005F01C3" w:rsidP="005F01C3">
            <w:pPr>
              <w:autoSpaceDE w:val="0"/>
              <w:autoSpaceDN w:val="0"/>
              <w:adjustRightInd w:val="0"/>
              <w:jc w:val="center"/>
              <w:rPr>
                <w:noProof/>
                <w:lang w:val="en-US"/>
              </w:rPr>
            </w:pPr>
            <w:r w:rsidRPr="00F2049E">
              <w:rPr>
                <w:color w:val="000000"/>
              </w:rPr>
              <w:t>Miniziranje novih čeličnih cevi i pribora za kačenje u dva premaza osnovnom bojom.</w:t>
            </w:r>
          </w:p>
        </w:tc>
        <w:tc>
          <w:tcPr>
            <w:tcW w:w="343" w:type="pct"/>
            <w:vAlign w:val="bottom"/>
          </w:tcPr>
          <w:p w14:paraId="28FC209D" w14:textId="47D1A802"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6B7BEE97" w14:textId="512720C7" w:rsidR="005F01C3" w:rsidRPr="00F85647" w:rsidRDefault="005F01C3" w:rsidP="005F01C3">
            <w:pPr>
              <w:autoSpaceDE w:val="0"/>
              <w:autoSpaceDN w:val="0"/>
              <w:adjustRightInd w:val="0"/>
              <w:jc w:val="center"/>
              <w:rPr>
                <w:noProof/>
                <w:lang w:val="en-US"/>
              </w:rPr>
            </w:pPr>
            <w:r w:rsidRPr="00496A27">
              <w:rPr>
                <w:color w:val="000000"/>
              </w:rPr>
              <w:t>7,5</w:t>
            </w:r>
          </w:p>
        </w:tc>
        <w:tc>
          <w:tcPr>
            <w:tcW w:w="389" w:type="pct"/>
          </w:tcPr>
          <w:p w14:paraId="0C7D029B" w14:textId="77777777" w:rsidR="005F01C3" w:rsidRPr="00F85647" w:rsidRDefault="005F01C3" w:rsidP="005F01C3">
            <w:pPr>
              <w:autoSpaceDE w:val="0"/>
              <w:autoSpaceDN w:val="0"/>
              <w:adjustRightInd w:val="0"/>
              <w:jc w:val="center"/>
              <w:rPr>
                <w:noProof/>
                <w:lang w:val="en-US"/>
              </w:rPr>
            </w:pPr>
          </w:p>
        </w:tc>
        <w:tc>
          <w:tcPr>
            <w:tcW w:w="388" w:type="pct"/>
            <w:gridSpan w:val="2"/>
          </w:tcPr>
          <w:p w14:paraId="32D9AF94" w14:textId="77777777" w:rsidR="005F01C3" w:rsidRPr="00F85647" w:rsidRDefault="005F01C3" w:rsidP="005F01C3">
            <w:pPr>
              <w:autoSpaceDE w:val="0"/>
              <w:autoSpaceDN w:val="0"/>
              <w:adjustRightInd w:val="0"/>
              <w:jc w:val="center"/>
              <w:rPr>
                <w:noProof/>
                <w:lang w:val="en-US"/>
              </w:rPr>
            </w:pPr>
          </w:p>
        </w:tc>
        <w:tc>
          <w:tcPr>
            <w:tcW w:w="387" w:type="pct"/>
          </w:tcPr>
          <w:p w14:paraId="64318E3D" w14:textId="77777777" w:rsidR="005F01C3" w:rsidRPr="00F85647" w:rsidRDefault="005F01C3" w:rsidP="005F01C3">
            <w:pPr>
              <w:autoSpaceDE w:val="0"/>
              <w:autoSpaceDN w:val="0"/>
              <w:adjustRightInd w:val="0"/>
              <w:jc w:val="center"/>
              <w:rPr>
                <w:noProof/>
                <w:lang w:val="en-US"/>
              </w:rPr>
            </w:pPr>
          </w:p>
        </w:tc>
        <w:tc>
          <w:tcPr>
            <w:tcW w:w="386" w:type="pct"/>
          </w:tcPr>
          <w:p w14:paraId="5C2AB351" w14:textId="77777777" w:rsidR="005F01C3" w:rsidRPr="00F85647" w:rsidRDefault="005F01C3" w:rsidP="005F01C3">
            <w:pPr>
              <w:autoSpaceDE w:val="0"/>
              <w:autoSpaceDN w:val="0"/>
              <w:adjustRightInd w:val="0"/>
              <w:jc w:val="center"/>
              <w:rPr>
                <w:noProof/>
              </w:rPr>
            </w:pPr>
          </w:p>
        </w:tc>
        <w:tc>
          <w:tcPr>
            <w:tcW w:w="958" w:type="pct"/>
          </w:tcPr>
          <w:p w14:paraId="6D2E1F9C" w14:textId="77777777" w:rsidR="005F01C3" w:rsidRPr="00F85647" w:rsidRDefault="005F01C3" w:rsidP="005F01C3">
            <w:pPr>
              <w:autoSpaceDE w:val="0"/>
              <w:autoSpaceDN w:val="0"/>
              <w:adjustRightInd w:val="0"/>
              <w:jc w:val="center"/>
              <w:rPr>
                <w:noProof/>
              </w:rPr>
            </w:pPr>
          </w:p>
        </w:tc>
      </w:tr>
      <w:tr w:rsidR="005F01C3" w:rsidRPr="00F85647" w14:paraId="5159CD15" w14:textId="77777777" w:rsidTr="00B14F27">
        <w:trPr>
          <w:trHeight w:val="288"/>
        </w:trPr>
        <w:tc>
          <w:tcPr>
            <w:tcW w:w="413" w:type="pct"/>
            <w:gridSpan w:val="3"/>
          </w:tcPr>
          <w:p w14:paraId="6C3A3A74" w14:textId="65215A24" w:rsidR="005F01C3" w:rsidRPr="00F85647" w:rsidRDefault="005F01C3" w:rsidP="005F01C3">
            <w:pPr>
              <w:autoSpaceDE w:val="0"/>
              <w:autoSpaceDN w:val="0"/>
              <w:adjustRightInd w:val="0"/>
              <w:jc w:val="center"/>
              <w:rPr>
                <w:noProof/>
              </w:rPr>
            </w:pPr>
            <w:r w:rsidRPr="00496A27">
              <w:rPr>
                <w:color w:val="000000"/>
              </w:rPr>
              <w:t>13.1.30</w:t>
            </w:r>
          </w:p>
        </w:tc>
        <w:tc>
          <w:tcPr>
            <w:tcW w:w="1368" w:type="pct"/>
          </w:tcPr>
          <w:p w14:paraId="10E175D8" w14:textId="4B8C0DD7" w:rsidR="005F01C3" w:rsidRPr="00F2049E" w:rsidRDefault="005F01C3" w:rsidP="005F01C3">
            <w:pPr>
              <w:autoSpaceDE w:val="0"/>
              <w:autoSpaceDN w:val="0"/>
              <w:adjustRightInd w:val="0"/>
              <w:jc w:val="center"/>
              <w:rPr>
                <w:noProof/>
                <w:lang w:val="en-US"/>
              </w:rPr>
            </w:pPr>
            <w:r w:rsidRPr="00F2049E">
              <w:rPr>
                <w:color w:val="000000"/>
              </w:rPr>
              <w:t>Završno farbanje celokupne cevne mreže završnom bojom otpornom na visoke temperature.</w:t>
            </w:r>
          </w:p>
        </w:tc>
        <w:tc>
          <w:tcPr>
            <w:tcW w:w="343" w:type="pct"/>
            <w:vAlign w:val="bottom"/>
          </w:tcPr>
          <w:p w14:paraId="3472A321" w14:textId="56FBC71F" w:rsidR="005F01C3" w:rsidRPr="00F85647" w:rsidRDefault="005F01C3" w:rsidP="005F01C3">
            <w:pPr>
              <w:autoSpaceDE w:val="0"/>
              <w:autoSpaceDN w:val="0"/>
              <w:adjustRightInd w:val="0"/>
              <w:jc w:val="center"/>
              <w:rPr>
                <w:noProof/>
                <w:lang w:val="en-US"/>
              </w:rPr>
            </w:pPr>
            <w:r w:rsidRPr="00496A27">
              <w:rPr>
                <w:color w:val="000000"/>
              </w:rPr>
              <w:t>m²</w:t>
            </w:r>
          </w:p>
        </w:tc>
        <w:tc>
          <w:tcPr>
            <w:tcW w:w="367" w:type="pct"/>
            <w:vAlign w:val="center"/>
          </w:tcPr>
          <w:p w14:paraId="2CE903A7" w14:textId="1412DE2F" w:rsidR="005F01C3" w:rsidRPr="00F85647" w:rsidRDefault="005F01C3" w:rsidP="005F01C3">
            <w:pPr>
              <w:autoSpaceDE w:val="0"/>
              <w:autoSpaceDN w:val="0"/>
              <w:adjustRightInd w:val="0"/>
              <w:jc w:val="center"/>
              <w:rPr>
                <w:noProof/>
                <w:lang w:val="en-US"/>
              </w:rPr>
            </w:pPr>
            <w:r w:rsidRPr="00496A27">
              <w:rPr>
                <w:color w:val="000000"/>
              </w:rPr>
              <w:t>14</w:t>
            </w:r>
          </w:p>
        </w:tc>
        <w:tc>
          <w:tcPr>
            <w:tcW w:w="389" w:type="pct"/>
          </w:tcPr>
          <w:p w14:paraId="023DEF45" w14:textId="77777777" w:rsidR="005F01C3" w:rsidRPr="00F85647" w:rsidRDefault="005F01C3" w:rsidP="005F01C3">
            <w:pPr>
              <w:autoSpaceDE w:val="0"/>
              <w:autoSpaceDN w:val="0"/>
              <w:adjustRightInd w:val="0"/>
              <w:jc w:val="center"/>
              <w:rPr>
                <w:noProof/>
                <w:lang w:val="en-US"/>
              </w:rPr>
            </w:pPr>
          </w:p>
        </w:tc>
        <w:tc>
          <w:tcPr>
            <w:tcW w:w="388" w:type="pct"/>
            <w:gridSpan w:val="2"/>
          </w:tcPr>
          <w:p w14:paraId="1D10D620" w14:textId="77777777" w:rsidR="005F01C3" w:rsidRPr="00F85647" w:rsidRDefault="005F01C3" w:rsidP="005F01C3">
            <w:pPr>
              <w:autoSpaceDE w:val="0"/>
              <w:autoSpaceDN w:val="0"/>
              <w:adjustRightInd w:val="0"/>
              <w:jc w:val="center"/>
              <w:rPr>
                <w:noProof/>
                <w:lang w:val="en-US"/>
              </w:rPr>
            </w:pPr>
          </w:p>
        </w:tc>
        <w:tc>
          <w:tcPr>
            <w:tcW w:w="387" w:type="pct"/>
          </w:tcPr>
          <w:p w14:paraId="29F35BFA" w14:textId="77777777" w:rsidR="005F01C3" w:rsidRPr="00F85647" w:rsidRDefault="005F01C3" w:rsidP="005F01C3">
            <w:pPr>
              <w:autoSpaceDE w:val="0"/>
              <w:autoSpaceDN w:val="0"/>
              <w:adjustRightInd w:val="0"/>
              <w:jc w:val="center"/>
              <w:rPr>
                <w:noProof/>
                <w:lang w:val="en-US"/>
              </w:rPr>
            </w:pPr>
          </w:p>
        </w:tc>
        <w:tc>
          <w:tcPr>
            <w:tcW w:w="386" w:type="pct"/>
          </w:tcPr>
          <w:p w14:paraId="781C41D6" w14:textId="77777777" w:rsidR="005F01C3" w:rsidRPr="00F85647" w:rsidRDefault="005F01C3" w:rsidP="005F01C3">
            <w:pPr>
              <w:autoSpaceDE w:val="0"/>
              <w:autoSpaceDN w:val="0"/>
              <w:adjustRightInd w:val="0"/>
              <w:jc w:val="center"/>
              <w:rPr>
                <w:noProof/>
              </w:rPr>
            </w:pPr>
          </w:p>
        </w:tc>
        <w:tc>
          <w:tcPr>
            <w:tcW w:w="958" w:type="pct"/>
          </w:tcPr>
          <w:p w14:paraId="6F169B89" w14:textId="77777777" w:rsidR="005F01C3" w:rsidRPr="00F85647" w:rsidRDefault="005F01C3" w:rsidP="005F01C3">
            <w:pPr>
              <w:autoSpaceDE w:val="0"/>
              <w:autoSpaceDN w:val="0"/>
              <w:adjustRightInd w:val="0"/>
              <w:jc w:val="center"/>
              <w:rPr>
                <w:noProof/>
              </w:rPr>
            </w:pPr>
          </w:p>
        </w:tc>
      </w:tr>
      <w:tr w:rsidR="005F01C3" w:rsidRPr="00F85647" w14:paraId="0CCA3619" w14:textId="77777777" w:rsidTr="00B14F27">
        <w:trPr>
          <w:trHeight w:val="288"/>
        </w:trPr>
        <w:tc>
          <w:tcPr>
            <w:tcW w:w="413" w:type="pct"/>
            <w:gridSpan w:val="3"/>
          </w:tcPr>
          <w:p w14:paraId="7D1D7145" w14:textId="32E27675" w:rsidR="005F01C3" w:rsidRPr="00F85647" w:rsidRDefault="005F01C3" w:rsidP="005F01C3">
            <w:pPr>
              <w:autoSpaceDE w:val="0"/>
              <w:autoSpaceDN w:val="0"/>
              <w:adjustRightInd w:val="0"/>
              <w:jc w:val="center"/>
              <w:rPr>
                <w:noProof/>
              </w:rPr>
            </w:pPr>
            <w:r w:rsidRPr="00496A27">
              <w:rPr>
                <w:color w:val="000000"/>
              </w:rPr>
              <w:t>13.1.31</w:t>
            </w:r>
          </w:p>
        </w:tc>
        <w:tc>
          <w:tcPr>
            <w:tcW w:w="1368" w:type="pct"/>
          </w:tcPr>
          <w:p w14:paraId="6D8F71AE" w14:textId="34E747FD" w:rsidR="005F01C3" w:rsidRPr="00F2049E" w:rsidRDefault="005F01C3" w:rsidP="005F01C3">
            <w:pPr>
              <w:autoSpaceDE w:val="0"/>
              <w:autoSpaceDN w:val="0"/>
              <w:adjustRightInd w:val="0"/>
              <w:jc w:val="center"/>
              <w:rPr>
                <w:noProof/>
                <w:lang w:val="en-US"/>
              </w:rPr>
            </w:pPr>
            <w:r w:rsidRPr="00F2049E">
              <w:rPr>
                <w:color w:val="000000"/>
              </w:rPr>
              <w:t xml:space="preserve">Demontaža postojećih ventila sa kosim sedištem DN20 na svim usponskim vertikalama od </w:t>
            </w:r>
            <w:r w:rsidRPr="00F2049E">
              <w:rPr>
                <w:color w:val="000000"/>
              </w:rPr>
              <w:br/>
              <w:t>prizemlja do sprata.</w:t>
            </w:r>
          </w:p>
        </w:tc>
        <w:tc>
          <w:tcPr>
            <w:tcW w:w="343" w:type="pct"/>
            <w:vAlign w:val="bottom"/>
          </w:tcPr>
          <w:p w14:paraId="330905BD" w14:textId="27C17473"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C2E024B" w14:textId="439D3AD1"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0C1AE0E6" w14:textId="77777777" w:rsidR="005F01C3" w:rsidRPr="00F85647" w:rsidRDefault="005F01C3" w:rsidP="005F01C3">
            <w:pPr>
              <w:autoSpaceDE w:val="0"/>
              <w:autoSpaceDN w:val="0"/>
              <w:adjustRightInd w:val="0"/>
              <w:jc w:val="center"/>
              <w:rPr>
                <w:noProof/>
                <w:lang w:val="en-US"/>
              </w:rPr>
            </w:pPr>
          </w:p>
        </w:tc>
        <w:tc>
          <w:tcPr>
            <w:tcW w:w="388" w:type="pct"/>
            <w:gridSpan w:val="2"/>
          </w:tcPr>
          <w:p w14:paraId="7E328F86" w14:textId="77777777" w:rsidR="005F01C3" w:rsidRPr="00F85647" w:rsidRDefault="005F01C3" w:rsidP="005F01C3">
            <w:pPr>
              <w:autoSpaceDE w:val="0"/>
              <w:autoSpaceDN w:val="0"/>
              <w:adjustRightInd w:val="0"/>
              <w:jc w:val="center"/>
              <w:rPr>
                <w:noProof/>
                <w:lang w:val="en-US"/>
              </w:rPr>
            </w:pPr>
          </w:p>
        </w:tc>
        <w:tc>
          <w:tcPr>
            <w:tcW w:w="387" w:type="pct"/>
          </w:tcPr>
          <w:p w14:paraId="74B8FBD1" w14:textId="77777777" w:rsidR="005F01C3" w:rsidRPr="00F85647" w:rsidRDefault="005F01C3" w:rsidP="005F01C3">
            <w:pPr>
              <w:autoSpaceDE w:val="0"/>
              <w:autoSpaceDN w:val="0"/>
              <w:adjustRightInd w:val="0"/>
              <w:jc w:val="center"/>
              <w:rPr>
                <w:noProof/>
                <w:lang w:val="en-US"/>
              </w:rPr>
            </w:pPr>
          </w:p>
        </w:tc>
        <w:tc>
          <w:tcPr>
            <w:tcW w:w="386" w:type="pct"/>
          </w:tcPr>
          <w:p w14:paraId="77A16FBE" w14:textId="77777777" w:rsidR="005F01C3" w:rsidRPr="00F85647" w:rsidRDefault="005F01C3" w:rsidP="005F01C3">
            <w:pPr>
              <w:autoSpaceDE w:val="0"/>
              <w:autoSpaceDN w:val="0"/>
              <w:adjustRightInd w:val="0"/>
              <w:jc w:val="center"/>
              <w:rPr>
                <w:noProof/>
              </w:rPr>
            </w:pPr>
          </w:p>
        </w:tc>
        <w:tc>
          <w:tcPr>
            <w:tcW w:w="958" w:type="pct"/>
          </w:tcPr>
          <w:p w14:paraId="0748BEBE" w14:textId="77777777" w:rsidR="005F01C3" w:rsidRPr="00F85647" w:rsidRDefault="005F01C3" w:rsidP="005F01C3">
            <w:pPr>
              <w:autoSpaceDE w:val="0"/>
              <w:autoSpaceDN w:val="0"/>
              <w:adjustRightInd w:val="0"/>
              <w:jc w:val="center"/>
              <w:rPr>
                <w:noProof/>
              </w:rPr>
            </w:pPr>
          </w:p>
        </w:tc>
      </w:tr>
      <w:tr w:rsidR="005F01C3" w:rsidRPr="00F85647" w14:paraId="31C46DE9" w14:textId="77777777" w:rsidTr="00B14F27">
        <w:trPr>
          <w:trHeight w:val="288"/>
        </w:trPr>
        <w:tc>
          <w:tcPr>
            <w:tcW w:w="413" w:type="pct"/>
            <w:gridSpan w:val="3"/>
          </w:tcPr>
          <w:p w14:paraId="448A23F7" w14:textId="01E63201" w:rsidR="005F01C3" w:rsidRPr="00F85647" w:rsidRDefault="005F01C3" w:rsidP="005F01C3">
            <w:pPr>
              <w:autoSpaceDE w:val="0"/>
              <w:autoSpaceDN w:val="0"/>
              <w:adjustRightInd w:val="0"/>
              <w:jc w:val="center"/>
              <w:rPr>
                <w:noProof/>
              </w:rPr>
            </w:pPr>
            <w:r w:rsidRPr="00496A27">
              <w:rPr>
                <w:color w:val="000000"/>
              </w:rPr>
              <w:t>13.1.32</w:t>
            </w:r>
          </w:p>
        </w:tc>
        <w:tc>
          <w:tcPr>
            <w:tcW w:w="1368" w:type="pct"/>
          </w:tcPr>
          <w:p w14:paraId="02928E21" w14:textId="77190E2D" w:rsidR="005F01C3" w:rsidRPr="00F2049E" w:rsidRDefault="005F01C3" w:rsidP="005F01C3">
            <w:pPr>
              <w:autoSpaceDE w:val="0"/>
              <w:autoSpaceDN w:val="0"/>
              <w:adjustRightInd w:val="0"/>
              <w:jc w:val="center"/>
              <w:rPr>
                <w:noProof/>
                <w:lang w:val="en-US"/>
              </w:rPr>
            </w:pPr>
            <w:r w:rsidRPr="00F2049E">
              <w:rPr>
                <w:color w:val="000000"/>
              </w:rPr>
              <w:t>Nabavka i montaža novih ventila sa kosim sedištem DN20 na usponskim vertikalama.</w:t>
            </w:r>
          </w:p>
        </w:tc>
        <w:tc>
          <w:tcPr>
            <w:tcW w:w="343" w:type="pct"/>
            <w:vAlign w:val="bottom"/>
          </w:tcPr>
          <w:p w14:paraId="4B6341D5" w14:textId="1741CEE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9E16AEA" w14:textId="52AC77AC"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17CF5805"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707676" w14:textId="77777777" w:rsidR="005F01C3" w:rsidRPr="00F85647" w:rsidRDefault="005F01C3" w:rsidP="005F01C3">
            <w:pPr>
              <w:autoSpaceDE w:val="0"/>
              <w:autoSpaceDN w:val="0"/>
              <w:adjustRightInd w:val="0"/>
              <w:jc w:val="center"/>
              <w:rPr>
                <w:noProof/>
                <w:lang w:val="en-US"/>
              </w:rPr>
            </w:pPr>
          </w:p>
        </w:tc>
        <w:tc>
          <w:tcPr>
            <w:tcW w:w="387" w:type="pct"/>
          </w:tcPr>
          <w:p w14:paraId="5D7D3AA6" w14:textId="77777777" w:rsidR="005F01C3" w:rsidRPr="00F85647" w:rsidRDefault="005F01C3" w:rsidP="005F01C3">
            <w:pPr>
              <w:autoSpaceDE w:val="0"/>
              <w:autoSpaceDN w:val="0"/>
              <w:adjustRightInd w:val="0"/>
              <w:jc w:val="center"/>
              <w:rPr>
                <w:noProof/>
                <w:lang w:val="en-US"/>
              </w:rPr>
            </w:pPr>
          </w:p>
        </w:tc>
        <w:tc>
          <w:tcPr>
            <w:tcW w:w="386" w:type="pct"/>
          </w:tcPr>
          <w:p w14:paraId="283FCB79" w14:textId="77777777" w:rsidR="005F01C3" w:rsidRPr="00F85647" w:rsidRDefault="005F01C3" w:rsidP="005F01C3">
            <w:pPr>
              <w:autoSpaceDE w:val="0"/>
              <w:autoSpaceDN w:val="0"/>
              <w:adjustRightInd w:val="0"/>
              <w:jc w:val="center"/>
              <w:rPr>
                <w:noProof/>
              </w:rPr>
            </w:pPr>
          </w:p>
        </w:tc>
        <w:tc>
          <w:tcPr>
            <w:tcW w:w="958" w:type="pct"/>
          </w:tcPr>
          <w:p w14:paraId="326D9A47" w14:textId="77777777" w:rsidR="005F01C3" w:rsidRPr="00F85647" w:rsidRDefault="005F01C3" w:rsidP="005F01C3">
            <w:pPr>
              <w:autoSpaceDE w:val="0"/>
              <w:autoSpaceDN w:val="0"/>
              <w:adjustRightInd w:val="0"/>
              <w:jc w:val="center"/>
              <w:rPr>
                <w:noProof/>
              </w:rPr>
            </w:pPr>
          </w:p>
        </w:tc>
      </w:tr>
      <w:tr w:rsidR="005F01C3" w:rsidRPr="00F85647" w14:paraId="47D39B4B" w14:textId="77777777" w:rsidTr="00B14F27">
        <w:trPr>
          <w:trHeight w:val="288"/>
        </w:trPr>
        <w:tc>
          <w:tcPr>
            <w:tcW w:w="413" w:type="pct"/>
            <w:gridSpan w:val="3"/>
          </w:tcPr>
          <w:p w14:paraId="57B94E7F" w14:textId="3D77DAF3" w:rsidR="005F01C3" w:rsidRPr="00F85647" w:rsidRDefault="005F01C3" w:rsidP="005F01C3">
            <w:pPr>
              <w:autoSpaceDE w:val="0"/>
              <w:autoSpaceDN w:val="0"/>
              <w:adjustRightInd w:val="0"/>
              <w:jc w:val="center"/>
              <w:rPr>
                <w:noProof/>
              </w:rPr>
            </w:pPr>
            <w:r w:rsidRPr="00496A27">
              <w:rPr>
                <w:color w:val="000000"/>
              </w:rPr>
              <w:t>13.1.33</w:t>
            </w:r>
          </w:p>
        </w:tc>
        <w:tc>
          <w:tcPr>
            <w:tcW w:w="1368" w:type="pct"/>
          </w:tcPr>
          <w:p w14:paraId="7B054995" w14:textId="3A177179" w:rsidR="005F01C3" w:rsidRPr="00F2049E" w:rsidRDefault="005F01C3" w:rsidP="005F01C3">
            <w:pPr>
              <w:autoSpaceDE w:val="0"/>
              <w:autoSpaceDN w:val="0"/>
              <w:adjustRightInd w:val="0"/>
              <w:jc w:val="center"/>
              <w:rPr>
                <w:noProof/>
                <w:lang w:val="en-US"/>
              </w:rPr>
            </w:pPr>
            <w:r w:rsidRPr="00F2049E">
              <w:rPr>
                <w:color w:val="000000"/>
              </w:rPr>
              <w:t>Demontaža postojećih kuglastih slavina DN10 na odzračnim vertikalama.</w:t>
            </w:r>
          </w:p>
        </w:tc>
        <w:tc>
          <w:tcPr>
            <w:tcW w:w="343" w:type="pct"/>
            <w:vAlign w:val="bottom"/>
          </w:tcPr>
          <w:p w14:paraId="14E4C51B" w14:textId="3068F697"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76A468C" w14:textId="45C8CB35"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33212301" w14:textId="77777777" w:rsidR="005F01C3" w:rsidRPr="00F85647" w:rsidRDefault="005F01C3" w:rsidP="005F01C3">
            <w:pPr>
              <w:autoSpaceDE w:val="0"/>
              <w:autoSpaceDN w:val="0"/>
              <w:adjustRightInd w:val="0"/>
              <w:jc w:val="center"/>
              <w:rPr>
                <w:noProof/>
                <w:lang w:val="en-US"/>
              </w:rPr>
            </w:pPr>
          </w:p>
        </w:tc>
        <w:tc>
          <w:tcPr>
            <w:tcW w:w="388" w:type="pct"/>
            <w:gridSpan w:val="2"/>
          </w:tcPr>
          <w:p w14:paraId="1948B568" w14:textId="77777777" w:rsidR="005F01C3" w:rsidRPr="00F85647" w:rsidRDefault="005F01C3" w:rsidP="005F01C3">
            <w:pPr>
              <w:autoSpaceDE w:val="0"/>
              <w:autoSpaceDN w:val="0"/>
              <w:adjustRightInd w:val="0"/>
              <w:jc w:val="center"/>
              <w:rPr>
                <w:noProof/>
                <w:lang w:val="en-US"/>
              </w:rPr>
            </w:pPr>
          </w:p>
        </w:tc>
        <w:tc>
          <w:tcPr>
            <w:tcW w:w="387" w:type="pct"/>
          </w:tcPr>
          <w:p w14:paraId="15641AAB" w14:textId="77777777" w:rsidR="005F01C3" w:rsidRPr="00F85647" w:rsidRDefault="005F01C3" w:rsidP="005F01C3">
            <w:pPr>
              <w:autoSpaceDE w:val="0"/>
              <w:autoSpaceDN w:val="0"/>
              <w:adjustRightInd w:val="0"/>
              <w:jc w:val="center"/>
              <w:rPr>
                <w:noProof/>
                <w:lang w:val="en-US"/>
              </w:rPr>
            </w:pPr>
          </w:p>
        </w:tc>
        <w:tc>
          <w:tcPr>
            <w:tcW w:w="386" w:type="pct"/>
          </w:tcPr>
          <w:p w14:paraId="3C5FDB54" w14:textId="77777777" w:rsidR="005F01C3" w:rsidRPr="00F85647" w:rsidRDefault="005F01C3" w:rsidP="005F01C3">
            <w:pPr>
              <w:autoSpaceDE w:val="0"/>
              <w:autoSpaceDN w:val="0"/>
              <w:adjustRightInd w:val="0"/>
              <w:jc w:val="center"/>
              <w:rPr>
                <w:noProof/>
              </w:rPr>
            </w:pPr>
          </w:p>
        </w:tc>
        <w:tc>
          <w:tcPr>
            <w:tcW w:w="958" w:type="pct"/>
          </w:tcPr>
          <w:p w14:paraId="446DEAC0" w14:textId="77777777" w:rsidR="005F01C3" w:rsidRPr="00F85647" w:rsidRDefault="005F01C3" w:rsidP="005F01C3">
            <w:pPr>
              <w:autoSpaceDE w:val="0"/>
              <w:autoSpaceDN w:val="0"/>
              <w:adjustRightInd w:val="0"/>
              <w:jc w:val="center"/>
              <w:rPr>
                <w:noProof/>
              </w:rPr>
            </w:pPr>
          </w:p>
        </w:tc>
      </w:tr>
      <w:tr w:rsidR="005F01C3" w:rsidRPr="00F85647" w14:paraId="3AA1B241" w14:textId="77777777" w:rsidTr="00B14F27">
        <w:trPr>
          <w:trHeight w:val="288"/>
        </w:trPr>
        <w:tc>
          <w:tcPr>
            <w:tcW w:w="413" w:type="pct"/>
            <w:gridSpan w:val="3"/>
          </w:tcPr>
          <w:p w14:paraId="1BF97A65" w14:textId="43288D9D" w:rsidR="005F01C3" w:rsidRPr="00F85647" w:rsidRDefault="005F01C3" w:rsidP="005F01C3">
            <w:pPr>
              <w:autoSpaceDE w:val="0"/>
              <w:autoSpaceDN w:val="0"/>
              <w:adjustRightInd w:val="0"/>
              <w:jc w:val="center"/>
              <w:rPr>
                <w:noProof/>
              </w:rPr>
            </w:pPr>
            <w:r w:rsidRPr="00496A27">
              <w:rPr>
                <w:color w:val="000000"/>
              </w:rPr>
              <w:t>13.1.34</w:t>
            </w:r>
          </w:p>
        </w:tc>
        <w:tc>
          <w:tcPr>
            <w:tcW w:w="1368" w:type="pct"/>
          </w:tcPr>
          <w:p w14:paraId="4CD9289E" w14:textId="05CDA651" w:rsidR="005F01C3" w:rsidRPr="00F2049E" w:rsidRDefault="005F01C3" w:rsidP="005F01C3">
            <w:pPr>
              <w:autoSpaceDE w:val="0"/>
              <w:autoSpaceDN w:val="0"/>
              <w:adjustRightInd w:val="0"/>
              <w:jc w:val="center"/>
              <w:rPr>
                <w:noProof/>
                <w:lang w:val="en-US"/>
              </w:rPr>
            </w:pPr>
            <w:r w:rsidRPr="00F2049E">
              <w:rPr>
                <w:color w:val="000000"/>
              </w:rPr>
              <w:t xml:space="preserve">Nabavka i montaža novih kuglastih </w:t>
            </w:r>
            <w:r w:rsidRPr="00F2049E">
              <w:rPr>
                <w:color w:val="000000"/>
              </w:rPr>
              <w:lastRenderedPageBreak/>
              <w:t>slavina DN10 za odzračne vertikale.</w:t>
            </w:r>
          </w:p>
        </w:tc>
        <w:tc>
          <w:tcPr>
            <w:tcW w:w="343" w:type="pct"/>
            <w:vAlign w:val="bottom"/>
          </w:tcPr>
          <w:p w14:paraId="41F80A84" w14:textId="3D722294" w:rsidR="005F01C3" w:rsidRPr="00F85647" w:rsidRDefault="005F01C3" w:rsidP="005F01C3">
            <w:pPr>
              <w:autoSpaceDE w:val="0"/>
              <w:autoSpaceDN w:val="0"/>
              <w:adjustRightInd w:val="0"/>
              <w:jc w:val="center"/>
              <w:rPr>
                <w:noProof/>
                <w:lang w:val="en-US"/>
              </w:rPr>
            </w:pPr>
            <w:r w:rsidRPr="00496A27">
              <w:rPr>
                <w:color w:val="000000"/>
              </w:rPr>
              <w:lastRenderedPageBreak/>
              <w:t>kom.</w:t>
            </w:r>
          </w:p>
        </w:tc>
        <w:tc>
          <w:tcPr>
            <w:tcW w:w="367" w:type="pct"/>
            <w:vAlign w:val="center"/>
          </w:tcPr>
          <w:p w14:paraId="63B850FA" w14:textId="5EA56799"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31077DA8" w14:textId="77777777" w:rsidR="005F01C3" w:rsidRPr="00F85647" w:rsidRDefault="005F01C3" w:rsidP="005F01C3">
            <w:pPr>
              <w:autoSpaceDE w:val="0"/>
              <w:autoSpaceDN w:val="0"/>
              <w:adjustRightInd w:val="0"/>
              <w:jc w:val="center"/>
              <w:rPr>
                <w:noProof/>
                <w:lang w:val="en-US"/>
              </w:rPr>
            </w:pPr>
          </w:p>
        </w:tc>
        <w:tc>
          <w:tcPr>
            <w:tcW w:w="388" w:type="pct"/>
            <w:gridSpan w:val="2"/>
          </w:tcPr>
          <w:p w14:paraId="076C7305" w14:textId="77777777" w:rsidR="005F01C3" w:rsidRPr="00F85647" w:rsidRDefault="005F01C3" w:rsidP="005F01C3">
            <w:pPr>
              <w:autoSpaceDE w:val="0"/>
              <w:autoSpaceDN w:val="0"/>
              <w:adjustRightInd w:val="0"/>
              <w:jc w:val="center"/>
              <w:rPr>
                <w:noProof/>
                <w:lang w:val="en-US"/>
              </w:rPr>
            </w:pPr>
          </w:p>
        </w:tc>
        <w:tc>
          <w:tcPr>
            <w:tcW w:w="387" w:type="pct"/>
          </w:tcPr>
          <w:p w14:paraId="66854A40" w14:textId="77777777" w:rsidR="005F01C3" w:rsidRPr="00F85647" w:rsidRDefault="005F01C3" w:rsidP="005F01C3">
            <w:pPr>
              <w:autoSpaceDE w:val="0"/>
              <w:autoSpaceDN w:val="0"/>
              <w:adjustRightInd w:val="0"/>
              <w:jc w:val="center"/>
              <w:rPr>
                <w:noProof/>
                <w:lang w:val="en-US"/>
              </w:rPr>
            </w:pPr>
          </w:p>
        </w:tc>
        <w:tc>
          <w:tcPr>
            <w:tcW w:w="386" w:type="pct"/>
          </w:tcPr>
          <w:p w14:paraId="227E6560" w14:textId="77777777" w:rsidR="005F01C3" w:rsidRPr="00F85647" w:rsidRDefault="005F01C3" w:rsidP="005F01C3">
            <w:pPr>
              <w:autoSpaceDE w:val="0"/>
              <w:autoSpaceDN w:val="0"/>
              <w:adjustRightInd w:val="0"/>
              <w:jc w:val="center"/>
              <w:rPr>
                <w:noProof/>
              </w:rPr>
            </w:pPr>
          </w:p>
        </w:tc>
        <w:tc>
          <w:tcPr>
            <w:tcW w:w="958" w:type="pct"/>
          </w:tcPr>
          <w:p w14:paraId="6603CB78" w14:textId="77777777" w:rsidR="005F01C3" w:rsidRPr="00F85647" w:rsidRDefault="005F01C3" w:rsidP="005F01C3">
            <w:pPr>
              <w:autoSpaceDE w:val="0"/>
              <w:autoSpaceDN w:val="0"/>
              <w:adjustRightInd w:val="0"/>
              <w:jc w:val="center"/>
              <w:rPr>
                <w:noProof/>
              </w:rPr>
            </w:pPr>
          </w:p>
        </w:tc>
      </w:tr>
      <w:tr w:rsidR="005F01C3" w:rsidRPr="00F85647" w14:paraId="38D73A03" w14:textId="77777777" w:rsidTr="00B14F27">
        <w:trPr>
          <w:trHeight w:val="288"/>
        </w:trPr>
        <w:tc>
          <w:tcPr>
            <w:tcW w:w="413" w:type="pct"/>
            <w:gridSpan w:val="3"/>
            <w:vAlign w:val="bottom"/>
          </w:tcPr>
          <w:p w14:paraId="68404486" w14:textId="0A843EA3"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13.2</w:t>
            </w:r>
          </w:p>
        </w:tc>
        <w:tc>
          <w:tcPr>
            <w:tcW w:w="1368" w:type="pct"/>
            <w:vAlign w:val="bottom"/>
          </w:tcPr>
          <w:p w14:paraId="0491AB84" w14:textId="0E63B5D4" w:rsidR="005F01C3" w:rsidRPr="00F2049E" w:rsidRDefault="005F01C3" w:rsidP="005F01C3">
            <w:pPr>
              <w:autoSpaceDE w:val="0"/>
              <w:autoSpaceDN w:val="0"/>
              <w:adjustRightInd w:val="0"/>
              <w:jc w:val="center"/>
              <w:rPr>
                <w:noProof/>
                <w:lang w:val="en-US"/>
              </w:rPr>
            </w:pPr>
            <w:r w:rsidRPr="00F2049E">
              <w:rPr>
                <w:b/>
              </w:rPr>
              <w:t>B. INSTALACIJA KLIMATIZACIJE U OBJEKTU</w:t>
            </w:r>
          </w:p>
        </w:tc>
        <w:tc>
          <w:tcPr>
            <w:tcW w:w="343" w:type="pct"/>
            <w:vAlign w:val="bottom"/>
          </w:tcPr>
          <w:p w14:paraId="636D8A7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C65FB2D" w14:textId="77777777" w:rsidR="005F01C3" w:rsidRPr="00F85647" w:rsidRDefault="005F01C3" w:rsidP="005F01C3">
            <w:pPr>
              <w:autoSpaceDE w:val="0"/>
              <w:autoSpaceDN w:val="0"/>
              <w:adjustRightInd w:val="0"/>
              <w:jc w:val="center"/>
              <w:rPr>
                <w:noProof/>
                <w:lang w:val="en-US"/>
              </w:rPr>
            </w:pPr>
          </w:p>
        </w:tc>
        <w:tc>
          <w:tcPr>
            <w:tcW w:w="389" w:type="pct"/>
          </w:tcPr>
          <w:p w14:paraId="6F61E887"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227490" w14:textId="77777777" w:rsidR="005F01C3" w:rsidRPr="00F85647" w:rsidRDefault="005F01C3" w:rsidP="005F01C3">
            <w:pPr>
              <w:autoSpaceDE w:val="0"/>
              <w:autoSpaceDN w:val="0"/>
              <w:adjustRightInd w:val="0"/>
              <w:jc w:val="center"/>
              <w:rPr>
                <w:noProof/>
                <w:lang w:val="en-US"/>
              </w:rPr>
            </w:pPr>
          </w:p>
        </w:tc>
        <w:tc>
          <w:tcPr>
            <w:tcW w:w="387" w:type="pct"/>
          </w:tcPr>
          <w:p w14:paraId="36DE72FB" w14:textId="77777777" w:rsidR="005F01C3" w:rsidRPr="00F85647" w:rsidRDefault="005F01C3" w:rsidP="005F01C3">
            <w:pPr>
              <w:autoSpaceDE w:val="0"/>
              <w:autoSpaceDN w:val="0"/>
              <w:adjustRightInd w:val="0"/>
              <w:jc w:val="center"/>
              <w:rPr>
                <w:noProof/>
                <w:lang w:val="en-US"/>
              </w:rPr>
            </w:pPr>
          </w:p>
        </w:tc>
        <w:tc>
          <w:tcPr>
            <w:tcW w:w="386" w:type="pct"/>
          </w:tcPr>
          <w:p w14:paraId="0EEDE9A5" w14:textId="77777777" w:rsidR="005F01C3" w:rsidRPr="00F85647" w:rsidRDefault="005F01C3" w:rsidP="005F01C3">
            <w:pPr>
              <w:autoSpaceDE w:val="0"/>
              <w:autoSpaceDN w:val="0"/>
              <w:adjustRightInd w:val="0"/>
              <w:jc w:val="center"/>
              <w:rPr>
                <w:noProof/>
              </w:rPr>
            </w:pPr>
          </w:p>
        </w:tc>
        <w:tc>
          <w:tcPr>
            <w:tcW w:w="958" w:type="pct"/>
          </w:tcPr>
          <w:p w14:paraId="582905FA" w14:textId="77777777" w:rsidR="005F01C3" w:rsidRPr="00F85647" w:rsidRDefault="005F01C3" w:rsidP="005F01C3">
            <w:pPr>
              <w:autoSpaceDE w:val="0"/>
              <w:autoSpaceDN w:val="0"/>
              <w:adjustRightInd w:val="0"/>
              <w:jc w:val="center"/>
              <w:rPr>
                <w:noProof/>
              </w:rPr>
            </w:pPr>
          </w:p>
        </w:tc>
      </w:tr>
      <w:tr w:rsidR="005F01C3" w:rsidRPr="00F85647" w14:paraId="5FA1ED0A" w14:textId="77777777" w:rsidTr="00B14F27">
        <w:trPr>
          <w:trHeight w:val="288"/>
        </w:trPr>
        <w:tc>
          <w:tcPr>
            <w:tcW w:w="413" w:type="pct"/>
            <w:gridSpan w:val="3"/>
            <w:vAlign w:val="bottom"/>
          </w:tcPr>
          <w:p w14:paraId="33D95809" w14:textId="77777777" w:rsidR="005F01C3" w:rsidRPr="00F85647" w:rsidRDefault="005F01C3" w:rsidP="005F01C3">
            <w:pPr>
              <w:autoSpaceDE w:val="0"/>
              <w:autoSpaceDN w:val="0"/>
              <w:adjustRightInd w:val="0"/>
              <w:jc w:val="center"/>
              <w:rPr>
                <w:noProof/>
              </w:rPr>
            </w:pPr>
          </w:p>
        </w:tc>
        <w:tc>
          <w:tcPr>
            <w:tcW w:w="1368" w:type="pct"/>
            <w:vAlign w:val="bottom"/>
          </w:tcPr>
          <w:p w14:paraId="34132E08" w14:textId="22434BDA" w:rsidR="005F01C3" w:rsidRPr="00F2049E" w:rsidRDefault="005F01C3" w:rsidP="005F01C3">
            <w:pPr>
              <w:autoSpaceDE w:val="0"/>
              <w:autoSpaceDN w:val="0"/>
              <w:adjustRightInd w:val="0"/>
              <w:jc w:val="center"/>
              <w:rPr>
                <w:noProof/>
                <w:lang w:val="en-US"/>
              </w:rPr>
            </w:pPr>
            <w:r w:rsidRPr="00F2049E">
              <w:rPr>
                <w:b/>
                <w:bCs/>
                <w:color w:val="000000"/>
              </w:rPr>
              <w:t>B1. PRIZEMLJE</w:t>
            </w:r>
          </w:p>
        </w:tc>
        <w:tc>
          <w:tcPr>
            <w:tcW w:w="343" w:type="pct"/>
            <w:vAlign w:val="bottom"/>
          </w:tcPr>
          <w:p w14:paraId="5ED9BDCC"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533398" w14:textId="77777777" w:rsidR="005F01C3" w:rsidRPr="00F85647" w:rsidRDefault="005F01C3" w:rsidP="005F01C3">
            <w:pPr>
              <w:autoSpaceDE w:val="0"/>
              <w:autoSpaceDN w:val="0"/>
              <w:adjustRightInd w:val="0"/>
              <w:jc w:val="center"/>
              <w:rPr>
                <w:noProof/>
                <w:lang w:val="en-US"/>
              </w:rPr>
            </w:pPr>
          </w:p>
        </w:tc>
        <w:tc>
          <w:tcPr>
            <w:tcW w:w="389" w:type="pct"/>
          </w:tcPr>
          <w:p w14:paraId="2CEF2B0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5393F2" w14:textId="77777777" w:rsidR="005F01C3" w:rsidRPr="00F85647" w:rsidRDefault="005F01C3" w:rsidP="005F01C3">
            <w:pPr>
              <w:autoSpaceDE w:val="0"/>
              <w:autoSpaceDN w:val="0"/>
              <w:adjustRightInd w:val="0"/>
              <w:jc w:val="center"/>
              <w:rPr>
                <w:noProof/>
                <w:lang w:val="en-US"/>
              </w:rPr>
            </w:pPr>
          </w:p>
        </w:tc>
        <w:tc>
          <w:tcPr>
            <w:tcW w:w="387" w:type="pct"/>
          </w:tcPr>
          <w:p w14:paraId="175F9F48" w14:textId="77777777" w:rsidR="005F01C3" w:rsidRPr="00F85647" w:rsidRDefault="005F01C3" w:rsidP="005F01C3">
            <w:pPr>
              <w:autoSpaceDE w:val="0"/>
              <w:autoSpaceDN w:val="0"/>
              <w:adjustRightInd w:val="0"/>
              <w:jc w:val="center"/>
              <w:rPr>
                <w:noProof/>
                <w:lang w:val="en-US"/>
              </w:rPr>
            </w:pPr>
          </w:p>
        </w:tc>
        <w:tc>
          <w:tcPr>
            <w:tcW w:w="386" w:type="pct"/>
          </w:tcPr>
          <w:p w14:paraId="4A6E4414" w14:textId="77777777" w:rsidR="005F01C3" w:rsidRPr="00F85647" w:rsidRDefault="005F01C3" w:rsidP="005F01C3">
            <w:pPr>
              <w:autoSpaceDE w:val="0"/>
              <w:autoSpaceDN w:val="0"/>
              <w:adjustRightInd w:val="0"/>
              <w:jc w:val="center"/>
              <w:rPr>
                <w:noProof/>
              </w:rPr>
            </w:pPr>
          </w:p>
        </w:tc>
        <w:tc>
          <w:tcPr>
            <w:tcW w:w="958" w:type="pct"/>
          </w:tcPr>
          <w:p w14:paraId="03369294" w14:textId="77777777" w:rsidR="005F01C3" w:rsidRPr="00F85647" w:rsidRDefault="005F01C3" w:rsidP="005F01C3">
            <w:pPr>
              <w:autoSpaceDE w:val="0"/>
              <w:autoSpaceDN w:val="0"/>
              <w:adjustRightInd w:val="0"/>
              <w:jc w:val="center"/>
              <w:rPr>
                <w:noProof/>
              </w:rPr>
            </w:pPr>
          </w:p>
        </w:tc>
      </w:tr>
      <w:tr w:rsidR="005F01C3" w:rsidRPr="00F85647" w14:paraId="2B608D59" w14:textId="77777777" w:rsidTr="00B14F27">
        <w:trPr>
          <w:trHeight w:val="288"/>
        </w:trPr>
        <w:tc>
          <w:tcPr>
            <w:tcW w:w="413" w:type="pct"/>
            <w:gridSpan w:val="3"/>
          </w:tcPr>
          <w:p w14:paraId="620F7818" w14:textId="0AC1A8C4"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1</w:t>
            </w:r>
          </w:p>
        </w:tc>
        <w:tc>
          <w:tcPr>
            <w:tcW w:w="1368" w:type="pct"/>
          </w:tcPr>
          <w:p w14:paraId="067F0AF0" w14:textId="42740E04" w:rsidR="005F01C3" w:rsidRPr="00F2049E" w:rsidRDefault="005F01C3" w:rsidP="005F01C3">
            <w:pPr>
              <w:autoSpaceDE w:val="0"/>
              <w:autoSpaceDN w:val="0"/>
              <w:adjustRightInd w:val="0"/>
              <w:jc w:val="center"/>
              <w:rPr>
                <w:noProof/>
                <w:lang w:val="en-US"/>
              </w:rPr>
            </w:pPr>
            <w:r w:rsidRPr="00F2049E">
              <w:rPr>
                <w:color w:val="000000"/>
              </w:rPr>
              <w:t>Demontaža postojećih rashladnih uređaja u tzv. "split" izvedbi, radi izvođenja građevinskih</w:t>
            </w:r>
            <w:r w:rsidRPr="00F2049E">
              <w:rPr>
                <w:color w:val="000000"/>
              </w:rPr>
              <w:br/>
              <w:t>radova. Demontažom obuhvatiti i unutrašnju i  spoljašnju jedinicu.</w:t>
            </w:r>
          </w:p>
        </w:tc>
        <w:tc>
          <w:tcPr>
            <w:tcW w:w="343" w:type="pct"/>
            <w:vAlign w:val="center"/>
          </w:tcPr>
          <w:p w14:paraId="52D340F9" w14:textId="794A8CBC"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D707B9C" w14:textId="3C060DF8" w:rsidR="005F01C3" w:rsidRPr="00F85647" w:rsidRDefault="005F01C3" w:rsidP="005F01C3">
            <w:pPr>
              <w:autoSpaceDE w:val="0"/>
              <w:autoSpaceDN w:val="0"/>
              <w:adjustRightInd w:val="0"/>
              <w:jc w:val="center"/>
              <w:rPr>
                <w:noProof/>
                <w:lang w:val="en-US"/>
              </w:rPr>
            </w:pPr>
            <w:r w:rsidRPr="00496A27">
              <w:rPr>
                <w:color w:val="000000"/>
              </w:rPr>
              <w:t>9</w:t>
            </w:r>
          </w:p>
        </w:tc>
        <w:tc>
          <w:tcPr>
            <w:tcW w:w="389" w:type="pct"/>
          </w:tcPr>
          <w:p w14:paraId="2F42B969" w14:textId="77777777" w:rsidR="005F01C3" w:rsidRPr="00F85647" w:rsidRDefault="005F01C3" w:rsidP="005F01C3">
            <w:pPr>
              <w:autoSpaceDE w:val="0"/>
              <w:autoSpaceDN w:val="0"/>
              <w:adjustRightInd w:val="0"/>
              <w:jc w:val="center"/>
              <w:rPr>
                <w:noProof/>
                <w:lang w:val="en-US"/>
              </w:rPr>
            </w:pPr>
          </w:p>
        </w:tc>
        <w:tc>
          <w:tcPr>
            <w:tcW w:w="388" w:type="pct"/>
            <w:gridSpan w:val="2"/>
          </w:tcPr>
          <w:p w14:paraId="2DCFAB4A" w14:textId="77777777" w:rsidR="005F01C3" w:rsidRPr="00F85647" w:rsidRDefault="005F01C3" w:rsidP="005F01C3">
            <w:pPr>
              <w:autoSpaceDE w:val="0"/>
              <w:autoSpaceDN w:val="0"/>
              <w:adjustRightInd w:val="0"/>
              <w:jc w:val="center"/>
              <w:rPr>
                <w:noProof/>
                <w:lang w:val="en-US"/>
              </w:rPr>
            </w:pPr>
          </w:p>
        </w:tc>
        <w:tc>
          <w:tcPr>
            <w:tcW w:w="387" w:type="pct"/>
          </w:tcPr>
          <w:p w14:paraId="12EB0DED" w14:textId="77777777" w:rsidR="005F01C3" w:rsidRPr="00F85647" w:rsidRDefault="005F01C3" w:rsidP="005F01C3">
            <w:pPr>
              <w:autoSpaceDE w:val="0"/>
              <w:autoSpaceDN w:val="0"/>
              <w:adjustRightInd w:val="0"/>
              <w:jc w:val="center"/>
              <w:rPr>
                <w:noProof/>
                <w:lang w:val="en-US"/>
              </w:rPr>
            </w:pPr>
          </w:p>
        </w:tc>
        <w:tc>
          <w:tcPr>
            <w:tcW w:w="386" w:type="pct"/>
          </w:tcPr>
          <w:p w14:paraId="5E8200FB" w14:textId="77777777" w:rsidR="005F01C3" w:rsidRPr="00F85647" w:rsidRDefault="005F01C3" w:rsidP="005F01C3">
            <w:pPr>
              <w:autoSpaceDE w:val="0"/>
              <w:autoSpaceDN w:val="0"/>
              <w:adjustRightInd w:val="0"/>
              <w:jc w:val="center"/>
              <w:rPr>
                <w:noProof/>
              </w:rPr>
            </w:pPr>
          </w:p>
        </w:tc>
        <w:tc>
          <w:tcPr>
            <w:tcW w:w="958" w:type="pct"/>
          </w:tcPr>
          <w:p w14:paraId="3C6C8CC1" w14:textId="77777777" w:rsidR="005F01C3" w:rsidRPr="00F85647" w:rsidRDefault="005F01C3" w:rsidP="005F01C3">
            <w:pPr>
              <w:autoSpaceDE w:val="0"/>
              <w:autoSpaceDN w:val="0"/>
              <w:adjustRightInd w:val="0"/>
              <w:jc w:val="center"/>
              <w:rPr>
                <w:noProof/>
              </w:rPr>
            </w:pPr>
          </w:p>
        </w:tc>
      </w:tr>
      <w:tr w:rsidR="005F01C3" w:rsidRPr="00F85647" w14:paraId="59B7B74D" w14:textId="77777777" w:rsidTr="00B14F27">
        <w:trPr>
          <w:trHeight w:val="288"/>
        </w:trPr>
        <w:tc>
          <w:tcPr>
            <w:tcW w:w="413" w:type="pct"/>
            <w:gridSpan w:val="3"/>
          </w:tcPr>
          <w:p w14:paraId="321B62E1" w14:textId="4F52BEBB"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2</w:t>
            </w:r>
          </w:p>
        </w:tc>
        <w:tc>
          <w:tcPr>
            <w:tcW w:w="1368" w:type="pct"/>
          </w:tcPr>
          <w:p w14:paraId="5FAD1985" w14:textId="346BEB65" w:rsidR="005F01C3" w:rsidRPr="00F2049E" w:rsidRDefault="005F01C3" w:rsidP="005F01C3">
            <w:pPr>
              <w:autoSpaceDE w:val="0"/>
              <w:autoSpaceDN w:val="0"/>
              <w:adjustRightInd w:val="0"/>
              <w:jc w:val="center"/>
              <w:rPr>
                <w:noProof/>
                <w:lang w:val="en-US"/>
              </w:rPr>
            </w:pPr>
            <w:r w:rsidRPr="00F2049E">
              <w:rPr>
                <w:color w:val="000000"/>
              </w:rPr>
              <w:t>Servisiranje i kompletno čišćenje rashladnih uređaja.</w:t>
            </w:r>
          </w:p>
        </w:tc>
        <w:tc>
          <w:tcPr>
            <w:tcW w:w="343" w:type="pct"/>
            <w:vAlign w:val="bottom"/>
          </w:tcPr>
          <w:p w14:paraId="0EB8DD9C" w14:textId="2B3244E7"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51A586D" w14:textId="428A2922"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3EBF34A0"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52AE99" w14:textId="77777777" w:rsidR="005F01C3" w:rsidRPr="00F85647" w:rsidRDefault="005F01C3" w:rsidP="005F01C3">
            <w:pPr>
              <w:autoSpaceDE w:val="0"/>
              <w:autoSpaceDN w:val="0"/>
              <w:adjustRightInd w:val="0"/>
              <w:jc w:val="center"/>
              <w:rPr>
                <w:noProof/>
                <w:lang w:val="en-US"/>
              </w:rPr>
            </w:pPr>
          </w:p>
        </w:tc>
        <w:tc>
          <w:tcPr>
            <w:tcW w:w="387" w:type="pct"/>
          </w:tcPr>
          <w:p w14:paraId="27010092" w14:textId="77777777" w:rsidR="005F01C3" w:rsidRPr="00F85647" w:rsidRDefault="005F01C3" w:rsidP="005F01C3">
            <w:pPr>
              <w:autoSpaceDE w:val="0"/>
              <w:autoSpaceDN w:val="0"/>
              <w:adjustRightInd w:val="0"/>
              <w:jc w:val="center"/>
              <w:rPr>
                <w:noProof/>
                <w:lang w:val="en-US"/>
              </w:rPr>
            </w:pPr>
          </w:p>
        </w:tc>
        <w:tc>
          <w:tcPr>
            <w:tcW w:w="386" w:type="pct"/>
          </w:tcPr>
          <w:p w14:paraId="6C7FA479" w14:textId="77777777" w:rsidR="005F01C3" w:rsidRPr="00F85647" w:rsidRDefault="005F01C3" w:rsidP="005F01C3">
            <w:pPr>
              <w:autoSpaceDE w:val="0"/>
              <w:autoSpaceDN w:val="0"/>
              <w:adjustRightInd w:val="0"/>
              <w:jc w:val="center"/>
              <w:rPr>
                <w:noProof/>
              </w:rPr>
            </w:pPr>
          </w:p>
        </w:tc>
        <w:tc>
          <w:tcPr>
            <w:tcW w:w="958" w:type="pct"/>
          </w:tcPr>
          <w:p w14:paraId="77D5A213" w14:textId="77777777" w:rsidR="005F01C3" w:rsidRPr="00F85647" w:rsidRDefault="005F01C3" w:rsidP="005F01C3">
            <w:pPr>
              <w:autoSpaceDE w:val="0"/>
              <w:autoSpaceDN w:val="0"/>
              <w:adjustRightInd w:val="0"/>
              <w:jc w:val="center"/>
              <w:rPr>
                <w:noProof/>
              </w:rPr>
            </w:pPr>
          </w:p>
        </w:tc>
      </w:tr>
      <w:tr w:rsidR="005F01C3" w:rsidRPr="00F85647" w14:paraId="68836A77" w14:textId="77777777" w:rsidTr="00B14F27">
        <w:trPr>
          <w:trHeight w:val="288"/>
        </w:trPr>
        <w:tc>
          <w:tcPr>
            <w:tcW w:w="413" w:type="pct"/>
            <w:gridSpan w:val="3"/>
          </w:tcPr>
          <w:p w14:paraId="77FFDD4F" w14:textId="4958E7AD"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3</w:t>
            </w:r>
          </w:p>
        </w:tc>
        <w:tc>
          <w:tcPr>
            <w:tcW w:w="1368" w:type="pct"/>
          </w:tcPr>
          <w:p w14:paraId="2DDA25D3" w14:textId="72BCA805" w:rsidR="005F01C3" w:rsidRPr="00F2049E" w:rsidRDefault="005F01C3" w:rsidP="005F01C3">
            <w:pPr>
              <w:autoSpaceDE w:val="0"/>
              <w:autoSpaceDN w:val="0"/>
              <w:adjustRightInd w:val="0"/>
              <w:jc w:val="center"/>
              <w:rPr>
                <w:noProof/>
                <w:lang w:val="en-US"/>
              </w:rPr>
            </w:pPr>
            <w:r w:rsidRPr="00F2049E">
              <w:rPr>
                <w:color w:val="000000"/>
              </w:rPr>
              <w:t>Nabavka novih nosača za rashladne uređaje i  ponovna montaža jedinica na isto mesto.</w:t>
            </w:r>
            <w:r w:rsidRPr="00F2049E">
              <w:rPr>
                <w:color w:val="000000"/>
              </w:rPr>
              <w:br/>
              <w:t>(Koristiti postojeće bakarne cevi i cevi za odvod kondezata). U cenu uračunati potrebnu  izolaciju cevovoda paronepropusnom izolacijom za spoljnu upotrebu.</w:t>
            </w:r>
          </w:p>
        </w:tc>
        <w:tc>
          <w:tcPr>
            <w:tcW w:w="343" w:type="pct"/>
            <w:vAlign w:val="bottom"/>
          </w:tcPr>
          <w:p w14:paraId="24E9C886" w14:textId="4A86AF4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7BE9159" w14:textId="2BFFA43E" w:rsidR="005F01C3" w:rsidRPr="00F85647" w:rsidRDefault="005F01C3" w:rsidP="005F01C3">
            <w:pPr>
              <w:autoSpaceDE w:val="0"/>
              <w:autoSpaceDN w:val="0"/>
              <w:adjustRightInd w:val="0"/>
              <w:jc w:val="center"/>
              <w:rPr>
                <w:noProof/>
                <w:lang w:val="en-US"/>
              </w:rPr>
            </w:pPr>
            <w:r w:rsidRPr="00496A27">
              <w:rPr>
                <w:color w:val="000000"/>
              </w:rPr>
              <w:t>6</w:t>
            </w:r>
          </w:p>
        </w:tc>
        <w:tc>
          <w:tcPr>
            <w:tcW w:w="389" w:type="pct"/>
          </w:tcPr>
          <w:p w14:paraId="24DAE6EA" w14:textId="77777777" w:rsidR="005F01C3" w:rsidRPr="00F85647" w:rsidRDefault="005F01C3" w:rsidP="005F01C3">
            <w:pPr>
              <w:autoSpaceDE w:val="0"/>
              <w:autoSpaceDN w:val="0"/>
              <w:adjustRightInd w:val="0"/>
              <w:jc w:val="center"/>
              <w:rPr>
                <w:noProof/>
                <w:lang w:val="en-US"/>
              </w:rPr>
            </w:pPr>
          </w:p>
        </w:tc>
        <w:tc>
          <w:tcPr>
            <w:tcW w:w="388" w:type="pct"/>
            <w:gridSpan w:val="2"/>
          </w:tcPr>
          <w:p w14:paraId="7CD961D7" w14:textId="77777777" w:rsidR="005F01C3" w:rsidRPr="00F85647" w:rsidRDefault="005F01C3" w:rsidP="005F01C3">
            <w:pPr>
              <w:autoSpaceDE w:val="0"/>
              <w:autoSpaceDN w:val="0"/>
              <w:adjustRightInd w:val="0"/>
              <w:jc w:val="center"/>
              <w:rPr>
                <w:noProof/>
                <w:lang w:val="en-US"/>
              </w:rPr>
            </w:pPr>
          </w:p>
        </w:tc>
        <w:tc>
          <w:tcPr>
            <w:tcW w:w="387" w:type="pct"/>
          </w:tcPr>
          <w:p w14:paraId="3A8B7635" w14:textId="77777777" w:rsidR="005F01C3" w:rsidRPr="00F85647" w:rsidRDefault="005F01C3" w:rsidP="005F01C3">
            <w:pPr>
              <w:autoSpaceDE w:val="0"/>
              <w:autoSpaceDN w:val="0"/>
              <w:adjustRightInd w:val="0"/>
              <w:jc w:val="center"/>
              <w:rPr>
                <w:noProof/>
                <w:lang w:val="en-US"/>
              </w:rPr>
            </w:pPr>
          </w:p>
        </w:tc>
        <w:tc>
          <w:tcPr>
            <w:tcW w:w="386" w:type="pct"/>
          </w:tcPr>
          <w:p w14:paraId="1342A7E6" w14:textId="77777777" w:rsidR="005F01C3" w:rsidRPr="00F85647" w:rsidRDefault="005F01C3" w:rsidP="005F01C3">
            <w:pPr>
              <w:autoSpaceDE w:val="0"/>
              <w:autoSpaceDN w:val="0"/>
              <w:adjustRightInd w:val="0"/>
              <w:jc w:val="center"/>
              <w:rPr>
                <w:noProof/>
              </w:rPr>
            </w:pPr>
          </w:p>
        </w:tc>
        <w:tc>
          <w:tcPr>
            <w:tcW w:w="958" w:type="pct"/>
          </w:tcPr>
          <w:p w14:paraId="7F2FD175" w14:textId="77777777" w:rsidR="005F01C3" w:rsidRPr="00F85647" w:rsidRDefault="005F01C3" w:rsidP="005F01C3">
            <w:pPr>
              <w:autoSpaceDE w:val="0"/>
              <w:autoSpaceDN w:val="0"/>
              <w:adjustRightInd w:val="0"/>
              <w:jc w:val="center"/>
              <w:rPr>
                <w:noProof/>
              </w:rPr>
            </w:pPr>
          </w:p>
        </w:tc>
      </w:tr>
      <w:tr w:rsidR="005F01C3" w:rsidRPr="00F85647" w14:paraId="6A0B34E0" w14:textId="77777777" w:rsidTr="00B14F27">
        <w:trPr>
          <w:trHeight w:val="288"/>
        </w:trPr>
        <w:tc>
          <w:tcPr>
            <w:tcW w:w="413" w:type="pct"/>
            <w:gridSpan w:val="3"/>
          </w:tcPr>
          <w:p w14:paraId="149845E7" w14:textId="094CA9C1"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4</w:t>
            </w:r>
          </w:p>
        </w:tc>
        <w:tc>
          <w:tcPr>
            <w:tcW w:w="1368" w:type="pct"/>
          </w:tcPr>
          <w:p w14:paraId="30BE6D42" w14:textId="5D1912AD" w:rsidR="005F01C3" w:rsidRPr="00F2049E" w:rsidRDefault="005F01C3" w:rsidP="005F01C3">
            <w:pPr>
              <w:autoSpaceDE w:val="0"/>
              <w:autoSpaceDN w:val="0"/>
              <w:adjustRightInd w:val="0"/>
              <w:jc w:val="center"/>
              <w:rPr>
                <w:noProof/>
                <w:lang w:val="en-US"/>
              </w:rPr>
            </w:pPr>
            <w:r w:rsidRPr="00F2049E">
              <w:rPr>
                <w:color w:val="000000"/>
              </w:rPr>
              <w:t xml:space="preserve">Nabavka novih nosača za rashladne uređaje i ponovna montaža jedinica na novo mesto. Uz jedinice isporučiti i bakarne cevi za </w:t>
            </w:r>
            <w:r w:rsidRPr="00F2049E">
              <w:rPr>
                <w:color w:val="000000"/>
              </w:rPr>
              <w:br/>
              <w:t>povezivanje, kao i cevi za odvod kondezata. U cenu uračunati i potrebnu izolaciju cevovoda</w:t>
            </w:r>
            <w:r w:rsidRPr="00F2049E">
              <w:rPr>
                <w:color w:val="000000"/>
              </w:rPr>
              <w:br/>
              <w:t xml:space="preserve">paronepropusnom izolacijom za spoljnu  </w:t>
            </w:r>
            <w:r w:rsidRPr="00F2049E">
              <w:rPr>
                <w:color w:val="000000"/>
              </w:rPr>
              <w:lastRenderedPageBreak/>
              <w:t>upotrebu.</w:t>
            </w:r>
          </w:p>
        </w:tc>
        <w:tc>
          <w:tcPr>
            <w:tcW w:w="343" w:type="pct"/>
            <w:vAlign w:val="center"/>
          </w:tcPr>
          <w:p w14:paraId="14725B9D" w14:textId="25EE4E37" w:rsidR="005F01C3" w:rsidRPr="00F85647" w:rsidRDefault="005F01C3" w:rsidP="005F01C3">
            <w:pPr>
              <w:autoSpaceDE w:val="0"/>
              <w:autoSpaceDN w:val="0"/>
              <w:adjustRightInd w:val="0"/>
              <w:jc w:val="center"/>
              <w:rPr>
                <w:noProof/>
                <w:lang w:val="en-US"/>
              </w:rPr>
            </w:pPr>
            <w:r w:rsidRPr="00496A27">
              <w:rPr>
                <w:color w:val="000000"/>
              </w:rPr>
              <w:lastRenderedPageBreak/>
              <w:t>kom.</w:t>
            </w:r>
          </w:p>
        </w:tc>
        <w:tc>
          <w:tcPr>
            <w:tcW w:w="367" w:type="pct"/>
            <w:vAlign w:val="center"/>
          </w:tcPr>
          <w:p w14:paraId="02315953" w14:textId="423B65E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A3C7CF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D9342A9" w14:textId="77777777" w:rsidR="005F01C3" w:rsidRPr="00F85647" w:rsidRDefault="005F01C3" w:rsidP="005F01C3">
            <w:pPr>
              <w:autoSpaceDE w:val="0"/>
              <w:autoSpaceDN w:val="0"/>
              <w:adjustRightInd w:val="0"/>
              <w:jc w:val="center"/>
              <w:rPr>
                <w:noProof/>
                <w:lang w:val="en-US"/>
              </w:rPr>
            </w:pPr>
          </w:p>
        </w:tc>
        <w:tc>
          <w:tcPr>
            <w:tcW w:w="387" w:type="pct"/>
          </w:tcPr>
          <w:p w14:paraId="557134F2" w14:textId="77777777" w:rsidR="005F01C3" w:rsidRPr="00F85647" w:rsidRDefault="005F01C3" w:rsidP="005F01C3">
            <w:pPr>
              <w:autoSpaceDE w:val="0"/>
              <w:autoSpaceDN w:val="0"/>
              <w:adjustRightInd w:val="0"/>
              <w:jc w:val="center"/>
              <w:rPr>
                <w:noProof/>
                <w:lang w:val="en-US"/>
              </w:rPr>
            </w:pPr>
          </w:p>
        </w:tc>
        <w:tc>
          <w:tcPr>
            <w:tcW w:w="386" w:type="pct"/>
          </w:tcPr>
          <w:p w14:paraId="730902CD" w14:textId="77777777" w:rsidR="005F01C3" w:rsidRPr="00F85647" w:rsidRDefault="005F01C3" w:rsidP="005F01C3">
            <w:pPr>
              <w:autoSpaceDE w:val="0"/>
              <w:autoSpaceDN w:val="0"/>
              <w:adjustRightInd w:val="0"/>
              <w:jc w:val="center"/>
              <w:rPr>
                <w:noProof/>
              </w:rPr>
            </w:pPr>
          </w:p>
        </w:tc>
        <w:tc>
          <w:tcPr>
            <w:tcW w:w="958" w:type="pct"/>
          </w:tcPr>
          <w:p w14:paraId="3BBD58FA" w14:textId="77777777" w:rsidR="005F01C3" w:rsidRPr="00F85647" w:rsidRDefault="005F01C3" w:rsidP="005F01C3">
            <w:pPr>
              <w:autoSpaceDE w:val="0"/>
              <w:autoSpaceDN w:val="0"/>
              <w:adjustRightInd w:val="0"/>
              <w:jc w:val="center"/>
              <w:rPr>
                <w:noProof/>
              </w:rPr>
            </w:pPr>
          </w:p>
        </w:tc>
      </w:tr>
      <w:tr w:rsidR="005F01C3" w:rsidRPr="00F85647" w14:paraId="1AED09BD" w14:textId="77777777" w:rsidTr="00B14F27">
        <w:trPr>
          <w:trHeight w:val="288"/>
        </w:trPr>
        <w:tc>
          <w:tcPr>
            <w:tcW w:w="413" w:type="pct"/>
            <w:gridSpan w:val="3"/>
            <w:vAlign w:val="bottom"/>
          </w:tcPr>
          <w:p w14:paraId="4AF86F35" w14:textId="77777777" w:rsidR="005F01C3" w:rsidRPr="00F85647" w:rsidRDefault="005F01C3" w:rsidP="005F01C3">
            <w:pPr>
              <w:autoSpaceDE w:val="0"/>
              <w:autoSpaceDN w:val="0"/>
              <w:adjustRightInd w:val="0"/>
              <w:jc w:val="center"/>
              <w:rPr>
                <w:noProof/>
              </w:rPr>
            </w:pPr>
          </w:p>
        </w:tc>
        <w:tc>
          <w:tcPr>
            <w:tcW w:w="1368" w:type="pct"/>
            <w:vAlign w:val="bottom"/>
          </w:tcPr>
          <w:p w14:paraId="37CF2B6E" w14:textId="7BC030AB" w:rsidR="005F01C3" w:rsidRPr="00F2049E" w:rsidRDefault="005F01C3" w:rsidP="005F01C3">
            <w:pPr>
              <w:autoSpaceDE w:val="0"/>
              <w:autoSpaceDN w:val="0"/>
              <w:adjustRightInd w:val="0"/>
              <w:jc w:val="center"/>
              <w:rPr>
                <w:noProof/>
                <w:lang w:val="en-US"/>
              </w:rPr>
            </w:pPr>
            <w:r w:rsidRPr="00F2049E">
              <w:rPr>
                <w:b/>
                <w:bCs/>
                <w:color w:val="000000"/>
              </w:rPr>
              <w:t>B2. SPRAT</w:t>
            </w:r>
          </w:p>
        </w:tc>
        <w:tc>
          <w:tcPr>
            <w:tcW w:w="343" w:type="pct"/>
            <w:vAlign w:val="bottom"/>
          </w:tcPr>
          <w:p w14:paraId="21C1F95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29888642" w14:textId="77777777" w:rsidR="005F01C3" w:rsidRPr="00F85647" w:rsidRDefault="005F01C3" w:rsidP="005F01C3">
            <w:pPr>
              <w:autoSpaceDE w:val="0"/>
              <w:autoSpaceDN w:val="0"/>
              <w:adjustRightInd w:val="0"/>
              <w:jc w:val="center"/>
              <w:rPr>
                <w:noProof/>
                <w:lang w:val="en-US"/>
              </w:rPr>
            </w:pPr>
          </w:p>
        </w:tc>
        <w:tc>
          <w:tcPr>
            <w:tcW w:w="389" w:type="pct"/>
          </w:tcPr>
          <w:p w14:paraId="7593562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05D47F9" w14:textId="77777777" w:rsidR="005F01C3" w:rsidRPr="00F85647" w:rsidRDefault="005F01C3" w:rsidP="005F01C3">
            <w:pPr>
              <w:autoSpaceDE w:val="0"/>
              <w:autoSpaceDN w:val="0"/>
              <w:adjustRightInd w:val="0"/>
              <w:jc w:val="center"/>
              <w:rPr>
                <w:noProof/>
                <w:lang w:val="en-US"/>
              </w:rPr>
            </w:pPr>
          </w:p>
        </w:tc>
        <w:tc>
          <w:tcPr>
            <w:tcW w:w="387" w:type="pct"/>
          </w:tcPr>
          <w:p w14:paraId="059EF6A6" w14:textId="77777777" w:rsidR="005F01C3" w:rsidRPr="00F85647" w:rsidRDefault="005F01C3" w:rsidP="005F01C3">
            <w:pPr>
              <w:autoSpaceDE w:val="0"/>
              <w:autoSpaceDN w:val="0"/>
              <w:adjustRightInd w:val="0"/>
              <w:jc w:val="center"/>
              <w:rPr>
                <w:noProof/>
                <w:lang w:val="en-US"/>
              </w:rPr>
            </w:pPr>
          </w:p>
        </w:tc>
        <w:tc>
          <w:tcPr>
            <w:tcW w:w="386" w:type="pct"/>
          </w:tcPr>
          <w:p w14:paraId="3E68F3F4" w14:textId="77777777" w:rsidR="005F01C3" w:rsidRPr="00F85647" w:rsidRDefault="005F01C3" w:rsidP="005F01C3">
            <w:pPr>
              <w:autoSpaceDE w:val="0"/>
              <w:autoSpaceDN w:val="0"/>
              <w:adjustRightInd w:val="0"/>
              <w:jc w:val="center"/>
              <w:rPr>
                <w:noProof/>
              </w:rPr>
            </w:pPr>
          </w:p>
        </w:tc>
        <w:tc>
          <w:tcPr>
            <w:tcW w:w="958" w:type="pct"/>
          </w:tcPr>
          <w:p w14:paraId="5B63B394" w14:textId="77777777" w:rsidR="005F01C3" w:rsidRPr="00F85647" w:rsidRDefault="005F01C3" w:rsidP="005F01C3">
            <w:pPr>
              <w:autoSpaceDE w:val="0"/>
              <w:autoSpaceDN w:val="0"/>
              <w:adjustRightInd w:val="0"/>
              <w:jc w:val="center"/>
              <w:rPr>
                <w:noProof/>
              </w:rPr>
            </w:pPr>
          </w:p>
        </w:tc>
      </w:tr>
      <w:tr w:rsidR="005F01C3" w:rsidRPr="00F85647" w14:paraId="785AA787" w14:textId="77777777" w:rsidTr="00B14F27">
        <w:trPr>
          <w:trHeight w:val="288"/>
        </w:trPr>
        <w:tc>
          <w:tcPr>
            <w:tcW w:w="413" w:type="pct"/>
            <w:gridSpan w:val="3"/>
          </w:tcPr>
          <w:p w14:paraId="129B4A64" w14:textId="1717F859"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5</w:t>
            </w:r>
          </w:p>
        </w:tc>
        <w:tc>
          <w:tcPr>
            <w:tcW w:w="1368" w:type="pct"/>
          </w:tcPr>
          <w:p w14:paraId="6A8190AD" w14:textId="0D9F3B49" w:rsidR="005F01C3" w:rsidRPr="00F2049E" w:rsidRDefault="005F01C3" w:rsidP="005F01C3">
            <w:pPr>
              <w:autoSpaceDE w:val="0"/>
              <w:autoSpaceDN w:val="0"/>
              <w:adjustRightInd w:val="0"/>
              <w:jc w:val="center"/>
              <w:rPr>
                <w:noProof/>
                <w:lang w:val="en-US"/>
              </w:rPr>
            </w:pPr>
            <w:r w:rsidRPr="00F2049E">
              <w:rPr>
                <w:color w:val="000000"/>
              </w:rPr>
              <w:t>Demontaža postojećih rashladnih uređaja u tzv. "split" izvedbi, radi izvođenja građevinskih radova. Demontažom obuhvatiti i unutrašnju i  spoljašnju jedinicu.</w:t>
            </w:r>
          </w:p>
        </w:tc>
        <w:tc>
          <w:tcPr>
            <w:tcW w:w="343" w:type="pct"/>
            <w:vAlign w:val="center"/>
          </w:tcPr>
          <w:p w14:paraId="07983F74" w14:textId="30B227E7"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6C6E941" w14:textId="3DB18E3A"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47EF519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199B6B" w14:textId="77777777" w:rsidR="005F01C3" w:rsidRPr="00F85647" w:rsidRDefault="005F01C3" w:rsidP="005F01C3">
            <w:pPr>
              <w:autoSpaceDE w:val="0"/>
              <w:autoSpaceDN w:val="0"/>
              <w:adjustRightInd w:val="0"/>
              <w:jc w:val="center"/>
              <w:rPr>
                <w:noProof/>
                <w:lang w:val="en-US"/>
              </w:rPr>
            </w:pPr>
          </w:p>
        </w:tc>
        <w:tc>
          <w:tcPr>
            <w:tcW w:w="387" w:type="pct"/>
          </w:tcPr>
          <w:p w14:paraId="486C2CFD" w14:textId="77777777" w:rsidR="005F01C3" w:rsidRPr="00F85647" w:rsidRDefault="005F01C3" w:rsidP="005F01C3">
            <w:pPr>
              <w:autoSpaceDE w:val="0"/>
              <w:autoSpaceDN w:val="0"/>
              <w:adjustRightInd w:val="0"/>
              <w:jc w:val="center"/>
              <w:rPr>
                <w:noProof/>
                <w:lang w:val="en-US"/>
              </w:rPr>
            </w:pPr>
          </w:p>
        </w:tc>
        <w:tc>
          <w:tcPr>
            <w:tcW w:w="386" w:type="pct"/>
          </w:tcPr>
          <w:p w14:paraId="7906CCEF" w14:textId="77777777" w:rsidR="005F01C3" w:rsidRPr="00F85647" w:rsidRDefault="005F01C3" w:rsidP="005F01C3">
            <w:pPr>
              <w:autoSpaceDE w:val="0"/>
              <w:autoSpaceDN w:val="0"/>
              <w:adjustRightInd w:val="0"/>
              <w:jc w:val="center"/>
              <w:rPr>
                <w:noProof/>
              </w:rPr>
            </w:pPr>
          </w:p>
        </w:tc>
        <w:tc>
          <w:tcPr>
            <w:tcW w:w="958" w:type="pct"/>
          </w:tcPr>
          <w:p w14:paraId="14F0E3AA" w14:textId="77777777" w:rsidR="005F01C3" w:rsidRPr="00F85647" w:rsidRDefault="005F01C3" w:rsidP="005F01C3">
            <w:pPr>
              <w:autoSpaceDE w:val="0"/>
              <w:autoSpaceDN w:val="0"/>
              <w:adjustRightInd w:val="0"/>
              <w:jc w:val="center"/>
              <w:rPr>
                <w:noProof/>
              </w:rPr>
            </w:pPr>
          </w:p>
        </w:tc>
      </w:tr>
      <w:tr w:rsidR="005F01C3" w:rsidRPr="00F85647" w14:paraId="18E2B351" w14:textId="77777777" w:rsidTr="00B14F27">
        <w:trPr>
          <w:trHeight w:val="288"/>
        </w:trPr>
        <w:tc>
          <w:tcPr>
            <w:tcW w:w="413" w:type="pct"/>
            <w:gridSpan w:val="3"/>
          </w:tcPr>
          <w:p w14:paraId="48D9DDC7" w14:textId="5FAA2195"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6</w:t>
            </w:r>
          </w:p>
        </w:tc>
        <w:tc>
          <w:tcPr>
            <w:tcW w:w="1368" w:type="pct"/>
          </w:tcPr>
          <w:p w14:paraId="691DFF52" w14:textId="1CD73B28" w:rsidR="005F01C3" w:rsidRPr="00F2049E" w:rsidRDefault="005F01C3" w:rsidP="005F01C3">
            <w:pPr>
              <w:autoSpaceDE w:val="0"/>
              <w:autoSpaceDN w:val="0"/>
              <w:adjustRightInd w:val="0"/>
              <w:jc w:val="center"/>
              <w:rPr>
                <w:noProof/>
                <w:lang w:val="en-US"/>
              </w:rPr>
            </w:pPr>
            <w:r w:rsidRPr="00F2049E">
              <w:rPr>
                <w:color w:val="000000"/>
              </w:rPr>
              <w:t>Servisiranje i kompletno čišćenje rashladnih uređaja.</w:t>
            </w:r>
          </w:p>
        </w:tc>
        <w:tc>
          <w:tcPr>
            <w:tcW w:w="343" w:type="pct"/>
            <w:vAlign w:val="bottom"/>
          </w:tcPr>
          <w:p w14:paraId="3ED8D96F" w14:textId="080521D6"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01A5FB4" w14:textId="47EFB9FA"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2ED630D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A1C87A3" w14:textId="77777777" w:rsidR="005F01C3" w:rsidRPr="00F85647" w:rsidRDefault="005F01C3" w:rsidP="005F01C3">
            <w:pPr>
              <w:autoSpaceDE w:val="0"/>
              <w:autoSpaceDN w:val="0"/>
              <w:adjustRightInd w:val="0"/>
              <w:jc w:val="center"/>
              <w:rPr>
                <w:noProof/>
                <w:lang w:val="en-US"/>
              </w:rPr>
            </w:pPr>
          </w:p>
        </w:tc>
        <w:tc>
          <w:tcPr>
            <w:tcW w:w="387" w:type="pct"/>
          </w:tcPr>
          <w:p w14:paraId="638C68C1" w14:textId="77777777" w:rsidR="005F01C3" w:rsidRPr="00F85647" w:rsidRDefault="005F01C3" w:rsidP="005F01C3">
            <w:pPr>
              <w:autoSpaceDE w:val="0"/>
              <w:autoSpaceDN w:val="0"/>
              <w:adjustRightInd w:val="0"/>
              <w:jc w:val="center"/>
              <w:rPr>
                <w:noProof/>
                <w:lang w:val="en-US"/>
              </w:rPr>
            </w:pPr>
          </w:p>
        </w:tc>
        <w:tc>
          <w:tcPr>
            <w:tcW w:w="386" w:type="pct"/>
          </w:tcPr>
          <w:p w14:paraId="1C9BAD93" w14:textId="77777777" w:rsidR="005F01C3" w:rsidRPr="00F85647" w:rsidRDefault="005F01C3" w:rsidP="005F01C3">
            <w:pPr>
              <w:autoSpaceDE w:val="0"/>
              <w:autoSpaceDN w:val="0"/>
              <w:adjustRightInd w:val="0"/>
              <w:jc w:val="center"/>
              <w:rPr>
                <w:noProof/>
              </w:rPr>
            </w:pPr>
          </w:p>
        </w:tc>
        <w:tc>
          <w:tcPr>
            <w:tcW w:w="958" w:type="pct"/>
          </w:tcPr>
          <w:p w14:paraId="1B5EA4BD" w14:textId="77777777" w:rsidR="005F01C3" w:rsidRPr="00F85647" w:rsidRDefault="005F01C3" w:rsidP="005F01C3">
            <w:pPr>
              <w:autoSpaceDE w:val="0"/>
              <w:autoSpaceDN w:val="0"/>
              <w:adjustRightInd w:val="0"/>
              <w:jc w:val="center"/>
              <w:rPr>
                <w:noProof/>
              </w:rPr>
            </w:pPr>
          </w:p>
        </w:tc>
      </w:tr>
      <w:tr w:rsidR="005F01C3" w:rsidRPr="00F85647" w14:paraId="379EA433" w14:textId="77777777" w:rsidTr="00B14F27">
        <w:trPr>
          <w:trHeight w:val="288"/>
        </w:trPr>
        <w:tc>
          <w:tcPr>
            <w:tcW w:w="413" w:type="pct"/>
            <w:gridSpan w:val="3"/>
          </w:tcPr>
          <w:p w14:paraId="4C05D6EF" w14:textId="52BE7E3E"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7</w:t>
            </w:r>
          </w:p>
        </w:tc>
        <w:tc>
          <w:tcPr>
            <w:tcW w:w="1368" w:type="pct"/>
          </w:tcPr>
          <w:p w14:paraId="1713649F" w14:textId="70FDE2DE" w:rsidR="005F01C3" w:rsidRPr="00F2049E" w:rsidRDefault="005F01C3" w:rsidP="005F01C3">
            <w:pPr>
              <w:autoSpaceDE w:val="0"/>
              <w:autoSpaceDN w:val="0"/>
              <w:adjustRightInd w:val="0"/>
              <w:jc w:val="center"/>
              <w:rPr>
                <w:noProof/>
                <w:lang w:val="en-US"/>
              </w:rPr>
            </w:pPr>
            <w:r w:rsidRPr="00F2049E">
              <w:rPr>
                <w:color w:val="000000"/>
              </w:rPr>
              <w:t xml:space="preserve">Nabavka novih nosača za rashladne uređaje i ponovna montaža jedinica na isto mesto. (Koristiti postojeće bakarne cevi i cevi za odvod </w:t>
            </w:r>
            <w:r w:rsidRPr="00F2049E">
              <w:rPr>
                <w:color w:val="000000"/>
              </w:rPr>
              <w:br/>
              <w:t>kondezata). U cenu uračunati potrebnu izolaciju cevovoda paronepropusnom izolacijom</w:t>
            </w:r>
            <w:r w:rsidRPr="00F2049E">
              <w:rPr>
                <w:color w:val="000000"/>
              </w:rPr>
              <w:br/>
              <w:t>za spoljnu upotrebu.</w:t>
            </w:r>
          </w:p>
        </w:tc>
        <w:tc>
          <w:tcPr>
            <w:tcW w:w="343" w:type="pct"/>
            <w:vAlign w:val="center"/>
          </w:tcPr>
          <w:p w14:paraId="5E07DA69" w14:textId="56F55063"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E52E641" w14:textId="1C19DBFB" w:rsidR="005F01C3" w:rsidRPr="00F85647" w:rsidRDefault="005F01C3" w:rsidP="005F01C3">
            <w:pPr>
              <w:autoSpaceDE w:val="0"/>
              <w:autoSpaceDN w:val="0"/>
              <w:adjustRightInd w:val="0"/>
              <w:jc w:val="center"/>
              <w:rPr>
                <w:noProof/>
                <w:lang w:val="en-US"/>
              </w:rPr>
            </w:pPr>
            <w:r w:rsidRPr="00496A27">
              <w:rPr>
                <w:color w:val="000000"/>
              </w:rPr>
              <w:t>7</w:t>
            </w:r>
          </w:p>
        </w:tc>
        <w:tc>
          <w:tcPr>
            <w:tcW w:w="389" w:type="pct"/>
          </w:tcPr>
          <w:p w14:paraId="7D582BF8" w14:textId="77777777" w:rsidR="005F01C3" w:rsidRPr="00F85647" w:rsidRDefault="005F01C3" w:rsidP="005F01C3">
            <w:pPr>
              <w:autoSpaceDE w:val="0"/>
              <w:autoSpaceDN w:val="0"/>
              <w:adjustRightInd w:val="0"/>
              <w:jc w:val="center"/>
              <w:rPr>
                <w:noProof/>
                <w:lang w:val="en-US"/>
              </w:rPr>
            </w:pPr>
          </w:p>
        </w:tc>
        <w:tc>
          <w:tcPr>
            <w:tcW w:w="388" w:type="pct"/>
            <w:gridSpan w:val="2"/>
          </w:tcPr>
          <w:p w14:paraId="3A9BB9B6" w14:textId="77777777" w:rsidR="005F01C3" w:rsidRPr="00F85647" w:rsidRDefault="005F01C3" w:rsidP="005F01C3">
            <w:pPr>
              <w:autoSpaceDE w:val="0"/>
              <w:autoSpaceDN w:val="0"/>
              <w:adjustRightInd w:val="0"/>
              <w:jc w:val="center"/>
              <w:rPr>
                <w:noProof/>
                <w:lang w:val="en-US"/>
              </w:rPr>
            </w:pPr>
          </w:p>
        </w:tc>
        <w:tc>
          <w:tcPr>
            <w:tcW w:w="387" w:type="pct"/>
          </w:tcPr>
          <w:p w14:paraId="03305543" w14:textId="77777777" w:rsidR="005F01C3" w:rsidRPr="00F85647" w:rsidRDefault="005F01C3" w:rsidP="005F01C3">
            <w:pPr>
              <w:autoSpaceDE w:val="0"/>
              <w:autoSpaceDN w:val="0"/>
              <w:adjustRightInd w:val="0"/>
              <w:jc w:val="center"/>
              <w:rPr>
                <w:noProof/>
                <w:lang w:val="en-US"/>
              </w:rPr>
            </w:pPr>
          </w:p>
        </w:tc>
        <w:tc>
          <w:tcPr>
            <w:tcW w:w="386" w:type="pct"/>
          </w:tcPr>
          <w:p w14:paraId="70438C28" w14:textId="77777777" w:rsidR="005F01C3" w:rsidRPr="00F85647" w:rsidRDefault="005F01C3" w:rsidP="005F01C3">
            <w:pPr>
              <w:autoSpaceDE w:val="0"/>
              <w:autoSpaceDN w:val="0"/>
              <w:adjustRightInd w:val="0"/>
              <w:jc w:val="center"/>
              <w:rPr>
                <w:noProof/>
              </w:rPr>
            </w:pPr>
          </w:p>
        </w:tc>
        <w:tc>
          <w:tcPr>
            <w:tcW w:w="958" w:type="pct"/>
          </w:tcPr>
          <w:p w14:paraId="6A64C9CD" w14:textId="77777777" w:rsidR="005F01C3" w:rsidRPr="00F85647" w:rsidRDefault="005F01C3" w:rsidP="005F01C3">
            <w:pPr>
              <w:autoSpaceDE w:val="0"/>
              <w:autoSpaceDN w:val="0"/>
              <w:adjustRightInd w:val="0"/>
              <w:jc w:val="center"/>
              <w:rPr>
                <w:noProof/>
              </w:rPr>
            </w:pPr>
          </w:p>
        </w:tc>
      </w:tr>
      <w:tr w:rsidR="005F01C3" w:rsidRPr="00F85647" w14:paraId="0A70CF2A" w14:textId="77777777" w:rsidTr="00B14F27">
        <w:trPr>
          <w:trHeight w:val="288"/>
        </w:trPr>
        <w:tc>
          <w:tcPr>
            <w:tcW w:w="413" w:type="pct"/>
            <w:gridSpan w:val="3"/>
          </w:tcPr>
          <w:p w14:paraId="5C0E137D" w14:textId="2718E2E2" w:rsidR="005F01C3" w:rsidRPr="00F85647" w:rsidRDefault="005F01C3" w:rsidP="005F01C3">
            <w:pPr>
              <w:autoSpaceDE w:val="0"/>
              <w:autoSpaceDN w:val="0"/>
              <w:adjustRightInd w:val="0"/>
              <w:jc w:val="center"/>
              <w:rPr>
                <w:noProof/>
              </w:rPr>
            </w:pPr>
            <w:r w:rsidRPr="00496A27">
              <w:rPr>
                <w:color w:val="000000"/>
                <w:lang w:val="sr-Latn-RS" w:eastAsia="sr-Latn-RS"/>
              </w:rPr>
              <w:t>13.2.</w:t>
            </w:r>
            <w:r w:rsidRPr="00496A27">
              <w:rPr>
                <w:color w:val="000000"/>
              </w:rPr>
              <w:t>8</w:t>
            </w:r>
          </w:p>
        </w:tc>
        <w:tc>
          <w:tcPr>
            <w:tcW w:w="1368" w:type="pct"/>
          </w:tcPr>
          <w:p w14:paraId="230E8FE2" w14:textId="00C4C282" w:rsidR="005F01C3" w:rsidRPr="00F2049E" w:rsidRDefault="005F01C3" w:rsidP="005F01C3">
            <w:pPr>
              <w:autoSpaceDE w:val="0"/>
              <w:autoSpaceDN w:val="0"/>
              <w:adjustRightInd w:val="0"/>
              <w:jc w:val="center"/>
              <w:rPr>
                <w:noProof/>
                <w:lang w:val="en-US"/>
              </w:rPr>
            </w:pPr>
            <w:r w:rsidRPr="00F2049E">
              <w:rPr>
                <w:color w:val="000000"/>
              </w:rPr>
              <w:t>Nabavka novih nosača za rashladne uređaje i  ponovna montaža jedinica na novo mesto. Uz jedinice isporučiti i bakarne cevi za</w:t>
            </w:r>
            <w:r w:rsidRPr="00F2049E">
              <w:rPr>
                <w:color w:val="000000"/>
              </w:rPr>
              <w:br/>
              <w:t>povezivanje, kao i cevi za odvod kondezata. U cenu uračunati i potrebnu izolaciju cevovoda</w:t>
            </w:r>
            <w:r w:rsidRPr="00F2049E">
              <w:rPr>
                <w:color w:val="000000"/>
              </w:rPr>
              <w:br/>
              <w:t>paronepropusnom izolacijom za spoljnu upotrebu.</w:t>
            </w:r>
          </w:p>
        </w:tc>
        <w:tc>
          <w:tcPr>
            <w:tcW w:w="343" w:type="pct"/>
            <w:vAlign w:val="center"/>
          </w:tcPr>
          <w:p w14:paraId="00B2930B" w14:textId="1766B6D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5DBFBA7A" w14:textId="5A821A9F"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1F61BDF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C1F518" w14:textId="77777777" w:rsidR="005F01C3" w:rsidRPr="00F85647" w:rsidRDefault="005F01C3" w:rsidP="005F01C3">
            <w:pPr>
              <w:autoSpaceDE w:val="0"/>
              <w:autoSpaceDN w:val="0"/>
              <w:adjustRightInd w:val="0"/>
              <w:jc w:val="center"/>
              <w:rPr>
                <w:noProof/>
                <w:lang w:val="en-US"/>
              </w:rPr>
            </w:pPr>
          </w:p>
        </w:tc>
        <w:tc>
          <w:tcPr>
            <w:tcW w:w="387" w:type="pct"/>
          </w:tcPr>
          <w:p w14:paraId="42E441F5" w14:textId="77777777" w:rsidR="005F01C3" w:rsidRPr="00F85647" w:rsidRDefault="005F01C3" w:rsidP="005F01C3">
            <w:pPr>
              <w:autoSpaceDE w:val="0"/>
              <w:autoSpaceDN w:val="0"/>
              <w:adjustRightInd w:val="0"/>
              <w:jc w:val="center"/>
              <w:rPr>
                <w:noProof/>
                <w:lang w:val="en-US"/>
              </w:rPr>
            </w:pPr>
          </w:p>
        </w:tc>
        <w:tc>
          <w:tcPr>
            <w:tcW w:w="386" w:type="pct"/>
          </w:tcPr>
          <w:p w14:paraId="49C31C3C" w14:textId="77777777" w:rsidR="005F01C3" w:rsidRPr="00F85647" w:rsidRDefault="005F01C3" w:rsidP="005F01C3">
            <w:pPr>
              <w:autoSpaceDE w:val="0"/>
              <w:autoSpaceDN w:val="0"/>
              <w:adjustRightInd w:val="0"/>
              <w:jc w:val="center"/>
              <w:rPr>
                <w:noProof/>
              </w:rPr>
            </w:pPr>
          </w:p>
        </w:tc>
        <w:tc>
          <w:tcPr>
            <w:tcW w:w="958" w:type="pct"/>
          </w:tcPr>
          <w:p w14:paraId="5D1F0788" w14:textId="77777777" w:rsidR="005F01C3" w:rsidRPr="00F85647" w:rsidRDefault="005F01C3" w:rsidP="005F01C3">
            <w:pPr>
              <w:autoSpaceDE w:val="0"/>
              <w:autoSpaceDN w:val="0"/>
              <w:adjustRightInd w:val="0"/>
              <w:jc w:val="center"/>
              <w:rPr>
                <w:noProof/>
              </w:rPr>
            </w:pPr>
          </w:p>
        </w:tc>
      </w:tr>
      <w:tr w:rsidR="005F01C3" w:rsidRPr="00F85647" w14:paraId="2858C769" w14:textId="77777777" w:rsidTr="00B14F27">
        <w:trPr>
          <w:trHeight w:val="288"/>
        </w:trPr>
        <w:tc>
          <w:tcPr>
            <w:tcW w:w="413" w:type="pct"/>
            <w:gridSpan w:val="3"/>
            <w:vAlign w:val="bottom"/>
          </w:tcPr>
          <w:p w14:paraId="24C8412C" w14:textId="4C441F0A" w:rsidR="005F01C3" w:rsidRPr="00F85647" w:rsidRDefault="005F01C3" w:rsidP="005F01C3">
            <w:pPr>
              <w:autoSpaceDE w:val="0"/>
              <w:autoSpaceDN w:val="0"/>
              <w:adjustRightInd w:val="0"/>
              <w:jc w:val="center"/>
              <w:rPr>
                <w:noProof/>
              </w:rPr>
            </w:pPr>
            <w:r w:rsidRPr="00496A27">
              <w:rPr>
                <w:color w:val="000000"/>
                <w:lang w:val="sr-Latn-RS" w:eastAsia="sr-Latn-RS"/>
              </w:rPr>
              <w:t>13.3</w:t>
            </w:r>
          </w:p>
        </w:tc>
        <w:tc>
          <w:tcPr>
            <w:tcW w:w="1368" w:type="pct"/>
            <w:vAlign w:val="bottom"/>
          </w:tcPr>
          <w:p w14:paraId="3178F054" w14:textId="6C67998C" w:rsidR="005F01C3" w:rsidRPr="00F2049E" w:rsidRDefault="005F01C3" w:rsidP="005F01C3">
            <w:pPr>
              <w:autoSpaceDE w:val="0"/>
              <w:autoSpaceDN w:val="0"/>
              <w:adjustRightInd w:val="0"/>
              <w:jc w:val="center"/>
              <w:rPr>
                <w:noProof/>
                <w:lang w:val="en-US"/>
              </w:rPr>
            </w:pPr>
            <w:r w:rsidRPr="00F2049E">
              <w:rPr>
                <w:b/>
              </w:rPr>
              <w:t xml:space="preserve">C. INSTALACIJA LOKALNOG </w:t>
            </w:r>
            <w:r w:rsidRPr="00F2049E">
              <w:rPr>
                <w:b/>
              </w:rPr>
              <w:lastRenderedPageBreak/>
              <w:t>ODSISAVANJA</w:t>
            </w:r>
          </w:p>
        </w:tc>
        <w:tc>
          <w:tcPr>
            <w:tcW w:w="343" w:type="pct"/>
            <w:vAlign w:val="bottom"/>
          </w:tcPr>
          <w:p w14:paraId="07A89AF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A4D9E0A" w14:textId="77777777" w:rsidR="005F01C3" w:rsidRPr="00F85647" w:rsidRDefault="005F01C3" w:rsidP="005F01C3">
            <w:pPr>
              <w:autoSpaceDE w:val="0"/>
              <w:autoSpaceDN w:val="0"/>
              <w:adjustRightInd w:val="0"/>
              <w:jc w:val="center"/>
              <w:rPr>
                <w:noProof/>
                <w:lang w:val="en-US"/>
              </w:rPr>
            </w:pPr>
          </w:p>
        </w:tc>
        <w:tc>
          <w:tcPr>
            <w:tcW w:w="389" w:type="pct"/>
          </w:tcPr>
          <w:p w14:paraId="3EB4DB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3B49E6C7" w14:textId="77777777" w:rsidR="005F01C3" w:rsidRPr="00F85647" w:rsidRDefault="005F01C3" w:rsidP="005F01C3">
            <w:pPr>
              <w:autoSpaceDE w:val="0"/>
              <w:autoSpaceDN w:val="0"/>
              <w:adjustRightInd w:val="0"/>
              <w:jc w:val="center"/>
              <w:rPr>
                <w:noProof/>
                <w:lang w:val="en-US"/>
              </w:rPr>
            </w:pPr>
          </w:p>
        </w:tc>
        <w:tc>
          <w:tcPr>
            <w:tcW w:w="387" w:type="pct"/>
          </w:tcPr>
          <w:p w14:paraId="1D27436D" w14:textId="77777777" w:rsidR="005F01C3" w:rsidRPr="00F85647" w:rsidRDefault="005F01C3" w:rsidP="005F01C3">
            <w:pPr>
              <w:autoSpaceDE w:val="0"/>
              <w:autoSpaceDN w:val="0"/>
              <w:adjustRightInd w:val="0"/>
              <w:jc w:val="center"/>
              <w:rPr>
                <w:noProof/>
                <w:lang w:val="en-US"/>
              </w:rPr>
            </w:pPr>
          </w:p>
        </w:tc>
        <w:tc>
          <w:tcPr>
            <w:tcW w:w="386" w:type="pct"/>
          </w:tcPr>
          <w:p w14:paraId="06526BFE" w14:textId="77777777" w:rsidR="005F01C3" w:rsidRPr="00F85647" w:rsidRDefault="005F01C3" w:rsidP="005F01C3">
            <w:pPr>
              <w:autoSpaceDE w:val="0"/>
              <w:autoSpaceDN w:val="0"/>
              <w:adjustRightInd w:val="0"/>
              <w:jc w:val="center"/>
              <w:rPr>
                <w:noProof/>
              </w:rPr>
            </w:pPr>
          </w:p>
        </w:tc>
        <w:tc>
          <w:tcPr>
            <w:tcW w:w="958" w:type="pct"/>
          </w:tcPr>
          <w:p w14:paraId="23059603" w14:textId="77777777" w:rsidR="005F01C3" w:rsidRPr="00F85647" w:rsidRDefault="005F01C3" w:rsidP="005F01C3">
            <w:pPr>
              <w:autoSpaceDE w:val="0"/>
              <w:autoSpaceDN w:val="0"/>
              <w:adjustRightInd w:val="0"/>
              <w:jc w:val="center"/>
              <w:rPr>
                <w:noProof/>
              </w:rPr>
            </w:pPr>
          </w:p>
        </w:tc>
      </w:tr>
      <w:tr w:rsidR="005F01C3" w:rsidRPr="00F85647" w14:paraId="34B07303" w14:textId="77777777" w:rsidTr="00B14F27">
        <w:trPr>
          <w:trHeight w:val="288"/>
        </w:trPr>
        <w:tc>
          <w:tcPr>
            <w:tcW w:w="413" w:type="pct"/>
            <w:gridSpan w:val="3"/>
            <w:vAlign w:val="bottom"/>
          </w:tcPr>
          <w:p w14:paraId="70E6C435" w14:textId="77777777" w:rsidR="005F01C3" w:rsidRPr="00F85647" w:rsidRDefault="005F01C3" w:rsidP="005F01C3">
            <w:pPr>
              <w:autoSpaceDE w:val="0"/>
              <w:autoSpaceDN w:val="0"/>
              <w:adjustRightInd w:val="0"/>
              <w:jc w:val="center"/>
              <w:rPr>
                <w:noProof/>
              </w:rPr>
            </w:pPr>
          </w:p>
        </w:tc>
        <w:tc>
          <w:tcPr>
            <w:tcW w:w="1368" w:type="pct"/>
            <w:vAlign w:val="bottom"/>
          </w:tcPr>
          <w:p w14:paraId="600226E1" w14:textId="5D7A84AC" w:rsidR="005F01C3" w:rsidRPr="00F2049E" w:rsidRDefault="005F01C3" w:rsidP="005F01C3">
            <w:pPr>
              <w:autoSpaceDE w:val="0"/>
              <w:autoSpaceDN w:val="0"/>
              <w:adjustRightInd w:val="0"/>
              <w:jc w:val="center"/>
              <w:rPr>
                <w:noProof/>
                <w:lang w:val="en-US"/>
              </w:rPr>
            </w:pPr>
            <w:r w:rsidRPr="00F2049E">
              <w:rPr>
                <w:b/>
                <w:bCs/>
                <w:color w:val="000000"/>
              </w:rPr>
              <w:t>C1. ODSISAVANJE OD DIGESTORA</w:t>
            </w:r>
          </w:p>
        </w:tc>
        <w:tc>
          <w:tcPr>
            <w:tcW w:w="343" w:type="pct"/>
            <w:vAlign w:val="bottom"/>
          </w:tcPr>
          <w:p w14:paraId="4D9A68DE"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7B5F267" w14:textId="77777777" w:rsidR="005F01C3" w:rsidRPr="00F85647" w:rsidRDefault="005F01C3" w:rsidP="005F01C3">
            <w:pPr>
              <w:autoSpaceDE w:val="0"/>
              <w:autoSpaceDN w:val="0"/>
              <w:adjustRightInd w:val="0"/>
              <w:jc w:val="center"/>
              <w:rPr>
                <w:noProof/>
                <w:lang w:val="en-US"/>
              </w:rPr>
            </w:pPr>
          </w:p>
        </w:tc>
        <w:tc>
          <w:tcPr>
            <w:tcW w:w="389" w:type="pct"/>
          </w:tcPr>
          <w:p w14:paraId="5A21268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4CF92A2" w14:textId="77777777" w:rsidR="005F01C3" w:rsidRPr="00F85647" w:rsidRDefault="005F01C3" w:rsidP="005F01C3">
            <w:pPr>
              <w:autoSpaceDE w:val="0"/>
              <w:autoSpaceDN w:val="0"/>
              <w:adjustRightInd w:val="0"/>
              <w:jc w:val="center"/>
              <w:rPr>
                <w:noProof/>
                <w:lang w:val="en-US"/>
              </w:rPr>
            </w:pPr>
          </w:p>
        </w:tc>
        <w:tc>
          <w:tcPr>
            <w:tcW w:w="387" w:type="pct"/>
          </w:tcPr>
          <w:p w14:paraId="6A393447" w14:textId="77777777" w:rsidR="005F01C3" w:rsidRPr="00F85647" w:rsidRDefault="005F01C3" w:rsidP="005F01C3">
            <w:pPr>
              <w:autoSpaceDE w:val="0"/>
              <w:autoSpaceDN w:val="0"/>
              <w:adjustRightInd w:val="0"/>
              <w:jc w:val="center"/>
              <w:rPr>
                <w:noProof/>
                <w:lang w:val="en-US"/>
              </w:rPr>
            </w:pPr>
          </w:p>
        </w:tc>
        <w:tc>
          <w:tcPr>
            <w:tcW w:w="386" w:type="pct"/>
          </w:tcPr>
          <w:p w14:paraId="2F97896C" w14:textId="77777777" w:rsidR="005F01C3" w:rsidRPr="00F85647" w:rsidRDefault="005F01C3" w:rsidP="005F01C3">
            <w:pPr>
              <w:autoSpaceDE w:val="0"/>
              <w:autoSpaceDN w:val="0"/>
              <w:adjustRightInd w:val="0"/>
              <w:jc w:val="center"/>
              <w:rPr>
                <w:noProof/>
              </w:rPr>
            </w:pPr>
          </w:p>
        </w:tc>
        <w:tc>
          <w:tcPr>
            <w:tcW w:w="958" w:type="pct"/>
          </w:tcPr>
          <w:p w14:paraId="637FB0D9" w14:textId="77777777" w:rsidR="005F01C3" w:rsidRPr="00F85647" w:rsidRDefault="005F01C3" w:rsidP="005F01C3">
            <w:pPr>
              <w:autoSpaceDE w:val="0"/>
              <w:autoSpaceDN w:val="0"/>
              <w:adjustRightInd w:val="0"/>
              <w:jc w:val="center"/>
              <w:rPr>
                <w:noProof/>
              </w:rPr>
            </w:pPr>
          </w:p>
        </w:tc>
      </w:tr>
      <w:tr w:rsidR="005F01C3" w:rsidRPr="00F85647" w14:paraId="2C2DA660" w14:textId="77777777" w:rsidTr="00B14F27">
        <w:trPr>
          <w:trHeight w:val="288"/>
        </w:trPr>
        <w:tc>
          <w:tcPr>
            <w:tcW w:w="413" w:type="pct"/>
            <w:gridSpan w:val="3"/>
          </w:tcPr>
          <w:p w14:paraId="5EC8A493" w14:textId="40409B38" w:rsidR="005F01C3" w:rsidRPr="00F85647" w:rsidRDefault="005F01C3" w:rsidP="005F01C3">
            <w:pPr>
              <w:autoSpaceDE w:val="0"/>
              <w:autoSpaceDN w:val="0"/>
              <w:adjustRightInd w:val="0"/>
              <w:jc w:val="center"/>
              <w:rPr>
                <w:noProof/>
              </w:rPr>
            </w:pPr>
            <w:r w:rsidRPr="00496A27">
              <w:rPr>
                <w:color w:val="000000"/>
                <w:lang w:val="sr-Latn-RS" w:eastAsia="sr-Latn-RS"/>
              </w:rPr>
              <w:t>13.3.</w:t>
            </w:r>
            <w:r w:rsidRPr="00496A27">
              <w:rPr>
                <w:color w:val="000000"/>
              </w:rPr>
              <w:t>1</w:t>
            </w:r>
          </w:p>
        </w:tc>
        <w:tc>
          <w:tcPr>
            <w:tcW w:w="1368" w:type="pct"/>
          </w:tcPr>
          <w:p w14:paraId="525E9396" w14:textId="098F79EE" w:rsidR="005F01C3" w:rsidRPr="00F2049E" w:rsidRDefault="005F01C3" w:rsidP="005F01C3">
            <w:pPr>
              <w:autoSpaceDE w:val="0"/>
              <w:autoSpaceDN w:val="0"/>
              <w:adjustRightInd w:val="0"/>
              <w:jc w:val="center"/>
              <w:rPr>
                <w:noProof/>
                <w:lang w:val="en-US"/>
              </w:rPr>
            </w:pPr>
            <w:r w:rsidRPr="00F2049E">
              <w:rPr>
                <w:color w:val="000000"/>
              </w:rPr>
              <w:t>Demontaža postojećih ventilatora za lokalno odsisavanje iz digestora radi izvođenja građevinskih radova (izolacija spoljašnjih  zidova).</w:t>
            </w:r>
          </w:p>
        </w:tc>
        <w:tc>
          <w:tcPr>
            <w:tcW w:w="343" w:type="pct"/>
            <w:vAlign w:val="bottom"/>
          </w:tcPr>
          <w:p w14:paraId="1150C8D2" w14:textId="604556F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334E645" w14:textId="5F26CBE0"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7F72D7EE" w14:textId="77777777" w:rsidR="005F01C3" w:rsidRPr="00F85647" w:rsidRDefault="005F01C3" w:rsidP="005F01C3">
            <w:pPr>
              <w:autoSpaceDE w:val="0"/>
              <w:autoSpaceDN w:val="0"/>
              <w:adjustRightInd w:val="0"/>
              <w:jc w:val="center"/>
              <w:rPr>
                <w:noProof/>
                <w:lang w:val="en-US"/>
              </w:rPr>
            </w:pPr>
          </w:p>
        </w:tc>
        <w:tc>
          <w:tcPr>
            <w:tcW w:w="388" w:type="pct"/>
            <w:gridSpan w:val="2"/>
          </w:tcPr>
          <w:p w14:paraId="73D2B0C1" w14:textId="77777777" w:rsidR="005F01C3" w:rsidRPr="00F85647" w:rsidRDefault="005F01C3" w:rsidP="005F01C3">
            <w:pPr>
              <w:autoSpaceDE w:val="0"/>
              <w:autoSpaceDN w:val="0"/>
              <w:adjustRightInd w:val="0"/>
              <w:jc w:val="center"/>
              <w:rPr>
                <w:noProof/>
                <w:lang w:val="en-US"/>
              </w:rPr>
            </w:pPr>
          </w:p>
        </w:tc>
        <w:tc>
          <w:tcPr>
            <w:tcW w:w="387" w:type="pct"/>
          </w:tcPr>
          <w:p w14:paraId="74D3E082" w14:textId="77777777" w:rsidR="005F01C3" w:rsidRPr="00F85647" w:rsidRDefault="005F01C3" w:rsidP="005F01C3">
            <w:pPr>
              <w:autoSpaceDE w:val="0"/>
              <w:autoSpaceDN w:val="0"/>
              <w:adjustRightInd w:val="0"/>
              <w:jc w:val="center"/>
              <w:rPr>
                <w:noProof/>
                <w:lang w:val="en-US"/>
              </w:rPr>
            </w:pPr>
          </w:p>
        </w:tc>
        <w:tc>
          <w:tcPr>
            <w:tcW w:w="386" w:type="pct"/>
          </w:tcPr>
          <w:p w14:paraId="7F58D9ED" w14:textId="77777777" w:rsidR="005F01C3" w:rsidRPr="00F85647" w:rsidRDefault="005F01C3" w:rsidP="005F01C3">
            <w:pPr>
              <w:autoSpaceDE w:val="0"/>
              <w:autoSpaceDN w:val="0"/>
              <w:adjustRightInd w:val="0"/>
              <w:jc w:val="center"/>
              <w:rPr>
                <w:noProof/>
              </w:rPr>
            </w:pPr>
          </w:p>
        </w:tc>
        <w:tc>
          <w:tcPr>
            <w:tcW w:w="958" w:type="pct"/>
          </w:tcPr>
          <w:p w14:paraId="0EAD5F4C" w14:textId="77777777" w:rsidR="005F01C3" w:rsidRPr="00F85647" w:rsidRDefault="005F01C3" w:rsidP="005F01C3">
            <w:pPr>
              <w:autoSpaceDE w:val="0"/>
              <w:autoSpaceDN w:val="0"/>
              <w:adjustRightInd w:val="0"/>
              <w:jc w:val="center"/>
              <w:rPr>
                <w:noProof/>
              </w:rPr>
            </w:pPr>
          </w:p>
        </w:tc>
      </w:tr>
      <w:tr w:rsidR="005F01C3" w:rsidRPr="00F85647" w14:paraId="51E57BAE" w14:textId="77777777" w:rsidTr="00B14F27">
        <w:trPr>
          <w:trHeight w:val="288"/>
        </w:trPr>
        <w:tc>
          <w:tcPr>
            <w:tcW w:w="413" w:type="pct"/>
            <w:gridSpan w:val="3"/>
          </w:tcPr>
          <w:p w14:paraId="6E547A74" w14:textId="6E683168" w:rsidR="005F01C3" w:rsidRPr="00F85647" w:rsidRDefault="005F01C3" w:rsidP="005F01C3">
            <w:pPr>
              <w:autoSpaceDE w:val="0"/>
              <w:autoSpaceDN w:val="0"/>
              <w:adjustRightInd w:val="0"/>
              <w:jc w:val="center"/>
              <w:rPr>
                <w:noProof/>
              </w:rPr>
            </w:pPr>
            <w:r w:rsidRPr="00496A27">
              <w:rPr>
                <w:color w:val="000000"/>
                <w:lang w:val="sr-Latn-RS" w:eastAsia="sr-Latn-RS"/>
              </w:rPr>
              <w:t>13.3.</w:t>
            </w:r>
            <w:r w:rsidRPr="00496A27">
              <w:rPr>
                <w:color w:val="000000"/>
              </w:rPr>
              <w:t>2</w:t>
            </w:r>
          </w:p>
        </w:tc>
        <w:tc>
          <w:tcPr>
            <w:tcW w:w="1368" w:type="pct"/>
          </w:tcPr>
          <w:p w14:paraId="39EA9C37" w14:textId="2E3C453D" w:rsidR="005F01C3" w:rsidRPr="00F2049E" w:rsidRDefault="005F01C3" w:rsidP="005F01C3">
            <w:pPr>
              <w:autoSpaceDE w:val="0"/>
              <w:autoSpaceDN w:val="0"/>
              <w:adjustRightInd w:val="0"/>
              <w:jc w:val="center"/>
              <w:rPr>
                <w:noProof/>
                <w:lang w:val="en-US"/>
              </w:rPr>
            </w:pPr>
            <w:r w:rsidRPr="00F2049E">
              <w:rPr>
                <w:color w:val="000000"/>
              </w:rPr>
              <w:t>Demontaža cevovoda od PVC kanalizacionih cevi Ø250 mm od digestora do centrifugalnih</w:t>
            </w:r>
            <w:r w:rsidRPr="00F2049E">
              <w:rPr>
                <w:color w:val="000000"/>
              </w:rPr>
              <w:br/>
              <w:t>ventilatora.</w:t>
            </w:r>
          </w:p>
        </w:tc>
        <w:tc>
          <w:tcPr>
            <w:tcW w:w="343" w:type="pct"/>
            <w:vAlign w:val="bottom"/>
          </w:tcPr>
          <w:p w14:paraId="7877CF5B" w14:textId="593902B6" w:rsidR="005F01C3" w:rsidRPr="00F85647" w:rsidRDefault="005F01C3" w:rsidP="005F01C3">
            <w:pPr>
              <w:autoSpaceDE w:val="0"/>
              <w:autoSpaceDN w:val="0"/>
              <w:adjustRightInd w:val="0"/>
              <w:jc w:val="center"/>
              <w:rPr>
                <w:noProof/>
                <w:lang w:val="en-US"/>
              </w:rPr>
            </w:pPr>
            <w:r w:rsidRPr="00496A27">
              <w:rPr>
                <w:color w:val="000000"/>
              </w:rPr>
              <w:t>paušal.</w:t>
            </w:r>
          </w:p>
        </w:tc>
        <w:tc>
          <w:tcPr>
            <w:tcW w:w="367" w:type="pct"/>
            <w:vAlign w:val="center"/>
          </w:tcPr>
          <w:p w14:paraId="275ACD0C" w14:textId="7B29D9E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17909EB" w14:textId="77777777" w:rsidR="005F01C3" w:rsidRPr="00F85647" w:rsidRDefault="005F01C3" w:rsidP="005F01C3">
            <w:pPr>
              <w:autoSpaceDE w:val="0"/>
              <w:autoSpaceDN w:val="0"/>
              <w:adjustRightInd w:val="0"/>
              <w:jc w:val="center"/>
              <w:rPr>
                <w:noProof/>
                <w:lang w:val="en-US"/>
              </w:rPr>
            </w:pPr>
          </w:p>
        </w:tc>
        <w:tc>
          <w:tcPr>
            <w:tcW w:w="388" w:type="pct"/>
            <w:gridSpan w:val="2"/>
          </w:tcPr>
          <w:p w14:paraId="7B7E5DED" w14:textId="77777777" w:rsidR="005F01C3" w:rsidRPr="00F85647" w:rsidRDefault="005F01C3" w:rsidP="005F01C3">
            <w:pPr>
              <w:autoSpaceDE w:val="0"/>
              <w:autoSpaceDN w:val="0"/>
              <w:adjustRightInd w:val="0"/>
              <w:jc w:val="center"/>
              <w:rPr>
                <w:noProof/>
                <w:lang w:val="en-US"/>
              </w:rPr>
            </w:pPr>
          </w:p>
        </w:tc>
        <w:tc>
          <w:tcPr>
            <w:tcW w:w="387" w:type="pct"/>
          </w:tcPr>
          <w:p w14:paraId="39E639F8" w14:textId="77777777" w:rsidR="005F01C3" w:rsidRPr="00F85647" w:rsidRDefault="005F01C3" w:rsidP="005F01C3">
            <w:pPr>
              <w:autoSpaceDE w:val="0"/>
              <w:autoSpaceDN w:val="0"/>
              <w:adjustRightInd w:val="0"/>
              <w:jc w:val="center"/>
              <w:rPr>
                <w:noProof/>
                <w:lang w:val="en-US"/>
              </w:rPr>
            </w:pPr>
          </w:p>
        </w:tc>
        <w:tc>
          <w:tcPr>
            <w:tcW w:w="386" w:type="pct"/>
          </w:tcPr>
          <w:p w14:paraId="504AB616" w14:textId="77777777" w:rsidR="005F01C3" w:rsidRPr="00F85647" w:rsidRDefault="005F01C3" w:rsidP="005F01C3">
            <w:pPr>
              <w:autoSpaceDE w:val="0"/>
              <w:autoSpaceDN w:val="0"/>
              <w:adjustRightInd w:val="0"/>
              <w:jc w:val="center"/>
              <w:rPr>
                <w:noProof/>
              </w:rPr>
            </w:pPr>
          </w:p>
        </w:tc>
        <w:tc>
          <w:tcPr>
            <w:tcW w:w="958" w:type="pct"/>
          </w:tcPr>
          <w:p w14:paraId="5D383F69" w14:textId="77777777" w:rsidR="005F01C3" w:rsidRPr="00F85647" w:rsidRDefault="005F01C3" w:rsidP="005F01C3">
            <w:pPr>
              <w:autoSpaceDE w:val="0"/>
              <w:autoSpaceDN w:val="0"/>
              <w:adjustRightInd w:val="0"/>
              <w:jc w:val="center"/>
              <w:rPr>
                <w:noProof/>
              </w:rPr>
            </w:pPr>
          </w:p>
        </w:tc>
      </w:tr>
      <w:tr w:rsidR="005F01C3" w:rsidRPr="00F85647" w14:paraId="142226B6" w14:textId="77777777" w:rsidTr="00B14F27">
        <w:trPr>
          <w:trHeight w:val="288"/>
        </w:trPr>
        <w:tc>
          <w:tcPr>
            <w:tcW w:w="413" w:type="pct"/>
            <w:gridSpan w:val="3"/>
          </w:tcPr>
          <w:p w14:paraId="6BC6A890" w14:textId="0F987DCF" w:rsidR="005F01C3" w:rsidRPr="00F85647" w:rsidRDefault="005F01C3" w:rsidP="005F01C3">
            <w:pPr>
              <w:autoSpaceDE w:val="0"/>
              <w:autoSpaceDN w:val="0"/>
              <w:adjustRightInd w:val="0"/>
              <w:jc w:val="center"/>
              <w:rPr>
                <w:noProof/>
              </w:rPr>
            </w:pPr>
            <w:r w:rsidRPr="00496A27">
              <w:rPr>
                <w:color w:val="000000"/>
              </w:rPr>
              <w:t>13.3.3</w:t>
            </w:r>
          </w:p>
        </w:tc>
        <w:tc>
          <w:tcPr>
            <w:tcW w:w="1368" w:type="pct"/>
          </w:tcPr>
          <w:p w14:paraId="3F3D7ACC" w14:textId="681F256B" w:rsidR="005F01C3" w:rsidRPr="00F2049E" w:rsidRDefault="005F01C3" w:rsidP="005F01C3">
            <w:pPr>
              <w:autoSpaceDE w:val="0"/>
              <w:autoSpaceDN w:val="0"/>
              <w:adjustRightInd w:val="0"/>
              <w:jc w:val="center"/>
              <w:rPr>
                <w:noProof/>
                <w:lang w:val="en-US"/>
              </w:rPr>
            </w:pPr>
            <w:r w:rsidRPr="00F2049E">
              <w:rPr>
                <w:color w:val="000000"/>
              </w:rPr>
              <w:t>Nabavka i montaža centrifugalnih ventilatora za odsisavanje iz digestora, proizvođača</w:t>
            </w:r>
            <w:r w:rsidRPr="00F2049E">
              <w:rPr>
                <w:color w:val="000000"/>
              </w:rPr>
              <w:br/>
              <w:t>Elektrovent, tip Plastic 282M, kapaciteta 1250 mᶟ/h pri naporu od 800 Pa.</w:t>
            </w:r>
          </w:p>
        </w:tc>
        <w:tc>
          <w:tcPr>
            <w:tcW w:w="343" w:type="pct"/>
            <w:vAlign w:val="bottom"/>
          </w:tcPr>
          <w:p w14:paraId="349CBFE6" w14:textId="0DEB750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C7AA195" w14:textId="1CF6653E"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795D8D4"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ABEEB2" w14:textId="77777777" w:rsidR="005F01C3" w:rsidRPr="00F85647" w:rsidRDefault="005F01C3" w:rsidP="005F01C3">
            <w:pPr>
              <w:autoSpaceDE w:val="0"/>
              <w:autoSpaceDN w:val="0"/>
              <w:adjustRightInd w:val="0"/>
              <w:jc w:val="center"/>
              <w:rPr>
                <w:noProof/>
                <w:lang w:val="en-US"/>
              </w:rPr>
            </w:pPr>
          </w:p>
        </w:tc>
        <w:tc>
          <w:tcPr>
            <w:tcW w:w="387" w:type="pct"/>
          </w:tcPr>
          <w:p w14:paraId="50F0E68C" w14:textId="77777777" w:rsidR="005F01C3" w:rsidRPr="00F85647" w:rsidRDefault="005F01C3" w:rsidP="005F01C3">
            <w:pPr>
              <w:autoSpaceDE w:val="0"/>
              <w:autoSpaceDN w:val="0"/>
              <w:adjustRightInd w:val="0"/>
              <w:jc w:val="center"/>
              <w:rPr>
                <w:noProof/>
                <w:lang w:val="en-US"/>
              </w:rPr>
            </w:pPr>
          </w:p>
        </w:tc>
        <w:tc>
          <w:tcPr>
            <w:tcW w:w="386" w:type="pct"/>
          </w:tcPr>
          <w:p w14:paraId="44C9786D" w14:textId="77777777" w:rsidR="005F01C3" w:rsidRPr="00F85647" w:rsidRDefault="005F01C3" w:rsidP="005F01C3">
            <w:pPr>
              <w:autoSpaceDE w:val="0"/>
              <w:autoSpaceDN w:val="0"/>
              <w:adjustRightInd w:val="0"/>
              <w:jc w:val="center"/>
              <w:rPr>
                <w:noProof/>
              </w:rPr>
            </w:pPr>
          </w:p>
        </w:tc>
        <w:tc>
          <w:tcPr>
            <w:tcW w:w="958" w:type="pct"/>
          </w:tcPr>
          <w:p w14:paraId="001DD933" w14:textId="77777777" w:rsidR="005F01C3" w:rsidRPr="00F85647" w:rsidRDefault="005F01C3" w:rsidP="005F01C3">
            <w:pPr>
              <w:autoSpaceDE w:val="0"/>
              <w:autoSpaceDN w:val="0"/>
              <w:adjustRightInd w:val="0"/>
              <w:jc w:val="center"/>
              <w:rPr>
                <w:noProof/>
              </w:rPr>
            </w:pPr>
          </w:p>
        </w:tc>
      </w:tr>
      <w:tr w:rsidR="005F01C3" w:rsidRPr="00F85647" w14:paraId="1B186111" w14:textId="77777777" w:rsidTr="00B14F27">
        <w:trPr>
          <w:trHeight w:val="288"/>
        </w:trPr>
        <w:tc>
          <w:tcPr>
            <w:tcW w:w="413" w:type="pct"/>
            <w:gridSpan w:val="3"/>
            <w:vAlign w:val="bottom"/>
          </w:tcPr>
          <w:p w14:paraId="7D33DBE6" w14:textId="3396B61E" w:rsidR="005F01C3" w:rsidRPr="00F85647" w:rsidRDefault="005F01C3" w:rsidP="005F01C3">
            <w:pPr>
              <w:autoSpaceDE w:val="0"/>
              <w:autoSpaceDN w:val="0"/>
              <w:adjustRightInd w:val="0"/>
              <w:jc w:val="center"/>
              <w:rPr>
                <w:noProof/>
              </w:rPr>
            </w:pPr>
            <w:r w:rsidRPr="00496A27">
              <w:rPr>
                <w:color w:val="000000"/>
              </w:rPr>
              <w:t>13.3.4</w:t>
            </w:r>
          </w:p>
        </w:tc>
        <w:tc>
          <w:tcPr>
            <w:tcW w:w="1368" w:type="pct"/>
            <w:vAlign w:val="bottom"/>
          </w:tcPr>
          <w:p w14:paraId="4987EF36" w14:textId="37D57863" w:rsidR="005F01C3" w:rsidRPr="00F2049E" w:rsidRDefault="005F01C3" w:rsidP="005F01C3">
            <w:pPr>
              <w:autoSpaceDE w:val="0"/>
              <w:autoSpaceDN w:val="0"/>
              <w:adjustRightInd w:val="0"/>
              <w:jc w:val="center"/>
              <w:rPr>
                <w:noProof/>
                <w:lang w:val="en-US"/>
              </w:rPr>
            </w:pPr>
            <w:r w:rsidRPr="00F2049E">
              <w:rPr>
                <w:color w:val="000000"/>
              </w:rPr>
              <w:t>Nabavka i montaža PDV kanalizacionih cevi Ø250 mm za lokalno odsisavanje od digestora.</w:t>
            </w:r>
          </w:p>
        </w:tc>
        <w:tc>
          <w:tcPr>
            <w:tcW w:w="343" w:type="pct"/>
            <w:vAlign w:val="bottom"/>
          </w:tcPr>
          <w:p w14:paraId="7EF0C2CE" w14:textId="13783F7D"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756E5105" w14:textId="072869DE" w:rsidR="005F01C3" w:rsidRPr="00F85647" w:rsidRDefault="005F01C3" w:rsidP="005F01C3">
            <w:pPr>
              <w:autoSpaceDE w:val="0"/>
              <w:autoSpaceDN w:val="0"/>
              <w:adjustRightInd w:val="0"/>
              <w:jc w:val="center"/>
              <w:rPr>
                <w:noProof/>
                <w:lang w:val="en-US"/>
              </w:rPr>
            </w:pPr>
            <w:r w:rsidRPr="00496A27">
              <w:rPr>
                <w:color w:val="000000"/>
              </w:rPr>
              <w:t>35</w:t>
            </w:r>
          </w:p>
        </w:tc>
        <w:tc>
          <w:tcPr>
            <w:tcW w:w="389" w:type="pct"/>
          </w:tcPr>
          <w:p w14:paraId="242714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0A3C9581" w14:textId="77777777" w:rsidR="005F01C3" w:rsidRPr="00F85647" w:rsidRDefault="005F01C3" w:rsidP="005F01C3">
            <w:pPr>
              <w:autoSpaceDE w:val="0"/>
              <w:autoSpaceDN w:val="0"/>
              <w:adjustRightInd w:val="0"/>
              <w:jc w:val="center"/>
              <w:rPr>
                <w:noProof/>
                <w:lang w:val="en-US"/>
              </w:rPr>
            </w:pPr>
          </w:p>
        </w:tc>
        <w:tc>
          <w:tcPr>
            <w:tcW w:w="387" w:type="pct"/>
          </w:tcPr>
          <w:p w14:paraId="514022F8" w14:textId="77777777" w:rsidR="005F01C3" w:rsidRPr="00F85647" w:rsidRDefault="005F01C3" w:rsidP="005F01C3">
            <w:pPr>
              <w:autoSpaceDE w:val="0"/>
              <w:autoSpaceDN w:val="0"/>
              <w:adjustRightInd w:val="0"/>
              <w:jc w:val="center"/>
              <w:rPr>
                <w:noProof/>
                <w:lang w:val="en-US"/>
              </w:rPr>
            </w:pPr>
          </w:p>
        </w:tc>
        <w:tc>
          <w:tcPr>
            <w:tcW w:w="386" w:type="pct"/>
          </w:tcPr>
          <w:p w14:paraId="248A6B46" w14:textId="77777777" w:rsidR="005F01C3" w:rsidRPr="00F85647" w:rsidRDefault="005F01C3" w:rsidP="005F01C3">
            <w:pPr>
              <w:autoSpaceDE w:val="0"/>
              <w:autoSpaceDN w:val="0"/>
              <w:adjustRightInd w:val="0"/>
              <w:jc w:val="center"/>
              <w:rPr>
                <w:noProof/>
              </w:rPr>
            </w:pPr>
          </w:p>
        </w:tc>
        <w:tc>
          <w:tcPr>
            <w:tcW w:w="958" w:type="pct"/>
          </w:tcPr>
          <w:p w14:paraId="6D421479" w14:textId="77777777" w:rsidR="005F01C3" w:rsidRPr="00F85647" w:rsidRDefault="005F01C3" w:rsidP="005F01C3">
            <w:pPr>
              <w:autoSpaceDE w:val="0"/>
              <w:autoSpaceDN w:val="0"/>
              <w:adjustRightInd w:val="0"/>
              <w:jc w:val="center"/>
              <w:rPr>
                <w:noProof/>
              </w:rPr>
            </w:pPr>
          </w:p>
        </w:tc>
      </w:tr>
      <w:tr w:rsidR="005F01C3" w:rsidRPr="00F85647" w14:paraId="285D4DE0" w14:textId="77777777" w:rsidTr="00B14F27">
        <w:trPr>
          <w:trHeight w:val="288"/>
        </w:trPr>
        <w:tc>
          <w:tcPr>
            <w:tcW w:w="413" w:type="pct"/>
            <w:gridSpan w:val="3"/>
          </w:tcPr>
          <w:p w14:paraId="11508D70" w14:textId="347219C1" w:rsidR="005F01C3" w:rsidRPr="00F85647" w:rsidRDefault="005F01C3" w:rsidP="005F01C3">
            <w:pPr>
              <w:autoSpaceDE w:val="0"/>
              <w:autoSpaceDN w:val="0"/>
              <w:adjustRightInd w:val="0"/>
              <w:jc w:val="center"/>
              <w:rPr>
                <w:noProof/>
              </w:rPr>
            </w:pPr>
            <w:r w:rsidRPr="00496A27">
              <w:rPr>
                <w:color w:val="000000"/>
              </w:rPr>
              <w:t>13.3.5</w:t>
            </w:r>
          </w:p>
        </w:tc>
        <w:tc>
          <w:tcPr>
            <w:tcW w:w="1368" w:type="pct"/>
          </w:tcPr>
          <w:p w14:paraId="5A4EC75F" w14:textId="1852CC1F" w:rsidR="005F01C3" w:rsidRPr="00F2049E" w:rsidRDefault="005F01C3" w:rsidP="005F01C3">
            <w:pPr>
              <w:autoSpaceDE w:val="0"/>
              <w:autoSpaceDN w:val="0"/>
              <w:adjustRightInd w:val="0"/>
              <w:jc w:val="center"/>
              <w:rPr>
                <w:noProof/>
                <w:lang w:val="en-US"/>
              </w:rPr>
            </w:pPr>
            <w:r w:rsidRPr="00F2049E">
              <w:rPr>
                <w:color w:val="000000"/>
              </w:rPr>
              <w:t>Nabavka i montaža PDV kanalizacionih lukova 90°, Ø250 mm.</w:t>
            </w:r>
          </w:p>
        </w:tc>
        <w:tc>
          <w:tcPr>
            <w:tcW w:w="343" w:type="pct"/>
            <w:vAlign w:val="bottom"/>
          </w:tcPr>
          <w:p w14:paraId="1B435E82" w14:textId="3B6D6DE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28D5049" w14:textId="701EB419" w:rsidR="005F01C3" w:rsidRPr="00F85647" w:rsidRDefault="005F01C3" w:rsidP="005F01C3">
            <w:pPr>
              <w:autoSpaceDE w:val="0"/>
              <w:autoSpaceDN w:val="0"/>
              <w:adjustRightInd w:val="0"/>
              <w:jc w:val="center"/>
              <w:rPr>
                <w:noProof/>
                <w:lang w:val="en-US"/>
              </w:rPr>
            </w:pPr>
            <w:r w:rsidRPr="00496A27">
              <w:rPr>
                <w:color w:val="000000"/>
              </w:rPr>
              <w:t>10</w:t>
            </w:r>
          </w:p>
        </w:tc>
        <w:tc>
          <w:tcPr>
            <w:tcW w:w="389" w:type="pct"/>
          </w:tcPr>
          <w:p w14:paraId="024DB6B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668AA7" w14:textId="77777777" w:rsidR="005F01C3" w:rsidRPr="00F85647" w:rsidRDefault="005F01C3" w:rsidP="005F01C3">
            <w:pPr>
              <w:autoSpaceDE w:val="0"/>
              <w:autoSpaceDN w:val="0"/>
              <w:adjustRightInd w:val="0"/>
              <w:jc w:val="center"/>
              <w:rPr>
                <w:noProof/>
                <w:lang w:val="en-US"/>
              </w:rPr>
            </w:pPr>
          </w:p>
        </w:tc>
        <w:tc>
          <w:tcPr>
            <w:tcW w:w="387" w:type="pct"/>
          </w:tcPr>
          <w:p w14:paraId="4AE21E27" w14:textId="77777777" w:rsidR="005F01C3" w:rsidRPr="00F85647" w:rsidRDefault="005F01C3" w:rsidP="005F01C3">
            <w:pPr>
              <w:autoSpaceDE w:val="0"/>
              <w:autoSpaceDN w:val="0"/>
              <w:adjustRightInd w:val="0"/>
              <w:jc w:val="center"/>
              <w:rPr>
                <w:noProof/>
                <w:lang w:val="en-US"/>
              </w:rPr>
            </w:pPr>
          </w:p>
        </w:tc>
        <w:tc>
          <w:tcPr>
            <w:tcW w:w="386" w:type="pct"/>
          </w:tcPr>
          <w:p w14:paraId="5FAB8952" w14:textId="77777777" w:rsidR="005F01C3" w:rsidRPr="00F85647" w:rsidRDefault="005F01C3" w:rsidP="005F01C3">
            <w:pPr>
              <w:autoSpaceDE w:val="0"/>
              <w:autoSpaceDN w:val="0"/>
              <w:adjustRightInd w:val="0"/>
              <w:jc w:val="center"/>
              <w:rPr>
                <w:noProof/>
              </w:rPr>
            </w:pPr>
          </w:p>
        </w:tc>
        <w:tc>
          <w:tcPr>
            <w:tcW w:w="958" w:type="pct"/>
          </w:tcPr>
          <w:p w14:paraId="52BFEFBF" w14:textId="77777777" w:rsidR="005F01C3" w:rsidRPr="00F85647" w:rsidRDefault="005F01C3" w:rsidP="005F01C3">
            <w:pPr>
              <w:autoSpaceDE w:val="0"/>
              <w:autoSpaceDN w:val="0"/>
              <w:adjustRightInd w:val="0"/>
              <w:jc w:val="center"/>
              <w:rPr>
                <w:noProof/>
              </w:rPr>
            </w:pPr>
          </w:p>
        </w:tc>
      </w:tr>
      <w:tr w:rsidR="005F01C3" w:rsidRPr="00F85647" w14:paraId="4F8D3F32" w14:textId="77777777" w:rsidTr="00B14F27">
        <w:trPr>
          <w:trHeight w:val="288"/>
        </w:trPr>
        <w:tc>
          <w:tcPr>
            <w:tcW w:w="413" w:type="pct"/>
            <w:gridSpan w:val="3"/>
          </w:tcPr>
          <w:p w14:paraId="1E815BE6" w14:textId="64F01A37" w:rsidR="005F01C3" w:rsidRPr="00F85647" w:rsidRDefault="005F01C3" w:rsidP="005F01C3">
            <w:pPr>
              <w:autoSpaceDE w:val="0"/>
              <w:autoSpaceDN w:val="0"/>
              <w:adjustRightInd w:val="0"/>
              <w:jc w:val="center"/>
              <w:rPr>
                <w:noProof/>
              </w:rPr>
            </w:pPr>
            <w:r w:rsidRPr="00496A27">
              <w:rPr>
                <w:color w:val="000000"/>
              </w:rPr>
              <w:t>13.3.6</w:t>
            </w:r>
          </w:p>
        </w:tc>
        <w:tc>
          <w:tcPr>
            <w:tcW w:w="1368" w:type="pct"/>
          </w:tcPr>
          <w:p w14:paraId="63AF5201" w14:textId="6A2AA8FD" w:rsidR="005F01C3" w:rsidRPr="00F2049E" w:rsidRDefault="005F01C3" w:rsidP="005F01C3">
            <w:pPr>
              <w:autoSpaceDE w:val="0"/>
              <w:autoSpaceDN w:val="0"/>
              <w:adjustRightInd w:val="0"/>
              <w:jc w:val="center"/>
              <w:rPr>
                <w:noProof/>
                <w:lang w:val="en-US"/>
              </w:rPr>
            </w:pPr>
            <w:r w:rsidRPr="00F2049E">
              <w:rPr>
                <w:color w:val="000000"/>
              </w:rPr>
              <w:t>Ponovna montaža postojećih ventilatora na novo mesto. Iskoristiti postojeće nosače za</w:t>
            </w:r>
            <w:r w:rsidRPr="00F2049E">
              <w:rPr>
                <w:color w:val="000000"/>
              </w:rPr>
              <w:br/>
              <w:t>montažu.</w:t>
            </w:r>
          </w:p>
        </w:tc>
        <w:tc>
          <w:tcPr>
            <w:tcW w:w="343" w:type="pct"/>
            <w:vAlign w:val="bottom"/>
          </w:tcPr>
          <w:p w14:paraId="57E9ED31" w14:textId="01A1D92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43D622B" w14:textId="3914DF46"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01EBDEA5" w14:textId="77777777" w:rsidR="005F01C3" w:rsidRPr="00F85647" w:rsidRDefault="005F01C3" w:rsidP="005F01C3">
            <w:pPr>
              <w:autoSpaceDE w:val="0"/>
              <w:autoSpaceDN w:val="0"/>
              <w:adjustRightInd w:val="0"/>
              <w:jc w:val="center"/>
              <w:rPr>
                <w:noProof/>
                <w:lang w:val="en-US"/>
              </w:rPr>
            </w:pPr>
          </w:p>
        </w:tc>
        <w:tc>
          <w:tcPr>
            <w:tcW w:w="388" w:type="pct"/>
            <w:gridSpan w:val="2"/>
          </w:tcPr>
          <w:p w14:paraId="50C91D4F" w14:textId="77777777" w:rsidR="005F01C3" w:rsidRPr="00F85647" w:rsidRDefault="005F01C3" w:rsidP="005F01C3">
            <w:pPr>
              <w:autoSpaceDE w:val="0"/>
              <w:autoSpaceDN w:val="0"/>
              <w:adjustRightInd w:val="0"/>
              <w:jc w:val="center"/>
              <w:rPr>
                <w:noProof/>
                <w:lang w:val="en-US"/>
              </w:rPr>
            </w:pPr>
          </w:p>
        </w:tc>
        <w:tc>
          <w:tcPr>
            <w:tcW w:w="387" w:type="pct"/>
          </w:tcPr>
          <w:p w14:paraId="4E763079" w14:textId="77777777" w:rsidR="005F01C3" w:rsidRPr="00F85647" w:rsidRDefault="005F01C3" w:rsidP="005F01C3">
            <w:pPr>
              <w:autoSpaceDE w:val="0"/>
              <w:autoSpaceDN w:val="0"/>
              <w:adjustRightInd w:val="0"/>
              <w:jc w:val="center"/>
              <w:rPr>
                <w:noProof/>
                <w:lang w:val="en-US"/>
              </w:rPr>
            </w:pPr>
          </w:p>
        </w:tc>
        <w:tc>
          <w:tcPr>
            <w:tcW w:w="386" w:type="pct"/>
          </w:tcPr>
          <w:p w14:paraId="272E7B75" w14:textId="77777777" w:rsidR="005F01C3" w:rsidRPr="00F85647" w:rsidRDefault="005F01C3" w:rsidP="005F01C3">
            <w:pPr>
              <w:autoSpaceDE w:val="0"/>
              <w:autoSpaceDN w:val="0"/>
              <w:adjustRightInd w:val="0"/>
              <w:jc w:val="center"/>
              <w:rPr>
                <w:noProof/>
              </w:rPr>
            </w:pPr>
          </w:p>
        </w:tc>
        <w:tc>
          <w:tcPr>
            <w:tcW w:w="958" w:type="pct"/>
          </w:tcPr>
          <w:p w14:paraId="3D4307C1" w14:textId="77777777" w:rsidR="005F01C3" w:rsidRPr="00F85647" w:rsidRDefault="005F01C3" w:rsidP="005F01C3">
            <w:pPr>
              <w:autoSpaceDE w:val="0"/>
              <w:autoSpaceDN w:val="0"/>
              <w:adjustRightInd w:val="0"/>
              <w:jc w:val="center"/>
              <w:rPr>
                <w:noProof/>
              </w:rPr>
            </w:pPr>
          </w:p>
        </w:tc>
      </w:tr>
      <w:tr w:rsidR="005F01C3" w:rsidRPr="00F85647" w14:paraId="53C7B475" w14:textId="77777777" w:rsidTr="00B14F27">
        <w:trPr>
          <w:trHeight w:val="288"/>
        </w:trPr>
        <w:tc>
          <w:tcPr>
            <w:tcW w:w="413" w:type="pct"/>
            <w:gridSpan w:val="3"/>
          </w:tcPr>
          <w:p w14:paraId="78BE30F6" w14:textId="70C6510D" w:rsidR="005F01C3" w:rsidRPr="00F85647" w:rsidRDefault="005F01C3" w:rsidP="005F01C3">
            <w:pPr>
              <w:autoSpaceDE w:val="0"/>
              <w:autoSpaceDN w:val="0"/>
              <w:adjustRightInd w:val="0"/>
              <w:jc w:val="center"/>
              <w:rPr>
                <w:noProof/>
              </w:rPr>
            </w:pPr>
            <w:r w:rsidRPr="00496A27">
              <w:rPr>
                <w:color w:val="000000"/>
              </w:rPr>
              <w:t>13.3.7</w:t>
            </w:r>
          </w:p>
        </w:tc>
        <w:tc>
          <w:tcPr>
            <w:tcW w:w="1368" w:type="pct"/>
          </w:tcPr>
          <w:p w14:paraId="3369385E" w14:textId="0320561D" w:rsidR="005F01C3" w:rsidRPr="00F2049E" w:rsidRDefault="005F01C3" w:rsidP="005F01C3">
            <w:pPr>
              <w:autoSpaceDE w:val="0"/>
              <w:autoSpaceDN w:val="0"/>
              <w:adjustRightInd w:val="0"/>
              <w:jc w:val="center"/>
              <w:rPr>
                <w:noProof/>
                <w:lang w:val="en-US"/>
              </w:rPr>
            </w:pPr>
            <w:r w:rsidRPr="00F2049E">
              <w:rPr>
                <w:color w:val="000000"/>
              </w:rPr>
              <w:t xml:space="preserve">Izrada nosača za nove ventilatore od kutijastih čeličnih profila završno </w:t>
            </w:r>
            <w:r w:rsidRPr="00F2049E">
              <w:rPr>
                <w:color w:val="000000"/>
              </w:rPr>
              <w:lastRenderedPageBreak/>
              <w:t xml:space="preserve">ofarbanih zaštitnom </w:t>
            </w:r>
            <w:r w:rsidRPr="00F2049E">
              <w:rPr>
                <w:color w:val="000000"/>
              </w:rPr>
              <w:br/>
              <w:t>bojom.</w:t>
            </w:r>
          </w:p>
        </w:tc>
        <w:tc>
          <w:tcPr>
            <w:tcW w:w="343" w:type="pct"/>
            <w:vAlign w:val="bottom"/>
          </w:tcPr>
          <w:p w14:paraId="66A4304F" w14:textId="0A9449B7" w:rsidR="005F01C3" w:rsidRPr="00F85647" w:rsidRDefault="005F01C3" w:rsidP="005F01C3">
            <w:pPr>
              <w:autoSpaceDE w:val="0"/>
              <w:autoSpaceDN w:val="0"/>
              <w:adjustRightInd w:val="0"/>
              <w:jc w:val="center"/>
              <w:rPr>
                <w:noProof/>
                <w:lang w:val="en-US"/>
              </w:rPr>
            </w:pPr>
            <w:r w:rsidRPr="00496A27">
              <w:rPr>
                <w:color w:val="000000"/>
              </w:rPr>
              <w:lastRenderedPageBreak/>
              <w:t>kg</w:t>
            </w:r>
          </w:p>
        </w:tc>
        <w:tc>
          <w:tcPr>
            <w:tcW w:w="367" w:type="pct"/>
            <w:vAlign w:val="center"/>
          </w:tcPr>
          <w:p w14:paraId="43DE2F73" w14:textId="75DCA747" w:rsidR="005F01C3" w:rsidRPr="00F85647" w:rsidRDefault="005F01C3" w:rsidP="005F01C3">
            <w:pPr>
              <w:autoSpaceDE w:val="0"/>
              <w:autoSpaceDN w:val="0"/>
              <w:adjustRightInd w:val="0"/>
              <w:jc w:val="center"/>
              <w:rPr>
                <w:noProof/>
                <w:lang w:val="en-US"/>
              </w:rPr>
            </w:pPr>
            <w:r w:rsidRPr="00496A27">
              <w:rPr>
                <w:color w:val="000000"/>
              </w:rPr>
              <w:t>30</w:t>
            </w:r>
          </w:p>
        </w:tc>
        <w:tc>
          <w:tcPr>
            <w:tcW w:w="389" w:type="pct"/>
          </w:tcPr>
          <w:p w14:paraId="3DCF261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F44B77" w14:textId="77777777" w:rsidR="005F01C3" w:rsidRPr="00F85647" w:rsidRDefault="005F01C3" w:rsidP="005F01C3">
            <w:pPr>
              <w:autoSpaceDE w:val="0"/>
              <w:autoSpaceDN w:val="0"/>
              <w:adjustRightInd w:val="0"/>
              <w:jc w:val="center"/>
              <w:rPr>
                <w:noProof/>
                <w:lang w:val="en-US"/>
              </w:rPr>
            </w:pPr>
          </w:p>
        </w:tc>
        <w:tc>
          <w:tcPr>
            <w:tcW w:w="387" w:type="pct"/>
          </w:tcPr>
          <w:p w14:paraId="0D0006A6" w14:textId="77777777" w:rsidR="005F01C3" w:rsidRPr="00F85647" w:rsidRDefault="005F01C3" w:rsidP="005F01C3">
            <w:pPr>
              <w:autoSpaceDE w:val="0"/>
              <w:autoSpaceDN w:val="0"/>
              <w:adjustRightInd w:val="0"/>
              <w:jc w:val="center"/>
              <w:rPr>
                <w:noProof/>
                <w:lang w:val="en-US"/>
              </w:rPr>
            </w:pPr>
          </w:p>
        </w:tc>
        <w:tc>
          <w:tcPr>
            <w:tcW w:w="386" w:type="pct"/>
          </w:tcPr>
          <w:p w14:paraId="550BCFCB" w14:textId="77777777" w:rsidR="005F01C3" w:rsidRPr="00F85647" w:rsidRDefault="005F01C3" w:rsidP="005F01C3">
            <w:pPr>
              <w:autoSpaceDE w:val="0"/>
              <w:autoSpaceDN w:val="0"/>
              <w:adjustRightInd w:val="0"/>
              <w:jc w:val="center"/>
              <w:rPr>
                <w:noProof/>
              </w:rPr>
            </w:pPr>
          </w:p>
        </w:tc>
        <w:tc>
          <w:tcPr>
            <w:tcW w:w="958" w:type="pct"/>
          </w:tcPr>
          <w:p w14:paraId="412F6F25" w14:textId="77777777" w:rsidR="005F01C3" w:rsidRPr="00F85647" w:rsidRDefault="005F01C3" w:rsidP="005F01C3">
            <w:pPr>
              <w:autoSpaceDE w:val="0"/>
              <w:autoSpaceDN w:val="0"/>
              <w:adjustRightInd w:val="0"/>
              <w:jc w:val="center"/>
              <w:rPr>
                <w:noProof/>
              </w:rPr>
            </w:pPr>
          </w:p>
        </w:tc>
      </w:tr>
      <w:tr w:rsidR="005F01C3" w:rsidRPr="00F85647" w14:paraId="5C143D35" w14:textId="77777777" w:rsidTr="00B14F27">
        <w:trPr>
          <w:trHeight w:val="288"/>
        </w:trPr>
        <w:tc>
          <w:tcPr>
            <w:tcW w:w="413" w:type="pct"/>
            <w:gridSpan w:val="3"/>
          </w:tcPr>
          <w:p w14:paraId="2F62DA6D" w14:textId="2D0A4FA9" w:rsidR="005F01C3" w:rsidRPr="00F85647" w:rsidRDefault="005F01C3" w:rsidP="005F01C3">
            <w:pPr>
              <w:autoSpaceDE w:val="0"/>
              <w:autoSpaceDN w:val="0"/>
              <w:adjustRightInd w:val="0"/>
              <w:jc w:val="center"/>
              <w:rPr>
                <w:noProof/>
              </w:rPr>
            </w:pPr>
            <w:r w:rsidRPr="00496A27">
              <w:rPr>
                <w:color w:val="000000"/>
              </w:rPr>
              <w:lastRenderedPageBreak/>
              <w:t>13.3.8</w:t>
            </w:r>
          </w:p>
        </w:tc>
        <w:tc>
          <w:tcPr>
            <w:tcW w:w="1368" w:type="pct"/>
          </w:tcPr>
          <w:p w14:paraId="7E624CFA" w14:textId="7F9EE147" w:rsidR="005F01C3" w:rsidRPr="00F2049E" w:rsidRDefault="005F01C3" w:rsidP="005F01C3">
            <w:pPr>
              <w:autoSpaceDE w:val="0"/>
              <w:autoSpaceDN w:val="0"/>
              <w:adjustRightInd w:val="0"/>
              <w:jc w:val="center"/>
              <w:rPr>
                <w:noProof/>
                <w:lang w:val="en-US"/>
              </w:rPr>
            </w:pPr>
            <w:r w:rsidRPr="00F2049E">
              <w:rPr>
                <w:color w:val="000000"/>
              </w:rPr>
              <w:t>Izrada nadstrešnica iznad ventilatora za zaštitu od direktnih atmosferskih padavina od</w:t>
            </w:r>
            <w:r w:rsidRPr="00F2049E">
              <w:rPr>
                <w:color w:val="000000"/>
              </w:rPr>
              <w:br/>
              <w:t>kutijastih profila, pokriveni čeličnim trapeznim limom.</w:t>
            </w:r>
          </w:p>
        </w:tc>
        <w:tc>
          <w:tcPr>
            <w:tcW w:w="343" w:type="pct"/>
            <w:vAlign w:val="bottom"/>
          </w:tcPr>
          <w:p w14:paraId="1C301AAB" w14:textId="0D356DA9" w:rsidR="005F01C3" w:rsidRPr="00F85647" w:rsidRDefault="005F01C3" w:rsidP="005F01C3">
            <w:pPr>
              <w:autoSpaceDE w:val="0"/>
              <w:autoSpaceDN w:val="0"/>
              <w:adjustRightInd w:val="0"/>
              <w:jc w:val="center"/>
              <w:rPr>
                <w:noProof/>
                <w:lang w:val="en-US"/>
              </w:rPr>
            </w:pPr>
            <w:r w:rsidRPr="00496A27">
              <w:rPr>
                <w:color w:val="000000"/>
              </w:rPr>
              <w:t>paušal.</w:t>
            </w:r>
          </w:p>
        </w:tc>
        <w:tc>
          <w:tcPr>
            <w:tcW w:w="367" w:type="pct"/>
            <w:vAlign w:val="center"/>
          </w:tcPr>
          <w:p w14:paraId="7C7BD1BB" w14:textId="55BCB27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529FB4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69AA94B" w14:textId="77777777" w:rsidR="005F01C3" w:rsidRPr="00F85647" w:rsidRDefault="005F01C3" w:rsidP="005F01C3">
            <w:pPr>
              <w:autoSpaceDE w:val="0"/>
              <w:autoSpaceDN w:val="0"/>
              <w:adjustRightInd w:val="0"/>
              <w:jc w:val="center"/>
              <w:rPr>
                <w:noProof/>
                <w:lang w:val="en-US"/>
              </w:rPr>
            </w:pPr>
          </w:p>
        </w:tc>
        <w:tc>
          <w:tcPr>
            <w:tcW w:w="387" w:type="pct"/>
          </w:tcPr>
          <w:p w14:paraId="165D6070" w14:textId="77777777" w:rsidR="005F01C3" w:rsidRPr="00F85647" w:rsidRDefault="005F01C3" w:rsidP="005F01C3">
            <w:pPr>
              <w:autoSpaceDE w:val="0"/>
              <w:autoSpaceDN w:val="0"/>
              <w:adjustRightInd w:val="0"/>
              <w:jc w:val="center"/>
              <w:rPr>
                <w:noProof/>
                <w:lang w:val="en-US"/>
              </w:rPr>
            </w:pPr>
          </w:p>
        </w:tc>
        <w:tc>
          <w:tcPr>
            <w:tcW w:w="386" w:type="pct"/>
          </w:tcPr>
          <w:p w14:paraId="17497963" w14:textId="77777777" w:rsidR="005F01C3" w:rsidRPr="00F85647" w:rsidRDefault="005F01C3" w:rsidP="005F01C3">
            <w:pPr>
              <w:autoSpaceDE w:val="0"/>
              <w:autoSpaceDN w:val="0"/>
              <w:adjustRightInd w:val="0"/>
              <w:jc w:val="center"/>
              <w:rPr>
                <w:noProof/>
              </w:rPr>
            </w:pPr>
          </w:p>
        </w:tc>
        <w:tc>
          <w:tcPr>
            <w:tcW w:w="958" w:type="pct"/>
          </w:tcPr>
          <w:p w14:paraId="78C2967D" w14:textId="77777777" w:rsidR="005F01C3" w:rsidRPr="00F85647" w:rsidRDefault="005F01C3" w:rsidP="005F01C3">
            <w:pPr>
              <w:autoSpaceDE w:val="0"/>
              <w:autoSpaceDN w:val="0"/>
              <w:adjustRightInd w:val="0"/>
              <w:jc w:val="center"/>
              <w:rPr>
                <w:noProof/>
              </w:rPr>
            </w:pPr>
          </w:p>
        </w:tc>
      </w:tr>
      <w:tr w:rsidR="005F01C3" w:rsidRPr="00F85647" w14:paraId="24811B27" w14:textId="77777777" w:rsidTr="00B14F27">
        <w:trPr>
          <w:trHeight w:val="288"/>
        </w:trPr>
        <w:tc>
          <w:tcPr>
            <w:tcW w:w="413" w:type="pct"/>
            <w:gridSpan w:val="3"/>
            <w:vAlign w:val="bottom"/>
          </w:tcPr>
          <w:p w14:paraId="0F7D0794" w14:textId="77777777" w:rsidR="005F01C3" w:rsidRPr="00F85647" w:rsidRDefault="005F01C3" w:rsidP="005F01C3">
            <w:pPr>
              <w:autoSpaceDE w:val="0"/>
              <w:autoSpaceDN w:val="0"/>
              <w:adjustRightInd w:val="0"/>
              <w:jc w:val="center"/>
              <w:rPr>
                <w:noProof/>
              </w:rPr>
            </w:pPr>
          </w:p>
        </w:tc>
        <w:tc>
          <w:tcPr>
            <w:tcW w:w="1368" w:type="pct"/>
            <w:vAlign w:val="bottom"/>
          </w:tcPr>
          <w:p w14:paraId="4A986CC4" w14:textId="4316DF9C" w:rsidR="005F01C3" w:rsidRPr="00F2049E" w:rsidRDefault="005F01C3" w:rsidP="005F01C3">
            <w:pPr>
              <w:autoSpaceDE w:val="0"/>
              <w:autoSpaceDN w:val="0"/>
              <w:adjustRightInd w:val="0"/>
              <w:jc w:val="center"/>
              <w:rPr>
                <w:noProof/>
                <w:lang w:val="en-US"/>
              </w:rPr>
            </w:pPr>
            <w:r w:rsidRPr="00F2049E">
              <w:rPr>
                <w:b/>
                <w:bCs/>
                <w:color w:val="000000"/>
              </w:rPr>
              <w:t>C2. ODSISAVANJE OD STOLOVA ZA OBDUKCIJU</w:t>
            </w:r>
          </w:p>
        </w:tc>
        <w:tc>
          <w:tcPr>
            <w:tcW w:w="343" w:type="pct"/>
            <w:vAlign w:val="bottom"/>
          </w:tcPr>
          <w:p w14:paraId="5491774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B9A34C9" w14:textId="77777777" w:rsidR="005F01C3" w:rsidRPr="00F85647" w:rsidRDefault="005F01C3" w:rsidP="005F01C3">
            <w:pPr>
              <w:autoSpaceDE w:val="0"/>
              <w:autoSpaceDN w:val="0"/>
              <w:adjustRightInd w:val="0"/>
              <w:jc w:val="center"/>
              <w:rPr>
                <w:noProof/>
                <w:lang w:val="en-US"/>
              </w:rPr>
            </w:pPr>
          </w:p>
        </w:tc>
        <w:tc>
          <w:tcPr>
            <w:tcW w:w="389" w:type="pct"/>
          </w:tcPr>
          <w:p w14:paraId="15E7FA3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7782F8" w14:textId="77777777" w:rsidR="005F01C3" w:rsidRPr="00F85647" w:rsidRDefault="005F01C3" w:rsidP="005F01C3">
            <w:pPr>
              <w:autoSpaceDE w:val="0"/>
              <w:autoSpaceDN w:val="0"/>
              <w:adjustRightInd w:val="0"/>
              <w:jc w:val="center"/>
              <w:rPr>
                <w:noProof/>
                <w:lang w:val="en-US"/>
              </w:rPr>
            </w:pPr>
          </w:p>
        </w:tc>
        <w:tc>
          <w:tcPr>
            <w:tcW w:w="387" w:type="pct"/>
          </w:tcPr>
          <w:p w14:paraId="26E8669F" w14:textId="77777777" w:rsidR="005F01C3" w:rsidRPr="00F85647" w:rsidRDefault="005F01C3" w:rsidP="005F01C3">
            <w:pPr>
              <w:autoSpaceDE w:val="0"/>
              <w:autoSpaceDN w:val="0"/>
              <w:adjustRightInd w:val="0"/>
              <w:jc w:val="center"/>
              <w:rPr>
                <w:noProof/>
                <w:lang w:val="en-US"/>
              </w:rPr>
            </w:pPr>
          </w:p>
        </w:tc>
        <w:tc>
          <w:tcPr>
            <w:tcW w:w="386" w:type="pct"/>
          </w:tcPr>
          <w:p w14:paraId="3CB5A56C" w14:textId="77777777" w:rsidR="005F01C3" w:rsidRPr="00F85647" w:rsidRDefault="005F01C3" w:rsidP="005F01C3">
            <w:pPr>
              <w:autoSpaceDE w:val="0"/>
              <w:autoSpaceDN w:val="0"/>
              <w:adjustRightInd w:val="0"/>
              <w:jc w:val="center"/>
              <w:rPr>
                <w:noProof/>
              </w:rPr>
            </w:pPr>
          </w:p>
        </w:tc>
        <w:tc>
          <w:tcPr>
            <w:tcW w:w="958" w:type="pct"/>
          </w:tcPr>
          <w:p w14:paraId="1F97FAE6" w14:textId="77777777" w:rsidR="005F01C3" w:rsidRPr="00F85647" w:rsidRDefault="005F01C3" w:rsidP="005F01C3">
            <w:pPr>
              <w:autoSpaceDE w:val="0"/>
              <w:autoSpaceDN w:val="0"/>
              <w:adjustRightInd w:val="0"/>
              <w:jc w:val="center"/>
              <w:rPr>
                <w:noProof/>
              </w:rPr>
            </w:pPr>
          </w:p>
        </w:tc>
      </w:tr>
      <w:tr w:rsidR="005F01C3" w:rsidRPr="00F85647" w14:paraId="1181B292" w14:textId="77777777" w:rsidTr="00B14F27">
        <w:trPr>
          <w:trHeight w:val="288"/>
        </w:trPr>
        <w:tc>
          <w:tcPr>
            <w:tcW w:w="413" w:type="pct"/>
            <w:gridSpan w:val="3"/>
          </w:tcPr>
          <w:p w14:paraId="07FB7998" w14:textId="5F8D4AD9" w:rsidR="005F01C3" w:rsidRPr="00F85647" w:rsidRDefault="005F01C3" w:rsidP="005F01C3">
            <w:pPr>
              <w:autoSpaceDE w:val="0"/>
              <w:autoSpaceDN w:val="0"/>
              <w:adjustRightInd w:val="0"/>
              <w:jc w:val="center"/>
              <w:rPr>
                <w:noProof/>
              </w:rPr>
            </w:pPr>
            <w:r w:rsidRPr="00496A27">
              <w:rPr>
                <w:color w:val="000000"/>
              </w:rPr>
              <w:t>13.3.9</w:t>
            </w:r>
          </w:p>
        </w:tc>
        <w:tc>
          <w:tcPr>
            <w:tcW w:w="1368" w:type="pct"/>
          </w:tcPr>
          <w:p w14:paraId="55746833" w14:textId="4A7D453E" w:rsidR="005F01C3" w:rsidRPr="00F2049E" w:rsidRDefault="005F01C3" w:rsidP="005F01C3">
            <w:pPr>
              <w:autoSpaceDE w:val="0"/>
              <w:autoSpaceDN w:val="0"/>
              <w:adjustRightInd w:val="0"/>
              <w:jc w:val="center"/>
              <w:rPr>
                <w:noProof/>
                <w:lang w:val="en-US"/>
              </w:rPr>
            </w:pPr>
            <w:r w:rsidRPr="00F2049E">
              <w:rPr>
                <w:color w:val="000000"/>
              </w:rPr>
              <w:t>Izrada hauba iznad stolova za obdukciju dimenzija cca 2000x800x200 mm od nerđajućeg</w:t>
            </w:r>
            <w:r w:rsidRPr="00F2049E">
              <w:rPr>
                <w:color w:val="000000"/>
              </w:rPr>
              <w:br/>
              <w:t>čeličnog lima debljine 1,5 mm. Haube okačiti pomoću visilica na postojeću međuspratnu</w:t>
            </w:r>
            <w:r w:rsidRPr="00F2049E">
              <w:rPr>
                <w:color w:val="000000"/>
              </w:rPr>
              <w:br/>
              <w:t>konstrukciju.</w:t>
            </w:r>
          </w:p>
        </w:tc>
        <w:tc>
          <w:tcPr>
            <w:tcW w:w="343" w:type="pct"/>
            <w:vAlign w:val="bottom"/>
          </w:tcPr>
          <w:p w14:paraId="6DCE5E44" w14:textId="42D63044" w:rsidR="005F01C3" w:rsidRPr="00F85647" w:rsidRDefault="005F01C3" w:rsidP="005F01C3">
            <w:pPr>
              <w:autoSpaceDE w:val="0"/>
              <w:autoSpaceDN w:val="0"/>
              <w:adjustRightInd w:val="0"/>
              <w:jc w:val="center"/>
              <w:rPr>
                <w:noProof/>
                <w:lang w:val="en-US"/>
              </w:rPr>
            </w:pPr>
            <w:r w:rsidRPr="00496A27">
              <w:rPr>
                <w:color w:val="000000"/>
              </w:rPr>
              <w:t>kg</w:t>
            </w:r>
          </w:p>
        </w:tc>
        <w:tc>
          <w:tcPr>
            <w:tcW w:w="367" w:type="pct"/>
            <w:vAlign w:val="center"/>
          </w:tcPr>
          <w:p w14:paraId="21034C91" w14:textId="2E068B41" w:rsidR="005F01C3" w:rsidRPr="00F85647" w:rsidRDefault="005F01C3" w:rsidP="005F01C3">
            <w:pPr>
              <w:autoSpaceDE w:val="0"/>
              <w:autoSpaceDN w:val="0"/>
              <w:adjustRightInd w:val="0"/>
              <w:jc w:val="center"/>
              <w:rPr>
                <w:noProof/>
                <w:lang w:val="en-US"/>
              </w:rPr>
            </w:pPr>
            <w:r w:rsidRPr="00496A27">
              <w:rPr>
                <w:color w:val="000000"/>
              </w:rPr>
              <w:t>35</w:t>
            </w:r>
          </w:p>
        </w:tc>
        <w:tc>
          <w:tcPr>
            <w:tcW w:w="389" w:type="pct"/>
          </w:tcPr>
          <w:p w14:paraId="169D25E1" w14:textId="77777777" w:rsidR="005F01C3" w:rsidRPr="00F85647" w:rsidRDefault="005F01C3" w:rsidP="005F01C3">
            <w:pPr>
              <w:autoSpaceDE w:val="0"/>
              <w:autoSpaceDN w:val="0"/>
              <w:adjustRightInd w:val="0"/>
              <w:jc w:val="center"/>
              <w:rPr>
                <w:noProof/>
                <w:lang w:val="en-US"/>
              </w:rPr>
            </w:pPr>
          </w:p>
        </w:tc>
        <w:tc>
          <w:tcPr>
            <w:tcW w:w="388" w:type="pct"/>
            <w:gridSpan w:val="2"/>
          </w:tcPr>
          <w:p w14:paraId="25C2DBFE" w14:textId="77777777" w:rsidR="005F01C3" w:rsidRPr="00F85647" w:rsidRDefault="005F01C3" w:rsidP="005F01C3">
            <w:pPr>
              <w:autoSpaceDE w:val="0"/>
              <w:autoSpaceDN w:val="0"/>
              <w:adjustRightInd w:val="0"/>
              <w:jc w:val="center"/>
              <w:rPr>
                <w:noProof/>
                <w:lang w:val="en-US"/>
              </w:rPr>
            </w:pPr>
          </w:p>
        </w:tc>
        <w:tc>
          <w:tcPr>
            <w:tcW w:w="387" w:type="pct"/>
          </w:tcPr>
          <w:p w14:paraId="3F7E5C0A" w14:textId="77777777" w:rsidR="005F01C3" w:rsidRPr="00F85647" w:rsidRDefault="005F01C3" w:rsidP="005F01C3">
            <w:pPr>
              <w:autoSpaceDE w:val="0"/>
              <w:autoSpaceDN w:val="0"/>
              <w:adjustRightInd w:val="0"/>
              <w:jc w:val="center"/>
              <w:rPr>
                <w:noProof/>
                <w:lang w:val="en-US"/>
              </w:rPr>
            </w:pPr>
          </w:p>
        </w:tc>
        <w:tc>
          <w:tcPr>
            <w:tcW w:w="386" w:type="pct"/>
          </w:tcPr>
          <w:p w14:paraId="6D9DD162" w14:textId="77777777" w:rsidR="005F01C3" w:rsidRPr="00F85647" w:rsidRDefault="005F01C3" w:rsidP="005F01C3">
            <w:pPr>
              <w:autoSpaceDE w:val="0"/>
              <w:autoSpaceDN w:val="0"/>
              <w:adjustRightInd w:val="0"/>
              <w:jc w:val="center"/>
              <w:rPr>
                <w:noProof/>
              </w:rPr>
            </w:pPr>
          </w:p>
        </w:tc>
        <w:tc>
          <w:tcPr>
            <w:tcW w:w="958" w:type="pct"/>
          </w:tcPr>
          <w:p w14:paraId="5A769011" w14:textId="77777777" w:rsidR="005F01C3" w:rsidRPr="00F85647" w:rsidRDefault="005F01C3" w:rsidP="005F01C3">
            <w:pPr>
              <w:autoSpaceDE w:val="0"/>
              <w:autoSpaceDN w:val="0"/>
              <w:adjustRightInd w:val="0"/>
              <w:jc w:val="center"/>
              <w:rPr>
                <w:noProof/>
              </w:rPr>
            </w:pPr>
          </w:p>
        </w:tc>
      </w:tr>
      <w:tr w:rsidR="005F01C3" w:rsidRPr="00F85647" w14:paraId="0DC5A012" w14:textId="77777777" w:rsidTr="00B14F27">
        <w:trPr>
          <w:trHeight w:val="288"/>
        </w:trPr>
        <w:tc>
          <w:tcPr>
            <w:tcW w:w="413" w:type="pct"/>
            <w:gridSpan w:val="3"/>
          </w:tcPr>
          <w:p w14:paraId="37AC4F13" w14:textId="4C18FB54" w:rsidR="005F01C3" w:rsidRPr="00F85647" w:rsidRDefault="005F01C3" w:rsidP="005F01C3">
            <w:pPr>
              <w:autoSpaceDE w:val="0"/>
              <w:autoSpaceDN w:val="0"/>
              <w:adjustRightInd w:val="0"/>
              <w:jc w:val="center"/>
              <w:rPr>
                <w:noProof/>
              </w:rPr>
            </w:pPr>
            <w:r w:rsidRPr="00496A27">
              <w:rPr>
                <w:color w:val="000000"/>
              </w:rPr>
              <w:t>13.3.10</w:t>
            </w:r>
          </w:p>
        </w:tc>
        <w:tc>
          <w:tcPr>
            <w:tcW w:w="1368" w:type="pct"/>
          </w:tcPr>
          <w:p w14:paraId="6862630B" w14:textId="756EA0A0" w:rsidR="005F01C3" w:rsidRPr="00F2049E" w:rsidRDefault="005F01C3" w:rsidP="005F01C3">
            <w:pPr>
              <w:autoSpaceDE w:val="0"/>
              <w:autoSpaceDN w:val="0"/>
              <w:adjustRightInd w:val="0"/>
              <w:jc w:val="center"/>
              <w:rPr>
                <w:noProof/>
                <w:lang w:val="en-US"/>
              </w:rPr>
            </w:pPr>
            <w:r w:rsidRPr="00F2049E">
              <w:rPr>
                <w:color w:val="000000"/>
              </w:rPr>
              <w:t>Nabavka i montaža standardnih spiro cevi, proizvod "Lindab", komplet sa pomoćnim</w:t>
            </w:r>
            <w:r w:rsidRPr="00F2049E">
              <w:rPr>
                <w:color w:val="000000"/>
              </w:rPr>
              <w:br/>
              <w:t>materijalom za vešanje i oslanjanje Ø250 mm za odsisavanje iznad obdukcionih stolova.</w:t>
            </w:r>
            <w:r w:rsidRPr="00F2049E">
              <w:rPr>
                <w:color w:val="000000"/>
              </w:rPr>
              <w:br/>
              <w:t>Instalaciju sprovesti na visinu 1,0 m iznad krova objekta.</w:t>
            </w:r>
          </w:p>
        </w:tc>
        <w:tc>
          <w:tcPr>
            <w:tcW w:w="343" w:type="pct"/>
            <w:vAlign w:val="bottom"/>
          </w:tcPr>
          <w:p w14:paraId="217E805A" w14:textId="30151588"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0D0ED0FE" w14:textId="33E7E28A" w:rsidR="005F01C3" w:rsidRPr="00F85647" w:rsidRDefault="005F01C3" w:rsidP="005F01C3">
            <w:pPr>
              <w:autoSpaceDE w:val="0"/>
              <w:autoSpaceDN w:val="0"/>
              <w:adjustRightInd w:val="0"/>
              <w:jc w:val="center"/>
              <w:rPr>
                <w:noProof/>
                <w:lang w:val="en-US"/>
              </w:rPr>
            </w:pPr>
            <w:r w:rsidRPr="00496A27">
              <w:rPr>
                <w:color w:val="000000"/>
              </w:rPr>
              <w:t>50</w:t>
            </w:r>
          </w:p>
        </w:tc>
        <w:tc>
          <w:tcPr>
            <w:tcW w:w="389" w:type="pct"/>
          </w:tcPr>
          <w:p w14:paraId="0C7461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7BA8787" w14:textId="77777777" w:rsidR="005F01C3" w:rsidRPr="00F85647" w:rsidRDefault="005F01C3" w:rsidP="005F01C3">
            <w:pPr>
              <w:autoSpaceDE w:val="0"/>
              <w:autoSpaceDN w:val="0"/>
              <w:adjustRightInd w:val="0"/>
              <w:jc w:val="center"/>
              <w:rPr>
                <w:noProof/>
                <w:lang w:val="en-US"/>
              </w:rPr>
            </w:pPr>
          </w:p>
        </w:tc>
        <w:tc>
          <w:tcPr>
            <w:tcW w:w="387" w:type="pct"/>
          </w:tcPr>
          <w:p w14:paraId="79EE4545" w14:textId="77777777" w:rsidR="005F01C3" w:rsidRPr="00F85647" w:rsidRDefault="005F01C3" w:rsidP="005F01C3">
            <w:pPr>
              <w:autoSpaceDE w:val="0"/>
              <w:autoSpaceDN w:val="0"/>
              <w:adjustRightInd w:val="0"/>
              <w:jc w:val="center"/>
              <w:rPr>
                <w:noProof/>
                <w:lang w:val="en-US"/>
              </w:rPr>
            </w:pPr>
          </w:p>
        </w:tc>
        <w:tc>
          <w:tcPr>
            <w:tcW w:w="386" w:type="pct"/>
          </w:tcPr>
          <w:p w14:paraId="44E4523D" w14:textId="77777777" w:rsidR="005F01C3" w:rsidRPr="00F85647" w:rsidRDefault="005F01C3" w:rsidP="005F01C3">
            <w:pPr>
              <w:autoSpaceDE w:val="0"/>
              <w:autoSpaceDN w:val="0"/>
              <w:adjustRightInd w:val="0"/>
              <w:jc w:val="center"/>
              <w:rPr>
                <w:noProof/>
              </w:rPr>
            </w:pPr>
          </w:p>
        </w:tc>
        <w:tc>
          <w:tcPr>
            <w:tcW w:w="958" w:type="pct"/>
          </w:tcPr>
          <w:p w14:paraId="0633D6D7" w14:textId="77777777" w:rsidR="005F01C3" w:rsidRPr="00F85647" w:rsidRDefault="005F01C3" w:rsidP="005F01C3">
            <w:pPr>
              <w:autoSpaceDE w:val="0"/>
              <w:autoSpaceDN w:val="0"/>
              <w:adjustRightInd w:val="0"/>
              <w:jc w:val="center"/>
              <w:rPr>
                <w:noProof/>
              </w:rPr>
            </w:pPr>
          </w:p>
        </w:tc>
      </w:tr>
      <w:tr w:rsidR="005F01C3" w:rsidRPr="00F85647" w14:paraId="6815C3C6" w14:textId="77777777" w:rsidTr="00B14F27">
        <w:trPr>
          <w:trHeight w:val="288"/>
        </w:trPr>
        <w:tc>
          <w:tcPr>
            <w:tcW w:w="413" w:type="pct"/>
            <w:gridSpan w:val="3"/>
          </w:tcPr>
          <w:p w14:paraId="719A7B39" w14:textId="61EAA3B2" w:rsidR="005F01C3" w:rsidRPr="00F85647" w:rsidRDefault="005F01C3" w:rsidP="005F01C3">
            <w:pPr>
              <w:autoSpaceDE w:val="0"/>
              <w:autoSpaceDN w:val="0"/>
              <w:adjustRightInd w:val="0"/>
              <w:jc w:val="center"/>
              <w:rPr>
                <w:noProof/>
              </w:rPr>
            </w:pPr>
            <w:r w:rsidRPr="00496A27">
              <w:rPr>
                <w:color w:val="000000"/>
              </w:rPr>
              <w:t>13.3.11</w:t>
            </w:r>
          </w:p>
        </w:tc>
        <w:tc>
          <w:tcPr>
            <w:tcW w:w="1368" w:type="pct"/>
            <w:vAlign w:val="bottom"/>
          </w:tcPr>
          <w:p w14:paraId="4E762BBF" w14:textId="0196BC29" w:rsidR="005F01C3" w:rsidRPr="00F2049E" w:rsidRDefault="005F01C3" w:rsidP="005F01C3">
            <w:pPr>
              <w:autoSpaceDE w:val="0"/>
              <w:autoSpaceDN w:val="0"/>
              <w:adjustRightInd w:val="0"/>
              <w:jc w:val="center"/>
              <w:rPr>
                <w:noProof/>
                <w:lang w:val="en-US"/>
              </w:rPr>
            </w:pPr>
            <w:r w:rsidRPr="00F2049E">
              <w:rPr>
                <w:color w:val="000000"/>
              </w:rPr>
              <w:t>Nabavka i montaža spiro kolena 90°, proizvod "Lindab" Ø250 mm.</w:t>
            </w:r>
          </w:p>
        </w:tc>
        <w:tc>
          <w:tcPr>
            <w:tcW w:w="343" w:type="pct"/>
            <w:vAlign w:val="bottom"/>
          </w:tcPr>
          <w:p w14:paraId="267929E9" w14:textId="0EBD11D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1499C39" w14:textId="06632222"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4FFB029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9FF495" w14:textId="77777777" w:rsidR="005F01C3" w:rsidRPr="00F85647" w:rsidRDefault="005F01C3" w:rsidP="005F01C3">
            <w:pPr>
              <w:autoSpaceDE w:val="0"/>
              <w:autoSpaceDN w:val="0"/>
              <w:adjustRightInd w:val="0"/>
              <w:jc w:val="center"/>
              <w:rPr>
                <w:noProof/>
                <w:lang w:val="en-US"/>
              </w:rPr>
            </w:pPr>
          </w:p>
        </w:tc>
        <w:tc>
          <w:tcPr>
            <w:tcW w:w="387" w:type="pct"/>
          </w:tcPr>
          <w:p w14:paraId="7276F721" w14:textId="77777777" w:rsidR="005F01C3" w:rsidRPr="00F85647" w:rsidRDefault="005F01C3" w:rsidP="005F01C3">
            <w:pPr>
              <w:autoSpaceDE w:val="0"/>
              <w:autoSpaceDN w:val="0"/>
              <w:adjustRightInd w:val="0"/>
              <w:jc w:val="center"/>
              <w:rPr>
                <w:noProof/>
                <w:lang w:val="en-US"/>
              </w:rPr>
            </w:pPr>
          </w:p>
        </w:tc>
        <w:tc>
          <w:tcPr>
            <w:tcW w:w="386" w:type="pct"/>
          </w:tcPr>
          <w:p w14:paraId="58F3A8B2" w14:textId="77777777" w:rsidR="005F01C3" w:rsidRPr="00F85647" w:rsidRDefault="005F01C3" w:rsidP="005F01C3">
            <w:pPr>
              <w:autoSpaceDE w:val="0"/>
              <w:autoSpaceDN w:val="0"/>
              <w:adjustRightInd w:val="0"/>
              <w:jc w:val="center"/>
              <w:rPr>
                <w:noProof/>
              </w:rPr>
            </w:pPr>
          </w:p>
        </w:tc>
        <w:tc>
          <w:tcPr>
            <w:tcW w:w="958" w:type="pct"/>
          </w:tcPr>
          <w:p w14:paraId="169B8A4F" w14:textId="77777777" w:rsidR="005F01C3" w:rsidRPr="00F85647" w:rsidRDefault="005F01C3" w:rsidP="005F01C3">
            <w:pPr>
              <w:autoSpaceDE w:val="0"/>
              <w:autoSpaceDN w:val="0"/>
              <w:adjustRightInd w:val="0"/>
              <w:jc w:val="center"/>
              <w:rPr>
                <w:noProof/>
              </w:rPr>
            </w:pPr>
          </w:p>
        </w:tc>
      </w:tr>
      <w:tr w:rsidR="005F01C3" w:rsidRPr="00F85647" w14:paraId="41DC254E" w14:textId="77777777" w:rsidTr="00B14F27">
        <w:trPr>
          <w:trHeight w:val="288"/>
        </w:trPr>
        <w:tc>
          <w:tcPr>
            <w:tcW w:w="413" w:type="pct"/>
            <w:gridSpan w:val="3"/>
          </w:tcPr>
          <w:p w14:paraId="26048349" w14:textId="24211EF9" w:rsidR="005F01C3" w:rsidRPr="00F85647" w:rsidRDefault="005F01C3" w:rsidP="005F01C3">
            <w:pPr>
              <w:autoSpaceDE w:val="0"/>
              <w:autoSpaceDN w:val="0"/>
              <w:adjustRightInd w:val="0"/>
              <w:jc w:val="center"/>
              <w:rPr>
                <w:noProof/>
              </w:rPr>
            </w:pPr>
            <w:r w:rsidRPr="00496A27">
              <w:rPr>
                <w:color w:val="000000"/>
              </w:rPr>
              <w:t>13.3.12</w:t>
            </w:r>
          </w:p>
        </w:tc>
        <w:tc>
          <w:tcPr>
            <w:tcW w:w="1368" w:type="pct"/>
          </w:tcPr>
          <w:p w14:paraId="162D40C5" w14:textId="25AE0386" w:rsidR="005F01C3" w:rsidRPr="00F2049E" w:rsidRDefault="005F01C3" w:rsidP="005F01C3">
            <w:pPr>
              <w:autoSpaceDE w:val="0"/>
              <w:autoSpaceDN w:val="0"/>
              <w:adjustRightInd w:val="0"/>
              <w:jc w:val="center"/>
              <w:rPr>
                <w:noProof/>
                <w:lang w:val="en-US"/>
              </w:rPr>
            </w:pPr>
            <w:r w:rsidRPr="00F2049E">
              <w:rPr>
                <w:color w:val="000000"/>
              </w:rPr>
              <w:t xml:space="preserve">Nabavka i montaža kanalskih in‒line </w:t>
            </w:r>
            <w:r w:rsidRPr="00F2049E">
              <w:rPr>
                <w:color w:val="000000"/>
              </w:rPr>
              <w:lastRenderedPageBreak/>
              <w:t xml:space="preserve">ventilatora za odsisavanje sa obdukcionih stolova, proizvođača Elektrovent, tip DIAM 250, </w:t>
            </w:r>
            <w:r w:rsidRPr="00F2049E">
              <w:rPr>
                <w:color w:val="000000"/>
              </w:rPr>
              <w:br/>
              <w:t>kapaciteta 800 mᶟ/h pri naporu 150 Pa.</w:t>
            </w:r>
          </w:p>
        </w:tc>
        <w:tc>
          <w:tcPr>
            <w:tcW w:w="343" w:type="pct"/>
            <w:vAlign w:val="bottom"/>
          </w:tcPr>
          <w:p w14:paraId="611A7059" w14:textId="1FC9EB55" w:rsidR="005F01C3" w:rsidRPr="00F85647" w:rsidRDefault="005F01C3" w:rsidP="005F01C3">
            <w:pPr>
              <w:autoSpaceDE w:val="0"/>
              <w:autoSpaceDN w:val="0"/>
              <w:adjustRightInd w:val="0"/>
              <w:jc w:val="center"/>
              <w:rPr>
                <w:noProof/>
                <w:lang w:val="en-US"/>
              </w:rPr>
            </w:pPr>
            <w:r w:rsidRPr="00496A27">
              <w:rPr>
                <w:color w:val="000000"/>
              </w:rPr>
              <w:lastRenderedPageBreak/>
              <w:t>kom.</w:t>
            </w:r>
          </w:p>
        </w:tc>
        <w:tc>
          <w:tcPr>
            <w:tcW w:w="367" w:type="pct"/>
            <w:vAlign w:val="center"/>
          </w:tcPr>
          <w:p w14:paraId="4E54FBAB" w14:textId="2055EE31"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2D47BA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BED94C" w14:textId="77777777" w:rsidR="005F01C3" w:rsidRPr="00F85647" w:rsidRDefault="005F01C3" w:rsidP="005F01C3">
            <w:pPr>
              <w:autoSpaceDE w:val="0"/>
              <w:autoSpaceDN w:val="0"/>
              <w:adjustRightInd w:val="0"/>
              <w:jc w:val="center"/>
              <w:rPr>
                <w:noProof/>
                <w:lang w:val="en-US"/>
              </w:rPr>
            </w:pPr>
          </w:p>
        </w:tc>
        <w:tc>
          <w:tcPr>
            <w:tcW w:w="387" w:type="pct"/>
          </w:tcPr>
          <w:p w14:paraId="3BA2F6E0" w14:textId="77777777" w:rsidR="005F01C3" w:rsidRPr="00F85647" w:rsidRDefault="005F01C3" w:rsidP="005F01C3">
            <w:pPr>
              <w:autoSpaceDE w:val="0"/>
              <w:autoSpaceDN w:val="0"/>
              <w:adjustRightInd w:val="0"/>
              <w:jc w:val="center"/>
              <w:rPr>
                <w:noProof/>
                <w:lang w:val="en-US"/>
              </w:rPr>
            </w:pPr>
          </w:p>
        </w:tc>
        <w:tc>
          <w:tcPr>
            <w:tcW w:w="386" w:type="pct"/>
          </w:tcPr>
          <w:p w14:paraId="75E5C70A" w14:textId="77777777" w:rsidR="005F01C3" w:rsidRPr="00F85647" w:rsidRDefault="005F01C3" w:rsidP="005F01C3">
            <w:pPr>
              <w:autoSpaceDE w:val="0"/>
              <w:autoSpaceDN w:val="0"/>
              <w:adjustRightInd w:val="0"/>
              <w:jc w:val="center"/>
              <w:rPr>
                <w:noProof/>
              </w:rPr>
            </w:pPr>
          </w:p>
        </w:tc>
        <w:tc>
          <w:tcPr>
            <w:tcW w:w="958" w:type="pct"/>
          </w:tcPr>
          <w:p w14:paraId="0B11B868" w14:textId="77777777" w:rsidR="005F01C3" w:rsidRPr="00F85647" w:rsidRDefault="005F01C3" w:rsidP="005F01C3">
            <w:pPr>
              <w:autoSpaceDE w:val="0"/>
              <w:autoSpaceDN w:val="0"/>
              <w:adjustRightInd w:val="0"/>
              <w:jc w:val="center"/>
              <w:rPr>
                <w:noProof/>
              </w:rPr>
            </w:pPr>
          </w:p>
        </w:tc>
      </w:tr>
      <w:tr w:rsidR="005F01C3" w:rsidRPr="00F85647" w14:paraId="7BACDB8B" w14:textId="77777777" w:rsidTr="00B14F27">
        <w:trPr>
          <w:trHeight w:val="288"/>
        </w:trPr>
        <w:tc>
          <w:tcPr>
            <w:tcW w:w="413" w:type="pct"/>
            <w:gridSpan w:val="3"/>
            <w:vAlign w:val="bottom"/>
          </w:tcPr>
          <w:p w14:paraId="358FEBAA" w14:textId="77777777" w:rsidR="005F01C3" w:rsidRPr="00F85647" w:rsidRDefault="005F01C3" w:rsidP="005F01C3">
            <w:pPr>
              <w:autoSpaceDE w:val="0"/>
              <w:autoSpaceDN w:val="0"/>
              <w:adjustRightInd w:val="0"/>
              <w:jc w:val="center"/>
              <w:rPr>
                <w:noProof/>
              </w:rPr>
            </w:pPr>
          </w:p>
        </w:tc>
        <w:tc>
          <w:tcPr>
            <w:tcW w:w="1368" w:type="pct"/>
            <w:vAlign w:val="bottom"/>
          </w:tcPr>
          <w:p w14:paraId="6D50B9CA" w14:textId="1B9F8284" w:rsidR="005F01C3" w:rsidRPr="00F2049E" w:rsidRDefault="005F01C3" w:rsidP="005F01C3">
            <w:pPr>
              <w:autoSpaceDE w:val="0"/>
              <w:autoSpaceDN w:val="0"/>
              <w:adjustRightInd w:val="0"/>
              <w:jc w:val="center"/>
              <w:rPr>
                <w:noProof/>
                <w:lang w:val="en-US"/>
              </w:rPr>
            </w:pPr>
            <w:r w:rsidRPr="00F2049E">
              <w:t>D. INSTALACIJA SVEŽEG VAZDUHA ZA OBDUKCIONU SALU</w:t>
            </w:r>
          </w:p>
        </w:tc>
        <w:tc>
          <w:tcPr>
            <w:tcW w:w="343" w:type="pct"/>
            <w:vAlign w:val="bottom"/>
          </w:tcPr>
          <w:p w14:paraId="4CF45CD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559A71A8" w14:textId="77777777" w:rsidR="005F01C3" w:rsidRPr="00F85647" w:rsidRDefault="005F01C3" w:rsidP="005F01C3">
            <w:pPr>
              <w:autoSpaceDE w:val="0"/>
              <w:autoSpaceDN w:val="0"/>
              <w:adjustRightInd w:val="0"/>
              <w:jc w:val="center"/>
              <w:rPr>
                <w:noProof/>
                <w:lang w:val="en-US"/>
              </w:rPr>
            </w:pPr>
          </w:p>
        </w:tc>
        <w:tc>
          <w:tcPr>
            <w:tcW w:w="389" w:type="pct"/>
          </w:tcPr>
          <w:p w14:paraId="210713C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78F43D1" w14:textId="77777777" w:rsidR="005F01C3" w:rsidRPr="00F85647" w:rsidRDefault="005F01C3" w:rsidP="005F01C3">
            <w:pPr>
              <w:autoSpaceDE w:val="0"/>
              <w:autoSpaceDN w:val="0"/>
              <w:adjustRightInd w:val="0"/>
              <w:jc w:val="center"/>
              <w:rPr>
                <w:noProof/>
                <w:lang w:val="en-US"/>
              </w:rPr>
            </w:pPr>
          </w:p>
        </w:tc>
        <w:tc>
          <w:tcPr>
            <w:tcW w:w="387" w:type="pct"/>
          </w:tcPr>
          <w:p w14:paraId="3E296013" w14:textId="77777777" w:rsidR="005F01C3" w:rsidRPr="00F85647" w:rsidRDefault="005F01C3" w:rsidP="005F01C3">
            <w:pPr>
              <w:autoSpaceDE w:val="0"/>
              <w:autoSpaceDN w:val="0"/>
              <w:adjustRightInd w:val="0"/>
              <w:jc w:val="center"/>
              <w:rPr>
                <w:noProof/>
                <w:lang w:val="en-US"/>
              </w:rPr>
            </w:pPr>
          </w:p>
        </w:tc>
        <w:tc>
          <w:tcPr>
            <w:tcW w:w="386" w:type="pct"/>
          </w:tcPr>
          <w:p w14:paraId="545786C0" w14:textId="77777777" w:rsidR="005F01C3" w:rsidRPr="00F85647" w:rsidRDefault="005F01C3" w:rsidP="005F01C3">
            <w:pPr>
              <w:autoSpaceDE w:val="0"/>
              <w:autoSpaceDN w:val="0"/>
              <w:adjustRightInd w:val="0"/>
              <w:jc w:val="center"/>
              <w:rPr>
                <w:noProof/>
              </w:rPr>
            </w:pPr>
          </w:p>
        </w:tc>
        <w:tc>
          <w:tcPr>
            <w:tcW w:w="958" w:type="pct"/>
          </w:tcPr>
          <w:p w14:paraId="3CD96963" w14:textId="77777777" w:rsidR="005F01C3" w:rsidRPr="00F85647" w:rsidRDefault="005F01C3" w:rsidP="005F01C3">
            <w:pPr>
              <w:autoSpaceDE w:val="0"/>
              <w:autoSpaceDN w:val="0"/>
              <w:adjustRightInd w:val="0"/>
              <w:jc w:val="center"/>
              <w:rPr>
                <w:noProof/>
              </w:rPr>
            </w:pPr>
          </w:p>
        </w:tc>
      </w:tr>
      <w:tr w:rsidR="005F01C3" w:rsidRPr="00F85647" w14:paraId="5149AACA" w14:textId="77777777" w:rsidTr="00B14F27">
        <w:trPr>
          <w:trHeight w:val="288"/>
        </w:trPr>
        <w:tc>
          <w:tcPr>
            <w:tcW w:w="413" w:type="pct"/>
            <w:gridSpan w:val="3"/>
          </w:tcPr>
          <w:p w14:paraId="316F68DF" w14:textId="515EC055" w:rsidR="005F01C3" w:rsidRPr="00F85647" w:rsidRDefault="005F01C3" w:rsidP="005F01C3">
            <w:pPr>
              <w:autoSpaceDE w:val="0"/>
              <w:autoSpaceDN w:val="0"/>
              <w:adjustRightInd w:val="0"/>
              <w:jc w:val="center"/>
              <w:rPr>
                <w:noProof/>
              </w:rPr>
            </w:pPr>
            <w:r w:rsidRPr="00496A27">
              <w:rPr>
                <w:color w:val="000000"/>
              </w:rPr>
              <w:t>13.3.13</w:t>
            </w:r>
          </w:p>
        </w:tc>
        <w:tc>
          <w:tcPr>
            <w:tcW w:w="1368" w:type="pct"/>
          </w:tcPr>
          <w:p w14:paraId="1A16F2C7" w14:textId="3B054BD1" w:rsidR="005F01C3" w:rsidRPr="00F2049E" w:rsidRDefault="005F01C3" w:rsidP="005F01C3">
            <w:pPr>
              <w:autoSpaceDE w:val="0"/>
              <w:autoSpaceDN w:val="0"/>
              <w:adjustRightInd w:val="0"/>
              <w:jc w:val="center"/>
              <w:rPr>
                <w:noProof/>
                <w:lang w:val="en-US"/>
              </w:rPr>
            </w:pPr>
            <w:r w:rsidRPr="00F2049E">
              <w:rPr>
                <w:color w:val="000000"/>
              </w:rPr>
              <w:t xml:space="preserve">Zadržati postojeće kanale i rešetke za ubacivanjei izvlačenje vazduha. Potrebno je izvršiti njihovo čišćenje i prilagođavanje novom sistemu, tj. izvršiti povezivanje sa novim </w:t>
            </w:r>
            <w:r w:rsidRPr="00F2049E">
              <w:rPr>
                <w:color w:val="000000"/>
              </w:rPr>
              <w:br/>
              <w:t>rekuperatorom toplote.</w:t>
            </w:r>
          </w:p>
        </w:tc>
        <w:tc>
          <w:tcPr>
            <w:tcW w:w="343" w:type="pct"/>
            <w:vAlign w:val="bottom"/>
          </w:tcPr>
          <w:p w14:paraId="7D6C85DE" w14:textId="553A654B" w:rsidR="005F01C3" w:rsidRPr="00F85647" w:rsidRDefault="005F01C3" w:rsidP="005F01C3">
            <w:pPr>
              <w:autoSpaceDE w:val="0"/>
              <w:autoSpaceDN w:val="0"/>
              <w:adjustRightInd w:val="0"/>
              <w:jc w:val="center"/>
              <w:rPr>
                <w:noProof/>
                <w:lang w:val="en-US"/>
              </w:rPr>
            </w:pPr>
            <w:r w:rsidRPr="00496A27">
              <w:rPr>
                <w:color w:val="000000"/>
              </w:rPr>
              <w:t>paušal.</w:t>
            </w:r>
          </w:p>
        </w:tc>
        <w:tc>
          <w:tcPr>
            <w:tcW w:w="367" w:type="pct"/>
            <w:vAlign w:val="center"/>
          </w:tcPr>
          <w:p w14:paraId="4758A416" w14:textId="3C4CDC5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E9BC55F" w14:textId="77777777" w:rsidR="005F01C3" w:rsidRPr="00F85647" w:rsidRDefault="005F01C3" w:rsidP="005F01C3">
            <w:pPr>
              <w:autoSpaceDE w:val="0"/>
              <w:autoSpaceDN w:val="0"/>
              <w:adjustRightInd w:val="0"/>
              <w:jc w:val="center"/>
              <w:rPr>
                <w:noProof/>
                <w:lang w:val="en-US"/>
              </w:rPr>
            </w:pPr>
          </w:p>
        </w:tc>
        <w:tc>
          <w:tcPr>
            <w:tcW w:w="388" w:type="pct"/>
            <w:gridSpan w:val="2"/>
          </w:tcPr>
          <w:p w14:paraId="28EF9E23" w14:textId="77777777" w:rsidR="005F01C3" w:rsidRPr="00F85647" w:rsidRDefault="005F01C3" w:rsidP="005F01C3">
            <w:pPr>
              <w:autoSpaceDE w:val="0"/>
              <w:autoSpaceDN w:val="0"/>
              <w:adjustRightInd w:val="0"/>
              <w:jc w:val="center"/>
              <w:rPr>
                <w:noProof/>
                <w:lang w:val="en-US"/>
              </w:rPr>
            </w:pPr>
          </w:p>
        </w:tc>
        <w:tc>
          <w:tcPr>
            <w:tcW w:w="387" w:type="pct"/>
          </w:tcPr>
          <w:p w14:paraId="0B926947" w14:textId="77777777" w:rsidR="005F01C3" w:rsidRPr="00F85647" w:rsidRDefault="005F01C3" w:rsidP="005F01C3">
            <w:pPr>
              <w:autoSpaceDE w:val="0"/>
              <w:autoSpaceDN w:val="0"/>
              <w:adjustRightInd w:val="0"/>
              <w:jc w:val="center"/>
              <w:rPr>
                <w:noProof/>
                <w:lang w:val="en-US"/>
              </w:rPr>
            </w:pPr>
          </w:p>
        </w:tc>
        <w:tc>
          <w:tcPr>
            <w:tcW w:w="386" w:type="pct"/>
          </w:tcPr>
          <w:p w14:paraId="0ADD83FD" w14:textId="77777777" w:rsidR="005F01C3" w:rsidRPr="00F85647" w:rsidRDefault="005F01C3" w:rsidP="005F01C3">
            <w:pPr>
              <w:autoSpaceDE w:val="0"/>
              <w:autoSpaceDN w:val="0"/>
              <w:adjustRightInd w:val="0"/>
              <w:jc w:val="center"/>
              <w:rPr>
                <w:noProof/>
              </w:rPr>
            </w:pPr>
          </w:p>
        </w:tc>
        <w:tc>
          <w:tcPr>
            <w:tcW w:w="958" w:type="pct"/>
          </w:tcPr>
          <w:p w14:paraId="6F1D476A" w14:textId="77777777" w:rsidR="005F01C3" w:rsidRPr="00F85647" w:rsidRDefault="005F01C3" w:rsidP="005F01C3">
            <w:pPr>
              <w:autoSpaceDE w:val="0"/>
              <w:autoSpaceDN w:val="0"/>
              <w:adjustRightInd w:val="0"/>
              <w:jc w:val="center"/>
              <w:rPr>
                <w:noProof/>
              </w:rPr>
            </w:pPr>
          </w:p>
        </w:tc>
      </w:tr>
      <w:tr w:rsidR="005F01C3" w:rsidRPr="00F85647" w14:paraId="714D2A03" w14:textId="77777777" w:rsidTr="00B14F27">
        <w:trPr>
          <w:trHeight w:val="288"/>
        </w:trPr>
        <w:tc>
          <w:tcPr>
            <w:tcW w:w="413" w:type="pct"/>
            <w:gridSpan w:val="3"/>
          </w:tcPr>
          <w:p w14:paraId="1229D5D6" w14:textId="6BACE2BE" w:rsidR="005F01C3" w:rsidRPr="00F85647" w:rsidRDefault="005F01C3" w:rsidP="005F01C3">
            <w:pPr>
              <w:autoSpaceDE w:val="0"/>
              <w:autoSpaceDN w:val="0"/>
              <w:adjustRightInd w:val="0"/>
              <w:jc w:val="center"/>
              <w:rPr>
                <w:noProof/>
              </w:rPr>
            </w:pPr>
            <w:r w:rsidRPr="00496A27">
              <w:rPr>
                <w:color w:val="000000"/>
              </w:rPr>
              <w:t>13.3.14</w:t>
            </w:r>
          </w:p>
        </w:tc>
        <w:tc>
          <w:tcPr>
            <w:tcW w:w="1368" w:type="pct"/>
          </w:tcPr>
          <w:p w14:paraId="69FD2D09" w14:textId="628392A0" w:rsidR="005F01C3" w:rsidRPr="00F2049E" w:rsidRDefault="005F01C3" w:rsidP="005F01C3">
            <w:pPr>
              <w:autoSpaceDE w:val="0"/>
              <w:autoSpaceDN w:val="0"/>
              <w:adjustRightInd w:val="0"/>
              <w:jc w:val="center"/>
              <w:rPr>
                <w:noProof/>
                <w:lang w:val="en-US"/>
              </w:rPr>
            </w:pPr>
            <w:r w:rsidRPr="00F2049E">
              <w:rPr>
                <w:color w:val="000000"/>
              </w:rPr>
              <w:t>Nabavka, isporuka i montaža visoko efikasnog rekuperatora toplote sa pločastim izmenjivačem "SWIRL CHAMBER SYSTEM".</w:t>
            </w:r>
            <w:r w:rsidRPr="00F2049E">
              <w:rPr>
                <w:color w:val="000000"/>
              </w:rPr>
              <w:br/>
              <w:t xml:space="preserve">Kućište napravljeno od ekspandiranog polipropilena u kompletu sa EC ventilatorima, kompletnom automatikom za nesmetan rad sa predgrejačem i dogrejačem. Filteri su klase F7 i </w:t>
            </w:r>
            <w:r w:rsidRPr="00F2049E">
              <w:rPr>
                <w:color w:val="000000"/>
              </w:rPr>
              <w:br/>
              <w:t xml:space="preserve">G4. Proizvođač "2VV", model VENUS Comfort </w:t>
            </w:r>
            <w:r w:rsidRPr="00F2049E">
              <w:rPr>
                <w:color w:val="000000"/>
              </w:rPr>
              <w:br/>
              <w:t>HRV50EC-CF-P-N-EN-74-R-PO</w:t>
            </w:r>
          </w:p>
        </w:tc>
        <w:tc>
          <w:tcPr>
            <w:tcW w:w="343" w:type="pct"/>
            <w:vAlign w:val="bottom"/>
          </w:tcPr>
          <w:p w14:paraId="30B59840"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19E8AE5" w14:textId="77777777" w:rsidR="005F01C3" w:rsidRPr="00F85647" w:rsidRDefault="005F01C3" w:rsidP="005F01C3">
            <w:pPr>
              <w:autoSpaceDE w:val="0"/>
              <w:autoSpaceDN w:val="0"/>
              <w:adjustRightInd w:val="0"/>
              <w:jc w:val="center"/>
              <w:rPr>
                <w:noProof/>
                <w:lang w:val="en-US"/>
              </w:rPr>
            </w:pPr>
          </w:p>
        </w:tc>
        <w:tc>
          <w:tcPr>
            <w:tcW w:w="389" w:type="pct"/>
          </w:tcPr>
          <w:p w14:paraId="7A433D24" w14:textId="77777777" w:rsidR="005F01C3" w:rsidRPr="00F85647" w:rsidRDefault="005F01C3" w:rsidP="005F01C3">
            <w:pPr>
              <w:autoSpaceDE w:val="0"/>
              <w:autoSpaceDN w:val="0"/>
              <w:adjustRightInd w:val="0"/>
              <w:jc w:val="center"/>
              <w:rPr>
                <w:noProof/>
                <w:lang w:val="en-US"/>
              </w:rPr>
            </w:pPr>
          </w:p>
        </w:tc>
        <w:tc>
          <w:tcPr>
            <w:tcW w:w="388" w:type="pct"/>
            <w:gridSpan w:val="2"/>
          </w:tcPr>
          <w:p w14:paraId="008D9900" w14:textId="77777777" w:rsidR="005F01C3" w:rsidRPr="00F85647" w:rsidRDefault="005F01C3" w:rsidP="005F01C3">
            <w:pPr>
              <w:autoSpaceDE w:val="0"/>
              <w:autoSpaceDN w:val="0"/>
              <w:adjustRightInd w:val="0"/>
              <w:jc w:val="center"/>
              <w:rPr>
                <w:noProof/>
                <w:lang w:val="en-US"/>
              </w:rPr>
            </w:pPr>
          </w:p>
        </w:tc>
        <w:tc>
          <w:tcPr>
            <w:tcW w:w="387" w:type="pct"/>
          </w:tcPr>
          <w:p w14:paraId="53333F7C" w14:textId="77777777" w:rsidR="005F01C3" w:rsidRPr="00F85647" w:rsidRDefault="005F01C3" w:rsidP="005F01C3">
            <w:pPr>
              <w:autoSpaceDE w:val="0"/>
              <w:autoSpaceDN w:val="0"/>
              <w:adjustRightInd w:val="0"/>
              <w:jc w:val="center"/>
              <w:rPr>
                <w:noProof/>
                <w:lang w:val="en-US"/>
              </w:rPr>
            </w:pPr>
          </w:p>
        </w:tc>
        <w:tc>
          <w:tcPr>
            <w:tcW w:w="386" w:type="pct"/>
          </w:tcPr>
          <w:p w14:paraId="70175183" w14:textId="77777777" w:rsidR="005F01C3" w:rsidRPr="00F85647" w:rsidRDefault="005F01C3" w:rsidP="005F01C3">
            <w:pPr>
              <w:autoSpaceDE w:val="0"/>
              <w:autoSpaceDN w:val="0"/>
              <w:adjustRightInd w:val="0"/>
              <w:jc w:val="center"/>
              <w:rPr>
                <w:noProof/>
              </w:rPr>
            </w:pPr>
          </w:p>
        </w:tc>
        <w:tc>
          <w:tcPr>
            <w:tcW w:w="958" w:type="pct"/>
          </w:tcPr>
          <w:p w14:paraId="499EEF3F" w14:textId="77777777" w:rsidR="005F01C3" w:rsidRPr="00F85647" w:rsidRDefault="005F01C3" w:rsidP="005F01C3">
            <w:pPr>
              <w:autoSpaceDE w:val="0"/>
              <w:autoSpaceDN w:val="0"/>
              <w:adjustRightInd w:val="0"/>
              <w:jc w:val="center"/>
              <w:rPr>
                <w:noProof/>
              </w:rPr>
            </w:pPr>
          </w:p>
        </w:tc>
      </w:tr>
      <w:tr w:rsidR="005F01C3" w:rsidRPr="00F85647" w14:paraId="4F17AE82" w14:textId="77777777" w:rsidTr="00B14F27">
        <w:trPr>
          <w:trHeight w:val="288"/>
        </w:trPr>
        <w:tc>
          <w:tcPr>
            <w:tcW w:w="413" w:type="pct"/>
            <w:gridSpan w:val="3"/>
          </w:tcPr>
          <w:p w14:paraId="3851A509" w14:textId="77777777" w:rsidR="005F01C3" w:rsidRPr="00F85647" w:rsidRDefault="005F01C3" w:rsidP="005F01C3">
            <w:pPr>
              <w:autoSpaceDE w:val="0"/>
              <w:autoSpaceDN w:val="0"/>
              <w:adjustRightInd w:val="0"/>
              <w:jc w:val="center"/>
              <w:rPr>
                <w:noProof/>
              </w:rPr>
            </w:pPr>
          </w:p>
        </w:tc>
        <w:tc>
          <w:tcPr>
            <w:tcW w:w="1368" w:type="pct"/>
            <w:vAlign w:val="bottom"/>
          </w:tcPr>
          <w:p w14:paraId="2F350C22" w14:textId="6C9CEAD9" w:rsidR="005F01C3" w:rsidRPr="00F2049E" w:rsidRDefault="005F01C3" w:rsidP="005F01C3">
            <w:pPr>
              <w:autoSpaceDE w:val="0"/>
              <w:autoSpaceDN w:val="0"/>
              <w:adjustRightInd w:val="0"/>
              <w:jc w:val="center"/>
              <w:rPr>
                <w:noProof/>
                <w:lang w:val="en-US"/>
              </w:rPr>
            </w:pPr>
            <w:r w:rsidRPr="00F2049E">
              <w:rPr>
                <w:color w:val="000000"/>
              </w:rPr>
              <w:t>‒ protok vazduha: 535 mᶟ/h</w:t>
            </w:r>
          </w:p>
        </w:tc>
        <w:tc>
          <w:tcPr>
            <w:tcW w:w="343" w:type="pct"/>
            <w:vAlign w:val="bottom"/>
          </w:tcPr>
          <w:p w14:paraId="211F413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71635D9" w14:textId="77777777" w:rsidR="005F01C3" w:rsidRPr="00F85647" w:rsidRDefault="005F01C3" w:rsidP="005F01C3">
            <w:pPr>
              <w:autoSpaceDE w:val="0"/>
              <w:autoSpaceDN w:val="0"/>
              <w:adjustRightInd w:val="0"/>
              <w:jc w:val="center"/>
              <w:rPr>
                <w:noProof/>
                <w:lang w:val="en-US"/>
              </w:rPr>
            </w:pPr>
          </w:p>
        </w:tc>
        <w:tc>
          <w:tcPr>
            <w:tcW w:w="389" w:type="pct"/>
          </w:tcPr>
          <w:p w14:paraId="3A1C8F43" w14:textId="77777777" w:rsidR="005F01C3" w:rsidRPr="00F85647" w:rsidRDefault="005F01C3" w:rsidP="005F01C3">
            <w:pPr>
              <w:autoSpaceDE w:val="0"/>
              <w:autoSpaceDN w:val="0"/>
              <w:adjustRightInd w:val="0"/>
              <w:jc w:val="center"/>
              <w:rPr>
                <w:noProof/>
                <w:lang w:val="en-US"/>
              </w:rPr>
            </w:pPr>
          </w:p>
        </w:tc>
        <w:tc>
          <w:tcPr>
            <w:tcW w:w="388" w:type="pct"/>
            <w:gridSpan w:val="2"/>
          </w:tcPr>
          <w:p w14:paraId="74B0D77A" w14:textId="77777777" w:rsidR="005F01C3" w:rsidRPr="00F85647" w:rsidRDefault="005F01C3" w:rsidP="005F01C3">
            <w:pPr>
              <w:autoSpaceDE w:val="0"/>
              <w:autoSpaceDN w:val="0"/>
              <w:adjustRightInd w:val="0"/>
              <w:jc w:val="center"/>
              <w:rPr>
                <w:noProof/>
                <w:lang w:val="en-US"/>
              </w:rPr>
            </w:pPr>
          </w:p>
        </w:tc>
        <w:tc>
          <w:tcPr>
            <w:tcW w:w="387" w:type="pct"/>
          </w:tcPr>
          <w:p w14:paraId="3F4750DE" w14:textId="77777777" w:rsidR="005F01C3" w:rsidRPr="00F85647" w:rsidRDefault="005F01C3" w:rsidP="005F01C3">
            <w:pPr>
              <w:autoSpaceDE w:val="0"/>
              <w:autoSpaceDN w:val="0"/>
              <w:adjustRightInd w:val="0"/>
              <w:jc w:val="center"/>
              <w:rPr>
                <w:noProof/>
                <w:lang w:val="en-US"/>
              </w:rPr>
            </w:pPr>
          </w:p>
        </w:tc>
        <w:tc>
          <w:tcPr>
            <w:tcW w:w="386" w:type="pct"/>
          </w:tcPr>
          <w:p w14:paraId="2DF61DB4" w14:textId="77777777" w:rsidR="005F01C3" w:rsidRPr="00F85647" w:rsidRDefault="005F01C3" w:rsidP="005F01C3">
            <w:pPr>
              <w:autoSpaceDE w:val="0"/>
              <w:autoSpaceDN w:val="0"/>
              <w:adjustRightInd w:val="0"/>
              <w:jc w:val="center"/>
              <w:rPr>
                <w:noProof/>
              </w:rPr>
            </w:pPr>
          </w:p>
        </w:tc>
        <w:tc>
          <w:tcPr>
            <w:tcW w:w="958" w:type="pct"/>
          </w:tcPr>
          <w:p w14:paraId="55DE600D" w14:textId="77777777" w:rsidR="005F01C3" w:rsidRPr="00F85647" w:rsidRDefault="005F01C3" w:rsidP="005F01C3">
            <w:pPr>
              <w:autoSpaceDE w:val="0"/>
              <w:autoSpaceDN w:val="0"/>
              <w:adjustRightInd w:val="0"/>
              <w:jc w:val="center"/>
              <w:rPr>
                <w:noProof/>
              </w:rPr>
            </w:pPr>
          </w:p>
        </w:tc>
      </w:tr>
      <w:tr w:rsidR="005F01C3" w:rsidRPr="00F85647" w14:paraId="26DCCC10" w14:textId="77777777" w:rsidTr="00B14F27">
        <w:trPr>
          <w:trHeight w:val="288"/>
        </w:trPr>
        <w:tc>
          <w:tcPr>
            <w:tcW w:w="413" w:type="pct"/>
            <w:gridSpan w:val="3"/>
            <w:vAlign w:val="bottom"/>
          </w:tcPr>
          <w:p w14:paraId="5A8E9E9F" w14:textId="77777777" w:rsidR="005F01C3" w:rsidRPr="00F85647" w:rsidRDefault="005F01C3" w:rsidP="005F01C3">
            <w:pPr>
              <w:autoSpaceDE w:val="0"/>
              <w:autoSpaceDN w:val="0"/>
              <w:adjustRightInd w:val="0"/>
              <w:jc w:val="center"/>
              <w:rPr>
                <w:noProof/>
              </w:rPr>
            </w:pPr>
          </w:p>
        </w:tc>
        <w:tc>
          <w:tcPr>
            <w:tcW w:w="1368" w:type="pct"/>
            <w:vAlign w:val="bottom"/>
          </w:tcPr>
          <w:p w14:paraId="2C681B18" w14:textId="5AEA8828" w:rsidR="005F01C3" w:rsidRPr="00F2049E" w:rsidRDefault="005F01C3" w:rsidP="005F01C3">
            <w:pPr>
              <w:autoSpaceDE w:val="0"/>
              <w:autoSpaceDN w:val="0"/>
              <w:adjustRightInd w:val="0"/>
              <w:jc w:val="center"/>
              <w:rPr>
                <w:noProof/>
                <w:lang w:val="en-US"/>
              </w:rPr>
            </w:pPr>
            <w:r w:rsidRPr="00F2049E">
              <w:rPr>
                <w:color w:val="000000"/>
              </w:rPr>
              <w:t>‒ ulazna snaga ventilatora: 220W</w:t>
            </w:r>
          </w:p>
        </w:tc>
        <w:tc>
          <w:tcPr>
            <w:tcW w:w="343" w:type="pct"/>
            <w:vAlign w:val="bottom"/>
          </w:tcPr>
          <w:p w14:paraId="30E43FB0"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F6BFFDB" w14:textId="77777777" w:rsidR="005F01C3" w:rsidRPr="00F85647" w:rsidRDefault="005F01C3" w:rsidP="005F01C3">
            <w:pPr>
              <w:autoSpaceDE w:val="0"/>
              <w:autoSpaceDN w:val="0"/>
              <w:adjustRightInd w:val="0"/>
              <w:jc w:val="center"/>
              <w:rPr>
                <w:noProof/>
                <w:lang w:val="en-US"/>
              </w:rPr>
            </w:pPr>
          </w:p>
        </w:tc>
        <w:tc>
          <w:tcPr>
            <w:tcW w:w="389" w:type="pct"/>
          </w:tcPr>
          <w:p w14:paraId="2D4341E3" w14:textId="77777777" w:rsidR="005F01C3" w:rsidRPr="00F85647" w:rsidRDefault="005F01C3" w:rsidP="005F01C3">
            <w:pPr>
              <w:autoSpaceDE w:val="0"/>
              <w:autoSpaceDN w:val="0"/>
              <w:adjustRightInd w:val="0"/>
              <w:jc w:val="center"/>
              <w:rPr>
                <w:noProof/>
                <w:lang w:val="en-US"/>
              </w:rPr>
            </w:pPr>
          </w:p>
        </w:tc>
        <w:tc>
          <w:tcPr>
            <w:tcW w:w="388" w:type="pct"/>
            <w:gridSpan w:val="2"/>
          </w:tcPr>
          <w:p w14:paraId="08436654" w14:textId="77777777" w:rsidR="005F01C3" w:rsidRPr="00F85647" w:rsidRDefault="005F01C3" w:rsidP="005F01C3">
            <w:pPr>
              <w:autoSpaceDE w:val="0"/>
              <w:autoSpaceDN w:val="0"/>
              <w:adjustRightInd w:val="0"/>
              <w:jc w:val="center"/>
              <w:rPr>
                <w:noProof/>
                <w:lang w:val="en-US"/>
              </w:rPr>
            </w:pPr>
          </w:p>
        </w:tc>
        <w:tc>
          <w:tcPr>
            <w:tcW w:w="387" w:type="pct"/>
          </w:tcPr>
          <w:p w14:paraId="1CB95539" w14:textId="77777777" w:rsidR="005F01C3" w:rsidRPr="00F85647" w:rsidRDefault="005F01C3" w:rsidP="005F01C3">
            <w:pPr>
              <w:autoSpaceDE w:val="0"/>
              <w:autoSpaceDN w:val="0"/>
              <w:adjustRightInd w:val="0"/>
              <w:jc w:val="center"/>
              <w:rPr>
                <w:noProof/>
                <w:lang w:val="en-US"/>
              </w:rPr>
            </w:pPr>
          </w:p>
        </w:tc>
        <w:tc>
          <w:tcPr>
            <w:tcW w:w="386" w:type="pct"/>
          </w:tcPr>
          <w:p w14:paraId="0D0721BC" w14:textId="77777777" w:rsidR="005F01C3" w:rsidRPr="00F85647" w:rsidRDefault="005F01C3" w:rsidP="005F01C3">
            <w:pPr>
              <w:autoSpaceDE w:val="0"/>
              <w:autoSpaceDN w:val="0"/>
              <w:adjustRightInd w:val="0"/>
              <w:jc w:val="center"/>
              <w:rPr>
                <w:noProof/>
              </w:rPr>
            </w:pPr>
          </w:p>
        </w:tc>
        <w:tc>
          <w:tcPr>
            <w:tcW w:w="958" w:type="pct"/>
          </w:tcPr>
          <w:p w14:paraId="65A5DB59" w14:textId="77777777" w:rsidR="005F01C3" w:rsidRPr="00F85647" w:rsidRDefault="005F01C3" w:rsidP="005F01C3">
            <w:pPr>
              <w:autoSpaceDE w:val="0"/>
              <w:autoSpaceDN w:val="0"/>
              <w:adjustRightInd w:val="0"/>
              <w:jc w:val="center"/>
              <w:rPr>
                <w:noProof/>
              </w:rPr>
            </w:pPr>
          </w:p>
        </w:tc>
      </w:tr>
      <w:tr w:rsidR="005F01C3" w:rsidRPr="00F85647" w14:paraId="74ED98B3" w14:textId="77777777" w:rsidTr="00B14F27">
        <w:trPr>
          <w:trHeight w:val="288"/>
        </w:trPr>
        <w:tc>
          <w:tcPr>
            <w:tcW w:w="413" w:type="pct"/>
            <w:gridSpan w:val="3"/>
            <w:vAlign w:val="bottom"/>
          </w:tcPr>
          <w:p w14:paraId="6E53F1DC" w14:textId="77777777" w:rsidR="005F01C3" w:rsidRPr="00F85647" w:rsidRDefault="005F01C3" w:rsidP="005F01C3">
            <w:pPr>
              <w:autoSpaceDE w:val="0"/>
              <w:autoSpaceDN w:val="0"/>
              <w:adjustRightInd w:val="0"/>
              <w:jc w:val="center"/>
              <w:rPr>
                <w:noProof/>
              </w:rPr>
            </w:pPr>
          </w:p>
        </w:tc>
        <w:tc>
          <w:tcPr>
            <w:tcW w:w="1368" w:type="pct"/>
            <w:vAlign w:val="bottom"/>
          </w:tcPr>
          <w:p w14:paraId="25728114" w14:textId="72765426" w:rsidR="005F01C3" w:rsidRPr="00F2049E" w:rsidRDefault="005F01C3" w:rsidP="005F01C3">
            <w:pPr>
              <w:autoSpaceDE w:val="0"/>
              <w:autoSpaceDN w:val="0"/>
              <w:adjustRightInd w:val="0"/>
              <w:jc w:val="center"/>
              <w:rPr>
                <w:noProof/>
                <w:lang w:val="en-US"/>
              </w:rPr>
            </w:pPr>
            <w:r w:rsidRPr="00F2049E">
              <w:rPr>
                <w:color w:val="000000"/>
              </w:rPr>
              <w:t>‒ ulazna snaga predgrejača: 2500 W</w:t>
            </w:r>
          </w:p>
        </w:tc>
        <w:tc>
          <w:tcPr>
            <w:tcW w:w="343" w:type="pct"/>
            <w:vAlign w:val="bottom"/>
          </w:tcPr>
          <w:p w14:paraId="34CEB55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9103CC5" w14:textId="77777777" w:rsidR="005F01C3" w:rsidRPr="00F85647" w:rsidRDefault="005F01C3" w:rsidP="005F01C3">
            <w:pPr>
              <w:autoSpaceDE w:val="0"/>
              <w:autoSpaceDN w:val="0"/>
              <w:adjustRightInd w:val="0"/>
              <w:jc w:val="center"/>
              <w:rPr>
                <w:noProof/>
                <w:lang w:val="en-US"/>
              </w:rPr>
            </w:pPr>
          </w:p>
        </w:tc>
        <w:tc>
          <w:tcPr>
            <w:tcW w:w="389" w:type="pct"/>
          </w:tcPr>
          <w:p w14:paraId="7EF8542A"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C1C02D" w14:textId="77777777" w:rsidR="005F01C3" w:rsidRPr="00F85647" w:rsidRDefault="005F01C3" w:rsidP="005F01C3">
            <w:pPr>
              <w:autoSpaceDE w:val="0"/>
              <w:autoSpaceDN w:val="0"/>
              <w:adjustRightInd w:val="0"/>
              <w:jc w:val="center"/>
              <w:rPr>
                <w:noProof/>
                <w:lang w:val="en-US"/>
              </w:rPr>
            </w:pPr>
          </w:p>
        </w:tc>
        <w:tc>
          <w:tcPr>
            <w:tcW w:w="387" w:type="pct"/>
          </w:tcPr>
          <w:p w14:paraId="7EF64DFE" w14:textId="77777777" w:rsidR="005F01C3" w:rsidRPr="00F85647" w:rsidRDefault="005F01C3" w:rsidP="005F01C3">
            <w:pPr>
              <w:autoSpaceDE w:val="0"/>
              <w:autoSpaceDN w:val="0"/>
              <w:adjustRightInd w:val="0"/>
              <w:jc w:val="center"/>
              <w:rPr>
                <w:noProof/>
                <w:lang w:val="en-US"/>
              </w:rPr>
            </w:pPr>
          </w:p>
        </w:tc>
        <w:tc>
          <w:tcPr>
            <w:tcW w:w="386" w:type="pct"/>
          </w:tcPr>
          <w:p w14:paraId="4A1B0CB3" w14:textId="77777777" w:rsidR="005F01C3" w:rsidRPr="00F85647" w:rsidRDefault="005F01C3" w:rsidP="005F01C3">
            <w:pPr>
              <w:autoSpaceDE w:val="0"/>
              <w:autoSpaceDN w:val="0"/>
              <w:adjustRightInd w:val="0"/>
              <w:jc w:val="center"/>
              <w:rPr>
                <w:noProof/>
              </w:rPr>
            </w:pPr>
          </w:p>
        </w:tc>
        <w:tc>
          <w:tcPr>
            <w:tcW w:w="958" w:type="pct"/>
          </w:tcPr>
          <w:p w14:paraId="0AC2F996" w14:textId="77777777" w:rsidR="005F01C3" w:rsidRPr="00F85647" w:rsidRDefault="005F01C3" w:rsidP="005F01C3">
            <w:pPr>
              <w:autoSpaceDE w:val="0"/>
              <w:autoSpaceDN w:val="0"/>
              <w:adjustRightInd w:val="0"/>
              <w:jc w:val="center"/>
              <w:rPr>
                <w:noProof/>
              </w:rPr>
            </w:pPr>
          </w:p>
        </w:tc>
      </w:tr>
      <w:tr w:rsidR="005F01C3" w:rsidRPr="00F85647" w14:paraId="62D95102" w14:textId="77777777" w:rsidTr="00B14F27">
        <w:trPr>
          <w:trHeight w:val="288"/>
        </w:trPr>
        <w:tc>
          <w:tcPr>
            <w:tcW w:w="413" w:type="pct"/>
            <w:gridSpan w:val="3"/>
            <w:vAlign w:val="bottom"/>
          </w:tcPr>
          <w:p w14:paraId="5A08077B" w14:textId="77777777" w:rsidR="005F01C3" w:rsidRPr="00F85647" w:rsidRDefault="005F01C3" w:rsidP="005F01C3">
            <w:pPr>
              <w:autoSpaceDE w:val="0"/>
              <w:autoSpaceDN w:val="0"/>
              <w:adjustRightInd w:val="0"/>
              <w:jc w:val="center"/>
              <w:rPr>
                <w:noProof/>
              </w:rPr>
            </w:pPr>
          </w:p>
        </w:tc>
        <w:tc>
          <w:tcPr>
            <w:tcW w:w="1368" w:type="pct"/>
            <w:vAlign w:val="bottom"/>
          </w:tcPr>
          <w:p w14:paraId="0113EEA7" w14:textId="40872C0B" w:rsidR="005F01C3" w:rsidRPr="00F2049E" w:rsidRDefault="005F01C3" w:rsidP="005F01C3">
            <w:pPr>
              <w:autoSpaceDE w:val="0"/>
              <w:autoSpaceDN w:val="0"/>
              <w:adjustRightInd w:val="0"/>
              <w:jc w:val="center"/>
              <w:rPr>
                <w:noProof/>
                <w:lang w:val="en-US"/>
              </w:rPr>
            </w:pPr>
            <w:r w:rsidRPr="00F2049E">
              <w:rPr>
                <w:color w:val="000000"/>
              </w:rPr>
              <w:t>‒ masa: 35,5 kg</w:t>
            </w:r>
          </w:p>
        </w:tc>
        <w:tc>
          <w:tcPr>
            <w:tcW w:w="343" w:type="pct"/>
            <w:vAlign w:val="bottom"/>
          </w:tcPr>
          <w:p w14:paraId="74B71E8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01B4B82" w14:textId="77777777" w:rsidR="005F01C3" w:rsidRPr="00F85647" w:rsidRDefault="005F01C3" w:rsidP="005F01C3">
            <w:pPr>
              <w:autoSpaceDE w:val="0"/>
              <w:autoSpaceDN w:val="0"/>
              <w:adjustRightInd w:val="0"/>
              <w:jc w:val="center"/>
              <w:rPr>
                <w:noProof/>
                <w:lang w:val="en-US"/>
              </w:rPr>
            </w:pPr>
          </w:p>
        </w:tc>
        <w:tc>
          <w:tcPr>
            <w:tcW w:w="389" w:type="pct"/>
          </w:tcPr>
          <w:p w14:paraId="222C823C" w14:textId="77777777" w:rsidR="005F01C3" w:rsidRPr="00F85647" w:rsidRDefault="005F01C3" w:rsidP="005F01C3">
            <w:pPr>
              <w:autoSpaceDE w:val="0"/>
              <w:autoSpaceDN w:val="0"/>
              <w:adjustRightInd w:val="0"/>
              <w:jc w:val="center"/>
              <w:rPr>
                <w:noProof/>
                <w:lang w:val="en-US"/>
              </w:rPr>
            </w:pPr>
          </w:p>
        </w:tc>
        <w:tc>
          <w:tcPr>
            <w:tcW w:w="388" w:type="pct"/>
            <w:gridSpan w:val="2"/>
          </w:tcPr>
          <w:p w14:paraId="208D00A1" w14:textId="77777777" w:rsidR="005F01C3" w:rsidRPr="00F85647" w:rsidRDefault="005F01C3" w:rsidP="005F01C3">
            <w:pPr>
              <w:autoSpaceDE w:val="0"/>
              <w:autoSpaceDN w:val="0"/>
              <w:adjustRightInd w:val="0"/>
              <w:jc w:val="center"/>
              <w:rPr>
                <w:noProof/>
                <w:lang w:val="en-US"/>
              </w:rPr>
            </w:pPr>
          </w:p>
        </w:tc>
        <w:tc>
          <w:tcPr>
            <w:tcW w:w="387" w:type="pct"/>
          </w:tcPr>
          <w:p w14:paraId="5C5DE93E" w14:textId="77777777" w:rsidR="005F01C3" w:rsidRPr="00F85647" w:rsidRDefault="005F01C3" w:rsidP="005F01C3">
            <w:pPr>
              <w:autoSpaceDE w:val="0"/>
              <w:autoSpaceDN w:val="0"/>
              <w:adjustRightInd w:val="0"/>
              <w:jc w:val="center"/>
              <w:rPr>
                <w:noProof/>
                <w:lang w:val="en-US"/>
              </w:rPr>
            </w:pPr>
          </w:p>
        </w:tc>
        <w:tc>
          <w:tcPr>
            <w:tcW w:w="386" w:type="pct"/>
          </w:tcPr>
          <w:p w14:paraId="19C9D7AD" w14:textId="77777777" w:rsidR="005F01C3" w:rsidRPr="00F85647" w:rsidRDefault="005F01C3" w:rsidP="005F01C3">
            <w:pPr>
              <w:autoSpaceDE w:val="0"/>
              <w:autoSpaceDN w:val="0"/>
              <w:adjustRightInd w:val="0"/>
              <w:jc w:val="center"/>
              <w:rPr>
                <w:noProof/>
              </w:rPr>
            </w:pPr>
          </w:p>
        </w:tc>
        <w:tc>
          <w:tcPr>
            <w:tcW w:w="958" w:type="pct"/>
          </w:tcPr>
          <w:p w14:paraId="6F63CDC1" w14:textId="77777777" w:rsidR="005F01C3" w:rsidRPr="00F85647" w:rsidRDefault="005F01C3" w:rsidP="005F01C3">
            <w:pPr>
              <w:autoSpaceDE w:val="0"/>
              <w:autoSpaceDN w:val="0"/>
              <w:adjustRightInd w:val="0"/>
              <w:jc w:val="center"/>
              <w:rPr>
                <w:noProof/>
              </w:rPr>
            </w:pPr>
          </w:p>
        </w:tc>
      </w:tr>
      <w:tr w:rsidR="005F01C3" w:rsidRPr="00F85647" w14:paraId="52B68365" w14:textId="77777777" w:rsidTr="00B14F27">
        <w:trPr>
          <w:trHeight w:val="288"/>
        </w:trPr>
        <w:tc>
          <w:tcPr>
            <w:tcW w:w="413" w:type="pct"/>
            <w:gridSpan w:val="3"/>
          </w:tcPr>
          <w:p w14:paraId="4605A925" w14:textId="77777777" w:rsidR="005F01C3" w:rsidRPr="00F85647" w:rsidRDefault="005F01C3" w:rsidP="005F01C3">
            <w:pPr>
              <w:autoSpaceDE w:val="0"/>
              <w:autoSpaceDN w:val="0"/>
              <w:adjustRightInd w:val="0"/>
              <w:jc w:val="center"/>
              <w:rPr>
                <w:noProof/>
              </w:rPr>
            </w:pPr>
          </w:p>
        </w:tc>
        <w:tc>
          <w:tcPr>
            <w:tcW w:w="1368" w:type="pct"/>
            <w:vAlign w:val="bottom"/>
          </w:tcPr>
          <w:p w14:paraId="6236CE1A" w14:textId="1CB16DC0" w:rsidR="005F01C3" w:rsidRPr="00F2049E" w:rsidRDefault="005F01C3" w:rsidP="005F01C3">
            <w:pPr>
              <w:autoSpaceDE w:val="0"/>
              <w:autoSpaceDN w:val="0"/>
              <w:adjustRightInd w:val="0"/>
              <w:jc w:val="center"/>
              <w:rPr>
                <w:noProof/>
                <w:lang w:val="en-US"/>
              </w:rPr>
            </w:pPr>
            <w:r w:rsidRPr="00F2049E">
              <w:rPr>
                <w:color w:val="000000"/>
              </w:rPr>
              <w:t>‒ priključci: 4xØ250 mm</w:t>
            </w:r>
          </w:p>
        </w:tc>
        <w:tc>
          <w:tcPr>
            <w:tcW w:w="343" w:type="pct"/>
            <w:vAlign w:val="bottom"/>
          </w:tcPr>
          <w:p w14:paraId="6B8D973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1EF9FD5" w14:textId="77777777" w:rsidR="005F01C3" w:rsidRPr="00F85647" w:rsidRDefault="005F01C3" w:rsidP="005F01C3">
            <w:pPr>
              <w:autoSpaceDE w:val="0"/>
              <w:autoSpaceDN w:val="0"/>
              <w:adjustRightInd w:val="0"/>
              <w:jc w:val="center"/>
              <w:rPr>
                <w:noProof/>
                <w:lang w:val="en-US"/>
              </w:rPr>
            </w:pPr>
          </w:p>
        </w:tc>
        <w:tc>
          <w:tcPr>
            <w:tcW w:w="389" w:type="pct"/>
          </w:tcPr>
          <w:p w14:paraId="50D3695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7D534C" w14:textId="77777777" w:rsidR="005F01C3" w:rsidRPr="00F85647" w:rsidRDefault="005F01C3" w:rsidP="005F01C3">
            <w:pPr>
              <w:autoSpaceDE w:val="0"/>
              <w:autoSpaceDN w:val="0"/>
              <w:adjustRightInd w:val="0"/>
              <w:jc w:val="center"/>
              <w:rPr>
                <w:noProof/>
                <w:lang w:val="en-US"/>
              </w:rPr>
            </w:pPr>
          </w:p>
        </w:tc>
        <w:tc>
          <w:tcPr>
            <w:tcW w:w="387" w:type="pct"/>
          </w:tcPr>
          <w:p w14:paraId="37F16DE4" w14:textId="77777777" w:rsidR="005F01C3" w:rsidRPr="00F85647" w:rsidRDefault="005F01C3" w:rsidP="005F01C3">
            <w:pPr>
              <w:autoSpaceDE w:val="0"/>
              <w:autoSpaceDN w:val="0"/>
              <w:adjustRightInd w:val="0"/>
              <w:jc w:val="center"/>
              <w:rPr>
                <w:noProof/>
                <w:lang w:val="en-US"/>
              </w:rPr>
            </w:pPr>
          </w:p>
        </w:tc>
        <w:tc>
          <w:tcPr>
            <w:tcW w:w="386" w:type="pct"/>
          </w:tcPr>
          <w:p w14:paraId="44119127" w14:textId="77777777" w:rsidR="005F01C3" w:rsidRPr="00F85647" w:rsidRDefault="005F01C3" w:rsidP="005F01C3">
            <w:pPr>
              <w:autoSpaceDE w:val="0"/>
              <w:autoSpaceDN w:val="0"/>
              <w:adjustRightInd w:val="0"/>
              <w:jc w:val="center"/>
              <w:rPr>
                <w:noProof/>
              </w:rPr>
            </w:pPr>
          </w:p>
        </w:tc>
        <w:tc>
          <w:tcPr>
            <w:tcW w:w="958" w:type="pct"/>
          </w:tcPr>
          <w:p w14:paraId="70FA7063" w14:textId="77777777" w:rsidR="005F01C3" w:rsidRPr="00F85647" w:rsidRDefault="005F01C3" w:rsidP="005F01C3">
            <w:pPr>
              <w:autoSpaceDE w:val="0"/>
              <w:autoSpaceDN w:val="0"/>
              <w:adjustRightInd w:val="0"/>
              <w:jc w:val="center"/>
              <w:rPr>
                <w:noProof/>
              </w:rPr>
            </w:pPr>
          </w:p>
        </w:tc>
      </w:tr>
      <w:tr w:rsidR="005F01C3" w:rsidRPr="00F85647" w14:paraId="0EAEDF33" w14:textId="77777777" w:rsidTr="00B14F27">
        <w:trPr>
          <w:trHeight w:val="288"/>
        </w:trPr>
        <w:tc>
          <w:tcPr>
            <w:tcW w:w="413" w:type="pct"/>
            <w:gridSpan w:val="3"/>
            <w:vAlign w:val="bottom"/>
          </w:tcPr>
          <w:p w14:paraId="3EDB963A" w14:textId="77777777" w:rsidR="005F01C3" w:rsidRPr="00F85647" w:rsidRDefault="005F01C3" w:rsidP="005F01C3">
            <w:pPr>
              <w:autoSpaceDE w:val="0"/>
              <w:autoSpaceDN w:val="0"/>
              <w:adjustRightInd w:val="0"/>
              <w:jc w:val="center"/>
              <w:rPr>
                <w:noProof/>
              </w:rPr>
            </w:pPr>
          </w:p>
        </w:tc>
        <w:tc>
          <w:tcPr>
            <w:tcW w:w="1368" w:type="pct"/>
            <w:vAlign w:val="bottom"/>
          </w:tcPr>
          <w:p w14:paraId="091F156D" w14:textId="5DCC2ABA" w:rsidR="005F01C3" w:rsidRPr="00F2049E" w:rsidRDefault="005F01C3" w:rsidP="005F01C3">
            <w:pPr>
              <w:autoSpaceDE w:val="0"/>
              <w:autoSpaceDN w:val="0"/>
              <w:adjustRightInd w:val="0"/>
              <w:jc w:val="center"/>
              <w:rPr>
                <w:noProof/>
                <w:lang w:val="en-US"/>
              </w:rPr>
            </w:pPr>
            <w:r w:rsidRPr="00F2049E">
              <w:rPr>
                <w:color w:val="000000"/>
              </w:rPr>
              <w:t>‒ dimenzije (DxŠxV): 1391x846x360 mm</w:t>
            </w:r>
          </w:p>
        </w:tc>
        <w:tc>
          <w:tcPr>
            <w:tcW w:w="343" w:type="pct"/>
            <w:vAlign w:val="bottom"/>
          </w:tcPr>
          <w:p w14:paraId="0885AEB9"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B8CA48F" w14:textId="77777777" w:rsidR="005F01C3" w:rsidRPr="00F85647" w:rsidRDefault="005F01C3" w:rsidP="005F01C3">
            <w:pPr>
              <w:autoSpaceDE w:val="0"/>
              <w:autoSpaceDN w:val="0"/>
              <w:adjustRightInd w:val="0"/>
              <w:jc w:val="center"/>
              <w:rPr>
                <w:noProof/>
                <w:lang w:val="en-US"/>
              </w:rPr>
            </w:pPr>
          </w:p>
        </w:tc>
        <w:tc>
          <w:tcPr>
            <w:tcW w:w="389" w:type="pct"/>
          </w:tcPr>
          <w:p w14:paraId="2D91C204" w14:textId="77777777" w:rsidR="005F01C3" w:rsidRPr="00F85647" w:rsidRDefault="005F01C3" w:rsidP="005F01C3">
            <w:pPr>
              <w:autoSpaceDE w:val="0"/>
              <w:autoSpaceDN w:val="0"/>
              <w:adjustRightInd w:val="0"/>
              <w:jc w:val="center"/>
              <w:rPr>
                <w:noProof/>
                <w:lang w:val="en-US"/>
              </w:rPr>
            </w:pPr>
          </w:p>
        </w:tc>
        <w:tc>
          <w:tcPr>
            <w:tcW w:w="388" w:type="pct"/>
            <w:gridSpan w:val="2"/>
          </w:tcPr>
          <w:p w14:paraId="4BCCD28B" w14:textId="77777777" w:rsidR="005F01C3" w:rsidRPr="00F85647" w:rsidRDefault="005F01C3" w:rsidP="005F01C3">
            <w:pPr>
              <w:autoSpaceDE w:val="0"/>
              <w:autoSpaceDN w:val="0"/>
              <w:adjustRightInd w:val="0"/>
              <w:jc w:val="center"/>
              <w:rPr>
                <w:noProof/>
                <w:lang w:val="en-US"/>
              </w:rPr>
            </w:pPr>
          </w:p>
        </w:tc>
        <w:tc>
          <w:tcPr>
            <w:tcW w:w="387" w:type="pct"/>
          </w:tcPr>
          <w:p w14:paraId="0BB5F617" w14:textId="77777777" w:rsidR="005F01C3" w:rsidRPr="00F85647" w:rsidRDefault="005F01C3" w:rsidP="005F01C3">
            <w:pPr>
              <w:autoSpaceDE w:val="0"/>
              <w:autoSpaceDN w:val="0"/>
              <w:adjustRightInd w:val="0"/>
              <w:jc w:val="center"/>
              <w:rPr>
                <w:noProof/>
                <w:lang w:val="en-US"/>
              </w:rPr>
            </w:pPr>
          </w:p>
        </w:tc>
        <w:tc>
          <w:tcPr>
            <w:tcW w:w="386" w:type="pct"/>
          </w:tcPr>
          <w:p w14:paraId="5EAE90CB" w14:textId="77777777" w:rsidR="005F01C3" w:rsidRPr="00F85647" w:rsidRDefault="005F01C3" w:rsidP="005F01C3">
            <w:pPr>
              <w:autoSpaceDE w:val="0"/>
              <w:autoSpaceDN w:val="0"/>
              <w:adjustRightInd w:val="0"/>
              <w:jc w:val="center"/>
              <w:rPr>
                <w:noProof/>
              </w:rPr>
            </w:pPr>
          </w:p>
        </w:tc>
        <w:tc>
          <w:tcPr>
            <w:tcW w:w="958" w:type="pct"/>
          </w:tcPr>
          <w:p w14:paraId="69F59DAD" w14:textId="77777777" w:rsidR="005F01C3" w:rsidRPr="00F85647" w:rsidRDefault="005F01C3" w:rsidP="005F01C3">
            <w:pPr>
              <w:autoSpaceDE w:val="0"/>
              <w:autoSpaceDN w:val="0"/>
              <w:adjustRightInd w:val="0"/>
              <w:jc w:val="center"/>
              <w:rPr>
                <w:noProof/>
              </w:rPr>
            </w:pPr>
          </w:p>
        </w:tc>
      </w:tr>
      <w:tr w:rsidR="005F01C3" w:rsidRPr="00F85647" w14:paraId="1F944274" w14:textId="77777777" w:rsidTr="00B14F27">
        <w:trPr>
          <w:trHeight w:val="288"/>
        </w:trPr>
        <w:tc>
          <w:tcPr>
            <w:tcW w:w="413" w:type="pct"/>
            <w:gridSpan w:val="3"/>
          </w:tcPr>
          <w:p w14:paraId="65B569D6" w14:textId="77777777" w:rsidR="005F01C3" w:rsidRPr="00F85647" w:rsidRDefault="005F01C3" w:rsidP="005F01C3">
            <w:pPr>
              <w:autoSpaceDE w:val="0"/>
              <w:autoSpaceDN w:val="0"/>
              <w:adjustRightInd w:val="0"/>
              <w:jc w:val="center"/>
              <w:rPr>
                <w:noProof/>
              </w:rPr>
            </w:pPr>
          </w:p>
        </w:tc>
        <w:tc>
          <w:tcPr>
            <w:tcW w:w="1368" w:type="pct"/>
            <w:vAlign w:val="bottom"/>
          </w:tcPr>
          <w:p w14:paraId="7BAA2D6D" w14:textId="7C900273" w:rsidR="005F01C3" w:rsidRPr="00F2049E" w:rsidRDefault="005F01C3" w:rsidP="005F01C3">
            <w:pPr>
              <w:autoSpaceDE w:val="0"/>
              <w:autoSpaceDN w:val="0"/>
              <w:adjustRightInd w:val="0"/>
              <w:jc w:val="center"/>
              <w:rPr>
                <w:noProof/>
                <w:lang w:val="en-US"/>
              </w:rPr>
            </w:pPr>
            <w:r w:rsidRPr="00F2049E">
              <w:rPr>
                <w:color w:val="000000"/>
              </w:rPr>
              <w:t>‒ senzor vlage: CI‒ADS‒RH24</w:t>
            </w:r>
          </w:p>
        </w:tc>
        <w:tc>
          <w:tcPr>
            <w:tcW w:w="343" w:type="pct"/>
            <w:vAlign w:val="bottom"/>
          </w:tcPr>
          <w:p w14:paraId="4A9DA40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1CA9D2D8" w14:textId="77777777" w:rsidR="005F01C3" w:rsidRPr="00F85647" w:rsidRDefault="005F01C3" w:rsidP="005F01C3">
            <w:pPr>
              <w:autoSpaceDE w:val="0"/>
              <w:autoSpaceDN w:val="0"/>
              <w:adjustRightInd w:val="0"/>
              <w:jc w:val="center"/>
              <w:rPr>
                <w:noProof/>
                <w:lang w:val="en-US"/>
              </w:rPr>
            </w:pPr>
          </w:p>
        </w:tc>
        <w:tc>
          <w:tcPr>
            <w:tcW w:w="389" w:type="pct"/>
          </w:tcPr>
          <w:p w14:paraId="3A0A7472" w14:textId="77777777" w:rsidR="005F01C3" w:rsidRPr="00F85647" w:rsidRDefault="005F01C3" w:rsidP="005F01C3">
            <w:pPr>
              <w:autoSpaceDE w:val="0"/>
              <w:autoSpaceDN w:val="0"/>
              <w:adjustRightInd w:val="0"/>
              <w:jc w:val="center"/>
              <w:rPr>
                <w:noProof/>
                <w:lang w:val="en-US"/>
              </w:rPr>
            </w:pPr>
          </w:p>
        </w:tc>
        <w:tc>
          <w:tcPr>
            <w:tcW w:w="388" w:type="pct"/>
            <w:gridSpan w:val="2"/>
          </w:tcPr>
          <w:p w14:paraId="3E221A4C" w14:textId="77777777" w:rsidR="005F01C3" w:rsidRPr="00F85647" w:rsidRDefault="005F01C3" w:rsidP="005F01C3">
            <w:pPr>
              <w:autoSpaceDE w:val="0"/>
              <w:autoSpaceDN w:val="0"/>
              <w:adjustRightInd w:val="0"/>
              <w:jc w:val="center"/>
              <w:rPr>
                <w:noProof/>
                <w:lang w:val="en-US"/>
              </w:rPr>
            </w:pPr>
          </w:p>
        </w:tc>
        <w:tc>
          <w:tcPr>
            <w:tcW w:w="387" w:type="pct"/>
          </w:tcPr>
          <w:p w14:paraId="3D57AA21" w14:textId="77777777" w:rsidR="005F01C3" w:rsidRPr="00F85647" w:rsidRDefault="005F01C3" w:rsidP="005F01C3">
            <w:pPr>
              <w:autoSpaceDE w:val="0"/>
              <w:autoSpaceDN w:val="0"/>
              <w:adjustRightInd w:val="0"/>
              <w:jc w:val="center"/>
              <w:rPr>
                <w:noProof/>
                <w:lang w:val="en-US"/>
              </w:rPr>
            </w:pPr>
          </w:p>
        </w:tc>
        <w:tc>
          <w:tcPr>
            <w:tcW w:w="386" w:type="pct"/>
          </w:tcPr>
          <w:p w14:paraId="672689A1" w14:textId="77777777" w:rsidR="005F01C3" w:rsidRPr="00F85647" w:rsidRDefault="005F01C3" w:rsidP="005F01C3">
            <w:pPr>
              <w:autoSpaceDE w:val="0"/>
              <w:autoSpaceDN w:val="0"/>
              <w:adjustRightInd w:val="0"/>
              <w:jc w:val="center"/>
              <w:rPr>
                <w:noProof/>
              </w:rPr>
            </w:pPr>
          </w:p>
        </w:tc>
        <w:tc>
          <w:tcPr>
            <w:tcW w:w="958" w:type="pct"/>
          </w:tcPr>
          <w:p w14:paraId="4C7AD6EE" w14:textId="77777777" w:rsidR="005F01C3" w:rsidRPr="00F85647" w:rsidRDefault="005F01C3" w:rsidP="005F01C3">
            <w:pPr>
              <w:autoSpaceDE w:val="0"/>
              <w:autoSpaceDN w:val="0"/>
              <w:adjustRightInd w:val="0"/>
              <w:jc w:val="center"/>
              <w:rPr>
                <w:noProof/>
              </w:rPr>
            </w:pPr>
          </w:p>
        </w:tc>
      </w:tr>
      <w:tr w:rsidR="005F01C3" w:rsidRPr="00F85647" w14:paraId="38A9C5E4" w14:textId="77777777" w:rsidTr="00B14F27">
        <w:trPr>
          <w:trHeight w:val="288"/>
        </w:trPr>
        <w:tc>
          <w:tcPr>
            <w:tcW w:w="413" w:type="pct"/>
            <w:gridSpan w:val="3"/>
            <w:vAlign w:val="bottom"/>
          </w:tcPr>
          <w:p w14:paraId="15C61564" w14:textId="77777777" w:rsidR="005F01C3" w:rsidRPr="00F85647" w:rsidRDefault="005F01C3" w:rsidP="005F01C3">
            <w:pPr>
              <w:autoSpaceDE w:val="0"/>
              <w:autoSpaceDN w:val="0"/>
              <w:adjustRightInd w:val="0"/>
              <w:jc w:val="center"/>
              <w:rPr>
                <w:noProof/>
              </w:rPr>
            </w:pPr>
          </w:p>
        </w:tc>
        <w:tc>
          <w:tcPr>
            <w:tcW w:w="1368" w:type="pct"/>
            <w:vAlign w:val="bottom"/>
          </w:tcPr>
          <w:p w14:paraId="6B2F481C" w14:textId="3BBAF0A9" w:rsidR="005F01C3" w:rsidRPr="00F2049E" w:rsidRDefault="005F01C3" w:rsidP="005F01C3">
            <w:pPr>
              <w:autoSpaceDE w:val="0"/>
              <w:autoSpaceDN w:val="0"/>
              <w:adjustRightInd w:val="0"/>
              <w:jc w:val="center"/>
              <w:rPr>
                <w:noProof/>
                <w:lang w:val="en-US"/>
              </w:rPr>
            </w:pPr>
            <w:r w:rsidRPr="00F2049E">
              <w:rPr>
                <w:color w:val="000000"/>
              </w:rPr>
              <w:t>‒ senzor CO</w:t>
            </w:r>
            <w:r w:rsidRPr="00F2049E">
              <w:rPr>
                <w:rFonts w:ascii="Cambria Math" w:hAnsi="Cambria Math" w:cs="Cambria Math"/>
                <w:color w:val="000000"/>
              </w:rPr>
              <w:t>₂</w:t>
            </w:r>
            <w:r w:rsidRPr="00F2049E">
              <w:rPr>
                <w:color w:val="000000"/>
              </w:rPr>
              <w:t>: CI‒ASCO2‒GR</w:t>
            </w:r>
          </w:p>
        </w:tc>
        <w:tc>
          <w:tcPr>
            <w:tcW w:w="343" w:type="pct"/>
            <w:vAlign w:val="bottom"/>
          </w:tcPr>
          <w:p w14:paraId="0FEE4F83" w14:textId="0DAF590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46D1973" w14:textId="1AF79FB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87627D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7E365DB" w14:textId="77777777" w:rsidR="005F01C3" w:rsidRPr="00F85647" w:rsidRDefault="005F01C3" w:rsidP="005F01C3">
            <w:pPr>
              <w:autoSpaceDE w:val="0"/>
              <w:autoSpaceDN w:val="0"/>
              <w:adjustRightInd w:val="0"/>
              <w:jc w:val="center"/>
              <w:rPr>
                <w:noProof/>
                <w:lang w:val="en-US"/>
              </w:rPr>
            </w:pPr>
          </w:p>
        </w:tc>
        <w:tc>
          <w:tcPr>
            <w:tcW w:w="387" w:type="pct"/>
          </w:tcPr>
          <w:p w14:paraId="49C75AF9" w14:textId="77777777" w:rsidR="005F01C3" w:rsidRPr="00F85647" w:rsidRDefault="005F01C3" w:rsidP="005F01C3">
            <w:pPr>
              <w:autoSpaceDE w:val="0"/>
              <w:autoSpaceDN w:val="0"/>
              <w:adjustRightInd w:val="0"/>
              <w:jc w:val="center"/>
              <w:rPr>
                <w:noProof/>
                <w:lang w:val="en-US"/>
              </w:rPr>
            </w:pPr>
          </w:p>
        </w:tc>
        <w:tc>
          <w:tcPr>
            <w:tcW w:w="386" w:type="pct"/>
          </w:tcPr>
          <w:p w14:paraId="7FF9E92E" w14:textId="77777777" w:rsidR="005F01C3" w:rsidRPr="00F85647" w:rsidRDefault="005F01C3" w:rsidP="005F01C3">
            <w:pPr>
              <w:autoSpaceDE w:val="0"/>
              <w:autoSpaceDN w:val="0"/>
              <w:adjustRightInd w:val="0"/>
              <w:jc w:val="center"/>
              <w:rPr>
                <w:noProof/>
              </w:rPr>
            </w:pPr>
          </w:p>
        </w:tc>
        <w:tc>
          <w:tcPr>
            <w:tcW w:w="958" w:type="pct"/>
          </w:tcPr>
          <w:p w14:paraId="31738B0A" w14:textId="77777777" w:rsidR="005F01C3" w:rsidRPr="00F85647" w:rsidRDefault="005F01C3" w:rsidP="005F01C3">
            <w:pPr>
              <w:autoSpaceDE w:val="0"/>
              <w:autoSpaceDN w:val="0"/>
              <w:adjustRightInd w:val="0"/>
              <w:jc w:val="center"/>
              <w:rPr>
                <w:noProof/>
              </w:rPr>
            </w:pPr>
          </w:p>
        </w:tc>
      </w:tr>
      <w:tr w:rsidR="005F01C3" w:rsidRPr="00F85647" w14:paraId="6D2364AE" w14:textId="77777777" w:rsidTr="00B14F27">
        <w:trPr>
          <w:trHeight w:val="288"/>
        </w:trPr>
        <w:tc>
          <w:tcPr>
            <w:tcW w:w="413" w:type="pct"/>
            <w:gridSpan w:val="3"/>
            <w:vAlign w:val="bottom"/>
          </w:tcPr>
          <w:p w14:paraId="64198BB3" w14:textId="28B6E31C" w:rsidR="005F01C3" w:rsidRPr="00F85647" w:rsidRDefault="005F01C3" w:rsidP="005F01C3">
            <w:pPr>
              <w:autoSpaceDE w:val="0"/>
              <w:autoSpaceDN w:val="0"/>
              <w:adjustRightInd w:val="0"/>
              <w:jc w:val="center"/>
              <w:rPr>
                <w:noProof/>
              </w:rPr>
            </w:pPr>
            <w:r w:rsidRPr="00496A27">
              <w:rPr>
                <w:color w:val="000000"/>
                <w:lang w:val="sr-Latn-RS" w:eastAsia="sr-Latn-RS"/>
              </w:rPr>
              <w:t>13.4</w:t>
            </w:r>
          </w:p>
        </w:tc>
        <w:tc>
          <w:tcPr>
            <w:tcW w:w="1368" w:type="pct"/>
            <w:vAlign w:val="bottom"/>
          </w:tcPr>
          <w:p w14:paraId="431143FE" w14:textId="0B33626C" w:rsidR="005F01C3" w:rsidRPr="00F2049E" w:rsidRDefault="005F01C3" w:rsidP="005F01C3">
            <w:pPr>
              <w:autoSpaceDE w:val="0"/>
              <w:autoSpaceDN w:val="0"/>
              <w:adjustRightInd w:val="0"/>
              <w:jc w:val="center"/>
              <w:rPr>
                <w:noProof/>
                <w:lang w:val="en-US"/>
              </w:rPr>
            </w:pPr>
            <w:r w:rsidRPr="00F2049E">
              <w:rPr>
                <w:b/>
                <w:bCs/>
                <w:color w:val="000000"/>
                <w:u w:val="single"/>
              </w:rPr>
              <w:t>E. RASHLADNA OPREMA _KOMORA ZA UMRLE</w:t>
            </w:r>
          </w:p>
        </w:tc>
        <w:tc>
          <w:tcPr>
            <w:tcW w:w="343" w:type="pct"/>
            <w:vAlign w:val="bottom"/>
          </w:tcPr>
          <w:p w14:paraId="086A4BAE"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0E614F8" w14:textId="77777777" w:rsidR="005F01C3" w:rsidRPr="00F85647" w:rsidRDefault="005F01C3" w:rsidP="005F01C3">
            <w:pPr>
              <w:autoSpaceDE w:val="0"/>
              <w:autoSpaceDN w:val="0"/>
              <w:adjustRightInd w:val="0"/>
              <w:jc w:val="center"/>
              <w:rPr>
                <w:noProof/>
                <w:lang w:val="en-US"/>
              </w:rPr>
            </w:pPr>
          </w:p>
        </w:tc>
        <w:tc>
          <w:tcPr>
            <w:tcW w:w="389" w:type="pct"/>
          </w:tcPr>
          <w:p w14:paraId="45BF683A"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0E55E8" w14:textId="77777777" w:rsidR="005F01C3" w:rsidRPr="00F85647" w:rsidRDefault="005F01C3" w:rsidP="005F01C3">
            <w:pPr>
              <w:autoSpaceDE w:val="0"/>
              <w:autoSpaceDN w:val="0"/>
              <w:adjustRightInd w:val="0"/>
              <w:jc w:val="center"/>
              <w:rPr>
                <w:noProof/>
                <w:lang w:val="en-US"/>
              </w:rPr>
            </w:pPr>
          </w:p>
        </w:tc>
        <w:tc>
          <w:tcPr>
            <w:tcW w:w="387" w:type="pct"/>
          </w:tcPr>
          <w:p w14:paraId="50028125" w14:textId="77777777" w:rsidR="005F01C3" w:rsidRPr="00F85647" w:rsidRDefault="005F01C3" w:rsidP="005F01C3">
            <w:pPr>
              <w:autoSpaceDE w:val="0"/>
              <w:autoSpaceDN w:val="0"/>
              <w:adjustRightInd w:val="0"/>
              <w:jc w:val="center"/>
              <w:rPr>
                <w:noProof/>
                <w:lang w:val="en-US"/>
              </w:rPr>
            </w:pPr>
          </w:p>
        </w:tc>
        <w:tc>
          <w:tcPr>
            <w:tcW w:w="386" w:type="pct"/>
          </w:tcPr>
          <w:p w14:paraId="0B213672" w14:textId="77777777" w:rsidR="005F01C3" w:rsidRPr="00F85647" w:rsidRDefault="005F01C3" w:rsidP="005F01C3">
            <w:pPr>
              <w:autoSpaceDE w:val="0"/>
              <w:autoSpaceDN w:val="0"/>
              <w:adjustRightInd w:val="0"/>
              <w:jc w:val="center"/>
              <w:rPr>
                <w:noProof/>
              </w:rPr>
            </w:pPr>
          </w:p>
        </w:tc>
        <w:tc>
          <w:tcPr>
            <w:tcW w:w="958" w:type="pct"/>
          </w:tcPr>
          <w:p w14:paraId="14326A44" w14:textId="77777777" w:rsidR="005F01C3" w:rsidRPr="00F85647" w:rsidRDefault="005F01C3" w:rsidP="005F01C3">
            <w:pPr>
              <w:autoSpaceDE w:val="0"/>
              <w:autoSpaceDN w:val="0"/>
              <w:adjustRightInd w:val="0"/>
              <w:jc w:val="center"/>
              <w:rPr>
                <w:noProof/>
              </w:rPr>
            </w:pPr>
          </w:p>
        </w:tc>
      </w:tr>
      <w:tr w:rsidR="005F01C3" w:rsidRPr="00F85647" w14:paraId="0C227457" w14:textId="77777777" w:rsidTr="00B14F27">
        <w:trPr>
          <w:trHeight w:val="288"/>
        </w:trPr>
        <w:tc>
          <w:tcPr>
            <w:tcW w:w="413" w:type="pct"/>
            <w:gridSpan w:val="3"/>
          </w:tcPr>
          <w:p w14:paraId="01DA46F9" w14:textId="4D53740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w:t>
            </w:r>
          </w:p>
        </w:tc>
        <w:tc>
          <w:tcPr>
            <w:tcW w:w="1368" w:type="pct"/>
          </w:tcPr>
          <w:p w14:paraId="2DE17754" w14:textId="1596B2CB" w:rsidR="005F01C3" w:rsidRPr="00F2049E" w:rsidRDefault="005F01C3" w:rsidP="005F01C3">
            <w:pPr>
              <w:autoSpaceDE w:val="0"/>
              <w:autoSpaceDN w:val="0"/>
              <w:adjustRightInd w:val="0"/>
              <w:jc w:val="center"/>
              <w:rPr>
                <w:noProof/>
                <w:lang w:val="en-US"/>
              </w:rPr>
            </w:pPr>
            <w:r w:rsidRPr="00F2049E">
              <w:rPr>
                <w:color w:val="000000"/>
              </w:rPr>
              <w:t>Kompresor, proizvođača Dorin, tip H 280CC (POE) (2,1 kW / 2,8 HP). Rashladni kapacitet: 6,0</w:t>
            </w:r>
            <w:r w:rsidRPr="00F2049E">
              <w:rPr>
                <w:color w:val="000000"/>
              </w:rPr>
              <w:br/>
              <w:t>kW pri ‒8 / 45 °C za R404A.</w:t>
            </w:r>
          </w:p>
        </w:tc>
        <w:tc>
          <w:tcPr>
            <w:tcW w:w="343" w:type="pct"/>
            <w:vAlign w:val="bottom"/>
          </w:tcPr>
          <w:p w14:paraId="3DABA630" w14:textId="5155DA74"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D1353A7" w14:textId="65AA83A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7D3429" w14:textId="77777777" w:rsidR="005F01C3" w:rsidRPr="00F85647" w:rsidRDefault="005F01C3" w:rsidP="005F01C3">
            <w:pPr>
              <w:autoSpaceDE w:val="0"/>
              <w:autoSpaceDN w:val="0"/>
              <w:adjustRightInd w:val="0"/>
              <w:jc w:val="center"/>
              <w:rPr>
                <w:noProof/>
                <w:lang w:val="en-US"/>
              </w:rPr>
            </w:pPr>
          </w:p>
        </w:tc>
        <w:tc>
          <w:tcPr>
            <w:tcW w:w="388" w:type="pct"/>
            <w:gridSpan w:val="2"/>
          </w:tcPr>
          <w:p w14:paraId="03470AE6" w14:textId="77777777" w:rsidR="005F01C3" w:rsidRPr="00F85647" w:rsidRDefault="005F01C3" w:rsidP="005F01C3">
            <w:pPr>
              <w:autoSpaceDE w:val="0"/>
              <w:autoSpaceDN w:val="0"/>
              <w:adjustRightInd w:val="0"/>
              <w:jc w:val="center"/>
              <w:rPr>
                <w:noProof/>
                <w:lang w:val="en-US"/>
              </w:rPr>
            </w:pPr>
          </w:p>
        </w:tc>
        <w:tc>
          <w:tcPr>
            <w:tcW w:w="387" w:type="pct"/>
          </w:tcPr>
          <w:p w14:paraId="5779D2A6" w14:textId="77777777" w:rsidR="005F01C3" w:rsidRPr="00F85647" w:rsidRDefault="005F01C3" w:rsidP="005F01C3">
            <w:pPr>
              <w:autoSpaceDE w:val="0"/>
              <w:autoSpaceDN w:val="0"/>
              <w:adjustRightInd w:val="0"/>
              <w:jc w:val="center"/>
              <w:rPr>
                <w:noProof/>
                <w:lang w:val="en-US"/>
              </w:rPr>
            </w:pPr>
          </w:p>
        </w:tc>
        <w:tc>
          <w:tcPr>
            <w:tcW w:w="386" w:type="pct"/>
          </w:tcPr>
          <w:p w14:paraId="779313E1" w14:textId="77777777" w:rsidR="005F01C3" w:rsidRPr="00F85647" w:rsidRDefault="005F01C3" w:rsidP="005F01C3">
            <w:pPr>
              <w:autoSpaceDE w:val="0"/>
              <w:autoSpaceDN w:val="0"/>
              <w:adjustRightInd w:val="0"/>
              <w:jc w:val="center"/>
              <w:rPr>
                <w:noProof/>
              </w:rPr>
            </w:pPr>
          </w:p>
        </w:tc>
        <w:tc>
          <w:tcPr>
            <w:tcW w:w="958" w:type="pct"/>
          </w:tcPr>
          <w:p w14:paraId="606E8CF5" w14:textId="77777777" w:rsidR="005F01C3" w:rsidRPr="00F85647" w:rsidRDefault="005F01C3" w:rsidP="005F01C3">
            <w:pPr>
              <w:autoSpaceDE w:val="0"/>
              <w:autoSpaceDN w:val="0"/>
              <w:adjustRightInd w:val="0"/>
              <w:jc w:val="center"/>
              <w:rPr>
                <w:noProof/>
              </w:rPr>
            </w:pPr>
          </w:p>
        </w:tc>
      </w:tr>
      <w:tr w:rsidR="005F01C3" w:rsidRPr="00F85647" w14:paraId="5FAE0C3F" w14:textId="77777777" w:rsidTr="00B14F27">
        <w:trPr>
          <w:trHeight w:val="288"/>
        </w:trPr>
        <w:tc>
          <w:tcPr>
            <w:tcW w:w="413" w:type="pct"/>
            <w:gridSpan w:val="3"/>
          </w:tcPr>
          <w:p w14:paraId="20D5DF36" w14:textId="5988C27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w:t>
            </w:r>
          </w:p>
        </w:tc>
        <w:tc>
          <w:tcPr>
            <w:tcW w:w="1368" w:type="pct"/>
          </w:tcPr>
          <w:p w14:paraId="47E0D789" w14:textId="6E99C059" w:rsidR="005F01C3" w:rsidRPr="00F2049E" w:rsidRDefault="005F01C3" w:rsidP="005F01C3">
            <w:pPr>
              <w:autoSpaceDE w:val="0"/>
              <w:autoSpaceDN w:val="0"/>
              <w:adjustRightInd w:val="0"/>
              <w:jc w:val="center"/>
              <w:rPr>
                <w:noProof/>
                <w:lang w:val="en-US"/>
              </w:rPr>
            </w:pPr>
            <w:r w:rsidRPr="00F2049E">
              <w:rPr>
                <w:color w:val="000000"/>
              </w:rPr>
              <w:t>Gibljivo crevo (Coolmate) VAS16 (Ø16 mm)</w:t>
            </w:r>
          </w:p>
        </w:tc>
        <w:tc>
          <w:tcPr>
            <w:tcW w:w="343" w:type="pct"/>
            <w:vAlign w:val="bottom"/>
          </w:tcPr>
          <w:p w14:paraId="17B97019" w14:textId="1B75041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00E33F1" w14:textId="732B375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BEB7B9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F238CA" w14:textId="77777777" w:rsidR="005F01C3" w:rsidRPr="00F85647" w:rsidRDefault="005F01C3" w:rsidP="005F01C3">
            <w:pPr>
              <w:autoSpaceDE w:val="0"/>
              <w:autoSpaceDN w:val="0"/>
              <w:adjustRightInd w:val="0"/>
              <w:jc w:val="center"/>
              <w:rPr>
                <w:noProof/>
                <w:lang w:val="en-US"/>
              </w:rPr>
            </w:pPr>
          </w:p>
        </w:tc>
        <w:tc>
          <w:tcPr>
            <w:tcW w:w="387" w:type="pct"/>
          </w:tcPr>
          <w:p w14:paraId="4E794F82" w14:textId="77777777" w:rsidR="005F01C3" w:rsidRPr="00F85647" w:rsidRDefault="005F01C3" w:rsidP="005F01C3">
            <w:pPr>
              <w:autoSpaceDE w:val="0"/>
              <w:autoSpaceDN w:val="0"/>
              <w:adjustRightInd w:val="0"/>
              <w:jc w:val="center"/>
              <w:rPr>
                <w:noProof/>
                <w:lang w:val="en-US"/>
              </w:rPr>
            </w:pPr>
          </w:p>
        </w:tc>
        <w:tc>
          <w:tcPr>
            <w:tcW w:w="386" w:type="pct"/>
          </w:tcPr>
          <w:p w14:paraId="1EEC1BED" w14:textId="77777777" w:rsidR="005F01C3" w:rsidRPr="00F85647" w:rsidRDefault="005F01C3" w:rsidP="005F01C3">
            <w:pPr>
              <w:autoSpaceDE w:val="0"/>
              <w:autoSpaceDN w:val="0"/>
              <w:adjustRightInd w:val="0"/>
              <w:jc w:val="center"/>
              <w:rPr>
                <w:noProof/>
              </w:rPr>
            </w:pPr>
          </w:p>
        </w:tc>
        <w:tc>
          <w:tcPr>
            <w:tcW w:w="958" w:type="pct"/>
          </w:tcPr>
          <w:p w14:paraId="62F80393" w14:textId="77777777" w:rsidR="005F01C3" w:rsidRPr="00F85647" w:rsidRDefault="005F01C3" w:rsidP="005F01C3">
            <w:pPr>
              <w:autoSpaceDE w:val="0"/>
              <w:autoSpaceDN w:val="0"/>
              <w:adjustRightInd w:val="0"/>
              <w:jc w:val="center"/>
              <w:rPr>
                <w:noProof/>
              </w:rPr>
            </w:pPr>
          </w:p>
        </w:tc>
      </w:tr>
      <w:tr w:rsidR="005F01C3" w:rsidRPr="00F85647" w14:paraId="56FECAE8" w14:textId="77777777" w:rsidTr="00B14F27">
        <w:trPr>
          <w:trHeight w:val="288"/>
        </w:trPr>
        <w:tc>
          <w:tcPr>
            <w:tcW w:w="413" w:type="pct"/>
            <w:gridSpan w:val="3"/>
          </w:tcPr>
          <w:p w14:paraId="3318B1AB" w14:textId="5BF6823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3</w:t>
            </w:r>
          </w:p>
        </w:tc>
        <w:tc>
          <w:tcPr>
            <w:tcW w:w="1368" w:type="pct"/>
          </w:tcPr>
          <w:p w14:paraId="5564AC5C" w14:textId="1AEE0C4A" w:rsidR="005F01C3" w:rsidRPr="00F2049E" w:rsidRDefault="005F01C3" w:rsidP="005F01C3">
            <w:pPr>
              <w:autoSpaceDE w:val="0"/>
              <w:autoSpaceDN w:val="0"/>
              <w:adjustRightInd w:val="0"/>
              <w:jc w:val="center"/>
              <w:rPr>
                <w:noProof/>
                <w:lang w:val="en-US"/>
              </w:rPr>
            </w:pPr>
            <w:r w:rsidRPr="00F2049E">
              <w:rPr>
                <w:color w:val="000000"/>
              </w:rPr>
              <w:t>Gibljivo crevo (Coolmate) VAS18 (Ø18 mm)</w:t>
            </w:r>
          </w:p>
        </w:tc>
        <w:tc>
          <w:tcPr>
            <w:tcW w:w="343" w:type="pct"/>
            <w:vAlign w:val="bottom"/>
          </w:tcPr>
          <w:p w14:paraId="12352AF4" w14:textId="395A2EF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CBD8AD7" w14:textId="53C8FA3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E84166D" w14:textId="77777777" w:rsidR="005F01C3" w:rsidRPr="00F85647" w:rsidRDefault="005F01C3" w:rsidP="005F01C3">
            <w:pPr>
              <w:autoSpaceDE w:val="0"/>
              <w:autoSpaceDN w:val="0"/>
              <w:adjustRightInd w:val="0"/>
              <w:jc w:val="center"/>
              <w:rPr>
                <w:noProof/>
                <w:lang w:val="en-US"/>
              </w:rPr>
            </w:pPr>
          </w:p>
        </w:tc>
        <w:tc>
          <w:tcPr>
            <w:tcW w:w="388" w:type="pct"/>
            <w:gridSpan w:val="2"/>
          </w:tcPr>
          <w:p w14:paraId="1C5D0F8B" w14:textId="77777777" w:rsidR="005F01C3" w:rsidRPr="00F85647" w:rsidRDefault="005F01C3" w:rsidP="005F01C3">
            <w:pPr>
              <w:autoSpaceDE w:val="0"/>
              <w:autoSpaceDN w:val="0"/>
              <w:adjustRightInd w:val="0"/>
              <w:jc w:val="center"/>
              <w:rPr>
                <w:noProof/>
                <w:lang w:val="en-US"/>
              </w:rPr>
            </w:pPr>
          </w:p>
        </w:tc>
        <w:tc>
          <w:tcPr>
            <w:tcW w:w="387" w:type="pct"/>
          </w:tcPr>
          <w:p w14:paraId="392A06F6" w14:textId="77777777" w:rsidR="005F01C3" w:rsidRPr="00F85647" w:rsidRDefault="005F01C3" w:rsidP="005F01C3">
            <w:pPr>
              <w:autoSpaceDE w:val="0"/>
              <w:autoSpaceDN w:val="0"/>
              <w:adjustRightInd w:val="0"/>
              <w:jc w:val="center"/>
              <w:rPr>
                <w:noProof/>
                <w:lang w:val="en-US"/>
              </w:rPr>
            </w:pPr>
          </w:p>
        </w:tc>
        <w:tc>
          <w:tcPr>
            <w:tcW w:w="386" w:type="pct"/>
          </w:tcPr>
          <w:p w14:paraId="1C59DF70" w14:textId="77777777" w:rsidR="005F01C3" w:rsidRPr="00F85647" w:rsidRDefault="005F01C3" w:rsidP="005F01C3">
            <w:pPr>
              <w:autoSpaceDE w:val="0"/>
              <w:autoSpaceDN w:val="0"/>
              <w:adjustRightInd w:val="0"/>
              <w:jc w:val="center"/>
              <w:rPr>
                <w:noProof/>
              </w:rPr>
            </w:pPr>
          </w:p>
        </w:tc>
        <w:tc>
          <w:tcPr>
            <w:tcW w:w="958" w:type="pct"/>
          </w:tcPr>
          <w:p w14:paraId="3EDD9DE2" w14:textId="77777777" w:rsidR="005F01C3" w:rsidRPr="00F85647" w:rsidRDefault="005F01C3" w:rsidP="005F01C3">
            <w:pPr>
              <w:autoSpaceDE w:val="0"/>
              <w:autoSpaceDN w:val="0"/>
              <w:adjustRightInd w:val="0"/>
              <w:jc w:val="center"/>
              <w:rPr>
                <w:noProof/>
              </w:rPr>
            </w:pPr>
          </w:p>
        </w:tc>
      </w:tr>
      <w:tr w:rsidR="005F01C3" w:rsidRPr="00F85647" w14:paraId="16A30EE9" w14:textId="77777777" w:rsidTr="00B14F27">
        <w:trPr>
          <w:trHeight w:val="288"/>
        </w:trPr>
        <w:tc>
          <w:tcPr>
            <w:tcW w:w="413" w:type="pct"/>
            <w:gridSpan w:val="3"/>
          </w:tcPr>
          <w:p w14:paraId="07BAFE07" w14:textId="60342888"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4</w:t>
            </w:r>
          </w:p>
        </w:tc>
        <w:tc>
          <w:tcPr>
            <w:tcW w:w="1368" w:type="pct"/>
            <w:vAlign w:val="bottom"/>
          </w:tcPr>
          <w:p w14:paraId="2BAFFA8E" w14:textId="4C03E2B7" w:rsidR="005F01C3" w:rsidRPr="00F2049E" w:rsidRDefault="005F01C3" w:rsidP="005F01C3">
            <w:pPr>
              <w:autoSpaceDE w:val="0"/>
              <w:autoSpaceDN w:val="0"/>
              <w:adjustRightInd w:val="0"/>
              <w:jc w:val="center"/>
              <w:rPr>
                <w:noProof/>
                <w:lang w:val="en-US"/>
              </w:rPr>
            </w:pPr>
            <w:r w:rsidRPr="00F2049E">
              <w:rPr>
                <w:color w:val="000000"/>
              </w:rPr>
              <w:t>Grejač ulja 100W / 220V (H1‒H5)</w:t>
            </w:r>
          </w:p>
        </w:tc>
        <w:tc>
          <w:tcPr>
            <w:tcW w:w="343" w:type="pct"/>
            <w:vAlign w:val="bottom"/>
          </w:tcPr>
          <w:p w14:paraId="192BF347" w14:textId="4C1D633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620AE87" w14:textId="1E75166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ED452AC" w14:textId="77777777" w:rsidR="005F01C3" w:rsidRPr="00F85647" w:rsidRDefault="005F01C3" w:rsidP="005F01C3">
            <w:pPr>
              <w:autoSpaceDE w:val="0"/>
              <w:autoSpaceDN w:val="0"/>
              <w:adjustRightInd w:val="0"/>
              <w:jc w:val="center"/>
              <w:rPr>
                <w:noProof/>
                <w:lang w:val="en-US"/>
              </w:rPr>
            </w:pPr>
          </w:p>
        </w:tc>
        <w:tc>
          <w:tcPr>
            <w:tcW w:w="388" w:type="pct"/>
            <w:gridSpan w:val="2"/>
          </w:tcPr>
          <w:p w14:paraId="62748452" w14:textId="77777777" w:rsidR="005F01C3" w:rsidRPr="00F85647" w:rsidRDefault="005F01C3" w:rsidP="005F01C3">
            <w:pPr>
              <w:autoSpaceDE w:val="0"/>
              <w:autoSpaceDN w:val="0"/>
              <w:adjustRightInd w:val="0"/>
              <w:jc w:val="center"/>
              <w:rPr>
                <w:noProof/>
                <w:lang w:val="en-US"/>
              </w:rPr>
            </w:pPr>
          </w:p>
        </w:tc>
        <w:tc>
          <w:tcPr>
            <w:tcW w:w="387" w:type="pct"/>
          </w:tcPr>
          <w:p w14:paraId="2B053719" w14:textId="77777777" w:rsidR="005F01C3" w:rsidRPr="00F85647" w:rsidRDefault="005F01C3" w:rsidP="005F01C3">
            <w:pPr>
              <w:autoSpaceDE w:val="0"/>
              <w:autoSpaceDN w:val="0"/>
              <w:adjustRightInd w:val="0"/>
              <w:jc w:val="center"/>
              <w:rPr>
                <w:noProof/>
                <w:lang w:val="en-US"/>
              </w:rPr>
            </w:pPr>
          </w:p>
        </w:tc>
        <w:tc>
          <w:tcPr>
            <w:tcW w:w="386" w:type="pct"/>
          </w:tcPr>
          <w:p w14:paraId="021F96D9" w14:textId="77777777" w:rsidR="005F01C3" w:rsidRPr="00F85647" w:rsidRDefault="005F01C3" w:rsidP="005F01C3">
            <w:pPr>
              <w:autoSpaceDE w:val="0"/>
              <w:autoSpaceDN w:val="0"/>
              <w:adjustRightInd w:val="0"/>
              <w:jc w:val="center"/>
              <w:rPr>
                <w:noProof/>
              </w:rPr>
            </w:pPr>
          </w:p>
        </w:tc>
        <w:tc>
          <w:tcPr>
            <w:tcW w:w="958" w:type="pct"/>
          </w:tcPr>
          <w:p w14:paraId="10EAB15E" w14:textId="77777777" w:rsidR="005F01C3" w:rsidRPr="00F85647" w:rsidRDefault="005F01C3" w:rsidP="005F01C3">
            <w:pPr>
              <w:autoSpaceDE w:val="0"/>
              <w:autoSpaceDN w:val="0"/>
              <w:adjustRightInd w:val="0"/>
              <w:jc w:val="center"/>
              <w:rPr>
                <w:noProof/>
              </w:rPr>
            </w:pPr>
          </w:p>
        </w:tc>
      </w:tr>
      <w:tr w:rsidR="005F01C3" w:rsidRPr="00F85647" w14:paraId="7DEED8C7" w14:textId="77777777" w:rsidTr="00B14F27">
        <w:trPr>
          <w:trHeight w:val="288"/>
        </w:trPr>
        <w:tc>
          <w:tcPr>
            <w:tcW w:w="413" w:type="pct"/>
            <w:gridSpan w:val="3"/>
          </w:tcPr>
          <w:p w14:paraId="087FCE20" w14:textId="0CE9D8F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5</w:t>
            </w:r>
          </w:p>
        </w:tc>
        <w:tc>
          <w:tcPr>
            <w:tcW w:w="1368" w:type="pct"/>
            <w:vAlign w:val="bottom"/>
          </w:tcPr>
          <w:p w14:paraId="2A134E0F" w14:textId="0236651D" w:rsidR="005F01C3" w:rsidRPr="00F2049E" w:rsidRDefault="005F01C3" w:rsidP="005F01C3">
            <w:pPr>
              <w:autoSpaceDE w:val="0"/>
              <w:autoSpaceDN w:val="0"/>
              <w:adjustRightInd w:val="0"/>
              <w:jc w:val="center"/>
              <w:rPr>
                <w:noProof/>
                <w:lang w:val="en-US"/>
              </w:rPr>
            </w:pPr>
            <w:r w:rsidRPr="00F2049E">
              <w:rPr>
                <w:color w:val="000000"/>
              </w:rPr>
              <w:t>Termistorska zaštita INT 69 (220V / 50Hz)</w:t>
            </w:r>
          </w:p>
        </w:tc>
        <w:tc>
          <w:tcPr>
            <w:tcW w:w="343" w:type="pct"/>
            <w:vAlign w:val="bottom"/>
          </w:tcPr>
          <w:p w14:paraId="41A66446" w14:textId="7BD1BF08"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761AE91" w14:textId="389A8A46"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72C20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28B2A3C" w14:textId="77777777" w:rsidR="005F01C3" w:rsidRPr="00F85647" w:rsidRDefault="005F01C3" w:rsidP="005F01C3">
            <w:pPr>
              <w:autoSpaceDE w:val="0"/>
              <w:autoSpaceDN w:val="0"/>
              <w:adjustRightInd w:val="0"/>
              <w:jc w:val="center"/>
              <w:rPr>
                <w:noProof/>
                <w:lang w:val="en-US"/>
              </w:rPr>
            </w:pPr>
          </w:p>
        </w:tc>
        <w:tc>
          <w:tcPr>
            <w:tcW w:w="387" w:type="pct"/>
          </w:tcPr>
          <w:p w14:paraId="5FE044DE" w14:textId="77777777" w:rsidR="005F01C3" w:rsidRPr="00F85647" w:rsidRDefault="005F01C3" w:rsidP="005F01C3">
            <w:pPr>
              <w:autoSpaceDE w:val="0"/>
              <w:autoSpaceDN w:val="0"/>
              <w:adjustRightInd w:val="0"/>
              <w:jc w:val="center"/>
              <w:rPr>
                <w:noProof/>
                <w:lang w:val="en-US"/>
              </w:rPr>
            </w:pPr>
          </w:p>
        </w:tc>
        <w:tc>
          <w:tcPr>
            <w:tcW w:w="386" w:type="pct"/>
          </w:tcPr>
          <w:p w14:paraId="39BEE944" w14:textId="77777777" w:rsidR="005F01C3" w:rsidRPr="00F85647" w:rsidRDefault="005F01C3" w:rsidP="005F01C3">
            <w:pPr>
              <w:autoSpaceDE w:val="0"/>
              <w:autoSpaceDN w:val="0"/>
              <w:adjustRightInd w:val="0"/>
              <w:jc w:val="center"/>
              <w:rPr>
                <w:noProof/>
              </w:rPr>
            </w:pPr>
          </w:p>
        </w:tc>
        <w:tc>
          <w:tcPr>
            <w:tcW w:w="958" w:type="pct"/>
          </w:tcPr>
          <w:p w14:paraId="6C07AFC4" w14:textId="77777777" w:rsidR="005F01C3" w:rsidRPr="00F85647" w:rsidRDefault="005F01C3" w:rsidP="005F01C3">
            <w:pPr>
              <w:autoSpaceDE w:val="0"/>
              <w:autoSpaceDN w:val="0"/>
              <w:adjustRightInd w:val="0"/>
              <w:jc w:val="center"/>
              <w:rPr>
                <w:noProof/>
              </w:rPr>
            </w:pPr>
          </w:p>
        </w:tc>
      </w:tr>
      <w:tr w:rsidR="005F01C3" w:rsidRPr="00F85647" w14:paraId="045EE868" w14:textId="77777777" w:rsidTr="00B14F27">
        <w:trPr>
          <w:trHeight w:val="288"/>
        </w:trPr>
        <w:tc>
          <w:tcPr>
            <w:tcW w:w="413" w:type="pct"/>
            <w:gridSpan w:val="3"/>
          </w:tcPr>
          <w:p w14:paraId="4EFF3DC2" w14:textId="1BB76D48"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6</w:t>
            </w:r>
          </w:p>
        </w:tc>
        <w:tc>
          <w:tcPr>
            <w:tcW w:w="1368" w:type="pct"/>
            <w:vAlign w:val="bottom"/>
          </w:tcPr>
          <w:p w14:paraId="30F111DF" w14:textId="66E8326E" w:rsidR="005F01C3" w:rsidRPr="00F2049E" w:rsidRDefault="005F01C3" w:rsidP="005F01C3">
            <w:pPr>
              <w:autoSpaceDE w:val="0"/>
              <w:autoSpaceDN w:val="0"/>
              <w:adjustRightInd w:val="0"/>
              <w:jc w:val="center"/>
              <w:rPr>
                <w:noProof/>
                <w:lang w:val="en-US"/>
              </w:rPr>
            </w:pPr>
            <w:r w:rsidRPr="00F2049E">
              <w:rPr>
                <w:color w:val="000000"/>
              </w:rPr>
              <w:t>Kondezator HTS ATC 84‒Z (18,1 kW, ∆t=15°K; tc=45°C; R404A)</w:t>
            </w:r>
          </w:p>
        </w:tc>
        <w:tc>
          <w:tcPr>
            <w:tcW w:w="343" w:type="pct"/>
            <w:vAlign w:val="bottom"/>
          </w:tcPr>
          <w:p w14:paraId="2B475C0C" w14:textId="74E3868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BA30F80" w14:textId="57AD618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9684DA" w14:textId="77777777" w:rsidR="005F01C3" w:rsidRPr="00F85647" w:rsidRDefault="005F01C3" w:rsidP="005F01C3">
            <w:pPr>
              <w:autoSpaceDE w:val="0"/>
              <w:autoSpaceDN w:val="0"/>
              <w:adjustRightInd w:val="0"/>
              <w:jc w:val="center"/>
              <w:rPr>
                <w:noProof/>
                <w:lang w:val="en-US"/>
              </w:rPr>
            </w:pPr>
          </w:p>
        </w:tc>
        <w:tc>
          <w:tcPr>
            <w:tcW w:w="388" w:type="pct"/>
            <w:gridSpan w:val="2"/>
          </w:tcPr>
          <w:p w14:paraId="4E739A01" w14:textId="77777777" w:rsidR="005F01C3" w:rsidRPr="00F85647" w:rsidRDefault="005F01C3" w:rsidP="005F01C3">
            <w:pPr>
              <w:autoSpaceDE w:val="0"/>
              <w:autoSpaceDN w:val="0"/>
              <w:adjustRightInd w:val="0"/>
              <w:jc w:val="center"/>
              <w:rPr>
                <w:noProof/>
                <w:lang w:val="en-US"/>
              </w:rPr>
            </w:pPr>
          </w:p>
        </w:tc>
        <w:tc>
          <w:tcPr>
            <w:tcW w:w="387" w:type="pct"/>
          </w:tcPr>
          <w:p w14:paraId="43E7E70A" w14:textId="77777777" w:rsidR="005F01C3" w:rsidRPr="00F85647" w:rsidRDefault="005F01C3" w:rsidP="005F01C3">
            <w:pPr>
              <w:autoSpaceDE w:val="0"/>
              <w:autoSpaceDN w:val="0"/>
              <w:adjustRightInd w:val="0"/>
              <w:jc w:val="center"/>
              <w:rPr>
                <w:noProof/>
                <w:lang w:val="en-US"/>
              </w:rPr>
            </w:pPr>
          </w:p>
        </w:tc>
        <w:tc>
          <w:tcPr>
            <w:tcW w:w="386" w:type="pct"/>
          </w:tcPr>
          <w:p w14:paraId="329739D5" w14:textId="77777777" w:rsidR="005F01C3" w:rsidRPr="00F85647" w:rsidRDefault="005F01C3" w:rsidP="005F01C3">
            <w:pPr>
              <w:autoSpaceDE w:val="0"/>
              <w:autoSpaceDN w:val="0"/>
              <w:adjustRightInd w:val="0"/>
              <w:jc w:val="center"/>
              <w:rPr>
                <w:noProof/>
              </w:rPr>
            </w:pPr>
          </w:p>
        </w:tc>
        <w:tc>
          <w:tcPr>
            <w:tcW w:w="958" w:type="pct"/>
          </w:tcPr>
          <w:p w14:paraId="6E9279FE" w14:textId="77777777" w:rsidR="005F01C3" w:rsidRPr="00F85647" w:rsidRDefault="005F01C3" w:rsidP="005F01C3">
            <w:pPr>
              <w:autoSpaceDE w:val="0"/>
              <w:autoSpaceDN w:val="0"/>
              <w:adjustRightInd w:val="0"/>
              <w:jc w:val="center"/>
              <w:rPr>
                <w:noProof/>
              </w:rPr>
            </w:pPr>
          </w:p>
        </w:tc>
      </w:tr>
      <w:tr w:rsidR="005F01C3" w:rsidRPr="00F85647" w14:paraId="0A483DF9" w14:textId="77777777" w:rsidTr="00B14F27">
        <w:trPr>
          <w:trHeight w:val="288"/>
        </w:trPr>
        <w:tc>
          <w:tcPr>
            <w:tcW w:w="413" w:type="pct"/>
            <w:gridSpan w:val="3"/>
          </w:tcPr>
          <w:p w14:paraId="48069D3F" w14:textId="318277FE"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7</w:t>
            </w:r>
          </w:p>
        </w:tc>
        <w:tc>
          <w:tcPr>
            <w:tcW w:w="1368" w:type="pct"/>
            <w:vAlign w:val="bottom"/>
          </w:tcPr>
          <w:p w14:paraId="40CB4DF5" w14:textId="754214DA" w:rsidR="005F01C3" w:rsidRPr="00F2049E" w:rsidRDefault="005F01C3" w:rsidP="005F01C3">
            <w:pPr>
              <w:autoSpaceDE w:val="0"/>
              <w:autoSpaceDN w:val="0"/>
              <w:adjustRightInd w:val="0"/>
              <w:jc w:val="center"/>
              <w:rPr>
                <w:noProof/>
                <w:lang w:val="en-US"/>
              </w:rPr>
            </w:pPr>
            <w:r w:rsidRPr="00F2049E">
              <w:rPr>
                <w:color w:val="000000"/>
              </w:rPr>
              <w:t>Aksijalni ventilator (EBM) S4E450‒AP01‒01 (245W)x1</w:t>
            </w:r>
          </w:p>
        </w:tc>
        <w:tc>
          <w:tcPr>
            <w:tcW w:w="343" w:type="pct"/>
            <w:vAlign w:val="bottom"/>
          </w:tcPr>
          <w:p w14:paraId="527A8233" w14:textId="0326D746"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0E1C255" w14:textId="041D5773"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FE90E9F" w14:textId="77777777" w:rsidR="005F01C3" w:rsidRPr="00F85647" w:rsidRDefault="005F01C3" w:rsidP="005F01C3">
            <w:pPr>
              <w:autoSpaceDE w:val="0"/>
              <w:autoSpaceDN w:val="0"/>
              <w:adjustRightInd w:val="0"/>
              <w:jc w:val="center"/>
              <w:rPr>
                <w:noProof/>
                <w:lang w:val="en-US"/>
              </w:rPr>
            </w:pPr>
          </w:p>
        </w:tc>
        <w:tc>
          <w:tcPr>
            <w:tcW w:w="388" w:type="pct"/>
            <w:gridSpan w:val="2"/>
          </w:tcPr>
          <w:p w14:paraId="1AE2B824" w14:textId="77777777" w:rsidR="005F01C3" w:rsidRPr="00F85647" w:rsidRDefault="005F01C3" w:rsidP="005F01C3">
            <w:pPr>
              <w:autoSpaceDE w:val="0"/>
              <w:autoSpaceDN w:val="0"/>
              <w:adjustRightInd w:val="0"/>
              <w:jc w:val="center"/>
              <w:rPr>
                <w:noProof/>
                <w:lang w:val="en-US"/>
              </w:rPr>
            </w:pPr>
          </w:p>
        </w:tc>
        <w:tc>
          <w:tcPr>
            <w:tcW w:w="387" w:type="pct"/>
          </w:tcPr>
          <w:p w14:paraId="06BEF068" w14:textId="77777777" w:rsidR="005F01C3" w:rsidRPr="00F85647" w:rsidRDefault="005F01C3" w:rsidP="005F01C3">
            <w:pPr>
              <w:autoSpaceDE w:val="0"/>
              <w:autoSpaceDN w:val="0"/>
              <w:adjustRightInd w:val="0"/>
              <w:jc w:val="center"/>
              <w:rPr>
                <w:noProof/>
                <w:lang w:val="en-US"/>
              </w:rPr>
            </w:pPr>
          </w:p>
        </w:tc>
        <w:tc>
          <w:tcPr>
            <w:tcW w:w="386" w:type="pct"/>
          </w:tcPr>
          <w:p w14:paraId="66198984" w14:textId="77777777" w:rsidR="005F01C3" w:rsidRPr="00F85647" w:rsidRDefault="005F01C3" w:rsidP="005F01C3">
            <w:pPr>
              <w:autoSpaceDE w:val="0"/>
              <w:autoSpaceDN w:val="0"/>
              <w:adjustRightInd w:val="0"/>
              <w:jc w:val="center"/>
              <w:rPr>
                <w:noProof/>
              </w:rPr>
            </w:pPr>
          </w:p>
        </w:tc>
        <w:tc>
          <w:tcPr>
            <w:tcW w:w="958" w:type="pct"/>
          </w:tcPr>
          <w:p w14:paraId="7CBD6E95" w14:textId="77777777" w:rsidR="005F01C3" w:rsidRPr="00F85647" w:rsidRDefault="005F01C3" w:rsidP="005F01C3">
            <w:pPr>
              <w:autoSpaceDE w:val="0"/>
              <w:autoSpaceDN w:val="0"/>
              <w:adjustRightInd w:val="0"/>
              <w:jc w:val="center"/>
              <w:rPr>
                <w:noProof/>
              </w:rPr>
            </w:pPr>
          </w:p>
        </w:tc>
      </w:tr>
      <w:tr w:rsidR="005F01C3" w:rsidRPr="00F85647" w14:paraId="408F38AF" w14:textId="77777777" w:rsidTr="00B14F27">
        <w:trPr>
          <w:trHeight w:val="288"/>
        </w:trPr>
        <w:tc>
          <w:tcPr>
            <w:tcW w:w="413" w:type="pct"/>
            <w:gridSpan w:val="3"/>
          </w:tcPr>
          <w:p w14:paraId="107E260B" w14:textId="74B08109"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8</w:t>
            </w:r>
          </w:p>
        </w:tc>
        <w:tc>
          <w:tcPr>
            <w:tcW w:w="1368" w:type="pct"/>
            <w:vAlign w:val="bottom"/>
          </w:tcPr>
          <w:p w14:paraId="52862A65" w14:textId="32533830" w:rsidR="005F01C3" w:rsidRPr="00F2049E" w:rsidRDefault="005F01C3" w:rsidP="005F01C3">
            <w:pPr>
              <w:autoSpaceDE w:val="0"/>
              <w:autoSpaceDN w:val="0"/>
              <w:adjustRightInd w:val="0"/>
              <w:jc w:val="center"/>
              <w:rPr>
                <w:noProof/>
                <w:lang w:val="en-US"/>
              </w:rPr>
            </w:pPr>
            <w:r w:rsidRPr="00F2049E">
              <w:rPr>
                <w:color w:val="000000"/>
              </w:rPr>
              <w:t>Isparivač proizvođača Rivacold, tip RCMR 2350806ED (9,1 kW, SC2)</w:t>
            </w:r>
          </w:p>
        </w:tc>
        <w:tc>
          <w:tcPr>
            <w:tcW w:w="343" w:type="pct"/>
            <w:vAlign w:val="bottom"/>
          </w:tcPr>
          <w:p w14:paraId="00153997" w14:textId="3D9F52C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94F019D" w14:textId="243808E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6FDC0DF" w14:textId="77777777" w:rsidR="005F01C3" w:rsidRPr="00F85647" w:rsidRDefault="005F01C3" w:rsidP="005F01C3">
            <w:pPr>
              <w:autoSpaceDE w:val="0"/>
              <w:autoSpaceDN w:val="0"/>
              <w:adjustRightInd w:val="0"/>
              <w:jc w:val="center"/>
              <w:rPr>
                <w:noProof/>
                <w:lang w:val="en-US"/>
              </w:rPr>
            </w:pPr>
          </w:p>
        </w:tc>
        <w:tc>
          <w:tcPr>
            <w:tcW w:w="388" w:type="pct"/>
            <w:gridSpan w:val="2"/>
          </w:tcPr>
          <w:p w14:paraId="7FDD1482" w14:textId="77777777" w:rsidR="005F01C3" w:rsidRPr="00F85647" w:rsidRDefault="005F01C3" w:rsidP="005F01C3">
            <w:pPr>
              <w:autoSpaceDE w:val="0"/>
              <w:autoSpaceDN w:val="0"/>
              <w:adjustRightInd w:val="0"/>
              <w:jc w:val="center"/>
              <w:rPr>
                <w:noProof/>
                <w:lang w:val="en-US"/>
              </w:rPr>
            </w:pPr>
          </w:p>
        </w:tc>
        <w:tc>
          <w:tcPr>
            <w:tcW w:w="387" w:type="pct"/>
          </w:tcPr>
          <w:p w14:paraId="5F68B5D6" w14:textId="77777777" w:rsidR="005F01C3" w:rsidRPr="00F85647" w:rsidRDefault="005F01C3" w:rsidP="005F01C3">
            <w:pPr>
              <w:autoSpaceDE w:val="0"/>
              <w:autoSpaceDN w:val="0"/>
              <w:adjustRightInd w:val="0"/>
              <w:jc w:val="center"/>
              <w:rPr>
                <w:noProof/>
                <w:lang w:val="en-US"/>
              </w:rPr>
            </w:pPr>
          </w:p>
        </w:tc>
        <w:tc>
          <w:tcPr>
            <w:tcW w:w="386" w:type="pct"/>
          </w:tcPr>
          <w:p w14:paraId="4F14C143" w14:textId="77777777" w:rsidR="005F01C3" w:rsidRPr="00F85647" w:rsidRDefault="005F01C3" w:rsidP="005F01C3">
            <w:pPr>
              <w:autoSpaceDE w:val="0"/>
              <w:autoSpaceDN w:val="0"/>
              <w:adjustRightInd w:val="0"/>
              <w:jc w:val="center"/>
              <w:rPr>
                <w:noProof/>
              </w:rPr>
            </w:pPr>
          </w:p>
        </w:tc>
        <w:tc>
          <w:tcPr>
            <w:tcW w:w="958" w:type="pct"/>
          </w:tcPr>
          <w:p w14:paraId="6A46FE1B" w14:textId="77777777" w:rsidR="005F01C3" w:rsidRPr="00F85647" w:rsidRDefault="005F01C3" w:rsidP="005F01C3">
            <w:pPr>
              <w:autoSpaceDE w:val="0"/>
              <w:autoSpaceDN w:val="0"/>
              <w:adjustRightInd w:val="0"/>
              <w:jc w:val="center"/>
              <w:rPr>
                <w:noProof/>
              </w:rPr>
            </w:pPr>
          </w:p>
        </w:tc>
      </w:tr>
      <w:tr w:rsidR="005F01C3" w:rsidRPr="00F85647" w14:paraId="35D10635" w14:textId="77777777" w:rsidTr="00B14F27">
        <w:trPr>
          <w:trHeight w:val="288"/>
        </w:trPr>
        <w:tc>
          <w:tcPr>
            <w:tcW w:w="413" w:type="pct"/>
            <w:gridSpan w:val="3"/>
          </w:tcPr>
          <w:p w14:paraId="517E7A79" w14:textId="14BAEAAD"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13.4.</w:t>
            </w:r>
            <w:r w:rsidRPr="00496A27">
              <w:rPr>
                <w:color w:val="000000"/>
              </w:rPr>
              <w:t>9</w:t>
            </w:r>
          </w:p>
        </w:tc>
        <w:tc>
          <w:tcPr>
            <w:tcW w:w="1368" w:type="pct"/>
            <w:vAlign w:val="bottom"/>
          </w:tcPr>
          <w:p w14:paraId="7C2D592F" w14:textId="61C9B760" w:rsidR="005F01C3" w:rsidRPr="00F2049E" w:rsidRDefault="005F01C3" w:rsidP="005F01C3">
            <w:pPr>
              <w:autoSpaceDE w:val="0"/>
              <w:autoSpaceDN w:val="0"/>
              <w:adjustRightInd w:val="0"/>
              <w:jc w:val="center"/>
              <w:rPr>
                <w:noProof/>
                <w:lang w:val="en-US"/>
              </w:rPr>
            </w:pPr>
            <w:r w:rsidRPr="00F2049E">
              <w:rPr>
                <w:color w:val="000000"/>
              </w:rPr>
              <w:t>Filter sušač proizvođača Danfoss, tip DML 350s (5/8", 16 mm)</w:t>
            </w:r>
          </w:p>
        </w:tc>
        <w:tc>
          <w:tcPr>
            <w:tcW w:w="343" w:type="pct"/>
            <w:vAlign w:val="bottom"/>
          </w:tcPr>
          <w:p w14:paraId="72C3491F" w14:textId="128CD77D"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8D91D93" w14:textId="4033825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C507F39"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2D79FC" w14:textId="77777777" w:rsidR="005F01C3" w:rsidRPr="00F85647" w:rsidRDefault="005F01C3" w:rsidP="005F01C3">
            <w:pPr>
              <w:autoSpaceDE w:val="0"/>
              <w:autoSpaceDN w:val="0"/>
              <w:adjustRightInd w:val="0"/>
              <w:jc w:val="center"/>
              <w:rPr>
                <w:noProof/>
                <w:lang w:val="en-US"/>
              </w:rPr>
            </w:pPr>
          </w:p>
        </w:tc>
        <w:tc>
          <w:tcPr>
            <w:tcW w:w="387" w:type="pct"/>
          </w:tcPr>
          <w:p w14:paraId="36AD8EF1" w14:textId="77777777" w:rsidR="005F01C3" w:rsidRPr="00F85647" w:rsidRDefault="005F01C3" w:rsidP="005F01C3">
            <w:pPr>
              <w:autoSpaceDE w:val="0"/>
              <w:autoSpaceDN w:val="0"/>
              <w:adjustRightInd w:val="0"/>
              <w:jc w:val="center"/>
              <w:rPr>
                <w:noProof/>
                <w:lang w:val="en-US"/>
              </w:rPr>
            </w:pPr>
          </w:p>
        </w:tc>
        <w:tc>
          <w:tcPr>
            <w:tcW w:w="386" w:type="pct"/>
          </w:tcPr>
          <w:p w14:paraId="3B517796" w14:textId="77777777" w:rsidR="005F01C3" w:rsidRPr="00F85647" w:rsidRDefault="005F01C3" w:rsidP="005F01C3">
            <w:pPr>
              <w:autoSpaceDE w:val="0"/>
              <w:autoSpaceDN w:val="0"/>
              <w:adjustRightInd w:val="0"/>
              <w:jc w:val="center"/>
              <w:rPr>
                <w:noProof/>
              </w:rPr>
            </w:pPr>
          </w:p>
        </w:tc>
        <w:tc>
          <w:tcPr>
            <w:tcW w:w="958" w:type="pct"/>
          </w:tcPr>
          <w:p w14:paraId="3F658CA2" w14:textId="77777777" w:rsidR="005F01C3" w:rsidRPr="00F85647" w:rsidRDefault="005F01C3" w:rsidP="005F01C3">
            <w:pPr>
              <w:autoSpaceDE w:val="0"/>
              <w:autoSpaceDN w:val="0"/>
              <w:adjustRightInd w:val="0"/>
              <w:jc w:val="center"/>
              <w:rPr>
                <w:noProof/>
              </w:rPr>
            </w:pPr>
          </w:p>
        </w:tc>
      </w:tr>
      <w:tr w:rsidR="005F01C3" w:rsidRPr="00F85647" w14:paraId="5868F195" w14:textId="77777777" w:rsidTr="00B14F27">
        <w:trPr>
          <w:trHeight w:val="288"/>
        </w:trPr>
        <w:tc>
          <w:tcPr>
            <w:tcW w:w="413" w:type="pct"/>
            <w:gridSpan w:val="3"/>
          </w:tcPr>
          <w:p w14:paraId="2EE7F38D" w14:textId="131B4834"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10</w:t>
            </w:r>
          </w:p>
        </w:tc>
        <w:tc>
          <w:tcPr>
            <w:tcW w:w="1368" w:type="pct"/>
            <w:vAlign w:val="bottom"/>
          </w:tcPr>
          <w:p w14:paraId="137728F7" w14:textId="18ADA026" w:rsidR="005F01C3" w:rsidRPr="00F2049E" w:rsidRDefault="005F01C3" w:rsidP="005F01C3">
            <w:pPr>
              <w:autoSpaceDE w:val="0"/>
              <w:autoSpaceDN w:val="0"/>
              <w:adjustRightInd w:val="0"/>
              <w:jc w:val="center"/>
              <w:rPr>
                <w:noProof/>
                <w:lang w:val="en-US"/>
              </w:rPr>
            </w:pPr>
            <w:r w:rsidRPr="00F2049E">
              <w:rPr>
                <w:color w:val="000000"/>
              </w:rPr>
              <w:t>Vidno staklo proizvođača Danfoss, tip SGN 16s (R404A/R 134a/R 22)</w:t>
            </w:r>
          </w:p>
        </w:tc>
        <w:tc>
          <w:tcPr>
            <w:tcW w:w="343" w:type="pct"/>
            <w:vAlign w:val="bottom"/>
          </w:tcPr>
          <w:p w14:paraId="5D6B3CCF" w14:textId="57E5A08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608AA10" w14:textId="1F4D3DC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57111FC" w14:textId="77777777" w:rsidR="005F01C3" w:rsidRPr="00F85647" w:rsidRDefault="005F01C3" w:rsidP="005F01C3">
            <w:pPr>
              <w:autoSpaceDE w:val="0"/>
              <w:autoSpaceDN w:val="0"/>
              <w:adjustRightInd w:val="0"/>
              <w:jc w:val="center"/>
              <w:rPr>
                <w:noProof/>
                <w:lang w:val="en-US"/>
              </w:rPr>
            </w:pPr>
          </w:p>
        </w:tc>
        <w:tc>
          <w:tcPr>
            <w:tcW w:w="388" w:type="pct"/>
            <w:gridSpan w:val="2"/>
          </w:tcPr>
          <w:p w14:paraId="1DCBD939" w14:textId="77777777" w:rsidR="005F01C3" w:rsidRPr="00F85647" w:rsidRDefault="005F01C3" w:rsidP="005F01C3">
            <w:pPr>
              <w:autoSpaceDE w:val="0"/>
              <w:autoSpaceDN w:val="0"/>
              <w:adjustRightInd w:val="0"/>
              <w:jc w:val="center"/>
              <w:rPr>
                <w:noProof/>
                <w:lang w:val="en-US"/>
              </w:rPr>
            </w:pPr>
          </w:p>
        </w:tc>
        <w:tc>
          <w:tcPr>
            <w:tcW w:w="387" w:type="pct"/>
          </w:tcPr>
          <w:p w14:paraId="30593008" w14:textId="77777777" w:rsidR="005F01C3" w:rsidRPr="00F85647" w:rsidRDefault="005F01C3" w:rsidP="005F01C3">
            <w:pPr>
              <w:autoSpaceDE w:val="0"/>
              <w:autoSpaceDN w:val="0"/>
              <w:adjustRightInd w:val="0"/>
              <w:jc w:val="center"/>
              <w:rPr>
                <w:noProof/>
                <w:lang w:val="en-US"/>
              </w:rPr>
            </w:pPr>
          </w:p>
        </w:tc>
        <w:tc>
          <w:tcPr>
            <w:tcW w:w="386" w:type="pct"/>
          </w:tcPr>
          <w:p w14:paraId="689471F4" w14:textId="77777777" w:rsidR="005F01C3" w:rsidRPr="00F85647" w:rsidRDefault="005F01C3" w:rsidP="005F01C3">
            <w:pPr>
              <w:autoSpaceDE w:val="0"/>
              <w:autoSpaceDN w:val="0"/>
              <w:adjustRightInd w:val="0"/>
              <w:jc w:val="center"/>
              <w:rPr>
                <w:noProof/>
              </w:rPr>
            </w:pPr>
          </w:p>
        </w:tc>
        <w:tc>
          <w:tcPr>
            <w:tcW w:w="958" w:type="pct"/>
          </w:tcPr>
          <w:p w14:paraId="21E48FAF" w14:textId="77777777" w:rsidR="005F01C3" w:rsidRPr="00F85647" w:rsidRDefault="005F01C3" w:rsidP="005F01C3">
            <w:pPr>
              <w:autoSpaceDE w:val="0"/>
              <w:autoSpaceDN w:val="0"/>
              <w:adjustRightInd w:val="0"/>
              <w:jc w:val="center"/>
              <w:rPr>
                <w:noProof/>
              </w:rPr>
            </w:pPr>
          </w:p>
        </w:tc>
      </w:tr>
      <w:tr w:rsidR="005F01C3" w:rsidRPr="00F85647" w14:paraId="574732CF" w14:textId="77777777" w:rsidTr="00B14F27">
        <w:trPr>
          <w:trHeight w:val="288"/>
        </w:trPr>
        <w:tc>
          <w:tcPr>
            <w:tcW w:w="413" w:type="pct"/>
            <w:gridSpan w:val="3"/>
          </w:tcPr>
          <w:p w14:paraId="4D08C622" w14:textId="7146EA9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11</w:t>
            </w:r>
          </w:p>
        </w:tc>
        <w:tc>
          <w:tcPr>
            <w:tcW w:w="1368" w:type="pct"/>
            <w:vAlign w:val="bottom"/>
          </w:tcPr>
          <w:p w14:paraId="64A5DA7E" w14:textId="48A31FD0" w:rsidR="005F01C3" w:rsidRPr="00F2049E" w:rsidRDefault="005F01C3" w:rsidP="005F01C3">
            <w:pPr>
              <w:autoSpaceDE w:val="0"/>
              <w:autoSpaceDN w:val="0"/>
              <w:adjustRightInd w:val="0"/>
              <w:jc w:val="center"/>
              <w:rPr>
                <w:noProof/>
                <w:lang w:val="en-US"/>
              </w:rPr>
            </w:pPr>
            <w:r w:rsidRPr="00F2049E">
              <w:rPr>
                <w:color w:val="000000"/>
              </w:rPr>
              <w:t>Zaustavni (kuglasti) ventil proizvođača Danfoss,</w:t>
            </w:r>
            <w:r w:rsidRPr="00F2049E">
              <w:rPr>
                <w:color w:val="000000"/>
              </w:rPr>
              <w:br/>
              <w:t>tip GBC 16s</w:t>
            </w:r>
          </w:p>
        </w:tc>
        <w:tc>
          <w:tcPr>
            <w:tcW w:w="343" w:type="pct"/>
            <w:vAlign w:val="bottom"/>
          </w:tcPr>
          <w:p w14:paraId="49BC134D" w14:textId="350850C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F3D50A8" w14:textId="1B105A9C"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E4C15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7D41DA8" w14:textId="77777777" w:rsidR="005F01C3" w:rsidRPr="00F85647" w:rsidRDefault="005F01C3" w:rsidP="005F01C3">
            <w:pPr>
              <w:autoSpaceDE w:val="0"/>
              <w:autoSpaceDN w:val="0"/>
              <w:adjustRightInd w:val="0"/>
              <w:jc w:val="center"/>
              <w:rPr>
                <w:noProof/>
                <w:lang w:val="en-US"/>
              </w:rPr>
            </w:pPr>
          </w:p>
        </w:tc>
        <w:tc>
          <w:tcPr>
            <w:tcW w:w="387" w:type="pct"/>
          </w:tcPr>
          <w:p w14:paraId="2F82A18E" w14:textId="77777777" w:rsidR="005F01C3" w:rsidRPr="00F85647" w:rsidRDefault="005F01C3" w:rsidP="005F01C3">
            <w:pPr>
              <w:autoSpaceDE w:val="0"/>
              <w:autoSpaceDN w:val="0"/>
              <w:adjustRightInd w:val="0"/>
              <w:jc w:val="center"/>
              <w:rPr>
                <w:noProof/>
                <w:lang w:val="en-US"/>
              </w:rPr>
            </w:pPr>
          </w:p>
        </w:tc>
        <w:tc>
          <w:tcPr>
            <w:tcW w:w="386" w:type="pct"/>
          </w:tcPr>
          <w:p w14:paraId="417C912A" w14:textId="77777777" w:rsidR="005F01C3" w:rsidRPr="00F85647" w:rsidRDefault="005F01C3" w:rsidP="005F01C3">
            <w:pPr>
              <w:autoSpaceDE w:val="0"/>
              <w:autoSpaceDN w:val="0"/>
              <w:adjustRightInd w:val="0"/>
              <w:jc w:val="center"/>
              <w:rPr>
                <w:noProof/>
              </w:rPr>
            </w:pPr>
          </w:p>
        </w:tc>
        <w:tc>
          <w:tcPr>
            <w:tcW w:w="958" w:type="pct"/>
          </w:tcPr>
          <w:p w14:paraId="62D9C429" w14:textId="77777777" w:rsidR="005F01C3" w:rsidRPr="00F85647" w:rsidRDefault="005F01C3" w:rsidP="005F01C3">
            <w:pPr>
              <w:autoSpaceDE w:val="0"/>
              <w:autoSpaceDN w:val="0"/>
              <w:adjustRightInd w:val="0"/>
              <w:jc w:val="center"/>
              <w:rPr>
                <w:noProof/>
              </w:rPr>
            </w:pPr>
          </w:p>
        </w:tc>
      </w:tr>
      <w:tr w:rsidR="005F01C3" w:rsidRPr="00F85647" w14:paraId="05B83F03" w14:textId="77777777" w:rsidTr="00B14F27">
        <w:trPr>
          <w:trHeight w:val="288"/>
        </w:trPr>
        <w:tc>
          <w:tcPr>
            <w:tcW w:w="413" w:type="pct"/>
            <w:gridSpan w:val="3"/>
          </w:tcPr>
          <w:p w14:paraId="6F6B875B" w14:textId="5D70C47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12</w:t>
            </w:r>
          </w:p>
        </w:tc>
        <w:tc>
          <w:tcPr>
            <w:tcW w:w="1368" w:type="pct"/>
            <w:vAlign w:val="bottom"/>
          </w:tcPr>
          <w:p w14:paraId="0B349C95" w14:textId="4A2F3452" w:rsidR="005F01C3" w:rsidRPr="00F2049E" w:rsidRDefault="005F01C3" w:rsidP="005F01C3">
            <w:pPr>
              <w:autoSpaceDE w:val="0"/>
              <w:autoSpaceDN w:val="0"/>
              <w:adjustRightInd w:val="0"/>
              <w:jc w:val="center"/>
              <w:rPr>
                <w:noProof/>
                <w:lang w:val="en-US"/>
              </w:rPr>
            </w:pPr>
            <w:r w:rsidRPr="00F2049E">
              <w:rPr>
                <w:color w:val="000000"/>
              </w:rPr>
              <w:t>Termo‒ekspanzioni ventil proizvođača Danfoss,</w:t>
            </w:r>
            <w:r w:rsidRPr="00F2049E">
              <w:rPr>
                <w:color w:val="000000"/>
              </w:rPr>
              <w:br/>
              <w:t>tip TES (R404A) NM (MOP +0 °C)</w:t>
            </w:r>
          </w:p>
        </w:tc>
        <w:tc>
          <w:tcPr>
            <w:tcW w:w="343" w:type="pct"/>
            <w:vAlign w:val="bottom"/>
          </w:tcPr>
          <w:p w14:paraId="7C67B09B" w14:textId="0FF7151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0EF1828" w14:textId="14F1E5E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5F7E75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15F0D43" w14:textId="77777777" w:rsidR="005F01C3" w:rsidRPr="00F85647" w:rsidRDefault="005F01C3" w:rsidP="005F01C3">
            <w:pPr>
              <w:autoSpaceDE w:val="0"/>
              <w:autoSpaceDN w:val="0"/>
              <w:adjustRightInd w:val="0"/>
              <w:jc w:val="center"/>
              <w:rPr>
                <w:noProof/>
                <w:lang w:val="en-US"/>
              </w:rPr>
            </w:pPr>
          </w:p>
        </w:tc>
        <w:tc>
          <w:tcPr>
            <w:tcW w:w="387" w:type="pct"/>
          </w:tcPr>
          <w:p w14:paraId="068C7A44" w14:textId="77777777" w:rsidR="005F01C3" w:rsidRPr="00F85647" w:rsidRDefault="005F01C3" w:rsidP="005F01C3">
            <w:pPr>
              <w:autoSpaceDE w:val="0"/>
              <w:autoSpaceDN w:val="0"/>
              <w:adjustRightInd w:val="0"/>
              <w:jc w:val="center"/>
              <w:rPr>
                <w:noProof/>
                <w:lang w:val="en-US"/>
              </w:rPr>
            </w:pPr>
          </w:p>
        </w:tc>
        <w:tc>
          <w:tcPr>
            <w:tcW w:w="386" w:type="pct"/>
          </w:tcPr>
          <w:p w14:paraId="563B3BA6" w14:textId="77777777" w:rsidR="005F01C3" w:rsidRPr="00F85647" w:rsidRDefault="005F01C3" w:rsidP="005F01C3">
            <w:pPr>
              <w:autoSpaceDE w:val="0"/>
              <w:autoSpaceDN w:val="0"/>
              <w:adjustRightInd w:val="0"/>
              <w:jc w:val="center"/>
              <w:rPr>
                <w:noProof/>
              </w:rPr>
            </w:pPr>
          </w:p>
        </w:tc>
        <w:tc>
          <w:tcPr>
            <w:tcW w:w="958" w:type="pct"/>
          </w:tcPr>
          <w:p w14:paraId="396C2AF1" w14:textId="77777777" w:rsidR="005F01C3" w:rsidRPr="00F85647" w:rsidRDefault="005F01C3" w:rsidP="005F01C3">
            <w:pPr>
              <w:autoSpaceDE w:val="0"/>
              <w:autoSpaceDN w:val="0"/>
              <w:adjustRightInd w:val="0"/>
              <w:jc w:val="center"/>
              <w:rPr>
                <w:noProof/>
              </w:rPr>
            </w:pPr>
          </w:p>
        </w:tc>
      </w:tr>
      <w:tr w:rsidR="005F01C3" w:rsidRPr="00F85647" w14:paraId="0D5E3E35" w14:textId="77777777" w:rsidTr="00B14F27">
        <w:trPr>
          <w:trHeight w:val="288"/>
        </w:trPr>
        <w:tc>
          <w:tcPr>
            <w:tcW w:w="413" w:type="pct"/>
            <w:gridSpan w:val="3"/>
          </w:tcPr>
          <w:p w14:paraId="0856194E" w14:textId="1F0CDB9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13</w:t>
            </w:r>
          </w:p>
        </w:tc>
        <w:tc>
          <w:tcPr>
            <w:tcW w:w="1368" w:type="pct"/>
            <w:vAlign w:val="bottom"/>
          </w:tcPr>
          <w:p w14:paraId="6A157630" w14:textId="4B518E3E" w:rsidR="005F01C3" w:rsidRPr="00F2049E" w:rsidRDefault="005F01C3" w:rsidP="005F01C3">
            <w:pPr>
              <w:autoSpaceDE w:val="0"/>
              <w:autoSpaceDN w:val="0"/>
              <w:adjustRightInd w:val="0"/>
              <w:jc w:val="center"/>
              <w:rPr>
                <w:noProof/>
                <w:lang w:val="en-US"/>
              </w:rPr>
            </w:pPr>
            <w:r w:rsidRPr="00F2049E">
              <w:rPr>
                <w:color w:val="000000"/>
              </w:rPr>
              <w:t>Dizna proizvođača Danfoss, tip TE 2 (04)</w:t>
            </w:r>
          </w:p>
        </w:tc>
        <w:tc>
          <w:tcPr>
            <w:tcW w:w="343" w:type="pct"/>
            <w:vAlign w:val="bottom"/>
          </w:tcPr>
          <w:p w14:paraId="5463F9C3" w14:textId="12CABE90"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A717E04" w14:textId="06FD4C3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EFC2092" w14:textId="77777777" w:rsidR="005F01C3" w:rsidRPr="00F85647" w:rsidRDefault="005F01C3" w:rsidP="005F01C3">
            <w:pPr>
              <w:autoSpaceDE w:val="0"/>
              <w:autoSpaceDN w:val="0"/>
              <w:adjustRightInd w:val="0"/>
              <w:jc w:val="center"/>
              <w:rPr>
                <w:noProof/>
                <w:lang w:val="en-US"/>
              </w:rPr>
            </w:pPr>
          </w:p>
        </w:tc>
        <w:tc>
          <w:tcPr>
            <w:tcW w:w="388" w:type="pct"/>
            <w:gridSpan w:val="2"/>
          </w:tcPr>
          <w:p w14:paraId="797A2E98" w14:textId="77777777" w:rsidR="005F01C3" w:rsidRPr="00F85647" w:rsidRDefault="005F01C3" w:rsidP="005F01C3">
            <w:pPr>
              <w:autoSpaceDE w:val="0"/>
              <w:autoSpaceDN w:val="0"/>
              <w:adjustRightInd w:val="0"/>
              <w:jc w:val="center"/>
              <w:rPr>
                <w:noProof/>
                <w:lang w:val="en-US"/>
              </w:rPr>
            </w:pPr>
          </w:p>
        </w:tc>
        <w:tc>
          <w:tcPr>
            <w:tcW w:w="387" w:type="pct"/>
          </w:tcPr>
          <w:p w14:paraId="5F5A67D7" w14:textId="77777777" w:rsidR="005F01C3" w:rsidRPr="00F85647" w:rsidRDefault="005F01C3" w:rsidP="005F01C3">
            <w:pPr>
              <w:autoSpaceDE w:val="0"/>
              <w:autoSpaceDN w:val="0"/>
              <w:adjustRightInd w:val="0"/>
              <w:jc w:val="center"/>
              <w:rPr>
                <w:noProof/>
                <w:lang w:val="en-US"/>
              </w:rPr>
            </w:pPr>
          </w:p>
        </w:tc>
        <w:tc>
          <w:tcPr>
            <w:tcW w:w="386" w:type="pct"/>
          </w:tcPr>
          <w:p w14:paraId="2A4E8F3B" w14:textId="77777777" w:rsidR="005F01C3" w:rsidRPr="00F85647" w:rsidRDefault="005F01C3" w:rsidP="005F01C3">
            <w:pPr>
              <w:autoSpaceDE w:val="0"/>
              <w:autoSpaceDN w:val="0"/>
              <w:adjustRightInd w:val="0"/>
              <w:jc w:val="center"/>
              <w:rPr>
                <w:noProof/>
              </w:rPr>
            </w:pPr>
          </w:p>
        </w:tc>
        <w:tc>
          <w:tcPr>
            <w:tcW w:w="958" w:type="pct"/>
          </w:tcPr>
          <w:p w14:paraId="22D98208" w14:textId="77777777" w:rsidR="005F01C3" w:rsidRPr="00F85647" w:rsidRDefault="005F01C3" w:rsidP="005F01C3">
            <w:pPr>
              <w:autoSpaceDE w:val="0"/>
              <w:autoSpaceDN w:val="0"/>
              <w:adjustRightInd w:val="0"/>
              <w:jc w:val="center"/>
              <w:rPr>
                <w:noProof/>
              </w:rPr>
            </w:pPr>
          </w:p>
        </w:tc>
      </w:tr>
      <w:tr w:rsidR="005F01C3" w:rsidRPr="00F85647" w14:paraId="360FA666" w14:textId="77777777" w:rsidTr="00B14F27">
        <w:trPr>
          <w:trHeight w:val="288"/>
        </w:trPr>
        <w:tc>
          <w:tcPr>
            <w:tcW w:w="413" w:type="pct"/>
            <w:gridSpan w:val="3"/>
          </w:tcPr>
          <w:p w14:paraId="73852DCD" w14:textId="3E61B2C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14</w:t>
            </w:r>
          </w:p>
        </w:tc>
        <w:tc>
          <w:tcPr>
            <w:tcW w:w="1368" w:type="pct"/>
            <w:vAlign w:val="bottom"/>
          </w:tcPr>
          <w:p w14:paraId="573AF44D" w14:textId="451412C5" w:rsidR="005F01C3" w:rsidRPr="00F2049E" w:rsidRDefault="005F01C3" w:rsidP="005F01C3">
            <w:pPr>
              <w:autoSpaceDE w:val="0"/>
              <w:autoSpaceDN w:val="0"/>
              <w:adjustRightInd w:val="0"/>
              <w:jc w:val="center"/>
              <w:rPr>
                <w:noProof/>
                <w:lang w:val="en-US"/>
              </w:rPr>
            </w:pPr>
            <w:r w:rsidRPr="00F2049E">
              <w:rPr>
                <w:color w:val="000000"/>
              </w:rPr>
              <w:t>Holender proizvođača Castel 1/4" SAE (Ø6 mm)</w:t>
            </w:r>
          </w:p>
        </w:tc>
        <w:tc>
          <w:tcPr>
            <w:tcW w:w="343" w:type="pct"/>
            <w:vAlign w:val="bottom"/>
          </w:tcPr>
          <w:p w14:paraId="0BBB1E4B" w14:textId="2E20FC4A"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485E170" w14:textId="427B6BDD"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F265663" w14:textId="77777777" w:rsidR="005F01C3" w:rsidRPr="00F85647" w:rsidRDefault="005F01C3" w:rsidP="005F01C3">
            <w:pPr>
              <w:autoSpaceDE w:val="0"/>
              <w:autoSpaceDN w:val="0"/>
              <w:adjustRightInd w:val="0"/>
              <w:jc w:val="center"/>
              <w:rPr>
                <w:noProof/>
                <w:lang w:val="en-US"/>
              </w:rPr>
            </w:pPr>
          </w:p>
        </w:tc>
        <w:tc>
          <w:tcPr>
            <w:tcW w:w="388" w:type="pct"/>
            <w:gridSpan w:val="2"/>
          </w:tcPr>
          <w:p w14:paraId="3CCCDF7E" w14:textId="77777777" w:rsidR="005F01C3" w:rsidRPr="00F85647" w:rsidRDefault="005F01C3" w:rsidP="005F01C3">
            <w:pPr>
              <w:autoSpaceDE w:val="0"/>
              <w:autoSpaceDN w:val="0"/>
              <w:adjustRightInd w:val="0"/>
              <w:jc w:val="center"/>
              <w:rPr>
                <w:noProof/>
                <w:lang w:val="en-US"/>
              </w:rPr>
            </w:pPr>
          </w:p>
        </w:tc>
        <w:tc>
          <w:tcPr>
            <w:tcW w:w="387" w:type="pct"/>
          </w:tcPr>
          <w:p w14:paraId="1AA6C236" w14:textId="77777777" w:rsidR="005F01C3" w:rsidRPr="00F85647" w:rsidRDefault="005F01C3" w:rsidP="005F01C3">
            <w:pPr>
              <w:autoSpaceDE w:val="0"/>
              <w:autoSpaceDN w:val="0"/>
              <w:adjustRightInd w:val="0"/>
              <w:jc w:val="center"/>
              <w:rPr>
                <w:noProof/>
                <w:lang w:val="en-US"/>
              </w:rPr>
            </w:pPr>
          </w:p>
        </w:tc>
        <w:tc>
          <w:tcPr>
            <w:tcW w:w="386" w:type="pct"/>
          </w:tcPr>
          <w:p w14:paraId="0A755881" w14:textId="77777777" w:rsidR="005F01C3" w:rsidRPr="00F85647" w:rsidRDefault="005F01C3" w:rsidP="005F01C3">
            <w:pPr>
              <w:autoSpaceDE w:val="0"/>
              <w:autoSpaceDN w:val="0"/>
              <w:adjustRightInd w:val="0"/>
              <w:jc w:val="center"/>
              <w:rPr>
                <w:noProof/>
              </w:rPr>
            </w:pPr>
          </w:p>
        </w:tc>
        <w:tc>
          <w:tcPr>
            <w:tcW w:w="958" w:type="pct"/>
          </w:tcPr>
          <w:p w14:paraId="52D0F9E5" w14:textId="77777777" w:rsidR="005F01C3" w:rsidRPr="00F85647" w:rsidRDefault="005F01C3" w:rsidP="005F01C3">
            <w:pPr>
              <w:autoSpaceDE w:val="0"/>
              <w:autoSpaceDN w:val="0"/>
              <w:adjustRightInd w:val="0"/>
              <w:jc w:val="center"/>
              <w:rPr>
                <w:noProof/>
              </w:rPr>
            </w:pPr>
          </w:p>
        </w:tc>
      </w:tr>
      <w:tr w:rsidR="005F01C3" w:rsidRPr="00F85647" w14:paraId="50818097" w14:textId="77777777" w:rsidTr="00B14F27">
        <w:trPr>
          <w:trHeight w:val="288"/>
        </w:trPr>
        <w:tc>
          <w:tcPr>
            <w:tcW w:w="413" w:type="pct"/>
            <w:gridSpan w:val="3"/>
          </w:tcPr>
          <w:p w14:paraId="116F7997" w14:textId="13E5D3F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15</w:t>
            </w:r>
          </w:p>
        </w:tc>
        <w:tc>
          <w:tcPr>
            <w:tcW w:w="1368" w:type="pct"/>
            <w:vAlign w:val="bottom"/>
          </w:tcPr>
          <w:p w14:paraId="7C9843DC" w14:textId="7301FDBA" w:rsidR="005F01C3" w:rsidRPr="00F2049E" w:rsidRDefault="005F01C3" w:rsidP="005F01C3">
            <w:pPr>
              <w:autoSpaceDE w:val="0"/>
              <w:autoSpaceDN w:val="0"/>
              <w:adjustRightInd w:val="0"/>
              <w:jc w:val="center"/>
              <w:rPr>
                <w:noProof/>
                <w:lang w:val="en-US"/>
              </w:rPr>
            </w:pPr>
            <w:r w:rsidRPr="00F2049E">
              <w:rPr>
                <w:color w:val="000000"/>
              </w:rPr>
              <w:t>Holender proizvođača Castel 3/8"SAE (Ø10 mm)</w:t>
            </w:r>
          </w:p>
        </w:tc>
        <w:tc>
          <w:tcPr>
            <w:tcW w:w="343" w:type="pct"/>
            <w:vAlign w:val="bottom"/>
          </w:tcPr>
          <w:p w14:paraId="78703CFD" w14:textId="2E6FB598"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4E0AFAC" w14:textId="0E9646CA"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AC01368" w14:textId="77777777" w:rsidR="005F01C3" w:rsidRPr="00F85647" w:rsidRDefault="005F01C3" w:rsidP="005F01C3">
            <w:pPr>
              <w:autoSpaceDE w:val="0"/>
              <w:autoSpaceDN w:val="0"/>
              <w:adjustRightInd w:val="0"/>
              <w:jc w:val="center"/>
              <w:rPr>
                <w:noProof/>
                <w:lang w:val="en-US"/>
              </w:rPr>
            </w:pPr>
          </w:p>
        </w:tc>
        <w:tc>
          <w:tcPr>
            <w:tcW w:w="388" w:type="pct"/>
            <w:gridSpan w:val="2"/>
          </w:tcPr>
          <w:p w14:paraId="75B53FEA" w14:textId="77777777" w:rsidR="005F01C3" w:rsidRPr="00F85647" w:rsidRDefault="005F01C3" w:rsidP="005F01C3">
            <w:pPr>
              <w:autoSpaceDE w:val="0"/>
              <w:autoSpaceDN w:val="0"/>
              <w:adjustRightInd w:val="0"/>
              <w:jc w:val="center"/>
              <w:rPr>
                <w:noProof/>
                <w:lang w:val="en-US"/>
              </w:rPr>
            </w:pPr>
          </w:p>
        </w:tc>
        <w:tc>
          <w:tcPr>
            <w:tcW w:w="387" w:type="pct"/>
          </w:tcPr>
          <w:p w14:paraId="4561EA9F" w14:textId="77777777" w:rsidR="005F01C3" w:rsidRPr="00F85647" w:rsidRDefault="005F01C3" w:rsidP="005F01C3">
            <w:pPr>
              <w:autoSpaceDE w:val="0"/>
              <w:autoSpaceDN w:val="0"/>
              <w:adjustRightInd w:val="0"/>
              <w:jc w:val="center"/>
              <w:rPr>
                <w:noProof/>
                <w:lang w:val="en-US"/>
              </w:rPr>
            </w:pPr>
          </w:p>
        </w:tc>
        <w:tc>
          <w:tcPr>
            <w:tcW w:w="386" w:type="pct"/>
          </w:tcPr>
          <w:p w14:paraId="58729DEB" w14:textId="77777777" w:rsidR="005F01C3" w:rsidRPr="00F85647" w:rsidRDefault="005F01C3" w:rsidP="005F01C3">
            <w:pPr>
              <w:autoSpaceDE w:val="0"/>
              <w:autoSpaceDN w:val="0"/>
              <w:adjustRightInd w:val="0"/>
              <w:jc w:val="center"/>
              <w:rPr>
                <w:noProof/>
              </w:rPr>
            </w:pPr>
          </w:p>
        </w:tc>
        <w:tc>
          <w:tcPr>
            <w:tcW w:w="958" w:type="pct"/>
          </w:tcPr>
          <w:p w14:paraId="40211723" w14:textId="77777777" w:rsidR="005F01C3" w:rsidRPr="00F85647" w:rsidRDefault="005F01C3" w:rsidP="005F01C3">
            <w:pPr>
              <w:autoSpaceDE w:val="0"/>
              <w:autoSpaceDN w:val="0"/>
              <w:adjustRightInd w:val="0"/>
              <w:jc w:val="center"/>
              <w:rPr>
                <w:noProof/>
              </w:rPr>
            </w:pPr>
          </w:p>
        </w:tc>
      </w:tr>
      <w:tr w:rsidR="005F01C3" w:rsidRPr="00F85647" w14:paraId="05A4D906" w14:textId="77777777" w:rsidTr="00B14F27">
        <w:trPr>
          <w:trHeight w:val="288"/>
        </w:trPr>
        <w:tc>
          <w:tcPr>
            <w:tcW w:w="413" w:type="pct"/>
            <w:gridSpan w:val="3"/>
          </w:tcPr>
          <w:p w14:paraId="132F09C2" w14:textId="36265A32"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16</w:t>
            </w:r>
          </w:p>
        </w:tc>
        <w:tc>
          <w:tcPr>
            <w:tcW w:w="1368" w:type="pct"/>
            <w:vAlign w:val="bottom"/>
          </w:tcPr>
          <w:p w14:paraId="0E961658" w14:textId="785F0D72" w:rsidR="005F01C3" w:rsidRPr="00F2049E" w:rsidRDefault="005F01C3" w:rsidP="005F01C3">
            <w:pPr>
              <w:autoSpaceDE w:val="0"/>
              <w:autoSpaceDN w:val="0"/>
              <w:adjustRightInd w:val="0"/>
              <w:jc w:val="center"/>
              <w:rPr>
                <w:noProof/>
                <w:lang w:val="en-US"/>
              </w:rPr>
            </w:pPr>
            <w:r w:rsidRPr="00F2049E">
              <w:rPr>
                <w:color w:val="000000"/>
              </w:rPr>
              <w:t>Holender proizvođača Castel 1/2" SAE (Ø12 mm)</w:t>
            </w:r>
          </w:p>
        </w:tc>
        <w:tc>
          <w:tcPr>
            <w:tcW w:w="343" w:type="pct"/>
            <w:vAlign w:val="bottom"/>
          </w:tcPr>
          <w:p w14:paraId="2EE3F0A8" w14:textId="7193D415"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99429D4" w14:textId="4F3C2BA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415B130" w14:textId="77777777" w:rsidR="005F01C3" w:rsidRPr="00F85647" w:rsidRDefault="005F01C3" w:rsidP="005F01C3">
            <w:pPr>
              <w:autoSpaceDE w:val="0"/>
              <w:autoSpaceDN w:val="0"/>
              <w:adjustRightInd w:val="0"/>
              <w:jc w:val="center"/>
              <w:rPr>
                <w:noProof/>
                <w:lang w:val="en-US"/>
              </w:rPr>
            </w:pPr>
          </w:p>
        </w:tc>
        <w:tc>
          <w:tcPr>
            <w:tcW w:w="388" w:type="pct"/>
            <w:gridSpan w:val="2"/>
          </w:tcPr>
          <w:p w14:paraId="0F3B4BFE" w14:textId="77777777" w:rsidR="005F01C3" w:rsidRPr="00F85647" w:rsidRDefault="005F01C3" w:rsidP="005F01C3">
            <w:pPr>
              <w:autoSpaceDE w:val="0"/>
              <w:autoSpaceDN w:val="0"/>
              <w:adjustRightInd w:val="0"/>
              <w:jc w:val="center"/>
              <w:rPr>
                <w:noProof/>
                <w:lang w:val="en-US"/>
              </w:rPr>
            </w:pPr>
          </w:p>
        </w:tc>
        <w:tc>
          <w:tcPr>
            <w:tcW w:w="387" w:type="pct"/>
          </w:tcPr>
          <w:p w14:paraId="70DF02AC" w14:textId="77777777" w:rsidR="005F01C3" w:rsidRPr="00F85647" w:rsidRDefault="005F01C3" w:rsidP="005F01C3">
            <w:pPr>
              <w:autoSpaceDE w:val="0"/>
              <w:autoSpaceDN w:val="0"/>
              <w:adjustRightInd w:val="0"/>
              <w:jc w:val="center"/>
              <w:rPr>
                <w:noProof/>
                <w:lang w:val="en-US"/>
              </w:rPr>
            </w:pPr>
          </w:p>
        </w:tc>
        <w:tc>
          <w:tcPr>
            <w:tcW w:w="386" w:type="pct"/>
          </w:tcPr>
          <w:p w14:paraId="3676718D" w14:textId="77777777" w:rsidR="005F01C3" w:rsidRPr="00F85647" w:rsidRDefault="005F01C3" w:rsidP="005F01C3">
            <w:pPr>
              <w:autoSpaceDE w:val="0"/>
              <w:autoSpaceDN w:val="0"/>
              <w:adjustRightInd w:val="0"/>
              <w:jc w:val="center"/>
              <w:rPr>
                <w:noProof/>
              </w:rPr>
            </w:pPr>
          </w:p>
        </w:tc>
        <w:tc>
          <w:tcPr>
            <w:tcW w:w="958" w:type="pct"/>
          </w:tcPr>
          <w:p w14:paraId="78EF0BCE" w14:textId="77777777" w:rsidR="005F01C3" w:rsidRPr="00F85647" w:rsidRDefault="005F01C3" w:rsidP="005F01C3">
            <w:pPr>
              <w:autoSpaceDE w:val="0"/>
              <w:autoSpaceDN w:val="0"/>
              <w:adjustRightInd w:val="0"/>
              <w:jc w:val="center"/>
              <w:rPr>
                <w:noProof/>
              </w:rPr>
            </w:pPr>
          </w:p>
        </w:tc>
      </w:tr>
      <w:tr w:rsidR="005F01C3" w:rsidRPr="00F85647" w14:paraId="609A4FAE" w14:textId="77777777" w:rsidTr="00B14F27">
        <w:trPr>
          <w:trHeight w:val="288"/>
        </w:trPr>
        <w:tc>
          <w:tcPr>
            <w:tcW w:w="413" w:type="pct"/>
            <w:gridSpan w:val="3"/>
          </w:tcPr>
          <w:p w14:paraId="20265FF9" w14:textId="52629F05"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17</w:t>
            </w:r>
          </w:p>
        </w:tc>
        <w:tc>
          <w:tcPr>
            <w:tcW w:w="1368" w:type="pct"/>
            <w:vAlign w:val="bottom"/>
          </w:tcPr>
          <w:p w14:paraId="7B3C8E0C" w14:textId="2C7B735C" w:rsidR="005F01C3" w:rsidRPr="00F2049E" w:rsidRDefault="005F01C3" w:rsidP="005F01C3">
            <w:pPr>
              <w:autoSpaceDE w:val="0"/>
              <w:autoSpaceDN w:val="0"/>
              <w:adjustRightInd w:val="0"/>
              <w:jc w:val="center"/>
              <w:rPr>
                <w:noProof/>
                <w:lang w:val="en-US"/>
              </w:rPr>
            </w:pPr>
            <w:r w:rsidRPr="00F2049E">
              <w:rPr>
                <w:color w:val="000000"/>
              </w:rPr>
              <w:t>Magnetni ventil proizvođača Danfoss, tip EVR‒3 (sa špilnom IP67) 12mm</w:t>
            </w:r>
          </w:p>
        </w:tc>
        <w:tc>
          <w:tcPr>
            <w:tcW w:w="343" w:type="pct"/>
            <w:vAlign w:val="bottom"/>
          </w:tcPr>
          <w:p w14:paraId="5D226435" w14:textId="17056385"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B6B3D38" w14:textId="44C7A9A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2C183967" w14:textId="77777777" w:rsidR="005F01C3" w:rsidRPr="00F85647" w:rsidRDefault="005F01C3" w:rsidP="005F01C3">
            <w:pPr>
              <w:autoSpaceDE w:val="0"/>
              <w:autoSpaceDN w:val="0"/>
              <w:adjustRightInd w:val="0"/>
              <w:jc w:val="center"/>
              <w:rPr>
                <w:noProof/>
                <w:lang w:val="en-US"/>
              </w:rPr>
            </w:pPr>
          </w:p>
        </w:tc>
        <w:tc>
          <w:tcPr>
            <w:tcW w:w="388" w:type="pct"/>
            <w:gridSpan w:val="2"/>
          </w:tcPr>
          <w:p w14:paraId="385EF6C4" w14:textId="77777777" w:rsidR="005F01C3" w:rsidRPr="00F85647" w:rsidRDefault="005F01C3" w:rsidP="005F01C3">
            <w:pPr>
              <w:autoSpaceDE w:val="0"/>
              <w:autoSpaceDN w:val="0"/>
              <w:adjustRightInd w:val="0"/>
              <w:jc w:val="center"/>
              <w:rPr>
                <w:noProof/>
                <w:lang w:val="en-US"/>
              </w:rPr>
            </w:pPr>
          </w:p>
        </w:tc>
        <w:tc>
          <w:tcPr>
            <w:tcW w:w="387" w:type="pct"/>
          </w:tcPr>
          <w:p w14:paraId="2E2D8895" w14:textId="77777777" w:rsidR="005F01C3" w:rsidRPr="00F85647" w:rsidRDefault="005F01C3" w:rsidP="005F01C3">
            <w:pPr>
              <w:autoSpaceDE w:val="0"/>
              <w:autoSpaceDN w:val="0"/>
              <w:adjustRightInd w:val="0"/>
              <w:jc w:val="center"/>
              <w:rPr>
                <w:noProof/>
                <w:lang w:val="en-US"/>
              </w:rPr>
            </w:pPr>
          </w:p>
        </w:tc>
        <w:tc>
          <w:tcPr>
            <w:tcW w:w="386" w:type="pct"/>
          </w:tcPr>
          <w:p w14:paraId="23DD8BA1" w14:textId="77777777" w:rsidR="005F01C3" w:rsidRPr="00F85647" w:rsidRDefault="005F01C3" w:rsidP="005F01C3">
            <w:pPr>
              <w:autoSpaceDE w:val="0"/>
              <w:autoSpaceDN w:val="0"/>
              <w:adjustRightInd w:val="0"/>
              <w:jc w:val="center"/>
              <w:rPr>
                <w:noProof/>
              </w:rPr>
            </w:pPr>
          </w:p>
        </w:tc>
        <w:tc>
          <w:tcPr>
            <w:tcW w:w="958" w:type="pct"/>
          </w:tcPr>
          <w:p w14:paraId="05426E9E" w14:textId="77777777" w:rsidR="005F01C3" w:rsidRPr="00F85647" w:rsidRDefault="005F01C3" w:rsidP="005F01C3">
            <w:pPr>
              <w:autoSpaceDE w:val="0"/>
              <w:autoSpaceDN w:val="0"/>
              <w:adjustRightInd w:val="0"/>
              <w:jc w:val="center"/>
              <w:rPr>
                <w:noProof/>
              </w:rPr>
            </w:pPr>
          </w:p>
        </w:tc>
      </w:tr>
      <w:tr w:rsidR="005F01C3" w:rsidRPr="00F85647" w14:paraId="7E262C1E" w14:textId="77777777" w:rsidTr="00B14F27">
        <w:trPr>
          <w:trHeight w:val="288"/>
        </w:trPr>
        <w:tc>
          <w:tcPr>
            <w:tcW w:w="413" w:type="pct"/>
            <w:gridSpan w:val="3"/>
          </w:tcPr>
          <w:p w14:paraId="1AEFAD77" w14:textId="3AC43852"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18</w:t>
            </w:r>
          </w:p>
        </w:tc>
        <w:tc>
          <w:tcPr>
            <w:tcW w:w="1368" w:type="pct"/>
            <w:vAlign w:val="bottom"/>
          </w:tcPr>
          <w:p w14:paraId="77DE6D3E" w14:textId="14B174AA" w:rsidR="005F01C3" w:rsidRPr="00F2049E" w:rsidRDefault="005F01C3" w:rsidP="005F01C3">
            <w:pPr>
              <w:autoSpaceDE w:val="0"/>
              <w:autoSpaceDN w:val="0"/>
              <w:adjustRightInd w:val="0"/>
              <w:jc w:val="center"/>
              <w:rPr>
                <w:noProof/>
                <w:lang w:val="en-US"/>
              </w:rPr>
            </w:pPr>
            <w:r w:rsidRPr="00F2049E">
              <w:rPr>
                <w:color w:val="000000"/>
              </w:rPr>
              <w:t>Presostat proizvođača Danfoss, tip KP 5 (8,32bar) automatski reset</w:t>
            </w:r>
          </w:p>
        </w:tc>
        <w:tc>
          <w:tcPr>
            <w:tcW w:w="343" w:type="pct"/>
            <w:vAlign w:val="bottom"/>
          </w:tcPr>
          <w:p w14:paraId="2B11DA83" w14:textId="76D54D2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6F89826" w14:textId="6FFF0373"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9F1CB5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C13754A" w14:textId="77777777" w:rsidR="005F01C3" w:rsidRPr="00F85647" w:rsidRDefault="005F01C3" w:rsidP="005F01C3">
            <w:pPr>
              <w:autoSpaceDE w:val="0"/>
              <w:autoSpaceDN w:val="0"/>
              <w:adjustRightInd w:val="0"/>
              <w:jc w:val="center"/>
              <w:rPr>
                <w:noProof/>
                <w:lang w:val="en-US"/>
              </w:rPr>
            </w:pPr>
          </w:p>
        </w:tc>
        <w:tc>
          <w:tcPr>
            <w:tcW w:w="387" w:type="pct"/>
          </w:tcPr>
          <w:p w14:paraId="1187952B" w14:textId="77777777" w:rsidR="005F01C3" w:rsidRPr="00F85647" w:rsidRDefault="005F01C3" w:rsidP="005F01C3">
            <w:pPr>
              <w:autoSpaceDE w:val="0"/>
              <w:autoSpaceDN w:val="0"/>
              <w:adjustRightInd w:val="0"/>
              <w:jc w:val="center"/>
              <w:rPr>
                <w:noProof/>
                <w:lang w:val="en-US"/>
              </w:rPr>
            </w:pPr>
          </w:p>
        </w:tc>
        <w:tc>
          <w:tcPr>
            <w:tcW w:w="386" w:type="pct"/>
          </w:tcPr>
          <w:p w14:paraId="19723AB6" w14:textId="77777777" w:rsidR="005F01C3" w:rsidRPr="00F85647" w:rsidRDefault="005F01C3" w:rsidP="005F01C3">
            <w:pPr>
              <w:autoSpaceDE w:val="0"/>
              <w:autoSpaceDN w:val="0"/>
              <w:adjustRightInd w:val="0"/>
              <w:jc w:val="center"/>
              <w:rPr>
                <w:noProof/>
              </w:rPr>
            </w:pPr>
          </w:p>
        </w:tc>
        <w:tc>
          <w:tcPr>
            <w:tcW w:w="958" w:type="pct"/>
          </w:tcPr>
          <w:p w14:paraId="4E431269" w14:textId="77777777" w:rsidR="005F01C3" w:rsidRPr="00F85647" w:rsidRDefault="005F01C3" w:rsidP="005F01C3">
            <w:pPr>
              <w:autoSpaceDE w:val="0"/>
              <w:autoSpaceDN w:val="0"/>
              <w:adjustRightInd w:val="0"/>
              <w:jc w:val="center"/>
              <w:rPr>
                <w:noProof/>
              </w:rPr>
            </w:pPr>
          </w:p>
        </w:tc>
      </w:tr>
      <w:tr w:rsidR="005F01C3" w:rsidRPr="00F85647" w14:paraId="3AC0F031" w14:textId="77777777" w:rsidTr="00B14F27">
        <w:trPr>
          <w:trHeight w:val="288"/>
        </w:trPr>
        <w:tc>
          <w:tcPr>
            <w:tcW w:w="413" w:type="pct"/>
            <w:gridSpan w:val="3"/>
          </w:tcPr>
          <w:p w14:paraId="19778345" w14:textId="25344AE4"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19</w:t>
            </w:r>
          </w:p>
        </w:tc>
        <w:tc>
          <w:tcPr>
            <w:tcW w:w="1368" w:type="pct"/>
            <w:vAlign w:val="bottom"/>
          </w:tcPr>
          <w:p w14:paraId="18F3B806" w14:textId="6229C6E5" w:rsidR="005F01C3" w:rsidRPr="00F2049E" w:rsidRDefault="005F01C3" w:rsidP="005F01C3">
            <w:pPr>
              <w:autoSpaceDE w:val="0"/>
              <w:autoSpaceDN w:val="0"/>
              <w:adjustRightInd w:val="0"/>
              <w:jc w:val="center"/>
              <w:rPr>
                <w:noProof/>
                <w:lang w:val="en-US"/>
              </w:rPr>
            </w:pPr>
            <w:r w:rsidRPr="00F2049E">
              <w:rPr>
                <w:color w:val="000000"/>
              </w:rPr>
              <w:t>Presostat proizvođača Danfoss, tip KP 15(‒0,9 do 7,0 bar) aut/aut</w:t>
            </w:r>
          </w:p>
        </w:tc>
        <w:tc>
          <w:tcPr>
            <w:tcW w:w="343" w:type="pct"/>
            <w:vAlign w:val="bottom"/>
          </w:tcPr>
          <w:p w14:paraId="58E77C5E" w14:textId="77C036A0"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39B1936" w14:textId="23FC867F"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3022F82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89680E0" w14:textId="77777777" w:rsidR="005F01C3" w:rsidRPr="00F85647" w:rsidRDefault="005F01C3" w:rsidP="005F01C3">
            <w:pPr>
              <w:autoSpaceDE w:val="0"/>
              <w:autoSpaceDN w:val="0"/>
              <w:adjustRightInd w:val="0"/>
              <w:jc w:val="center"/>
              <w:rPr>
                <w:noProof/>
                <w:lang w:val="en-US"/>
              </w:rPr>
            </w:pPr>
          </w:p>
        </w:tc>
        <w:tc>
          <w:tcPr>
            <w:tcW w:w="387" w:type="pct"/>
          </w:tcPr>
          <w:p w14:paraId="50DAFE9F" w14:textId="77777777" w:rsidR="005F01C3" w:rsidRPr="00F85647" w:rsidRDefault="005F01C3" w:rsidP="005F01C3">
            <w:pPr>
              <w:autoSpaceDE w:val="0"/>
              <w:autoSpaceDN w:val="0"/>
              <w:adjustRightInd w:val="0"/>
              <w:jc w:val="center"/>
              <w:rPr>
                <w:noProof/>
                <w:lang w:val="en-US"/>
              </w:rPr>
            </w:pPr>
          </w:p>
        </w:tc>
        <w:tc>
          <w:tcPr>
            <w:tcW w:w="386" w:type="pct"/>
          </w:tcPr>
          <w:p w14:paraId="7C66ED27" w14:textId="77777777" w:rsidR="005F01C3" w:rsidRPr="00F85647" w:rsidRDefault="005F01C3" w:rsidP="005F01C3">
            <w:pPr>
              <w:autoSpaceDE w:val="0"/>
              <w:autoSpaceDN w:val="0"/>
              <w:adjustRightInd w:val="0"/>
              <w:jc w:val="center"/>
              <w:rPr>
                <w:noProof/>
              </w:rPr>
            </w:pPr>
          </w:p>
        </w:tc>
        <w:tc>
          <w:tcPr>
            <w:tcW w:w="958" w:type="pct"/>
          </w:tcPr>
          <w:p w14:paraId="13A4F7BE" w14:textId="77777777" w:rsidR="005F01C3" w:rsidRPr="00F85647" w:rsidRDefault="005F01C3" w:rsidP="005F01C3">
            <w:pPr>
              <w:autoSpaceDE w:val="0"/>
              <w:autoSpaceDN w:val="0"/>
              <w:adjustRightInd w:val="0"/>
              <w:jc w:val="center"/>
              <w:rPr>
                <w:noProof/>
              </w:rPr>
            </w:pPr>
          </w:p>
        </w:tc>
      </w:tr>
      <w:tr w:rsidR="005F01C3" w:rsidRPr="00F85647" w14:paraId="112B55F5" w14:textId="77777777" w:rsidTr="00B14F27">
        <w:trPr>
          <w:trHeight w:val="288"/>
        </w:trPr>
        <w:tc>
          <w:tcPr>
            <w:tcW w:w="413" w:type="pct"/>
            <w:gridSpan w:val="3"/>
          </w:tcPr>
          <w:p w14:paraId="16CB5C2C" w14:textId="29C07F0B"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20</w:t>
            </w:r>
          </w:p>
        </w:tc>
        <w:tc>
          <w:tcPr>
            <w:tcW w:w="1368" w:type="pct"/>
            <w:vAlign w:val="bottom"/>
          </w:tcPr>
          <w:p w14:paraId="129BCBB2" w14:textId="58D698B8" w:rsidR="005F01C3" w:rsidRPr="00F2049E" w:rsidRDefault="005F01C3" w:rsidP="005F01C3">
            <w:pPr>
              <w:autoSpaceDE w:val="0"/>
              <w:autoSpaceDN w:val="0"/>
              <w:adjustRightInd w:val="0"/>
              <w:jc w:val="center"/>
              <w:rPr>
                <w:noProof/>
                <w:lang w:val="en-US"/>
              </w:rPr>
            </w:pPr>
            <w:r w:rsidRPr="00F2049E">
              <w:rPr>
                <w:color w:val="000000"/>
              </w:rPr>
              <w:t>Resiver proizvođača Frigomec (vertikalni) 10,0 litara (200x397)</w:t>
            </w:r>
          </w:p>
        </w:tc>
        <w:tc>
          <w:tcPr>
            <w:tcW w:w="343" w:type="pct"/>
            <w:vAlign w:val="bottom"/>
          </w:tcPr>
          <w:p w14:paraId="7DE2189E" w14:textId="3BADAEE0"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5D76500" w14:textId="111A8DA9"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34A97B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AB9589" w14:textId="77777777" w:rsidR="005F01C3" w:rsidRPr="00F85647" w:rsidRDefault="005F01C3" w:rsidP="005F01C3">
            <w:pPr>
              <w:autoSpaceDE w:val="0"/>
              <w:autoSpaceDN w:val="0"/>
              <w:adjustRightInd w:val="0"/>
              <w:jc w:val="center"/>
              <w:rPr>
                <w:noProof/>
                <w:lang w:val="en-US"/>
              </w:rPr>
            </w:pPr>
          </w:p>
        </w:tc>
        <w:tc>
          <w:tcPr>
            <w:tcW w:w="387" w:type="pct"/>
          </w:tcPr>
          <w:p w14:paraId="64946FE0" w14:textId="77777777" w:rsidR="005F01C3" w:rsidRPr="00F85647" w:rsidRDefault="005F01C3" w:rsidP="005F01C3">
            <w:pPr>
              <w:autoSpaceDE w:val="0"/>
              <w:autoSpaceDN w:val="0"/>
              <w:adjustRightInd w:val="0"/>
              <w:jc w:val="center"/>
              <w:rPr>
                <w:noProof/>
                <w:lang w:val="en-US"/>
              </w:rPr>
            </w:pPr>
          </w:p>
        </w:tc>
        <w:tc>
          <w:tcPr>
            <w:tcW w:w="386" w:type="pct"/>
          </w:tcPr>
          <w:p w14:paraId="2D94CCAD" w14:textId="77777777" w:rsidR="005F01C3" w:rsidRPr="00F85647" w:rsidRDefault="005F01C3" w:rsidP="005F01C3">
            <w:pPr>
              <w:autoSpaceDE w:val="0"/>
              <w:autoSpaceDN w:val="0"/>
              <w:adjustRightInd w:val="0"/>
              <w:jc w:val="center"/>
              <w:rPr>
                <w:noProof/>
              </w:rPr>
            </w:pPr>
          </w:p>
        </w:tc>
        <w:tc>
          <w:tcPr>
            <w:tcW w:w="958" w:type="pct"/>
          </w:tcPr>
          <w:p w14:paraId="407CDCB1" w14:textId="77777777" w:rsidR="005F01C3" w:rsidRPr="00F85647" w:rsidRDefault="005F01C3" w:rsidP="005F01C3">
            <w:pPr>
              <w:autoSpaceDE w:val="0"/>
              <w:autoSpaceDN w:val="0"/>
              <w:adjustRightInd w:val="0"/>
              <w:jc w:val="center"/>
              <w:rPr>
                <w:noProof/>
              </w:rPr>
            </w:pPr>
          </w:p>
        </w:tc>
      </w:tr>
      <w:tr w:rsidR="005F01C3" w:rsidRPr="00F85647" w14:paraId="0B3F650F" w14:textId="77777777" w:rsidTr="00B14F27">
        <w:trPr>
          <w:trHeight w:val="288"/>
        </w:trPr>
        <w:tc>
          <w:tcPr>
            <w:tcW w:w="413" w:type="pct"/>
            <w:gridSpan w:val="3"/>
          </w:tcPr>
          <w:p w14:paraId="468D61CF" w14:textId="42B94E68"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21</w:t>
            </w:r>
          </w:p>
        </w:tc>
        <w:tc>
          <w:tcPr>
            <w:tcW w:w="1368" w:type="pct"/>
            <w:vAlign w:val="bottom"/>
          </w:tcPr>
          <w:p w14:paraId="38EE18D1" w14:textId="5A01C698" w:rsidR="005F01C3" w:rsidRPr="00F2049E" w:rsidRDefault="005F01C3" w:rsidP="005F01C3">
            <w:pPr>
              <w:autoSpaceDE w:val="0"/>
              <w:autoSpaceDN w:val="0"/>
              <w:adjustRightInd w:val="0"/>
              <w:jc w:val="center"/>
              <w:rPr>
                <w:noProof/>
                <w:lang w:val="en-US"/>
              </w:rPr>
            </w:pPr>
            <w:r w:rsidRPr="00F2049E">
              <w:rPr>
                <w:color w:val="000000"/>
              </w:rPr>
              <w:t>DeNa rotolok ventil V06 (1"‒</w:t>
            </w:r>
            <w:r w:rsidRPr="00F2049E">
              <w:rPr>
                <w:color w:val="000000"/>
              </w:rPr>
              <w:lastRenderedPageBreak/>
              <w:t>14UNS/ODS 1/2")</w:t>
            </w:r>
          </w:p>
        </w:tc>
        <w:tc>
          <w:tcPr>
            <w:tcW w:w="343" w:type="pct"/>
            <w:vAlign w:val="bottom"/>
          </w:tcPr>
          <w:p w14:paraId="213AE2DE" w14:textId="55505BA1" w:rsidR="005F01C3" w:rsidRPr="00F85647" w:rsidRDefault="00C626EF" w:rsidP="005F01C3">
            <w:pPr>
              <w:autoSpaceDE w:val="0"/>
              <w:autoSpaceDN w:val="0"/>
              <w:adjustRightInd w:val="0"/>
              <w:jc w:val="center"/>
              <w:rPr>
                <w:noProof/>
                <w:lang w:val="en-US"/>
              </w:rPr>
            </w:pPr>
            <w:r w:rsidRPr="00C626EF">
              <w:rPr>
                <w:noProof/>
                <w:color w:val="FF0000"/>
                <w:lang w:val="en-US"/>
              </w:rPr>
              <w:lastRenderedPageBreak/>
              <w:t>kom</w:t>
            </w:r>
          </w:p>
        </w:tc>
        <w:tc>
          <w:tcPr>
            <w:tcW w:w="367" w:type="pct"/>
            <w:vAlign w:val="center"/>
          </w:tcPr>
          <w:p w14:paraId="6B1E296D" w14:textId="112C94C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F281F1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13D0C12" w14:textId="77777777" w:rsidR="005F01C3" w:rsidRPr="00F85647" w:rsidRDefault="005F01C3" w:rsidP="005F01C3">
            <w:pPr>
              <w:autoSpaceDE w:val="0"/>
              <w:autoSpaceDN w:val="0"/>
              <w:adjustRightInd w:val="0"/>
              <w:jc w:val="center"/>
              <w:rPr>
                <w:noProof/>
                <w:lang w:val="en-US"/>
              </w:rPr>
            </w:pPr>
          </w:p>
        </w:tc>
        <w:tc>
          <w:tcPr>
            <w:tcW w:w="387" w:type="pct"/>
          </w:tcPr>
          <w:p w14:paraId="5E04E53B" w14:textId="77777777" w:rsidR="005F01C3" w:rsidRPr="00F85647" w:rsidRDefault="005F01C3" w:rsidP="005F01C3">
            <w:pPr>
              <w:autoSpaceDE w:val="0"/>
              <w:autoSpaceDN w:val="0"/>
              <w:adjustRightInd w:val="0"/>
              <w:jc w:val="center"/>
              <w:rPr>
                <w:noProof/>
                <w:lang w:val="en-US"/>
              </w:rPr>
            </w:pPr>
          </w:p>
        </w:tc>
        <w:tc>
          <w:tcPr>
            <w:tcW w:w="386" w:type="pct"/>
          </w:tcPr>
          <w:p w14:paraId="7CDAE857" w14:textId="77777777" w:rsidR="005F01C3" w:rsidRPr="00F85647" w:rsidRDefault="005F01C3" w:rsidP="005F01C3">
            <w:pPr>
              <w:autoSpaceDE w:val="0"/>
              <w:autoSpaceDN w:val="0"/>
              <w:adjustRightInd w:val="0"/>
              <w:jc w:val="center"/>
              <w:rPr>
                <w:noProof/>
              </w:rPr>
            </w:pPr>
          </w:p>
        </w:tc>
        <w:tc>
          <w:tcPr>
            <w:tcW w:w="958" w:type="pct"/>
          </w:tcPr>
          <w:p w14:paraId="75103EA0" w14:textId="77777777" w:rsidR="005F01C3" w:rsidRPr="00F85647" w:rsidRDefault="005F01C3" w:rsidP="005F01C3">
            <w:pPr>
              <w:autoSpaceDE w:val="0"/>
              <w:autoSpaceDN w:val="0"/>
              <w:adjustRightInd w:val="0"/>
              <w:jc w:val="center"/>
              <w:rPr>
                <w:noProof/>
              </w:rPr>
            </w:pPr>
          </w:p>
        </w:tc>
      </w:tr>
      <w:tr w:rsidR="005F01C3" w:rsidRPr="00F85647" w14:paraId="6537E787" w14:textId="77777777" w:rsidTr="00B14F27">
        <w:trPr>
          <w:trHeight w:val="288"/>
        </w:trPr>
        <w:tc>
          <w:tcPr>
            <w:tcW w:w="413" w:type="pct"/>
            <w:gridSpan w:val="3"/>
          </w:tcPr>
          <w:p w14:paraId="1A149757" w14:textId="76537A4A"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13.4.22</w:t>
            </w:r>
          </w:p>
        </w:tc>
        <w:tc>
          <w:tcPr>
            <w:tcW w:w="1368" w:type="pct"/>
            <w:vAlign w:val="bottom"/>
          </w:tcPr>
          <w:p w14:paraId="22FEA280" w14:textId="7B876257" w:rsidR="005F01C3" w:rsidRPr="00F2049E" w:rsidRDefault="005F01C3" w:rsidP="005F01C3">
            <w:pPr>
              <w:autoSpaceDE w:val="0"/>
              <w:autoSpaceDN w:val="0"/>
              <w:adjustRightInd w:val="0"/>
              <w:jc w:val="center"/>
              <w:rPr>
                <w:noProof/>
                <w:lang w:val="en-US"/>
              </w:rPr>
            </w:pPr>
            <w:r w:rsidRPr="00F2049E">
              <w:rPr>
                <w:color w:val="000000"/>
              </w:rPr>
              <w:t>Suniso estersko ulje SL32 (1 lit.)</w:t>
            </w:r>
          </w:p>
        </w:tc>
        <w:tc>
          <w:tcPr>
            <w:tcW w:w="343" w:type="pct"/>
            <w:vAlign w:val="bottom"/>
          </w:tcPr>
          <w:p w14:paraId="1DACBD54" w14:textId="06D811A6" w:rsidR="005F01C3" w:rsidRPr="00F85647" w:rsidRDefault="00C626EF" w:rsidP="005F01C3">
            <w:pPr>
              <w:autoSpaceDE w:val="0"/>
              <w:autoSpaceDN w:val="0"/>
              <w:adjustRightInd w:val="0"/>
              <w:jc w:val="center"/>
              <w:rPr>
                <w:noProof/>
                <w:lang w:val="en-US"/>
              </w:rPr>
            </w:pPr>
            <w:r w:rsidRPr="00C626EF">
              <w:rPr>
                <w:noProof/>
                <w:color w:val="FF0000"/>
                <w:lang w:val="en-US"/>
              </w:rPr>
              <w:t>kom</w:t>
            </w:r>
          </w:p>
        </w:tc>
        <w:tc>
          <w:tcPr>
            <w:tcW w:w="367" w:type="pct"/>
            <w:vAlign w:val="center"/>
          </w:tcPr>
          <w:p w14:paraId="06E7F52B" w14:textId="13D48E6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BB52833" w14:textId="77777777" w:rsidR="005F01C3" w:rsidRPr="00F85647" w:rsidRDefault="005F01C3" w:rsidP="005F01C3">
            <w:pPr>
              <w:autoSpaceDE w:val="0"/>
              <w:autoSpaceDN w:val="0"/>
              <w:adjustRightInd w:val="0"/>
              <w:jc w:val="center"/>
              <w:rPr>
                <w:noProof/>
                <w:lang w:val="en-US"/>
              </w:rPr>
            </w:pPr>
          </w:p>
        </w:tc>
        <w:tc>
          <w:tcPr>
            <w:tcW w:w="388" w:type="pct"/>
            <w:gridSpan w:val="2"/>
          </w:tcPr>
          <w:p w14:paraId="3FD3DB22" w14:textId="77777777" w:rsidR="005F01C3" w:rsidRPr="00F85647" w:rsidRDefault="005F01C3" w:rsidP="005F01C3">
            <w:pPr>
              <w:autoSpaceDE w:val="0"/>
              <w:autoSpaceDN w:val="0"/>
              <w:adjustRightInd w:val="0"/>
              <w:jc w:val="center"/>
              <w:rPr>
                <w:noProof/>
                <w:lang w:val="en-US"/>
              </w:rPr>
            </w:pPr>
          </w:p>
        </w:tc>
        <w:tc>
          <w:tcPr>
            <w:tcW w:w="387" w:type="pct"/>
          </w:tcPr>
          <w:p w14:paraId="3D8A8071" w14:textId="77777777" w:rsidR="005F01C3" w:rsidRPr="00F85647" w:rsidRDefault="005F01C3" w:rsidP="005F01C3">
            <w:pPr>
              <w:autoSpaceDE w:val="0"/>
              <w:autoSpaceDN w:val="0"/>
              <w:adjustRightInd w:val="0"/>
              <w:jc w:val="center"/>
              <w:rPr>
                <w:noProof/>
                <w:lang w:val="en-US"/>
              </w:rPr>
            </w:pPr>
          </w:p>
        </w:tc>
        <w:tc>
          <w:tcPr>
            <w:tcW w:w="386" w:type="pct"/>
          </w:tcPr>
          <w:p w14:paraId="056E47C5" w14:textId="77777777" w:rsidR="005F01C3" w:rsidRPr="00F85647" w:rsidRDefault="005F01C3" w:rsidP="005F01C3">
            <w:pPr>
              <w:autoSpaceDE w:val="0"/>
              <w:autoSpaceDN w:val="0"/>
              <w:adjustRightInd w:val="0"/>
              <w:jc w:val="center"/>
              <w:rPr>
                <w:noProof/>
              </w:rPr>
            </w:pPr>
          </w:p>
        </w:tc>
        <w:tc>
          <w:tcPr>
            <w:tcW w:w="958" w:type="pct"/>
          </w:tcPr>
          <w:p w14:paraId="72C40670" w14:textId="77777777" w:rsidR="005F01C3" w:rsidRPr="00F85647" w:rsidRDefault="005F01C3" w:rsidP="005F01C3">
            <w:pPr>
              <w:autoSpaceDE w:val="0"/>
              <w:autoSpaceDN w:val="0"/>
              <w:adjustRightInd w:val="0"/>
              <w:jc w:val="center"/>
              <w:rPr>
                <w:noProof/>
              </w:rPr>
            </w:pPr>
          </w:p>
        </w:tc>
      </w:tr>
      <w:tr w:rsidR="005F01C3" w:rsidRPr="00F85647" w14:paraId="28ACB9FF" w14:textId="77777777" w:rsidTr="00B14F27">
        <w:trPr>
          <w:trHeight w:val="288"/>
        </w:trPr>
        <w:tc>
          <w:tcPr>
            <w:tcW w:w="413" w:type="pct"/>
            <w:gridSpan w:val="3"/>
          </w:tcPr>
          <w:p w14:paraId="2CBA152A" w14:textId="5C66F2E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23</w:t>
            </w:r>
          </w:p>
        </w:tc>
        <w:tc>
          <w:tcPr>
            <w:tcW w:w="1368" w:type="pct"/>
            <w:vAlign w:val="bottom"/>
          </w:tcPr>
          <w:p w14:paraId="79CAAE0B" w14:textId="7482908A" w:rsidR="005F01C3" w:rsidRPr="00F2049E" w:rsidRDefault="005F01C3" w:rsidP="005F01C3">
            <w:pPr>
              <w:autoSpaceDE w:val="0"/>
              <w:autoSpaceDN w:val="0"/>
              <w:adjustRightInd w:val="0"/>
              <w:jc w:val="center"/>
              <w:rPr>
                <w:noProof/>
                <w:lang w:val="en-US"/>
              </w:rPr>
            </w:pPr>
            <w:r w:rsidRPr="00F2049E">
              <w:rPr>
                <w:color w:val="000000"/>
              </w:rPr>
              <w:t>Elektro komandni orman sa: grebenastim prekidačima, osiguračima, kontaktorima,</w:t>
            </w:r>
            <w:r w:rsidRPr="00F2049E">
              <w:rPr>
                <w:color w:val="000000"/>
              </w:rPr>
              <w:br/>
              <w:t>bimetalima, releima asimetrije faza,</w:t>
            </w:r>
            <w:r w:rsidRPr="00F2049E">
              <w:rPr>
                <w:color w:val="000000"/>
              </w:rPr>
              <w:br/>
              <w:t>vremenskim releima, pomoćnim releima, signalnim sijalicama.</w:t>
            </w:r>
          </w:p>
        </w:tc>
        <w:tc>
          <w:tcPr>
            <w:tcW w:w="343" w:type="pct"/>
            <w:vAlign w:val="bottom"/>
          </w:tcPr>
          <w:p w14:paraId="6F83C844" w14:textId="4FEFF68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DA6C4AD" w14:textId="43D20870"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1D3F0F1" w14:textId="77777777" w:rsidR="005F01C3" w:rsidRPr="00F85647" w:rsidRDefault="005F01C3" w:rsidP="005F01C3">
            <w:pPr>
              <w:autoSpaceDE w:val="0"/>
              <w:autoSpaceDN w:val="0"/>
              <w:adjustRightInd w:val="0"/>
              <w:jc w:val="center"/>
              <w:rPr>
                <w:noProof/>
                <w:lang w:val="en-US"/>
              </w:rPr>
            </w:pPr>
          </w:p>
        </w:tc>
        <w:tc>
          <w:tcPr>
            <w:tcW w:w="388" w:type="pct"/>
            <w:gridSpan w:val="2"/>
          </w:tcPr>
          <w:p w14:paraId="6ACF546B" w14:textId="77777777" w:rsidR="005F01C3" w:rsidRPr="00F85647" w:rsidRDefault="005F01C3" w:rsidP="005F01C3">
            <w:pPr>
              <w:autoSpaceDE w:val="0"/>
              <w:autoSpaceDN w:val="0"/>
              <w:adjustRightInd w:val="0"/>
              <w:jc w:val="center"/>
              <w:rPr>
                <w:noProof/>
                <w:lang w:val="en-US"/>
              </w:rPr>
            </w:pPr>
          </w:p>
        </w:tc>
        <w:tc>
          <w:tcPr>
            <w:tcW w:w="387" w:type="pct"/>
          </w:tcPr>
          <w:p w14:paraId="2EE68B47" w14:textId="77777777" w:rsidR="005F01C3" w:rsidRPr="00F85647" w:rsidRDefault="005F01C3" w:rsidP="005F01C3">
            <w:pPr>
              <w:autoSpaceDE w:val="0"/>
              <w:autoSpaceDN w:val="0"/>
              <w:adjustRightInd w:val="0"/>
              <w:jc w:val="center"/>
              <w:rPr>
                <w:noProof/>
                <w:lang w:val="en-US"/>
              </w:rPr>
            </w:pPr>
          </w:p>
        </w:tc>
        <w:tc>
          <w:tcPr>
            <w:tcW w:w="386" w:type="pct"/>
          </w:tcPr>
          <w:p w14:paraId="5D79E6C0" w14:textId="77777777" w:rsidR="005F01C3" w:rsidRPr="00F85647" w:rsidRDefault="005F01C3" w:rsidP="005F01C3">
            <w:pPr>
              <w:autoSpaceDE w:val="0"/>
              <w:autoSpaceDN w:val="0"/>
              <w:adjustRightInd w:val="0"/>
              <w:jc w:val="center"/>
              <w:rPr>
                <w:noProof/>
              </w:rPr>
            </w:pPr>
          </w:p>
        </w:tc>
        <w:tc>
          <w:tcPr>
            <w:tcW w:w="958" w:type="pct"/>
          </w:tcPr>
          <w:p w14:paraId="28964A4A" w14:textId="77777777" w:rsidR="005F01C3" w:rsidRPr="00F85647" w:rsidRDefault="005F01C3" w:rsidP="005F01C3">
            <w:pPr>
              <w:autoSpaceDE w:val="0"/>
              <w:autoSpaceDN w:val="0"/>
              <w:adjustRightInd w:val="0"/>
              <w:jc w:val="center"/>
              <w:rPr>
                <w:noProof/>
              </w:rPr>
            </w:pPr>
          </w:p>
        </w:tc>
      </w:tr>
      <w:tr w:rsidR="005F01C3" w:rsidRPr="00F85647" w14:paraId="6C3297B0" w14:textId="77777777" w:rsidTr="00B14F27">
        <w:trPr>
          <w:trHeight w:val="288"/>
        </w:trPr>
        <w:tc>
          <w:tcPr>
            <w:tcW w:w="413" w:type="pct"/>
            <w:gridSpan w:val="3"/>
          </w:tcPr>
          <w:p w14:paraId="05683F8F" w14:textId="6B9A97A3"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24</w:t>
            </w:r>
          </w:p>
        </w:tc>
        <w:tc>
          <w:tcPr>
            <w:tcW w:w="1368" w:type="pct"/>
            <w:vAlign w:val="bottom"/>
          </w:tcPr>
          <w:p w14:paraId="0B5B1536" w14:textId="24B83816" w:rsidR="005F01C3" w:rsidRPr="00F2049E" w:rsidRDefault="005F01C3" w:rsidP="005F01C3">
            <w:pPr>
              <w:autoSpaceDE w:val="0"/>
              <w:autoSpaceDN w:val="0"/>
              <w:adjustRightInd w:val="0"/>
              <w:jc w:val="center"/>
              <w:rPr>
                <w:noProof/>
                <w:lang w:val="en-US"/>
              </w:rPr>
            </w:pPr>
            <w:r w:rsidRPr="00F2049E">
              <w:rPr>
                <w:color w:val="000000"/>
              </w:rPr>
              <w:t>Procesor XL60CX, "Dixell" sa sondama i upravljačkom kutijom</w:t>
            </w:r>
          </w:p>
        </w:tc>
        <w:tc>
          <w:tcPr>
            <w:tcW w:w="343" w:type="pct"/>
            <w:vAlign w:val="bottom"/>
          </w:tcPr>
          <w:p w14:paraId="40497E4D" w14:textId="4A4C5ED0"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5E7F26F6" w14:textId="6EDE1B9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F06A7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4D473957" w14:textId="77777777" w:rsidR="005F01C3" w:rsidRPr="00F85647" w:rsidRDefault="005F01C3" w:rsidP="005F01C3">
            <w:pPr>
              <w:autoSpaceDE w:val="0"/>
              <w:autoSpaceDN w:val="0"/>
              <w:adjustRightInd w:val="0"/>
              <w:jc w:val="center"/>
              <w:rPr>
                <w:noProof/>
                <w:lang w:val="en-US"/>
              </w:rPr>
            </w:pPr>
          </w:p>
        </w:tc>
        <w:tc>
          <w:tcPr>
            <w:tcW w:w="387" w:type="pct"/>
          </w:tcPr>
          <w:p w14:paraId="406FA4F5" w14:textId="77777777" w:rsidR="005F01C3" w:rsidRPr="00F85647" w:rsidRDefault="005F01C3" w:rsidP="005F01C3">
            <w:pPr>
              <w:autoSpaceDE w:val="0"/>
              <w:autoSpaceDN w:val="0"/>
              <w:adjustRightInd w:val="0"/>
              <w:jc w:val="center"/>
              <w:rPr>
                <w:noProof/>
                <w:lang w:val="en-US"/>
              </w:rPr>
            </w:pPr>
          </w:p>
        </w:tc>
        <w:tc>
          <w:tcPr>
            <w:tcW w:w="386" w:type="pct"/>
          </w:tcPr>
          <w:p w14:paraId="1618297E" w14:textId="77777777" w:rsidR="005F01C3" w:rsidRPr="00F85647" w:rsidRDefault="005F01C3" w:rsidP="005F01C3">
            <w:pPr>
              <w:autoSpaceDE w:val="0"/>
              <w:autoSpaceDN w:val="0"/>
              <w:adjustRightInd w:val="0"/>
              <w:jc w:val="center"/>
              <w:rPr>
                <w:noProof/>
              </w:rPr>
            </w:pPr>
          </w:p>
        </w:tc>
        <w:tc>
          <w:tcPr>
            <w:tcW w:w="958" w:type="pct"/>
          </w:tcPr>
          <w:p w14:paraId="37FC7C20" w14:textId="77777777" w:rsidR="005F01C3" w:rsidRPr="00F85647" w:rsidRDefault="005F01C3" w:rsidP="005F01C3">
            <w:pPr>
              <w:autoSpaceDE w:val="0"/>
              <w:autoSpaceDN w:val="0"/>
              <w:adjustRightInd w:val="0"/>
              <w:jc w:val="center"/>
              <w:rPr>
                <w:noProof/>
              </w:rPr>
            </w:pPr>
          </w:p>
        </w:tc>
      </w:tr>
      <w:tr w:rsidR="005F01C3" w:rsidRPr="00F85647" w14:paraId="2B206DDE" w14:textId="77777777" w:rsidTr="00B14F27">
        <w:trPr>
          <w:trHeight w:val="288"/>
        </w:trPr>
        <w:tc>
          <w:tcPr>
            <w:tcW w:w="413" w:type="pct"/>
            <w:gridSpan w:val="3"/>
          </w:tcPr>
          <w:p w14:paraId="6BF22063" w14:textId="59D55B60"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25</w:t>
            </w:r>
          </w:p>
        </w:tc>
        <w:tc>
          <w:tcPr>
            <w:tcW w:w="1368" w:type="pct"/>
          </w:tcPr>
          <w:p w14:paraId="42D17412" w14:textId="691F64E3" w:rsidR="005F01C3" w:rsidRPr="00F2049E" w:rsidRDefault="005F01C3" w:rsidP="005F01C3">
            <w:pPr>
              <w:autoSpaceDE w:val="0"/>
              <w:autoSpaceDN w:val="0"/>
              <w:adjustRightInd w:val="0"/>
              <w:jc w:val="center"/>
              <w:rPr>
                <w:noProof/>
                <w:lang w:val="en-US"/>
              </w:rPr>
            </w:pPr>
            <w:r w:rsidRPr="00F2049E">
              <w:rPr>
                <w:color w:val="000000"/>
              </w:rPr>
              <w:t>Postolje kompresorsko‒kondezatorskog seta od</w:t>
            </w:r>
            <w:r w:rsidRPr="00F2049E">
              <w:rPr>
                <w:color w:val="000000"/>
              </w:rPr>
              <w:br/>
              <w:t>čeličnih profila.</w:t>
            </w:r>
          </w:p>
        </w:tc>
        <w:tc>
          <w:tcPr>
            <w:tcW w:w="343" w:type="pct"/>
            <w:vAlign w:val="bottom"/>
          </w:tcPr>
          <w:p w14:paraId="785EA4FC" w14:textId="746E51B2"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1EC5E91" w14:textId="474115D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3F4C6CE" w14:textId="77777777" w:rsidR="005F01C3" w:rsidRPr="00F85647" w:rsidRDefault="005F01C3" w:rsidP="005F01C3">
            <w:pPr>
              <w:autoSpaceDE w:val="0"/>
              <w:autoSpaceDN w:val="0"/>
              <w:adjustRightInd w:val="0"/>
              <w:jc w:val="center"/>
              <w:rPr>
                <w:noProof/>
                <w:lang w:val="en-US"/>
              </w:rPr>
            </w:pPr>
          </w:p>
        </w:tc>
        <w:tc>
          <w:tcPr>
            <w:tcW w:w="388" w:type="pct"/>
            <w:gridSpan w:val="2"/>
          </w:tcPr>
          <w:p w14:paraId="207B966B" w14:textId="77777777" w:rsidR="005F01C3" w:rsidRPr="00F85647" w:rsidRDefault="005F01C3" w:rsidP="005F01C3">
            <w:pPr>
              <w:autoSpaceDE w:val="0"/>
              <w:autoSpaceDN w:val="0"/>
              <w:adjustRightInd w:val="0"/>
              <w:jc w:val="center"/>
              <w:rPr>
                <w:noProof/>
                <w:lang w:val="en-US"/>
              </w:rPr>
            </w:pPr>
          </w:p>
        </w:tc>
        <w:tc>
          <w:tcPr>
            <w:tcW w:w="387" w:type="pct"/>
          </w:tcPr>
          <w:p w14:paraId="40464895" w14:textId="77777777" w:rsidR="005F01C3" w:rsidRPr="00F85647" w:rsidRDefault="005F01C3" w:rsidP="005F01C3">
            <w:pPr>
              <w:autoSpaceDE w:val="0"/>
              <w:autoSpaceDN w:val="0"/>
              <w:adjustRightInd w:val="0"/>
              <w:jc w:val="center"/>
              <w:rPr>
                <w:noProof/>
                <w:lang w:val="en-US"/>
              </w:rPr>
            </w:pPr>
          </w:p>
        </w:tc>
        <w:tc>
          <w:tcPr>
            <w:tcW w:w="386" w:type="pct"/>
          </w:tcPr>
          <w:p w14:paraId="635B616E" w14:textId="77777777" w:rsidR="005F01C3" w:rsidRPr="00F85647" w:rsidRDefault="005F01C3" w:rsidP="005F01C3">
            <w:pPr>
              <w:autoSpaceDE w:val="0"/>
              <w:autoSpaceDN w:val="0"/>
              <w:adjustRightInd w:val="0"/>
              <w:jc w:val="center"/>
              <w:rPr>
                <w:noProof/>
              </w:rPr>
            </w:pPr>
          </w:p>
        </w:tc>
        <w:tc>
          <w:tcPr>
            <w:tcW w:w="958" w:type="pct"/>
          </w:tcPr>
          <w:p w14:paraId="43B5A8FB" w14:textId="77777777" w:rsidR="005F01C3" w:rsidRPr="00F85647" w:rsidRDefault="005F01C3" w:rsidP="005F01C3">
            <w:pPr>
              <w:autoSpaceDE w:val="0"/>
              <w:autoSpaceDN w:val="0"/>
              <w:adjustRightInd w:val="0"/>
              <w:jc w:val="center"/>
              <w:rPr>
                <w:noProof/>
              </w:rPr>
            </w:pPr>
          </w:p>
        </w:tc>
      </w:tr>
      <w:tr w:rsidR="005F01C3" w:rsidRPr="00F85647" w14:paraId="1281E6C9" w14:textId="77777777" w:rsidTr="00B14F27">
        <w:trPr>
          <w:trHeight w:val="288"/>
        </w:trPr>
        <w:tc>
          <w:tcPr>
            <w:tcW w:w="413" w:type="pct"/>
            <w:gridSpan w:val="3"/>
          </w:tcPr>
          <w:p w14:paraId="16239878" w14:textId="26EEF261"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26</w:t>
            </w:r>
          </w:p>
        </w:tc>
        <w:tc>
          <w:tcPr>
            <w:tcW w:w="1368" w:type="pct"/>
            <w:vAlign w:val="bottom"/>
          </w:tcPr>
          <w:p w14:paraId="6E9CFD9F" w14:textId="37D54BF4" w:rsidR="005F01C3" w:rsidRPr="00F2049E" w:rsidRDefault="005F01C3" w:rsidP="005F01C3">
            <w:pPr>
              <w:autoSpaceDE w:val="0"/>
              <w:autoSpaceDN w:val="0"/>
              <w:adjustRightInd w:val="0"/>
              <w:jc w:val="center"/>
              <w:rPr>
                <w:noProof/>
                <w:lang w:val="en-US"/>
              </w:rPr>
            </w:pPr>
            <w:r w:rsidRPr="00F2049E">
              <w:rPr>
                <w:color w:val="000000"/>
              </w:rPr>
              <w:t>Spoljna oplata od plastificiranog čeličnog lima.</w:t>
            </w:r>
          </w:p>
        </w:tc>
        <w:tc>
          <w:tcPr>
            <w:tcW w:w="343" w:type="pct"/>
            <w:vAlign w:val="bottom"/>
          </w:tcPr>
          <w:p w14:paraId="17BAA849" w14:textId="0CCFABE1"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ED6C52B" w14:textId="1601A13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056FBDB" w14:textId="77777777" w:rsidR="005F01C3" w:rsidRPr="00F85647" w:rsidRDefault="005F01C3" w:rsidP="005F01C3">
            <w:pPr>
              <w:autoSpaceDE w:val="0"/>
              <w:autoSpaceDN w:val="0"/>
              <w:adjustRightInd w:val="0"/>
              <w:jc w:val="center"/>
              <w:rPr>
                <w:noProof/>
                <w:lang w:val="en-US"/>
              </w:rPr>
            </w:pPr>
          </w:p>
        </w:tc>
        <w:tc>
          <w:tcPr>
            <w:tcW w:w="388" w:type="pct"/>
            <w:gridSpan w:val="2"/>
          </w:tcPr>
          <w:p w14:paraId="6408D680" w14:textId="77777777" w:rsidR="005F01C3" w:rsidRPr="00F85647" w:rsidRDefault="005F01C3" w:rsidP="005F01C3">
            <w:pPr>
              <w:autoSpaceDE w:val="0"/>
              <w:autoSpaceDN w:val="0"/>
              <w:adjustRightInd w:val="0"/>
              <w:jc w:val="center"/>
              <w:rPr>
                <w:noProof/>
                <w:lang w:val="en-US"/>
              </w:rPr>
            </w:pPr>
          </w:p>
        </w:tc>
        <w:tc>
          <w:tcPr>
            <w:tcW w:w="387" w:type="pct"/>
          </w:tcPr>
          <w:p w14:paraId="4219D374" w14:textId="77777777" w:rsidR="005F01C3" w:rsidRPr="00F85647" w:rsidRDefault="005F01C3" w:rsidP="005F01C3">
            <w:pPr>
              <w:autoSpaceDE w:val="0"/>
              <w:autoSpaceDN w:val="0"/>
              <w:adjustRightInd w:val="0"/>
              <w:jc w:val="center"/>
              <w:rPr>
                <w:noProof/>
                <w:lang w:val="en-US"/>
              </w:rPr>
            </w:pPr>
          </w:p>
        </w:tc>
        <w:tc>
          <w:tcPr>
            <w:tcW w:w="386" w:type="pct"/>
          </w:tcPr>
          <w:p w14:paraId="73D1D2A4" w14:textId="77777777" w:rsidR="005F01C3" w:rsidRPr="00F85647" w:rsidRDefault="005F01C3" w:rsidP="005F01C3">
            <w:pPr>
              <w:autoSpaceDE w:val="0"/>
              <w:autoSpaceDN w:val="0"/>
              <w:adjustRightInd w:val="0"/>
              <w:jc w:val="center"/>
              <w:rPr>
                <w:noProof/>
              </w:rPr>
            </w:pPr>
          </w:p>
        </w:tc>
        <w:tc>
          <w:tcPr>
            <w:tcW w:w="958" w:type="pct"/>
          </w:tcPr>
          <w:p w14:paraId="538AE50C" w14:textId="77777777" w:rsidR="005F01C3" w:rsidRPr="00F85647" w:rsidRDefault="005F01C3" w:rsidP="005F01C3">
            <w:pPr>
              <w:autoSpaceDE w:val="0"/>
              <w:autoSpaceDN w:val="0"/>
              <w:adjustRightInd w:val="0"/>
              <w:jc w:val="center"/>
              <w:rPr>
                <w:noProof/>
              </w:rPr>
            </w:pPr>
          </w:p>
        </w:tc>
      </w:tr>
      <w:tr w:rsidR="005F01C3" w:rsidRPr="00F85647" w14:paraId="482A4908" w14:textId="77777777" w:rsidTr="00B14F27">
        <w:trPr>
          <w:trHeight w:val="288"/>
        </w:trPr>
        <w:tc>
          <w:tcPr>
            <w:tcW w:w="413" w:type="pct"/>
            <w:gridSpan w:val="3"/>
          </w:tcPr>
          <w:p w14:paraId="1C7F764D" w14:textId="5792A9F3" w:rsidR="005F01C3" w:rsidRPr="00F85647" w:rsidRDefault="005F01C3" w:rsidP="005F01C3">
            <w:pPr>
              <w:autoSpaceDE w:val="0"/>
              <w:autoSpaceDN w:val="0"/>
              <w:adjustRightInd w:val="0"/>
              <w:jc w:val="center"/>
              <w:rPr>
                <w:noProof/>
              </w:rPr>
            </w:pPr>
            <w:r w:rsidRPr="00496A27">
              <w:rPr>
                <w:color w:val="000000"/>
                <w:lang w:val="sr-Latn-RS" w:eastAsia="sr-Latn-RS"/>
              </w:rPr>
              <w:t>13.4.27</w:t>
            </w:r>
          </w:p>
        </w:tc>
        <w:tc>
          <w:tcPr>
            <w:tcW w:w="1368" w:type="pct"/>
            <w:vAlign w:val="bottom"/>
          </w:tcPr>
          <w:p w14:paraId="60EA342C" w14:textId="308EA97E" w:rsidR="005F01C3" w:rsidRPr="00F2049E" w:rsidRDefault="005F01C3" w:rsidP="005F01C3">
            <w:pPr>
              <w:autoSpaceDE w:val="0"/>
              <w:autoSpaceDN w:val="0"/>
              <w:adjustRightInd w:val="0"/>
              <w:jc w:val="center"/>
              <w:rPr>
                <w:noProof/>
                <w:lang w:val="en-US"/>
              </w:rPr>
            </w:pPr>
            <w:r w:rsidRPr="00F2049E">
              <w:rPr>
                <w:color w:val="000000"/>
              </w:rPr>
              <w:t>Agregatiranje (izrada agregata u radionici) i</w:t>
            </w:r>
            <w:r w:rsidRPr="00F2049E">
              <w:rPr>
                <w:color w:val="000000"/>
              </w:rPr>
              <w:br/>
              <w:t>izvšena proba na pritisak.</w:t>
            </w:r>
          </w:p>
        </w:tc>
        <w:tc>
          <w:tcPr>
            <w:tcW w:w="343" w:type="pct"/>
            <w:vAlign w:val="bottom"/>
          </w:tcPr>
          <w:p w14:paraId="13E071C6" w14:textId="6C0914EC"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4798116" w14:textId="33748CE2"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459FFC2" w14:textId="77777777" w:rsidR="005F01C3" w:rsidRPr="00F85647" w:rsidRDefault="005F01C3" w:rsidP="005F01C3">
            <w:pPr>
              <w:autoSpaceDE w:val="0"/>
              <w:autoSpaceDN w:val="0"/>
              <w:adjustRightInd w:val="0"/>
              <w:jc w:val="center"/>
              <w:rPr>
                <w:noProof/>
                <w:lang w:val="en-US"/>
              </w:rPr>
            </w:pPr>
          </w:p>
        </w:tc>
        <w:tc>
          <w:tcPr>
            <w:tcW w:w="388" w:type="pct"/>
            <w:gridSpan w:val="2"/>
          </w:tcPr>
          <w:p w14:paraId="6BB59C5A" w14:textId="77777777" w:rsidR="005F01C3" w:rsidRPr="00F85647" w:rsidRDefault="005F01C3" w:rsidP="005F01C3">
            <w:pPr>
              <w:autoSpaceDE w:val="0"/>
              <w:autoSpaceDN w:val="0"/>
              <w:adjustRightInd w:val="0"/>
              <w:jc w:val="center"/>
              <w:rPr>
                <w:noProof/>
                <w:lang w:val="en-US"/>
              </w:rPr>
            </w:pPr>
          </w:p>
        </w:tc>
        <w:tc>
          <w:tcPr>
            <w:tcW w:w="387" w:type="pct"/>
          </w:tcPr>
          <w:p w14:paraId="313C1199" w14:textId="77777777" w:rsidR="005F01C3" w:rsidRPr="00F85647" w:rsidRDefault="005F01C3" w:rsidP="005F01C3">
            <w:pPr>
              <w:autoSpaceDE w:val="0"/>
              <w:autoSpaceDN w:val="0"/>
              <w:adjustRightInd w:val="0"/>
              <w:jc w:val="center"/>
              <w:rPr>
                <w:noProof/>
                <w:lang w:val="en-US"/>
              </w:rPr>
            </w:pPr>
          </w:p>
        </w:tc>
        <w:tc>
          <w:tcPr>
            <w:tcW w:w="386" w:type="pct"/>
          </w:tcPr>
          <w:p w14:paraId="687BD972" w14:textId="77777777" w:rsidR="005F01C3" w:rsidRPr="00F85647" w:rsidRDefault="005F01C3" w:rsidP="005F01C3">
            <w:pPr>
              <w:autoSpaceDE w:val="0"/>
              <w:autoSpaceDN w:val="0"/>
              <w:adjustRightInd w:val="0"/>
              <w:jc w:val="center"/>
              <w:rPr>
                <w:noProof/>
              </w:rPr>
            </w:pPr>
          </w:p>
        </w:tc>
        <w:tc>
          <w:tcPr>
            <w:tcW w:w="958" w:type="pct"/>
          </w:tcPr>
          <w:p w14:paraId="7251D376" w14:textId="77777777" w:rsidR="005F01C3" w:rsidRPr="00F85647" w:rsidRDefault="005F01C3" w:rsidP="005F01C3">
            <w:pPr>
              <w:autoSpaceDE w:val="0"/>
              <w:autoSpaceDN w:val="0"/>
              <w:adjustRightInd w:val="0"/>
              <w:jc w:val="center"/>
              <w:rPr>
                <w:noProof/>
              </w:rPr>
            </w:pPr>
          </w:p>
        </w:tc>
      </w:tr>
      <w:tr w:rsidR="005F01C3" w:rsidRPr="00F85647" w14:paraId="1D58FBA1" w14:textId="77777777" w:rsidTr="00B14F27">
        <w:trPr>
          <w:trHeight w:val="288"/>
        </w:trPr>
        <w:tc>
          <w:tcPr>
            <w:tcW w:w="413" w:type="pct"/>
            <w:gridSpan w:val="3"/>
          </w:tcPr>
          <w:p w14:paraId="194098CB" w14:textId="194D8A5A"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28</w:t>
            </w:r>
          </w:p>
        </w:tc>
        <w:tc>
          <w:tcPr>
            <w:tcW w:w="1368" w:type="pct"/>
          </w:tcPr>
          <w:p w14:paraId="5E3251E7" w14:textId="4EC166C7" w:rsidR="005F01C3" w:rsidRPr="00F2049E" w:rsidRDefault="005F01C3" w:rsidP="005F01C3">
            <w:pPr>
              <w:autoSpaceDE w:val="0"/>
              <w:autoSpaceDN w:val="0"/>
              <w:adjustRightInd w:val="0"/>
              <w:jc w:val="center"/>
              <w:rPr>
                <w:noProof/>
                <w:lang w:val="en-US"/>
              </w:rPr>
            </w:pPr>
            <w:r w:rsidRPr="00F2049E">
              <w:rPr>
                <w:color w:val="000000"/>
              </w:rPr>
              <w:t>Bakarne cevi Ø12 mm, komplet sa pripadajućim fitinzima.</w:t>
            </w:r>
          </w:p>
        </w:tc>
        <w:tc>
          <w:tcPr>
            <w:tcW w:w="343" w:type="pct"/>
            <w:vAlign w:val="bottom"/>
          </w:tcPr>
          <w:p w14:paraId="4B7CE090" w14:textId="6C90B017"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10BFBF65" w14:textId="05C04D5B" w:rsidR="005F01C3" w:rsidRPr="00F85647" w:rsidRDefault="005F01C3" w:rsidP="005F01C3">
            <w:pPr>
              <w:autoSpaceDE w:val="0"/>
              <w:autoSpaceDN w:val="0"/>
              <w:adjustRightInd w:val="0"/>
              <w:jc w:val="center"/>
              <w:rPr>
                <w:noProof/>
                <w:lang w:val="en-US"/>
              </w:rPr>
            </w:pPr>
            <w:r w:rsidRPr="00496A27">
              <w:rPr>
                <w:color w:val="000000"/>
              </w:rPr>
              <w:t>10</w:t>
            </w:r>
          </w:p>
        </w:tc>
        <w:tc>
          <w:tcPr>
            <w:tcW w:w="389" w:type="pct"/>
          </w:tcPr>
          <w:p w14:paraId="271E3952" w14:textId="77777777" w:rsidR="005F01C3" w:rsidRPr="00F85647" w:rsidRDefault="005F01C3" w:rsidP="005F01C3">
            <w:pPr>
              <w:autoSpaceDE w:val="0"/>
              <w:autoSpaceDN w:val="0"/>
              <w:adjustRightInd w:val="0"/>
              <w:jc w:val="center"/>
              <w:rPr>
                <w:noProof/>
                <w:lang w:val="en-US"/>
              </w:rPr>
            </w:pPr>
          </w:p>
        </w:tc>
        <w:tc>
          <w:tcPr>
            <w:tcW w:w="388" w:type="pct"/>
            <w:gridSpan w:val="2"/>
          </w:tcPr>
          <w:p w14:paraId="4D89B809" w14:textId="77777777" w:rsidR="005F01C3" w:rsidRPr="00F85647" w:rsidRDefault="005F01C3" w:rsidP="005F01C3">
            <w:pPr>
              <w:autoSpaceDE w:val="0"/>
              <w:autoSpaceDN w:val="0"/>
              <w:adjustRightInd w:val="0"/>
              <w:jc w:val="center"/>
              <w:rPr>
                <w:noProof/>
                <w:lang w:val="en-US"/>
              </w:rPr>
            </w:pPr>
          </w:p>
        </w:tc>
        <w:tc>
          <w:tcPr>
            <w:tcW w:w="387" w:type="pct"/>
          </w:tcPr>
          <w:p w14:paraId="3766026B" w14:textId="77777777" w:rsidR="005F01C3" w:rsidRPr="00F85647" w:rsidRDefault="005F01C3" w:rsidP="005F01C3">
            <w:pPr>
              <w:autoSpaceDE w:val="0"/>
              <w:autoSpaceDN w:val="0"/>
              <w:adjustRightInd w:val="0"/>
              <w:jc w:val="center"/>
              <w:rPr>
                <w:noProof/>
                <w:lang w:val="en-US"/>
              </w:rPr>
            </w:pPr>
          </w:p>
        </w:tc>
        <w:tc>
          <w:tcPr>
            <w:tcW w:w="386" w:type="pct"/>
          </w:tcPr>
          <w:p w14:paraId="5F7791D8" w14:textId="77777777" w:rsidR="005F01C3" w:rsidRPr="00F85647" w:rsidRDefault="005F01C3" w:rsidP="005F01C3">
            <w:pPr>
              <w:autoSpaceDE w:val="0"/>
              <w:autoSpaceDN w:val="0"/>
              <w:adjustRightInd w:val="0"/>
              <w:jc w:val="center"/>
              <w:rPr>
                <w:noProof/>
              </w:rPr>
            </w:pPr>
          </w:p>
        </w:tc>
        <w:tc>
          <w:tcPr>
            <w:tcW w:w="958" w:type="pct"/>
          </w:tcPr>
          <w:p w14:paraId="0922F68C" w14:textId="77777777" w:rsidR="005F01C3" w:rsidRPr="00F85647" w:rsidRDefault="005F01C3" w:rsidP="005F01C3">
            <w:pPr>
              <w:autoSpaceDE w:val="0"/>
              <w:autoSpaceDN w:val="0"/>
              <w:adjustRightInd w:val="0"/>
              <w:jc w:val="center"/>
              <w:rPr>
                <w:noProof/>
              </w:rPr>
            </w:pPr>
          </w:p>
        </w:tc>
      </w:tr>
      <w:tr w:rsidR="005F01C3" w:rsidRPr="00F85647" w14:paraId="28B4DDF2" w14:textId="77777777" w:rsidTr="00B14F27">
        <w:trPr>
          <w:trHeight w:val="288"/>
        </w:trPr>
        <w:tc>
          <w:tcPr>
            <w:tcW w:w="413" w:type="pct"/>
            <w:gridSpan w:val="3"/>
          </w:tcPr>
          <w:p w14:paraId="79BA0DC0" w14:textId="3D645E39"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29</w:t>
            </w:r>
          </w:p>
        </w:tc>
        <w:tc>
          <w:tcPr>
            <w:tcW w:w="1368" w:type="pct"/>
            <w:vAlign w:val="bottom"/>
          </w:tcPr>
          <w:p w14:paraId="71AE7CC7" w14:textId="4E7F7318" w:rsidR="005F01C3" w:rsidRPr="00F2049E" w:rsidRDefault="005F01C3" w:rsidP="005F01C3">
            <w:pPr>
              <w:autoSpaceDE w:val="0"/>
              <w:autoSpaceDN w:val="0"/>
              <w:adjustRightInd w:val="0"/>
              <w:jc w:val="center"/>
              <w:rPr>
                <w:noProof/>
                <w:lang w:val="en-US"/>
              </w:rPr>
            </w:pPr>
            <w:r w:rsidRPr="00F2049E">
              <w:rPr>
                <w:color w:val="000000"/>
              </w:rPr>
              <w:t>Termoizolacija cevovoda "Armaflex".</w:t>
            </w:r>
          </w:p>
        </w:tc>
        <w:tc>
          <w:tcPr>
            <w:tcW w:w="343" w:type="pct"/>
            <w:vAlign w:val="bottom"/>
          </w:tcPr>
          <w:p w14:paraId="4DF5CC36" w14:textId="0A6F3704"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69A81F70" w14:textId="679E390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1CAF423" w14:textId="77777777" w:rsidR="005F01C3" w:rsidRPr="00F85647" w:rsidRDefault="005F01C3" w:rsidP="005F01C3">
            <w:pPr>
              <w:autoSpaceDE w:val="0"/>
              <w:autoSpaceDN w:val="0"/>
              <w:adjustRightInd w:val="0"/>
              <w:jc w:val="center"/>
              <w:rPr>
                <w:noProof/>
                <w:lang w:val="en-US"/>
              </w:rPr>
            </w:pPr>
          </w:p>
        </w:tc>
        <w:tc>
          <w:tcPr>
            <w:tcW w:w="388" w:type="pct"/>
            <w:gridSpan w:val="2"/>
          </w:tcPr>
          <w:p w14:paraId="1204C480" w14:textId="77777777" w:rsidR="005F01C3" w:rsidRPr="00F85647" w:rsidRDefault="005F01C3" w:rsidP="005F01C3">
            <w:pPr>
              <w:autoSpaceDE w:val="0"/>
              <w:autoSpaceDN w:val="0"/>
              <w:adjustRightInd w:val="0"/>
              <w:jc w:val="center"/>
              <w:rPr>
                <w:noProof/>
                <w:lang w:val="en-US"/>
              </w:rPr>
            </w:pPr>
          </w:p>
        </w:tc>
        <w:tc>
          <w:tcPr>
            <w:tcW w:w="387" w:type="pct"/>
          </w:tcPr>
          <w:p w14:paraId="5BF3179F" w14:textId="77777777" w:rsidR="005F01C3" w:rsidRPr="00F85647" w:rsidRDefault="005F01C3" w:rsidP="005F01C3">
            <w:pPr>
              <w:autoSpaceDE w:val="0"/>
              <w:autoSpaceDN w:val="0"/>
              <w:adjustRightInd w:val="0"/>
              <w:jc w:val="center"/>
              <w:rPr>
                <w:noProof/>
                <w:lang w:val="en-US"/>
              </w:rPr>
            </w:pPr>
          </w:p>
        </w:tc>
        <w:tc>
          <w:tcPr>
            <w:tcW w:w="386" w:type="pct"/>
          </w:tcPr>
          <w:p w14:paraId="17DE26A6" w14:textId="77777777" w:rsidR="005F01C3" w:rsidRPr="00F85647" w:rsidRDefault="005F01C3" w:rsidP="005F01C3">
            <w:pPr>
              <w:autoSpaceDE w:val="0"/>
              <w:autoSpaceDN w:val="0"/>
              <w:adjustRightInd w:val="0"/>
              <w:jc w:val="center"/>
              <w:rPr>
                <w:noProof/>
              </w:rPr>
            </w:pPr>
          </w:p>
        </w:tc>
        <w:tc>
          <w:tcPr>
            <w:tcW w:w="958" w:type="pct"/>
          </w:tcPr>
          <w:p w14:paraId="407D79C2" w14:textId="77777777" w:rsidR="005F01C3" w:rsidRPr="00F85647" w:rsidRDefault="005F01C3" w:rsidP="005F01C3">
            <w:pPr>
              <w:autoSpaceDE w:val="0"/>
              <w:autoSpaceDN w:val="0"/>
              <w:adjustRightInd w:val="0"/>
              <w:jc w:val="center"/>
              <w:rPr>
                <w:noProof/>
              </w:rPr>
            </w:pPr>
          </w:p>
        </w:tc>
      </w:tr>
      <w:tr w:rsidR="005F01C3" w:rsidRPr="00F85647" w14:paraId="347F9D27" w14:textId="77777777" w:rsidTr="00B14F27">
        <w:trPr>
          <w:trHeight w:val="288"/>
        </w:trPr>
        <w:tc>
          <w:tcPr>
            <w:tcW w:w="413" w:type="pct"/>
            <w:gridSpan w:val="3"/>
          </w:tcPr>
          <w:p w14:paraId="0BCAB288" w14:textId="3BFE40DF"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30</w:t>
            </w:r>
          </w:p>
        </w:tc>
        <w:tc>
          <w:tcPr>
            <w:tcW w:w="1368" w:type="pct"/>
            <w:vAlign w:val="bottom"/>
          </w:tcPr>
          <w:p w14:paraId="7A2FB690" w14:textId="240B6C80" w:rsidR="005F01C3" w:rsidRPr="00F2049E" w:rsidRDefault="005F01C3" w:rsidP="005F01C3">
            <w:pPr>
              <w:autoSpaceDE w:val="0"/>
              <w:autoSpaceDN w:val="0"/>
              <w:adjustRightInd w:val="0"/>
              <w:jc w:val="center"/>
              <w:rPr>
                <w:noProof/>
                <w:lang w:val="en-US"/>
              </w:rPr>
            </w:pPr>
            <w:r w:rsidRPr="00F2049E">
              <w:rPr>
                <w:color w:val="000000"/>
              </w:rPr>
              <w:t>Električni kablovi i pocinkovani kanali</w:t>
            </w:r>
          </w:p>
        </w:tc>
        <w:tc>
          <w:tcPr>
            <w:tcW w:w="343" w:type="pct"/>
            <w:vAlign w:val="bottom"/>
          </w:tcPr>
          <w:p w14:paraId="137BA422" w14:textId="654E3AE5"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9545C89" w14:textId="05365F9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46E9F62" w14:textId="77777777" w:rsidR="005F01C3" w:rsidRPr="00F85647" w:rsidRDefault="005F01C3" w:rsidP="005F01C3">
            <w:pPr>
              <w:autoSpaceDE w:val="0"/>
              <w:autoSpaceDN w:val="0"/>
              <w:adjustRightInd w:val="0"/>
              <w:jc w:val="center"/>
              <w:rPr>
                <w:noProof/>
                <w:lang w:val="en-US"/>
              </w:rPr>
            </w:pPr>
          </w:p>
        </w:tc>
        <w:tc>
          <w:tcPr>
            <w:tcW w:w="388" w:type="pct"/>
            <w:gridSpan w:val="2"/>
          </w:tcPr>
          <w:p w14:paraId="22E51B24" w14:textId="77777777" w:rsidR="005F01C3" w:rsidRPr="00F85647" w:rsidRDefault="005F01C3" w:rsidP="005F01C3">
            <w:pPr>
              <w:autoSpaceDE w:val="0"/>
              <w:autoSpaceDN w:val="0"/>
              <w:adjustRightInd w:val="0"/>
              <w:jc w:val="center"/>
              <w:rPr>
                <w:noProof/>
                <w:lang w:val="en-US"/>
              </w:rPr>
            </w:pPr>
          </w:p>
        </w:tc>
        <w:tc>
          <w:tcPr>
            <w:tcW w:w="387" w:type="pct"/>
          </w:tcPr>
          <w:p w14:paraId="4A4EF1D2" w14:textId="77777777" w:rsidR="005F01C3" w:rsidRPr="00F85647" w:rsidRDefault="005F01C3" w:rsidP="005F01C3">
            <w:pPr>
              <w:autoSpaceDE w:val="0"/>
              <w:autoSpaceDN w:val="0"/>
              <w:adjustRightInd w:val="0"/>
              <w:jc w:val="center"/>
              <w:rPr>
                <w:noProof/>
                <w:lang w:val="en-US"/>
              </w:rPr>
            </w:pPr>
          </w:p>
        </w:tc>
        <w:tc>
          <w:tcPr>
            <w:tcW w:w="386" w:type="pct"/>
          </w:tcPr>
          <w:p w14:paraId="519FD28A" w14:textId="77777777" w:rsidR="005F01C3" w:rsidRPr="00F85647" w:rsidRDefault="005F01C3" w:rsidP="005F01C3">
            <w:pPr>
              <w:autoSpaceDE w:val="0"/>
              <w:autoSpaceDN w:val="0"/>
              <w:adjustRightInd w:val="0"/>
              <w:jc w:val="center"/>
              <w:rPr>
                <w:noProof/>
              </w:rPr>
            </w:pPr>
          </w:p>
        </w:tc>
        <w:tc>
          <w:tcPr>
            <w:tcW w:w="958" w:type="pct"/>
          </w:tcPr>
          <w:p w14:paraId="7B5CDC62" w14:textId="77777777" w:rsidR="005F01C3" w:rsidRPr="00F85647" w:rsidRDefault="005F01C3" w:rsidP="005F01C3">
            <w:pPr>
              <w:autoSpaceDE w:val="0"/>
              <w:autoSpaceDN w:val="0"/>
              <w:adjustRightInd w:val="0"/>
              <w:jc w:val="center"/>
              <w:rPr>
                <w:noProof/>
              </w:rPr>
            </w:pPr>
          </w:p>
        </w:tc>
      </w:tr>
      <w:tr w:rsidR="005F01C3" w:rsidRPr="00F85647" w14:paraId="3993F27D" w14:textId="77777777" w:rsidTr="00B14F27">
        <w:trPr>
          <w:trHeight w:val="288"/>
        </w:trPr>
        <w:tc>
          <w:tcPr>
            <w:tcW w:w="413" w:type="pct"/>
            <w:gridSpan w:val="3"/>
          </w:tcPr>
          <w:p w14:paraId="1EBCBD42" w14:textId="11FD51F6" w:rsidR="005F01C3" w:rsidRPr="00F85647" w:rsidRDefault="005F01C3" w:rsidP="005F01C3">
            <w:pPr>
              <w:autoSpaceDE w:val="0"/>
              <w:autoSpaceDN w:val="0"/>
              <w:adjustRightInd w:val="0"/>
              <w:jc w:val="center"/>
              <w:rPr>
                <w:noProof/>
              </w:rPr>
            </w:pPr>
            <w:r w:rsidRPr="00496A27">
              <w:rPr>
                <w:color w:val="000000"/>
                <w:lang w:val="sr-Latn-RS" w:eastAsia="sr-Latn-RS"/>
              </w:rPr>
              <w:t>13.4.3</w:t>
            </w:r>
            <w:r w:rsidRPr="00496A27">
              <w:rPr>
                <w:color w:val="000000"/>
              </w:rPr>
              <w:t>1</w:t>
            </w:r>
          </w:p>
        </w:tc>
        <w:tc>
          <w:tcPr>
            <w:tcW w:w="1368" w:type="pct"/>
            <w:vAlign w:val="bottom"/>
          </w:tcPr>
          <w:p w14:paraId="49B54985" w14:textId="3E3E0FC0" w:rsidR="005F01C3" w:rsidRPr="00F2049E" w:rsidRDefault="005F01C3" w:rsidP="005F01C3">
            <w:pPr>
              <w:autoSpaceDE w:val="0"/>
              <w:autoSpaceDN w:val="0"/>
              <w:adjustRightInd w:val="0"/>
              <w:jc w:val="center"/>
              <w:rPr>
                <w:noProof/>
                <w:lang w:val="en-US"/>
              </w:rPr>
            </w:pPr>
            <w:r w:rsidRPr="00F2049E">
              <w:rPr>
                <w:color w:val="000000"/>
              </w:rPr>
              <w:t>Sitan montažni materijal</w:t>
            </w:r>
          </w:p>
        </w:tc>
        <w:tc>
          <w:tcPr>
            <w:tcW w:w="343" w:type="pct"/>
            <w:vAlign w:val="bottom"/>
          </w:tcPr>
          <w:p w14:paraId="4AD2442A" w14:textId="6DEF1A3B"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7F8DD8B8" w14:textId="08CE2F5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7FC00666" w14:textId="77777777" w:rsidR="005F01C3" w:rsidRPr="00F85647" w:rsidRDefault="005F01C3" w:rsidP="005F01C3">
            <w:pPr>
              <w:autoSpaceDE w:val="0"/>
              <w:autoSpaceDN w:val="0"/>
              <w:adjustRightInd w:val="0"/>
              <w:jc w:val="center"/>
              <w:rPr>
                <w:noProof/>
                <w:lang w:val="en-US"/>
              </w:rPr>
            </w:pPr>
          </w:p>
        </w:tc>
        <w:tc>
          <w:tcPr>
            <w:tcW w:w="388" w:type="pct"/>
            <w:gridSpan w:val="2"/>
          </w:tcPr>
          <w:p w14:paraId="04C26521" w14:textId="77777777" w:rsidR="005F01C3" w:rsidRPr="00F85647" w:rsidRDefault="005F01C3" w:rsidP="005F01C3">
            <w:pPr>
              <w:autoSpaceDE w:val="0"/>
              <w:autoSpaceDN w:val="0"/>
              <w:adjustRightInd w:val="0"/>
              <w:jc w:val="center"/>
              <w:rPr>
                <w:noProof/>
                <w:lang w:val="en-US"/>
              </w:rPr>
            </w:pPr>
          </w:p>
        </w:tc>
        <w:tc>
          <w:tcPr>
            <w:tcW w:w="387" w:type="pct"/>
          </w:tcPr>
          <w:p w14:paraId="30AE5005" w14:textId="77777777" w:rsidR="005F01C3" w:rsidRPr="00F85647" w:rsidRDefault="005F01C3" w:rsidP="005F01C3">
            <w:pPr>
              <w:autoSpaceDE w:val="0"/>
              <w:autoSpaceDN w:val="0"/>
              <w:adjustRightInd w:val="0"/>
              <w:jc w:val="center"/>
              <w:rPr>
                <w:noProof/>
                <w:lang w:val="en-US"/>
              </w:rPr>
            </w:pPr>
          </w:p>
        </w:tc>
        <w:tc>
          <w:tcPr>
            <w:tcW w:w="386" w:type="pct"/>
          </w:tcPr>
          <w:p w14:paraId="2A40B007" w14:textId="77777777" w:rsidR="005F01C3" w:rsidRPr="00F85647" w:rsidRDefault="005F01C3" w:rsidP="005F01C3">
            <w:pPr>
              <w:autoSpaceDE w:val="0"/>
              <w:autoSpaceDN w:val="0"/>
              <w:adjustRightInd w:val="0"/>
              <w:jc w:val="center"/>
              <w:rPr>
                <w:noProof/>
              </w:rPr>
            </w:pPr>
          </w:p>
        </w:tc>
        <w:tc>
          <w:tcPr>
            <w:tcW w:w="958" w:type="pct"/>
          </w:tcPr>
          <w:p w14:paraId="0EADB8B7" w14:textId="77777777" w:rsidR="005F01C3" w:rsidRPr="00F85647" w:rsidRDefault="005F01C3" w:rsidP="005F01C3">
            <w:pPr>
              <w:autoSpaceDE w:val="0"/>
              <w:autoSpaceDN w:val="0"/>
              <w:adjustRightInd w:val="0"/>
              <w:jc w:val="center"/>
              <w:rPr>
                <w:noProof/>
              </w:rPr>
            </w:pPr>
          </w:p>
        </w:tc>
      </w:tr>
      <w:tr w:rsidR="005F01C3" w:rsidRPr="00F85647" w14:paraId="2330BC23" w14:textId="77777777" w:rsidTr="00B14F27">
        <w:trPr>
          <w:trHeight w:val="288"/>
        </w:trPr>
        <w:tc>
          <w:tcPr>
            <w:tcW w:w="413" w:type="pct"/>
            <w:gridSpan w:val="3"/>
          </w:tcPr>
          <w:p w14:paraId="7BCA6D1D" w14:textId="68FAD147" w:rsidR="005F01C3" w:rsidRPr="00F85647" w:rsidRDefault="005F01C3" w:rsidP="005F01C3">
            <w:pPr>
              <w:autoSpaceDE w:val="0"/>
              <w:autoSpaceDN w:val="0"/>
              <w:adjustRightInd w:val="0"/>
              <w:jc w:val="center"/>
              <w:rPr>
                <w:noProof/>
              </w:rPr>
            </w:pPr>
            <w:r w:rsidRPr="00496A27">
              <w:rPr>
                <w:color w:val="000000"/>
                <w:lang w:val="sr-Latn-RS" w:eastAsia="sr-Latn-RS"/>
              </w:rPr>
              <w:t>13.4.32</w:t>
            </w:r>
          </w:p>
        </w:tc>
        <w:tc>
          <w:tcPr>
            <w:tcW w:w="1368" w:type="pct"/>
            <w:vAlign w:val="bottom"/>
          </w:tcPr>
          <w:p w14:paraId="1FC8EB39" w14:textId="793B853A" w:rsidR="005F01C3" w:rsidRPr="00F2049E" w:rsidRDefault="005F01C3" w:rsidP="005F01C3">
            <w:pPr>
              <w:autoSpaceDE w:val="0"/>
              <w:autoSpaceDN w:val="0"/>
              <w:adjustRightInd w:val="0"/>
              <w:jc w:val="center"/>
              <w:rPr>
                <w:noProof/>
                <w:lang w:val="en-US"/>
              </w:rPr>
            </w:pPr>
            <w:r w:rsidRPr="00F2049E">
              <w:rPr>
                <w:color w:val="000000"/>
              </w:rPr>
              <w:t>Plastične cevi Ø10 mm za odvod kondezata iz isparivača</w:t>
            </w:r>
          </w:p>
        </w:tc>
        <w:tc>
          <w:tcPr>
            <w:tcW w:w="343" w:type="pct"/>
            <w:vAlign w:val="bottom"/>
          </w:tcPr>
          <w:p w14:paraId="79F49C95" w14:textId="7B730C9C"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3827E6C8" w14:textId="07B7B755"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DCD5ACC" w14:textId="77777777" w:rsidR="005F01C3" w:rsidRPr="00F85647" w:rsidRDefault="005F01C3" w:rsidP="005F01C3">
            <w:pPr>
              <w:autoSpaceDE w:val="0"/>
              <w:autoSpaceDN w:val="0"/>
              <w:adjustRightInd w:val="0"/>
              <w:jc w:val="center"/>
              <w:rPr>
                <w:noProof/>
                <w:lang w:val="en-US"/>
              </w:rPr>
            </w:pPr>
          </w:p>
        </w:tc>
        <w:tc>
          <w:tcPr>
            <w:tcW w:w="388" w:type="pct"/>
            <w:gridSpan w:val="2"/>
          </w:tcPr>
          <w:p w14:paraId="7A2143A2" w14:textId="77777777" w:rsidR="005F01C3" w:rsidRPr="00F85647" w:rsidRDefault="005F01C3" w:rsidP="005F01C3">
            <w:pPr>
              <w:autoSpaceDE w:val="0"/>
              <w:autoSpaceDN w:val="0"/>
              <w:adjustRightInd w:val="0"/>
              <w:jc w:val="center"/>
              <w:rPr>
                <w:noProof/>
                <w:lang w:val="en-US"/>
              </w:rPr>
            </w:pPr>
          </w:p>
        </w:tc>
        <w:tc>
          <w:tcPr>
            <w:tcW w:w="387" w:type="pct"/>
          </w:tcPr>
          <w:p w14:paraId="692CA40C" w14:textId="77777777" w:rsidR="005F01C3" w:rsidRPr="00F85647" w:rsidRDefault="005F01C3" w:rsidP="005F01C3">
            <w:pPr>
              <w:autoSpaceDE w:val="0"/>
              <w:autoSpaceDN w:val="0"/>
              <w:adjustRightInd w:val="0"/>
              <w:jc w:val="center"/>
              <w:rPr>
                <w:noProof/>
                <w:lang w:val="en-US"/>
              </w:rPr>
            </w:pPr>
          </w:p>
        </w:tc>
        <w:tc>
          <w:tcPr>
            <w:tcW w:w="386" w:type="pct"/>
          </w:tcPr>
          <w:p w14:paraId="709E467C" w14:textId="77777777" w:rsidR="005F01C3" w:rsidRPr="00F85647" w:rsidRDefault="005F01C3" w:rsidP="005F01C3">
            <w:pPr>
              <w:autoSpaceDE w:val="0"/>
              <w:autoSpaceDN w:val="0"/>
              <w:adjustRightInd w:val="0"/>
              <w:jc w:val="center"/>
              <w:rPr>
                <w:noProof/>
              </w:rPr>
            </w:pPr>
          </w:p>
        </w:tc>
        <w:tc>
          <w:tcPr>
            <w:tcW w:w="958" w:type="pct"/>
          </w:tcPr>
          <w:p w14:paraId="0302F2FE" w14:textId="77777777" w:rsidR="005F01C3" w:rsidRPr="00F85647" w:rsidRDefault="005F01C3" w:rsidP="005F01C3">
            <w:pPr>
              <w:autoSpaceDE w:val="0"/>
              <w:autoSpaceDN w:val="0"/>
              <w:adjustRightInd w:val="0"/>
              <w:jc w:val="center"/>
              <w:rPr>
                <w:noProof/>
              </w:rPr>
            </w:pPr>
          </w:p>
        </w:tc>
      </w:tr>
      <w:tr w:rsidR="005F01C3" w:rsidRPr="00F85647" w14:paraId="0386E3DC" w14:textId="77777777" w:rsidTr="00B14F27">
        <w:trPr>
          <w:trHeight w:val="288"/>
        </w:trPr>
        <w:tc>
          <w:tcPr>
            <w:tcW w:w="413" w:type="pct"/>
            <w:gridSpan w:val="3"/>
          </w:tcPr>
          <w:p w14:paraId="1FAE5799" w14:textId="2E00F8B1" w:rsidR="005F01C3" w:rsidRPr="00F85647" w:rsidRDefault="005F01C3" w:rsidP="005F01C3">
            <w:pPr>
              <w:autoSpaceDE w:val="0"/>
              <w:autoSpaceDN w:val="0"/>
              <w:adjustRightInd w:val="0"/>
              <w:jc w:val="center"/>
              <w:rPr>
                <w:noProof/>
              </w:rPr>
            </w:pPr>
            <w:r w:rsidRPr="00496A27">
              <w:rPr>
                <w:color w:val="000000"/>
                <w:lang w:val="sr-Latn-RS" w:eastAsia="sr-Latn-RS"/>
              </w:rPr>
              <w:t>13.4.</w:t>
            </w:r>
            <w:r w:rsidRPr="00496A27">
              <w:rPr>
                <w:color w:val="000000"/>
              </w:rPr>
              <w:t>33</w:t>
            </w:r>
          </w:p>
        </w:tc>
        <w:tc>
          <w:tcPr>
            <w:tcW w:w="1368" w:type="pct"/>
            <w:vAlign w:val="bottom"/>
          </w:tcPr>
          <w:p w14:paraId="7E633AA1" w14:textId="76517CB5" w:rsidR="005F01C3" w:rsidRPr="00F2049E" w:rsidRDefault="005F01C3" w:rsidP="005F01C3">
            <w:pPr>
              <w:autoSpaceDE w:val="0"/>
              <w:autoSpaceDN w:val="0"/>
              <w:adjustRightInd w:val="0"/>
              <w:jc w:val="center"/>
              <w:rPr>
                <w:noProof/>
                <w:lang w:val="en-US"/>
              </w:rPr>
            </w:pPr>
            <w:r w:rsidRPr="00F2049E">
              <w:rPr>
                <w:color w:val="000000"/>
              </w:rPr>
              <w:t>Montaža celokupne opreme sa puštanjem u rad.</w:t>
            </w:r>
          </w:p>
        </w:tc>
        <w:tc>
          <w:tcPr>
            <w:tcW w:w="343" w:type="pct"/>
            <w:vAlign w:val="bottom"/>
          </w:tcPr>
          <w:p w14:paraId="3FCD3F94" w14:textId="2F2A26DD"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00CEBCE" w14:textId="7F21B08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ABF0BE9" w14:textId="77777777" w:rsidR="005F01C3" w:rsidRPr="00F85647" w:rsidRDefault="005F01C3" w:rsidP="005F01C3">
            <w:pPr>
              <w:autoSpaceDE w:val="0"/>
              <w:autoSpaceDN w:val="0"/>
              <w:adjustRightInd w:val="0"/>
              <w:jc w:val="center"/>
              <w:rPr>
                <w:noProof/>
                <w:lang w:val="en-US"/>
              </w:rPr>
            </w:pPr>
          </w:p>
        </w:tc>
        <w:tc>
          <w:tcPr>
            <w:tcW w:w="388" w:type="pct"/>
            <w:gridSpan w:val="2"/>
          </w:tcPr>
          <w:p w14:paraId="1E38CDD3" w14:textId="77777777" w:rsidR="005F01C3" w:rsidRPr="00F85647" w:rsidRDefault="005F01C3" w:rsidP="005F01C3">
            <w:pPr>
              <w:autoSpaceDE w:val="0"/>
              <w:autoSpaceDN w:val="0"/>
              <w:adjustRightInd w:val="0"/>
              <w:jc w:val="center"/>
              <w:rPr>
                <w:noProof/>
                <w:lang w:val="en-US"/>
              </w:rPr>
            </w:pPr>
          </w:p>
        </w:tc>
        <w:tc>
          <w:tcPr>
            <w:tcW w:w="387" w:type="pct"/>
          </w:tcPr>
          <w:p w14:paraId="043CEBE0" w14:textId="77777777" w:rsidR="005F01C3" w:rsidRPr="00F85647" w:rsidRDefault="005F01C3" w:rsidP="005F01C3">
            <w:pPr>
              <w:autoSpaceDE w:val="0"/>
              <w:autoSpaceDN w:val="0"/>
              <w:adjustRightInd w:val="0"/>
              <w:jc w:val="center"/>
              <w:rPr>
                <w:noProof/>
                <w:lang w:val="en-US"/>
              </w:rPr>
            </w:pPr>
          </w:p>
        </w:tc>
        <w:tc>
          <w:tcPr>
            <w:tcW w:w="386" w:type="pct"/>
          </w:tcPr>
          <w:p w14:paraId="3031AA25" w14:textId="77777777" w:rsidR="005F01C3" w:rsidRPr="00F85647" w:rsidRDefault="005F01C3" w:rsidP="005F01C3">
            <w:pPr>
              <w:autoSpaceDE w:val="0"/>
              <w:autoSpaceDN w:val="0"/>
              <w:adjustRightInd w:val="0"/>
              <w:jc w:val="center"/>
              <w:rPr>
                <w:noProof/>
              </w:rPr>
            </w:pPr>
          </w:p>
        </w:tc>
        <w:tc>
          <w:tcPr>
            <w:tcW w:w="958" w:type="pct"/>
          </w:tcPr>
          <w:p w14:paraId="7C592900" w14:textId="77777777" w:rsidR="005F01C3" w:rsidRPr="00F85647" w:rsidRDefault="005F01C3" w:rsidP="005F01C3">
            <w:pPr>
              <w:autoSpaceDE w:val="0"/>
              <w:autoSpaceDN w:val="0"/>
              <w:adjustRightInd w:val="0"/>
              <w:jc w:val="center"/>
              <w:rPr>
                <w:noProof/>
              </w:rPr>
            </w:pPr>
          </w:p>
        </w:tc>
      </w:tr>
      <w:tr w:rsidR="005F01C3" w:rsidRPr="00C4124E" w14:paraId="07FDA26D" w14:textId="77777777" w:rsidTr="00B14F27">
        <w:trPr>
          <w:trHeight w:val="288"/>
        </w:trPr>
        <w:tc>
          <w:tcPr>
            <w:tcW w:w="413" w:type="pct"/>
            <w:gridSpan w:val="3"/>
            <w:vAlign w:val="bottom"/>
          </w:tcPr>
          <w:p w14:paraId="68E00FF7" w14:textId="4A7EB08B" w:rsidR="005F01C3" w:rsidRPr="00C4124E" w:rsidRDefault="005F01C3" w:rsidP="005F01C3">
            <w:pPr>
              <w:autoSpaceDE w:val="0"/>
              <w:autoSpaceDN w:val="0"/>
              <w:adjustRightInd w:val="0"/>
              <w:jc w:val="center"/>
              <w:rPr>
                <w:noProof/>
              </w:rPr>
            </w:pPr>
            <w:r w:rsidRPr="00C4124E">
              <w:rPr>
                <w:color w:val="000000"/>
                <w:lang w:val="sr-Latn-RS" w:eastAsia="sr-Latn-RS"/>
              </w:rPr>
              <w:lastRenderedPageBreak/>
              <w:t>XIV</w:t>
            </w:r>
          </w:p>
        </w:tc>
        <w:tc>
          <w:tcPr>
            <w:tcW w:w="1368" w:type="pct"/>
            <w:vAlign w:val="bottom"/>
          </w:tcPr>
          <w:p w14:paraId="76D1548A" w14:textId="79479BA2" w:rsidR="005F01C3" w:rsidRPr="00C4124E" w:rsidRDefault="005F01C3" w:rsidP="005F01C3">
            <w:pPr>
              <w:autoSpaceDE w:val="0"/>
              <w:autoSpaceDN w:val="0"/>
              <w:adjustRightInd w:val="0"/>
              <w:jc w:val="center"/>
              <w:rPr>
                <w:noProof/>
                <w:lang w:val="en-US"/>
              </w:rPr>
            </w:pPr>
            <w:r w:rsidRPr="00C4124E">
              <w:rPr>
                <w:b/>
              </w:rPr>
              <w:t>OPREMA I RADOVI MAŠINSKIH INSTALACIJA - GASNA INSTALACIJA</w:t>
            </w:r>
          </w:p>
        </w:tc>
        <w:tc>
          <w:tcPr>
            <w:tcW w:w="343" w:type="pct"/>
            <w:vAlign w:val="bottom"/>
          </w:tcPr>
          <w:p w14:paraId="57A51BDB" w14:textId="77777777" w:rsidR="005F01C3" w:rsidRPr="00C4124E" w:rsidRDefault="005F01C3" w:rsidP="005F01C3">
            <w:pPr>
              <w:autoSpaceDE w:val="0"/>
              <w:autoSpaceDN w:val="0"/>
              <w:adjustRightInd w:val="0"/>
              <w:jc w:val="center"/>
              <w:rPr>
                <w:noProof/>
                <w:lang w:val="en-US"/>
              </w:rPr>
            </w:pPr>
          </w:p>
        </w:tc>
        <w:tc>
          <w:tcPr>
            <w:tcW w:w="367" w:type="pct"/>
            <w:vAlign w:val="center"/>
          </w:tcPr>
          <w:p w14:paraId="742A85C9" w14:textId="77777777" w:rsidR="005F01C3" w:rsidRPr="00C4124E" w:rsidRDefault="005F01C3" w:rsidP="005F01C3">
            <w:pPr>
              <w:autoSpaceDE w:val="0"/>
              <w:autoSpaceDN w:val="0"/>
              <w:adjustRightInd w:val="0"/>
              <w:jc w:val="center"/>
              <w:rPr>
                <w:noProof/>
                <w:lang w:val="en-US"/>
              </w:rPr>
            </w:pPr>
          </w:p>
        </w:tc>
        <w:tc>
          <w:tcPr>
            <w:tcW w:w="389" w:type="pct"/>
          </w:tcPr>
          <w:p w14:paraId="1E5B5912" w14:textId="77777777" w:rsidR="005F01C3" w:rsidRPr="00C4124E" w:rsidRDefault="005F01C3" w:rsidP="005F01C3">
            <w:pPr>
              <w:autoSpaceDE w:val="0"/>
              <w:autoSpaceDN w:val="0"/>
              <w:adjustRightInd w:val="0"/>
              <w:jc w:val="center"/>
              <w:rPr>
                <w:noProof/>
                <w:lang w:val="en-US"/>
              </w:rPr>
            </w:pPr>
          </w:p>
        </w:tc>
        <w:tc>
          <w:tcPr>
            <w:tcW w:w="388" w:type="pct"/>
            <w:gridSpan w:val="2"/>
          </w:tcPr>
          <w:p w14:paraId="3174D47E" w14:textId="77777777" w:rsidR="005F01C3" w:rsidRPr="00C4124E" w:rsidRDefault="005F01C3" w:rsidP="005F01C3">
            <w:pPr>
              <w:autoSpaceDE w:val="0"/>
              <w:autoSpaceDN w:val="0"/>
              <w:adjustRightInd w:val="0"/>
              <w:jc w:val="center"/>
              <w:rPr>
                <w:noProof/>
                <w:lang w:val="en-US"/>
              </w:rPr>
            </w:pPr>
          </w:p>
        </w:tc>
        <w:tc>
          <w:tcPr>
            <w:tcW w:w="387" w:type="pct"/>
          </w:tcPr>
          <w:p w14:paraId="6A08AE27" w14:textId="77777777" w:rsidR="005F01C3" w:rsidRPr="00C4124E" w:rsidRDefault="005F01C3" w:rsidP="005F01C3">
            <w:pPr>
              <w:autoSpaceDE w:val="0"/>
              <w:autoSpaceDN w:val="0"/>
              <w:adjustRightInd w:val="0"/>
              <w:jc w:val="center"/>
              <w:rPr>
                <w:noProof/>
                <w:lang w:val="en-US"/>
              </w:rPr>
            </w:pPr>
          </w:p>
        </w:tc>
        <w:tc>
          <w:tcPr>
            <w:tcW w:w="386" w:type="pct"/>
          </w:tcPr>
          <w:p w14:paraId="6A0DF9D6" w14:textId="77777777" w:rsidR="005F01C3" w:rsidRPr="00C4124E" w:rsidRDefault="005F01C3" w:rsidP="005F01C3">
            <w:pPr>
              <w:autoSpaceDE w:val="0"/>
              <w:autoSpaceDN w:val="0"/>
              <w:adjustRightInd w:val="0"/>
              <w:jc w:val="center"/>
              <w:rPr>
                <w:noProof/>
              </w:rPr>
            </w:pPr>
          </w:p>
        </w:tc>
        <w:tc>
          <w:tcPr>
            <w:tcW w:w="958" w:type="pct"/>
          </w:tcPr>
          <w:p w14:paraId="3536879F" w14:textId="77777777" w:rsidR="005F01C3" w:rsidRPr="00C4124E" w:rsidRDefault="005F01C3" w:rsidP="005F01C3">
            <w:pPr>
              <w:autoSpaceDE w:val="0"/>
              <w:autoSpaceDN w:val="0"/>
              <w:adjustRightInd w:val="0"/>
              <w:jc w:val="center"/>
              <w:rPr>
                <w:noProof/>
              </w:rPr>
            </w:pPr>
          </w:p>
        </w:tc>
      </w:tr>
      <w:tr w:rsidR="005F01C3" w:rsidRPr="00F85647" w14:paraId="5B4B9662" w14:textId="77777777" w:rsidTr="00B14F27">
        <w:trPr>
          <w:trHeight w:val="288"/>
        </w:trPr>
        <w:tc>
          <w:tcPr>
            <w:tcW w:w="413" w:type="pct"/>
            <w:gridSpan w:val="3"/>
          </w:tcPr>
          <w:p w14:paraId="284CE3E6" w14:textId="4B2A9F92" w:rsidR="005F01C3" w:rsidRPr="00C4124E" w:rsidRDefault="005F01C3" w:rsidP="005F01C3">
            <w:pPr>
              <w:autoSpaceDE w:val="0"/>
              <w:autoSpaceDN w:val="0"/>
              <w:adjustRightInd w:val="0"/>
              <w:jc w:val="center"/>
              <w:rPr>
                <w:noProof/>
              </w:rPr>
            </w:pPr>
            <w:r w:rsidRPr="00C4124E">
              <w:rPr>
                <w:color w:val="000000"/>
                <w:lang w:val="sr-Latn-RS" w:eastAsia="sr-Latn-RS"/>
              </w:rPr>
              <w:t>14.1</w:t>
            </w:r>
          </w:p>
        </w:tc>
        <w:tc>
          <w:tcPr>
            <w:tcW w:w="1368" w:type="pct"/>
          </w:tcPr>
          <w:p w14:paraId="28CFC027" w14:textId="3D38787C" w:rsidR="005F01C3" w:rsidRPr="00F2049E" w:rsidRDefault="005F01C3" w:rsidP="005F01C3">
            <w:pPr>
              <w:autoSpaceDE w:val="0"/>
              <w:autoSpaceDN w:val="0"/>
              <w:adjustRightInd w:val="0"/>
              <w:jc w:val="center"/>
              <w:rPr>
                <w:noProof/>
                <w:lang w:val="en-US"/>
              </w:rPr>
            </w:pPr>
            <w:r w:rsidRPr="00C4124E">
              <w:rPr>
                <w:b/>
              </w:rPr>
              <w:t>INSTALACIJA ZA GASOVE</w:t>
            </w:r>
          </w:p>
        </w:tc>
        <w:tc>
          <w:tcPr>
            <w:tcW w:w="343" w:type="pct"/>
            <w:vAlign w:val="bottom"/>
          </w:tcPr>
          <w:p w14:paraId="450B6A9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04F533" w14:textId="77777777" w:rsidR="005F01C3" w:rsidRPr="00F85647" w:rsidRDefault="005F01C3" w:rsidP="005F01C3">
            <w:pPr>
              <w:autoSpaceDE w:val="0"/>
              <w:autoSpaceDN w:val="0"/>
              <w:adjustRightInd w:val="0"/>
              <w:jc w:val="center"/>
              <w:rPr>
                <w:noProof/>
                <w:lang w:val="en-US"/>
              </w:rPr>
            </w:pPr>
          </w:p>
        </w:tc>
        <w:tc>
          <w:tcPr>
            <w:tcW w:w="389" w:type="pct"/>
          </w:tcPr>
          <w:p w14:paraId="733F9744" w14:textId="77777777" w:rsidR="005F01C3" w:rsidRPr="00F85647" w:rsidRDefault="005F01C3" w:rsidP="005F01C3">
            <w:pPr>
              <w:autoSpaceDE w:val="0"/>
              <w:autoSpaceDN w:val="0"/>
              <w:adjustRightInd w:val="0"/>
              <w:jc w:val="center"/>
              <w:rPr>
                <w:noProof/>
                <w:lang w:val="en-US"/>
              </w:rPr>
            </w:pPr>
          </w:p>
        </w:tc>
        <w:tc>
          <w:tcPr>
            <w:tcW w:w="388" w:type="pct"/>
            <w:gridSpan w:val="2"/>
          </w:tcPr>
          <w:p w14:paraId="699B0190" w14:textId="77777777" w:rsidR="005F01C3" w:rsidRPr="00F85647" w:rsidRDefault="005F01C3" w:rsidP="005F01C3">
            <w:pPr>
              <w:autoSpaceDE w:val="0"/>
              <w:autoSpaceDN w:val="0"/>
              <w:adjustRightInd w:val="0"/>
              <w:jc w:val="center"/>
              <w:rPr>
                <w:noProof/>
                <w:lang w:val="en-US"/>
              </w:rPr>
            </w:pPr>
          </w:p>
        </w:tc>
        <w:tc>
          <w:tcPr>
            <w:tcW w:w="387" w:type="pct"/>
          </w:tcPr>
          <w:p w14:paraId="7A97E6DF" w14:textId="77777777" w:rsidR="005F01C3" w:rsidRPr="00F85647" w:rsidRDefault="005F01C3" w:rsidP="005F01C3">
            <w:pPr>
              <w:autoSpaceDE w:val="0"/>
              <w:autoSpaceDN w:val="0"/>
              <w:adjustRightInd w:val="0"/>
              <w:jc w:val="center"/>
              <w:rPr>
                <w:noProof/>
                <w:lang w:val="en-US"/>
              </w:rPr>
            </w:pPr>
          </w:p>
        </w:tc>
        <w:tc>
          <w:tcPr>
            <w:tcW w:w="386" w:type="pct"/>
          </w:tcPr>
          <w:p w14:paraId="3080F8FE" w14:textId="77777777" w:rsidR="005F01C3" w:rsidRPr="00F85647" w:rsidRDefault="005F01C3" w:rsidP="005F01C3">
            <w:pPr>
              <w:autoSpaceDE w:val="0"/>
              <w:autoSpaceDN w:val="0"/>
              <w:adjustRightInd w:val="0"/>
              <w:jc w:val="center"/>
              <w:rPr>
                <w:noProof/>
              </w:rPr>
            </w:pPr>
          </w:p>
        </w:tc>
        <w:tc>
          <w:tcPr>
            <w:tcW w:w="958" w:type="pct"/>
          </w:tcPr>
          <w:p w14:paraId="5EDCE50A" w14:textId="77777777" w:rsidR="005F01C3" w:rsidRPr="00F85647" w:rsidRDefault="005F01C3" w:rsidP="005F01C3">
            <w:pPr>
              <w:autoSpaceDE w:val="0"/>
              <w:autoSpaceDN w:val="0"/>
              <w:adjustRightInd w:val="0"/>
              <w:jc w:val="center"/>
              <w:rPr>
                <w:noProof/>
              </w:rPr>
            </w:pPr>
          </w:p>
        </w:tc>
      </w:tr>
      <w:tr w:rsidR="005F01C3" w:rsidRPr="00F85647" w14:paraId="56473C80" w14:textId="77777777" w:rsidTr="00B14F27">
        <w:trPr>
          <w:trHeight w:val="288"/>
        </w:trPr>
        <w:tc>
          <w:tcPr>
            <w:tcW w:w="413" w:type="pct"/>
            <w:gridSpan w:val="3"/>
          </w:tcPr>
          <w:p w14:paraId="7DD52110" w14:textId="3A72FBB9" w:rsidR="005F01C3" w:rsidRPr="00F85647" w:rsidRDefault="005F01C3" w:rsidP="005F01C3">
            <w:pPr>
              <w:autoSpaceDE w:val="0"/>
              <w:autoSpaceDN w:val="0"/>
              <w:adjustRightInd w:val="0"/>
              <w:jc w:val="center"/>
              <w:rPr>
                <w:noProof/>
              </w:rPr>
            </w:pPr>
            <w:r w:rsidRPr="00496A27">
              <w:rPr>
                <w:color w:val="000000"/>
                <w:lang w:val="sr-Latn-RS" w:eastAsia="sr-Latn-RS"/>
              </w:rPr>
              <w:t>14.1.1</w:t>
            </w:r>
          </w:p>
        </w:tc>
        <w:tc>
          <w:tcPr>
            <w:tcW w:w="1368" w:type="pct"/>
            <w:vAlign w:val="center"/>
          </w:tcPr>
          <w:p w14:paraId="74625F7E" w14:textId="682FB767" w:rsidR="005F01C3" w:rsidRPr="00F2049E" w:rsidRDefault="005F01C3" w:rsidP="005F01C3">
            <w:pPr>
              <w:autoSpaceDE w:val="0"/>
              <w:autoSpaceDN w:val="0"/>
              <w:adjustRightInd w:val="0"/>
              <w:jc w:val="center"/>
              <w:rPr>
                <w:noProof/>
                <w:lang w:val="en-US"/>
              </w:rPr>
            </w:pPr>
            <w:r w:rsidRPr="00F2049E">
              <w:rPr>
                <w:color w:val="000000"/>
              </w:rPr>
              <w:t xml:space="preserve">Kontrolni panel za primarnu regulaciju pritiska BM55-1 (300 / 10 bar) (1+1 boca) od hromiranog </w:t>
            </w:r>
            <w:r w:rsidRPr="00F2049E">
              <w:rPr>
                <w:color w:val="000000"/>
              </w:rPr>
              <w:br/>
              <w:t xml:space="preserve">mesinga sa membranom od nerđajućeg čelika za </w:t>
            </w:r>
            <w:r w:rsidRPr="00F2049E">
              <w:rPr>
                <w:color w:val="000000"/>
              </w:rPr>
              <w:br/>
              <w:t>gasove čistoće 6.0.</w:t>
            </w:r>
          </w:p>
        </w:tc>
        <w:tc>
          <w:tcPr>
            <w:tcW w:w="343" w:type="pct"/>
            <w:vAlign w:val="bottom"/>
          </w:tcPr>
          <w:p w14:paraId="7CF64833"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0F3CCE3B" w14:textId="77777777" w:rsidR="005F01C3" w:rsidRPr="00F85647" w:rsidRDefault="005F01C3" w:rsidP="005F01C3">
            <w:pPr>
              <w:autoSpaceDE w:val="0"/>
              <w:autoSpaceDN w:val="0"/>
              <w:adjustRightInd w:val="0"/>
              <w:jc w:val="center"/>
              <w:rPr>
                <w:noProof/>
                <w:lang w:val="en-US"/>
              </w:rPr>
            </w:pPr>
          </w:p>
        </w:tc>
        <w:tc>
          <w:tcPr>
            <w:tcW w:w="389" w:type="pct"/>
          </w:tcPr>
          <w:p w14:paraId="2AC07118" w14:textId="77777777" w:rsidR="005F01C3" w:rsidRPr="00F85647" w:rsidRDefault="005F01C3" w:rsidP="005F01C3">
            <w:pPr>
              <w:autoSpaceDE w:val="0"/>
              <w:autoSpaceDN w:val="0"/>
              <w:adjustRightInd w:val="0"/>
              <w:jc w:val="center"/>
              <w:rPr>
                <w:noProof/>
                <w:lang w:val="en-US"/>
              </w:rPr>
            </w:pPr>
          </w:p>
        </w:tc>
        <w:tc>
          <w:tcPr>
            <w:tcW w:w="388" w:type="pct"/>
            <w:gridSpan w:val="2"/>
          </w:tcPr>
          <w:p w14:paraId="33BF8062" w14:textId="77777777" w:rsidR="005F01C3" w:rsidRPr="00F85647" w:rsidRDefault="005F01C3" w:rsidP="005F01C3">
            <w:pPr>
              <w:autoSpaceDE w:val="0"/>
              <w:autoSpaceDN w:val="0"/>
              <w:adjustRightInd w:val="0"/>
              <w:jc w:val="center"/>
              <w:rPr>
                <w:noProof/>
                <w:lang w:val="en-US"/>
              </w:rPr>
            </w:pPr>
          </w:p>
        </w:tc>
        <w:tc>
          <w:tcPr>
            <w:tcW w:w="387" w:type="pct"/>
          </w:tcPr>
          <w:p w14:paraId="54AD0133" w14:textId="77777777" w:rsidR="005F01C3" w:rsidRPr="00F85647" w:rsidRDefault="005F01C3" w:rsidP="005F01C3">
            <w:pPr>
              <w:autoSpaceDE w:val="0"/>
              <w:autoSpaceDN w:val="0"/>
              <w:adjustRightInd w:val="0"/>
              <w:jc w:val="center"/>
              <w:rPr>
                <w:noProof/>
                <w:lang w:val="en-US"/>
              </w:rPr>
            </w:pPr>
          </w:p>
        </w:tc>
        <w:tc>
          <w:tcPr>
            <w:tcW w:w="386" w:type="pct"/>
          </w:tcPr>
          <w:p w14:paraId="0C13D3F4" w14:textId="77777777" w:rsidR="005F01C3" w:rsidRPr="00F85647" w:rsidRDefault="005F01C3" w:rsidP="005F01C3">
            <w:pPr>
              <w:autoSpaceDE w:val="0"/>
              <w:autoSpaceDN w:val="0"/>
              <w:adjustRightInd w:val="0"/>
              <w:jc w:val="center"/>
              <w:rPr>
                <w:noProof/>
              </w:rPr>
            </w:pPr>
          </w:p>
        </w:tc>
        <w:tc>
          <w:tcPr>
            <w:tcW w:w="958" w:type="pct"/>
          </w:tcPr>
          <w:p w14:paraId="6FB6E39F" w14:textId="77777777" w:rsidR="005F01C3" w:rsidRPr="00F85647" w:rsidRDefault="005F01C3" w:rsidP="005F01C3">
            <w:pPr>
              <w:autoSpaceDE w:val="0"/>
              <w:autoSpaceDN w:val="0"/>
              <w:adjustRightInd w:val="0"/>
              <w:jc w:val="center"/>
              <w:rPr>
                <w:noProof/>
              </w:rPr>
            </w:pPr>
          </w:p>
        </w:tc>
      </w:tr>
      <w:tr w:rsidR="005F01C3" w:rsidRPr="00F85647" w14:paraId="39B2FDE9" w14:textId="77777777" w:rsidTr="00B14F27">
        <w:trPr>
          <w:trHeight w:val="288"/>
        </w:trPr>
        <w:tc>
          <w:tcPr>
            <w:tcW w:w="413" w:type="pct"/>
            <w:gridSpan w:val="3"/>
            <w:vAlign w:val="bottom"/>
          </w:tcPr>
          <w:p w14:paraId="05E8F084" w14:textId="77777777" w:rsidR="005F01C3" w:rsidRPr="00F85647" w:rsidRDefault="005F01C3" w:rsidP="005F01C3">
            <w:pPr>
              <w:autoSpaceDE w:val="0"/>
              <w:autoSpaceDN w:val="0"/>
              <w:adjustRightInd w:val="0"/>
              <w:jc w:val="center"/>
              <w:rPr>
                <w:noProof/>
              </w:rPr>
            </w:pPr>
          </w:p>
        </w:tc>
        <w:tc>
          <w:tcPr>
            <w:tcW w:w="1368" w:type="pct"/>
            <w:vAlign w:val="bottom"/>
          </w:tcPr>
          <w:p w14:paraId="545FAEA6" w14:textId="099BEA66" w:rsidR="005F01C3" w:rsidRPr="00F2049E" w:rsidRDefault="005F01C3" w:rsidP="005F01C3">
            <w:pPr>
              <w:autoSpaceDE w:val="0"/>
              <w:autoSpaceDN w:val="0"/>
              <w:adjustRightInd w:val="0"/>
              <w:jc w:val="center"/>
              <w:rPr>
                <w:noProof/>
                <w:lang w:val="en-US"/>
              </w:rPr>
            </w:pPr>
            <w:r w:rsidRPr="00F2049E">
              <w:rPr>
                <w:color w:val="000000"/>
              </w:rPr>
              <w:t>‒ maksimalni ulazni pritisak do 300 bar</w:t>
            </w:r>
          </w:p>
        </w:tc>
        <w:tc>
          <w:tcPr>
            <w:tcW w:w="343" w:type="pct"/>
            <w:vAlign w:val="bottom"/>
          </w:tcPr>
          <w:p w14:paraId="75BC0712"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968258A" w14:textId="77777777" w:rsidR="005F01C3" w:rsidRPr="00F85647" w:rsidRDefault="005F01C3" w:rsidP="005F01C3">
            <w:pPr>
              <w:autoSpaceDE w:val="0"/>
              <w:autoSpaceDN w:val="0"/>
              <w:adjustRightInd w:val="0"/>
              <w:jc w:val="center"/>
              <w:rPr>
                <w:noProof/>
                <w:lang w:val="en-US"/>
              </w:rPr>
            </w:pPr>
          </w:p>
        </w:tc>
        <w:tc>
          <w:tcPr>
            <w:tcW w:w="389" w:type="pct"/>
          </w:tcPr>
          <w:p w14:paraId="3B74FD78" w14:textId="77777777" w:rsidR="005F01C3" w:rsidRPr="00F85647" w:rsidRDefault="005F01C3" w:rsidP="005F01C3">
            <w:pPr>
              <w:autoSpaceDE w:val="0"/>
              <w:autoSpaceDN w:val="0"/>
              <w:adjustRightInd w:val="0"/>
              <w:jc w:val="center"/>
              <w:rPr>
                <w:noProof/>
                <w:lang w:val="en-US"/>
              </w:rPr>
            </w:pPr>
          </w:p>
        </w:tc>
        <w:tc>
          <w:tcPr>
            <w:tcW w:w="388" w:type="pct"/>
            <w:gridSpan w:val="2"/>
          </w:tcPr>
          <w:p w14:paraId="122CB25F" w14:textId="77777777" w:rsidR="005F01C3" w:rsidRPr="00F85647" w:rsidRDefault="005F01C3" w:rsidP="005F01C3">
            <w:pPr>
              <w:autoSpaceDE w:val="0"/>
              <w:autoSpaceDN w:val="0"/>
              <w:adjustRightInd w:val="0"/>
              <w:jc w:val="center"/>
              <w:rPr>
                <w:noProof/>
                <w:lang w:val="en-US"/>
              </w:rPr>
            </w:pPr>
          </w:p>
        </w:tc>
        <w:tc>
          <w:tcPr>
            <w:tcW w:w="387" w:type="pct"/>
          </w:tcPr>
          <w:p w14:paraId="57C3AED1" w14:textId="77777777" w:rsidR="005F01C3" w:rsidRPr="00F85647" w:rsidRDefault="005F01C3" w:rsidP="005F01C3">
            <w:pPr>
              <w:autoSpaceDE w:val="0"/>
              <w:autoSpaceDN w:val="0"/>
              <w:adjustRightInd w:val="0"/>
              <w:jc w:val="center"/>
              <w:rPr>
                <w:noProof/>
                <w:lang w:val="en-US"/>
              </w:rPr>
            </w:pPr>
          </w:p>
        </w:tc>
        <w:tc>
          <w:tcPr>
            <w:tcW w:w="386" w:type="pct"/>
          </w:tcPr>
          <w:p w14:paraId="09166CA2" w14:textId="77777777" w:rsidR="005F01C3" w:rsidRPr="00F85647" w:rsidRDefault="005F01C3" w:rsidP="005F01C3">
            <w:pPr>
              <w:autoSpaceDE w:val="0"/>
              <w:autoSpaceDN w:val="0"/>
              <w:adjustRightInd w:val="0"/>
              <w:jc w:val="center"/>
              <w:rPr>
                <w:noProof/>
              </w:rPr>
            </w:pPr>
          </w:p>
        </w:tc>
        <w:tc>
          <w:tcPr>
            <w:tcW w:w="958" w:type="pct"/>
          </w:tcPr>
          <w:p w14:paraId="3C523B20" w14:textId="77777777" w:rsidR="005F01C3" w:rsidRPr="00F85647" w:rsidRDefault="005F01C3" w:rsidP="005F01C3">
            <w:pPr>
              <w:autoSpaceDE w:val="0"/>
              <w:autoSpaceDN w:val="0"/>
              <w:adjustRightInd w:val="0"/>
              <w:jc w:val="center"/>
              <w:rPr>
                <w:noProof/>
              </w:rPr>
            </w:pPr>
          </w:p>
        </w:tc>
      </w:tr>
      <w:tr w:rsidR="005F01C3" w:rsidRPr="00F85647" w14:paraId="3B395AFB" w14:textId="77777777" w:rsidTr="00B14F27">
        <w:trPr>
          <w:trHeight w:val="288"/>
        </w:trPr>
        <w:tc>
          <w:tcPr>
            <w:tcW w:w="413" w:type="pct"/>
            <w:gridSpan w:val="3"/>
            <w:vAlign w:val="bottom"/>
          </w:tcPr>
          <w:p w14:paraId="22C3B1D5" w14:textId="77777777" w:rsidR="005F01C3" w:rsidRPr="00F85647" w:rsidRDefault="005F01C3" w:rsidP="005F01C3">
            <w:pPr>
              <w:autoSpaceDE w:val="0"/>
              <w:autoSpaceDN w:val="0"/>
              <w:adjustRightInd w:val="0"/>
              <w:jc w:val="center"/>
              <w:rPr>
                <w:noProof/>
              </w:rPr>
            </w:pPr>
          </w:p>
        </w:tc>
        <w:tc>
          <w:tcPr>
            <w:tcW w:w="1368" w:type="pct"/>
            <w:vAlign w:val="bottom"/>
          </w:tcPr>
          <w:p w14:paraId="4889F838" w14:textId="3D7C07D2" w:rsidR="005F01C3" w:rsidRPr="00F2049E" w:rsidRDefault="005F01C3" w:rsidP="005F01C3">
            <w:pPr>
              <w:autoSpaceDE w:val="0"/>
              <w:autoSpaceDN w:val="0"/>
              <w:adjustRightInd w:val="0"/>
              <w:jc w:val="center"/>
              <w:rPr>
                <w:noProof/>
                <w:lang w:val="en-US"/>
              </w:rPr>
            </w:pPr>
            <w:r w:rsidRPr="00F2049E">
              <w:rPr>
                <w:color w:val="000000"/>
              </w:rPr>
              <w:t>‒ maksimalni izlazni pritisak do 10 bar</w:t>
            </w:r>
          </w:p>
        </w:tc>
        <w:tc>
          <w:tcPr>
            <w:tcW w:w="343" w:type="pct"/>
            <w:vAlign w:val="bottom"/>
          </w:tcPr>
          <w:p w14:paraId="70044CE4"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006AAC8" w14:textId="77777777" w:rsidR="005F01C3" w:rsidRPr="00F85647" w:rsidRDefault="005F01C3" w:rsidP="005F01C3">
            <w:pPr>
              <w:autoSpaceDE w:val="0"/>
              <w:autoSpaceDN w:val="0"/>
              <w:adjustRightInd w:val="0"/>
              <w:jc w:val="center"/>
              <w:rPr>
                <w:noProof/>
                <w:lang w:val="en-US"/>
              </w:rPr>
            </w:pPr>
          </w:p>
        </w:tc>
        <w:tc>
          <w:tcPr>
            <w:tcW w:w="389" w:type="pct"/>
          </w:tcPr>
          <w:p w14:paraId="4AD2A07C" w14:textId="77777777" w:rsidR="005F01C3" w:rsidRPr="00F85647" w:rsidRDefault="005F01C3" w:rsidP="005F01C3">
            <w:pPr>
              <w:autoSpaceDE w:val="0"/>
              <w:autoSpaceDN w:val="0"/>
              <w:adjustRightInd w:val="0"/>
              <w:jc w:val="center"/>
              <w:rPr>
                <w:noProof/>
                <w:lang w:val="en-US"/>
              </w:rPr>
            </w:pPr>
          </w:p>
        </w:tc>
        <w:tc>
          <w:tcPr>
            <w:tcW w:w="388" w:type="pct"/>
            <w:gridSpan w:val="2"/>
          </w:tcPr>
          <w:p w14:paraId="0D638932" w14:textId="77777777" w:rsidR="005F01C3" w:rsidRPr="00F85647" w:rsidRDefault="005F01C3" w:rsidP="005F01C3">
            <w:pPr>
              <w:autoSpaceDE w:val="0"/>
              <w:autoSpaceDN w:val="0"/>
              <w:adjustRightInd w:val="0"/>
              <w:jc w:val="center"/>
              <w:rPr>
                <w:noProof/>
                <w:lang w:val="en-US"/>
              </w:rPr>
            </w:pPr>
          </w:p>
        </w:tc>
        <w:tc>
          <w:tcPr>
            <w:tcW w:w="387" w:type="pct"/>
          </w:tcPr>
          <w:p w14:paraId="3E92F5F7" w14:textId="77777777" w:rsidR="005F01C3" w:rsidRPr="00F85647" w:rsidRDefault="005F01C3" w:rsidP="005F01C3">
            <w:pPr>
              <w:autoSpaceDE w:val="0"/>
              <w:autoSpaceDN w:val="0"/>
              <w:adjustRightInd w:val="0"/>
              <w:jc w:val="center"/>
              <w:rPr>
                <w:noProof/>
                <w:lang w:val="en-US"/>
              </w:rPr>
            </w:pPr>
          </w:p>
        </w:tc>
        <w:tc>
          <w:tcPr>
            <w:tcW w:w="386" w:type="pct"/>
          </w:tcPr>
          <w:p w14:paraId="26F2E46A" w14:textId="77777777" w:rsidR="005F01C3" w:rsidRPr="00F85647" w:rsidRDefault="005F01C3" w:rsidP="005F01C3">
            <w:pPr>
              <w:autoSpaceDE w:val="0"/>
              <w:autoSpaceDN w:val="0"/>
              <w:adjustRightInd w:val="0"/>
              <w:jc w:val="center"/>
              <w:rPr>
                <w:noProof/>
              </w:rPr>
            </w:pPr>
          </w:p>
        </w:tc>
        <w:tc>
          <w:tcPr>
            <w:tcW w:w="958" w:type="pct"/>
          </w:tcPr>
          <w:p w14:paraId="4F318E9F" w14:textId="77777777" w:rsidR="005F01C3" w:rsidRPr="00F85647" w:rsidRDefault="005F01C3" w:rsidP="005F01C3">
            <w:pPr>
              <w:autoSpaceDE w:val="0"/>
              <w:autoSpaceDN w:val="0"/>
              <w:adjustRightInd w:val="0"/>
              <w:jc w:val="center"/>
              <w:rPr>
                <w:noProof/>
              </w:rPr>
            </w:pPr>
          </w:p>
        </w:tc>
      </w:tr>
      <w:tr w:rsidR="005F01C3" w:rsidRPr="00F85647" w14:paraId="024FACEC" w14:textId="77777777" w:rsidTr="00B14F27">
        <w:trPr>
          <w:trHeight w:val="288"/>
        </w:trPr>
        <w:tc>
          <w:tcPr>
            <w:tcW w:w="413" w:type="pct"/>
            <w:gridSpan w:val="3"/>
            <w:vAlign w:val="bottom"/>
          </w:tcPr>
          <w:p w14:paraId="22641445" w14:textId="77777777" w:rsidR="005F01C3" w:rsidRPr="00F85647" w:rsidRDefault="005F01C3" w:rsidP="005F01C3">
            <w:pPr>
              <w:autoSpaceDE w:val="0"/>
              <w:autoSpaceDN w:val="0"/>
              <w:adjustRightInd w:val="0"/>
              <w:jc w:val="center"/>
              <w:rPr>
                <w:noProof/>
              </w:rPr>
            </w:pPr>
          </w:p>
        </w:tc>
        <w:tc>
          <w:tcPr>
            <w:tcW w:w="1368" w:type="pct"/>
          </w:tcPr>
          <w:p w14:paraId="746A60AC" w14:textId="5A44E90A" w:rsidR="005F01C3" w:rsidRPr="00F2049E" w:rsidRDefault="005F01C3" w:rsidP="005F01C3">
            <w:pPr>
              <w:autoSpaceDE w:val="0"/>
              <w:autoSpaceDN w:val="0"/>
              <w:adjustRightInd w:val="0"/>
              <w:jc w:val="center"/>
              <w:rPr>
                <w:noProof/>
                <w:lang w:val="en-US"/>
              </w:rPr>
            </w:pPr>
            <w:r w:rsidRPr="00F2049E">
              <w:rPr>
                <w:color w:val="000000"/>
              </w:rPr>
              <w:t>‒ vodonik</w:t>
            </w:r>
          </w:p>
        </w:tc>
        <w:tc>
          <w:tcPr>
            <w:tcW w:w="343" w:type="pct"/>
            <w:vAlign w:val="bottom"/>
          </w:tcPr>
          <w:p w14:paraId="300B9CDF" w14:textId="20AD1819"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88DF08D" w14:textId="2B824D67"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8522D63" w14:textId="77777777" w:rsidR="005F01C3" w:rsidRPr="00F85647" w:rsidRDefault="005F01C3" w:rsidP="005F01C3">
            <w:pPr>
              <w:autoSpaceDE w:val="0"/>
              <w:autoSpaceDN w:val="0"/>
              <w:adjustRightInd w:val="0"/>
              <w:jc w:val="center"/>
              <w:rPr>
                <w:noProof/>
                <w:lang w:val="en-US"/>
              </w:rPr>
            </w:pPr>
          </w:p>
        </w:tc>
        <w:tc>
          <w:tcPr>
            <w:tcW w:w="388" w:type="pct"/>
            <w:gridSpan w:val="2"/>
          </w:tcPr>
          <w:p w14:paraId="53A3F279" w14:textId="77777777" w:rsidR="005F01C3" w:rsidRPr="00F85647" w:rsidRDefault="005F01C3" w:rsidP="005F01C3">
            <w:pPr>
              <w:autoSpaceDE w:val="0"/>
              <w:autoSpaceDN w:val="0"/>
              <w:adjustRightInd w:val="0"/>
              <w:jc w:val="center"/>
              <w:rPr>
                <w:noProof/>
                <w:lang w:val="en-US"/>
              </w:rPr>
            </w:pPr>
          </w:p>
        </w:tc>
        <w:tc>
          <w:tcPr>
            <w:tcW w:w="387" w:type="pct"/>
          </w:tcPr>
          <w:p w14:paraId="5399FF0C" w14:textId="77777777" w:rsidR="005F01C3" w:rsidRPr="00F85647" w:rsidRDefault="005F01C3" w:rsidP="005F01C3">
            <w:pPr>
              <w:autoSpaceDE w:val="0"/>
              <w:autoSpaceDN w:val="0"/>
              <w:adjustRightInd w:val="0"/>
              <w:jc w:val="center"/>
              <w:rPr>
                <w:noProof/>
                <w:lang w:val="en-US"/>
              </w:rPr>
            </w:pPr>
          </w:p>
        </w:tc>
        <w:tc>
          <w:tcPr>
            <w:tcW w:w="386" w:type="pct"/>
          </w:tcPr>
          <w:p w14:paraId="55DA4933" w14:textId="77777777" w:rsidR="005F01C3" w:rsidRPr="00F85647" w:rsidRDefault="005F01C3" w:rsidP="005F01C3">
            <w:pPr>
              <w:autoSpaceDE w:val="0"/>
              <w:autoSpaceDN w:val="0"/>
              <w:adjustRightInd w:val="0"/>
              <w:jc w:val="center"/>
              <w:rPr>
                <w:noProof/>
              </w:rPr>
            </w:pPr>
          </w:p>
        </w:tc>
        <w:tc>
          <w:tcPr>
            <w:tcW w:w="958" w:type="pct"/>
          </w:tcPr>
          <w:p w14:paraId="3236FB33" w14:textId="77777777" w:rsidR="005F01C3" w:rsidRPr="00F85647" w:rsidRDefault="005F01C3" w:rsidP="005F01C3">
            <w:pPr>
              <w:autoSpaceDE w:val="0"/>
              <w:autoSpaceDN w:val="0"/>
              <w:adjustRightInd w:val="0"/>
              <w:jc w:val="center"/>
              <w:rPr>
                <w:noProof/>
              </w:rPr>
            </w:pPr>
          </w:p>
        </w:tc>
      </w:tr>
      <w:tr w:rsidR="005F01C3" w:rsidRPr="00F85647" w14:paraId="2B49E9C0" w14:textId="77777777" w:rsidTr="00B14F27">
        <w:trPr>
          <w:trHeight w:val="288"/>
        </w:trPr>
        <w:tc>
          <w:tcPr>
            <w:tcW w:w="413" w:type="pct"/>
            <w:gridSpan w:val="3"/>
            <w:vAlign w:val="bottom"/>
          </w:tcPr>
          <w:p w14:paraId="45A98199" w14:textId="77777777" w:rsidR="005F01C3" w:rsidRPr="00F85647" w:rsidRDefault="005F01C3" w:rsidP="005F01C3">
            <w:pPr>
              <w:autoSpaceDE w:val="0"/>
              <w:autoSpaceDN w:val="0"/>
              <w:adjustRightInd w:val="0"/>
              <w:jc w:val="center"/>
              <w:rPr>
                <w:noProof/>
              </w:rPr>
            </w:pPr>
          </w:p>
        </w:tc>
        <w:tc>
          <w:tcPr>
            <w:tcW w:w="1368" w:type="pct"/>
          </w:tcPr>
          <w:p w14:paraId="12DD9657" w14:textId="40E0257C" w:rsidR="005F01C3" w:rsidRPr="00F2049E" w:rsidRDefault="005F01C3" w:rsidP="005F01C3">
            <w:pPr>
              <w:autoSpaceDE w:val="0"/>
              <w:autoSpaceDN w:val="0"/>
              <w:adjustRightInd w:val="0"/>
              <w:jc w:val="center"/>
              <w:rPr>
                <w:noProof/>
                <w:lang w:val="en-US"/>
              </w:rPr>
            </w:pPr>
            <w:r w:rsidRPr="00F2049E">
              <w:rPr>
                <w:color w:val="000000"/>
              </w:rPr>
              <w:t>‒ vazduh</w:t>
            </w:r>
          </w:p>
        </w:tc>
        <w:tc>
          <w:tcPr>
            <w:tcW w:w="343" w:type="pct"/>
            <w:vAlign w:val="bottom"/>
          </w:tcPr>
          <w:p w14:paraId="59DD4439" w14:textId="720AE14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88F1687" w14:textId="267276AE"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45FE806" w14:textId="77777777" w:rsidR="005F01C3" w:rsidRPr="00F85647" w:rsidRDefault="005F01C3" w:rsidP="005F01C3">
            <w:pPr>
              <w:autoSpaceDE w:val="0"/>
              <w:autoSpaceDN w:val="0"/>
              <w:adjustRightInd w:val="0"/>
              <w:jc w:val="center"/>
              <w:rPr>
                <w:noProof/>
                <w:lang w:val="en-US"/>
              </w:rPr>
            </w:pPr>
          </w:p>
        </w:tc>
        <w:tc>
          <w:tcPr>
            <w:tcW w:w="388" w:type="pct"/>
            <w:gridSpan w:val="2"/>
          </w:tcPr>
          <w:p w14:paraId="2E5503C0" w14:textId="77777777" w:rsidR="005F01C3" w:rsidRPr="00F85647" w:rsidRDefault="005F01C3" w:rsidP="005F01C3">
            <w:pPr>
              <w:autoSpaceDE w:val="0"/>
              <w:autoSpaceDN w:val="0"/>
              <w:adjustRightInd w:val="0"/>
              <w:jc w:val="center"/>
              <w:rPr>
                <w:noProof/>
                <w:lang w:val="en-US"/>
              </w:rPr>
            </w:pPr>
          </w:p>
        </w:tc>
        <w:tc>
          <w:tcPr>
            <w:tcW w:w="387" w:type="pct"/>
          </w:tcPr>
          <w:p w14:paraId="0E7DA0DD" w14:textId="77777777" w:rsidR="005F01C3" w:rsidRPr="00F85647" w:rsidRDefault="005F01C3" w:rsidP="005F01C3">
            <w:pPr>
              <w:autoSpaceDE w:val="0"/>
              <w:autoSpaceDN w:val="0"/>
              <w:adjustRightInd w:val="0"/>
              <w:jc w:val="center"/>
              <w:rPr>
                <w:noProof/>
                <w:lang w:val="en-US"/>
              </w:rPr>
            </w:pPr>
          </w:p>
        </w:tc>
        <w:tc>
          <w:tcPr>
            <w:tcW w:w="386" w:type="pct"/>
          </w:tcPr>
          <w:p w14:paraId="0490F609" w14:textId="77777777" w:rsidR="005F01C3" w:rsidRPr="00F85647" w:rsidRDefault="005F01C3" w:rsidP="005F01C3">
            <w:pPr>
              <w:autoSpaceDE w:val="0"/>
              <w:autoSpaceDN w:val="0"/>
              <w:adjustRightInd w:val="0"/>
              <w:jc w:val="center"/>
              <w:rPr>
                <w:noProof/>
              </w:rPr>
            </w:pPr>
          </w:p>
        </w:tc>
        <w:tc>
          <w:tcPr>
            <w:tcW w:w="958" w:type="pct"/>
          </w:tcPr>
          <w:p w14:paraId="483B7024" w14:textId="77777777" w:rsidR="005F01C3" w:rsidRPr="00F85647" w:rsidRDefault="005F01C3" w:rsidP="005F01C3">
            <w:pPr>
              <w:autoSpaceDE w:val="0"/>
              <w:autoSpaceDN w:val="0"/>
              <w:adjustRightInd w:val="0"/>
              <w:jc w:val="center"/>
              <w:rPr>
                <w:noProof/>
              </w:rPr>
            </w:pPr>
          </w:p>
        </w:tc>
      </w:tr>
      <w:tr w:rsidR="005F01C3" w:rsidRPr="00F85647" w14:paraId="243CE29D" w14:textId="77777777" w:rsidTr="00B14F27">
        <w:trPr>
          <w:trHeight w:val="288"/>
        </w:trPr>
        <w:tc>
          <w:tcPr>
            <w:tcW w:w="413" w:type="pct"/>
            <w:gridSpan w:val="3"/>
            <w:vAlign w:val="bottom"/>
          </w:tcPr>
          <w:p w14:paraId="4D9927F7" w14:textId="77777777" w:rsidR="005F01C3" w:rsidRPr="00F85647" w:rsidRDefault="005F01C3" w:rsidP="005F01C3">
            <w:pPr>
              <w:autoSpaceDE w:val="0"/>
              <w:autoSpaceDN w:val="0"/>
              <w:adjustRightInd w:val="0"/>
              <w:jc w:val="center"/>
              <w:rPr>
                <w:noProof/>
              </w:rPr>
            </w:pPr>
          </w:p>
        </w:tc>
        <w:tc>
          <w:tcPr>
            <w:tcW w:w="1368" w:type="pct"/>
          </w:tcPr>
          <w:p w14:paraId="079F17EF" w14:textId="103FC91B" w:rsidR="005F01C3" w:rsidRPr="00F2049E" w:rsidRDefault="005F01C3" w:rsidP="005F01C3">
            <w:pPr>
              <w:autoSpaceDE w:val="0"/>
              <w:autoSpaceDN w:val="0"/>
              <w:adjustRightInd w:val="0"/>
              <w:jc w:val="center"/>
              <w:rPr>
                <w:noProof/>
                <w:lang w:val="en-US"/>
              </w:rPr>
            </w:pPr>
            <w:r w:rsidRPr="00F2049E">
              <w:rPr>
                <w:color w:val="000000"/>
              </w:rPr>
              <w:t>‒ azot</w:t>
            </w:r>
          </w:p>
        </w:tc>
        <w:tc>
          <w:tcPr>
            <w:tcW w:w="343" w:type="pct"/>
            <w:vAlign w:val="bottom"/>
          </w:tcPr>
          <w:p w14:paraId="7D65E032" w14:textId="7A12C6C1"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856DD18" w14:textId="3D5FD1ED"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76CB02B" w14:textId="77777777" w:rsidR="005F01C3" w:rsidRPr="00F85647" w:rsidRDefault="005F01C3" w:rsidP="005F01C3">
            <w:pPr>
              <w:autoSpaceDE w:val="0"/>
              <w:autoSpaceDN w:val="0"/>
              <w:adjustRightInd w:val="0"/>
              <w:jc w:val="center"/>
              <w:rPr>
                <w:noProof/>
                <w:lang w:val="en-US"/>
              </w:rPr>
            </w:pPr>
          </w:p>
        </w:tc>
        <w:tc>
          <w:tcPr>
            <w:tcW w:w="388" w:type="pct"/>
            <w:gridSpan w:val="2"/>
          </w:tcPr>
          <w:p w14:paraId="2FAF4248" w14:textId="77777777" w:rsidR="005F01C3" w:rsidRPr="00F85647" w:rsidRDefault="005F01C3" w:rsidP="005F01C3">
            <w:pPr>
              <w:autoSpaceDE w:val="0"/>
              <w:autoSpaceDN w:val="0"/>
              <w:adjustRightInd w:val="0"/>
              <w:jc w:val="center"/>
              <w:rPr>
                <w:noProof/>
                <w:lang w:val="en-US"/>
              </w:rPr>
            </w:pPr>
          </w:p>
        </w:tc>
        <w:tc>
          <w:tcPr>
            <w:tcW w:w="387" w:type="pct"/>
          </w:tcPr>
          <w:p w14:paraId="718E83C5" w14:textId="77777777" w:rsidR="005F01C3" w:rsidRPr="00F85647" w:rsidRDefault="005F01C3" w:rsidP="005F01C3">
            <w:pPr>
              <w:autoSpaceDE w:val="0"/>
              <w:autoSpaceDN w:val="0"/>
              <w:adjustRightInd w:val="0"/>
              <w:jc w:val="center"/>
              <w:rPr>
                <w:noProof/>
                <w:lang w:val="en-US"/>
              </w:rPr>
            </w:pPr>
          </w:p>
        </w:tc>
        <w:tc>
          <w:tcPr>
            <w:tcW w:w="386" w:type="pct"/>
          </w:tcPr>
          <w:p w14:paraId="0361FE94" w14:textId="77777777" w:rsidR="005F01C3" w:rsidRPr="00F85647" w:rsidRDefault="005F01C3" w:rsidP="005F01C3">
            <w:pPr>
              <w:autoSpaceDE w:val="0"/>
              <w:autoSpaceDN w:val="0"/>
              <w:adjustRightInd w:val="0"/>
              <w:jc w:val="center"/>
              <w:rPr>
                <w:noProof/>
              </w:rPr>
            </w:pPr>
          </w:p>
        </w:tc>
        <w:tc>
          <w:tcPr>
            <w:tcW w:w="958" w:type="pct"/>
          </w:tcPr>
          <w:p w14:paraId="6170175B" w14:textId="77777777" w:rsidR="005F01C3" w:rsidRPr="00F85647" w:rsidRDefault="005F01C3" w:rsidP="005F01C3">
            <w:pPr>
              <w:autoSpaceDE w:val="0"/>
              <w:autoSpaceDN w:val="0"/>
              <w:adjustRightInd w:val="0"/>
              <w:jc w:val="center"/>
              <w:rPr>
                <w:noProof/>
              </w:rPr>
            </w:pPr>
          </w:p>
        </w:tc>
      </w:tr>
      <w:tr w:rsidR="005F01C3" w:rsidRPr="00F85647" w14:paraId="7AC5E20C" w14:textId="77777777" w:rsidTr="00B14F27">
        <w:trPr>
          <w:trHeight w:val="288"/>
        </w:trPr>
        <w:tc>
          <w:tcPr>
            <w:tcW w:w="413" w:type="pct"/>
            <w:gridSpan w:val="3"/>
          </w:tcPr>
          <w:p w14:paraId="4ECE71BB" w14:textId="200535A9" w:rsidR="005F01C3" w:rsidRPr="00F85647" w:rsidRDefault="005F01C3" w:rsidP="005F01C3">
            <w:pPr>
              <w:autoSpaceDE w:val="0"/>
              <w:autoSpaceDN w:val="0"/>
              <w:adjustRightInd w:val="0"/>
              <w:jc w:val="center"/>
              <w:rPr>
                <w:noProof/>
              </w:rPr>
            </w:pPr>
            <w:r w:rsidRPr="00496A27">
              <w:rPr>
                <w:color w:val="000000"/>
                <w:lang w:val="sr-Latn-RS" w:eastAsia="sr-Latn-RS"/>
              </w:rPr>
              <w:t>14.1.2</w:t>
            </w:r>
          </w:p>
        </w:tc>
        <w:tc>
          <w:tcPr>
            <w:tcW w:w="1368" w:type="pct"/>
            <w:vAlign w:val="center"/>
          </w:tcPr>
          <w:p w14:paraId="60EE04D3" w14:textId="02E84F98" w:rsidR="005F01C3" w:rsidRPr="00F2049E" w:rsidRDefault="005F01C3" w:rsidP="005F01C3">
            <w:pPr>
              <w:autoSpaceDE w:val="0"/>
              <w:autoSpaceDN w:val="0"/>
              <w:adjustRightInd w:val="0"/>
              <w:jc w:val="center"/>
              <w:rPr>
                <w:noProof/>
                <w:lang w:val="en-US"/>
              </w:rPr>
            </w:pPr>
            <w:r w:rsidRPr="00F2049E">
              <w:rPr>
                <w:color w:val="000000"/>
              </w:rPr>
              <w:t xml:space="preserve">Automatski regulacioni panel visokog pritiska za </w:t>
            </w:r>
            <w:r w:rsidRPr="00F2049E">
              <w:rPr>
                <w:color w:val="000000"/>
              </w:rPr>
              <w:br/>
              <w:t>prvostepenu redukciju, tip BM 55-2U (1+1 boca) od hromiranog mesinga sa membranom od</w:t>
            </w:r>
            <w:r w:rsidRPr="00F2049E">
              <w:rPr>
                <w:color w:val="000000"/>
              </w:rPr>
              <w:br/>
              <w:t>nerđajućeg čelika za gasove čistoće 6.0.</w:t>
            </w:r>
          </w:p>
        </w:tc>
        <w:tc>
          <w:tcPr>
            <w:tcW w:w="343" w:type="pct"/>
            <w:vAlign w:val="bottom"/>
          </w:tcPr>
          <w:p w14:paraId="263BF017"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476693C" w14:textId="77777777" w:rsidR="005F01C3" w:rsidRPr="00F85647" w:rsidRDefault="005F01C3" w:rsidP="005F01C3">
            <w:pPr>
              <w:autoSpaceDE w:val="0"/>
              <w:autoSpaceDN w:val="0"/>
              <w:adjustRightInd w:val="0"/>
              <w:jc w:val="center"/>
              <w:rPr>
                <w:noProof/>
                <w:lang w:val="en-US"/>
              </w:rPr>
            </w:pPr>
          </w:p>
        </w:tc>
        <w:tc>
          <w:tcPr>
            <w:tcW w:w="389" w:type="pct"/>
          </w:tcPr>
          <w:p w14:paraId="2DB01C8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84453CB" w14:textId="77777777" w:rsidR="005F01C3" w:rsidRPr="00F85647" w:rsidRDefault="005F01C3" w:rsidP="005F01C3">
            <w:pPr>
              <w:autoSpaceDE w:val="0"/>
              <w:autoSpaceDN w:val="0"/>
              <w:adjustRightInd w:val="0"/>
              <w:jc w:val="center"/>
              <w:rPr>
                <w:noProof/>
                <w:lang w:val="en-US"/>
              </w:rPr>
            </w:pPr>
          </w:p>
        </w:tc>
        <w:tc>
          <w:tcPr>
            <w:tcW w:w="387" w:type="pct"/>
          </w:tcPr>
          <w:p w14:paraId="504F7547" w14:textId="77777777" w:rsidR="005F01C3" w:rsidRPr="00F85647" w:rsidRDefault="005F01C3" w:rsidP="005F01C3">
            <w:pPr>
              <w:autoSpaceDE w:val="0"/>
              <w:autoSpaceDN w:val="0"/>
              <w:adjustRightInd w:val="0"/>
              <w:jc w:val="center"/>
              <w:rPr>
                <w:noProof/>
                <w:lang w:val="en-US"/>
              </w:rPr>
            </w:pPr>
          </w:p>
        </w:tc>
        <w:tc>
          <w:tcPr>
            <w:tcW w:w="386" w:type="pct"/>
          </w:tcPr>
          <w:p w14:paraId="1352F92A" w14:textId="77777777" w:rsidR="005F01C3" w:rsidRPr="00F85647" w:rsidRDefault="005F01C3" w:rsidP="005F01C3">
            <w:pPr>
              <w:autoSpaceDE w:val="0"/>
              <w:autoSpaceDN w:val="0"/>
              <w:adjustRightInd w:val="0"/>
              <w:jc w:val="center"/>
              <w:rPr>
                <w:noProof/>
              </w:rPr>
            </w:pPr>
          </w:p>
        </w:tc>
        <w:tc>
          <w:tcPr>
            <w:tcW w:w="958" w:type="pct"/>
          </w:tcPr>
          <w:p w14:paraId="712D87F6" w14:textId="77777777" w:rsidR="005F01C3" w:rsidRPr="00F85647" w:rsidRDefault="005F01C3" w:rsidP="005F01C3">
            <w:pPr>
              <w:autoSpaceDE w:val="0"/>
              <w:autoSpaceDN w:val="0"/>
              <w:adjustRightInd w:val="0"/>
              <w:jc w:val="center"/>
              <w:rPr>
                <w:noProof/>
              </w:rPr>
            </w:pPr>
          </w:p>
        </w:tc>
      </w:tr>
      <w:tr w:rsidR="005F01C3" w:rsidRPr="00F85647" w14:paraId="517DFAED" w14:textId="77777777" w:rsidTr="00B14F27">
        <w:trPr>
          <w:trHeight w:val="288"/>
        </w:trPr>
        <w:tc>
          <w:tcPr>
            <w:tcW w:w="413" w:type="pct"/>
            <w:gridSpan w:val="3"/>
            <w:vAlign w:val="bottom"/>
          </w:tcPr>
          <w:p w14:paraId="147DE5F7" w14:textId="77777777" w:rsidR="005F01C3" w:rsidRPr="00F85647" w:rsidRDefault="005F01C3" w:rsidP="005F01C3">
            <w:pPr>
              <w:autoSpaceDE w:val="0"/>
              <w:autoSpaceDN w:val="0"/>
              <w:adjustRightInd w:val="0"/>
              <w:jc w:val="center"/>
              <w:rPr>
                <w:noProof/>
              </w:rPr>
            </w:pPr>
          </w:p>
        </w:tc>
        <w:tc>
          <w:tcPr>
            <w:tcW w:w="1368" w:type="pct"/>
            <w:vAlign w:val="bottom"/>
          </w:tcPr>
          <w:p w14:paraId="3CEBF518" w14:textId="25421A5D" w:rsidR="005F01C3" w:rsidRPr="00F2049E" w:rsidRDefault="005F01C3" w:rsidP="005F01C3">
            <w:pPr>
              <w:autoSpaceDE w:val="0"/>
              <w:autoSpaceDN w:val="0"/>
              <w:adjustRightInd w:val="0"/>
              <w:jc w:val="center"/>
              <w:rPr>
                <w:noProof/>
                <w:lang w:val="en-US"/>
              </w:rPr>
            </w:pPr>
            <w:r w:rsidRPr="00F2049E">
              <w:rPr>
                <w:color w:val="000000"/>
              </w:rPr>
              <w:t>‒ maksimalni ulazni pritisak do 300 bar</w:t>
            </w:r>
          </w:p>
        </w:tc>
        <w:tc>
          <w:tcPr>
            <w:tcW w:w="343" w:type="pct"/>
            <w:vAlign w:val="bottom"/>
          </w:tcPr>
          <w:p w14:paraId="432674AF"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55724AF" w14:textId="77777777" w:rsidR="005F01C3" w:rsidRPr="00F85647" w:rsidRDefault="005F01C3" w:rsidP="005F01C3">
            <w:pPr>
              <w:autoSpaceDE w:val="0"/>
              <w:autoSpaceDN w:val="0"/>
              <w:adjustRightInd w:val="0"/>
              <w:jc w:val="center"/>
              <w:rPr>
                <w:noProof/>
                <w:lang w:val="en-US"/>
              </w:rPr>
            </w:pPr>
          </w:p>
        </w:tc>
        <w:tc>
          <w:tcPr>
            <w:tcW w:w="389" w:type="pct"/>
          </w:tcPr>
          <w:p w14:paraId="6B270F82"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8AE86F" w14:textId="77777777" w:rsidR="005F01C3" w:rsidRPr="00F85647" w:rsidRDefault="005F01C3" w:rsidP="005F01C3">
            <w:pPr>
              <w:autoSpaceDE w:val="0"/>
              <w:autoSpaceDN w:val="0"/>
              <w:adjustRightInd w:val="0"/>
              <w:jc w:val="center"/>
              <w:rPr>
                <w:noProof/>
                <w:lang w:val="en-US"/>
              </w:rPr>
            </w:pPr>
          </w:p>
        </w:tc>
        <w:tc>
          <w:tcPr>
            <w:tcW w:w="387" w:type="pct"/>
          </w:tcPr>
          <w:p w14:paraId="7003CE0D" w14:textId="77777777" w:rsidR="005F01C3" w:rsidRPr="00F85647" w:rsidRDefault="005F01C3" w:rsidP="005F01C3">
            <w:pPr>
              <w:autoSpaceDE w:val="0"/>
              <w:autoSpaceDN w:val="0"/>
              <w:adjustRightInd w:val="0"/>
              <w:jc w:val="center"/>
              <w:rPr>
                <w:noProof/>
                <w:lang w:val="en-US"/>
              </w:rPr>
            </w:pPr>
          </w:p>
        </w:tc>
        <w:tc>
          <w:tcPr>
            <w:tcW w:w="386" w:type="pct"/>
          </w:tcPr>
          <w:p w14:paraId="5D04BFDB" w14:textId="77777777" w:rsidR="005F01C3" w:rsidRPr="00F85647" w:rsidRDefault="005F01C3" w:rsidP="005F01C3">
            <w:pPr>
              <w:autoSpaceDE w:val="0"/>
              <w:autoSpaceDN w:val="0"/>
              <w:adjustRightInd w:val="0"/>
              <w:jc w:val="center"/>
              <w:rPr>
                <w:noProof/>
              </w:rPr>
            </w:pPr>
          </w:p>
        </w:tc>
        <w:tc>
          <w:tcPr>
            <w:tcW w:w="958" w:type="pct"/>
          </w:tcPr>
          <w:p w14:paraId="1A412D92" w14:textId="77777777" w:rsidR="005F01C3" w:rsidRPr="00F85647" w:rsidRDefault="005F01C3" w:rsidP="005F01C3">
            <w:pPr>
              <w:autoSpaceDE w:val="0"/>
              <w:autoSpaceDN w:val="0"/>
              <w:adjustRightInd w:val="0"/>
              <w:jc w:val="center"/>
              <w:rPr>
                <w:noProof/>
              </w:rPr>
            </w:pPr>
          </w:p>
        </w:tc>
      </w:tr>
      <w:tr w:rsidR="005F01C3" w:rsidRPr="00F85647" w14:paraId="1D053E14" w14:textId="77777777" w:rsidTr="00B14F27">
        <w:trPr>
          <w:trHeight w:val="288"/>
        </w:trPr>
        <w:tc>
          <w:tcPr>
            <w:tcW w:w="413" w:type="pct"/>
            <w:gridSpan w:val="3"/>
            <w:vAlign w:val="bottom"/>
          </w:tcPr>
          <w:p w14:paraId="69103B79" w14:textId="77777777" w:rsidR="005F01C3" w:rsidRPr="00F85647" w:rsidRDefault="005F01C3" w:rsidP="005F01C3">
            <w:pPr>
              <w:autoSpaceDE w:val="0"/>
              <w:autoSpaceDN w:val="0"/>
              <w:adjustRightInd w:val="0"/>
              <w:jc w:val="center"/>
              <w:rPr>
                <w:noProof/>
              </w:rPr>
            </w:pPr>
          </w:p>
        </w:tc>
        <w:tc>
          <w:tcPr>
            <w:tcW w:w="1368" w:type="pct"/>
            <w:vAlign w:val="bottom"/>
          </w:tcPr>
          <w:p w14:paraId="2EC687F2" w14:textId="73FA38B4" w:rsidR="005F01C3" w:rsidRPr="00F2049E" w:rsidRDefault="005F01C3" w:rsidP="005F01C3">
            <w:pPr>
              <w:autoSpaceDE w:val="0"/>
              <w:autoSpaceDN w:val="0"/>
              <w:adjustRightInd w:val="0"/>
              <w:jc w:val="center"/>
              <w:rPr>
                <w:noProof/>
                <w:lang w:val="en-US"/>
              </w:rPr>
            </w:pPr>
            <w:r w:rsidRPr="00F2049E">
              <w:rPr>
                <w:color w:val="000000"/>
              </w:rPr>
              <w:t>‒ maksimalni izlazni pritisak do 10 bar</w:t>
            </w:r>
          </w:p>
        </w:tc>
        <w:tc>
          <w:tcPr>
            <w:tcW w:w="343" w:type="pct"/>
            <w:vAlign w:val="bottom"/>
          </w:tcPr>
          <w:p w14:paraId="115A137A"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47A9EA83" w14:textId="77777777" w:rsidR="005F01C3" w:rsidRPr="00F85647" w:rsidRDefault="005F01C3" w:rsidP="005F01C3">
            <w:pPr>
              <w:autoSpaceDE w:val="0"/>
              <w:autoSpaceDN w:val="0"/>
              <w:adjustRightInd w:val="0"/>
              <w:jc w:val="center"/>
              <w:rPr>
                <w:noProof/>
                <w:lang w:val="en-US"/>
              </w:rPr>
            </w:pPr>
          </w:p>
        </w:tc>
        <w:tc>
          <w:tcPr>
            <w:tcW w:w="389" w:type="pct"/>
          </w:tcPr>
          <w:p w14:paraId="5C96907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730D5C9" w14:textId="77777777" w:rsidR="005F01C3" w:rsidRPr="00F85647" w:rsidRDefault="005F01C3" w:rsidP="005F01C3">
            <w:pPr>
              <w:autoSpaceDE w:val="0"/>
              <w:autoSpaceDN w:val="0"/>
              <w:adjustRightInd w:val="0"/>
              <w:jc w:val="center"/>
              <w:rPr>
                <w:noProof/>
                <w:lang w:val="en-US"/>
              </w:rPr>
            </w:pPr>
          </w:p>
        </w:tc>
        <w:tc>
          <w:tcPr>
            <w:tcW w:w="387" w:type="pct"/>
          </w:tcPr>
          <w:p w14:paraId="47864E78" w14:textId="77777777" w:rsidR="005F01C3" w:rsidRPr="00F85647" w:rsidRDefault="005F01C3" w:rsidP="005F01C3">
            <w:pPr>
              <w:autoSpaceDE w:val="0"/>
              <w:autoSpaceDN w:val="0"/>
              <w:adjustRightInd w:val="0"/>
              <w:jc w:val="center"/>
              <w:rPr>
                <w:noProof/>
                <w:lang w:val="en-US"/>
              </w:rPr>
            </w:pPr>
          </w:p>
        </w:tc>
        <w:tc>
          <w:tcPr>
            <w:tcW w:w="386" w:type="pct"/>
          </w:tcPr>
          <w:p w14:paraId="067D3241" w14:textId="77777777" w:rsidR="005F01C3" w:rsidRPr="00F85647" w:rsidRDefault="005F01C3" w:rsidP="005F01C3">
            <w:pPr>
              <w:autoSpaceDE w:val="0"/>
              <w:autoSpaceDN w:val="0"/>
              <w:adjustRightInd w:val="0"/>
              <w:jc w:val="center"/>
              <w:rPr>
                <w:noProof/>
              </w:rPr>
            </w:pPr>
          </w:p>
        </w:tc>
        <w:tc>
          <w:tcPr>
            <w:tcW w:w="958" w:type="pct"/>
          </w:tcPr>
          <w:p w14:paraId="0BFDA73B" w14:textId="77777777" w:rsidR="005F01C3" w:rsidRPr="00F85647" w:rsidRDefault="005F01C3" w:rsidP="005F01C3">
            <w:pPr>
              <w:autoSpaceDE w:val="0"/>
              <w:autoSpaceDN w:val="0"/>
              <w:adjustRightInd w:val="0"/>
              <w:jc w:val="center"/>
              <w:rPr>
                <w:noProof/>
              </w:rPr>
            </w:pPr>
          </w:p>
        </w:tc>
      </w:tr>
      <w:tr w:rsidR="005F01C3" w:rsidRPr="00F85647" w14:paraId="0E46D1FF" w14:textId="77777777" w:rsidTr="00B14F27">
        <w:trPr>
          <w:trHeight w:val="288"/>
        </w:trPr>
        <w:tc>
          <w:tcPr>
            <w:tcW w:w="413" w:type="pct"/>
            <w:gridSpan w:val="3"/>
            <w:vAlign w:val="bottom"/>
          </w:tcPr>
          <w:p w14:paraId="6D2B4F38" w14:textId="77777777" w:rsidR="005F01C3" w:rsidRPr="00F85647" w:rsidRDefault="005F01C3" w:rsidP="005F01C3">
            <w:pPr>
              <w:autoSpaceDE w:val="0"/>
              <w:autoSpaceDN w:val="0"/>
              <w:adjustRightInd w:val="0"/>
              <w:jc w:val="center"/>
              <w:rPr>
                <w:noProof/>
              </w:rPr>
            </w:pPr>
          </w:p>
        </w:tc>
        <w:tc>
          <w:tcPr>
            <w:tcW w:w="1368" w:type="pct"/>
          </w:tcPr>
          <w:p w14:paraId="318AFBE6" w14:textId="615E36D8" w:rsidR="005F01C3" w:rsidRPr="00F2049E" w:rsidRDefault="005F01C3" w:rsidP="005F01C3">
            <w:pPr>
              <w:autoSpaceDE w:val="0"/>
              <w:autoSpaceDN w:val="0"/>
              <w:adjustRightInd w:val="0"/>
              <w:jc w:val="center"/>
              <w:rPr>
                <w:noProof/>
                <w:lang w:val="en-US"/>
              </w:rPr>
            </w:pPr>
            <w:r w:rsidRPr="00F2049E">
              <w:rPr>
                <w:color w:val="000000"/>
              </w:rPr>
              <w:t>‒ helijum</w:t>
            </w:r>
          </w:p>
        </w:tc>
        <w:tc>
          <w:tcPr>
            <w:tcW w:w="343" w:type="pct"/>
            <w:vAlign w:val="bottom"/>
          </w:tcPr>
          <w:p w14:paraId="3BEE7767" w14:textId="766AD435"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66783E2" w14:textId="7B5BE9FD"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0C3B4A4C" w14:textId="77777777" w:rsidR="005F01C3" w:rsidRPr="00F85647" w:rsidRDefault="005F01C3" w:rsidP="005F01C3">
            <w:pPr>
              <w:autoSpaceDE w:val="0"/>
              <w:autoSpaceDN w:val="0"/>
              <w:adjustRightInd w:val="0"/>
              <w:jc w:val="center"/>
              <w:rPr>
                <w:noProof/>
                <w:lang w:val="en-US"/>
              </w:rPr>
            </w:pPr>
          </w:p>
        </w:tc>
        <w:tc>
          <w:tcPr>
            <w:tcW w:w="388" w:type="pct"/>
            <w:gridSpan w:val="2"/>
          </w:tcPr>
          <w:p w14:paraId="599E0D3D" w14:textId="77777777" w:rsidR="005F01C3" w:rsidRPr="00F85647" w:rsidRDefault="005F01C3" w:rsidP="005F01C3">
            <w:pPr>
              <w:autoSpaceDE w:val="0"/>
              <w:autoSpaceDN w:val="0"/>
              <w:adjustRightInd w:val="0"/>
              <w:jc w:val="center"/>
              <w:rPr>
                <w:noProof/>
                <w:lang w:val="en-US"/>
              </w:rPr>
            </w:pPr>
          </w:p>
        </w:tc>
        <w:tc>
          <w:tcPr>
            <w:tcW w:w="387" w:type="pct"/>
          </w:tcPr>
          <w:p w14:paraId="1F6ECFE1" w14:textId="77777777" w:rsidR="005F01C3" w:rsidRPr="00F85647" w:rsidRDefault="005F01C3" w:rsidP="005F01C3">
            <w:pPr>
              <w:autoSpaceDE w:val="0"/>
              <w:autoSpaceDN w:val="0"/>
              <w:adjustRightInd w:val="0"/>
              <w:jc w:val="center"/>
              <w:rPr>
                <w:noProof/>
                <w:lang w:val="en-US"/>
              </w:rPr>
            </w:pPr>
          </w:p>
        </w:tc>
        <w:tc>
          <w:tcPr>
            <w:tcW w:w="386" w:type="pct"/>
          </w:tcPr>
          <w:p w14:paraId="7929A1BC" w14:textId="77777777" w:rsidR="005F01C3" w:rsidRPr="00F85647" w:rsidRDefault="005F01C3" w:rsidP="005F01C3">
            <w:pPr>
              <w:autoSpaceDE w:val="0"/>
              <w:autoSpaceDN w:val="0"/>
              <w:adjustRightInd w:val="0"/>
              <w:jc w:val="center"/>
              <w:rPr>
                <w:noProof/>
              </w:rPr>
            </w:pPr>
          </w:p>
        </w:tc>
        <w:tc>
          <w:tcPr>
            <w:tcW w:w="958" w:type="pct"/>
          </w:tcPr>
          <w:p w14:paraId="4D2E8F93" w14:textId="77777777" w:rsidR="005F01C3" w:rsidRPr="00F85647" w:rsidRDefault="005F01C3" w:rsidP="005F01C3">
            <w:pPr>
              <w:autoSpaceDE w:val="0"/>
              <w:autoSpaceDN w:val="0"/>
              <w:adjustRightInd w:val="0"/>
              <w:jc w:val="center"/>
              <w:rPr>
                <w:noProof/>
              </w:rPr>
            </w:pPr>
          </w:p>
        </w:tc>
      </w:tr>
      <w:tr w:rsidR="005F01C3" w:rsidRPr="00F85647" w14:paraId="355DF321" w14:textId="77777777" w:rsidTr="00B14F27">
        <w:trPr>
          <w:trHeight w:val="288"/>
        </w:trPr>
        <w:tc>
          <w:tcPr>
            <w:tcW w:w="413" w:type="pct"/>
            <w:gridSpan w:val="3"/>
          </w:tcPr>
          <w:p w14:paraId="4DF2E413" w14:textId="102C8F1E" w:rsidR="005F01C3" w:rsidRPr="00F85647" w:rsidRDefault="005F01C3" w:rsidP="005F01C3">
            <w:pPr>
              <w:autoSpaceDE w:val="0"/>
              <w:autoSpaceDN w:val="0"/>
              <w:adjustRightInd w:val="0"/>
              <w:jc w:val="center"/>
              <w:rPr>
                <w:noProof/>
              </w:rPr>
            </w:pPr>
            <w:r w:rsidRPr="00496A27">
              <w:rPr>
                <w:color w:val="000000"/>
                <w:lang w:val="sr-Latn-RS" w:eastAsia="sr-Latn-RS"/>
              </w:rPr>
              <w:t>14.1.3</w:t>
            </w:r>
          </w:p>
        </w:tc>
        <w:tc>
          <w:tcPr>
            <w:tcW w:w="1368" w:type="pct"/>
            <w:vAlign w:val="bottom"/>
          </w:tcPr>
          <w:p w14:paraId="7A248ED5" w14:textId="187B1D49" w:rsidR="005F01C3" w:rsidRPr="00F2049E" w:rsidRDefault="005F01C3" w:rsidP="005F01C3">
            <w:pPr>
              <w:autoSpaceDE w:val="0"/>
              <w:autoSpaceDN w:val="0"/>
              <w:adjustRightInd w:val="0"/>
              <w:jc w:val="center"/>
              <w:rPr>
                <w:noProof/>
                <w:lang w:val="en-US"/>
              </w:rPr>
            </w:pPr>
            <w:r w:rsidRPr="00F2049E">
              <w:rPr>
                <w:color w:val="000000"/>
              </w:rPr>
              <w:t xml:space="preserve">Visokopritisne fleksibilne veze za povezivanje boce i regulacionog panela od nerđajućeg čelika </w:t>
            </w:r>
            <w:r w:rsidRPr="00F2049E">
              <w:rPr>
                <w:color w:val="000000"/>
              </w:rPr>
              <w:br/>
            </w:r>
            <w:r w:rsidRPr="00F2049E">
              <w:rPr>
                <w:color w:val="000000"/>
              </w:rPr>
              <w:lastRenderedPageBreak/>
              <w:t>Ø6x1,0 mm za pritisak do 300 bar.</w:t>
            </w:r>
          </w:p>
        </w:tc>
        <w:tc>
          <w:tcPr>
            <w:tcW w:w="343" w:type="pct"/>
            <w:vAlign w:val="center"/>
          </w:tcPr>
          <w:p w14:paraId="67886ABA" w14:textId="461F3384" w:rsidR="005F01C3" w:rsidRPr="00F85647" w:rsidRDefault="005F01C3" w:rsidP="005F01C3">
            <w:pPr>
              <w:autoSpaceDE w:val="0"/>
              <w:autoSpaceDN w:val="0"/>
              <w:adjustRightInd w:val="0"/>
              <w:jc w:val="center"/>
              <w:rPr>
                <w:noProof/>
                <w:lang w:val="en-US"/>
              </w:rPr>
            </w:pPr>
            <w:r w:rsidRPr="00496A27">
              <w:rPr>
                <w:color w:val="000000"/>
              </w:rPr>
              <w:lastRenderedPageBreak/>
              <w:t>kom.</w:t>
            </w:r>
          </w:p>
        </w:tc>
        <w:tc>
          <w:tcPr>
            <w:tcW w:w="367" w:type="pct"/>
            <w:vAlign w:val="center"/>
          </w:tcPr>
          <w:p w14:paraId="77734A64" w14:textId="3608190F" w:rsidR="005F01C3" w:rsidRPr="00F85647" w:rsidRDefault="005F01C3" w:rsidP="005F01C3">
            <w:pPr>
              <w:autoSpaceDE w:val="0"/>
              <w:autoSpaceDN w:val="0"/>
              <w:adjustRightInd w:val="0"/>
              <w:jc w:val="center"/>
              <w:rPr>
                <w:noProof/>
                <w:lang w:val="en-US"/>
              </w:rPr>
            </w:pPr>
            <w:r w:rsidRPr="00496A27">
              <w:rPr>
                <w:color w:val="000000"/>
              </w:rPr>
              <w:t>8</w:t>
            </w:r>
          </w:p>
        </w:tc>
        <w:tc>
          <w:tcPr>
            <w:tcW w:w="389" w:type="pct"/>
          </w:tcPr>
          <w:p w14:paraId="1CF9E2F4" w14:textId="77777777" w:rsidR="005F01C3" w:rsidRPr="00F85647" w:rsidRDefault="005F01C3" w:rsidP="005F01C3">
            <w:pPr>
              <w:autoSpaceDE w:val="0"/>
              <w:autoSpaceDN w:val="0"/>
              <w:adjustRightInd w:val="0"/>
              <w:jc w:val="center"/>
              <w:rPr>
                <w:noProof/>
                <w:lang w:val="en-US"/>
              </w:rPr>
            </w:pPr>
          </w:p>
        </w:tc>
        <w:tc>
          <w:tcPr>
            <w:tcW w:w="388" w:type="pct"/>
            <w:gridSpan w:val="2"/>
          </w:tcPr>
          <w:p w14:paraId="39847199" w14:textId="77777777" w:rsidR="005F01C3" w:rsidRPr="00F85647" w:rsidRDefault="005F01C3" w:rsidP="005F01C3">
            <w:pPr>
              <w:autoSpaceDE w:val="0"/>
              <w:autoSpaceDN w:val="0"/>
              <w:adjustRightInd w:val="0"/>
              <w:jc w:val="center"/>
              <w:rPr>
                <w:noProof/>
                <w:lang w:val="en-US"/>
              </w:rPr>
            </w:pPr>
          </w:p>
        </w:tc>
        <w:tc>
          <w:tcPr>
            <w:tcW w:w="387" w:type="pct"/>
          </w:tcPr>
          <w:p w14:paraId="2906D4F3" w14:textId="77777777" w:rsidR="005F01C3" w:rsidRPr="00F85647" w:rsidRDefault="005F01C3" w:rsidP="005F01C3">
            <w:pPr>
              <w:autoSpaceDE w:val="0"/>
              <w:autoSpaceDN w:val="0"/>
              <w:adjustRightInd w:val="0"/>
              <w:jc w:val="center"/>
              <w:rPr>
                <w:noProof/>
                <w:lang w:val="en-US"/>
              </w:rPr>
            </w:pPr>
          </w:p>
        </w:tc>
        <w:tc>
          <w:tcPr>
            <w:tcW w:w="386" w:type="pct"/>
          </w:tcPr>
          <w:p w14:paraId="06242401" w14:textId="77777777" w:rsidR="005F01C3" w:rsidRPr="00F85647" w:rsidRDefault="005F01C3" w:rsidP="005F01C3">
            <w:pPr>
              <w:autoSpaceDE w:val="0"/>
              <w:autoSpaceDN w:val="0"/>
              <w:adjustRightInd w:val="0"/>
              <w:jc w:val="center"/>
              <w:rPr>
                <w:noProof/>
              </w:rPr>
            </w:pPr>
          </w:p>
        </w:tc>
        <w:tc>
          <w:tcPr>
            <w:tcW w:w="958" w:type="pct"/>
          </w:tcPr>
          <w:p w14:paraId="3385F6E8" w14:textId="77777777" w:rsidR="005F01C3" w:rsidRPr="00F85647" w:rsidRDefault="005F01C3" w:rsidP="005F01C3">
            <w:pPr>
              <w:autoSpaceDE w:val="0"/>
              <w:autoSpaceDN w:val="0"/>
              <w:adjustRightInd w:val="0"/>
              <w:jc w:val="center"/>
              <w:rPr>
                <w:noProof/>
              </w:rPr>
            </w:pPr>
          </w:p>
        </w:tc>
      </w:tr>
      <w:tr w:rsidR="005F01C3" w:rsidRPr="00F85647" w14:paraId="3CE714BD" w14:textId="77777777" w:rsidTr="00B14F27">
        <w:trPr>
          <w:trHeight w:val="288"/>
        </w:trPr>
        <w:tc>
          <w:tcPr>
            <w:tcW w:w="413" w:type="pct"/>
            <w:gridSpan w:val="3"/>
          </w:tcPr>
          <w:p w14:paraId="70451273" w14:textId="6FB62093" w:rsidR="005F01C3" w:rsidRPr="00F85647" w:rsidRDefault="005F01C3" w:rsidP="005F01C3">
            <w:pPr>
              <w:autoSpaceDE w:val="0"/>
              <w:autoSpaceDN w:val="0"/>
              <w:adjustRightInd w:val="0"/>
              <w:jc w:val="center"/>
              <w:rPr>
                <w:noProof/>
              </w:rPr>
            </w:pPr>
            <w:r w:rsidRPr="00496A27">
              <w:rPr>
                <w:color w:val="000000"/>
                <w:lang w:val="sr-Latn-RS" w:eastAsia="sr-Latn-RS"/>
              </w:rPr>
              <w:lastRenderedPageBreak/>
              <w:t>14.1.4</w:t>
            </w:r>
          </w:p>
        </w:tc>
        <w:tc>
          <w:tcPr>
            <w:tcW w:w="1368" w:type="pct"/>
            <w:vAlign w:val="bottom"/>
          </w:tcPr>
          <w:p w14:paraId="24E1C156" w14:textId="390C9639" w:rsidR="005F01C3" w:rsidRPr="00F2049E" w:rsidRDefault="005F01C3" w:rsidP="005F01C3">
            <w:pPr>
              <w:autoSpaceDE w:val="0"/>
              <w:autoSpaceDN w:val="0"/>
              <w:adjustRightInd w:val="0"/>
              <w:jc w:val="center"/>
              <w:rPr>
                <w:noProof/>
                <w:lang w:val="en-US"/>
              </w:rPr>
            </w:pPr>
            <w:r w:rsidRPr="00F2049E">
              <w:rPr>
                <w:color w:val="000000"/>
              </w:rPr>
              <w:t>Kontrolni panel za sekundarnu regulaciju pritiskaEM 55‒1 za gasove čistoće do 6.0 od hromiranog mesinga sa membranom od nerđajućeg čelika.</w:t>
            </w:r>
          </w:p>
        </w:tc>
        <w:tc>
          <w:tcPr>
            <w:tcW w:w="343" w:type="pct"/>
            <w:vAlign w:val="bottom"/>
          </w:tcPr>
          <w:p w14:paraId="03C2C7F4"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627D8899" w14:textId="77777777" w:rsidR="005F01C3" w:rsidRPr="00F85647" w:rsidRDefault="005F01C3" w:rsidP="005F01C3">
            <w:pPr>
              <w:autoSpaceDE w:val="0"/>
              <w:autoSpaceDN w:val="0"/>
              <w:adjustRightInd w:val="0"/>
              <w:jc w:val="center"/>
              <w:rPr>
                <w:noProof/>
                <w:lang w:val="en-US"/>
              </w:rPr>
            </w:pPr>
          </w:p>
        </w:tc>
        <w:tc>
          <w:tcPr>
            <w:tcW w:w="389" w:type="pct"/>
          </w:tcPr>
          <w:p w14:paraId="04EE2E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408714F1" w14:textId="77777777" w:rsidR="005F01C3" w:rsidRPr="00F85647" w:rsidRDefault="005F01C3" w:rsidP="005F01C3">
            <w:pPr>
              <w:autoSpaceDE w:val="0"/>
              <w:autoSpaceDN w:val="0"/>
              <w:adjustRightInd w:val="0"/>
              <w:jc w:val="center"/>
              <w:rPr>
                <w:noProof/>
                <w:lang w:val="en-US"/>
              </w:rPr>
            </w:pPr>
          </w:p>
        </w:tc>
        <w:tc>
          <w:tcPr>
            <w:tcW w:w="387" w:type="pct"/>
          </w:tcPr>
          <w:p w14:paraId="193B358C" w14:textId="77777777" w:rsidR="005F01C3" w:rsidRPr="00F85647" w:rsidRDefault="005F01C3" w:rsidP="005F01C3">
            <w:pPr>
              <w:autoSpaceDE w:val="0"/>
              <w:autoSpaceDN w:val="0"/>
              <w:adjustRightInd w:val="0"/>
              <w:jc w:val="center"/>
              <w:rPr>
                <w:noProof/>
                <w:lang w:val="en-US"/>
              </w:rPr>
            </w:pPr>
          </w:p>
        </w:tc>
        <w:tc>
          <w:tcPr>
            <w:tcW w:w="386" w:type="pct"/>
          </w:tcPr>
          <w:p w14:paraId="0F820717" w14:textId="77777777" w:rsidR="005F01C3" w:rsidRPr="00F85647" w:rsidRDefault="005F01C3" w:rsidP="005F01C3">
            <w:pPr>
              <w:autoSpaceDE w:val="0"/>
              <w:autoSpaceDN w:val="0"/>
              <w:adjustRightInd w:val="0"/>
              <w:jc w:val="center"/>
              <w:rPr>
                <w:noProof/>
              </w:rPr>
            </w:pPr>
          </w:p>
        </w:tc>
        <w:tc>
          <w:tcPr>
            <w:tcW w:w="958" w:type="pct"/>
          </w:tcPr>
          <w:p w14:paraId="0A56BEEC" w14:textId="77777777" w:rsidR="005F01C3" w:rsidRPr="00F85647" w:rsidRDefault="005F01C3" w:rsidP="005F01C3">
            <w:pPr>
              <w:autoSpaceDE w:val="0"/>
              <w:autoSpaceDN w:val="0"/>
              <w:adjustRightInd w:val="0"/>
              <w:jc w:val="center"/>
              <w:rPr>
                <w:noProof/>
              </w:rPr>
            </w:pPr>
          </w:p>
        </w:tc>
      </w:tr>
      <w:tr w:rsidR="005F01C3" w:rsidRPr="00F85647" w14:paraId="2A8A961F" w14:textId="77777777" w:rsidTr="00B14F27">
        <w:trPr>
          <w:trHeight w:val="288"/>
        </w:trPr>
        <w:tc>
          <w:tcPr>
            <w:tcW w:w="413" w:type="pct"/>
            <w:gridSpan w:val="3"/>
            <w:vAlign w:val="bottom"/>
          </w:tcPr>
          <w:p w14:paraId="01FA58F1" w14:textId="77777777" w:rsidR="005F01C3" w:rsidRPr="00F85647" w:rsidRDefault="005F01C3" w:rsidP="005F01C3">
            <w:pPr>
              <w:autoSpaceDE w:val="0"/>
              <w:autoSpaceDN w:val="0"/>
              <w:adjustRightInd w:val="0"/>
              <w:jc w:val="center"/>
              <w:rPr>
                <w:noProof/>
              </w:rPr>
            </w:pPr>
          </w:p>
        </w:tc>
        <w:tc>
          <w:tcPr>
            <w:tcW w:w="1368" w:type="pct"/>
            <w:vAlign w:val="bottom"/>
          </w:tcPr>
          <w:p w14:paraId="7C32C19B" w14:textId="32EBD50F" w:rsidR="005F01C3" w:rsidRPr="00F2049E" w:rsidRDefault="005F01C3" w:rsidP="005F01C3">
            <w:pPr>
              <w:autoSpaceDE w:val="0"/>
              <w:autoSpaceDN w:val="0"/>
              <w:adjustRightInd w:val="0"/>
              <w:jc w:val="center"/>
              <w:rPr>
                <w:noProof/>
                <w:lang w:val="en-US"/>
              </w:rPr>
            </w:pPr>
            <w:r w:rsidRPr="00F2049E">
              <w:rPr>
                <w:color w:val="000000"/>
              </w:rPr>
              <w:t>‒ maksimalni ulazni pritisak do 40 bar</w:t>
            </w:r>
          </w:p>
        </w:tc>
        <w:tc>
          <w:tcPr>
            <w:tcW w:w="343" w:type="pct"/>
            <w:vAlign w:val="bottom"/>
          </w:tcPr>
          <w:p w14:paraId="423A500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521CB232" w14:textId="77777777" w:rsidR="005F01C3" w:rsidRPr="00F85647" w:rsidRDefault="005F01C3" w:rsidP="005F01C3">
            <w:pPr>
              <w:autoSpaceDE w:val="0"/>
              <w:autoSpaceDN w:val="0"/>
              <w:adjustRightInd w:val="0"/>
              <w:jc w:val="center"/>
              <w:rPr>
                <w:noProof/>
                <w:lang w:val="en-US"/>
              </w:rPr>
            </w:pPr>
          </w:p>
        </w:tc>
        <w:tc>
          <w:tcPr>
            <w:tcW w:w="389" w:type="pct"/>
          </w:tcPr>
          <w:p w14:paraId="31ED14F6" w14:textId="77777777" w:rsidR="005F01C3" w:rsidRPr="00F85647" w:rsidRDefault="005F01C3" w:rsidP="005F01C3">
            <w:pPr>
              <w:autoSpaceDE w:val="0"/>
              <w:autoSpaceDN w:val="0"/>
              <w:adjustRightInd w:val="0"/>
              <w:jc w:val="center"/>
              <w:rPr>
                <w:noProof/>
                <w:lang w:val="en-US"/>
              </w:rPr>
            </w:pPr>
          </w:p>
        </w:tc>
        <w:tc>
          <w:tcPr>
            <w:tcW w:w="388" w:type="pct"/>
            <w:gridSpan w:val="2"/>
          </w:tcPr>
          <w:p w14:paraId="6F49F150" w14:textId="77777777" w:rsidR="005F01C3" w:rsidRPr="00F85647" w:rsidRDefault="005F01C3" w:rsidP="005F01C3">
            <w:pPr>
              <w:autoSpaceDE w:val="0"/>
              <w:autoSpaceDN w:val="0"/>
              <w:adjustRightInd w:val="0"/>
              <w:jc w:val="center"/>
              <w:rPr>
                <w:noProof/>
                <w:lang w:val="en-US"/>
              </w:rPr>
            </w:pPr>
          </w:p>
        </w:tc>
        <w:tc>
          <w:tcPr>
            <w:tcW w:w="387" w:type="pct"/>
          </w:tcPr>
          <w:p w14:paraId="02BB8300" w14:textId="77777777" w:rsidR="005F01C3" w:rsidRPr="00F85647" w:rsidRDefault="005F01C3" w:rsidP="005F01C3">
            <w:pPr>
              <w:autoSpaceDE w:val="0"/>
              <w:autoSpaceDN w:val="0"/>
              <w:adjustRightInd w:val="0"/>
              <w:jc w:val="center"/>
              <w:rPr>
                <w:noProof/>
                <w:lang w:val="en-US"/>
              </w:rPr>
            </w:pPr>
          </w:p>
        </w:tc>
        <w:tc>
          <w:tcPr>
            <w:tcW w:w="386" w:type="pct"/>
          </w:tcPr>
          <w:p w14:paraId="6E9D5111" w14:textId="77777777" w:rsidR="005F01C3" w:rsidRPr="00F85647" w:rsidRDefault="005F01C3" w:rsidP="005F01C3">
            <w:pPr>
              <w:autoSpaceDE w:val="0"/>
              <w:autoSpaceDN w:val="0"/>
              <w:adjustRightInd w:val="0"/>
              <w:jc w:val="center"/>
              <w:rPr>
                <w:noProof/>
              </w:rPr>
            </w:pPr>
          </w:p>
        </w:tc>
        <w:tc>
          <w:tcPr>
            <w:tcW w:w="958" w:type="pct"/>
          </w:tcPr>
          <w:p w14:paraId="243BF09E" w14:textId="77777777" w:rsidR="005F01C3" w:rsidRPr="00F85647" w:rsidRDefault="005F01C3" w:rsidP="005F01C3">
            <w:pPr>
              <w:autoSpaceDE w:val="0"/>
              <w:autoSpaceDN w:val="0"/>
              <w:adjustRightInd w:val="0"/>
              <w:jc w:val="center"/>
              <w:rPr>
                <w:noProof/>
              </w:rPr>
            </w:pPr>
          </w:p>
        </w:tc>
      </w:tr>
      <w:tr w:rsidR="005F01C3" w:rsidRPr="00F85647" w14:paraId="340A8D03" w14:textId="77777777" w:rsidTr="00B14F27">
        <w:trPr>
          <w:trHeight w:val="288"/>
        </w:trPr>
        <w:tc>
          <w:tcPr>
            <w:tcW w:w="413" w:type="pct"/>
            <w:gridSpan w:val="3"/>
            <w:vAlign w:val="bottom"/>
          </w:tcPr>
          <w:p w14:paraId="21ADE9FF" w14:textId="77777777" w:rsidR="005F01C3" w:rsidRPr="00F85647" w:rsidRDefault="005F01C3" w:rsidP="005F01C3">
            <w:pPr>
              <w:autoSpaceDE w:val="0"/>
              <w:autoSpaceDN w:val="0"/>
              <w:adjustRightInd w:val="0"/>
              <w:jc w:val="center"/>
              <w:rPr>
                <w:noProof/>
              </w:rPr>
            </w:pPr>
          </w:p>
        </w:tc>
        <w:tc>
          <w:tcPr>
            <w:tcW w:w="1368" w:type="pct"/>
            <w:vAlign w:val="bottom"/>
          </w:tcPr>
          <w:p w14:paraId="27F6A119" w14:textId="1C597DD0" w:rsidR="005F01C3" w:rsidRPr="00F2049E" w:rsidRDefault="005F01C3" w:rsidP="005F01C3">
            <w:pPr>
              <w:autoSpaceDE w:val="0"/>
              <w:autoSpaceDN w:val="0"/>
              <w:adjustRightInd w:val="0"/>
              <w:jc w:val="center"/>
              <w:rPr>
                <w:noProof/>
                <w:lang w:val="en-US"/>
              </w:rPr>
            </w:pPr>
            <w:r w:rsidRPr="00F2049E">
              <w:rPr>
                <w:color w:val="000000"/>
              </w:rPr>
              <w:t>‒ maksimalni izlazni pritisak do 10 bar</w:t>
            </w:r>
          </w:p>
        </w:tc>
        <w:tc>
          <w:tcPr>
            <w:tcW w:w="343" w:type="pct"/>
            <w:vAlign w:val="bottom"/>
          </w:tcPr>
          <w:p w14:paraId="3B8EFE2B"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7B99966" w14:textId="77777777" w:rsidR="005F01C3" w:rsidRPr="00F85647" w:rsidRDefault="005F01C3" w:rsidP="005F01C3">
            <w:pPr>
              <w:autoSpaceDE w:val="0"/>
              <w:autoSpaceDN w:val="0"/>
              <w:adjustRightInd w:val="0"/>
              <w:jc w:val="center"/>
              <w:rPr>
                <w:noProof/>
                <w:lang w:val="en-US"/>
              </w:rPr>
            </w:pPr>
          </w:p>
        </w:tc>
        <w:tc>
          <w:tcPr>
            <w:tcW w:w="389" w:type="pct"/>
          </w:tcPr>
          <w:p w14:paraId="263EDFD5" w14:textId="77777777" w:rsidR="005F01C3" w:rsidRPr="00F85647" w:rsidRDefault="005F01C3" w:rsidP="005F01C3">
            <w:pPr>
              <w:autoSpaceDE w:val="0"/>
              <w:autoSpaceDN w:val="0"/>
              <w:adjustRightInd w:val="0"/>
              <w:jc w:val="center"/>
              <w:rPr>
                <w:noProof/>
                <w:lang w:val="en-US"/>
              </w:rPr>
            </w:pPr>
          </w:p>
        </w:tc>
        <w:tc>
          <w:tcPr>
            <w:tcW w:w="388" w:type="pct"/>
            <w:gridSpan w:val="2"/>
          </w:tcPr>
          <w:p w14:paraId="551DB8EE" w14:textId="77777777" w:rsidR="005F01C3" w:rsidRPr="00F85647" w:rsidRDefault="005F01C3" w:rsidP="005F01C3">
            <w:pPr>
              <w:autoSpaceDE w:val="0"/>
              <w:autoSpaceDN w:val="0"/>
              <w:adjustRightInd w:val="0"/>
              <w:jc w:val="center"/>
              <w:rPr>
                <w:noProof/>
                <w:lang w:val="en-US"/>
              </w:rPr>
            </w:pPr>
          </w:p>
        </w:tc>
        <w:tc>
          <w:tcPr>
            <w:tcW w:w="387" w:type="pct"/>
          </w:tcPr>
          <w:p w14:paraId="704C7865" w14:textId="77777777" w:rsidR="005F01C3" w:rsidRPr="00F85647" w:rsidRDefault="005F01C3" w:rsidP="005F01C3">
            <w:pPr>
              <w:autoSpaceDE w:val="0"/>
              <w:autoSpaceDN w:val="0"/>
              <w:adjustRightInd w:val="0"/>
              <w:jc w:val="center"/>
              <w:rPr>
                <w:noProof/>
                <w:lang w:val="en-US"/>
              </w:rPr>
            </w:pPr>
          </w:p>
        </w:tc>
        <w:tc>
          <w:tcPr>
            <w:tcW w:w="386" w:type="pct"/>
          </w:tcPr>
          <w:p w14:paraId="40B3B726" w14:textId="77777777" w:rsidR="005F01C3" w:rsidRPr="00F85647" w:rsidRDefault="005F01C3" w:rsidP="005F01C3">
            <w:pPr>
              <w:autoSpaceDE w:val="0"/>
              <w:autoSpaceDN w:val="0"/>
              <w:adjustRightInd w:val="0"/>
              <w:jc w:val="center"/>
              <w:rPr>
                <w:noProof/>
              </w:rPr>
            </w:pPr>
          </w:p>
        </w:tc>
        <w:tc>
          <w:tcPr>
            <w:tcW w:w="958" w:type="pct"/>
          </w:tcPr>
          <w:p w14:paraId="4985FB67" w14:textId="77777777" w:rsidR="005F01C3" w:rsidRPr="00F85647" w:rsidRDefault="005F01C3" w:rsidP="005F01C3">
            <w:pPr>
              <w:autoSpaceDE w:val="0"/>
              <w:autoSpaceDN w:val="0"/>
              <w:adjustRightInd w:val="0"/>
              <w:jc w:val="center"/>
              <w:rPr>
                <w:noProof/>
              </w:rPr>
            </w:pPr>
          </w:p>
        </w:tc>
      </w:tr>
      <w:tr w:rsidR="005F01C3" w:rsidRPr="00F85647" w14:paraId="28470AE8" w14:textId="77777777" w:rsidTr="00B14F27">
        <w:trPr>
          <w:trHeight w:val="288"/>
        </w:trPr>
        <w:tc>
          <w:tcPr>
            <w:tcW w:w="413" w:type="pct"/>
            <w:gridSpan w:val="3"/>
            <w:vAlign w:val="bottom"/>
          </w:tcPr>
          <w:p w14:paraId="13D089D4" w14:textId="77777777" w:rsidR="005F01C3" w:rsidRPr="00F85647" w:rsidRDefault="005F01C3" w:rsidP="005F01C3">
            <w:pPr>
              <w:autoSpaceDE w:val="0"/>
              <w:autoSpaceDN w:val="0"/>
              <w:adjustRightInd w:val="0"/>
              <w:jc w:val="center"/>
              <w:rPr>
                <w:noProof/>
              </w:rPr>
            </w:pPr>
          </w:p>
        </w:tc>
        <w:tc>
          <w:tcPr>
            <w:tcW w:w="1368" w:type="pct"/>
          </w:tcPr>
          <w:p w14:paraId="42444668" w14:textId="303C547A" w:rsidR="005F01C3" w:rsidRPr="00F2049E" w:rsidRDefault="005F01C3" w:rsidP="005F01C3">
            <w:pPr>
              <w:autoSpaceDE w:val="0"/>
              <w:autoSpaceDN w:val="0"/>
              <w:adjustRightInd w:val="0"/>
              <w:jc w:val="center"/>
              <w:rPr>
                <w:noProof/>
                <w:lang w:val="en-US"/>
              </w:rPr>
            </w:pPr>
            <w:r w:rsidRPr="00F2049E">
              <w:rPr>
                <w:color w:val="000000"/>
              </w:rPr>
              <w:t>‒ vodonik</w:t>
            </w:r>
          </w:p>
        </w:tc>
        <w:tc>
          <w:tcPr>
            <w:tcW w:w="343" w:type="pct"/>
            <w:vAlign w:val="bottom"/>
          </w:tcPr>
          <w:p w14:paraId="504DED0E" w14:textId="1581A3D7"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588C13CB" w14:textId="2977289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0E02732" w14:textId="77777777" w:rsidR="005F01C3" w:rsidRPr="00F85647" w:rsidRDefault="005F01C3" w:rsidP="005F01C3">
            <w:pPr>
              <w:autoSpaceDE w:val="0"/>
              <w:autoSpaceDN w:val="0"/>
              <w:adjustRightInd w:val="0"/>
              <w:jc w:val="center"/>
              <w:rPr>
                <w:noProof/>
                <w:lang w:val="en-US"/>
              </w:rPr>
            </w:pPr>
          </w:p>
        </w:tc>
        <w:tc>
          <w:tcPr>
            <w:tcW w:w="388" w:type="pct"/>
            <w:gridSpan w:val="2"/>
          </w:tcPr>
          <w:p w14:paraId="024C517B" w14:textId="77777777" w:rsidR="005F01C3" w:rsidRPr="00F85647" w:rsidRDefault="005F01C3" w:rsidP="005F01C3">
            <w:pPr>
              <w:autoSpaceDE w:val="0"/>
              <w:autoSpaceDN w:val="0"/>
              <w:adjustRightInd w:val="0"/>
              <w:jc w:val="center"/>
              <w:rPr>
                <w:noProof/>
                <w:lang w:val="en-US"/>
              </w:rPr>
            </w:pPr>
          </w:p>
        </w:tc>
        <w:tc>
          <w:tcPr>
            <w:tcW w:w="387" w:type="pct"/>
          </w:tcPr>
          <w:p w14:paraId="44DE8485" w14:textId="77777777" w:rsidR="005F01C3" w:rsidRPr="00F85647" w:rsidRDefault="005F01C3" w:rsidP="005F01C3">
            <w:pPr>
              <w:autoSpaceDE w:val="0"/>
              <w:autoSpaceDN w:val="0"/>
              <w:adjustRightInd w:val="0"/>
              <w:jc w:val="center"/>
              <w:rPr>
                <w:noProof/>
                <w:lang w:val="en-US"/>
              </w:rPr>
            </w:pPr>
          </w:p>
        </w:tc>
        <w:tc>
          <w:tcPr>
            <w:tcW w:w="386" w:type="pct"/>
          </w:tcPr>
          <w:p w14:paraId="278EBBEF" w14:textId="77777777" w:rsidR="005F01C3" w:rsidRPr="00F85647" w:rsidRDefault="005F01C3" w:rsidP="005F01C3">
            <w:pPr>
              <w:autoSpaceDE w:val="0"/>
              <w:autoSpaceDN w:val="0"/>
              <w:adjustRightInd w:val="0"/>
              <w:jc w:val="center"/>
              <w:rPr>
                <w:noProof/>
              </w:rPr>
            </w:pPr>
          </w:p>
        </w:tc>
        <w:tc>
          <w:tcPr>
            <w:tcW w:w="958" w:type="pct"/>
          </w:tcPr>
          <w:p w14:paraId="29CC9399" w14:textId="77777777" w:rsidR="005F01C3" w:rsidRPr="00F85647" w:rsidRDefault="005F01C3" w:rsidP="005F01C3">
            <w:pPr>
              <w:autoSpaceDE w:val="0"/>
              <w:autoSpaceDN w:val="0"/>
              <w:adjustRightInd w:val="0"/>
              <w:jc w:val="center"/>
              <w:rPr>
                <w:noProof/>
              </w:rPr>
            </w:pPr>
          </w:p>
        </w:tc>
      </w:tr>
      <w:tr w:rsidR="005F01C3" w:rsidRPr="00F85647" w14:paraId="6A594F34" w14:textId="77777777" w:rsidTr="00B14F27">
        <w:trPr>
          <w:trHeight w:val="288"/>
        </w:trPr>
        <w:tc>
          <w:tcPr>
            <w:tcW w:w="413" w:type="pct"/>
            <w:gridSpan w:val="3"/>
            <w:vAlign w:val="bottom"/>
          </w:tcPr>
          <w:p w14:paraId="487A3435" w14:textId="77777777" w:rsidR="005F01C3" w:rsidRPr="00F85647" w:rsidRDefault="005F01C3" w:rsidP="005F01C3">
            <w:pPr>
              <w:autoSpaceDE w:val="0"/>
              <w:autoSpaceDN w:val="0"/>
              <w:adjustRightInd w:val="0"/>
              <w:jc w:val="center"/>
              <w:rPr>
                <w:noProof/>
              </w:rPr>
            </w:pPr>
          </w:p>
        </w:tc>
        <w:tc>
          <w:tcPr>
            <w:tcW w:w="1368" w:type="pct"/>
            <w:vAlign w:val="bottom"/>
          </w:tcPr>
          <w:p w14:paraId="1331AB80" w14:textId="5B5C7574" w:rsidR="005F01C3" w:rsidRPr="00F2049E" w:rsidRDefault="005F01C3" w:rsidP="005F01C3">
            <w:pPr>
              <w:autoSpaceDE w:val="0"/>
              <w:autoSpaceDN w:val="0"/>
              <w:adjustRightInd w:val="0"/>
              <w:jc w:val="center"/>
              <w:rPr>
                <w:noProof/>
                <w:lang w:val="en-US"/>
              </w:rPr>
            </w:pPr>
            <w:r w:rsidRPr="00F2049E">
              <w:rPr>
                <w:color w:val="000000"/>
              </w:rPr>
              <w:t>‒ vazduh</w:t>
            </w:r>
          </w:p>
        </w:tc>
        <w:tc>
          <w:tcPr>
            <w:tcW w:w="343" w:type="pct"/>
            <w:vAlign w:val="bottom"/>
          </w:tcPr>
          <w:p w14:paraId="738D0398" w14:textId="0512CC1E"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3CFE3F8" w14:textId="3D2D60BB"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59695D69" w14:textId="77777777" w:rsidR="005F01C3" w:rsidRPr="00F85647" w:rsidRDefault="005F01C3" w:rsidP="005F01C3">
            <w:pPr>
              <w:autoSpaceDE w:val="0"/>
              <w:autoSpaceDN w:val="0"/>
              <w:adjustRightInd w:val="0"/>
              <w:jc w:val="center"/>
              <w:rPr>
                <w:noProof/>
                <w:lang w:val="en-US"/>
              </w:rPr>
            </w:pPr>
          </w:p>
        </w:tc>
        <w:tc>
          <w:tcPr>
            <w:tcW w:w="388" w:type="pct"/>
            <w:gridSpan w:val="2"/>
          </w:tcPr>
          <w:p w14:paraId="3A316773" w14:textId="77777777" w:rsidR="005F01C3" w:rsidRPr="00F85647" w:rsidRDefault="005F01C3" w:rsidP="005F01C3">
            <w:pPr>
              <w:autoSpaceDE w:val="0"/>
              <w:autoSpaceDN w:val="0"/>
              <w:adjustRightInd w:val="0"/>
              <w:jc w:val="center"/>
              <w:rPr>
                <w:noProof/>
                <w:lang w:val="en-US"/>
              </w:rPr>
            </w:pPr>
          </w:p>
        </w:tc>
        <w:tc>
          <w:tcPr>
            <w:tcW w:w="387" w:type="pct"/>
          </w:tcPr>
          <w:p w14:paraId="145A8C9C" w14:textId="77777777" w:rsidR="005F01C3" w:rsidRPr="00F85647" w:rsidRDefault="005F01C3" w:rsidP="005F01C3">
            <w:pPr>
              <w:autoSpaceDE w:val="0"/>
              <w:autoSpaceDN w:val="0"/>
              <w:adjustRightInd w:val="0"/>
              <w:jc w:val="center"/>
              <w:rPr>
                <w:noProof/>
                <w:lang w:val="en-US"/>
              </w:rPr>
            </w:pPr>
          </w:p>
        </w:tc>
        <w:tc>
          <w:tcPr>
            <w:tcW w:w="386" w:type="pct"/>
          </w:tcPr>
          <w:p w14:paraId="70D0EA60" w14:textId="77777777" w:rsidR="005F01C3" w:rsidRPr="00F85647" w:rsidRDefault="005F01C3" w:rsidP="005F01C3">
            <w:pPr>
              <w:autoSpaceDE w:val="0"/>
              <w:autoSpaceDN w:val="0"/>
              <w:adjustRightInd w:val="0"/>
              <w:jc w:val="center"/>
              <w:rPr>
                <w:noProof/>
              </w:rPr>
            </w:pPr>
          </w:p>
        </w:tc>
        <w:tc>
          <w:tcPr>
            <w:tcW w:w="958" w:type="pct"/>
          </w:tcPr>
          <w:p w14:paraId="19BC5D70" w14:textId="77777777" w:rsidR="005F01C3" w:rsidRPr="00F85647" w:rsidRDefault="005F01C3" w:rsidP="005F01C3">
            <w:pPr>
              <w:autoSpaceDE w:val="0"/>
              <w:autoSpaceDN w:val="0"/>
              <w:adjustRightInd w:val="0"/>
              <w:jc w:val="center"/>
              <w:rPr>
                <w:noProof/>
              </w:rPr>
            </w:pPr>
          </w:p>
        </w:tc>
      </w:tr>
      <w:tr w:rsidR="005F01C3" w:rsidRPr="00F85647" w14:paraId="1763B9D6" w14:textId="77777777" w:rsidTr="00B14F27">
        <w:trPr>
          <w:trHeight w:val="288"/>
        </w:trPr>
        <w:tc>
          <w:tcPr>
            <w:tcW w:w="413" w:type="pct"/>
            <w:gridSpan w:val="3"/>
            <w:vAlign w:val="bottom"/>
          </w:tcPr>
          <w:p w14:paraId="7F405C99" w14:textId="77777777" w:rsidR="005F01C3" w:rsidRPr="00F85647" w:rsidRDefault="005F01C3" w:rsidP="005F01C3">
            <w:pPr>
              <w:autoSpaceDE w:val="0"/>
              <w:autoSpaceDN w:val="0"/>
              <w:adjustRightInd w:val="0"/>
              <w:jc w:val="center"/>
              <w:rPr>
                <w:noProof/>
              </w:rPr>
            </w:pPr>
          </w:p>
        </w:tc>
        <w:tc>
          <w:tcPr>
            <w:tcW w:w="1368" w:type="pct"/>
            <w:vAlign w:val="bottom"/>
          </w:tcPr>
          <w:p w14:paraId="632D4A33" w14:textId="10E4CADD" w:rsidR="005F01C3" w:rsidRPr="00F2049E" w:rsidRDefault="005F01C3" w:rsidP="005F01C3">
            <w:pPr>
              <w:autoSpaceDE w:val="0"/>
              <w:autoSpaceDN w:val="0"/>
              <w:adjustRightInd w:val="0"/>
              <w:jc w:val="center"/>
              <w:rPr>
                <w:noProof/>
                <w:lang w:val="en-US"/>
              </w:rPr>
            </w:pPr>
            <w:r w:rsidRPr="00F2049E">
              <w:rPr>
                <w:color w:val="000000"/>
              </w:rPr>
              <w:t>‒ azot</w:t>
            </w:r>
          </w:p>
        </w:tc>
        <w:tc>
          <w:tcPr>
            <w:tcW w:w="343" w:type="pct"/>
            <w:vAlign w:val="bottom"/>
          </w:tcPr>
          <w:p w14:paraId="5B8460AA" w14:textId="34474D76"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07D474F" w14:textId="2E738528"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6125443D" w14:textId="77777777" w:rsidR="005F01C3" w:rsidRPr="00F85647" w:rsidRDefault="005F01C3" w:rsidP="005F01C3">
            <w:pPr>
              <w:autoSpaceDE w:val="0"/>
              <w:autoSpaceDN w:val="0"/>
              <w:adjustRightInd w:val="0"/>
              <w:jc w:val="center"/>
              <w:rPr>
                <w:noProof/>
                <w:lang w:val="en-US"/>
              </w:rPr>
            </w:pPr>
          </w:p>
        </w:tc>
        <w:tc>
          <w:tcPr>
            <w:tcW w:w="388" w:type="pct"/>
            <w:gridSpan w:val="2"/>
          </w:tcPr>
          <w:p w14:paraId="6DB7CE3F" w14:textId="77777777" w:rsidR="005F01C3" w:rsidRPr="00F85647" w:rsidRDefault="005F01C3" w:rsidP="005F01C3">
            <w:pPr>
              <w:autoSpaceDE w:val="0"/>
              <w:autoSpaceDN w:val="0"/>
              <w:adjustRightInd w:val="0"/>
              <w:jc w:val="center"/>
              <w:rPr>
                <w:noProof/>
                <w:lang w:val="en-US"/>
              </w:rPr>
            </w:pPr>
          </w:p>
        </w:tc>
        <w:tc>
          <w:tcPr>
            <w:tcW w:w="387" w:type="pct"/>
          </w:tcPr>
          <w:p w14:paraId="3F703661" w14:textId="77777777" w:rsidR="005F01C3" w:rsidRPr="00F85647" w:rsidRDefault="005F01C3" w:rsidP="005F01C3">
            <w:pPr>
              <w:autoSpaceDE w:val="0"/>
              <w:autoSpaceDN w:val="0"/>
              <w:adjustRightInd w:val="0"/>
              <w:jc w:val="center"/>
              <w:rPr>
                <w:noProof/>
                <w:lang w:val="en-US"/>
              </w:rPr>
            </w:pPr>
          </w:p>
        </w:tc>
        <w:tc>
          <w:tcPr>
            <w:tcW w:w="386" w:type="pct"/>
          </w:tcPr>
          <w:p w14:paraId="4EE30BDE" w14:textId="77777777" w:rsidR="005F01C3" w:rsidRPr="00F85647" w:rsidRDefault="005F01C3" w:rsidP="005F01C3">
            <w:pPr>
              <w:autoSpaceDE w:val="0"/>
              <w:autoSpaceDN w:val="0"/>
              <w:adjustRightInd w:val="0"/>
              <w:jc w:val="center"/>
              <w:rPr>
                <w:noProof/>
              </w:rPr>
            </w:pPr>
          </w:p>
        </w:tc>
        <w:tc>
          <w:tcPr>
            <w:tcW w:w="958" w:type="pct"/>
          </w:tcPr>
          <w:p w14:paraId="774B1B50" w14:textId="77777777" w:rsidR="005F01C3" w:rsidRPr="00F85647" w:rsidRDefault="005F01C3" w:rsidP="005F01C3">
            <w:pPr>
              <w:autoSpaceDE w:val="0"/>
              <w:autoSpaceDN w:val="0"/>
              <w:adjustRightInd w:val="0"/>
              <w:jc w:val="center"/>
              <w:rPr>
                <w:noProof/>
              </w:rPr>
            </w:pPr>
          </w:p>
        </w:tc>
      </w:tr>
      <w:tr w:rsidR="005F01C3" w:rsidRPr="00F85647" w14:paraId="0C60A383" w14:textId="77777777" w:rsidTr="00B14F27">
        <w:trPr>
          <w:trHeight w:val="288"/>
        </w:trPr>
        <w:tc>
          <w:tcPr>
            <w:tcW w:w="413" w:type="pct"/>
            <w:gridSpan w:val="3"/>
            <w:vAlign w:val="bottom"/>
          </w:tcPr>
          <w:p w14:paraId="67DCFE43" w14:textId="77777777" w:rsidR="005F01C3" w:rsidRPr="00F85647" w:rsidRDefault="005F01C3" w:rsidP="005F01C3">
            <w:pPr>
              <w:autoSpaceDE w:val="0"/>
              <w:autoSpaceDN w:val="0"/>
              <w:adjustRightInd w:val="0"/>
              <w:jc w:val="center"/>
              <w:rPr>
                <w:noProof/>
              </w:rPr>
            </w:pPr>
          </w:p>
        </w:tc>
        <w:tc>
          <w:tcPr>
            <w:tcW w:w="1368" w:type="pct"/>
            <w:vAlign w:val="bottom"/>
          </w:tcPr>
          <w:p w14:paraId="24134109" w14:textId="20C8087B" w:rsidR="005F01C3" w:rsidRPr="00F2049E" w:rsidRDefault="005F01C3" w:rsidP="005F01C3">
            <w:pPr>
              <w:autoSpaceDE w:val="0"/>
              <w:autoSpaceDN w:val="0"/>
              <w:adjustRightInd w:val="0"/>
              <w:jc w:val="center"/>
              <w:rPr>
                <w:noProof/>
                <w:lang w:val="en-US"/>
              </w:rPr>
            </w:pPr>
            <w:r w:rsidRPr="00F2049E">
              <w:rPr>
                <w:color w:val="000000"/>
              </w:rPr>
              <w:t>‒ helijum</w:t>
            </w:r>
          </w:p>
        </w:tc>
        <w:tc>
          <w:tcPr>
            <w:tcW w:w="343" w:type="pct"/>
            <w:vAlign w:val="bottom"/>
          </w:tcPr>
          <w:p w14:paraId="11B2B0F1" w14:textId="34FA0BF5"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0F3AC9A6" w14:textId="77A99576" w:rsidR="005F01C3" w:rsidRPr="00F85647" w:rsidRDefault="005F01C3" w:rsidP="005F01C3">
            <w:pPr>
              <w:autoSpaceDE w:val="0"/>
              <w:autoSpaceDN w:val="0"/>
              <w:adjustRightInd w:val="0"/>
              <w:jc w:val="center"/>
              <w:rPr>
                <w:noProof/>
                <w:lang w:val="en-US"/>
              </w:rPr>
            </w:pPr>
            <w:r w:rsidRPr="00496A27">
              <w:rPr>
                <w:color w:val="000000"/>
              </w:rPr>
              <w:t>3</w:t>
            </w:r>
          </w:p>
        </w:tc>
        <w:tc>
          <w:tcPr>
            <w:tcW w:w="389" w:type="pct"/>
          </w:tcPr>
          <w:p w14:paraId="5D568C57" w14:textId="77777777" w:rsidR="005F01C3" w:rsidRPr="00F85647" w:rsidRDefault="005F01C3" w:rsidP="005F01C3">
            <w:pPr>
              <w:autoSpaceDE w:val="0"/>
              <w:autoSpaceDN w:val="0"/>
              <w:adjustRightInd w:val="0"/>
              <w:jc w:val="center"/>
              <w:rPr>
                <w:noProof/>
                <w:lang w:val="en-US"/>
              </w:rPr>
            </w:pPr>
          </w:p>
        </w:tc>
        <w:tc>
          <w:tcPr>
            <w:tcW w:w="388" w:type="pct"/>
            <w:gridSpan w:val="2"/>
          </w:tcPr>
          <w:p w14:paraId="5C52D7CB" w14:textId="77777777" w:rsidR="005F01C3" w:rsidRPr="00F85647" w:rsidRDefault="005F01C3" w:rsidP="005F01C3">
            <w:pPr>
              <w:autoSpaceDE w:val="0"/>
              <w:autoSpaceDN w:val="0"/>
              <w:adjustRightInd w:val="0"/>
              <w:jc w:val="center"/>
              <w:rPr>
                <w:noProof/>
                <w:lang w:val="en-US"/>
              </w:rPr>
            </w:pPr>
          </w:p>
        </w:tc>
        <w:tc>
          <w:tcPr>
            <w:tcW w:w="387" w:type="pct"/>
          </w:tcPr>
          <w:p w14:paraId="712D800D" w14:textId="77777777" w:rsidR="005F01C3" w:rsidRPr="00F85647" w:rsidRDefault="005F01C3" w:rsidP="005F01C3">
            <w:pPr>
              <w:autoSpaceDE w:val="0"/>
              <w:autoSpaceDN w:val="0"/>
              <w:adjustRightInd w:val="0"/>
              <w:jc w:val="center"/>
              <w:rPr>
                <w:noProof/>
                <w:lang w:val="en-US"/>
              </w:rPr>
            </w:pPr>
          </w:p>
        </w:tc>
        <w:tc>
          <w:tcPr>
            <w:tcW w:w="386" w:type="pct"/>
          </w:tcPr>
          <w:p w14:paraId="799675D8" w14:textId="77777777" w:rsidR="005F01C3" w:rsidRPr="00F85647" w:rsidRDefault="005F01C3" w:rsidP="005F01C3">
            <w:pPr>
              <w:autoSpaceDE w:val="0"/>
              <w:autoSpaceDN w:val="0"/>
              <w:adjustRightInd w:val="0"/>
              <w:jc w:val="center"/>
              <w:rPr>
                <w:noProof/>
              </w:rPr>
            </w:pPr>
          </w:p>
        </w:tc>
        <w:tc>
          <w:tcPr>
            <w:tcW w:w="958" w:type="pct"/>
          </w:tcPr>
          <w:p w14:paraId="1C33DAE1" w14:textId="77777777" w:rsidR="005F01C3" w:rsidRPr="00F85647" w:rsidRDefault="005F01C3" w:rsidP="005F01C3">
            <w:pPr>
              <w:autoSpaceDE w:val="0"/>
              <w:autoSpaceDN w:val="0"/>
              <w:adjustRightInd w:val="0"/>
              <w:jc w:val="center"/>
              <w:rPr>
                <w:noProof/>
              </w:rPr>
            </w:pPr>
          </w:p>
        </w:tc>
      </w:tr>
      <w:tr w:rsidR="005F01C3" w:rsidRPr="00F85647" w14:paraId="72249CFC" w14:textId="77777777" w:rsidTr="00B14F27">
        <w:trPr>
          <w:trHeight w:val="288"/>
        </w:trPr>
        <w:tc>
          <w:tcPr>
            <w:tcW w:w="413" w:type="pct"/>
            <w:gridSpan w:val="3"/>
          </w:tcPr>
          <w:p w14:paraId="726D8DC9" w14:textId="3FD7B971" w:rsidR="005F01C3" w:rsidRPr="00F85647" w:rsidRDefault="005F01C3" w:rsidP="005F01C3">
            <w:pPr>
              <w:autoSpaceDE w:val="0"/>
              <w:autoSpaceDN w:val="0"/>
              <w:adjustRightInd w:val="0"/>
              <w:jc w:val="center"/>
              <w:rPr>
                <w:noProof/>
              </w:rPr>
            </w:pPr>
            <w:r w:rsidRPr="00496A27">
              <w:rPr>
                <w:color w:val="000000"/>
                <w:lang w:val="sr-Latn-RS" w:eastAsia="sr-Latn-RS"/>
              </w:rPr>
              <w:t>14.1.5</w:t>
            </w:r>
          </w:p>
        </w:tc>
        <w:tc>
          <w:tcPr>
            <w:tcW w:w="1368" w:type="pct"/>
          </w:tcPr>
          <w:p w14:paraId="6FE556DF" w14:textId="51F1FB57" w:rsidR="005F01C3" w:rsidRPr="00F2049E" w:rsidRDefault="005F01C3" w:rsidP="005F01C3">
            <w:pPr>
              <w:autoSpaceDE w:val="0"/>
              <w:autoSpaceDN w:val="0"/>
              <w:adjustRightInd w:val="0"/>
              <w:jc w:val="center"/>
              <w:rPr>
                <w:noProof/>
                <w:lang w:val="en-US"/>
              </w:rPr>
            </w:pPr>
            <w:r w:rsidRPr="00F2049E">
              <w:rPr>
                <w:color w:val="000000"/>
              </w:rPr>
              <w:t xml:space="preserve">Specijalne, atestirane, odmašćene i </w:t>
            </w:r>
            <w:r w:rsidRPr="00F2049E">
              <w:rPr>
                <w:color w:val="000000"/>
              </w:rPr>
              <w:br/>
              <w:t xml:space="preserve">dezoksidisane bakarne cevi SF‒Cu prema DIN EN1057, DIN EN 12168 ili SRPS C.D5.020 i SRPS </w:t>
            </w:r>
            <w:r w:rsidRPr="00F2049E">
              <w:rPr>
                <w:color w:val="000000"/>
              </w:rPr>
              <w:br/>
              <w:t xml:space="preserve">C.D5.500. Cevi su bešavne, glatko vučene, žarene u vakuumu i isporučuju se kao tvrde </w:t>
            </w:r>
            <w:r w:rsidRPr="00F2049E">
              <w:rPr>
                <w:color w:val="000000"/>
              </w:rPr>
              <w:br/>
              <w:t>prave cevi dužine 5 m:</w:t>
            </w:r>
          </w:p>
        </w:tc>
        <w:tc>
          <w:tcPr>
            <w:tcW w:w="343" w:type="pct"/>
            <w:vAlign w:val="bottom"/>
          </w:tcPr>
          <w:p w14:paraId="4C4296C8"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19F548B" w14:textId="77777777" w:rsidR="005F01C3" w:rsidRPr="00F85647" w:rsidRDefault="005F01C3" w:rsidP="005F01C3">
            <w:pPr>
              <w:autoSpaceDE w:val="0"/>
              <w:autoSpaceDN w:val="0"/>
              <w:adjustRightInd w:val="0"/>
              <w:jc w:val="center"/>
              <w:rPr>
                <w:noProof/>
                <w:lang w:val="en-US"/>
              </w:rPr>
            </w:pPr>
          </w:p>
        </w:tc>
        <w:tc>
          <w:tcPr>
            <w:tcW w:w="389" w:type="pct"/>
          </w:tcPr>
          <w:p w14:paraId="487B22D3" w14:textId="77777777" w:rsidR="005F01C3" w:rsidRPr="00F85647" w:rsidRDefault="005F01C3" w:rsidP="005F01C3">
            <w:pPr>
              <w:autoSpaceDE w:val="0"/>
              <w:autoSpaceDN w:val="0"/>
              <w:adjustRightInd w:val="0"/>
              <w:jc w:val="center"/>
              <w:rPr>
                <w:noProof/>
                <w:lang w:val="en-US"/>
              </w:rPr>
            </w:pPr>
          </w:p>
        </w:tc>
        <w:tc>
          <w:tcPr>
            <w:tcW w:w="388" w:type="pct"/>
            <w:gridSpan w:val="2"/>
          </w:tcPr>
          <w:p w14:paraId="36F3D9AF" w14:textId="77777777" w:rsidR="005F01C3" w:rsidRPr="00F85647" w:rsidRDefault="005F01C3" w:rsidP="005F01C3">
            <w:pPr>
              <w:autoSpaceDE w:val="0"/>
              <w:autoSpaceDN w:val="0"/>
              <w:adjustRightInd w:val="0"/>
              <w:jc w:val="center"/>
              <w:rPr>
                <w:noProof/>
                <w:lang w:val="en-US"/>
              </w:rPr>
            </w:pPr>
          </w:p>
        </w:tc>
        <w:tc>
          <w:tcPr>
            <w:tcW w:w="387" w:type="pct"/>
          </w:tcPr>
          <w:p w14:paraId="43F2F108" w14:textId="77777777" w:rsidR="005F01C3" w:rsidRPr="00F85647" w:rsidRDefault="005F01C3" w:rsidP="005F01C3">
            <w:pPr>
              <w:autoSpaceDE w:val="0"/>
              <w:autoSpaceDN w:val="0"/>
              <w:adjustRightInd w:val="0"/>
              <w:jc w:val="center"/>
              <w:rPr>
                <w:noProof/>
                <w:lang w:val="en-US"/>
              </w:rPr>
            </w:pPr>
          </w:p>
        </w:tc>
        <w:tc>
          <w:tcPr>
            <w:tcW w:w="386" w:type="pct"/>
          </w:tcPr>
          <w:p w14:paraId="5A158D4E" w14:textId="77777777" w:rsidR="005F01C3" w:rsidRPr="00F85647" w:rsidRDefault="005F01C3" w:rsidP="005F01C3">
            <w:pPr>
              <w:autoSpaceDE w:val="0"/>
              <w:autoSpaceDN w:val="0"/>
              <w:adjustRightInd w:val="0"/>
              <w:jc w:val="center"/>
              <w:rPr>
                <w:noProof/>
              </w:rPr>
            </w:pPr>
          </w:p>
        </w:tc>
        <w:tc>
          <w:tcPr>
            <w:tcW w:w="958" w:type="pct"/>
          </w:tcPr>
          <w:p w14:paraId="07DADB88" w14:textId="77777777" w:rsidR="005F01C3" w:rsidRPr="00F85647" w:rsidRDefault="005F01C3" w:rsidP="005F01C3">
            <w:pPr>
              <w:autoSpaceDE w:val="0"/>
              <w:autoSpaceDN w:val="0"/>
              <w:adjustRightInd w:val="0"/>
              <w:jc w:val="center"/>
              <w:rPr>
                <w:noProof/>
              </w:rPr>
            </w:pPr>
          </w:p>
        </w:tc>
      </w:tr>
      <w:tr w:rsidR="005F01C3" w:rsidRPr="00F85647" w14:paraId="7A4A173E" w14:textId="77777777" w:rsidTr="00B14F27">
        <w:trPr>
          <w:trHeight w:val="288"/>
        </w:trPr>
        <w:tc>
          <w:tcPr>
            <w:tcW w:w="413" w:type="pct"/>
            <w:gridSpan w:val="3"/>
            <w:vAlign w:val="bottom"/>
          </w:tcPr>
          <w:p w14:paraId="01A772AD" w14:textId="77777777" w:rsidR="005F01C3" w:rsidRPr="00F85647" w:rsidRDefault="005F01C3" w:rsidP="005F01C3">
            <w:pPr>
              <w:autoSpaceDE w:val="0"/>
              <w:autoSpaceDN w:val="0"/>
              <w:adjustRightInd w:val="0"/>
              <w:jc w:val="center"/>
              <w:rPr>
                <w:noProof/>
              </w:rPr>
            </w:pPr>
          </w:p>
        </w:tc>
        <w:tc>
          <w:tcPr>
            <w:tcW w:w="1368" w:type="pct"/>
            <w:vAlign w:val="bottom"/>
          </w:tcPr>
          <w:p w14:paraId="0FE70588" w14:textId="4B4429E6" w:rsidR="005F01C3" w:rsidRPr="00F2049E" w:rsidRDefault="005F01C3" w:rsidP="005F01C3">
            <w:pPr>
              <w:autoSpaceDE w:val="0"/>
              <w:autoSpaceDN w:val="0"/>
              <w:adjustRightInd w:val="0"/>
              <w:jc w:val="center"/>
              <w:rPr>
                <w:noProof/>
                <w:lang w:val="en-US"/>
              </w:rPr>
            </w:pPr>
            <w:r w:rsidRPr="00F2049E">
              <w:rPr>
                <w:color w:val="000000"/>
              </w:rPr>
              <w:t>‒ Ø8x1,0 mm</w:t>
            </w:r>
          </w:p>
        </w:tc>
        <w:tc>
          <w:tcPr>
            <w:tcW w:w="343" w:type="pct"/>
            <w:vAlign w:val="bottom"/>
          </w:tcPr>
          <w:p w14:paraId="2CCBEC1B" w14:textId="1108289C" w:rsidR="005F01C3" w:rsidRPr="00F85647" w:rsidRDefault="005F01C3" w:rsidP="005F01C3">
            <w:pPr>
              <w:autoSpaceDE w:val="0"/>
              <w:autoSpaceDN w:val="0"/>
              <w:adjustRightInd w:val="0"/>
              <w:jc w:val="center"/>
              <w:rPr>
                <w:noProof/>
                <w:lang w:val="en-US"/>
              </w:rPr>
            </w:pPr>
            <w:r w:rsidRPr="00496A27">
              <w:rPr>
                <w:color w:val="000000"/>
              </w:rPr>
              <w:t>m'</w:t>
            </w:r>
          </w:p>
        </w:tc>
        <w:tc>
          <w:tcPr>
            <w:tcW w:w="367" w:type="pct"/>
            <w:vAlign w:val="center"/>
          </w:tcPr>
          <w:p w14:paraId="262D818B" w14:textId="010AAA2A" w:rsidR="005F01C3" w:rsidRPr="00F85647" w:rsidRDefault="005F01C3" w:rsidP="005F01C3">
            <w:pPr>
              <w:autoSpaceDE w:val="0"/>
              <w:autoSpaceDN w:val="0"/>
              <w:adjustRightInd w:val="0"/>
              <w:jc w:val="center"/>
              <w:rPr>
                <w:noProof/>
                <w:lang w:val="en-US"/>
              </w:rPr>
            </w:pPr>
            <w:r w:rsidRPr="00496A27">
              <w:rPr>
                <w:color w:val="000000"/>
              </w:rPr>
              <w:t>120</w:t>
            </w:r>
          </w:p>
        </w:tc>
        <w:tc>
          <w:tcPr>
            <w:tcW w:w="389" w:type="pct"/>
          </w:tcPr>
          <w:p w14:paraId="3ACF7665" w14:textId="77777777" w:rsidR="005F01C3" w:rsidRPr="00F85647" w:rsidRDefault="005F01C3" w:rsidP="005F01C3">
            <w:pPr>
              <w:autoSpaceDE w:val="0"/>
              <w:autoSpaceDN w:val="0"/>
              <w:adjustRightInd w:val="0"/>
              <w:jc w:val="center"/>
              <w:rPr>
                <w:noProof/>
                <w:lang w:val="en-US"/>
              </w:rPr>
            </w:pPr>
          </w:p>
        </w:tc>
        <w:tc>
          <w:tcPr>
            <w:tcW w:w="388" w:type="pct"/>
            <w:gridSpan w:val="2"/>
          </w:tcPr>
          <w:p w14:paraId="43FDC810" w14:textId="77777777" w:rsidR="005F01C3" w:rsidRPr="00F85647" w:rsidRDefault="005F01C3" w:rsidP="005F01C3">
            <w:pPr>
              <w:autoSpaceDE w:val="0"/>
              <w:autoSpaceDN w:val="0"/>
              <w:adjustRightInd w:val="0"/>
              <w:jc w:val="center"/>
              <w:rPr>
                <w:noProof/>
                <w:lang w:val="en-US"/>
              </w:rPr>
            </w:pPr>
          </w:p>
        </w:tc>
        <w:tc>
          <w:tcPr>
            <w:tcW w:w="387" w:type="pct"/>
          </w:tcPr>
          <w:p w14:paraId="79F0D4FE" w14:textId="77777777" w:rsidR="005F01C3" w:rsidRPr="00F85647" w:rsidRDefault="005F01C3" w:rsidP="005F01C3">
            <w:pPr>
              <w:autoSpaceDE w:val="0"/>
              <w:autoSpaceDN w:val="0"/>
              <w:adjustRightInd w:val="0"/>
              <w:jc w:val="center"/>
              <w:rPr>
                <w:noProof/>
                <w:lang w:val="en-US"/>
              </w:rPr>
            </w:pPr>
          </w:p>
        </w:tc>
        <w:tc>
          <w:tcPr>
            <w:tcW w:w="386" w:type="pct"/>
          </w:tcPr>
          <w:p w14:paraId="2728038B" w14:textId="77777777" w:rsidR="005F01C3" w:rsidRPr="00F85647" w:rsidRDefault="005F01C3" w:rsidP="005F01C3">
            <w:pPr>
              <w:autoSpaceDE w:val="0"/>
              <w:autoSpaceDN w:val="0"/>
              <w:adjustRightInd w:val="0"/>
              <w:jc w:val="center"/>
              <w:rPr>
                <w:noProof/>
              </w:rPr>
            </w:pPr>
          </w:p>
        </w:tc>
        <w:tc>
          <w:tcPr>
            <w:tcW w:w="958" w:type="pct"/>
          </w:tcPr>
          <w:p w14:paraId="451CBB4B" w14:textId="77777777" w:rsidR="005F01C3" w:rsidRPr="00F85647" w:rsidRDefault="005F01C3" w:rsidP="005F01C3">
            <w:pPr>
              <w:autoSpaceDE w:val="0"/>
              <w:autoSpaceDN w:val="0"/>
              <w:adjustRightInd w:val="0"/>
              <w:jc w:val="center"/>
              <w:rPr>
                <w:noProof/>
              </w:rPr>
            </w:pPr>
          </w:p>
        </w:tc>
      </w:tr>
      <w:tr w:rsidR="005F01C3" w:rsidRPr="00F85647" w14:paraId="4C6E8044" w14:textId="77777777" w:rsidTr="00B14F27">
        <w:trPr>
          <w:trHeight w:val="288"/>
        </w:trPr>
        <w:tc>
          <w:tcPr>
            <w:tcW w:w="413" w:type="pct"/>
            <w:gridSpan w:val="3"/>
          </w:tcPr>
          <w:p w14:paraId="076A8E0D" w14:textId="112EB74C" w:rsidR="005F01C3" w:rsidRPr="00F85647" w:rsidRDefault="005F01C3" w:rsidP="005F01C3">
            <w:pPr>
              <w:autoSpaceDE w:val="0"/>
              <w:autoSpaceDN w:val="0"/>
              <w:adjustRightInd w:val="0"/>
              <w:jc w:val="center"/>
              <w:rPr>
                <w:noProof/>
              </w:rPr>
            </w:pPr>
            <w:r w:rsidRPr="00496A27">
              <w:rPr>
                <w:color w:val="000000"/>
                <w:lang w:val="sr-Latn-RS" w:eastAsia="sr-Latn-RS"/>
              </w:rPr>
              <w:t>14.1.6</w:t>
            </w:r>
          </w:p>
        </w:tc>
        <w:tc>
          <w:tcPr>
            <w:tcW w:w="1368" w:type="pct"/>
          </w:tcPr>
          <w:p w14:paraId="1DD84B30" w14:textId="483A8E44" w:rsidR="005F01C3" w:rsidRPr="00F2049E" w:rsidRDefault="005F01C3" w:rsidP="005F01C3">
            <w:pPr>
              <w:autoSpaceDE w:val="0"/>
              <w:autoSpaceDN w:val="0"/>
              <w:adjustRightInd w:val="0"/>
              <w:jc w:val="center"/>
              <w:rPr>
                <w:noProof/>
                <w:lang w:val="en-US"/>
              </w:rPr>
            </w:pPr>
            <w:r w:rsidRPr="00F2049E">
              <w:rPr>
                <w:color w:val="000000"/>
              </w:rPr>
              <w:t>Komplet fitinga (lukovi, spojnice, T komadi isl.)za montažu i povezivanje cevi i armature.</w:t>
            </w:r>
            <w:r w:rsidRPr="00F2049E">
              <w:rPr>
                <w:color w:val="000000"/>
              </w:rPr>
              <w:br/>
              <w:t>Računa se 30% od vrednosti cevi.</w:t>
            </w:r>
          </w:p>
        </w:tc>
        <w:tc>
          <w:tcPr>
            <w:tcW w:w="343" w:type="pct"/>
            <w:vAlign w:val="bottom"/>
          </w:tcPr>
          <w:p w14:paraId="0DC92856"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791D320C" w14:textId="097099C4" w:rsidR="005F01C3" w:rsidRPr="00F85647" w:rsidRDefault="005F01C3" w:rsidP="005F01C3">
            <w:pPr>
              <w:autoSpaceDE w:val="0"/>
              <w:autoSpaceDN w:val="0"/>
              <w:adjustRightInd w:val="0"/>
              <w:jc w:val="center"/>
              <w:rPr>
                <w:noProof/>
                <w:lang w:val="en-US"/>
              </w:rPr>
            </w:pPr>
            <w:r w:rsidRPr="00496A27">
              <w:rPr>
                <w:color w:val="000000"/>
              </w:rPr>
              <w:t>0,3</w:t>
            </w:r>
          </w:p>
        </w:tc>
        <w:tc>
          <w:tcPr>
            <w:tcW w:w="389" w:type="pct"/>
          </w:tcPr>
          <w:p w14:paraId="7015E926" w14:textId="77777777" w:rsidR="005F01C3" w:rsidRPr="00F85647" w:rsidRDefault="005F01C3" w:rsidP="005F01C3">
            <w:pPr>
              <w:autoSpaceDE w:val="0"/>
              <w:autoSpaceDN w:val="0"/>
              <w:adjustRightInd w:val="0"/>
              <w:jc w:val="center"/>
              <w:rPr>
                <w:noProof/>
                <w:lang w:val="en-US"/>
              </w:rPr>
            </w:pPr>
          </w:p>
        </w:tc>
        <w:tc>
          <w:tcPr>
            <w:tcW w:w="388" w:type="pct"/>
            <w:gridSpan w:val="2"/>
          </w:tcPr>
          <w:p w14:paraId="139E3B23" w14:textId="77777777" w:rsidR="005F01C3" w:rsidRPr="00F85647" w:rsidRDefault="005F01C3" w:rsidP="005F01C3">
            <w:pPr>
              <w:autoSpaceDE w:val="0"/>
              <w:autoSpaceDN w:val="0"/>
              <w:adjustRightInd w:val="0"/>
              <w:jc w:val="center"/>
              <w:rPr>
                <w:noProof/>
                <w:lang w:val="en-US"/>
              </w:rPr>
            </w:pPr>
          </w:p>
        </w:tc>
        <w:tc>
          <w:tcPr>
            <w:tcW w:w="387" w:type="pct"/>
          </w:tcPr>
          <w:p w14:paraId="384F6995" w14:textId="77777777" w:rsidR="005F01C3" w:rsidRPr="00F85647" w:rsidRDefault="005F01C3" w:rsidP="005F01C3">
            <w:pPr>
              <w:autoSpaceDE w:val="0"/>
              <w:autoSpaceDN w:val="0"/>
              <w:adjustRightInd w:val="0"/>
              <w:jc w:val="center"/>
              <w:rPr>
                <w:noProof/>
                <w:lang w:val="en-US"/>
              </w:rPr>
            </w:pPr>
          </w:p>
        </w:tc>
        <w:tc>
          <w:tcPr>
            <w:tcW w:w="386" w:type="pct"/>
          </w:tcPr>
          <w:p w14:paraId="599257FD" w14:textId="77777777" w:rsidR="005F01C3" w:rsidRPr="00F85647" w:rsidRDefault="005F01C3" w:rsidP="005F01C3">
            <w:pPr>
              <w:autoSpaceDE w:val="0"/>
              <w:autoSpaceDN w:val="0"/>
              <w:adjustRightInd w:val="0"/>
              <w:jc w:val="center"/>
              <w:rPr>
                <w:noProof/>
              </w:rPr>
            </w:pPr>
          </w:p>
        </w:tc>
        <w:tc>
          <w:tcPr>
            <w:tcW w:w="958" w:type="pct"/>
          </w:tcPr>
          <w:p w14:paraId="5E465D19" w14:textId="77777777" w:rsidR="005F01C3" w:rsidRPr="00F85647" w:rsidRDefault="005F01C3" w:rsidP="005F01C3">
            <w:pPr>
              <w:autoSpaceDE w:val="0"/>
              <w:autoSpaceDN w:val="0"/>
              <w:adjustRightInd w:val="0"/>
              <w:jc w:val="center"/>
              <w:rPr>
                <w:noProof/>
              </w:rPr>
            </w:pPr>
          </w:p>
        </w:tc>
      </w:tr>
      <w:tr w:rsidR="005F01C3" w:rsidRPr="00F85647" w14:paraId="544D0846" w14:textId="77777777" w:rsidTr="00B14F27">
        <w:trPr>
          <w:trHeight w:val="288"/>
        </w:trPr>
        <w:tc>
          <w:tcPr>
            <w:tcW w:w="413" w:type="pct"/>
            <w:gridSpan w:val="3"/>
            <w:vAlign w:val="bottom"/>
          </w:tcPr>
          <w:p w14:paraId="463B9807" w14:textId="3FC7A1E9" w:rsidR="005F01C3" w:rsidRPr="00F85647" w:rsidRDefault="005F01C3" w:rsidP="005F01C3">
            <w:pPr>
              <w:autoSpaceDE w:val="0"/>
              <w:autoSpaceDN w:val="0"/>
              <w:adjustRightInd w:val="0"/>
              <w:jc w:val="center"/>
              <w:rPr>
                <w:noProof/>
              </w:rPr>
            </w:pPr>
            <w:r w:rsidRPr="00496A27">
              <w:rPr>
                <w:color w:val="000000"/>
                <w:lang w:val="sr-Latn-RS" w:eastAsia="sr-Latn-RS"/>
              </w:rPr>
              <w:t>14.1.7</w:t>
            </w:r>
          </w:p>
        </w:tc>
        <w:tc>
          <w:tcPr>
            <w:tcW w:w="1368" w:type="pct"/>
            <w:vAlign w:val="bottom"/>
          </w:tcPr>
          <w:p w14:paraId="774430E3" w14:textId="689B39D7" w:rsidR="005F01C3" w:rsidRPr="00F2049E" w:rsidRDefault="005F01C3" w:rsidP="005F01C3">
            <w:pPr>
              <w:autoSpaceDE w:val="0"/>
              <w:autoSpaceDN w:val="0"/>
              <w:adjustRightInd w:val="0"/>
              <w:jc w:val="center"/>
              <w:rPr>
                <w:noProof/>
                <w:lang w:val="en-US"/>
              </w:rPr>
            </w:pPr>
            <w:r w:rsidRPr="00F2049E">
              <w:rPr>
                <w:color w:val="000000"/>
              </w:rPr>
              <w:t>Priključak na ulazima i izlazima iz regulatora.</w:t>
            </w:r>
          </w:p>
        </w:tc>
        <w:tc>
          <w:tcPr>
            <w:tcW w:w="343" w:type="pct"/>
            <w:vAlign w:val="bottom"/>
          </w:tcPr>
          <w:p w14:paraId="0E146755" w14:textId="77777777" w:rsidR="005F01C3" w:rsidRPr="00F85647" w:rsidRDefault="005F01C3" w:rsidP="005F01C3">
            <w:pPr>
              <w:autoSpaceDE w:val="0"/>
              <w:autoSpaceDN w:val="0"/>
              <w:adjustRightInd w:val="0"/>
              <w:jc w:val="center"/>
              <w:rPr>
                <w:noProof/>
                <w:lang w:val="en-US"/>
              </w:rPr>
            </w:pPr>
          </w:p>
        </w:tc>
        <w:tc>
          <w:tcPr>
            <w:tcW w:w="367" w:type="pct"/>
            <w:vAlign w:val="center"/>
          </w:tcPr>
          <w:p w14:paraId="3FCCECE3" w14:textId="77777777" w:rsidR="005F01C3" w:rsidRPr="00F85647" w:rsidRDefault="005F01C3" w:rsidP="005F01C3">
            <w:pPr>
              <w:autoSpaceDE w:val="0"/>
              <w:autoSpaceDN w:val="0"/>
              <w:adjustRightInd w:val="0"/>
              <w:jc w:val="center"/>
              <w:rPr>
                <w:noProof/>
                <w:lang w:val="en-US"/>
              </w:rPr>
            </w:pPr>
          </w:p>
        </w:tc>
        <w:tc>
          <w:tcPr>
            <w:tcW w:w="389" w:type="pct"/>
          </w:tcPr>
          <w:p w14:paraId="33A8A578" w14:textId="77777777" w:rsidR="005F01C3" w:rsidRPr="00F85647" w:rsidRDefault="005F01C3" w:rsidP="005F01C3">
            <w:pPr>
              <w:autoSpaceDE w:val="0"/>
              <w:autoSpaceDN w:val="0"/>
              <w:adjustRightInd w:val="0"/>
              <w:jc w:val="center"/>
              <w:rPr>
                <w:noProof/>
                <w:lang w:val="en-US"/>
              </w:rPr>
            </w:pPr>
          </w:p>
        </w:tc>
        <w:tc>
          <w:tcPr>
            <w:tcW w:w="388" w:type="pct"/>
            <w:gridSpan w:val="2"/>
          </w:tcPr>
          <w:p w14:paraId="67E0C0BC" w14:textId="77777777" w:rsidR="005F01C3" w:rsidRPr="00F85647" w:rsidRDefault="005F01C3" w:rsidP="005F01C3">
            <w:pPr>
              <w:autoSpaceDE w:val="0"/>
              <w:autoSpaceDN w:val="0"/>
              <w:adjustRightInd w:val="0"/>
              <w:jc w:val="center"/>
              <w:rPr>
                <w:noProof/>
                <w:lang w:val="en-US"/>
              </w:rPr>
            </w:pPr>
          </w:p>
        </w:tc>
        <w:tc>
          <w:tcPr>
            <w:tcW w:w="387" w:type="pct"/>
          </w:tcPr>
          <w:p w14:paraId="344EEBD3" w14:textId="77777777" w:rsidR="005F01C3" w:rsidRPr="00F85647" w:rsidRDefault="005F01C3" w:rsidP="005F01C3">
            <w:pPr>
              <w:autoSpaceDE w:val="0"/>
              <w:autoSpaceDN w:val="0"/>
              <w:adjustRightInd w:val="0"/>
              <w:jc w:val="center"/>
              <w:rPr>
                <w:noProof/>
                <w:lang w:val="en-US"/>
              </w:rPr>
            </w:pPr>
          </w:p>
        </w:tc>
        <w:tc>
          <w:tcPr>
            <w:tcW w:w="386" w:type="pct"/>
          </w:tcPr>
          <w:p w14:paraId="52B9DD56" w14:textId="77777777" w:rsidR="005F01C3" w:rsidRPr="00F85647" w:rsidRDefault="005F01C3" w:rsidP="005F01C3">
            <w:pPr>
              <w:autoSpaceDE w:val="0"/>
              <w:autoSpaceDN w:val="0"/>
              <w:adjustRightInd w:val="0"/>
              <w:jc w:val="center"/>
              <w:rPr>
                <w:noProof/>
              </w:rPr>
            </w:pPr>
          </w:p>
        </w:tc>
        <w:tc>
          <w:tcPr>
            <w:tcW w:w="958" w:type="pct"/>
          </w:tcPr>
          <w:p w14:paraId="3F6D045C" w14:textId="77777777" w:rsidR="005F01C3" w:rsidRPr="00F85647" w:rsidRDefault="005F01C3" w:rsidP="005F01C3">
            <w:pPr>
              <w:autoSpaceDE w:val="0"/>
              <w:autoSpaceDN w:val="0"/>
              <w:adjustRightInd w:val="0"/>
              <w:jc w:val="center"/>
              <w:rPr>
                <w:noProof/>
              </w:rPr>
            </w:pPr>
          </w:p>
        </w:tc>
      </w:tr>
      <w:tr w:rsidR="005F01C3" w:rsidRPr="00F85647" w14:paraId="7A6727FE" w14:textId="77777777" w:rsidTr="00B14F27">
        <w:trPr>
          <w:trHeight w:val="288"/>
        </w:trPr>
        <w:tc>
          <w:tcPr>
            <w:tcW w:w="413" w:type="pct"/>
            <w:gridSpan w:val="3"/>
            <w:vAlign w:val="bottom"/>
          </w:tcPr>
          <w:p w14:paraId="2A4350E1" w14:textId="77777777" w:rsidR="005F01C3" w:rsidRPr="00F85647" w:rsidRDefault="005F01C3" w:rsidP="005F01C3">
            <w:pPr>
              <w:autoSpaceDE w:val="0"/>
              <w:autoSpaceDN w:val="0"/>
              <w:adjustRightInd w:val="0"/>
              <w:jc w:val="center"/>
              <w:rPr>
                <w:noProof/>
              </w:rPr>
            </w:pPr>
          </w:p>
        </w:tc>
        <w:tc>
          <w:tcPr>
            <w:tcW w:w="1368" w:type="pct"/>
            <w:vAlign w:val="bottom"/>
          </w:tcPr>
          <w:p w14:paraId="73828D58" w14:textId="2606D0E9" w:rsidR="005F01C3" w:rsidRPr="00F2049E" w:rsidRDefault="005F01C3" w:rsidP="005F01C3">
            <w:pPr>
              <w:autoSpaceDE w:val="0"/>
              <w:autoSpaceDN w:val="0"/>
              <w:adjustRightInd w:val="0"/>
              <w:jc w:val="center"/>
              <w:rPr>
                <w:noProof/>
                <w:lang w:val="en-US"/>
              </w:rPr>
            </w:pPr>
            <w:r w:rsidRPr="00F2049E">
              <w:rPr>
                <w:color w:val="000000"/>
              </w:rPr>
              <w:t>‒ 8CM4, MM</w:t>
            </w:r>
          </w:p>
        </w:tc>
        <w:tc>
          <w:tcPr>
            <w:tcW w:w="343" w:type="pct"/>
            <w:vAlign w:val="bottom"/>
          </w:tcPr>
          <w:p w14:paraId="72755F5A" w14:textId="6E895262"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1BD7FF9A" w14:textId="252A6E58" w:rsidR="005F01C3" w:rsidRPr="00F85647" w:rsidRDefault="005F01C3" w:rsidP="005F01C3">
            <w:pPr>
              <w:autoSpaceDE w:val="0"/>
              <w:autoSpaceDN w:val="0"/>
              <w:adjustRightInd w:val="0"/>
              <w:jc w:val="center"/>
              <w:rPr>
                <w:noProof/>
                <w:lang w:val="en-US"/>
              </w:rPr>
            </w:pPr>
            <w:r w:rsidRPr="00496A27">
              <w:rPr>
                <w:color w:val="000000"/>
              </w:rPr>
              <w:t>12</w:t>
            </w:r>
          </w:p>
        </w:tc>
        <w:tc>
          <w:tcPr>
            <w:tcW w:w="389" w:type="pct"/>
          </w:tcPr>
          <w:p w14:paraId="48756CD2" w14:textId="77777777" w:rsidR="005F01C3" w:rsidRPr="00F85647" w:rsidRDefault="005F01C3" w:rsidP="005F01C3">
            <w:pPr>
              <w:autoSpaceDE w:val="0"/>
              <w:autoSpaceDN w:val="0"/>
              <w:adjustRightInd w:val="0"/>
              <w:jc w:val="center"/>
              <w:rPr>
                <w:noProof/>
                <w:lang w:val="en-US"/>
              </w:rPr>
            </w:pPr>
          </w:p>
        </w:tc>
        <w:tc>
          <w:tcPr>
            <w:tcW w:w="388" w:type="pct"/>
            <w:gridSpan w:val="2"/>
          </w:tcPr>
          <w:p w14:paraId="5BDC7EC4" w14:textId="77777777" w:rsidR="005F01C3" w:rsidRPr="00F85647" w:rsidRDefault="005F01C3" w:rsidP="005F01C3">
            <w:pPr>
              <w:autoSpaceDE w:val="0"/>
              <w:autoSpaceDN w:val="0"/>
              <w:adjustRightInd w:val="0"/>
              <w:jc w:val="center"/>
              <w:rPr>
                <w:noProof/>
                <w:lang w:val="en-US"/>
              </w:rPr>
            </w:pPr>
          </w:p>
        </w:tc>
        <w:tc>
          <w:tcPr>
            <w:tcW w:w="387" w:type="pct"/>
          </w:tcPr>
          <w:p w14:paraId="34F8142C" w14:textId="77777777" w:rsidR="005F01C3" w:rsidRPr="00F85647" w:rsidRDefault="005F01C3" w:rsidP="005F01C3">
            <w:pPr>
              <w:autoSpaceDE w:val="0"/>
              <w:autoSpaceDN w:val="0"/>
              <w:adjustRightInd w:val="0"/>
              <w:jc w:val="center"/>
              <w:rPr>
                <w:noProof/>
                <w:lang w:val="en-US"/>
              </w:rPr>
            </w:pPr>
          </w:p>
        </w:tc>
        <w:tc>
          <w:tcPr>
            <w:tcW w:w="386" w:type="pct"/>
          </w:tcPr>
          <w:p w14:paraId="2C2AB633" w14:textId="77777777" w:rsidR="005F01C3" w:rsidRPr="00F85647" w:rsidRDefault="005F01C3" w:rsidP="005F01C3">
            <w:pPr>
              <w:autoSpaceDE w:val="0"/>
              <w:autoSpaceDN w:val="0"/>
              <w:adjustRightInd w:val="0"/>
              <w:jc w:val="center"/>
              <w:rPr>
                <w:noProof/>
              </w:rPr>
            </w:pPr>
          </w:p>
        </w:tc>
        <w:tc>
          <w:tcPr>
            <w:tcW w:w="958" w:type="pct"/>
          </w:tcPr>
          <w:p w14:paraId="7D9C90AD" w14:textId="77777777" w:rsidR="005F01C3" w:rsidRPr="00F85647" w:rsidRDefault="005F01C3" w:rsidP="005F01C3">
            <w:pPr>
              <w:autoSpaceDE w:val="0"/>
              <w:autoSpaceDN w:val="0"/>
              <w:adjustRightInd w:val="0"/>
              <w:jc w:val="center"/>
              <w:rPr>
                <w:noProof/>
              </w:rPr>
            </w:pPr>
          </w:p>
        </w:tc>
      </w:tr>
      <w:tr w:rsidR="005F01C3" w:rsidRPr="00F85647" w14:paraId="6987F880" w14:textId="77777777" w:rsidTr="00B14F27">
        <w:trPr>
          <w:trHeight w:val="288"/>
        </w:trPr>
        <w:tc>
          <w:tcPr>
            <w:tcW w:w="413" w:type="pct"/>
            <w:gridSpan w:val="3"/>
            <w:vAlign w:val="bottom"/>
          </w:tcPr>
          <w:p w14:paraId="627631E2" w14:textId="77777777" w:rsidR="005F01C3" w:rsidRPr="00F85647" w:rsidRDefault="005F01C3" w:rsidP="005F01C3">
            <w:pPr>
              <w:autoSpaceDE w:val="0"/>
              <w:autoSpaceDN w:val="0"/>
              <w:adjustRightInd w:val="0"/>
              <w:jc w:val="center"/>
              <w:rPr>
                <w:noProof/>
              </w:rPr>
            </w:pPr>
          </w:p>
        </w:tc>
        <w:tc>
          <w:tcPr>
            <w:tcW w:w="1368" w:type="pct"/>
            <w:vAlign w:val="bottom"/>
          </w:tcPr>
          <w:p w14:paraId="6B64999E" w14:textId="67D7D971" w:rsidR="005F01C3" w:rsidRPr="00F2049E" w:rsidRDefault="005F01C3" w:rsidP="005F01C3">
            <w:pPr>
              <w:autoSpaceDE w:val="0"/>
              <w:autoSpaceDN w:val="0"/>
              <w:adjustRightInd w:val="0"/>
              <w:jc w:val="center"/>
              <w:rPr>
                <w:noProof/>
                <w:lang w:val="en-US"/>
              </w:rPr>
            </w:pPr>
            <w:r w:rsidRPr="00F2049E">
              <w:rPr>
                <w:color w:val="000000"/>
              </w:rPr>
              <w:t>‒ 8U MM</w:t>
            </w:r>
          </w:p>
        </w:tc>
        <w:tc>
          <w:tcPr>
            <w:tcW w:w="343" w:type="pct"/>
            <w:vAlign w:val="bottom"/>
          </w:tcPr>
          <w:p w14:paraId="0D663F88" w14:textId="5EBDBC16"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6A00512" w14:textId="2FE57162" w:rsidR="005F01C3" w:rsidRPr="00F85647" w:rsidRDefault="005F01C3" w:rsidP="005F01C3">
            <w:pPr>
              <w:autoSpaceDE w:val="0"/>
              <w:autoSpaceDN w:val="0"/>
              <w:adjustRightInd w:val="0"/>
              <w:jc w:val="center"/>
              <w:rPr>
                <w:noProof/>
                <w:lang w:val="en-US"/>
              </w:rPr>
            </w:pPr>
            <w:r w:rsidRPr="00496A27">
              <w:rPr>
                <w:color w:val="000000"/>
              </w:rPr>
              <w:t>20</w:t>
            </w:r>
          </w:p>
        </w:tc>
        <w:tc>
          <w:tcPr>
            <w:tcW w:w="389" w:type="pct"/>
          </w:tcPr>
          <w:p w14:paraId="63EF5403" w14:textId="77777777" w:rsidR="005F01C3" w:rsidRPr="00F85647" w:rsidRDefault="005F01C3" w:rsidP="005F01C3">
            <w:pPr>
              <w:autoSpaceDE w:val="0"/>
              <w:autoSpaceDN w:val="0"/>
              <w:adjustRightInd w:val="0"/>
              <w:jc w:val="center"/>
              <w:rPr>
                <w:noProof/>
                <w:lang w:val="en-US"/>
              </w:rPr>
            </w:pPr>
          </w:p>
        </w:tc>
        <w:tc>
          <w:tcPr>
            <w:tcW w:w="388" w:type="pct"/>
            <w:gridSpan w:val="2"/>
          </w:tcPr>
          <w:p w14:paraId="6F76D413" w14:textId="77777777" w:rsidR="005F01C3" w:rsidRPr="00F85647" w:rsidRDefault="005F01C3" w:rsidP="005F01C3">
            <w:pPr>
              <w:autoSpaceDE w:val="0"/>
              <w:autoSpaceDN w:val="0"/>
              <w:adjustRightInd w:val="0"/>
              <w:jc w:val="center"/>
              <w:rPr>
                <w:noProof/>
                <w:lang w:val="en-US"/>
              </w:rPr>
            </w:pPr>
          </w:p>
        </w:tc>
        <w:tc>
          <w:tcPr>
            <w:tcW w:w="387" w:type="pct"/>
          </w:tcPr>
          <w:p w14:paraId="3CB2C6B4" w14:textId="77777777" w:rsidR="005F01C3" w:rsidRPr="00F85647" w:rsidRDefault="005F01C3" w:rsidP="005F01C3">
            <w:pPr>
              <w:autoSpaceDE w:val="0"/>
              <w:autoSpaceDN w:val="0"/>
              <w:adjustRightInd w:val="0"/>
              <w:jc w:val="center"/>
              <w:rPr>
                <w:noProof/>
                <w:lang w:val="en-US"/>
              </w:rPr>
            </w:pPr>
          </w:p>
        </w:tc>
        <w:tc>
          <w:tcPr>
            <w:tcW w:w="386" w:type="pct"/>
          </w:tcPr>
          <w:p w14:paraId="317DAD26" w14:textId="77777777" w:rsidR="005F01C3" w:rsidRPr="00F85647" w:rsidRDefault="005F01C3" w:rsidP="005F01C3">
            <w:pPr>
              <w:autoSpaceDE w:val="0"/>
              <w:autoSpaceDN w:val="0"/>
              <w:adjustRightInd w:val="0"/>
              <w:jc w:val="center"/>
              <w:rPr>
                <w:noProof/>
              </w:rPr>
            </w:pPr>
          </w:p>
        </w:tc>
        <w:tc>
          <w:tcPr>
            <w:tcW w:w="958" w:type="pct"/>
          </w:tcPr>
          <w:p w14:paraId="3D6868C4" w14:textId="77777777" w:rsidR="005F01C3" w:rsidRPr="00F85647" w:rsidRDefault="005F01C3" w:rsidP="005F01C3">
            <w:pPr>
              <w:autoSpaceDE w:val="0"/>
              <w:autoSpaceDN w:val="0"/>
              <w:adjustRightInd w:val="0"/>
              <w:jc w:val="center"/>
              <w:rPr>
                <w:noProof/>
              </w:rPr>
            </w:pPr>
          </w:p>
        </w:tc>
      </w:tr>
      <w:tr w:rsidR="005F01C3" w:rsidRPr="00F85647" w14:paraId="3B3D071C" w14:textId="77777777" w:rsidTr="00B14F27">
        <w:trPr>
          <w:trHeight w:val="288"/>
        </w:trPr>
        <w:tc>
          <w:tcPr>
            <w:tcW w:w="413" w:type="pct"/>
            <w:gridSpan w:val="3"/>
            <w:vAlign w:val="bottom"/>
          </w:tcPr>
          <w:p w14:paraId="2055236A" w14:textId="77777777" w:rsidR="005F01C3" w:rsidRPr="00F85647" w:rsidRDefault="005F01C3" w:rsidP="005F01C3">
            <w:pPr>
              <w:autoSpaceDE w:val="0"/>
              <w:autoSpaceDN w:val="0"/>
              <w:adjustRightInd w:val="0"/>
              <w:jc w:val="center"/>
              <w:rPr>
                <w:noProof/>
              </w:rPr>
            </w:pPr>
          </w:p>
        </w:tc>
        <w:tc>
          <w:tcPr>
            <w:tcW w:w="1368" w:type="pct"/>
            <w:vAlign w:val="bottom"/>
          </w:tcPr>
          <w:p w14:paraId="7D3C55F9" w14:textId="103B8AD4" w:rsidR="005F01C3" w:rsidRPr="00F2049E" w:rsidRDefault="005F01C3" w:rsidP="005F01C3">
            <w:pPr>
              <w:autoSpaceDE w:val="0"/>
              <w:autoSpaceDN w:val="0"/>
              <w:adjustRightInd w:val="0"/>
              <w:jc w:val="center"/>
              <w:rPr>
                <w:noProof/>
                <w:lang w:val="en-US"/>
              </w:rPr>
            </w:pPr>
            <w:r w:rsidRPr="00F2049E">
              <w:rPr>
                <w:color w:val="000000"/>
              </w:rPr>
              <w:t>‒ 8TTT MM</w:t>
            </w:r>
          </w:p>
        </w:tc>
        <w:tc>
          <w:tcPr>
            <w:tcW w:w="343" w:type="pct"/>
            <w:vAlign w:val="bottom"/>
          </w:tcPr>
          <w:p w14:paraId="0EBB21B4" w14:textId="5749B2C4"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C08ADC3" w14:textId="415BFB8B"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33FEF499" w14:textId="77777777" w:rsidR="005F01C3" w:rsidRPr="00F85647" w:rsidRDefault="005F01C3" w:rsidP="005F01C3">
            <w:pPr>
              <w:autoSpaceDE w:val="0"/>
              <w:autoSpaceDN w:val="0"/>
              <w:adjustRightInd w:val="0"/>
              <w:jc w:val="center"/>
              <w:rPr>
                <w:noProof/>
                <w:lang w:val="en-US"/>
              </w:rPr>
            </w:pPr>
          </w:p>
        </w:tc>
        <w:tc>
          <w:tcPr>
            <w:tcW w:w="388" w:type="pct"/>
            <w:gridSpan w:val="2"/>
          </w:tcPr>
          <w:p w14:paraId="56FA547E" w14:textId="77777777" w:rsidR="005F01C3" w:rsidRPr="00F85647" w:rsidRDefault="005F01C3" w:rsidP="005F01C3">
            <w:pPr>
              <w:autoSpaceDE w:val="0"/>
              <w:autoSpaceDN w:val="0"/>
              <w:adjustRightInd w:val="0"/>
              <w:jc w:val="center"/>
              <w:rPr>
                <w:noProof/>
                <w:lang w:val="en-US"/>
              </w:rPr>
            </w:pPr>
          </w:p>
        </w:tc>
        <w:tc>
          <w:tcPr>
            <w:tcW w:w="387" w:type="pct"/>
          </w:tcPr>
          <w:p w14:paraId="5C88477A" w14:textId="77777777" w:rsidR="005F01C3" w:rsidRPr="00F85647" w:rsidRDefault="005F01C3" w:rsidP="005F01C3">
            <w:pPr>
              <w:autoSpaceDE w:val="0"/>
              <w:autoSpaceDN w:val="0"/>
              <w:adjustRightInd w:val="0"/>
              <w:jc w:val="center"/>
              <w:rPr>
                <w:noProof/>
                <w:lang w:val="en-US"/>
              </w:rPr>
            </w:pPr>
          </w:p>
        </w:tc>
        <w:tc>
          <w:tcPr>
            <w:tcW w:w="386" w:type="pct"/>
          </w:tcPr>
          <w:p w14:paraId="732B0E20" w14:textId="77777777" w:rsidR="005F01C3" w:rsidRPr="00F85647" w:rsidRDefault="005F01C3" w:rsidP="005F01C3">
            <w:pPr>
              <w:autoSpaceDE w:val="0"/>
              <w:autoSpaceDN w:val="0"/>
              <w:adjustRightInd w:val="0"/>
              <w:jc w:val="center"/>
              <w:rPr>
                <w:noProof/>
              </w:rPr>
            </w:pPr>
          </w:p>
        </w:tc>
        <w:tc>
          <w:tcPr>
            <w:tcW w:w="958" w:type="pct"/>
          </w:tcPr>
          <w:p w14:paraId="55C9D6A9" w14:textId="77777777" w:rsidR="005F01C3" w:rsidRPr="00F85647" w:rsidRDefault="005F01C3" w:rsidP="005F01C3">
            <w:pPr>
              <w:autoSpaceDE w:val="0"/>
              <w:autoSpaceDN w:val="0"/>
              <w:adjustRightInd w:val="0"/>
              <w:jc w:val="center"/>
              <w:rPr>
                <w:noProof/>
              </w:rPr>
            </w:pPr>
          </w:p>
        </w:tc>
      </w:tr>
      <w:tr w:rsidR="005F01C3" w:rsidRPr="00F85647" w14:paraId="022710BC" w14:textId="77777777" w:rsidTr="00B14F27">
        <w:trPr>
          <w:trHeight w:val="288"/>
        </w:trPr>
        <w:tc>
          <w:tcPr>
            <w:tcW w:w="413" w:type="pct"/>
            <w:gridSpan w:val="3"/>
            <w:vAlign w:val="bottom"/>
          </w:tcPr>
          <w:p w14:paraId="2F467E5C" w14:textId="77777777" w:rsidR="005F01C3" w:rsidRPr="00F85647" w:rsidRDefault="005F01C3" w:rsidP="005F01C3">
            <w:pPr>
              <w:autoSpaceDE w:val="0"/>
              <w:autoSpaceDN w:val="0"/>
              <w:adjustRightInd w:val="0"/>
              <w:jc w:val="center"/>
              <w:rPr>
                <w:noProof/>
              </w:rPr>
            </w:pPr>
          </w:p>
        </w:tc>
        <w:tc>
          <w:tcPr>
            <w:tcW w:w="1368" w:type="pct"/>
            <w:vAlign w:val="bottom"/>
          </w:tcPr>
          <w:p w14:paraId="3E6A6A4F" w14:textId="00CDE462" w:rsidR="005F01C3" w:rsidRPr="00F2049E" w:rsidRDefault="005F01C3" w:rsidP="005F01C3">
            <w:pPr>
              <w:autoSpaceDE w:val="0"/>
              <w:autoSpaceDN w:val="0"/>
              <w:adjustRightInd w:val="0"/>
              <w:jc w:val="center"/>
              <w:rPr>
                <w:noProof/>
                <w:lang w:val="en-US"/>
              </w:rPr>
            </w:pPr>
            <w:r w:rsidRPr="00F2049E">
              <w:rPr>
                <w:color w:val="000000"/>
              </w:rPr>
              <w:t>‒ 2CM4 MM</w:t>
            </w:r>
          </w:p>
        </w:tc>
        <w:tc>
          <w:tcPr>
            <w:tcW w:w="343" w:type="pct"/>
            <w:vAlign w:val="bottom"/>
          </w:tcPr>
          <w:p w14:paraId="137D3F34" w14:textId="75BF31C1"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6EE73F3" w14:textId="42E4B51F" w:rsidR="005F01C3" w:rsidRPr="00F85647" w:rsidRDefault="005F01C3" w:rsidP="005F01C3">
            <w:pPr>
              <w:autoSpaceDE w:val="0"/>
              <w:autoSpaceDN w:val="0"/>
              <w:adjustRightInd w:val="0"/>
              <w:jc w:val="center"/>
              <w:rPr>
                <w:noProof/>
                <w:lang w:val="en-US"/>
              </w:rPr>
            </w:pPr>
            <w:r w:rsidRPr="00496A27">
              <w:rPr>
                <w:color w:val="000000"/>
              </w:rPr>
              <w:t>6</w:t>
            </w:r>
          </w:p>
        </w:tc>
        <w:tc>
          <w:tcPr>
            <w:tcW w:w="389" w:type="pct"/>
          </w:tcPr>
          <w:p w14:paraId="44E304BF" w14:textId="77777777" w:rsidR="005F01C3" w:rsidRPr="00F85647" w:rsidRDefault="005F01C3" w:rsidP="005F01C3">
            <w:pPr>
              <w:autoSpaceDE w:val="0"/>
              <w:autoSpaceDN w:val="0"/>
              <w:adjustRightInd w:val="0"/>
              <w:jc w:val="center"/>
              <w:rPr>
                <w:noProof/>
                <w:lang w:val="en-US"/>
              </w:rPr>
            </w:pPr>
          </w:p>
        </w:tc>
        <w:tc>
          <w:tcPr>
            <w:tcW w:w="388" w:type="pct"/>
            <w:gridSpan w:val="2"/>
          </w:tcPr>
          <w:p w14:paraId="5439FA90" w14:textId="77777777" w:rsidR="005F01C3" w:rsidRPr="00F85647" w:rsidRDefault="005F01C3" w:rsidP="005F01C3">
            <w:pPr>
              <w:autoSpaceDE w:val="0"/>
              <w:autoSpaceDN w:val="0"/>
              <w:adjustRightInd w:val="0"/>
              <w:jc w:val="center"/>
              <w:rPr>
                <w:noProof/>
                <w:lang w:val="en-US"/>
              </w:rPr>
            </w:pPr>
          </w:p>
        </w:tc>
        <w:tc>
          <w:tcPr>
            <w:tcW w:w="387" w:type="pct"/>
          </w:tcPr>
          <w:p w14:paraId="4F4E44B9" w14:textId="77777777" w:rsidR="005F01C3" w:rsidRPr="00F85647" w:rsidRDefault="005F01C3" w:rsidP="005F01C3">
            <w:pPr>
              <w:autoSpaceDE w:val="0"/>
              <w:autoSpaceDN w:val="0"/>
              <w:adjustRightInd w:val="0"/>
              <w:jc w:val="center"/>
              <w:rPr>
                <w:noProof/>
                <w:lang w:val="en-US"/>
              </w:rPr>
            </w:pPr>
          </w:p>
        </w:tc>
        <w:tc>
          <w:tcPr>
            <w:tcW w:w="386" w:type="pct"/>
          </w:tcPr>
          <w:p w14:paraId="08AF41F4" w14:textId="77777777" w:rsidR="005F01C3" w:rsidRPr="00F85647" w:rsidRDefault="005F01C3" w:rsidP="005F01C3">
            <w:pPr>
              <w:autoSpaceDE w:val="0"/>
              <w:autoSpaceDN w:val="0"/>
              <w:adjustRightInd w:val="0"/>
              <w:jc w:val="center"/>
              <w:rPr>
                <w:noProof/>
              </w:rPr>
            </w:pPr>
          </w:p>
        </w:tc>
        <w:tc>
          <w:tcPr>
            <w:tcW w:w="958" w:type="pct"/>
          </w:tcPr>
          <w:p w14:paraId="4681F1D3" w14:textId="77777777" w:rsidR="005F01C3" w:rsidRPr="00F85647" w:rsidRDefault="005F01C3" w:rsidP="005F01C3">
            <w:pPr>
              <w:autoSpaceDE w:val="0"/>
              <w:autoSpaceDN w:val="0"/>
              <w:adjustRightInd w:val="0"/>
              <w:jc w:val="center"/>
              <w:rPr>
                <w:noProof/>
              </w:rPr>
            </w:pPr>
          </w:p>
        </w:tc>
      </w:tr>
      <w:tr w:rsidR="005F01C3" w:rsidRPr="00F85647" w14:paraId="6C2FE841" w14:textId="77777777" w:rsidTr="00B14F27">
        <w:trPr>
          <w:trHeight w:val="288"/>
        </w:trPr>
        <w:tc>
          <w:tcPr>
            <w:tcW w:w="413" w:type="pct"/>
            <w:gridSpan w:val="3"/>
          </w:tcPr>
          <w:p w14:paraId="2FB9B10C" w14:textId="5B053CF4" w:rsidR="005F01C3" w:rsidRPr="00F85647" w:rsidRDefault="005F01C3" w:rsidP="005F01C3">
            <w:pPr>
              <w:autoSpaceDE w:val="0"/>
              <w:autoSpaceDN w:val="0"/>
              <w:adjustRightInd w:val="0"/>
              <w:jc w:val="center"/>
              <w:rPr>
                <w:noProof/>
              </w:rPr>
            </w:pPr>
            <w:r w:rsidRPr="00496A27">
              <w:rPr>
                <w:color w:val="000000"/>
                <w:lang w:val="sr-Latn-RS" w:eastAsia="sr-Latn-RS"/>
              </w:rPr>
              <w:t>14.1.8</w:t>
            </w:r>
          </w:p>
        </w:tc>
        <w:tc>
          <w:tcPr>
            <w:tcW w:w="1368" w:type="pct"/>
            <w:vAlign w:val="bottom"/>
          </w:tcPr>
          <w:p w14:paraId="01C9EE69" w14:textId="73003C8C" w:rsidR="005F01C3" w:rsidRPr="00F2049E" w:rsidRDefault="005F01C3" w:rsidP="005F01C3">
            <w:pPr>
              <w:autoSpaceDE w:val="0"/>
              <w:autoSpaceDN w:val="0"/>
              <w:adjustRightInd w:val="0"/>
              <w:jc w:val="center"/>
              <w:rPr>
                <w:noProof/>
                <w:lang w:val="en-US"/>
              </w:rPr>
            </w:pPr>
            <w:r w:rsidRPr="00F2049E">
              <w:rPr>
                <w:color w:val="000000"/>
              </w:rPr>
              <w:t>Protivpožarna patrona za vodonik.</w:t>
            </w:r>
          </w:p>
        </w:tc>
        <w:tc>
          <w:tcPr>
            <w:tcW w:w="343" w:type="pct"/>
            <w:vAlign w:val="bottom"/>
          </w:tcPr>
          <w:p w14:paraId="3ACBDC7B" w14:textId="6B1FB3E1"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39D62637" w14:textId="3A44A3AB" w:rsidR="005F01C3" w:rsidRPr="00F85647" w:rsidRDefault="005F01C3" w:rsidP="005F01C3">
            <w:pPr>
              <w:autoSpaceDE w:val="0"/>
              <w:autoSpaceDN w:val="0"/>
              <w:adjustRightInd w:val="0"/>
              <w:jc w:val="center"/>
              <w:rPr>
                <w:noProof/>
                <w:lang w:val="en-US"/>
              </w:rPr>
            </w:pPr>
            <w:r w:rsidRPr="00496A27">
              <w:rPr>
                <w:color w:val="000000"/>
              </w:rPr>
              <w:t>2</w:t>
            </w:r>
          </w:p>
        </w:tc>
        <w:tc>
          <w:tcPr>
            <w:tcW w:w="389" w:type="pct"/>
          </w:tcPr>
          <w:p w14:paraId="6784DA0E" w14:textId="77777777" w:rsidR="005F01C3" w:rsidRPr="00F85647" w:rsidRDefault="005F01C3" w:rsidP="005F01C3">
            <w:pPr>
              <w:autoSpaceDE w:val="0"/>
              <w:autoSpaceDN w:val="0"/>
              <w:adjustRightInd w:val="0"/>
              <w:jc w:val="center"/>
              <w:rPr>
                <w:noProof/>
                <w:lang w:val="en-US"/>
              </w:rPr>
            </w:pPr>
          </w:p>
        </w:tc>
        <w:tc>
          <w:tcPr>
            <w:tcW w:w="388" w:type="pct"/>
            <w:gridSpan w:val="2"/>
          </w:tcPr>
          <w:p w14:paraId="6EAE2F43" w14:textId="77777777" w:rsidR="005F01C3" w:rsidRPr="00F85647" w:rsidRDefault="005F01C3" w:rsidP="005F01C3">
            <w:pPr>
              <w:autoSpaceDE w:val="0"/>
              <w:autoSpaceDN w:val="0"/>
              <w:adjustRightInd w:val="0"/>
              <w:jc w:val="center"/>
              <w:rPr>
                <w:noProof/>
                <w:lang w:val="en-US"/>
              </w:rPr>
            </w:pPr>
          </w:p>
        </w:tc>
        <w:tc>
          <w:tcPr>
            <w:tcW w:w="387" w:type="pct"/>
          </w:tcPr>
          <w:p w14:paraId="2B5817ED" w14:textId="77777777" w:rsidR="005F01C3" w:rsidRPr="00F85647" w:rsidRDefault="005F01C3" w:rsidP="005F01C3">
            <w:pPr>
              <w:autoSpaceDE w:val="0"/>
              <w:autoSpaceDN w:val="0"/>
              <w:adjustRightInd w:val="0"/>
              <w:jc w:val="center"/>
              <w:rPr>
                <w:noProof/>
                <w:lang w:val="en-US"/>
              </w:rPr>
            </w:pPr>
          </w:p>
        </w:tc>
        <w:tc>
          <w:tcPr>
            <w:tcW w:w="386" w:type="pct"/>
          </w:tcPr>
          <w:p w14:paraId="6D9A98DD" w14:textId="77777777" w:rsidR="005F01C3" w:rsidRPr="00F85647" w:rsidRDefault="005F01C3" w:rsidP="005F01C3">
            <w:pPr>
              <w:autoSpaceDE w:val="0"/>
              <w:autoSpaceDN w:val="0"/>
              <w:adjustRightInd w:val="0"/>
              <w:jc w:val="center"/>
              <w:rPr>
                <w:noProof/>
              </w:rPr>
            </w:pPr>
          </w:p>
        </w:tc>
        <w:tc>
          <w:tcPr>
            <w:tcW w:w="958" w:type="pct"/>
          </w:tcPr>
          <w:p w14:paraId="5EE75836" w14:textId="77777777" w:rsidR="005F01C3" w:rsidRPr="00F85647" w:rsidRDefault="005F01C3" w:rsidP="005F01C3">
            <w:pPr>
              <w:autoSpaceDE w:val="0"/>
              <w:autoSpaceDN w:val="0"/>
              <w:adjustRightInd w:val="0"/>
              <w:jc w:val="center"/>
              <w:rPr>
                <w:noProof/>
              </w:rPr>
            </w:pPr>
          </w:p>
        </w:tc>
      </w:tr>
      <w:tr w:rsidR="005F01C3" w:rsidRPr="00F85647" w14:paraId="34E05653" w14:textId="77777777" w:rsidTr="00B14F27">
        <w:trPr>
          <w:trHeight w:val="288"/>
        </w:trPr>
        <w:tc>
          <w:tcPr>
            <w:tcW w:w="413" w:type="pct"/>
            <w:gridSpan w:val="3"/>
          </w:tcPr>
          <w:p w14:paraId="04EE0140" w14:textId="7647A45F" w:rsidR="005F01C3" w:rsidRPr="00F85647" w:rsidRDefault="005F01C3" w:rsidP="005F01C3">
            <w:pPr>
              <w:autoSpaceDE w:val="0"/>
              <w:autoSpaceDN w:val="0"/>
              <w:adjustRightInd w:val="0"/>
              <w:jc w:val="center"/>
              <w:rPr>
                <w:noProof/>
              </w:rPr>
            </w:pPr>
            <w:r w:rsidRPr="00496A27">
              <w:rPr>
                <w:color w:val="000000"/>
                <w:lang w:val="sr-Latn-RS" w:eastAsia="sr-Latn-RS"/>
              </w:rPr>
              <w:t>14.1.9</w:t>
            </w:r>
          </w:p>
        </w:tc>
        <w:tc>
          <w:tcPr>
            <w:tcW w:w="1368" w:type="pct"/>
            <w:vAlign w:val="bottom"/>
          </w:tcPr>
          <w:p w14:paraId="39B29CA3" w14:textId="3579B4C4" w:rsidR="005F01C3" w:rsidRPr="00F2049E" w:rsidRDefault="005F01C3" w:rsidP="005F01C3">
            <w:pPr>
              <w:autoSpaceDE w:val="0"/>
              <w:autoSpaceDN w:val="0"/>
              <w:adjustRightInd w:val="0"/>
              <w:jc w:val="center"/>
              <w:rPr>
                <w:noProof/>
                <w:lang w:val="en-US"/>
              </w:rPr>
            </w:pPr>
            <w:r w:rsidRPr="00F2049E">
              <w:rPr>
                <w:color w:val="000000"/>
              </w:rPr>
              <w:t>Sitan potrošni materijal.</w:t>
            </w:r>
          </w:p>
        </w:tc>
        <w:tc>
          <w:tcPr>
            <w:tcW w:w="343" w:type="pct"/>
            <w:vAlign w:val="bottom"/>
          </w:tcPr>
          <w:p w14:paraId="142FEF63" w14:textId="19189E8B" w:rsidR="005F01C3" w:rsidRPr="00F85647" w:rsidRDefault="005F01C3" w:rsidP="005F01C3">
            <w:pPr>
              <w:autoSpaceDE w:val="0"/>
              <w:autoSpaceDN w:val="0"/>
              <w:adjustRightInd w:val="0"/>
              <w:jc w:val="center"/>
              <w:rPr>
                <w:noProof/>
                <w:lang w:val="en-US"/>
              </w:rPr>
            </w:pPr>
            <w:r w:rsidRPr="00496A27">
              <w:rPr>
                <w:color w:val="000000"/>
              </w:rPr>
              <w:t>pauš.</w:t>
            </w:r>
          </w:p>
        </w:tc>
        <w:tc>
          <w:tcPr>
            <w:tcW w:w="367" w:type="pct"/>
            <w:vAlign w:val="center"/>
          </w:tcPr>
          <w:p w14:paraId="0DFF5819" w14:textId="6086FE14"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7E3743A" w14:textId="77777777" w:rsidR="005F01C3" w:rsidRPr="00F85647" w:rsidRDefault="005F01C3" w:rsidP="005F01C3">
            <w:pPr>
              <w:autoSpaceDE w:val="0"/>
              <w:autoSpaceDN w:val="0"/>
              <w:adjustRightInd w:val="0"/>
              <w:jc w:val="center"/>
              <w:rPr>
                <w:noProof/>
                <w:lang w:val="en-US"/>
              </w:rPr>
            </w:pPr>
          </w:p>
        </w:tc>
        <w:tc>
          <w:tcPr>
            <w:tcW w:w="388" w:type="pct"/>
            <w:gridSpan w:val="2"/>
          </w:tcPr>
          <w:p w14:paraId="0BEE90F1" w14:textId="77777777" w:rsidR="005F01C3" w:rsidRPr="00F85647" w:rsidRDefault="005F01C3" w:rsidP="005F01C3">
            <w:pPr>
              <w:autoSpaceDE w:val="0"/>
              <w:autoSpaceDN w:val="0"/>
              <w:adjustRightInd w:val="0"/>
              <w:jc w:val="center"/>
              <w:rPr>
                <w:noProof/>
                <w:lang w:val="en-US"/>
              </w:rPr>
            </w:pPr>
          </w:p>
        </w:tc>
        <w:tc>
          <w:tcPr>
            <w:tcW w:w="387" w:type="pct"/>
          </w:tcPr>
          <w:p w14:paraId="5A3B260C" w14:textId="77777777" w:rsidR="005F01C3" w:rsidRPr="00F85647" w:rsidRDefault="005F01C3" w:rsidP="005F01C3">
            <w:pPr>
              <w:autoSpaceDE w:val="0"/>
              <w:autoSpaceDN w:val="0"/>
              <w:adjustRightInd w:val="0"/>
              <w:jc w:val="center"/>
              <w:rPr>
                <w:noProof/>
                <w:lang w:val="en-US"/>
              </w:rPr>
            </w:pPr>
          </w:p>
        </w:tc>
        <w:tc>
          <w:tcPr>
            <w:tcW w:w="386" w:type="pct"/>
          </w:tcPr>
          <w:p w14:paraId="2A2F728D" w14:textId="77777777" w:rsidR="005F01C3" w:rsidRPr="00F85647" w:rsidRDefault="005F01C3" w:rsidP="005F01C3">
            <w:pPr>
              <w:autoSpaceDE w:val="0"/>
              <w:autoSpaceDN w:val="0"/>
              <w:adjustRightInd w:val="0"/>
              <w:jc w:val="center"/>
              <w:rPr>
                <w:noProof/>
              </w:rPr>
            </w:pPr>
          </w:p>
        </w:tc>
        <w:tc>
          <w:tcPr>
            <w:tcW w:w="958" w:type="pct"/>
          </w:tcPr>
          <w:p w14:paraId="794A5D0B" w14:textId="77777777" w:rsidR="005F01C3" w:rsidRPr="00F85647" w:rsidRDefault="005F01C3" w:rsidP="005F01C3">
            <w:pPr>
              <w:autoSpaceDE w:val="0"/>
              <w:autoSpaceDN w:val="0"/>
              <w:adjustRightInd w:val="0"/>
              <w:jc w:val="center"/>
              <w:rPr>
                <w:noProof/>
              </w:rPr>
            </w:pPr>
          </w:p>
        </w:tc>
      </w:tr>
      <w:tr w:rsidR="005F01C3" w:rsidRPr="00F85647" w14:paraId="59DF6E58" w14:textId="77777777" w:rsidTr="00B14F27">
        <w:trPr>
          <w:trHeight w:val="288"/>
        </w:trPr>
        <w:tc>
          <w:tcPr>
            <w:tcW w:w="413" w:type="pct"/>
            <w:gridSpan w:val="3"/>
          </w:tcPr>
          <w:p w14:paraId="1D5C7436" w14:textId="35CE3F53" w:rsidR="005F01C3" w:rsidRPr="00F85647" w:rsidRDefault="005F01C3" w:rsidP="005F01C3">
            <w:pPr>
              <w:autoSpaceDE w:val="0"/>
              <w:autoSpaceDN w:val="0"/>
              <w:adjustRightInd w:val="0"/>
              <w:jc w:val="center"/>
              <w:rPr>
                <w:noProof/>
              </w:rPr>
            </w:pPr>
            <w:r w:rsidRPr="00496A27">
              <w:rPr>
                <w:color w:val="000000"/>
                <w:lang w:val="sr-Latn-RS" w:eastAsia="sr-Latn-RS"/>
              </w:rPr>
              <w:t>14.1.10</w:t>
            </w:r>
          </w:p>
        </w:tc>
        <w:tc>
          <w:tcPr>
            <w:tcW w:w="1368" w:type="pct"/>
          </w:tcPr>
          <w:p w14:paraId="7EE30F15" w14:textId="446028DF" w:rsidR="005F01C3" w:rsidRPr="00F2049E" w:rsidRDefault="005F01C3" w:rsidP="005F01C3">
            <w:pPr>
              <w:autoSpaceDE w:val="0"/>
              <w:autoSpaceDN w:val="0"/>
              <w:adjustRightInd w:val="0"/>
              <w:jc w:val="center"/>
              <w:rPr>
                <w:noProof/>
                <w:lang w:val="en-US"/>
              </w:rPr>
            </w:pPr>
            <w:r w:rsidRPr="00F2049E">
              <w:rPr>
                <w:color w:val="000000"/>
              </w:rPr>
              <w:t>Isporuka i montaža navedene opreme i cevovoda.</w:t>
            </w:r>
          </w:p>
        </w:tc>
        <w:tc>
          <w:tcPr>
            <w:tcW w:w="343" w:type="pct"/>
            <w:vAlign w:val="bottom"/>
          </w:tcPr>
          <w:p w14:paraId="67C6A62B" w14:textId="380CC50F"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4AE19E1B" w14:textId="5CF0A651"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4C7B4D85" w14:textId="77777777" w:rsidR="005F01C3" w:rsidRPr="00F85647" w:rsidRDefault="005F01C3" w:rsidP="005F01C3">
            <w:pPr>
              <w:autoSpaceDE w:val="0"/>
              <w:autoSpaceDN w:val="0"/>
              <w:adjustRightInd w:val="0"/>
              <w:jc w:val="center"/>
              <w:rPr>
                <w:noProof/>
                <w:lang w:val="en-US"/>
              </w:rPr>
            </w:pPr>
          </w:p>
        </w:tc>
        <w:tc>
          <w:tcPr>
            <w:tcW w:w="388" w:type="pct"/>
            <w:gridSpan w:val="2"/>
          </w:tcPr>
          <w:p w14:paraId="3159CDBF" w14:textId="77777777" w:rsidR="005F01C3" w:rsidRPr="00F85647" w:rsidRDefault="005F01C3" w:rsidP="005F01C3">
            <w:pPr>
              <w:autoSpaceDE w:val="0"/>
              <w:autoSpaceDN w:val="0"/>
              <w:adjustRightInd w:val="0"/>
              <w:jc w:val="center"/>
              <w:rPr>
                <w:noProof/>
                <w:lang w:val="en-US"/>
              </w:rPr>
            </w:pPr>
          </w:p>
        </w:tc>
        <w:tc>
          <w:tcPr>
            <w:tcW w:w="387" w:type="pct"/>
          </w:tcPr>
          <w:p w14:paraId="5D36D77A" w14:textId="77777777" w:rsidR="005F01C3" w:rsidRPr="00F85647" w:rsidRDefault="005F01C3" w:rsidP="005F01C3">
            <w:pPr>
              <w:autoSpaceDE w:val="0"/>
              <w:autoSpaceDN w:val="0"/>
              <w:adjustRightInd w:val="0"/>
              <w:jc w:val="center"/>
              <w:rPr>
                <w:noProof/>
                <w:lang w:val="en-US"/>
              </w:rPr>
            </w:pPr>
          </w:p>
        </w:tc>
        <w:tc>
          <w:tcPr>
            <w:tcW w:w="386" w:type="pct"/>
          </w:tcPr>
          <w:p w14:paraId="1BF53AEA" w14:textId="77777777" w:rsidR="005F01C3" w:rsidRPr="00F85647" w:rsidRDefault="005F01C3" w:rsidP="005F01C3">
            <w:pPr>
              <w:autoSpaceDE w:val="0"/>
              <w:autoSpaceDN w:val="0"/>
              <w:adjustRightInd w:val="0"/>
              <w:jc w:val="center"/>
              <w:rPr>
                <w:noProof/>
              </w:rPr>
            </w:pPr>
          </w:p>
        </w:tc>
        <w:tc>
          <w:tcPr>
            <w:tcW w:w="958" w:type="pct"/>
          </w:tcPr>
          <w:p w14:paraId="29E1E373" w14:textId="77777777" w:rsidR="005F01C3" w:rsidRPr="00F85647" w:rsidRDefault="005F01C3" w:rsidP="005F01C3">
            <w:pPr>
              <w:autoSpaceDE w:val="0"/>
              <w:autoSpaceDN w:val="0"/>
              <w:adjustRightInd w:val="0"/>
              <w:jc w:val="center"/>
              <w:rPr>
                <w:noProof/>
              </w:rPr>
            </w:pPr>
          </w:p>
        </w:tc>
      </w:tr>
      <w:tr w:rsidR="005F01C3" w:rsidRPr="00F85647" w14:paraId="49A52828" w14:textId="77777777" w:rsidTr="00B14F27">
        <w:trPr>
          <w:trHeight w:val="288"/>
        </w:trPr>
        <w:tc>
          <w:tcPr>
            <w:tcW w:w="413" w:type="pct"/>
            <w:gridSpan w:val="3"/>
          </w:tcPr>
          <w:p w14:paraId="6B990F51" w14:textId="17295169" w:rsidR="005F01C3" w:rsidRPr="00F85647" w:rsidRDefault="005F01C3" w:rsidP="005F01C3">
            <w:pPr>
              <w:autoSpaceDE w:val="0"/>
              <w:autoSpaceDN w:val="0"/>
              <w:adjustRightInd w:val="0"/>
              <w:jc w:val="center"/>
              <w:rPr>
                <w:noProof/>
              </w:rPr>
            </w:pPr>
            <w:r w:rsidRPr="00496A27">
              <w:rPr>
                <w:color w:val="000000"/>
                <w:lang w:val="sr-Latn-RS" w:eastAsia="sr-Latn-RS"/>
              </w:rPr>
              <w:t>14.1.11</w:t>
            </w:r>
          </w:p>
        </w:tc>
        <w:tc>
          <w:tcPr>
            <w:tcW w:w="1368" w:type="pct"/>
            <w:vAlign w:val="bottom"/>
          </w:tcPr>
          <w:p w14:paraId="69ED7F19" w14:textId="2724F6C6" w:rsidR="005F01C3" w:rsidRPr="00F2049E" w:rsidRDefault="005F01C3" w:rsidP="005F01C3">
            <w:pPr>
              <w:autoSpaceDE w:val="0"/>
              <w:autoSpaceDN w:val="0"/>
              <w:adjustRightInd w:val="0"/>
              <w:jc w:val="center"/>
              <w:rPr>
                <w:noProof/>
                <w:lang w:val="en-US"/>
              </w:rPr>
            </w:pPr>
            <w:r w:rsidRPr="00F2049E">
              <w:rPr>
                <w:color w:val="000000"/>
              </w:rPr>
              <w:t>Ispitivanje cevovoda sa izdavanjem izveštaja o ispitivanju.</w:t>
            </w:r>
          </w:p>
        </w:tc>
        <w:tc>
          <w:tcPr>
            <w:tcW w:w="343" w:type="pct"/>
            <w:vAlign w:val="bottom"/>
          </w:tcPr>
          <w:p w14:paraId="5731D8D8" w14:textId="501BC44C" w:rsidR="005F01C3" w:rsidRPr="00F85647" w:rsidRDefault="005F01C3" w:rsidP="005F01C3">
            <w:pPr>
              <w:autoSpaceDE w:val="0"/>
              <w:autoSpaceDN w:val="0"/>
              <w:adjustRightInd w:val="0"/>
              <w:jc w:val="center"/>
              <w:rPr>
                <w:noProof/>
                <w:lang w:val="en-US"/>
              </w:rPr>
            </w:pPr>
            <w:r w:rsidRPr="00496A27">
              <w:rPr>
                <w:color w:val="000000"/>
              </w:rPr>
              <w:t>kom.</w:t>
            </w:r>
          </w:p>
        </w:tc>
        <w:tc>
          <w:tcPr>
            <w:tcW w:w="367" w:type="pct"/>
            <w:vAlign w:val="center"/>
          </w:tcPr>
          <w:p w14:paraId="2E58AC7D" w14:textId="5446848E" w:rsidR="005F01C3" w:rsidRPr="00F85647" w:rsidRDefault="005F01C3" w:rsidP="005F01C3">
            <w:pPr>
              <w:autoSpaceDE w:val="0"/>
              <w:autoSpaceDN w:val="0"/>
              <w:adjustRightInd w:val="0"/>
              <w:jc w:val="center"/>
              <w:rPr>
                <w:noProof/>
                <w:lang w:val="en-US"/>
              </w:rPr>
            </w:pPr>
            <w:r w:rsidRPr="00496A27">
              <w:rPr>
                <w:color w:val="000000"/>
              </w:rPr>
              <w:t>1</w:t>
            </w:r>
          </w:p>
        </w:tc>
        <w:tc>
          <w:tcPr>
            <w:tcW w:w="389" w:type="pct"/>
          </w:tcPr>
          <w:p w14:paraId="1ADDFEF8" w14:textId="77777777" w:rsidR="005F01C3" w:rsidRPr="00F85647" w:rsidRDefault="005F01C3" w:rsidP="005F01C3">
            <w:pPr>
              <w:autoSpaceDE w:val="0"/>
              <w:autoSpaceDN w:val="0"/>
              <w:adjustRightInd w:val="0"/>
              <w:jc w:val="center"/>
              <w:rPr>
                <w:noProof/>
                <w:lang w:val="en-US"/>
              </w:rPr>
            </w:pPr>
          </w:p>
        </w:tc>
        <w:tc>
          <w:tcPr>
            <w:tcW w:w="388" w:type="pct"/>
            <w:gridSpan w:val="2"/>
          </w:tcPr>
          <w:p w14:paraId="518B357A" w14:textId="77777777" w:rsidR="005F01C3" w:rsidRPr="00F85647" w:rsidRDefault="005F01C3" w:rsidP="005F01C3">
            <w:pPr>
              <w:autoSpaceDE w:val="0"/>
              <w:autoSpaceDN w:val="0"/>
              <w:adjustRightInd w:val="0"/>
              <w:jc w:val="center"/>
              <w:rPr>
                <w:noProof/>
                <w:lang w:val="en-US"/>
              </w:rPr>
            </w:pPr>
          </w:p>
        </w:tc>
        <w:tc>
          <w:tcPr>
            <w:tcW w:w="387" w:type="pct"/>
          </w:tcPr>
          <w:p w14:paraId="648F6ACD" w14:textId="77777777" w:rsidR="005F01C3" w:rsidRPr="00F85647" w:rsidRDefault="005F01C3" w:rsidP="005F01C3">
            <w:pPr>
              <w:autoSpaceDE w:val="0"/>
              <w:autoSpaceDN w:val="0"/>
              <w:adjustRightInd w:val="0"/>
              <w:jc w:val="center"/>
              <w:rPr>
                <w:noProof/>
                <w:lang w:val="en-US"/>
              </w:rPr>
            </w:pPr>
          </w:p>
        </w:tc>
        <w:tc>
          <w:tcPr>
            <w:tcW w:w="386" w:type="pct"/>
          </w:tcPr>
          <w:p w14:paraId="6D01205F" w14:textId="77777777" w:rsidR="005F01C3" w:rsidRPr="00F85647" w:rsidRDefault="005F01C3" w:rsidP="005F01C3">
            <w:pPr>
              <w:autoSpaceDE w:val="0"/>
              <w:autoSpaceDN w:val="0"/>
              <w:adjustRightInd w:val="0"/>
              <w:jc w:val="center"/>
              <w:rPr>
                <w:noProof/>
              </w:rPr>
            </w:pPr>
          </w:p>
        </w:tc>
        <w:tc>
          <w:tcPr>
            <w:tcW w:w="958" w:type="pct"/>
          </w:tcPr>
          <w:p w14:paraId="5F43DDE9" w14:textId="77777777" w:rsidR="005F01C3" w:rsidRPr="00F85647" w:rsidRDefault="005F01C3" w:rsidP="005F01C3">
            <w:pPr>
              <w:autoSpaceDE w:val="0"/>
              <w:autoSpaceDN w:val="0"/>
              <w:adjustRightInd w:val="0"/>
              <w:jc w:val="center"/>
              <w:rPr>
                <w:noProof/>
              </w:rPr>
            </w:pPr>
          </w:p>
        </w:tc>
      </w:tr>
      <w:tr w:rsidR="00C4124E" w:rsidRPr="00C4124E" w14:paraId="40F748E0" w14:textId="77777777" w:rsidTr="00B14F27">
        <w:trPr>
          <w:trHeight w:val="288"/>
        </w:trPr>
        <w:tc>
          <w:tcPr>
            <w:tcW w:w="413" w:type="pct"/>
            <w:gridSpan w:val="3"/>
          </w:tcPr>
          <w:p w14:paraId="05166031" w14:textId="608A1C5F" w:rsidR="00A72315" w:rsidRPr="00C4124E" w:rsidRDefault="00A72315" w:rsidP="00A72315">
            <w:pPr>
              <w:autoSpaceDE w:val="0"/>
              <w:autoSpaceDN w:val="0"/>
              <w:adjustRightInd w:val="0"/>
              <w:jc w:val="center"/>
              <w:rPr>
                <w:lang w:val="sr-Latn-RS" w:eastAsia="sr-Latn-RS"/>
              </w:rPr>
            </w:pPr>
            <w:r w:rsidRPr="00C4124E">
              <w:rPr>
                <w:b/>
                <w:lang w:val="sr-Latn-RS" w:eastAsia="sr-Latn-RS"/>
              </w:rPr>
              <w:t>IV</w:t>
            </w:r>
          </w:p>
        </w:tc>
        <w:tc>
          <w:tcPr>
            <w:tcW w:w="1368" w:type="pct"/>
            <w:vAlign w:val="bottom"/>
          </w:tcPr>
          <w:p w14:paraId="4674D925" w14:textId="6CFEA86B" w:rsidR="00A72315" w:rsidRPr="00C4124E" w:rsidRDefault="00A72315" w:rsidP="00A72315">
            <w:pPr>
              <w:autoSpaceDE w:val="0"/>
              <w:autoSpaceDN w:val="0"/>
              <w:adjustRightInd w:val="0"/>
              <w:jc w:val="center"/>
            </w:pPr>
            <w:r w:rsidRPr="00C4124E">
              <w:rPr>
                <w:b/>
                <w:bCs/>
                <w:iCs/>
              </w:rPr>
              <w:t>UKUPNO  MASINSKE I GASNE INSTALACIJE SA OPREMOM</w:t>
            </w:r>
          </w:p>
        </w:tc>
        <w:tc>
          <w:tcPr>
            <w:tcW w:w="343" w:type="pct"/>
            <w:vAlign w:val="bottom"/>
          </w:tcPr>
          <w:p w14:paraId="0BBB33C4" w14:textId="77777777" w:rsidR="00A72315" w:rsidRPr="00C4124E" w:rsidRDefault="00A72315" w:rsidP="00A72315">
            <w:pPr>
              <w:autoSpaceDE w:val="0"/>
              <w:autoSpaceDN w:val="0"/>
              <w:adjustRightInd w:val="0"/>
              <w:jc w:val="center"/>
            </w:pPr>
          </w:p>
        </w:tc>
        <w:tc>
          <w:tcPr>
            <w:tcW w:w="367" w:type="pct"/>
            <w:vAlign w:val="center"/>
          </w:tcPr>
          <w:p w14:paraId="27BD9915" w14:textId="77777777" w:rsidR="00A72315" w:rsidRPr="00C4124E" w:rsidRDefault="00A72315" w:rsidP="00A72315">
            <w:pPr>
              <w:autoSpaceDE w:val="0"/>
              <w:autoSpaceDN w:val="0"/>
              <w:adjustRightInd w:val="0"/>
              <w:jc w:val="center"/>
            </w:pPr>
          </w:p>
        </w:tc>
        <w:tc>
          <w:tcPr>
            <w:tcW w:w="389" w:type="pct"/>
          </w:tcPr>
          <w:p w14:paraId="2FA67AEB" w14:textId="77777777" w:rsidR="00A72315" w:rsidRPr="00C4124E" w:rsidRDefault="00A72315" w:rsidP="00A72315">
            <w:pPr>
              <w:autoSpaceDE w:val="0"/>
              <w:autoSpaceDN w:val="0"/>
              <w:adjustRightInd w:val="0"/>
              <w:jc w:val="center"/>
              <w:rPr>
                <w:noProof/>
                <w:lang w:val="en-US"/>
              </w:rPr>
            </w:pPr>
          </w:p>
        </w:tc>
        <w:tc>
          <w:tcPr>
            <w:tcW w:w="388" w:type="pct"/>
            <w:gridSpan w:val="2"/>
          </w:tcPr>
          <w:p w14:paraId="20C65D5E" w14:textId="77777777" w:rsidR="00A72315" w:rsidRPr="00C4124E" w:rsidRDefault="00A72315" w:rsidP="00A72315">
            <w:pPr>
              <w:autoSpaceDE w:val="0"/>
              <w:autoSpaceDN w:val="0"/>
              <w:adjustRightInd w:val="0"/>
              <w:jc w:val="center"/>
              <w:rPr>
                <w:noProof/>
                <w:lang w:val="en-US"/>
              </w:rPr>
            </w:pPr>
          </w:p>
        </w:tc>
        <w:tc>
          <w:tcPr>
            <w:tcW w:w="387" w:type="pct"/>
          </w:tcPr>
          <w:p w14:paraId="74F8AA60" w14:textId="77777777" w:rsidR="00A72315" w:rsidRPr="00C4124E" w:rsidRDefault="00A72315" w:rsidP="00A72315">
            <w:pPr>
              <w:autoSpaceDE w:val="0"/>
              <w:autoSpaceDN w:val="0"/>
              <w:adjustRightInd w:val="0"/>
              <w:jc w:val="center"/>
              <w:rPr>
                <w:noProof/>
                <w:lang w:val="en-US"/>
              </w:rPr>
            </w:pPr>
          </w:p>
        </w:tc>
        <w:tc>
          <w:tcPr>
            <w:tcW w:w="386" w:type="pct"/>
          </w:tcPr>
          <w:p w14:paraId="02AD0CCE" w14:textId="77777777" w:rsidR="00A72315" w:rsidRPr="00C4124E" w:rsidRDefault="00A72315" w:rsidP="00A72315">
            <w:pPr>
              <w:autoSpaceDE w:val="0"/>
              <w:autoSpaceDN w:val="0"/>
              <w:adjustRightInd w:val="0"/>
              <w:jc w:val="center"/>
              <w:rPr>
                <w:noProof/>
              </w:rPr>
            </w:pPr>
          </w:p>
        </w:tc>
        <w:tc>
          <w:tcPr>
            <w:tcW w:w="958" w:type="pct"/>
          </w:tcPr>
          <w:p w14:paraId="43D0EBEA" w14:textId="77777777" w:rsidR="00A72315" w:rsidRPr="00C4124E" w:rsidRDefault="00A72315" w:rsidP="00A72315">
            <w:pPr>
              <w:autoSpaceDE w:val="0"/>
              <w:autoSpaceDN w:val="0"/>
              <w:adjustRightInd w:val="0"/>
              <w:jc w:val="center"/>
              <w:rPr>
                <w:noProof/>
              </w:rPr>
            </w:pPr>
          </w:p>
        </w:tc>
      </w:tr>
      <w:tr w:rsidR="0047486C" w:rsidRPr="00F85647" w14:paraId="3E38A006" w14:textId="77777777" w:rsidTr="00B14F27">
        <w:trPr>
          <w:trHeight w:val="288"/>
        </w:trPr>
        <w:tc>
          <w:tcPr>
            <w:tcW w:w="413" w:type="pct"/>
            <w:gridSpan w:val="3"/>
          </w:tcPr>
          <w:p w14:paraId="5FC0E62F" w14:textId="77777777" w:rsidR="0047486C" w:rsidRPr="00496A27" w:rsidRDefault="0047486C" w:rsidP="00A72315">
            <w:pPr>
              <w:autoSpaceDE w:val="0"/>
              <w:autoSpaceDN w:val="0"/>
              <w:adjustRightInd w:val="0"/>
              <w:jc w:val="center"/>
              <w:rPr>
                <w:b/>
                <w:color w:val="000000"/>
                <w:lang w:val="sr-Latn-RS" w:eastAsia="sr-Latn-RS"/>
              </w:rPr>
            </w:pPr>
          </w:p>
        </w:tc>
        <w:tc>
          <w:tcPr>
            <w:tcW w:w="1368" w:type="pct"/>
            <w:vAlign w:val="bottom"/>
          </w:tcPr>
          <w:p w14:paraId="064B6FB2" w14:textId="029ADB03" w:rsidR="0047486C" w:rsidRPr="00496A27" w:rsidRDefault="000A7C80" w:rsidP="00A72315">
            <w:pPr>
              <w:autoSpaceDE w:val="0"/>
              <w:autoSpaceDN w:val="0"/>
              <w:adjustRightInd w:val="0"/>
              <w:jc w:val="center"/>
              <w:rPr>
                <w:b/>
                <w:bCs/>
                <w:iCs/>
              </w:rPr>
            </w:pPr>
            <w:r>
              <w:rPr>
                <w:b/>
                <w:bCs/>
                <w:iCs/>
              </w:rPr>
              <w:t>INSTALACIJA VODOVODA I KANALIZACIJE</w:t>
            </w:r>
          </w:p>
        </w:tc>
        <w:tc>
          <w:tcPr>
            <w:tcW w:w="343" w:type="pct"/>
            <w:vAlign w:val="bottom"/>
          </w:tcPr>
          <w:p w14:paraId="1708B23E" w14:textId="77777777" w:rsidR="0047486C" w:rsidRPr="00496A27" w:rsidRDefault="0047486C" w:rsidP="00A72315">
            <w:pPr>
              <w:autoSpaceDE w:val="0"/>
              <w:autoSpaceDN w:val="0"/>
              <w:adjustRightInd w:val="0"/>
              <w:jc w:val="center"/>
              <w:rPr>
                <w:color w:val="000000"/>
              </w:rPr>
            </w:pPr>
          </w:p>
        </w:tc>
        <w:tc>
          <w:tcPr>
            <w:tcW w:w="367" w:type="pct"/>
            <w:vAlign w:val="center"/>
          </w:tcPr>
          <w:p w14:paraId="43AABF4D" w14:textId="77777777" w:rsidR="0047486C" w:rsidRPr="00496A27" w:rsidRDefault="0047486C" w:rsidP="00A72315">
            <w:pPr>
              <w:autoSpaceDE w:val="0"/>
              <w:autoSpaceDN w:val="0"/>
              <w:adjustRightInd w:val="0"/>
              <w:jc w:val="center"/>
              <w:rPr>
                <w:color w:val="000000"/>
              </w:rPr>
            </w:pPr>
          </w:p>
        </w:tc>
        <w:tc>
          <w:tcPr>
            <w:tcW w:w="389" w:type="pct"/>
          </w:tcPr>
          <w:p w14:paraId="0879D175" w14:textId="77777777" w:rsidR="0047486C" w:rsidRPr="00F85647" w:rsidRDefault="0047486C" w:rsidP="00A72315">
            <w:pPr>
              <w:autoSpaceDE w:val="0"/>
              <w:autoSpaceDN w:val="0"/>
              <w:adjustRightInd w:val="0"/>
              <w:jc w:val="center"/>
              <w:rPr>
                <w:noProof/>
                <w:lang w:val="en-US"/>
              </w:rPr>
            </w:pPr>
          </w:p>
        </w:tc>
        <w:tc>
          <w:tcPr>
            <w:tcW w:w="388" w:type="pct"/>
            <w:gridSpan w:val="2"/>
          </w:tcPr>
          <w:p w14:paraId="446518DF" w14:textId="77777777" w:rsidR="0047486C" w:rsidRPr="00F85647" w:rsidRDefault="0047486C" w:rsidP="00A72315">
            <w:pPr>
              <w:autoSpaceDE w:val="0"/>
              <w:autoSpaceDN w:val="0"/>
              <w:adjustRightInd w:val="0"/>
              <w:jc w:val="center"/>
              <w:rPr>
                <w:noProof/>
                <w:lang w:val="en-US"/>
              </w:rPr>
            </w:pPr>
          </w:p>
        </w:tc>
        <w:tc>
          <w:tcPr>
            <w:tcW w:w="387" w:type="pct"/>
          </w:tcPr>
          <w:p w14:paraId="7577F2A8" w14:textId="77777777" w:rsidR="0047486C" w:rsidRPr="00F85647" w:rsidRDefault="0047486C" w:rsidP="00A72315">
            <w:pPr>
              <w:autoSpaceDE w:val="0"/>
              <w:autoSpaceDN w:val="0"/>
              <w:adjustRightInd w:val="0"/>
              <w:jc w:val="center"/>
              <w:rPr>
                <w:noProof/>
                <w:lang w:val="en-US"/>
              </w:rPr>
            </w:pPr>
          </w:p>
        </w:tc>
        <w:tc>
          <w:tcPr>
            <w:tcW w:w="386" w:type="pct"/>
          </w:tcPr>
          <w:p w14:paraId="15A51A75" w14:textId="77777777" w:rsidR="0047486C" w:rsidRPr="00F85647" w:rsidRDefault="0047486C" w:rsidP="00A72315">
            <w:pPr>
              <w:autoSpaceDE w:val="0"/>
              <w:autoSpaceDN w:val="0"/>
              <w:adjustRightInd w:val="0"/>
              <w:jc w:val="center"/>
              <w:rPr>
                <w:noProof/>
              </w:rPr>
            </w:pPr>
          </w:p>
        </w:tc>
        <w:tc>
          <w:tcPr>
            <w:tcW w:w="958" w:type="pct"/>
          </w:tcPr>
          <w:p w14:paraId="79F4C50E" w14:textId="77777777" w:rsidR="0047486C" w:rsidRPr="00F85647" w:rsidRDefault="0047486C" w:rsidP="00A72315">
            <w:pPr>
              <w:autoSpaceDE w:val="0"/>
              <w:autoSpaceDN w:val="0"/>
              <w:adjustRightInd w:val="0"/>
              <w:jc w:val="center"/>
              <w:rPr>
                <w:noProof/>
              </w:rPr>
            </w:pPr>
          </w:p>
        </w:tc>
      </w:tr>
      <w:tr w:rsidR="000A7C80" w:rsidRPr="00F85647" w14:paraId="2555BDA2" w14:textId="77777777" w:rsidTr="00B14F27">
        <w:trPr>
          <w:trHeight w:val="288"/>
        </w:trPr>
        <w:tc>
          <w:tcPr>
            <w:tcW w:w="413" w:type="pct"/>
            <w:gridSpan w:val="3"/>
            <w:vAlign w:val="center"/>
          </w:tcPr>
          <w:p w14:paraId="31630F14"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vAlign w:val="bottom"/>
          </w:tcPr>
          <w:p w14:paraId="40463ACC" w14:textId="25F6E414" w:rsidR="000A7C80" w:rsidRPr="000A7C80" w:rsidRDefault="000A7C80" w:rsidP="000A7C80">
            <w:pPr>
              <w:autoSpaceDE w:val="0"/>
              <w:autoSpaceDN w:val="0"/>
              <w:adjustRightInd w:val="0"/>
              <w:jc w:val="center"/>
              <w:rPr>
                <w:b/>
                <w:bCs/>
                <w:iCs/>
              </w:rPr>
            </w:pPr>
            <w:r w:rsidRPr="000A7C80">
              <w:t>I ZEMLJANI RADOVI-PRIPREMNI RADOVI</w:t>
            </w:r>
          </w:p>
        </w:tc>
        <w:tc>
          <w:tcPr>
            <w:tcW w:w="343" w:type="pct"/>
            <w:vAlign w:val="bottom"/>
          </w:tcPr>
          <w:p w14:paraId="614A775A" w14:textId="77777777" w:rsidR="000A7C80" w:rsidRPr="000A7C80" w:rsidRDefault="000A7C80" w:rsidP="000A7C80">
            <w:pPr>
              <w:autoSpaceDE w:val="0"/>
              <w:autoSpaceDN w:val="0"/>
              <w:adjustRightInd w:val="0"/>
              <w:jc w:val="center"/>
              <w:rPr>
                <w:color w:val="000000"/>
              </w:rPr>
            </w:pPr>
          </w:p>
        </w:tc>
        <w:tc>
          <w:tcPr>
            <w:tcW w:w="367" w:type="pct"/>
            <w:vAlign w:val="center"/>
          </w:tcPr>
          <w:p w14:paraId="00D1B056" w14:textId="77777777" w:rsidR="000A7C80" w:rsidRPr="00496A27" w:rsidRDefault="000A7C80" w:rsidP="000A7C80">
            <w:pPr>
              <w:autoSpaceDE w:val="0"/>
              <w:autoSpaceDN w:val="0"/>
              <w:adjustRightInd w:val="0"/>
              <w:jc w:val="center"/>
              <w:rPr>
                <w:color w:val="000000"/>
              </w:rPr>
            </w:pPr>
          </w:p>
        </w:tc>
        <w:tc>
          <w:tcPr>
            <w:tcW w:w="389" w:type="pct"/>
          </w:tcPr>
          <w:p w14:paraId="0766714B" w14:textId="77777777" w:rsidR="000A7C80" w:rsidRPr="00F85647" w:rsidRDefault="000A7C80" w:rsidP="000A7C80">
            <w:pPr>
              <w:autoSpaceDE w:val="0"/>
              <w:autoSpaceDN w:val="0"/>
              <w:adjustRightInd w:val="0"/>
              <w:jc w:val="center"/>
              <w:rPr>
                <w:noProof/>
                <w:lang w:val="en-US"/>
              </w:rPr>
            </w:pPr>
          </w:p>
        </w:tc>
        <w:tc>
          <w:tcPr>
            <w:tcW w:w="388" w:type="pct"/>
            <w:gridSpan w:val="2"/>
          </w:tcPr>
          <w:p w14:paraId="0014F782" w14:textId="77777777" w:rsidR="000A7C80" w:rsidRPr="00F85647" w:rsidRDefault="000A7C80" w:rsidP="000A7C80">
            <w:pPr>
              <w:autoSpaceDE w:val="0"/>
              <w:autoSpaceDN w:val="0"/>
              <w:adjustRightInd w:val="0"/>
              <w:jc w:val="center"/>
              <w:rPr>
                <w:noProof/>
                <w:lang w:val="en-US"/>
              </w:rPr>
            </w:pPr>
          </w:p>
        </w:tc>
        <w:tc>
          <w:tcPr>
            <w:tcW w:w="387" w:type="pct"/>
          </w:tcPr>
          <w:p w14:paraId="3F67EA1D" w14:textId="77777777" w:rsidR="000A7C80" w:rsidRPr="00F85647" w:rsidRDefault="000A7C80" w:rsidP="000A7C80">
            <w:pPr>
              <w:autoSpaceDE w:val="0"/>
              <w:autoSpaceDN w:val="0"/>
              <w:adjustRightInd w:val="0"/>
              <w:jc w:val="center"/>
              <w:rPr>
                <w:noProof/>
                <w:lang w:val="en-US"/>
              </w:rPr>
            </w:pPr>
          </w:p>
        </w:tc>
        <w:tc>
          <w:tcPr>
            <w:tcW w:w="386" w:type="pct"/>
          </w:tcPr>
          <w:p w14:paraId="108D3F5B" w14:textId="77777777" w:rsidR="000A7C80" w:rsidRPr="00F85647" w:rsidRDefault="000A7C80" w:rsidP="000A7C80">
            <w:pPr>
              <w:autoSpaceDE w:val="0"/>
              <w:autoSpaceDN w:val="0"/>
              <w:adjustRightInd w:val="0"/>
              <w:jc w:val="center"/>
              <w:rPr>
                <w:noProof/>
              </w:rPr>
            </w:pPr>
          </w:p>
        </w:tc>
        <w:tc>
          <w:tcPr>
            <w:tcW w:w="958" w:type="pct"/>
          </w:tcPr>
          <w:p w14:paraId="15C44347" w14:textId="77777777" w:rsidR="000A7C80" w:rsidRPr="00F85647" w:rsidRDefault="000A7C80" w:rsidP="000A7C80">
            <w:pPr>
              <w:autoSpaceDE w:val="0"/>
              <w:autoSpaceDN w:val="0"/>
              <w:adjustRightInd w:val="0"/>
              <w:jc w:val="center"/>
              <w:rPr>
                <w:noProof/>
              </w:rPr>
            </w:pPr>
          </w:p>
        </w:tc>
      </w:tr>
      <w:tr w:rsidR="000A7C80" w:rsidRPr="00F85647" w14:paraId="4915C244" w14:textId="77777777" w:rsidTr="00B14F27">
        <w:trPr>
          <w:trHeight w:val="288"/>
        </w:trPr>
        <w:tc>
          <w:tcPr>
            <w:tcW w:w="413" w:type="pct"/>
            <w:gridSpan w:val="3"/>
          </w:tcPr>
          <w:p w14:paraId="109025C4" w14:textId="0B98888B" w:rsidR="000A7C80" w:rsidRPr="000A7C80" w:rsidRDefault="000A7C80" w:rsidP="000A7C80">
            <w:pPr>
              <w:autoSpaceDE w:val="0"/>
              <w:autoSpaceDN w:val="0"/>
              <w:adjustRightInd w:val="0"/>
              <w:jc w:val="center"/>
              <w:rPr>
                <w:b/>
                <w:color w:val="000000"/>
                <w:lang w:val="sr-Latn-RS" w:eastAsia="sr-Latn-RS"/>
              </w:rPr>
            </w:pPr>
            <w:r w:rsidRPr="000A7C80">
              <w:t>1,01</w:t>
            </w:r>
          </w:p>
        </w:tc>
        <w:tc>
          <w:tcPr>
            <w:tcW w:w="1368" w:type="pct"/>
          </w:tcPr>
          <w:p w14:paraId="050597EA" w14:textId="628D1763" w:rsidR="000A7C80" w:rsidRPr="000A7C80" w:rsidRDefault="000A7C80" w:rsidP="000A7C80">
            <w:pPr>
              <w:autoSpaceDE w:val="0"/>
              <w:autoSpaceDN w:val="0"/>
              <w:adjustRightInd w:val="0"/>
              <w:rPr>
                <w:b/>
                <w:bCs/>
                <w:iCs/>
              </w:rPr>
            </w:pPr>
            <w:r w:rsidRPr="000A7C80">
              <w:rPr>
                <w:b/>
                <w:bCs/>
              </w:rPr>
              <w:t xml:space="preserve">Iskop zemje-razbijanje poda </w:t>
            </w:r>
            <w:r w:rsidRPr="000A7C80">
              <w:t>za polaganje cevi sa nabavkom peska, izradom pescane posteljice sa zatrpavanjem i nabijanjem do kote posteljice poda.</w:t>
            </w:r>
            <w:r w:rsidRPr="000A7C80">
              <w:br/>
              <w:t>Cenom je obuhvaceno i odvoz suta do deponije.</w:t>
            </w:r>
            <w:r>
              <w:t xml:space="preserve"> </w:t>
            </w:r>
            <w:r w:rsidRPr="000A7C80">
              <w:t>Obračun po m3</w:t>
            </w:r>
          </w:p>
        </w:tc>
        <w:tc>
          <w:tcPr>
            <w:tcW w:w="343" w:type="pct"/>
            <w:vAlign w:val="center"/>
          </w:tcPr>
          <w:p w14:paraId="42A198F7" w14:textId="068D8232" w:rsidR="000A7C80" w:rsidRPr="000A7C80" w:rsidRDefault="000A7C80" w:rsidP="000A7C80">
            <w:pPr>
              <w:autoSpaceDE w:val="0"/>
              <w:autoSpaceDN w:val="0"/>
              <w:adjustRightInd w:val="0"/>
              <w:jc w:val="center"/>
              <w:rPr>
                <w:color w:val="000000"/>
              </w:rPr>
            </w:pPr>
            <w:r w:rsidRPr="000A7C80">
              <w:t>m3</w:t>
            </w:r>
          </w:p>
        </w:tc>
        <w:tc>
          <w:tcPr>
            <w:tcW w:w="367" w:type="pct"/>
            <w:vAlign w:val="center"/>
          </w:tcPr>
          <w:p w14:paraId="4C7614F8" w14:textId="7DC85B4D" w:rsidR="000A7C80" w:rsidRPr="00496A27" w:rsidRDefault="000A7C80" w:rsidP="000A7C80">
            <w:pPr>
              <w:autoSpaceDE w:val="0"/>
              <w:autoSpaceDN w:val="0"/>
              <w:adjustRightInd w:val="0"/>
              <w:jc w:val="center"/>
              <w:rPr>
                <w:color w:val="000000"/>
              </w:rPr>
            </w:pPr>
            <w:r>
              <w:rPr>
                <w:color w:val="000000"/>
              </w:rPr>
              <w:t>2</w:t>
            </w:r>
          </w:p>
        </w:tc>
        <w:tc>
          <w:tcPr>
            <w:tcW w:w="389" w:type="pct"/>
          </w:tcPr>
          <w:p w14:paraId="690F54BE" w14:textId="77777777" w:rsidR="000A7C80" w:rsidRPr="00F85647" w:rsidRDefault="000A7C80" w:rsidP="000A7C80">
            <w:pPr>
              <w:autoSpaceDE w:val="0"/>
              <w:autoSpaceDN w:val="0"/>
              <w:adjustRightInd w:val="0"/>
              <w:jc w:val="center"/>
              <w:rPr>
                <w:noProof/>
                <w:lang w:val="en-US"/>
              </w:rPr>
            </w:pPr>
          </w:p>
        </w:tc>
        <w:tc>
          <w:tcPr>
            <w:tcW w:w="388" w:type="pct"/>
            <w:gridSpan w:val="2"/>
          </w:tcPr>
          <w:p w14:paraId="0C32F763" w14:textId="77777777" w:rsidR="000A7C80" w:rsidRPr="00F85647" w:rsidRDefault="000A7C80" w:rsidP="000A7C80">
            <w:pPr>
              <w:autoSpaceDE w:val="0"/>
              <w:autoSpaceDN w:val="0"/>
              <w:adjustRightInd w:val="0"/>
              <w:jc w:val="center"/>
              <w:rPr>
                <w:noProof/>
                <w:lang w:val="en-US"/>
              </w:rPr>
            </w:pPr>
          </w:p>
        </w:tc>
        <w:tc>
          <w:tcPr>
            <w:tcW w:w="387" w:type="pct"/>
          </w:tcPr>
          <w:p w14:paraId="1A4935D5" w14:textId="77777777" w:rsidR="000A7C80" w:rsidRPr="00F85647" w:rsidRDefault="000A7C80" w:rsidP="000A7C80">
            <w:pPr>
              <w:autoSpaceDE w:val="0"/>
              <w:autoSpaceDN w:val="0"/>
              <w:adjustRightInd w:val="0"/>
              <w:jc w:val="center"/>
              <w:rPr>
                <w:noProof/>
                <w:lang w:val="en-US"/>
              </w:rPr>
            </w:pPr>
          </w:p>
        </w:tc>
        <w:tc>
          <w:tcPr>
            <w:tcW w:w="386" w:type="pct"/>
          </w:tcPr>
          <w:p w14:paraId="05A2EDF2" w14:textId="77777777" w:rsidR="000A7C80" w:rsidRPr="00F85647" w:rsidRDefault="000A7C80" w:rsidP="000A7C80">
            <w:pPr>
              <w:autoSpaceDE w:val="0"/>
              <w:autoSpaceDN w:val="0"/>
              <w:adjustRightInd w:val="0"/>
              <w:jc w:val="center"/>
              <w:rPr>
                <w:noProof/>
              </w:rPr>
            </w:pPr>
          </w:p>
        </w:tc>
        <w:tc>
          <w:tcPr>
            <w:tcW w:w="958" w:type="pct"/>
          </w:tcPr>
          <w:p w14:paraId="568F0DEB" w14:textId="77777777" w:rsidR="000A7C80" w:rsidRPr="00F85647" w:rsidRDefault="000A7C80" w:rsidP="000A7C80">
            <w:pPr>
              <w:autoSpaceDE w:val="0"/>
              <w:autoSpaceDN w:val="0"/>
              <w:adjustRightInd w:val="0"/>
              <w:jc w:val="center"/>
              <w:rPr>
                <w:noProof/>
              </w:rPr>
            </w:pPr>
          </w:p>
        </w:tc>
      </w:tr>
      <w:tr w:rsidR="000A7C80" w:rsidRPr="00F85647" w14:paraId="4B4B3E62" w14:textId="77777777" w:rsidTr="00B14F27">
        <w:trPr>
          <w:trHeight w:val="288"/>
        </w:trPr>
        <w:tc>
          <w:tcPr>
            <w:tcW w:w="413" w:type="pct"/>
            <w:gridSpan w:val="3"/>
          </w:tcPr>
          <w:p w14:paraId="21C606F2" w14:textId="1BE7D28B" w:rsidR="000A7C80" w:rsidRPr="000A7C80" w:rsidRDefault="000A7C80" w:rsidP="000A7C80">
            <w:pPr>
              <w:autoSpaceDE w:val="0"/>
              <w:autoSpaceDN w:val="0"/>
              <w:adjustRightInd w:val="0"/>
              <w:jc w:val="center"/>
              <w:rPr>
                <w:b/>
                <w:color w:val="000000"/>
                <w:lang w:val="sr-Latn-RS" w:eastAsia="sr-Latn-RS"/>
              </w:rPr>
            </w:pPr>
            <w:r w:rsidRPr="000A7C80">
              <w:t>1,02</w:t>
            </w:r>
          </w:p>
        </w:tc>
        <w:tc>
          <w:tcPr>
            <w:tcW w:w="1368" w:type="pct"/>
          </w:tcPr>
          <w:p w14:paraId="45053486" w14:textId="2557124E" w:rsidR="000A7C80" w:rsidRPr="000A7C80" w:rsidRDefault="000A7C80" w:rsidP="000A7C80">
            <w:pPr>
              <w:autoSpaceDE w:val="0"/>
              <w:autoSpaceDN w:val="0"/>
              <w:adjustRightInd w:val="0"/>
              <w:rPr>
                <w:b/>
                <w:bCs/>
                <w:iCs/>
              </w:rPr>
            </w:pPr>
            <w:r w:rsidRPr="000A7C80">
              <w:rPr>
                <w:b/>
                <w:bCs/>
              </w:rPr>
              <w:t xml:space="preserve">Demontaža </w:t>
            </w:r>
            <w:r w:rsidRPr="000A7C80">
              <w:t>sanitarnih uredjaja i postojece razvodne mreze vodovoda i kanalizacije sa transportom  do deponije. Obračun pausalno</w:t>
            </w:r>
            <w:r>
              <w:t>.</w:t>
            </w:r>
          </w:p>
        </w:tc>
        <w:tc>
          <w:tcPr>
            <w:tcW w:w="343" w:type="pct"/>
            <w:vAlign w:val="center"/>
          </w:tcPr>
          <w:p w14:paraId="73BCE4E0" w14:textId="027D3DBE" w:rsidR="000A7C80" w:rsidRPr="000A7C80" w:rsidRDefault="000A7C80" w:rsidP="000A7C80">
            <w:pPr>
              <w:autoSpaceDE w:val="0"/>
              <w:autoSpaceDN w:val="0"/>
              <w:adjustRightInd w:val="0"/>
              <w:jc w:val="center"/>
              <w:rPr>
                <w:color w:val="000000"/>
              </w:rPr>
            </w:pPr>
            <w:r w:rsidRPr="000A7C80">
              <w:t>paus</w:t>
            </w:r>
          </w:p>
        </w:tc>
        <w:tc>
          <w:tcPr>
            <w:tcW w:w="367" w:type="pct"/>
            <w:vAlign w:val="center"/>
          </w:tcPr>
          <w:p w14:paraId="30A54A4E" w14:textId="19B6555A" w:rsidR="000A7C80" w:rsidRPr="00496A27" w:rsidRDefault="000A7C80" w:rsidP="000A7C80">
            <w:pPr>
              <w:autoSpaceDE w:val="0"/>
              <w:autoSpaceDN w:val="0"/>
              <w:adjustRightInd w:val="0"/>
              <w:jc w:val="center"/>
              <w:rPr>
                <w:color w:val="000000"/>
              </w:rPr>
            </w:pPr>
            <w:r>
              <w:rPr>
                <w:color w:val="000000"/>
              </w:rPr>
              <w:t>1</w:t>
            </w:r>
          </w:p>
        </w:tc>
        <w:tc>
          <w:tcPr>
            <w:tcW w:w="389" w:type="pct"/>
          </w:tcPr>
          <w:p w14:paraId="50205F96" w14:textId="77777777" w:rsidR="000A7C80" w:rsidRPr="00F85647" w:rsidRDefault="000A7C80" w:rsidP="000A7C80">
            <w:pPr>
              <w:autoSpaceDE w:val="0"/>
              <w:autoSpaceDN w:val="0"/>
              <w:adjustRightInd w:val="0"/>
              <w:jc w:val="center"/>
              <w:rPr>
                <w:noProof/>
                <w:lang w:val="en-US"/>
              </w:rPr>
            </w:pPr>
          </w:p>
        </w:tc>
        <w:tc>
          <w:tcPr>
            <w:tcW w:w="388" w:type="pct"/>
            <w:gridSpan w:val="2"/>
          </w:tcPr>
          <w:p w14:paraId="04FFE1C0" w14:textId="77777777" w:rsidR="000A7C80" w:rsidRPr="00F85647" w:rsidRDefault="000A7C80" w:rsidP="000A7C80">
            <w:pPr>
              <w:autoSpaceDE w:val="0"/>
              <w:autoSpaceDN w:val="0"/>
              <w:adjustRightInd w:val="0"/>
              <w:jc w:val="center"/>
              <w:rPr>
                <w:noProof/>
                <w:lang w:val="en-US"/>
              </w:rPr>
            </w:pPr>
          </w:p>
        </w:tc>
        <w:tc>
          <w:tcPr>
            <w:tcW w:w="387" w:type="pct"/>
          </w:tcPr>
          <w:p w14:paraId="67843793" w14:textId="77777777" w:rsidR="000A7C80" w:rsidRPr="00F85647" w:rsidRDefault="000A7C80" w:rsidP="000A7C80">
            <w:pPr>
              <w:autoSpaceDE w:val="0"/>
              <w:autoSpaceDN w:val="0"/>
              <w:adjustRightInd w:val="0"/>
              <w:jc w:val="center"/>
              <w:rPr>
                <w:noProof/>
                <w:lang w:val="en-US"/>
              </w:rPr>
            </w:pPr>
          </w:p>
        </w:tc>
        <w:tc>
          <w:tcPr>
            <w:tcW w:w="386" w:type="pct"/>
          </w:tcPr>
          <w:p w14:paraId="5654DE6A" w14:textId="77777777" w:rsidR="000A7C80" w:rsidRPr="00F85647" w:rsidRDefault="000A7C80" w:rsidP="000A7C80">
            <w:pPr>
              <w:autoSpaceDE w:val="0"/>
              <w:autoSpaceDN w:val="0"/>
              <w:adjustRightInd w:val="0"/>
              <w:jc w:val="center"/>
              <w:rPr>
                <w:noProof/>
              </w:rPr>
            </w:pPr>
          </w:p>
        </w:tc>
        <w:tc>
          <w:tcPr>
            <w:tcW w:w="958" w:type="pct"/>
          </w:tcPr>
          <w:p w14:paraId="10E56473" w14:textId="77777777" w:rsidR="000A7C80" w:rsidRPr="00F85647" w:rsidRDefault="000A7C80" w:rsidP="000A7C80">
            <w:pPr>
              <w:autoSpaceDE w:val="0"/>
              <w:autoSpaceDN w:val="0"/>
              <w:adjustRightInd w:val="0"/>
              <w:jc w:val="center"/>
              <w:rPr>
                <w:noProof/>
              </w:rPr>
            </w:pPr>
          </w:p>
        </w:tc>
      </w:tr>
      <w:tr w:rsidR="000A7C80" w:rsidRPr="00F85647" w14:paraId="03C201C5" w14:textId="77777777" w:rsidTr="00B14F27">
        <w:trPr>
          <w:trHeight w:val="288"/>
        </w:trPr>
        <w:tc>
          <w:tcPr>
            <w:tcW w:w="413" w:type="pct"/>
            <w:gridSpan w:val="3"/>
          </w:tcPr>
          <w:p w14:paraId="49A31DC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1BB35FD" w14:textId="55D19FF8" w:rsidR="000A7C80" w:rsidRPr="000A7C80" w:rsidRDefault="000A7C80" w:rsidP="000A7C80">
            <w:pPr>
              <w:autoSpaceDE w:val="0"/>
              <w:autoSpaceDN w:val="0"/>
              <w:adjustRightInd w:val="0"/>
              <w:rPr>
                <w:b/>
                <w:bCs/>
                <w:iCs/>
              </w:rPr>
            </w:pPr>
            <w:r w:rsidRPr="000A7C80">
              <w:rPr>
                <w:b/>
                <w:bCs/>
              </w:rPr>
              <w:t>UKUPNO:</w:t>
            </w:r>
          </w:p>
        </w:tc>
        <w:tc>
          <w:tcPr>
            <w:tcW w:w="343" w:type="pct"/>
            <w:vAlign w:val="bottom"/>
          </w:tcPr>
          <w:p w14:paraId="5612EFB1" w14:textId="65F2DB03"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2F824FC4" w14:textId="77777777" w:rsidR="000A7C80" w:rsidRPr="00496A27" w:rsidRDefault="000A7C80" w:rsidP="000A7C80">
            <w:pPr>
              <w:autoSpaceDE w:val="0"/>
              <w:autoSpaceDN w:val="0"/>
              <w:adjustRightInd w:val="0"/>
              <w:jc w:val="center"/>
              <w:rPr>
                <w:color w:val="000000"/>
              </w:rPr>
            </w:pPr>
          </w:p>
        </w:tc>
        <w:tc>
          <w:tcPr>
            <w:tcW w:w="389" w:type="pct"/>
          </w:tcPr>
          <w:p w14:paraId="353ACC59" w14:textId="77777777" w:rsidR="000A7C80" w:rsidRPr="00F85647" w:rsidRDefault="000A7C80" w:rsidP="000A7C80">
            <w:pPr>
              <w:autoSpaceDE w:val="0"/>
              <w:autoSpaceDN w:val="0"/>
              <w:adjustRightInd w:val="0"/>
              <w:jc w:val="center"/>
              <w:rPr>
                <w:noProof/>
                <w:lang w:val="en-US"/>
              </w:rPr>
            </w:pPr>
          </w:p>
        </w:tc>
        <w:tc>
          <w:tcPr>
            <w:tcW w:w="388" w:type="pct"/>
            <w:gridSpan w:val="2"/>
          </w:tcPr>
          <w:p w14:paraId="2BBE4A60" w14:textId="77777777" w:rsidR="000A7C80" w:rsidRPr="00F85647" w:rsidRDefault="000A7C80" w:rsidP="000A7C80">
            <w:pPr>
              <w:autoSpaceDE w:val="0"/>
              <w:autoSpaceDN w:val="0"/>
              <w:adjustRightInd w:val="0"/>
              <w:jc w:val="center"/>
              <w:rPr>
                <w:noProof/>
                <w:lang w:val="en-US"/>
              </w:rPr>
            </w:pPr>
          </w:p>
        </w:tc>
        <w:tc>
          <w:tcPr>
            <w:tcW w:w="387" w:type="pct"/>
          </w:tcPr>
          <w:p w14:paraId="3E3808C3" w14:textId="77777777" w:rsidR="000A7C80" w:rsidRPr="00F85647" w:rsidRDefault="000A7C80" w:rsidP="000A7C80">
            <w:pPr>
              <w:autoSpaceDE w:val="0"/>
              <w:autoSpaceDN w:val="0"/>
              <w:adjustRightInd w:val="0"/>
              <w:jc w:val="center"/>
              <w:rPr>
                <w:noProof/>
                <w:lang w:val="en-US"/>
              </w:rPr>
            </w:pPr>
          </w:p>
        </w:tc>
        <w:tc>
          <w:tcPr>
            <w:tcW w:w="386" w:type="pct"/>
          </w:tcPr>
          <w:p w14:paraId="06B4EA0C" w14:textId="77777777" w:rsidR="000A7C80" w:rsidRPr="00F85647" w:rsidRDefault="000A7C80" w:rsidP="000A7C80">
            <w:pPr>
              <w:autoSpaceDE w:val="0"/>
              <w:autoSpaceDN w:val="0"/>
              <w:adjustRightInd w:val="0"/>
              <w:jc w:val="center"/>
              <w:rPr>
                <w:noProof/>
              </w:rPr>
            </w:pPr>
          </w:p>
        </w:tc>
        <w:tc>
          <w:tcPr>
            <w:tcW w:w="958" w:type="pct"/>
          </w:tcPr>
          <w:p w14:paraId="65839397" w14:textId="77777777" w:rsidR="000A7C80" w:rsidRPr="00F85647" w:rsidRDefault="000A7C80" w:rsidP="000A7C80">
            <w:pPr>
              <w:autoSpaceDE w:val="0"/>
              <w:autoSpaceDN w:val="0"/>
              <w:adjustRightInd w:val="0"/>
              <w:jc w:val="center"/>
              <w:rPr>
                <w:noProof/>
              </w:rPr>
            </w:pPr>
          </w:p>
        </w:tc>
      </w:tr>
      <w:tr w:rsidR="000A7C80" w:rsidRPr="00F85647" w14:paraId="6CDE6296" w14:textId="77777777" w:rsidTr="00B14F27">
        <w:trPr>
          <w:trHeight w:val="288"/>
        </w:trPr>
        <w:tc>
          <w:tcPr>
            <w:tcW w:w="413" w:type="pct"/>
            <w:gridSpan w:val="3"/>
          </w:tcPr>
          <w:p w14:paraId="6C587BD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994D67B" w14:textId="30C8EDD7" w:rsidR="000A7C80" w:rsidRPr="000A7C80" w:rsidRDefault="000A7C80" w:rsidP="000A7C80">
            <w:pPr>
              <w:autoSpaceDE w:val="0"/>
              <w:autoSpaceDN w:val="0"/>
              <w:adjustRightInd w:val="0"/>
              <w:rPr>
                <w:b/>
                <w:bCs/>
                <w:iCs/>
              </w:rPr>
            </w:pPr>
            <w:r w:rsidRPr="000A7C80">
              <w:t>II  UNUTRAŠNJI VODOVOD</w:t>
            </w:r>
          </w:p>
        </w:tc>
        <w:tc>
          <w:tcPr>
            <w:tcW w:w="343" w:type="pct"/>
            <w:vAlign w:val="bottom"/>
          </w:tcPr>
          <w:p w14:paraId="7DF4F6A2" w14:textId="27590C3A"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39A6AFC5" w14:textId="77777777" w:rsidR="000A7C80" w:rsidRPr="00496A27" w:rsidRDefault="000A7C80" w:rsidP="000A7C80">
            <w:pPr>
              <w:autoSpaceDE w:val="0"/>
              <w:autoSpaceDN w:val="0"/>
              <w:adjustRightInd w:val="0"/>
              <w:jc w:val="center"/>
              <w:rPr>
                <w:color w:val="000000"/>
              </w:rPr>
            </w:pPr>
          </w:p>
        </w:tc>
        <w:tc>
          <w:tcPr>
            <w:tcW w:w="389" w:type="pct"/>
          </w:tcPr>
          <w:p w14:paraId="4AB1E96A" w14:textId="77777777" w:rsidR="000A7C80" w:rsidRPr="00F85647" w:rsidRDefault="000A7C80" w:rsidP="000A7C80">
            <w:pPr>
              <w:autoSpaceDE w:val="0"/>
              <w:autoSpaceDN w:val="0"/>
              <w:adjustRightInd w:val="0"/>
              <w:jc w:val="center"/>
              <w:rPr>
                <w:noProof/>
                <w:lang w:val="en-US"/>
              </w:rPr>
            </w:pPr>
          </w:p>
        </w:tc>
        <w:tc>
          <w:tcPr>
            <w:tcW w:w="388" w:type="pct"/>
            <w:gridSpan w:val="2"/>
          </w:tcPr>
          <w:p w14:paraId="265460F9" w14:textId="77777777" w:rsidR="000A7C80" w:rsidRPr="00F85647" w:rsidRDefault="000A7C80" w:rsidP="000A7C80">
            <w:pPr>
              <w:autoSpaceDE w:val="0"/>
              <w:autoSpaceDN w:val="0"/>
              <w:adjustRightInd w:val="0"/>
              <w:jc w:val="center"/>
              <w:rPr>
                <w:noProof/>
                <w:lang w:val="en-US"/>
              </w:rPr>
            </w:pPr>
          </w:p>
        </w:tc>
        <w:tc>
          <w:tcPr>
            <w:tcW w:w="387" w:type="pct"/>
          </w:tcPr>
          <w:p w14:paraId="0E1905A7" w14:textId="77777777" w:rsidR="000A7C80" w:rsidRPr="00F85647" w:rsidRDefault="000A7C80" w:rsidP="000A7C80">
            <w:pPr>
              <w:autoSpaceDE w:val="0"/>
              <w:autoSpaceDN w:val="0"/>
              <w:adjustRightInd w:val="0"/>
              <w:jc w:val="center"/>
              <w:rPr>
                <w:noProof/>
                <w:lang w:val="en-US"/>
              </w:rPr>
            </w:pPr>
          </w:p>
        </w:tc>
        <w:tc>
          <w:tcPr>
            <w:tcW w:w="386" w:type="pct"/>
          </w:tcPr>
          <w:p w14:paraId="70FA9F4C" w14:textId="77777777" w:rsidR="000A7C80" w:rsidRPr="00F85647" w:rsidRDefault="000A7C80" w:rsidP="000A7C80">
            <w:pPr>
              <w:autoSpaceDE w:val="0"/>
              <w:autoSpaceDN w:val="0"/>
              <w:adjustRightInd w:val="0"/>
              <w:jc w:val="center"/>
              <w:rPr>
                <w:noProof/>
              </w:rPr>
            </w:pPr>
          </w:p>
        </w:tc>
        <w:tc>
          <w:tcPr>
            <w:tcW w:w="958" w:type="pct"/>
          </w:tcPr>
          <w:p w14:paraId="59BE1953" w14:textId="77777777" w:rsidR="000A7C80" w:rsidRPr="00F85647" w:rsidRDefault="000A7C80" w:rsidP="000A7C80">
            <w:pPr>
              <w:autoSpaceDE w:val="0"/>
              <w:autoSpaceDN w:val="0"/>
              <w:adjustRightInd w:val="0"/>
              <w:jc w:val="center"/>
              <w:rPr>
                <w:noProof/>
              </w:rPr>
            </w:pPr>
          </w:p>
        </w:tc>
      </w:tr>
      <w:tr w:rsidR="000A7C80" w:rsidRPr="00F85647" w14:paraId="2AE4C061" w14:textId="77777777" w:rsidTr="00B14F27">
        <w:trPr>
          <w:trHeight w:val="288"/>
        </w:trPr>
        <w:tc>
          <w:tcPr>
            <w:tcW w:w="413" w:type="pct"/>
            <w:gridSpan w:val="3"/>
          </w:tcPr>
          <w:p w14:paraId="315BF65E" w14:textId="1E36CC9D" w:rsidR="000A7C80" w:rsidRPr="000A7C80" w:rsidRDefault="000A7C80" w:rsidP="000A7C80">
            <w:pPr>
              <w:autoSpaceDE w:val="0"/>
              <w:autoSpaceDN w:val="0"/>
              <w:adjustRightInd w:val="0"/>
              <w:jc w:val="center"/>
              <w:rPr>
                <w:b/>
                <w:color w:val="000000"/>
                <w:lang w:val="sr-Latn-RS" w:eastAsia="sr-Latn-RS"/>
              </w:rPr>
            </w:pPr>
            <w:r w:rsidRPr="000A7C80">
              <w:t>2,01</w:t>
            </w:r>
          </w:p>
        </w:tc>
        <w:tc>
          <w:tcPr>
            <w:tcW w:w="1368" w:type="pct"/>
          </w:tcPr>
          <w:p w14:paraId="300736D6" w14:textId="375457B6" w:rsidR="000A7C80" w:rsidRPr="000A7C80" w:rsidRDefault="000A7C80" w:rsidP="000A7C80">
            <w:pPr>
              <w:autoSpaceDE w:val="0"/>
              <w:autoSpaceDN w:val="0"/>
              <w:adjustRightInd w:val="0"/>
              <w:rPr>
                <w:b/>
                <w:bCs/>
                <w:iCs/>
              </w:rPr>
            </w:pPr>
            <w:r w:rsidRPr="000A7C80">
              <w:rPr>
                <w:b/>
                <w:bCs/>
              </w:rPr>
              <w:t>Nabavka i montaza  vodovodnih   (PPR) PN20 cevi</w:t>
            </w:r>
            <w:r w:rsidRPr="000A7C80">
              <w:t xml:space="preserve"> i   odgovarajucih spojnica. Spajanje cevi izvrsiti prema    uputstvu i preporuci proizvodjaca. U zavisnosti od mesta ugradjivanja obratiti paznju na toplinsku dilataciju. Cevi tople vode koje se ugradjuju u zid uviti u filc traku. </w:t>
            </w:r>
          </w:p>
        </w:tc>
        <w:tc>
          <w:tcPr>
            <w:tcW w:w="343" w:type="pct"/>
            <w:vAlign w:val="bottom"/>
          </w:tcPr>
          <w:p w14:paraId="1FCF7C8C" w14:textId="77777777" w:rsidR="000A7C80" w:rsidRPr="000A7C80" w:rsidRDefault="000A7C80" w:rsidP="000A7C80">
            <w:pPr>
              <w:autoSpaceDE w:val="0"/>
              <w:autoSpaceDN w:val="0"/>
              <w:adjustRightInd w:val="0"/>
              <w:jc w:val="center"/>
              <w:rPr>
                <w:color w:val="000000"/>
              </w:rPr>
            </w:pPr>
          </w:p>
        </w:tc>
        <w:tc>
          <w:tcPr>
            <w:tcW w:w="367" w:type="pct"/>
            <w:vAlign w:val="center"/>
          </w:tcPr>
          <w:p w14:paraId="75E9C14D" w14:textId="77777777" w:rsidR="000A7C80" w:rsidRPr="00496A27" w:rsidRDefault="000A7C80" w:rsidP="000A7C80">
            <w:pPr>
              <w:autoSpaceDE w:val="0"/>
              <w:autoSpaceDN w:val="0"/>
              <w:adjustRightInd w:val="0"/>
              <w:jc w:val="center"/>
              <w:rPr>
                <w:color w:val="000000"/>
              </w:rPr>
            </w:pPr>
          </w:p>
        </w:tc>
        <w:tc>
          <w:tcPr>
            <w:tcW w:w="389" w:type="pct"/>
          </w:tcPr>
          <w:p w14:paraId="23A99AE4" w14:textId="77777777" w:rsidR="000A7C80" w:rsidRPr="00F85647" w:rsidRDefault="000A7C80" w:rsidP="000A7C80">
            <w:pPr>
              <w:autoSpaceDE w:val="0"/>
              <w:autoSpaceDN w:val="0"/>
              <w:adjustRightInd w:val="0"/>
              <w:jc w:val="center"/>
              <w:rPr>
                <w:noProof/>
                <w:lang w:val="en-US"/>
              </w:rPr>
            </w:pPr>
          </w:p>
        </w:tc>
        <w:tc>
          <w:tcPr>
            <w:tcW w:w="388" w:type="pct"/>
            <w:gridSpan w:val="2"/>
          </w:tcPr>
          <w:p w14:paraId="3CA7D04E" w14:textId="77777777" w:rsidR="000A7C80" w:rsidRPr="00F85647" w:rsidRDefault="000A7C80" w:rsidP="000A7C80">
            <w:pPr>
              <w:autoSpaceDE w:val="0"/>
              <w:autoSpaceDN w:val="0"/>
              <w:adjustRightInd w:val="0"/>
              <w:jc w:val="center"/>
              <w:rPr>
                <w:noProof/>
                <w:lang w:val="en-US"/>
              </w:rPr>
            </w:pPr>
          </w:p>
        </w:tc>
        <w:tc>
          <w:tcPr>
            <w:tcW w:w="387" w:type="pct"/>
          </w:tcPr>
          <w:p w14:paraId="0CEF1203" w14:textId="77777777" w:rsidR="000A7C80" w:rsidRPr="00F85647" w:rsidRDefault="000A7C80" w:rsidP="000A7C80">
            <w:pPr>
              <w:autoSpaceDE w:val="0"/>
              <w:autoSpaceDN w:val="0"/>
              <w:adjustRightInd w:val="0"/>
              <w:jc w:val="center"/>
              <w:rPr>
                <w:noProof/>
                <w:lang w:val="en-US"/>
              </w:rPr>
            </w:pPr>
          </w:p>
        </w:tc>
        <w:tc>
          <w:tcPr>
            <w:tcW w:w="386" w:type="pct"/>
          </w:tcPr>
          <w:p w14:paraId="4A92B01E" w14:textId="77777777" w:rsidR="000A7C80" w:rsidRPr="00F85647" w:rsidRDefault="000A7C80" w:rsidP="000A7C80">
            <w:pPr>
              <w:autoSpaceDE w:val="0"/>
              <w:autoSpaceDN w:val="0"/>
              <w:adjustRightInd w:val="0"/>
              <w:jc w:val="center"/>
              <w:rPr>
                <w:noProof/>
              </w:rPr>
            </w:pPr>
          </w:p>
        </w:tc>
        <w:tc>
          <w:tcPr>
            <w:tcW w:w="958" w:type="pct"/>
          </w:tcPr>
          <w:p w14:paraId="787B3D1F" w14:textId="77777777" w:rsidR="000A7C80" w:rsidRPr="00F85647" w:rsidRDefault="000A7C80" w:rsidP="000A7C80">
            <w:pPr>
              <w:autoSpaceDE w:val="0"/>
              <w:autoSpaceDN w:val="0"/>
              <w:adjustRightInd w:val="0"/>
              <w:jc w:val="center"/>
              <w:rPr>
                <w:noProof/>
              </w:rPr>
            </w:pPr>
          </w:p>
        </w:tc>
      </w:tr>
      <w:tr w:rsidR="000A7C80" w:rsidRPr="00F85647" w14:paraId="59AC2B05" w14:textId="77777777" w:rsidTr="00B14F27">
        <w:trPr>
          <w:trHeight w:val="288"/>
        </w:trPr>
        <w:tc>
          <w:tcPr>
            <w:tcW w:w="413" w:type="pct"/>
            <w:gridSpan w:val="3"/>
          </w:tcPr>
          <w:p w14:paraId="64B65A66"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42B6DF3C" w14:textId="39B5AF31" w:rsidR="000A7C80" w:rsidRPr="000A7C80" w:rsidRDefault="000A7C80" w:rsidP="000A7C80">
            <w:pPr>
              <w:autoSpaceDE w:val="0"/>
              <w:autoSpaceDN w:val="0"/>
              <w:adjustRightInd w:val="0"/>
              <w:rPr>
                <w:b/>
                <w:bCs/>
                <w:iCs/>
              </w:rPr>
            </w:pPr>
            <w:r w:rsidRPr="000A7C80">
              <w:t>Nakon izvrsenog probnog pritiska izvrsiti ispiranje i dezinfekciju cevovoda prema vazecem pravilniku.</w:t>
            </w:r>
            <w:r w:rsidRPr="000A7C80">
              <w:br/>
              <w:t>Jedinacnom cenom je obuhvaceno:</w:t>
            </w:r>
            <w:r w:rsidRPr="000A7C80">
              <w:br/>
              <w:t xml:space="preserve">- ankerisanje visecih delova mreze obujmicama ili konzolnim nosacima  na svakih 2.0-2.5 m1, </w:t>
            </w:r>
            <w:r w:rsidRPr="000A7C80">
              <w:br/>
              <w:t xml:space="preserve">- stemovanje sliceva, i prodora cevi kroz zidove i temelje </w:t>
            </w:r>
            <w:r w:rsidRPr="000A7C80">
              <w:br/>
              <w:t xml:space="preserve">- Svi neophodni fasonski i prelazni(liv-pocink-PE) komadi odgovarajuceg   precnika i kvaliteta  </w:t>
            </w:r>
            <w:r w:rsidRPr="000A7C80">
              <w:br/>
              <w:t>- sav spojni i zaptivni materijal</w:t>
            </w:r>
          </w:p>
        </w:tc>
        <w:tc>
          <w:tcPr>
            <w:tcW w:w="343" w:type="pct"/>
            <w:vAlign w:val="bottom"/>
          </w:tcPr>
          <w:p w14:paraId="7C9ED503" w14:textId="77777777" w:rsidR="000A7C80" w:rsidRPr="000A7C80" w:rsidRDefault="000A7C80" w:rsidP="000A7C80">
            <w:pPr>
              <w:autoSpaceDE w:val="0"/>
              <w:autoSpaceDN w:val="0"/>
              <w:adjustRightInd w:val="0"/>
              <w:jc w:val="center"/>
              <w:rPr>
                <w:color w:val="000000"/>
              </w:rPr>
            </w:pPr>
          </w:p>
        </w:tc>
        <w:tc>
          <w:tcPr>
            <w:tcW w:w="367" w:type="pct"/>
            <w:vAlign w:val="center"/>
          </w:tcPr>
          <w:p w14:paraId="745EDA95" w14:textId="77777777" w:rsidR="000A7C80" w:rsidRPr="00496A27" w:rsidRDefault="000A7C80" w:rsidP="000A7C80">
            <w:pPr>
              <w:autoSpaceDE w:val="0"/>
              <w:autoSpaceDN w:val="0"/>
              <w:adjustRightInd w:val="0"/>
              <w:jc w:val="center"/>
              <w:rPr>
                <w:color w:val="000000"/>
              </w:rPr>
            </w:pPr>
          </w:p>
        </w:tc>
        <w:tc>
          <w:tcPr>
            <w:tcW w:w="389" w:type="pct"/>
          </w:tcPr>
          <w:p w14:paraId="75F48820" w14:textId="77777777" w:rsidR="000A7C80" w:rsidRPr="00F85647" w:rsidRDefault="000A7C80" w:rsidP="000A7C80">
            <w:pPr>
              <w:autoSpaceDE w:val="0"/>
              <w:autoSpaceDN w:val="0"/>
              <w:adjustRightInd w:val="0"/>
              <w:jc w:val="center"/>
              <w:rPr>
                <w:noProof/>
                <w:lang w:val="en-US"/>
              </w:rPr>
            </w:pPr>
          </w:p>
        </w:tc>
        <w:tc>
          <w:tcPr>
            <w:tcW w:w="388" w:type="pct"/>
            <w:gridSpan w:val="2"/>
          </w:tcPr>
          <w:p w14:paraId="41173986" w14:textId="77777777" w:rsidR="000A7C80" w:rsidRPr="00F85647" w:rsidRDefault="000A7C80" w:rsidP="000A7C80">
            <w:pPr>
              <w:autoSpaceDE w:val="0"/>
              <w:autoSpaceDN w:val="0"/>
              <w:adjustRightInd w:val="0"/>
              <w:jc w:val="center"/>
              <w:rPr>
                <w:noProof/>
                <w:lang w:val="en-US"/>
              </w:rPr>
            </w:pPr>
          </w:p>
        </w:tc>
        <w:tc>
          <w:tcPr>
            <w:tcW w:w="387" w:type="pct"/>
          </w:tcPr>
          <w:p w14:paraId="330693EF" w14:textId="77777777" w:rsidR="000A7C80" w:rsidRPr="00F85647" w:rsidRDefault="000A7C80" w:rsidP="000A7C80">
            <w:pPr>
              <w:autoSpaceDE w:val="0"/>
              <w:autoSpaceDN w:val="0"/>
              <w:adjustRightInd w:val="0"/>
              <w:jc w:val="center"/>
              <w:rPr>
                <w:noProof/>
                <w:lang w:val="en-US"/>
              </w:rPr>
            </w:pPr>
          </w:p>
        </w:tc>
        <w:tc>
          <w:tcPr>
            <w:tcW w:w="386" w:type="pct"/>
          </w:tcPr>
          <w:p w14:paraId="1E6611E4" w14:textId="77777777" w:rsidR="000A7C80" w:rsidRPr="00F85647" w:rsidRDefault="000A7C80" w:rsidP="000A7C80">
            <w:pPr>
              <w:autoSpaceDE w:val="0"/>
              <w:autoSpaceDN w:val="0"/>
              <w:adjustRightInd w:val="0"/>
              <w:jc w:val="center"/>
              <w:rPr>
                <w:noProof/>
              </w:rPr>
            </w:pPr>
          </w:p>
        </w:tc>
        <w:tc>
          <w:tcPr>
            <w:tcW w:w="958" w:type="pct"/>
          </w:tcPr>
          <w:p w14:paraId="4CC9180B" w14:textId="77777777" w:rsidR="000A7C80" w:rsidRPr="00F85647" w:rsidRDefault="000A7C80" w:rsidP="000A7C80">
            <w:pPr>
              <w:autoSpaceDE w:val="0"/>
              <w:autoSpaceDN w:val="0"/>
              <w:adjustRightInd w:val="0"/>
              <w:jc w:val="center"/>
              <w:rPr>
                <w:noProof/>
              </w:rPr>
            </w:pPr>
          </w:p>
        </w:tc>
      </w:tr>
      <w:tr w:rsidR="000A7C80" w:rsidRPr="00F85647" w14:paraId="0F09DF90" w14:textId="77777777" w:rsidTr="00B14F27">
        <w:trPr>
          <w:trHeight w:val="288"/>
        </w:trPr>
        <w:tc>
          <w:tcPr>
            <w:tcW w:w="413" w:type="pct"/>
            <w:gridSpan w:val="3"/>
          </w:tcPr>
          <w:p w14:paraId="3CFB5487"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0E6A699" w14:textId="0A0ECEFC" w:rsidR="000A7C80" w:rsidRPr="000A7C80" w:rsidRDefault="000A7C80" w:rsidP="000A7C80">
            <w:pPr>
              <w:autoSpaceDE w:val="0"/>
              <w:autoSpaceDN w:val="0"/>
              <w:adjustRightInd w:val="0"/>
              <w:rPr>
                <w:b/>
                <w:bCs/>
                <w:iCs/>
              </w:rPr>
            </w:pPr>
            <w:r w:rsidRPr="000A7C80">
              <w:t>Ø 15 mm/DN20</w:t>
            </w:r>
          </w:p>
        </w:tc>
        <w:tc>
          <w:tcPr>
            <w:tcW w:w="343" w:type="pct"/>
            <w:vAlign w:val="bottom"/>
          </w:tcPr>
          <w:p w14:paraId="7B91F01A" w14:textId="75274766"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28B52250" w14:textId="152455DB" w:rsidR="000A7C80" w:rsidRPr="00496A27" w:rsidRDefault="000A7C80" w:rsidP="000A7C80">
            <w:pPr>
              <w:autoSpaceDE w:val="0"/>
              <w:autoSpaceDN w:val="0"/>
              <w:adjustRightInd w:val="0"/>
              <w:jc w:val="center"/>
              <w:rPr>
                <w:color w:val="000000"/>
              </w:rPr>
            </w:pPr>
            <w:r>
              <w:rPr>
                <w:color w:val="000000"/>
              </w:rPr>
              <w:t>16</w:t>
            </w:r>
          </w:p>
        </w:tc>
        <w:tc>
          <w:tcPr>
            <w:tcW w:w="389" w:type="pct"/>
          </w:tcPr>
          <w:p w14:paraId="47F21D1F" w14:textId="77777777" w:rsidR="000A7C80" w:rsidRPr="00F85647" w:rsidRDefault="000A7C80" w:rsidP="000A7C80">
            <w:pPr>
              <w:autoSpaceDE w:val="0"/>
              <w:autoSpaceDN w:val="0"/>
              <w:adjustRightInd w:val="0"/>
              <w:jc w:val="center"/>
              <w:rPr>
                <w:noProof/>
                <w:lang w:val="en-US"/>
              </w:rPr>
            </w:pPr>
          </w:p>
        </w:tc>
        <w:tc>
          <w:tcPr>
            <w:tcW w:w="388" w:type="pct"/>
            <w:gridSpan w:val="2"/>
          </w:tcPr>
          <w:p w14:paraId="2E5401BC" w14:textId="77777777" w:rsidR="000A7C80" w:rsidRPr="00F85647" w:rsidRDefault="000A7C80" w:rsidP="000A7C80">
            <w:pPr>
              <w:autoSpaceDE w:val="0"/>
              <w:autoSpaceDN w:val="0"/>
              <w:adjustRightInd w:val="0"/>
              <w:jc w:val="center"/>
              <w:rPr>
                <w:noProof/>
                <w:lang w:val="en-US"/>
              </w:rPr>
            </w:pPr>
          </w:p>
        </w:tc>
        <w:tc>
          <w:tcPr>
            <w:tcW w:w="387" w:type="pct"/>
          </w:tcPr>
          <w:p w14:paraId="67D34A1C" w14:textId="77777777" w:rsidR="000A7C80" w:rsidRPr="00F85647" w:rsidRDefault="000A7C80" w:rsidP="000A7C80">
            <w:pPr>
              <w:autoSpaceDE w:val="0"/>
              <w:autoSpaceDN w:val="0"/>
              <w:adjustRightInd w:val="0"/>
              <w:jc w:val="center"/>
              <w:rPr>
                <w:noProof/>
                <w:lang w:val="en-US"/>
              </w:rPr>
            </w:pPr>
          </w:p>
        </w:tc>
        <w:tc>
          <w:tcPr>
            <w:tcW w:w="386" w:type="pct"/>
          </w:tcPr>
          <w:p w14:paraId="2FCEF295" w14:textId="77777777" w:rsidR="000A7C80" w:rsidRPr="00F85647" w:rsidRDefault="000A7C80" w:rsidP="000A7C80">
            <w:pPr>
              <w:autoSpaceDE w:val="0"/>
              <w:autoSpaceDN w:val="0"/>
              <w:adjustRightInd w:val="0"/>
              <w:jc w:val="center"/>
              <w:rPr>
                <w:noProof/>
              </w:rPr>
            </w:pPr>
          </w:p>
        </w:tc>
        <w:tc>
          <w:tcPr>
            <w:tcW w:w="958" w:type="pct"/>
          </w:tcPr>
          <w:p w14:paraId="313D12E0" w14:textId="77777777" w:rsidR="000A7C80" w:rsidRPr="00F85647" w:rsidRDefault="000A7C80" w:rsidP="000A7C80">
            <w:pPr>
              <w:autoSpaceDE w:val="0"/>
              <w:autoSpaceDN w:val="0"/>
              <w:adjustRightInd w:val="0"/>
              <w:jc w:val="center"/>
              <w:rPr>
                <w:noProof/>
              </w:rPr>
            </w:pPr>
          </w:p>
        </w:tc>
      </w:tr>
      <w:tr w:rsidR="000A7C80" w:rsidRPr="00F85647" w14:paraId="3FF40E7A" w14:textId="77777777" w:rsidTr="00B14F27">
        <w:trPr>
          <w:trHeight w:val="288"/>
        </w:trPr>
        <w:tc>
          <w:tcPr>
            <w:tcW w:w="413" w:type="pct"/>
            <w:gridSpan w:val="3"/>
          </w:tcPr>
          <w:p w14:paraId="08D25608"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83B25A9" w14:textId="7EEB1A8C" w:rsidR="000A7C80" w:rsidRPr="000A7C80" w:rsidRDefault="000A7C80" w:rsidP="000A7C80">
            <w:pPr>
              <w:autoSpaceDE w:val="0"/>
              <w:autoSpaceDN w:val="0"/>
              <w:adjustRightInd w:val="0"/>
              <w:rPr>
                <w:b/>
                <w:bCs/>
                <w:iCs/>
              </w:rPr>
            </w:pPr>
            <w:r w:rsidRPr="000A7C80">
              <w:t>Ø 20 mm/DN25</w:t>
            </w:r>
          </w:p>
        </w:tc>
        <w:tc>
          <w:tcPr>
            <w:tcW w:w="343" w:type="pct"/>
            <w:vAlign w:val="bottom"/>
          </w:tcPr>
          <w:p w14:paraId="60207313" w14:textId="1C666EDD"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57EB7FF6" w14:textId="2DFE70FA" w:rsidR="000A7C80" w:rsidRPr="00496A27" w:rsidRDefault="000A7C80" w:rsidP="000A7C80">
            <w:pPr>
              <w:autoSpaceDE w:val="0"/>
              <w:autoSpaceDN w:val="0"/>
              <w:adjustRightInd w:val="0"/>
              <w:jc w:val="center"/>
              <w:rPr>
                <w:color w:val="000000"/>
              </w:rPr>
            </w:pPr>
            <w:r>
              <w:rPr>
                <w:color w:val="000000"/>
              </w:rPr>
              <w:t>14</w:t>
            </w:r>
          </w:p>
        </w:tc>
        <w:tc>
          <w:tcPr>
            <w:tcW w:w="389" w:type="pct"/>
          </w:tcPr>
          <w:p w14:paraId="0098D4F7" w14:textId="77777777" w:rsidR="000A7C80" w:rsidRPr="00F85647" w:rsidRDefault="000A7C80" w:rsidP="000A7C80">
            <w:pPr>
              <w:autoSpaceDE w:val="0"/>
              <w:autoSpaceDN w:val="0"/>
              <w:adjustRightInd w:val="0"/>
              <w:jc w:val="center"/>
              <w:rPr>
                <w:noProof/>
                <w:lang w:val="en-US"/>
              </w:rPr>
            </w:pPr>
          </w:p>
        </w:tc>
        <w:tc>
          <w:tcPr>
            <w:tcW w:w="388" w:type="pct"/>
            <w:gridSpan w:val="2"/>
          </w:tcPr>
          <w:p w14:paraId="022EBDFC" w14:textId="77777777" w:rsidR="000A7C80" w:rsidRPr="00F85647" w:rsidRDefault="000A7C80" w:rsidP="000A7C80">
            <w:pPr>
              <w:autoSpaceDE w:val="0"/>
              <w:autoSpaceDN w:val="0"/>
              <w:adjustRightInd w:val="0"/>
              <w:jc w:val="center"/>
              <w:rPr>
                <w:noProof/>
                <w:lang w:val="en-US"/>
              </w:rPr>
            </w:pPr>
          </w:p>
        </w:tc>
        <w:tc>
          <w:tcPr>
            <w:tcW w:w="387" w:type="pct"/>
          </w:tcPr>
          <w:p w14:paraId="563B0D24" w14:textId="77777777" w:rsidR="000A7C80" w:rsidRPr="00F85647" w:rsidRDefault="000A7C80" w:rsidP="000A7C80">
            <w:pPr>
              <w:autoSpaceDE w:val="0"/>
              <w:autoSpaceDN w:val="0"/>
              <w:adjustRightInd w:val="0"/>
              <w:jc w:val="center"/>
              <w:rPr>
                <w:noProof/>
                <w:lang w:val="en-US"/>
              </w:rPr>
            </w:pPr>
          </w:p>
        </w:tc>
        <w:tc>
          <w:tcPr>
            <w:tcW w:w="386" w:type="pct"/>
          </w:tcPr>
          <w:p w14:paraId="327403F1" w14:textId="77777777" w:rsidR="000A7C80" w:rsidRPr="00F85647" w:rsidRDefault="000A7C80" w:rsidP="000A7C80">
            <w:pPr>
              <w:autoSpaceDE w:val="0"/>
              <w:autoSpaceDN w:val="0"/>
              <w:adjustRightInd w:val="0"/>
              <w:jc w:val="center"/>
              <w:rPr>
                <w:noProof/>
              </w:rPr>
            </w:pPr>
          </w:p>
        </w:tc>
        <w:tc>
          <w:tcPr>
            <w:tcW w:w="958" w:type="pct"/>
          </w:tcPr>
          <w:p w14:paraId="27C80853" w14:textId="77777777" w:rsidR="000A7C80" w:rsidRPr="00F85647" w:rsidRDefault="000A7C80" w:rsidP="000A7C80">
            <w:pPr>
              <w:autoSpaceDE w:val="0"/>
              <w:autoSpaceDN w:val="0"/>
              <w:adjustRightInd w:val="0"/>
              <w:jc w:val="center"/>
              <w:rPr>
                <w:noProof/>
              </w:rPr>
            </w:pPr>
          </w:p>
        </w:tc>
      </w:tr>
      <w:tr w:rsidR="000A7C80" w:rsidRPr="00F85647" w14:paraId="0EFD191C" w14:textId="77777777" w:rsidTr="00B14F27">
        <w:trPr>
          <w:trHeight w:val="288"/>
        </w:trPr>
        <w:tc>
          <w:tcPr>
            <w:tcW w:w="413" w:type="pct"/>
            <w:gridSpan w:val="3"/>
          </w:tcPr>
          <w:p w14:paraId="10DC2C4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99A4321" w14:textId="20B7CD75" w:rsidR="000A7C80" w:rsidRPr="000A7C80" w:rsidRDefault="000A7C80" w:rsidP="000A7C80">
            <w:pPr>
              <w:autoSpaceDE w:val="0"/>
              <w:autoSpaceDN w:val="0"/>
              <w:adjustRightInd w:val="0"/>
              <w:rPr>
                <w:b/>
                <w:bCs/>
                <w:iCs/>
              </w:rPr>
            </w:pPr>
            <w:r w:rsidRPr="000A7C80">
              <w:t>Ø 25 mm/DN32</w:t>
            </w:r>
          </w:p>
        </w:tc>
        <w:tc>
          <w:tcPr>
            <w:tcW w:w="343" w:type="pct"/>
            <w:vAlign w:val="bottom"/>
          </w:tcPr>
          <w:p w14:paraId="5E0E2573" w14:textId="4651CBAF"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5FBF8C29" w14:textId="1540E610" w:rsidR="000A7C80" w:rsidRPr="00496A27" w:rsidRDefault="000A7C80" w:rsidP="000A7C80">
            <w:pPr>
              <w:autoSpaceDE w:val="0"/>
              <w:autoSpaceDN w:val="0"/>
              <w:adjustRightInd w:val="0"/>
              <w:jc w:val="center"/>
              <w:rPr>
                <w:color w:val="000000"/>
              </w:rPr>
            </w:pPr>
            <w:r>
              <w:rPr>
                <w:color w:val="000000"/>
              </w:rPr>
              <w:t>10</w:t>
            </w:r>
          </w:p>
        </w:tc>
        <w:tc>
          <w:tcPr>
            <w:tcW w:w="389" w:type="pct"/>
          </w:tcPr>
          <w:p w14:paraId="5270E380" w14:textId="77777777" w:rsidR="000A7C80" w:rsidRPr="00F85647" w:rsidRDefault="000A7C80" w:rsidP="000A7C80">
            <w:pPr>
              <w:autoSpaceDE w:val="0"/>
              <w:autoSpaceDN w:val="0"/>
              <w:adjustRightInd w:val="0"/>
              <w:jc w:val="center"/>
              <w:rPr>
                <w:noProof/>
                <w:lang w:val="en-US"/>
              </w:rPr>
            </w:pPr>
          </w:p>
        </w:tc>
        <w:tc>
          <w:tcPr>
            <w:tcW w:w="388" w:type="pct"/>
            <w:gridSpan w:val="2"/>
          </w:tcPr>
          <w:p w14:paraId="4FD480D6" w14:textId="77777777" w:rsidR="000A7C80" w:rsidRPr="00F85647" w:rsidRDefault="000A7C80" w:rsidP="000A7C80">
            <w:pPr>
              <w:autoSpaceDE w:val="0"/>
              <w:autoSpaceDN w:val="0"/>
              <w:adjustRightInd w:val="0"/>
              <w:jc w:val="center"/>
              <w:rPr>
                <w:noProof/>
                <w:lang w:val="en-US"/>
              </w:rPr>
            </w:pPr>
          </w:p>
        </w:tc>
        <w:tc>
          <w:tcPr>
            <w:tcW w:w="387" w:type="pct"/>
          </w:tcPr>
          <w:p w14:paraId="265F7BB1" w14:textId="77777777" w:rsidR="000A7C80" w:rsidRPr="00F85647" w:rsidRDefault="000A7C80" w:rsidP="000A7C80">
            <w:pPr>
              <w:autoSpaceDE w:val="0"/>
              <w:autoSpaceDN w:val="0"/>
              <w:adjustRightInd w:val="0"/>
              <w:jc w:val="center"/>
              <w:rPr>
                <w:noProof/>
                <w:lang w:val="en-US"/>
              </w:rPr>
            </w:pPr>
          </w:p>
        </w:tc>
        <w:tc>
          <w:tcPr>
            <w:tcW w:w="386" w:type="pct"/>
          </w:tcPr>
          <w:p w14:paraId="381908FF" w14:textId="77777777" w:rsidR="000A7C80" w:rsidRPr="00F85647" w:rsidRDefault="000A7C80" w:rsidP="000A7C80">
            <w:pPr>
              <w:autoSpaceDE w:val="0"/>
              <w:autoSpaceDN w:val="0"/>
              <w:adjustRightInd w:val="0"/>
              <w:jc w:val="center"/>
              <w:rPr>
                <w:noProof/>
              </w:rPr>
            </w:pPr>
          </w:p>
        </w:tc>
        <w:tc>
          <w:tcPr>
            <w:tcW w:w="958" w:type="pct"/>
          </w:tcPr>
          <w:p w14:paraId="337AF45B" w14:textId="77777777" w:rsidR="000A7C80" w:rsidRPr="00F85647" w:rsidRDefault="000A7C80" w:rsidP="000A7C80">
            <w:pPr>
              <w:autoSpaceDE w:val="0"/>
              <w:autoSpaceDN w:val="0"/>
              <w:adjustRightInd w:val="0"/>
              <w:jc w:val="center"/>
              <w:rPr>
                <w:noProof/>
              </w:rPr>
            </w:pPr>
          </w:p>
        </w:tc>
      </w:tr>
      <w:tr w:rsidR="000A7C80" w:rsidRPr="00F85647" w14:paraId="588BC32B" w14:textId="77777777" w:rsidTr="00B14F27">
        <w:trPr>
          <w:trHeight w:val="288"/>
        </w:trPr>
        <w:tc>
          <w:tcPr>
            <w:tcW w:w="413" w:type="pct"/>
            <w:gridSpan w:val="3"/>
          </w:tcPr>
          <w:p w14:paraId="73B2AC7D" w14:textId="4AFFCBAB" w:rsidR="000A7C80" w:rsidRPr="000A7C80" w:rsidRDefault="000A7C80" w:rsidP="000A7C80">
            <w:pPr>
              <w:autoSpaceDE w:val="0"/>
              <w:autoSpaceDN w:val="0"/>
              <w:adjustRightInd w:val="0"/>
              <w:jc w:val="center"/>
              <w:rPr>
                <w:b/>
                <w:color w:val="000000"/>
                <w:lang w:val="sr-Latn-RS" w:eastAsia="sr-Latn-RS"/>
              </w:rPr>
            </w:pPr>
            <w:r w:rsidRPr="000A7C80">
              <w:t>2,04</w:t>
            </w:r>
          </w:p>
        </w:tc>
        <w:tc>
          <w:tcPr>
            <w:tcW w:w="1368" w:type="pct"/>
          </w:tcPr>
          <w:p w14:paraId="28901C44" w14:textId="3EE2BEFF" w:rsidR="000A7C80" w:rsidRPr="000A7C80" w:rsidRDefault="000A7C80" w:rsidP="000A7C80">
            <w:pPr>
              <w:autoSpaceDE w:val="0"/>
              <w:autoSpaceDN w:val="0"/>
              <w:adjustRightInd w:val="0"/>
              <w:rPr>
                <w:b/>
                <w:bCs/>
                <w:iCs/>
              </w:rPr>
            </w:pPr>
            <w:r w:rsidRPr="000A7C80">
              <w:rPr>
                <w:b/>
                <w:bCs/>
              </w:rPr>
              <w:t>Ispitivanje vodovodne mreze na vodonepropusnos</w:t>
            </w:r>
            <w:r w:rsidRPr="000A7C80">
              <w:t xml:space="preserve">t i </w:t>
            </w:r>
            <w:r w:rsidRPr="000A7C80">
              <w:br/>
            </w:r>
            <w:r w:rsidRPr="000A7C80">
              <w:lastRenderedPageBreak/>
              <w:t>funkcionisanje celokupne instalacije, prema propisu za tu vrstu radova. Tek nakon dobijanja zadovoljavajucih pristupiti izolaciji, bojenju cevi i zatvaranju sliceva. Obračun po m1</w:t>
            </w:r>
          </w:p>
        </w:tc>
        <w:tc>
          <w:tcPr>
            <w:tcW w:w="343" w:type="pct"/>
            <w:vAlign w:val="center"/>
          </w:tcPr>
          <w:p w14:paraId="3B992310" w14:textId="18F0059D" w:rsidR="000A7C80" w:rsidRPr="000A7C80" w:rsidRDefault="000A7C80" w:rsidP="000A7C80">
            <w:pPr>
              <w:autoSpaceDE w:val="0"/>
              <w:autoSpaceDN w:val="0"/>
              <w:adjustRightInd w:val="0"/>
              <w:jc w:val="center"/>
              <w:rPr>
                <w:color w:val="000000"/>
              </w:rPr>
            </w:pPr>
            <w:r w:rsidRPr="000A7C80">
              <w:lastRenderedPageBreak/>
              <w:t>m1</w:t>
            </w:r>
          </w:p>
        </w:tc>
        <w:tc>
          <w:tcPr>
            <w:tcW w:w="367" w:type="pct"/>
            <w:vAlign w:val="center"/>
          </w:tcPr>
          <w:p w14:paraId="7CE2E5CA" w14:textId="4B141F11" w:rsidR="000A7C80" w:rsidRPr="00496A27" w:rsidRDefault="000A7C80" w:rsidP="000A7C80">
            <w:pPr>
              <w:autoSpaceDE w:val="0"/>
              <w:autoSpaceDN w:val="0"/>
              <w:adjustRightInd w:val="0"/>
              <w:jc w:val="center"/>
              <w:rPr>
                <w:color w:val="000000"/>
              </w:rPr>
            </w:pPr>
            <w:r>
              <w:rPr>
                <w:color w:val="000000"/>
              </w:rPr>
              <w:t>40</w:t>
            </w:r>
          </w:p>
        </w:tc>
        <w:tc>
          <w:tcPr>
            <w:tcW w:w="389" w:type="pct"/>
          </w:tcPr>
          <w:p w14:paraId="27967371" w14:textId="77777777" w:rsidR="000A7C80" w:rsidRPr="00F85647" w:rsidRDefault="000A7C80" w:rsidP="000A7C80">
            <w:pPr>
              <w:autoSpaceDE w:val="0"/>
              <w:autoSpaceDN w:val="0"/>
              <w:adjustRightInd w:val="0"/>
              <w:jc w:val="center"/>
              <w:rPr>
                <w:noProof/>
                <w:lang w:val="en-US"/>
              </w:rPr>
            </w:pPr>
          </w:p>
        </w:tc>
        <w:tc>
          <w:tcPr>
            <w:tcW w:w="388" w:type="pct"/>
            <w:gridSpan w:val="2"/>
          </w:tcPr>
          <w:p w14:paraId="51D76FAB" w14:textId="77777777" w:rsidR="000A7C80" w:rsidRPr="00F85647" w:rsidRDefault="000A7C80" w:rsidP="000A7C80">
            <w:pPr>
              <w:autoSpaceDE w:val="0"/>
              <w:autoSpaceDN w:val="0"/>
              <w:adjustRightInd w:val="0"/>
              <w:jc w:val="center"/>
              <w:rPr>
                <w:noProof/>
                <w:lang w:val="en-US"/>
              </w:rPr>
            </w:pPr>
          </w:p>
        </w:tc>
        <w:tc>
          <w:tcPr>
            <w:tcW w:w="387" w:type="pct"/>
          </w:tcPr>
          <w:p w14:paraId="50E3E71C" w14:textId="77777777" w:rsidR="000A7C80" w:rsidRPr="00F85647" w:rsidRDefault="000A7C80" w:rsidP="000A7C80">
            <w:pPr>
              <w:autoSpaceDE w:val="0"/>
              <w:autoSpaceDN w:val="0"/>
              <w:adjustRightInd w:val="0"/>
              <w:jc w:val="center"/>
              <w:rPr>
                <w:noProof/>
                <w:lang w:val="en-US"/>
              </w:rPr>
            </w:pPr>
          </w:p>
        </w:tc>
        <w:tc>
          <w:tcPr>
            <w:tcW w:w="386" w:type="pct"/>
          </w:tcPr>
          <w:p w14:paraId="5225FDE7" w14:textId="77777777" w:rsidR="000A7C80" w:rsidRPr="00F85647" w:rsidRDefault="000A7C80" w:rsidP="000A7C80">
            <w:pPr>
              <w:autoSpaceDE w:val="0"/>
              <w:autoSpaceDN w:val="0"/>
              <w:adjustRightInd w:val="0"/>
              <w:jc w:val="center"/>
              <w:rPr>
                <w:noProof/>
              </w:rPr>
            </w:pPr>
          </w:p>
        </w:tc>
        <w:tc>
          <w:tcPr>
            <w:tcW w:w="958" w:type="pct"/>
          </w:tcPr>
          <w:p w14:paraId="168A73DE" w14:textId="77777777" w:rsidR="000A7C80" w:rsidRPr="00F85647" w:rsidRDefault="000A7C80" w:rsidP="000A7C80">
            <w:pPr>
              <w:autoSpaceDE w:val="0"/>
              <w:autoSpaceDN w:val="0"/>
              <w:adjustRightInd w:val="0"/>
              <w:jc w:val="center"/>
              <w:rPr>
                <w:noProof/>
              </w:rPr>
            </w:pPr>
          </w:p>
        </w:tc>
      </w:tr>
      <w:tr w:rsidR="000A7C80" w:rsidRPr="00F85647" w14:paraId="469D8DA5" w14:textId="77777777" w:rsidTr="00B14F27">
        <w:trPr>
          <w:trHeight w:val="288"/>
        </w:trPr>
        <w:tc>
          <w:tcPr>
            <w:tcW w:w="413" w:type="pct"/>
            <w:gridSpan w:val="3"/>
          </w:tcPr>
          <w:p w14:paraId="4205A2E3" w14:textId="668C0606" w:rsidR="000A7C80" w:rsidRPr="000A7C80" w:rsidRDefault="000A7C80" w:rsidP="000A7C80">
            <w:pPr>
              <w:autoSpaceDE w:val="0"/>
              <w:autoSpaceDN w:val="0"/>
              <w:adjustRightInd w:val="0"/>
              <w:jc w:val="center"/>
              <w:rPr>
                <w:b/>
                <w:color w:val="000000"/>
                <w:lang w:val="sr-Latn-RS" w:eastAsia="sr-Latn-RS"/>
              </w:rPr>
            </w:pPr>
            <w:r w:rsidRPr="000A7C80">
              <w:lastRenderedPageBreak/>
              <w:t>2,05</w:t>
            </w:r>
          </w:p>
        </w:tc>
        <w:tc>
          <w:tcPr>
            <w:tcW w:w="1368" w:type="pct"/>
          </w:tcPr>
          <w:p w14:paraId="6D46B1BA" w14:textId="382EFCF5" w:rsidR="000A7C80" w:rsidRPr="000A7C80" w:rsidRDefault="000A7C80" w:rsidP="000A7C80">
            <w:pPr>
              <w:autoSpaceDE w:val="0"/>
              <w:autoSpaceDN w:val="0"/>
              <w:adjustRightInd w:val="0"/>
              <w:rPr>
                <w:b/>
                <w:bCs/>
                <w:iCs/>
              </w:rPr>
            </w:pPr>
            <w:r w:rsidRPr="000A7C80">
              <w:rPr>
                <w:b/>
                <w:bCs/>
              </w:rPr>
              <w:t>Ispiranje i dezinfekcija cevovoda</w:t>
            </w:r>
            <w:r w:rsidRPr="000A7C80">
              <w:rPr>
                <w:b/>
                <w:bCs/>
              </w:rPr>
              <w:br/>
            </w:r>
            <w:r w:rsidRPr="000A7C80">
              <w:t>Pre pustanja mreze u pogon, treba izvrsiti ispiranje,      dezinfekciju i ponovno ispiranje celokupne instalacije u potrebnom obimu, dok se nedobiju rezultati koji odgovaraju pravilniku vode za pice. Obračun po m1</w:t>
            </w:r>
          </w:p>
        </w:tc>
        <w:tc>
          <w:tcPr>
            <w:tcW w:w="343" w:type="pct"/>
            <w:vAlign w:val="center"/>
          </w:tcPr>
          <w:p w14:paraId="4C1D1D56" w14:textId="134F783D" w:rsidR="000A7C80" w:rsidRPr="000A7C80" w:rsidRDefault="000A7C80" w:rsidP="000A7C80">
            <w:pPr>
              <w:autoSpaceDE w:val="0"/>
              <w:autoSpaceDN w:val="0"/>
              <w:adjustRightInd w:val="0"/>
              <w:jc w:val="center"/>
              <w:rPr>
                <w:color w:val="000000"/>
              </w:rPr>
            </w:pPr>
            <w:r w:rsidRPr="000A7C80">
              <w:t>m1</w:t>
            </w:r>
          </w:p>
        </w:tc>
        <w:tc>
          <w:tcPr>
            <w:tcW w:w="367" w:type="pct"/>
            <w:vAlign w:val="center"/>
          </w:tcPr>
          <w:p w14:paraId="13FB5452" w14:textId="6AC4745B" w:rsidR="000A7C80" w:rsidRPr="00496A27" w:rsidRDefault="000A7C80" w:rsidP="000A7C80">
            <w:pPr>
              <w:autoSpaceDE w:val="0"/>
              <w:autoSpaceDN w:val="0"/>
              <w:adjustRightInd w:val="0"/>
              <w:jc w:val="center"/>
              <w:rPr>
                <w:color w:val="000000"/>
              </w:rPr>
            </w:pPr>
            <w:r>
              <w:rPr>
                <w:color w:val="000000"/>
              </w:rPr>
              <w:t>40</w:t>
            </w:r>
          </w:p>
        </w:tc>
        <w:tc>
          <w:tcPr>
            <w:tcW w:w="389" w:type="pct"/>
          </w:tcPr>
          <w:p w14:paraId="2BDE8CBB" w14:textId="77777777" w:rsidR="000A7C80" w:rsidRPr="00F85647" w:rsidRDefault="000A7C80" w:rsidP="000A7C80">
            <w:pPr>
              <w:autoSpaceDE w:val="0"/>
              <w:autoSpaceDN w:val="0"/>
              <w:adjustRightInd w:val="0"/>
              <w:jc w:val="center"/>
              <w:rPr>
                <w:noProof/>
                <w:lang w:val="en-US"/>
              </w:rPr>
            </w:pPr>
          </w:p>
        </w:tc>
        <w:tc>
          <w:tcPr>
            <w:tcW w:w="388" w:type="pct"/>
            <w:gridSpan w:val="2"/>
          </w:tcPr>
          <w:p w14:paraId="13C9AB97" w14:textId="77777777" w:rsidR="000A7C80" w:rsidRPr="00F85647" w:rsidRDefault="000A7C80" w:rsidP="000A7C80">
            <w:pPr>
              <w:autoSpaceDE w:val="0"/>
              <w:autoSpaceDN w:val="0"/>
              <w:adjustRightInd w:val="0"/>
              <w:jc w:val="center"/>
              <w:rPr>
                <w:noProof/>
                <w:lang w:val="en-US"/>
              </w:rPr>
            </w:pPr>
          </w:p>
        </w:tc>
        <w:tc>
          <w:tcPr>
            <w:tcW w:w="387" w:type="pct"/>
          </w:tcPr>
          <w:p w14:paraId="3AC88889" w14:textId="77777777" w:rsidR="000A7C80" w:rsidRPr="00F85647" w:rsidRDefault="000A7C80" w:rsidP="000A7C80">
            <w:pPr>
              <w:autoSpaceDE w:val="0"/>
              <w:autoSpaceDN w:val="0"/>
              <w:adjustRightInd w:val="0"/>
              <w:jc w:val="center"/>
              <w:rPr>
                <w:noProof/>
                <w:lang w:val="en-US"/>
              </w:rPr>
            </w:pPr>
          </w:p>
        </w:tc>
        <w:tc>
          <w:tcPr>
            <w:tcW w:w="386" w:type="pct"/>
          </w:tcPr>
          <w:p w14:paraId="3A2AD0F4" w14:textId="77777777" w:rsidR="000A7C80" w:rsidRPr="00F85647" w:rsidRDefault="000A7C80" w:rsidP="000A7C80">
            <w:pPr>
              <w:autoSpaceDE w:val="0"/>
              <w:autoSpaceDN w:val="0"/>
              <w:adjustRightInd w:val="0"/>
              <w:jc w:val="center"/>
              <w:rPr>
                <w:noProof/>
              </w:rPr>
            </w:pPr>
          </w:p>
        </w:tc>
        <w:tc>
          <w:tcPr>
            <w:tcW w:w="958" w:type="pct"/>
          </w:tcPr>
          <w:p w14:paraId="179EEAAC" w14:textId="77777777" w:rsidR="000A7C80" w:rsidRPr="00F85647" w:rsidRDefault="000A7C80" w:rsidP="000A7C80">
            <w:pPr>
              <w:autoSpaceDE w:val="0"/>
              <w:autoSpaceDN w:val="0"/>
              <w:adjustRightInd w:val="0"/>
              <w:jc w:val="center"/>
              <w:rPr>
                <w:noProof/>
              </w:rPr>
            </w:pPr>
          </w:p>
        </w:tc>
      </w:tr>
      <w:tr w:rsidR="00D71F4E" w:rsidRPr="00F85647" w14:paraId="01661609" w14:textId="77777777" w:rsidTr="00B14F27">
        <w:trPr>
          <w:trHeight w:val="288"/>
        </w:trPr>
        <w:tc>
          <w:tcPr>
            <w:tcW w:w="413" w:type="pct"/>
            <w:gridSpan w:val="3"/>
          </w:tcPr>
          <w:p w14:paraId="40D6C38C" w14:textId="5EA8BF48" w:rsidR="00D71F4E" w:rsidRPr="000A7C80" w:rsidRDefault="00D71F4E" w:rsidP="00D71F4E">
            <w:pPr>
              <w:autoSpaceDE w:val="0"/>
              <w:autoSpaceDN w:val="0"/>
              <w:adjustRightInd w:val="0"/>
              <w:jc w:val="center"/>
              <w:rPr>
                <w:b/>
                <w:color w:val="000000"/>
                <w:lang w:val="sr-Latn-RS" w:eastAsia="sr-Latn-RS"/>
              </w:rPr>
            </w:pPr>
            <w:r w:rsidRPr="000A7C80">
              <w:t>2,06</w:t>
            </w:r>
          </w:p>
        </w:tc>
        <w:tc>
          <w:tcPr>
            <w:tcW w:w="1368" w:type="pct"/>
          </w:tcPr>
          <w:p w14:paraId="0A189872" w14:textId="14F33E3B" w:rsidR="00D71F4E" w:rsidRPr="000A7C80" w:rsidRDefault="00D71F4E" w:rsidP="00D71F4E">
            <w:pPr>
              <w:autoSpaceDE w:val="0"/>
              <w:autoSpaceDN w:val="0"/>
              <w:adjustRightInd w:val="0"/>
              <w:rPr>
                <w:b/>
                <w:bCs/>
                <w:iCs/>
              </w:rPr>
            </w:pPr>
            <w:r w:rsidRPr="000A7C80">
              <w:rPr>
                <w:b/>
                <w:bCs/>
              </w:rPr>
              <w:t xml:space="preserve">Nabavka i montaza ter.izolacije </w:t>
            </w:r>
            <w:r w:rsidRPr="000A7C80">
              <w:t>Sve slobodne delove mreze u podu, tople ili hladne vode, koji su izlozeni temperaturnim uticajima, obloziti PFLAMAFLEKS oblogom (za toplovode) ili slicnom, odgovarajuceg precnika. Obračun po m1</w:t>
            </w:r>
          </w:p>
        </w:tc>
        <w:tc>
          <w:tcPr>
            <w:tcW w:w="343" w:type="pct"/>
            <w:vAlign w:val="bottom"/>
          </w:tcPr>
          <w:p w14:paraId="6C9D04EF" w14:textId="45BAA57E" w:rsidR="00D71F4E" w:rsidRPr="000A7C80" w:rsidRDefault="00D71F4E" w:rsidP="00D71F4E">
            <w:pPr>
              <w:autoSpaceDE w:val="0"/>
              <w:autoSpaceDN w:val="0"/>
              <w:adjustRightInd w:val="0"/>
              <w:jc w:val="center"/>
              <w:rPr>
                <w:color w:val="000000"/>
              </w:rPr>
            </w:pPr>
            <w:r w:rsidRPr="000A7C80">
              <w:t>m1</w:t>
            </w:r>
          </w:p>
        </w:tc>
        <w:tc>
          <w:tcPr>
            <w:tcW w:w="367" w:type="pct"/>
            <w:vAlign w:val="center"/>
          </w:tcPr>
          <w:p w14:paraId="5ED33584" w14:textId="246BA546" w:rsidR="00D71F4E" w:rsidRPr="00496A27" w:rsidRDefault="00D71F4E" w:rsidP="00D71F4E">
            <w:pPr>
              <w:autoSpaceDE w:val="0"/>
              <w:autoSpaceDN w:val="0"/>
              <w:adjustRightInd w:val="0"/>
              <w:jc w:val="center"/>
              <w:rPr>
                <w:color w:val="000000"/>
              </w:rPr>
            </w:pPr>
            <w:r>
              <w:rPr>
                <w:color w:val="000000"/>
              </w:rPr>
              <w:t>25</w:t>
            </w:r>
          </w:p>
        </w:tc>
        <w:tc>
          <w:tcPr>
            <w:tcW w:w="389" w:type="pct"/>
          </w:tcPr>
          <w:p w14:paraId="67B8E9FC" w14:textId="77777777" w:rsidR="00D71F4E" w:rsidRPr="00F85647" w:rsidRDefault="00D71F4E" w:rsidP="00D71F4E">
            <w:pPr>
              <w:autoSpaceDE w:val="0"/>
              <w:autoSpaceDN w:val="0"/>
              <w:adjustRightInd w:val="0"/>
              <w:jc w:val="center"/>
              <w:rPr>
                <w:noProof/>
                <w:lang w:val="en-US"/>
              </w:rPr>
            </w:pPr>
          </w:p>
        </w:tc>
        <w:tc>
          <w:tcPr>
            <w:tcW w:w="388" w:type="pct"/>
            <w:gridSpan w:val="2"/>
          </w:tcPr>
          <w:p w14:paraId="3BF54B01" w14:textId="77777777" w:rsidR="00D71F4E" w:rsidRPr="00F85647" w:rsidRDefault="00D71F4E" w:rsidP="00D71F4E">
            <w:pPr>
              <w:autoSpaceDE w:val="0"/>
              <w:autoSpaceDN w:val="0"/>
              <w:adjustRightInd w:val="0"/>
              <w:jc w:val="center"/>
              <w:rPr>
                <w:noProof/>
                <w:lang w:val="en-US"/>
              </w:rPr>
            </w:pPr>
          </w:p>
        </w:tc>
        <w:tc>
          <w:tcPr>
            <w:tcW w:w="387" w:type="pct"/>
          </w:tcPr>
          <w:p w14:paraId="4C4B32C4" w14:textId="77777777" w:rsidR="00D71F4E" w:rsidRPr="00F85647" w:rsidRDefault="00D71F4E" w:rsidP="00D71F4E">
            <w:pPr>
              <w:autoSpaceDE w:val="0"/>
              <w:autoSpaceDN w:val="0"/>
              <w:adjustRightInd w:val="0"/>
              <w:jc w:val="center"/>
              <w:rPr>
                <w:noProof/>
                <w:lang w:val="en-US"/>
              </w:rPr>
            </w:pPr>
          </w:p>
        </w:tc>
        <w:tc>
          <w:tcPr>
            <w:tcW w:w="386" w:type="pct"/>
          </w:tcPr>
          <w:p w14:paraId="7BE75507" w14:textId="77777777" w:rsidR="00D71F4E" w:rsidRPr="00F85647" w:rsidRDefault="00D71F4E" w:rsidP="00D71F4E">
            <w:pPr>
              <w:autoSpaceDE w:val="0"/>
              <w:autoSpaceDN w:val="0"/>
              <w:adjustRightInd w:val="0"/>
              <w:jc w:val="center"/>
              <w:rPr>
                <w:noProof/>
              </w:rPr>
            </w:pPr>
          </w:p>
        </w:tc>
        <w:tc>
          <w:tcPr>
            <w:tcW w:w="958" w:type="pct"/>
          </w:tcPr>
          <w:p w14:paraId="74B5E6D9" w14:textId="77777777" w:rsidR="00D71F4E" w:rsidRPr="00F85647" w:rsidRDefault="00D71F4E" w:rsidP="00D71F4E">
            <w:pPr>
              <w:autoSpaceDE w:val="0"/>
              <w:autoSpaceDN w:val="0"/>
              <w:adjustRightInd w:val="0"/>
              <w:jc w:val="center"/>
              <w:rPr>
                <w:noProof/>
              </w:rPr>
            </w:pPr>
          </w:p>
        </w:tc>
      </w:tr>
      <w:tr w:rsidR="000A7C80" w:rsidRPr="00F85647" w14:paraId="14FF2FBA" w14:textId="77777777" w:rsidTr="00B14F27">
        <w:trPr>
          <w:trHeight w:val="288"/>
        </w:trPr>
        <w:tc>
          <w:tcPr>
            <w:tcW w:w="413" w:type="pct"/>
            <w:gridSpan w:val="3"/>
          </w:tcPr>
          <w:p w14:paraId="175B7443" w14:textId="3E9FA94B" w:rsidR="000A7C80" w:rsidRPr="000A7C80" w:rsidRDefault="000A7C80" w:rsidP="000A7C80">
            <w:pPr>
              <w:autoSpaceDE w:val="0"/>
              <w:autoSpaceDN w:val="0"/>
              <w:adjustRightInd w:val="0"/>
              <w:jc w:val="center"/>
              <w:rPr>
                <w:b/>
                <w:color w:val="000000"/>
                <w:lang w:val="sr-Latn-RS" w:eastAsia="sr-Latn-RS"/>
              </w:rPr>
            </w:pPr>
            <w:r w:rsidRPr="000A7C80">
              <w:t>2,07</w:t>
            </w:r>
          </w:p>
        </w:tc>
        <w:tc>
          <w:tcPr>
            <w:tcW w:w="1368" w:type="pct"/>
          </w:tcPr>
          <w:p w14:paraId="2A87DE38" w14:textId="0E2E6649" w:rsidR="000A7C80" w:rsidRPr="000A7C80" w:rsidRDefault="000A7C80" w:rsidP="000A7C80">
            <w:pPr>
              <w:autoSpaceDE w:val="0"/>
              <w:autoSpaceDN w:val="0"/>
              <w:adjustRightInd w:val="0"/>
              <w:rPr>
                <w:b/>
                <w:bCs/>
                <w:iCs/>
              </w:rPr>
            </w:pPr>
            <w:r w:rsidRPr="000A7C80">
              <w:rPr>
                <w:b/>
                <w:bCs/>
              </w:rPr>
              <w:t>Nabavka i montaza propusnih ventila</w:t>
            </w:r>
            <w:r w:rsidRPr="000A7C80">
              <w:t xml:space="preserve"> sa kapom(u sanitarnom cvoru) ili tockom, prema rasporedu u semi instalacija.</w:t>
            </w:r>
            <w:r w:rsidRPr="000A7C80">
              <w:br/>
              <w:t>Obračun po kom.</w:t>
            </w:r>
          </w:p>
        </w:tc>
        <w:tc>
          <w:tcPr>
            <w:tcW w:w="343" w:type="pct"/>
            <w:vAlign w:val="bottom"/>
          </w:tcPr>
          <w:p w14:paraId="3964E6CE" w14:textId="77777777" w:rsidR="000A7C80" w:rsidRPr="000A7C80" w:rsidRDefault="000A7C80" w:rsidP="000A7C80">
            <w:pPr>
              <w:autoSpaceDE w:val="0"/>
              <w:autoSpaceDN w:val="0"/>
              <w:adjustRightInd w:val="0"/>
              <w:jc w:val="center"/>
              <w:rPr>
                <w:color w:val="000000"/>
              </w:rPr>
            </w:pPr>
          </w:p>
        </w:tc>
        <w:tc>
          <w:tcPr>
            <w:tcW w:w="367" w:type="pct"/>
            <w:vAlign w:val="center"/>
          </w:tcPr>
          <w:p w14:paraId="6EF74C38" w14:textId="77777777" w:rsidR="000A7C80" w:rsidRPr="00496A27" w:rsidRDefault="000A7C80" w:rsidP="000A7C80">
            <w:pPr>
              <w:autoSpaceDE w:val="0"/>
              <w:autoSpaceDN w:val="0"/>
              <w:adjustRightInd w:val="0"/>
              <w:jc w:val="center"/>
              <w:rPr>
                <w:color w:val="000000"/>
              </w:rPr>
            </w:pPr>
          </w:p>
        </w:tc>
        <w:tc>
          <w:tcPr>
            <w:tcW w:w="389" w:type="pct"/>
          </w:tcPr>
          <w:p w14:paraId="2033E2F4" w14:textId="77777777" w:rsidR="000A7C80" w:rsidRPr="00F85647" w:rsidRDefault="000A7C80" w:rsidP="000A7C80">
            <w:pPr>
              <w:autoSpaceDE w:val="0"/>
              <w:autoSpaceDN w:val="0"/>
              <w:adjustRightInd w:val="0"/>
              <w:jc w:val="center"/>
              <w:rPr>
                <w:noProof/>
                <w:lang w:val="en-US"/>
              </w:rPr>
            </w:pPr>
          </w:p>
        </w:tc>
        <w:tc>
          <w:tcPr>
            <w:tcW w:w="388" w:type="pct"/>
            <w:gridSpan w:val="2"/>
          </w:tcPr>
          <w:p w14:paraId="01965F9E" w14:textId="77777777" w:rsidR="000A7C80" w:rsidRPr="00F85647" w:rsidRDefault="000A7C80" w:rsidP="000A7C80">
            <w:pPr>
              <w:autoSpaceDE w:val="0"/>
              <w:autoSpaceDN w:val="0"/>
              <w:adjustRightInd w:val="0"/>
              <w:jc w:val="center"/>
              <w:rPr>
                <w:noProof/>
                <w:lang w:val="en-US"/>
              </w:rPr>
            </w:pPr>
          </w:p>
        </w:tc>
        <w:tc>
          <w:tcPr>
            <w:tcW w:w="387" w:type="pct"/>
          </w:tcPr>
          <w:p w14:paraId="00DEF3FD" w14:textId="77777777" w:rsidR="000A7C80" w:rsidRPr="00F85647" w:rsidRDefault="000A7C80" w:rsidP="000A7C80">
            <w:pPr>
              <w:autoSpaceDE w:val="0"/>
              <w:autoSpaceDN w:val="0"/>
              <w:adjustRightInd w:val="0"/>
              <w:jc w:val="center"/>
              <w:rPr>
                <w:noProof/>
                <w:lang w:val="en-US"/>
              </w:rPr>
            </w:pPr>
          </w:p>
        </w:tc>
        <w:tc>
          <w:tcPr>
            <w:tcW w:w="386" w:type="pct"/>
          </w:tcPr>
          <w:p w14:paraId="0442DE3F" w14:textId="77777777" w:rsidR="000A7C80" w:rsidRPr="00F85647" w:rsidRDefault="000A7C80" w:rsidP="000A7C80">
            <w:pPr>
              <w:autoSpaceDE w:val="0"/>
              <w:autoSpaceDN w:val="0"/>
              <w:adjustRightInd w:val="0"/>
              <w:jc w:val="center"/>
              <w:rPr>
                <w:noProof/>
              </w:rPr>
            </w:pPr>
          </w:p>
        </w:tc>
        <w:tc>
          <w:tcPr>
            <w:tcW w:w="958" w:type="pct"/>
          </w:tcPr>
          <w:p w14:paraId="1454D1BE" w14:textId="77777777" w:rsidR="000A7C80" w:rsidRPr="00F85647" w:rsidRDefault="000A7C80" w:rsidP="000A7C80">
            <w:pPr>
              <w:autoSpaceDE w:val="0"/>
              <w:autoSpaceDN w:val="0"/>
              <w:adjustRightInd w:val="0"/>
              <w:jc w:val="center"/>
              <w:rPr>
                <w:noProof/>
              </w:rPr>
            </w:pPr>
          </w:p>
        </w:tc>
      </w:tr>
      <w:tr w:rsidR="000A7C80" w:rsidRPr="00F85647" w14:paraId="50092867" w14:textId="77777777" w:rsidTr="00B14F27">
        <w:trPr>
          <w:trHeight w:val="288"/>
        </w:trPr>
        <w:tc>
          <w:tcPr>
            <w:tcW w:w="413" w:type="pct"/>
            <w:gridSpan w:val="3"/>
          </w:tcPr>
          <w:p w14:paraId="1CD6BAC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74C92834" w14:textId="2516AF4D" w:rsidR="000A7C80" w:rsidRPr="000A7C80" w:rsidRDefault="000A7C80" w:rsidP="000A7C80">
            <w:pPr>
              <w:autoSpaceDE w:val="0"/>
              <w:autoSpaceDN w:val="0"/>
              <w:adjustRightInd w:val="0"/>
              <w:rPr>
                <w:b/>
                <w:bCs/>
                <w:iCs/>
              </w:rPr>
            </w:pPr>
            <w:r w:rsidRPr="000A7C80">
              <w:t>Ø  15 mm</w:t>
            </w:r>
          </w:p>
        </w:tc>
        <w:tc>
          <w:tcPr>
            <w:tcW w:w="343" w:type="pct"/>
            <w:vAlign w:val="bottom"/>
          </w:tcPr>
          <w:p w14:paraId="64185C02" w14:textId="724FD9F6"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58EA227" w14:textId="3244EF6B" w:rsidR="000A7C80" w:rsidRPr="00496A27" w:rsidRDefault="000A7C80" w:rsidP="000A7C80">
            <w:pPr>
              <w:autoSpaceDE w:val="0"/>
              <w:autoSpaceDN w:val="0"/>
              <w:adjustRightInd w:val="0"/>
              <w:jc w:val="center"/>
              <w:rPr>
                <w:color w:val="000000"/>
              </w:rPr>
            </w:pPr>
            <w:r>
              <w:rPr>
                <w:color w:val="000000"/>
              </w:rPr>
              <w:t>4</w:t>
            </w:r>
          </w:p>
        </w:tc>
        <w:tc>
          <w:tcPr>
            <w:tcW w:w="389" w:type="pct"/>
          </w:tcPr>
          <w:p w14:paraId="1BEF7B73" w14:textId="77777777" w:rsidR="000A7C80" w:rsidRPr="00F85647" w:rsidRDefault="000A7C80" w:rsidP="000A7C80">
            <w:pPr>
              <w:autoSpaceDE w:val="0"/>
              <w:autoSpaceDN w:val="0"/>
              <w:adjustRightInd w:val="0"/>
              <w:jc w:val="center"/>
              <w:rPr>
                <w:noProof/>
                <w:lang w:val="en-US"/>
              </w:rPr>
            </w:pPr>
          </w:p>
        </w:tc>
        <w:tc>
          <w:tcPr>
            <w:tcW w:w="388" w:type="pct"/>
            <w:gridSpan w:val="2"/>
          </w:tcPr>
          <w:p w14:paraId="4D5FB6FB" w14:textId="77777777" w:rsidR="000A7C80" w:rsidRPr="00F85647" w:rsidRDefault="000A7C80" w:rsidP="000A7C80">
            <w:pPr>
              <w:autoSpaceDE w:val="0"/>
              <w:autoSpaceDN w:val="0"/>
              <w:adjustRightInd w:val="0"/>
              <w:jc w:val="center"/>
              <w:rPr>
                <w:noProof/>
                <w:lang w:val="en-US"/>
              </w:rPr>
            </w:pPr>
          </w:p>
        </w:tc>
        <w:tc>
          <w:tcPr>
            <w:tcW w:w="387" w:type="pct"/>
          </w:tcPr>
          <w:p w14:paraId="6BFB8A9B" w14:textId="77777777" w:rsidR="000A7C80" w:rsidRPr="00F85647" w:rsidRDefault="000A7C80" w:rsidP="000A7C80">
            <w:pPr>
              <w:autoSpaceDE w:val="0"/>
              <w:autoSpaceDN w:val="0"/>
              <w:adjustRightInd w:val="0"/>
              <w:jc w:val="center"/>
              <w:rPr>
                <w:noProof/>
                <w:lang w:val="en-US"/>
              </w:rPr>
            </w:pPr>
          </w:p>
        </w:tc>
        <w:tc>
          <w:tcPr>
            <w:tcW w:w="386" w:type="pct"/>
          </w:tcPr>
          <w:p w14:paraId="2C014AD4" w14:textId="77777777" w:rsidR="000A7C80" w:rsidRPr="00F85647" w:rsidRDefault="000A7C80" w:rsidP="000A7C80">
            <w:pPr>
              <w:autoSpaceDE w:val="0"/>
              <w:autoSpaceDN w:val="0"/>
              <w:adjustRightInd w:val="0"/>
              <w:jc w:val="center"/>
              <w:rPr>
                <w:noProof/>
              </w:rPr>
            </w:pPr>
          </w:p>
        </w:tc>
        <w:tc>
          <w:tcPr>
            <w:tcW w:w="958" w:type="pct"/>
          </w:tcPr>
          <w:p w14:paraId="48A07DDB" w14:textId="77777777" w:rsidR="000A7C80" w:rsidRPr="00F85647" w:rsidRDefault="000A7C80" w:rsidP="000A7C80">
            <w:pPr>
              <w:autoSpaceDE w:val="0"/>
              <w:autoSpaceDN w:val="0"/>
              <w:adjustRightInd w:val="0"/>
              <w:jc w:val="center"/>
              <w:rPr>
                <w:noProof/>
              </w:rPr>
            </w:pPr>
          </w:p>
        </w:tc>
      </w:tr>
      <w:tr w:rsidR="000A7C80" w:rsidRPr="00F85647" w14:paraId="37D74F50" w14:textId="77777777" w:rsidTr="00B14F27">
        <w:trPr>
          <w:trHeight w:val="288"/>
        </w:trPr>
        <w:tc>
          <w:tcPr>
            <w:tcW w:w="413" w:type="pct"/>
            <w:gridSpan w:val="3"/>
          </w:tcPr>
          <w:p w14:paraId="0A5FDC33"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A8F4FC5" w14:textId="7C69AD05" w:rsidR="000A7C80" w:rsidRPr="000A7C80" w:rsidRDefault="000A7C80" w:rsidP="000A7C80">
            <w:pPr>
              <w:autoSpaceDE w:val="0"/>
              <w:autoSpaceDN w:val="0"/>
              <w:adjustRightInd w:val="0"/>
              <w:rPr>
                <w:b/>
                <w:bCs/>
                <w:iCs/>
              </w:rPr>
            </w:pPr>
            <w:r w:rsidRPr="000A7C80">
              <w:t>Ø  20 mm</w:t>
            </w:r>
          </w:p>
        </w:tc>
        <w:tc>
          <w:tcPr>
            <w:tcW w:w="343" w:type="pct"/>
            <w:vAlign w:val="bottom"/>
          </w:tcPr>
          <w:p w14:paraId="06F3F7BC" w14:textId="7D1FA65A"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58739F7E" w14:textId="19A1B99C" w:rsidR="000A7C80" w:rsidRPr="00496A27" w:rsidRDefault="000A7C80" w:rsidP="000A7C80">
            <w:pPr>
              <w:autoSpaceDE w:val="0"/>
              <w:autoSpaceDN w:val="0"/>
              <w:adjustRightInd w:val="0"/>
              <w:jc w:val="center"/>
              <w:rPr>
                <w:color w:val="000000"/>
              </w:rPr>
            </w:pPr>
            <w:r>
              <w:rPr>
                <w:color w:val="000000"/>
              </w:rPr>
              <w:t>1</w:t>
            </w:r>
          </w:p>
        </w:tc>
        <w:tc>
          <w:tcPr>
            <w:tcW w:w="389" w:type="pct"/>
          </w:tcPr>
          <w:p w14:paraId="66BA8774" w14:textId="77777777" w:rsidR="000A7C80" w:rsidRPr="00F85647" w:rsidRDefault="000A7C80" w:rsidP="000A7C80">
            <w:pPr>
              <w:autoSpaceDE w:val="0"/>
              <w:autoSpaceDN w:val="0"/>
              <w:adjustRightInd w:val="0"/>
              <w:jc w:val="center"/>
              <w:rPr>
                <w:noProof/>
                <w:lang w:val="en-US"/>
              </w:rPr>
            </w:pPr>
          </w:p>
        </w:tc>
        <w:tc>
          <w:tcPr>
            <w:tcW w:w="388" w:type="pct"/>
            <w:gridSpan w:val="2"/>
          </w:tcPr>
          <w:p w14:paraId="1CEB4F73" w14:textId="77777777" w:rsidR="000A7C80" w:rsidRPr="00F85647" w:rsidRDefault="000A7C80" w:rsidP="000A7C80">
            <w:pPr>
              <w:autoSpaceDE w:val="0"/>
              <w:autoSpaceDN w:val="0"/>
              <w:adjustRightInd w:val="0"/>
              <w:jc w:val="center"/>
              <w:rPr>
                <w:noProof/>
                <w:lang w:val="en-US"/>
              </w:rPr>
            </w:pPr>
          </w:p>
        </w:tc>
        <w:tc>
          <w:tcPr>
            <w:tcW w:w="387" w:type="pct"/>
          </w:tcPr>
          <w:p w14:paraId="0A53AE3F" w14:textId="77777777" w:rsidR="000A7C80" w:rsidRPr="00F85647" w:rsidRDefault="000A7C80" w:rsidP="000A7C80">
            <w:pPr>
              <w:autoSpaceDE w:val="0"/>
              <w:autoSpaceDN w:val="0"/>
              <w:adjustRightInd w:val="0"/>
              <w:jc w:val="center"/>
              <w:rPr>
                <w:noProof/>
                <w:lang w:val="en-US"/>
              </w:rPr>
            </w:pPr>
          </w:p>
        </w:tc>
        <w:tc>
          <w:tcPr>
            <w:tcW w:w="386" w:type="pct"/>
          </w:tcPr>
          <w:p w14:paraId="47505498" w14:textId="77777777" w:rsidR="000A7C80" w:rsidRPr="00F85647" w:rsidRDefault="000A7C80" w:rsidP="000A7C80">
            <w:pPr>
              <w:autoSpaceDE w:val="0"/>
              <w:autoSpaceDN w:val="0"/>
              <w:adjustRightInd w:val="0"/>
              <w:jc w:val="center"/>
              <w:rPr>
                <w:noProof/>
              </w:rPr>
            </w:pPr>
          </w:p>
        </w:tc>
        <w:tc>
          <w:tcPr>
            <w:tcW w:w="958" w:type="pct"/>
          </w:tcPr>
          <w:p w14:paraId="6FCA1D6A" w14:textId="77777777" w:rsidR="000A7C80" w:rsidRPr="00F85647" w:rsidRDefault="000A7C80" w:rsidP="000A7C80">
            <w:pPr>
              <w:autoSpaceDE w:val="0"/>
              <w:autoSpaceDN w:val="0"/>
              <w:adjustRightInd w:val="0"/>
              <w:jc w:val="center"/>
              <w:rPr>
                <w:noProof/>
              </w:rPr>
            </w:pPr>
          </w:p>
        </w:tc>
      </w:tr>
      <w:tr w:rsidR="000A7C80" w:rsidRPr="00F85647" w14:paraId="11091D43" w14:textId="77777777" w:rsidTr="00B14F27">
        <w:trPr>
          <w:trHeight w:val="288"/>
        </w:trPr>
        <w:tc>
          <w:tcPr>
            <w:tcW w:w="413" w:type="pct"/>
            <w:gridSpan w:val="3"/>
          </w:tcPr>
          <w:p w14:paraId="3C5354C5" w14:textId="0BCF2E8E" w:rsidR="000A7C80" w:rsidRPr="000A7C80" w:rsidRDefault="000A7C80" w:rsidP="000A7C80">
            <w:pPr>
              <w:autoSpaceDE w:val="0"/>
              <w:autoSpaceDN w:val="0"/>
              <w:adjustRightInd w:val="0"/>
              <w:jc w:val="center"/>
              <w:rPr>
                <w:b/>
                <w:color w:val="000000"/>
                <w:lang w:val="sr-Latn-RS" w:eastAsia="sr-Latn-RS"/>
              </w:rPr>
            </w:pPr>
            <w:r w:rsidRPr="000A7C80">
              <w:t>2,08</w:t>
            </w:r>
          </w:p>
        </w:tc>
        <w:tc>
          <w:tcPr>
            <w:tcW w:w="1368" w:type="pct"/>
          </w:tcPr>
          <w:p w14:paraId="63E7CDC0" w14:textId="2639B88E" w:rsidR="000A7C80" w:rsidRPr="000A7C80" w:rsidRDefault="000A7C80" w:rsidP="000A7C80">
            <w:pPr>
              <w:autoSpaceDE w:val="0"/>
              <w:autoSpaceDN w:val="0"/>
              <w:adjustRightInd w:val="0"/>
              <w:rPr>
                <w:b/>
                <w:bCs/>
                <w:iCs/>
              </w:rPr>
            </w:pPr>
            <w:r w:rsidRPr="000A7C80">
              <w:rPr>
                <w:b/>
                <w:bCs/>
              </w:rPr>
              <w:t>Nabavka i montaza ugaonog EK-</w:t>
            </w:r>
            <w:r w:rsidRPr="000A7C80">
              <w:rPr>
                <w:b/>
                <w:bCs/>
              </w:rPr>
              <w:lastRenderedPageBreak/>
              <w:t>ventila</w:t>
            </w:r>
            <w:r w:rsidRPr="000A7C80">
              <w:t xml:space="preserve"> u sanitarnom cvoru ( vodokotlica, sudopera,umivaonika, bidea....) prema rasporedu u semi  instalacija.</w:t>
            </w:r>
            <w:r w:rsidRPr="000A7C80">
              <w:br/>
              <w:t>Obračun po kom.</w:t>
            </w:r>
          </w:p>
        </w:tc>
        <w:tc>
          <w:tcPr>
            <w:tcW w:w="343" w:type="pct"/>
            <w:vAlign w:val="bottom"/>
          </w:tcPr>
          <w:p w14:paraId="4ECD23D4" w14:textId="77777777" w:rsidR="000A7C80" w:rsidRPr="000A7C80" w:rsidRDefault="000A7C80" w:rsidP="000A7C80">
            <w:pPr>
              <w:autoSpaceDE w:val="0"/>
              <w:autoSpaceDN w:val="0"/>
              <w:adjustRightInd w:val="0"/>
              <w:jc w:val="center"/>
              <w:rPr>
                <w:color w:val="000000"/>
              </w:rPr>
            </w:pPr>
          </w:p>
        </w:tc>
        <w:tc>
          <w:tcPr>
            <w:tcW w:w="367" w:type="pct"/>
            <w:vAlign w:val="center"/>
          </w:tcPr>
          <w:p w14:paraId="2EE45721" w14:textId="77777777" w:rsidR="000A7C80" w:rsidRPr="00496A27" w:rsidRDefault="000A7C80" w:rsidP="000A7C80">
            <w:pPr>
              <w:autoSpaceDE w:val="0"/>
              <w:autoSpaceDN w:val="0"/>
              <w:adjustRightInd w:val="0"/>
              <w:jc w:val="center"/>
              <w:rPr>
                <w:color w:val="000000"/>
              </w:rPr>
            </w:pPr>
          </w:p>
        </w:tc>
        <w:tc>
          <w:tcPr>
            <w:tcW w:w="389" w:type="pct"/>
          </w:tcPr>
          <w:p w14:paraId="08EF6209" w14:textId="77777777" w:rsidR="000A7C80" w:rsidRPr="00F85647" w:rsidRDefault="000A7C80" w:rsidP="000A7C80">
            <w:pPr>
              <w:autoSpaceDE w:val="0"/>
              <w:autoSpaceDN w:val="0"/>
              <w:adjustRightInd w:val="0"/>
              <w:jc w:val="center"/>
              <w:rPr>
                <w:noProof/>
                <w:lang w:val="en-US"/>
              </w:rPr>
            </w:pPr>
          </w:p>
        </w:tc>
        <w:tc>
          <w:tcPr>
            <w:tcW w:w="388" w:type="pct"/>
            <w:gridSpan w:val="2"/>
          </w:tcPr>
          <w:p w14:paraId="6290ACF6" w14:textId="77777777" w:rsidR="000A7C80" w:rsidRPr="00F85647" w:rsidRDefault="000A7C80" w:rsidP="000A7C80">
            <w:pPr>
              <w:autoSpaceDE w:val="0"/>
              <w:autoSpaceDN w:val="0"/>
              <w:adjustRightInd w:val="0"/>
              <w:jc w:val="center"/>
              <w:rPr>
                <w:noProof/>
                <w:lang w:val="en-US"/>
              </w:rPr>
            </w:pPr>
          </w:p>
        </w:tc>
        <w:tc>
          <w:tcPr>
            <w:tcW w:w="387" w:type="pct"/>
          </w:tcPr>
          <w:p w14:paraId="63485453" w14:textId="77777777" w:rsidR="000A7C80" w:rsidRPr="00F85647" w:rsidRDefault="000A7C80" w:rsidP="000A7C80">
            <w:pPr>
              <w:autoSpaceDE w:val="0"/>
              <w:autoSpaceDN w:val="0"/>
              <w:adjustRightInd w:val="0"/>
              <w:jc w:val="center"/>
              <w:rPr>
                <w:noProof/>
                <w:lang w:val="en-US"/>
              </w:rPr>
            </w:pPr>
          </w:p>
        </w:tc>
        <w:tc>
          <w:tcPr>
            <w:tcW w:w="386" w:type="pct"/>
          </w:tcPr>
          <w:p w14:paraId="68D7D0C3" w14:textId="77777777" w:rsidR="000A7C80" w:rsidRPr="00F85647" w:rsidRDefault="000A7C80" w:rsidP="000A7C80">
            <w:pPr>
              <w:autoSpaceDE w:val="0"/>
              <w:autoSpaceDN w:val="0"/>
              <w:adjustRightInd w:val="0"/>
              <w:jc w:val="center"/>
              <w:rPr>
                <w:noProof/>
              </w:rPr>
            </w:pPr>
          </w:p>
        </w:tc>
        <w:tc>
          <w:tcPr>
            <w:tcW w:w="958" w:type="pct"/>
          </w:tcPr>
          <w:p w14:paraId="3A70B629" w14:textId="77777777" w:rsidR="000A7C80" w:rsidRPr="00F85647" w:rsidRDefault="000A7C80" w:rsidP="000A7C80">
            <w:pPr>
              <w:autoSpaceDE w:val="0"/>
              <w:autoSpaceDN w:val="0"/>
              <w:adjustRightInd w:val="0"/>
              <w:jc w:val="center"/>
              <w:rPr>
                <w:noProof/>
              </w:rPr>
            </w:pPr>
          </w:p>
        </w:tc>
      </w:tr>
      <w:tr w:rsidR="000A7C80" w:rsidRPr="00F85647" w14:paraId="0C4ECE5D" w14:textId="77777777" w:rsidTr="00B14F27">
        <w:trPr>
          <w:trHeight w:val="288"/>
        </w:trPr>
        <w:tc>
          <w:tcPr>
            <w:tcW w:w="413" w:type="pct"/>
            <w:gridSpan w:val="3"/>
          </w:tcPr>
          <w:p w14:paraId="25B4491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063CDB9" w14:textId="0F69F78E" w:rsidR="000A7C80" w:rsidRPr="000A7C80" w:rsidRDefault="000A7C80" w:rsidP="000A7C80">
            <w:pPr>
              <w:autoSpaceDE w:val="0"/>
              <w:autoSpaceDN w:val="0"/>
              <w:adjustRightInd w:val="0"/>
              <w:rPr>
                <w:b/>
                <w:bCs/>
                <w:iCs/>
              </w:rPr>
            </w:pPr>
            <w:r w:rsidRPr="000A7C80">
              <w:t>Ø  15 mm</w:t>
            </w:r>
          </w:p>
        </w:tc>
        <w:tc>
          <w:tcPr>
            <w:tcW w:w="343" w:type="pct"/>
            <w:vAlign w:val="bottom"/>
          </w:tcPr>
          <w:p w14:paraId="5FD7DCB1" w14:textId="6F4ABF80"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773A4BC3" w14:textId="600B1916" w:rsidR="000A7C80" w:rsidRPr="00496A27" w:rsidRDefault="000A7C80" w:rsidP="000A7C80">
            <w:pPr>
              <w:autoSpaceDE w:val="0"/>
              <w:autoSpaceDN w:val="0"/>
              <w:adjustRightInd w:val="0"/>
              <w:jc w:val="center"/>
              <w:rPr>
                <w:color w:val="000000"/>
              </w:rPr>
            </w:pPr>
            <w:r>
              <w:rPr>
                <w:color w:val="000000"/>
              </w:rPr>
              <w:t>12</w:t>
            </w:r>
          </w:p>
        </w:tc>
        <w:tc>
          <w:tcPr>
            <w:tcW w:w="389" w:type="pct"/>
          </w:tcPr>
          <w:p w14:paraId="12797366" w14:textId="77777777" w:rsidR="000A7C80" w:rsidRPr="00F85647" w:rsidRDefault="000A7C80" w:rsidP="000A7C80">
            <w:pPr>
              <w:autoSpaceDE w:val="0"/>
              <w:autoSpaceDN w:val="0"/>
              <w:adjustRightInd w:val="0"/>
              <w:jc w:val="center"/>
              <w:rPr>
                <w:noProof/>
                <w:lang w:val="en-US"/>
              </w:rPr>
            </w:pPr>
          </w:p>
        </w:tc>
        <w:tc>
          <w:tcPr>
            <w:tcW w:w="388" w:type="pct"/>
            <w:gridSpan w:val="2"/>
          </w:tcPr>
          <w:p w14:paraId="584CD7C3" w14:textId="77777777" w:rsidR="000A7C80" w:rsidRPr="00F85647" w:rsidRDefault="000A7C80" w:rsidP="000A7C80">
            <w:pPr>
              <w:autoSpaceDE w:val="0"/>
              <w:autoSpaceDN w:val="0"/>
              <w:adjustRightInd w:val="0"/>
              <w:jc w:val="center"/>
              <w:rPr>
                <w:noProof/>
                <w:lang w:val="en-US"/>
              </w:rPr>
            </w:pPr>
          </w:p>
        </w:tc>
        <w:tc>
          <w:tcPr>
            <w:tcW w:w="387" w:type="pct"/>
          </w:tcPr>
          <w:p w14:paraId="16FE272A" w14:textId="77777777" w:rsidR="000A7C80" w:rsidRPr="00F85647" w:rsidRDefault="000A7C80" w:rsidP="000A7C80">
            <w:pPr>
              <w:autoSpaceDE w:val="0"/>
              <w:autoSpaceDN w:val="0"/>
              <w:adjustRightInd w:val="0"/>
              <w:jc w:val="center"/>
              <w:rPr>
                <w:noProof/>
                <w:lang w:val="en-US"/>
              </w:rPr>
            </w:pPr>
          </w:p>
        </w:tc>
        <w:tc>
          <w:tcPr>
            <w:tcW w:w="386" w:type="pct"/>
          </w:tcPr>
          <w:p w14:paraId="2F312923" w14:textId="77777777" w:rsidR="000A7C80" w:rsidRPr="00F85647" w:rsidRDefault="000A7C80" w:rsidP="000A7C80">
            <w:pPr>
              <w:autoSpaceDE w:val="0"/>
              <w:autoSpaceDN w:val="0"/>
              <w:adjustRightInd w:val="0"/>
              <w:jc w:val="center"/>
              <w:rPr>
                <w:noProof/>
              </w:rPr>
            </w:pPr>
          </w:p>
        </w:tc>
        <w:tc>
          <w:tcPr>
            <w:tcW w:w="958" w:type="pct"/>
          </w:tcPr>
          <w:p w14:paraId="0C03E402" w14:textId="77777777" w:rsidR="000A7C80" w:rsidRPr="00F85647" w:rsidRDefault="000A7C80" w:rsidP="000A7C80">
            <w:pPr>
              <w:autoSpaceDE w:val="0"/>
              <w:autoSpaceDN w:val="0"/>
              <w:adjustRightInd w:val="0"/>
              <w:jc w:val="center"/>
              <w:rPr>
                <w:noProof/>
              </w:rPr>
            </w:pPr>
          </w:p>
        </w:tc>
      </w:tr>
      <w:tr w:rsidR="000A7C80" w:rsidRPr="00F85647" w14:paraId="708736DA" w14:textId="77777777" w:rsidTr="00B14F27">
        <w:trPr>
          <w:trHeight w:val="288"/>
        </w:trPr>
        <w:tc>
          <w:tcPr>
            <w:tcW w:w="413" w:type="pct"/>
            <w:gridSpan w:val="3"/>
          </w:tcPr>
          <w:p w14:paraId="4CFF80B4" w14:textId="21A18531" w:rsidR="000A7C80" w:rsidRPr="000A7C80" w:rsidRDefault="000A7C80" w:rsidP="000A7C80">
            <w:pPr>
              <w:autoSpaceDE w:val="0"/>
              <w:autoSpaceDN w:val="0"/>
              <w:adjustRightInd w:val="0"/>
              <w:jc w:val="center"/>
              <w:rPr>
                <w:b/>
                <w:color w:val="000000"/>
                <w:lang w:val="sr-Latn-RS" w:eastAsia="sr-Latn-RS"/>
              </w:rPr>
            </w:pPr>
            <w:r w:rsidRPr="000A7C80">
              <w:t>2,09</w:t>
            </w:r>
          </w:p>
        </w:tc>
        <w:tc>
          <w:tcPr>
            <w:tcW w:w="1368" w:type="pct"/>
          </w:tcPr>
          <w:p w14:paraId="00F9593A" w14:textId="4C7F6DA9" w:rsidR="000A7C80" w:rsidRPr="000A7C80" w:rsidRDefault="000A7C80" w:rsidP="000A7C80">
            <w:pPr>
              <w:autoSpaceDE w:val="0"/>
              <w:autoSpaceDN w:val="0"/>
              <w:adjustRightInd w:val="0"/>
              <w:rPr>
                <w:b/>
                <w:bCs/>
                <w:iCs/>
              </w:rPr>
            </w:pPr>
            <w:r w:rsidRPr="000A7C80">
              <w:rPr>
                <w:b/>
                <w:bCs/>
              </w:rPr>
              <w:t>Prikljucenje  vodovodne instalacije na postojeci vodovod u objektu</w:t>
            </w:r>
            <w:r w:rsidRPr="000A7C80">
              <w:t>.</w:t>
            </w:r>
            <w:r w:rsidRPr="000A7C80">
              <w:br/>
              <w:t>Obracun se vrsi pausalno</w:t>
            </w:r>
          </w:p>
        </w:tc>
        <w:tc>
          <w:tcPr>
            <w:tcW w:w="343" w:type="pct"/>
            <w:vAlign w:val="bottom"/>
          </w:tcPr>
          <w:p w14:paraId="78E0C5C2" w14:textId="4F9EC376" w:rsidR="000A7C80" w:rsidRPr="000A7C80" w:rsidRDefault="000A7C80" w:rsidP="000A7C80">
            <w:pPr>
              <w:autoSpaceDE w:val="0"/>
              <w:autoSpaceDN w:val="0"/>
              <w:adjustRightInd w:val="0"/>
              <w:jc w:val="center"/>
              <w:rPr>
                <w:color w:val="000000"/>
              </w:rPr>
            </w:pPr>
            <w:r w:rsidRPr="000A7C80">
              <w:t>paus</w:t>
            </w:r>
          </w:p>
        </w:tc>
        <w:tc>
          <w:tcPr>
            <w:tcW w:w="367" w:type="pct"/>
            <w:vAlign w:val="center"/>
          </w:tcPr>
          <w:p w14:paraId="620F8C73" w14:textId="24CE42C7" w:rsidR="000A7C80" w:rsidRPr="00496A27" w:rsidRDefault="000A7C80" w:rsidP="000A7C80">
            <w:pPr>
              <w:autoSpaceDE w:val="0"/>
              <w:autoSpaceDN w:val="0"/>
              <w:adjustRightInd w:val="0"/>
              <w:jc w:val="center"/>
              <w:rPr>
                <w:color w:val="000000"/>
              </w:rPr>
            </w:pPr>
            <w:r>
              <w:rPr>
                <w:color w:val="000000"/>
              </w:rPr>
              <w:t>1</w:t>
            </w:r>
          </w:p>
        </w:tc>
        <w:tc>
          <w:tcPr>
            <w:tcW w:w="389" w:type="pct"/>
          </w:tcPr>
          <w:p w14:paraId="098C0F97" w14:textId="77777777" w:rsidR="000A7C80" w:rsidRPr="00F85647" w:rsidRDefault="000A7C80" w:rsidP="000A7C80">
            <w:pPr>
              <w:autoSpaceDE w:val="0"/>
              <w:autoSpaceDN w:val="0"/>
              <w:adjustRightInd w:val="0"/>
              <w:jc w:val="center"/>
              <w:rPr>
                <w:noProof/>
                <w:lang w:val="en-US"/>
              </w:rPr>
            </w:pPr>
          </w:p>
        </w:tc>
        <w:tc>
          <w:tcPr>
            <w:tcW w:w="388" w:type="pct"/>
            <w:gridSpan w:val="2"/>
          </w:tcPr>
          <w:p w14:paraId="5D3ED857" w14:textId="77777777" w:rsidR="000A7C80" w:rsidRPr="00F85647" w:rsidRDefault="000A7C80" w:rsidP="000A7C80">
            <w:pPr>
              <w:autoSpaceDE w:val="0"/>
              <w:autoSpaceDN w:val="0"/>
              <w:adjustRightInd w:val="0"/>
              <w:jc w:val="center"/>
              <w:rPr>
                <w:noProof/>
                <w:lang w:val="en-US"/>
              </w:rPr>
            </w:pPr>
          </w:p>
        </w:tc>
        <w:tc>
          <w:tcPr>
            <w:tcW w:w="387" w:type="pct"/>
          </w:tcPr>
          <w:p w14:paraId="4EFE5C31" w14:textId="77777777" w:rsidR="000A7C80" w:rsidRPr="00F85647" w:rsidRDefault="000A7C80" w:rsidP="000A7C80">
            <w:pPr>
              <w:autoSpaceDE w:val="0"/>
              <w:autoSpaceDN w:val="0"/>
              <w:adjustRightInd w:val="0"/>
              <w:jc w:val="center"/>
              <w:rPr>
                <w:noProof/>
                <w:lang w:val="en-US"/>
              </w:rPr>
            </w:pPr>
          </w:p>
        </w:tc>
        <w:tc>
          <w:tcPr>
            <w:tcW w:w="386" w:type="pct"/>
          </w:tcPr>
          <w:p w14:paraId="0F23B4CC" w14:textId="77777777" w:rsidR="000A7C80" w:rsidRPr="00F85647" w:rsidRDefault="000A7C80" w:rsidP="000A7C80">
            <w:pPr>
              <w:autoSpaceDE w:val="0"/>
              <w:autoSpaceDN w:val="0"/>
              <w:adjustRightInd w:val="0"/>
              <w:jc w:val="center"/>
              <w:rPr>
                <w:noProof/>
              </w:rPr>
            </w:pPr>
          </w:p>
        </w:tc>
        <w:tc>
          <w:tcPr>
            <w:tcW w:w="958" w:type="pct"/>
          </w:tcPr>
          <w:p w14:paraId="67DBA649" w14:textId="77777777" w:rsidR="000A7C80" w:rsidRPr="00F85647" w:rsidRDefault="000A7C80" w:rsidP="000A7C80">
            <w:pPr>
              <w:autoSpaceDE w:val="0"/>
              <w:autoSpaceDN w:val="0"/>
              <w:adjustRightInd w:val="0"/>
              <w:jc w:val="center"/>
              <w:rPr>
                <w:noProof/>
              </w:rPr>
            </w:pPr>
          </w:p>
        </w:tc>
      </w:tr>
      <w:tr w:rsidR="000A7C80" w:rsidRPr="00F85647" w14:paraId="125C4761" w14:textId="77777777" w:rsidTr="00B14F27">
        <w:trPr>
          <w:trHeight w:val="288"/>
        </w:trPr>
        <w:tc>
          <w:tcPr>
            <w:tcW w:w="413" w:type="pct"/>
            <w:gridSpan w:val="3"/>
          </w:tcPr>
          <w:p w14:paraId="3860584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3269213" w14:textId="18BD6242" w:rsidR="000A7C80" w:rsidRPr="000A7C80" w:rsidRDefault="000A7C80" w:rsidP="000A7C80">
            <w:pPr>
              <w:autoSpaceDE w:val="0"/>
              <w:autoSpaceDN w:val="0"/>
              <w:adjustRightInd w:val="0"/>
              <w:rPr>
                <w:b/>
                <w:bCs/>
                <w:iCs/>
              </w:rPr>
            </w:pPr>
            <w:r w:rsidRPr="000A7C80">
              <w:rPr>
                <w:b/>
                <w:bCs/>
              </w:rPr>
              <w:t>UKUPNO:</w:t>
            </w:r>
          </w:p>
        </w:tc>
        <w:tc>
          <w:tcPr>
            <w:tcW w:w="343" w:type="pct"/>
            <w:vAlign w:val="bottom"/>
          </w:tcPr>
          <w:p w14:paraId="59BEC249" w14:textId="346F3008"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06304D21" w14:textId="77777777" w:rsidR="000A7C80" w:rsidRPr="00496A27" w:rsidRDefault="000A7C80" w:rsidP="000A7C80">
            <w:pPr>
              <w:autoSpaceDE w:val="0"/>
              <w:autoSpaceDN w:val="0"/>
              <w:adjustRightInd w:val="0"/>
              <w:jc w:val="center"/>
              <w:rPr>
                <w:color w:val="000000"/>
              </w:rPr>
            </w:pPr>
          </w:p>
        </w:tc>
        <w:tc>
          <w:tcPr>
            <w:tcW w:w="389" w:type="pct"/>
          </w:tcPr>
          <w:p w14:paraId="060B9FF7" w14:textId="77777777" w:rsidR="000A7C80" w:rsidRPr="00F85647" w:rsidRDefault="000A7C80" w:rsidP="000A7C80">
            <w:pPr>
              <w:autoSpaceDE w:val="0"/>
              <w:autoSpaceDN w:val="0"/>
              <w:adjustRightInd w:val="0"/>
              <w:jc w:val="center"/>
              <w:rPr>
                <w:noProof/>
                <w:lang w:val="en-US"/>
              </w:rPr>
            </w:pPr>
          </w:p>
        </w:tc>
        <w:tc>
          <w:tcPr>
            <w:tcW w:w="388" w:type="pct"/>
            <w:gridSpan w:val="2"/>
          </w:tcPr>
          <w:p w14:paraId="07048A52" w14:textId="77777777" w:rsidR="000A7C80" w:rsidRPr="00F85647" w:rsidRDefault="000A7C80" w:rsidP="000A7C80">
            <w:pPr>
              <w:autoSpaceDE w:val="0"/>
              <w:autoSpaceDN w:val="0"/>
              <w:adjustRightInd w:val="0"/>
              <w:jc w:val="center"/>
              <w:rPr>
                <w:noProof/>
                <w:lang w:val="en-US"/>
              </w:rPr>
            </w:pPr>
          </w:p>
        </w:tc>
        <w:tc>
          <w:tcPr>
            <w:tcW w:w="387" w:type="pct"/>
          </w:tcPr>
          <w:p w14:paraId="543B191F" w14:textId="77777777" w:rsidR="000A7C80" w:rsidRPr="00F85647" w:rsidRDefault="000A7C80" w:rsidP="000A7C80">
            <w:pPr>
              <w:autoSpaceDE w:val="0"/>
              <w:autoSpaceDN w:val="0"/>
              <w:adjustRightInd w:val="0"/>
              <w:jc w:val="center"/>
              <w:rPr>
                <w:noProof/>
                <w:lang w:val="en-US"/>
              </w:rPr>
            </w:pPr>
          </w:p>
        </w:tc>
        <w:tc>
          <w:tcPr>
            <w:tcW w:w="386" w:type="pct"/>
          </w:tcPr>
          <w:p w14:paraId="7A3F8FFA" w14:textId="77777777" w:rsidR="000A7C80" w:rsidRPr="00F85647" w:rsidRDefault="000A7C80" w:rsidP="000A7C80">
            <w:pPr>
              <w:autoSpaceDE w:val="0"/>
              <w:autoSpaceDN w:val="0"/>
              <w:adjustRightInd w:val="0"/>
              <w:jc w:val="center"/>
              <w:rPr>
                <w:noProof/>
              </w:rPr>
            </w:pPr>
          </w:p>
        </w:tc>
        <w:tc>
          <w:tcPr>
            <w:tcW w:w="958" w:type="pct"/>
          </w:tcPr>
          <w:p w14:paraId="7383623A" w14:textId="77777777" w:rsidR="000A7C80" w:rsidRPr="00F85647" w:rsidRDefault="000A7C80" w:rsidP="000A7C80">
            <w:pPr>
              <w:autoSpaceDE w:val="0"/>
              <w:autoSpaceDN w:val="0"/>
              <w:adjustRightInd w:val="0"/>
              <w:jc w:val="center"/>
              <w:rPr>
                <w:noProof/>
              </w:rPr>
            </w:pPr>
          </w:p>
        </w:tc>
      </w:tr>
      <w:tr w:rsidR="000A7C80" w:rsidRPr="00F85647" w14:paraId="13B868D4" w14:textId="77777777" w:rsidTr="00B14F27">
        <w:trPr>
          <w:trHeight w:val="288"/>
        </w:trPr>
        <w:tc>
          <w:tcPr>
            <w:tcW w:w="413" w:type="pct"/>
            <w:gridSpan w:val="3"/>
          </w:tcPr>
          <w:p w14:paraId="4DD7FA81" w14:textId="28926345" w:rsidR="000A7C80" w:rsidRPr="000A7C80" w:rsidRDefault="000A7C80" w:rsidP="000A7C80">
            <w:pPr>
              <w:autoSpaceDE w:val="0"/>
              <w:autoSpaceDN w:val="0"/>
              <w:adjustRightInd w:val="0"/>
              <w:jc w:val="center"/>
              <w:rPr>
                <w:b/>
                <w:color w:val="000000"/>
                <w:lang w:val="sr-Latn-RS" w:eastAsia="sr-Latn-RS"/>
              </w:rPr>
            </w:pPr>
            <w:r w:rsidRPr="000A7C80">
              <w:t> </w:t>
            </w:r>
          </w:p>
        </w:tc>
        <w:tc>
          <w:tcPr>
            <w:tcW w:w="1368" w:type="pct"/>
            <w:vAlign w:val="bottom"/>
          </w:tcPr>
          <w:p w14:paraId="71B1F6CF" w14:textId="12F72908" w:rsidR="000A7C80" w:rsidRPr="000A7C80" w:rsidRDefault="000A7C80" w:rsidP="000A7C80">
            <w:pPr>
              <w:autoSpaceDE w:val="0"/>
              <w:autoSpaceDN w:val="0"/>
              <w:adjustRightInd w:val="0"/>
              <w:rPr>
                <w:b/>
                <w:bCs/>
                <w:iCs/>
              </w:rPr>
            </w:pPr>
            <w:r w:rsidRPr="000A7C80">
              <w:t>III UNUTRAŠNJA KANALIZACIJA</w:t>
            </w:r>
          </w:p>
        </w:tc>
        <w:tc>
          <w:tcPr>
            <w:tcW w:w="343" w:type="pct"/>
            <w:vAlign w:val="bottom"/>
          </w:tcPr>
          <w:p w14:paraId="53565C22" w14:textId="2EEDDF04"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331964C9" w14:textId="77777777" w:rsidR="000A7C80" w:rsidRPr="00496A27" w:rsidRDefault="000A7C80" w:rsidP="000A7C80">
            <w:pPr>
              <w:autoSpaceDE w:val="0"/>
              <w:autoSpaceDN w:val="0"/>
              <w:adjustRightInd w:val="0"/>
              <w:jc w:val="center"/>
              <w:rPr>
                <w:color w:val="000000"/>
              </w:rPr>
            </w:pPr>
          </w:p>
        </w:tc>
        <w:tc>
          <w:tcPr>
            <w:tcW w:w="389" w:type="pct"/>
          </w:tcPr>
          <w:p w14:paraId="703C4417" w14:textId="77777777" w:rsidR="000A7C80" w:rsidRPr="00F85647" w:rsidRDefault="000A7C80" w:rsidP="000A7C80">
            <w:pPr>
              <w:autoSpaceDE w:val="0"/>
              <w:autoSpaceDN w:val="0"/>
              <w:adjustRightInd w:val="0"/>
              <w:jc w:val="center"/>
              <w:rPr>
                <w:noProof/>
                <w:lang w:val="en-US"/>
              </w:rPr>
            </w:pPr>
          </w:p>
        </w:tc>
        <w:tc>
          <w:tcPr>
            <w:tcW w:w="388" w:type="pct"/>
            <w:gridSpan w:val="2"/>
          </w:tcPr>
          <w:p w14:paraId="530D14B9" w14:textId="77777777" w:rsidR="000A7C80" w:rsidRPr="00F85647" w:rsidRDefault="000A7C80" w:rsidP="000A7C80">
            <w:pPr>
              <w:autoSpaceDE w:val="0"/>
              <w:autoSpaceDN w:val="0"/>
              <w:adjustRightInd w:val="0"/>
              <w:jc w:val="center"/>
              <w:rPr>
                <w:noProof/>
                <w:lang w:val="en-US"/>
              </w:rPr>
            </w:pPr>
          </w:p>
        </w:tc>
        <w:tc>
          <w:tcPr>
            <w:tcW w:w="387" w:type="pct"/>
          </w:tcPr>
          <w:p w14:paraId="37E0EC7A" w14:textId="77777777" w:rsidR="000A7C80" w:rsidRPr="00F85647" w:rsidRDefault="000A7C80" w:rsidP="000A7C80">
            <w:pPr>
              <w:autoSpaceDE w:val="0"/>
              <w:autoSpaceDN w:val="0"/>
              <w:adjustRightInd w:val="0"/>
              <w:jc w:val="center"/>
              <w:rPr>
                <w:noProof/>
                <w:lang w:val="en-US"/>
              </w:rPr>
            </w:pPr>
          </w:p>
        </w:tc>
        <w:tc>
          <w:tcPr>
            <w:tcW w:w="386" w:type="pct"/>
          </w:tcPr>
          <w:p w14:paraId="4ADCD40B" w14:textId="77777777" w:rsidR="000A7C80" w:rsidRPr="00F85647" w:rsidRDefault="000A7C80" w:rsidP="000A7C80">
            <w:pPr>
              <w:autoSpaceDE w:val="0"/>
              <w:autoSpaceDN w:val="0"/>
              <w:adjustRightInd w:val="0"/>
              <w:jc w:val="center"/>
              <w:rPr>
                <w:noProof/>
              </w:rPr>
            </w:pPr>
          </w:p>
        </w:tc>
        <w:tc>
          <w:tcPr>
            <w:tcW w:w="958" w:type="pct"/>
          </w:tcPr>
          <w:p w14:paraId="14BF8E07" w14:textId="77777777" w:rsidR="000A7C80" w:rsidRPr="00F85647" w:rsidRDefault="000A7C80" w:rsidP="000A7C80">
            <w:pPr>
              <w:autoSpaceDE w:val="0"/>
              <w:autoSpaceDN w:val="0"/>
              <w:adjustRightInd w:val="0"/>
              <w:jc w:val="center"/>
              <w:rPr>
                <w:noProof/>
              </w:rPr>
            </w:pPr>
          </w:p>
        </w:tc>
      </w:tr>
      <w:tr w:rsidR="000A7C80" w:rsidRPr="00F85647" w14:paraId="6658C14D" w14:textId="77777777" w:rsidTr="00B14F27">
        <w:trPr>
          <w:trHeight w:val="288"/>
        </w:trPr>
        <w:tc>
          <w:tcPr>
            <w:tcW w:w="413" w:type="pct"/>
            <w:gridSpan w:val="3"/>
          </w:tcPr>
          <w:p w14:paraId="3D6093D3" w14:textId="76915E63" w:rsidR="000A7C80" w:rsidRPr="000A7C80" w:rsidRDefault="000A7C80" w:rsidP="000A7C80">
            <w:pPr>
              <w:autoSpaceDE w:val="0"/>
              <w:autoSpaceDN w:val="0"/>
              <w:adjustRightInd w:val="0"/>
              <w:jc w:val="center"/>
              <w:rPr>
                <w:b/>
                <w:color w:val="000000"/>
                <w:lang w:val="sr-Latn-RS" w:eastAsia="sr-Latn-RS"/>
              </w:rPr>
            </w:pPr>
            <w:r w:rsidRPr="000A7C80">
              <w:t>3,01</w:t>
            </w:r>
          </w:p>
        </w:tc>
        <w:tc>
          <w:tcPr>
            <w:tcW w:w="1368" w:type="pct"/>
          </w:tcPr>
          <w:p w14:paraId="3D13C830" w14:textId="41DEF62C" w:rsidR="000A7C80" w:rsidRPr="000A7C80" w:rsidRDefault="000A7C80" w:rsidP="000A7C80">
            <w:pPr>
              <w:autoSpaceDE w:val="0"/>
              <w:autoSpaceDN w:val="0"/>
              <w:adjustRightInd w:val="0"/>
              <w:rPr>
                <w:b/>
                <w:bCs/>
                <w:iCs/>
              </w:rPr>
            </w:pPr>
            <w:r w:rsidRPr="000A7C80">
              <w:rPr>
                <w:b/>
                <w:bCs/>
              </w:rPr>
              <w:t>Nabavka, transport i montaža PVC kanalizacionih cevi</w:t>
            </w:r>
            <w:r w:rsidRPr="000A7C80">
              <w:t xml:space="preserve"> JUS G C6.501 sa potrebnim fasonskim komadima i zaptivnim materijalom, prema  uptstvu proizvodjaca. Cevi za zid i medjuspratnu konstrukciju pricvrstiti obujmicama sa gumenom oblogom odgovarajuceg precnika ispod naglavka.</w:t>
            </w:r>
            <w:r w:rsidRPr="000A7C80">
              <w:br/>
              <w:t>Cevi u rovu poloziti na pescanu posteljicu d=10cm.</w:t>
            </w:r>
            <w:r w:rsidRPr="000A7C80">
              <w:br/>
              <w:t>Obracun se vrsi po m1 a jedinacnom cenom je obuhvacen spojni i zaptivni materijal,originalne šelne za kačenje o konstrukciju (min 1 šelna na 1.5 m) kao i ispitivanje na vodonepropusnost prema propisu za tu vrstu radova.</w:t>
            </w:r>
          </w:p>
        </w:tc>
        <w:tc>
          <w:tcPr>
            <w:tcW w:w="343" w:type="pct"/>
            <w:vAlign w:val="bottom"/>
          </w:tcPr>
          <w:p w14:paraId="3AF3BEAB" w14:textId="77777777" w:rsidR="000A7C80" w:rsidRPr="000A7C80" w:rsidRDefault="000A7C80" w:rsidP="000A7C80">
            <w:pPr>
              <w:autoSpaceDE w:val="0"/>
              <w:autoSpaceDN w:val="0"/>
              <w:adjustRightInd w:val="0"/>
              <w:jc w:val="center"/>
              <w:rPr>
                <w:color w:val="000000"/>
              </w:rPr>
            </w:pPr>
          </w:p>
        </w:tc>
        <w:tc>
          <w:tcPr>
            <w:tcW w:w="367" w:type="pct"/>
            <w:vAlign w:val="center"/>
          </w:tcPr>
          <w:p w14:paraId="33E668CF" w14:textId="77777777" w:rsidR="000A7C80" w:rsidRPr="00496A27" w:rsidRDefault="000A7C80" w:rsidP="000A7C80">
            <w:pPr>
              <w:autoSpaceDE w:val="0"/>
              <w:autoSpaceDN w:val="0"/>
              <w:adjustRightInd w:val="0"/>
              <w:jc w:val="center"/>
              <w:rPr>
                <w:color w:val="000000"/>
              </w:rPr>
            </w:pPr>
          </w:p>
        </w:tc>
        <w:tc>
          <w:tcPr>
            <w:tcW w:w="389" w:type="pct"/>
          </w:tcPr>
          <w:p w14:paraId="294F9A01" w14:textId="77777777" w:rsidR="000A7C80" w:rsidRPr="00F85647" w:rsidRDefault="000A7C80" w:rsidP="000A7C80">
            <w:pPr>
              <w:autoSpaceDE w:val="0"/>
              <w:autoSpaceDN w:val="0"/>
              <w:adjustRightInd w:val="0"/>
              <w:jc w:val="center"/>
              <w:rPr>
                <w:noProof/>
                <w:lang w:val="en-US"/>
              </w:rPr>
            </w:pPr>
          </w:p>
        </w:tc>
        <w:tc>
          <w:tcPr>
            <w:tcW w:w="388" w:type="pct"/>
            <w:gridSpan w:val="2"/>
          </w:tcPr>
          <w:p w14:paraId="6DD3D2CE" w14:textId="77777777" w:rsidR="000A7C80" w:rsidRPr="00F85647" w:rsidRDefault="000A7C80" w:rsidP="000A7C80">
            <w:pPr>
              <w:autoSpaceDE w:val="0"/>
              <w:autoSpaceDN w:val="0"/>
              <w:adjustRightInd w:val="0"/>
              <w:jc w:val="center"/>
              <w:rPr>
                <w:noProof/>
                <w:lang w:val="en-US"/>
              </w:rPr>
            </w:pPr>
          </w:p>
        </w:tc>
        <w:tc>
          <w:tcPr>
            <w:tcW w:w="387" w:type="pct"/>
          </w:tcPr>
          <w:p w14:paraId="724B1CBF" w14:textId="77777777" w:rsidR="000A7C80" w:rsidRPr="00F85647" w:rsidRDefault="000A7C80" w:rsidP="000A7C80">
            <w:pPr>
              <w:autoSpaceDE w:val="0"/>
              <w:autoSpaceDN w:val="0"/>
              <w:adjustRightInd w:val="0"/>
              <w:jc w:val="center"/>
              <w:rPr>
                <w:noProof/>
                <w:lang w:val="en-US"/>
              </w:rPr>
            </w:pPr>
          </w:p>
        </w:tc>
        <w:tc>
          <w:tcPr>
            <w:tcW w:w="386" w:type="pct"/>
          </w:tcPr>
          <w:p w14:paraId="469ACB97" w14:textId="77777777" w:rsidR="000A7C80" w:rsidRPr="00F85647" w:rsidRDefault="000A7C80" w:rsidP="000A7C80">
            <w:pPr>
              <w:autoSpaceDE w:val="0"/>
              <w:autoSpaceDN w:val="0"/>
              <w:adjustRightInd w:val="0"/>
              <w:jc w:val="center"/>
              <w:rPr>
                <w:noProof/>
              </w:rPr>
            </w:pPr>
          </w:p>
        </w:tc>
        <w:tc>
          <w:tcPr>
            <w:tcW w:w="958" w:type="pct"/>
          </w:tcPr>
          <w:p w14:paraId="3B81319A" w14:textId="77777777" w:rsidR="000A7C80" w:rsidRPr="00F85647" w:rsidRDefault="000A7C80" w:rsidP="000A7C80">
            <w:pPr>
              <w:autoSpaceDE w:val="0"/>
              <w:autoSpaceDN w:val="0"/>
              <w:adjustRightInd w:val="0"/>
              <w:jc w:val="center"/>
              <w:rPr>
                <w:noProof/>
              </w:rPr>
            </w:pPr>
          </w:p>
        </w:tc>
      </w:tr>
      <w:tr w:rsidR="000A7C80" w:rsidRPr="00F85647" w14:paraId="7434B1F7" w14:textId="77777777" w:rsidTr="00B14F27">
        <w:trPr>
          <w:trHeight w:val="288"/>
        </w:trPr>
        <w:tc>
          <w:tcPr>
            <w:tcW w:w="413" w:type="pct"/>
            <w:gridSpan w:val="3"/>
          </w:tcPr>
          <w:p w14:paraId="75FC977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764A962D" w14:textId="2196D9B7" w:rsidR="000A7C80" w:rsidRPr="000A7C80" w:rsidRDefault="000A7C80" w:rsidP="000A7C80">
            <w:pPr>
              <w:autoSpaceDE w:val="0"/>
              <w:autoSpaceDN w:val="0"/>
              <w:adjustRightInd w:val="0"/>
              <w:rPr>
                <w:b/>
                <w:bCs/>
                <w:iCs/>
              </w:rPr>
            </w:pPr>
            <w:r w:rsidRPr="000A7C80">
              <w:t>Ø  50 mm</w:t>
            </w:r>
          </w:p>
        </w:tc>
        <w:tc>
          <w:tcPr>
            <w:tcW w:w="343" w:type="pct"/>
            <w:vAlign w:val="bottom"/>
          </w:tcPr>
          <w:p w14:paraId="26702B2B" w14:textId="332B1241"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3834DCF9" w14:textId="17E48158" w:rsidR="000A7C80" w:rsidRPr="00496A27" w:rsidRDefault="000A7C80" w:rsidP="000A7C80">
            <w:pPr>
              <w:autoSpaceDE w:val="0"/>
              <w:autoSpaceDN w:val="0"/>
              <w:adjustRightInd w:val="0"/>
              <w:jc w:val="center"/>
              <w:rPr>
                <w:color w:val="000000"/>
              </w:rPr>
            </w:pPr>
            <w:r>
              <w:rPr>
                <w:color w:val="000000"/>
              </w:rPr>
              <w:t>16</w:t>
            </w:r>
          </w:p>
        </w:tc>
        <w:tc>
          <w:tcPr>
            <w:tcW w:w="389" w:type="pct"/>
          </w:tcPr>
          <w:p w14:paraId="5F0E19D1" w14:textId="77777777" w:rsidR="000A7C80" w:rsidRPr="00F85647" w:rsidRDefault="000A7C80" w:rsidP="000A7C80">
            <w:pPr>
              <w:autoSpaceDE w:val="0"/>
              <w:autoSpaceDN w:val="0"/>
              <w:adjustRightInd w:val="0"/>
              <w:jc w:val="center"/>
              <w:rPr>
                <w:noProof/>
                <w:lang w:val="en-US"/>
              </w:rPr>
            </w:pPr>
          </w:p>
        </w:tc>
        <w:tc>
          <w:tcPr>
            <w:tcW w:w="388" w:type="pct"/>
            <w:gridSpan w:val="2"/>
          </w:tcPr>
          <w:p w14:paraId="3B014D34" w14:textId="77777777" w:rsidR="000A7C80" w:rsidRPr="00F85647" w:rsidRDefault="000A7C80" w:rsidP="000A7C80">
            <w:pPr>
              <w:autoSpaceDE w:val="0"/>
              <w:autoSpaceDN w:val="0"/>
              <w:adjustRightInd w:val="0"/>
              <w:jc w:val="center"/>
              <w:rPr>
                <w:noProof/>
                <w:lang w:val="en-US"/>
              </w:rPr>
            </w:pPr>
          </w:p>
        </w:tc>
        <w:tc>
          <w:tcPr>
            <w:tcW w:w="387" w:type="pct"/>
          </w:tcPr>
          <w:p w14:paraId="3BFB9B68" w14:textId="77777777" w:rsidR="000A7C80" w:rsidRPr="00F85647" w:rsidRDefault="000A7C80" w:rsidP="000A7C80">
            <w:pPr>
              <w:autoSpaceDE w:val="0"/>
              <w:autoSpaceDN w:val="0"/>
              <w:adjustRightInd w:val="0"/>
              <w:jc w:val="center"/>
              <w:rPr>
                <w:noProof/>
                <w:lang w:val="en-US"/>
              </w:rPr>
            </w:pPr>
          </w:p>
        </w:tc>
        <w:tc>
          <w:tcPr>
            <w:tcW w:w="386" w:type="pct"/>
          </w:tcPr>
          <w:p w14:paraId="3E85C49D" w14:textId="77777777" w:rsidR="000A7C80" w:rsidRPr="00F85647" w:rsidRDefault="000A7C80" w:rsidP="000A7C80">
            <w:pPr>
              <w:autoSpaceDE w:val="0"/>
              <w:autoSpaceDN w:val="0"/>
              <w:adjustRightInd w:val="0"/>
              <w:jc w:val="center"/>
              <w:rPr>
                <w:noProof/>
              </w:rPr>
            </w:pPr>
          </w:p>
        </w:tc>
        <w:tc>
          <w:tcPr>
            <w:tcW w:w="958" w:type="pct"/>
          </w:tcPr>
          <w:p w14:paraId="2CD4A117" w14:textId="77777777" w:rsidR="000A7C80" w:rsidRPr="00F85647" w:rsidRDefault="000A7C80" w:rsidP="000A7C80">
            <w:pPr>
              <w:autoSpaceDE w:val="0"/>
              <w:autoSpaceDN w:val="0"/>
              <w:adjustRightInd w:val="0"/>
              <w:jc w:val="center"/>
              <w:rPr>
                <w:noProof/>
              </w:rPr>
            </w:pPr>
          </w:p>
        </w:tc>
      </w:tr>
      <w:tr w:rsidR="000A7C80" w:rsidRPr="00F85647" w14:paraId="6012CEA4" w14:textId="77777777" w:rsidTr="00B14F27">
        <w:trPr>
          <w:trHeight w:val="288"/>
        </w:trPr>
        <w:tc>
          <w:tcPr>
            <w:tcW w:w="413" w:type="pct"/>
            <w:gridSpan w:val="3"/>
          </w:tcPr>
          <w:p w14:paraId="249C3CEE"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8DA3507" w14:textId="16681A1D" w:rsidR="000A7C80" w:rsidRPr="000A7C80" w:rsidRDefault="000A7C80" w:rsidP="000A7C80">
            <w:pPr>
              <w:autoSpaceDE w:val="0"/>
              <w:autoSpaceDN w:val="0"/>
              <w:adjustRightInd w:val="0"/>
              <w:rPr>
                <w:b/>
                <w:bCs/>
                <w:iCs/>
              </w:rPr>
            </w:pPr>
            <w:r w:rsidRPr="000A7C80">
              <w:t>Ø  75 mm</w:t>
            </w:r>
          </w:p>
        </w:tc>
        <w:tc>
          <w:tcPr>
            <w:tcW w:w="343" w:type="pct"/>
            <w:vAlign w:val="bottom"/>
          </w:tcPr>
          <w:p w14:paraId="06311AB9" w14:textId="32BE7D7D"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24DAE222" w14:textId="3442D786" w:rsidR="000A7C80" w:rsidRPr="00496A27" w:rsidRDefault="000A7C80" w:rsidP="000A7C80">
            <w:pPr>
              <w:autoSpaceDE w:val="0"/>
              <w:autoSpaceDN w:val="0"/>
              <w:adjustRightInd w:val="0"/>
              <w:jc w:val="center"/>
              <w:rPr>
                <w:color w:val="000000"/>
              </w:rPr>
            </w:pPr>
            <w:r>
              <w:rPr>
                <w:color w:val="000000"/>
              </w:rPr>
              <w:t>20</w:t>
            </w:r>
          </w:p>
        </w:tc>
        <w:tc>
          <w:tcPr>
            <w:tcW w:w="389" w:type="pct"/>
          </w:tcPr>
          <w:p w14:paraId="7C21EB4B" w14:textId="77777777" w:rsidR="000A7C80" w:rsidRPr="00F85647" w:rsidRDefault="000A7C80" w:rsidP="000A7C80">
            <w:pPr>
              <w:autoSpaceDE w:val="0"/>
              <w:autoSpaceDN w:val="0"/>
              <w:adjustRightInd w:val="0"/>
              <w:jc w:val="center"/>
              <w:rPr>
                <w:noProof/>
                <w:lang w:val="en-US"/>
              </w:rPr>
            </w:pPr>
          </w:p>
        </w:tc>
        <w:tc>
          <w:tcPr>
            <w:tcW w:w="388" w:type="pct"/>
            <w:gridSpan w:val="2"/>
          </w:tcPr>
          <w:p w14:paraId="3C4C9E3F" w14:textId="77777777" w:rsidR="000A7C80" w:rsidRPr="00F85647" w:rsidRDefault="000A7C80" w:rsidP="000A7C80">
            <w:pPr>
              <w:autoSpaceDE w:val="0"/>
              <w:autoSpaceDN w:val="0"/>
              <w:adjustRightInd w:val="0"/>
              <w:jc w:val="center"/>
              <w:rPr>
                <w:noProof/>
                <w:lang w:val="en-US"/>
              </w:rPr>
            </w:pPr>
          </w:p>
        </w:tc>
        <w:tc>
          <w:tcPr>
            <w:tcW w:w="387" w:type="pct"/>
          </w:tcPr>
          <w:p w14:paraId="625FB66B" w14:textId="77777777" w:rsidR="000A7C80" w:rsidRPr="00F85647" w:rsidRDefault="000A7C80" w:rsidP="000A7C80">
            <w:pPr>
              <w:autoSpaceDE w:val="0"/>
              <w:autoSpaceDN w:val="0"/>
              <w:adjustRightInd w:val="0"/>
              <w:jc w:val="center"/>
              <w:rPr>
                <w:noProof/>
                <w:lang w:val="en-US"/>
              </w:rPr>
            </w:pPr>
          </w:p>
        </w:tc>
        <w:tc>
          <w:tcPr>
            <w:tcW w:w="386" w:type="pct"/>
          </w:tcPr>
          <w:p w14:paraId="0CE6176B" w14:textId="77777777" w:rsidR="000A7C80" w:rsidRPr="00F85647" w:rsidRDefault="000A7C80" w:rsidP="000A7C80">
            <w:pPr>
              <w:autoSpaceDE w:val="0"/>
              <w:autoSpaceDN w:val="0"/>
              <w:adjustRightInd w:val="0"/>
              <w:jc w:val="center"/>
              <w:rPr>
                <w:noProof/>
              </w:rPr>
            </w:pPr>
          </w:p>
        </w:tc>
        <w:tc>
          <w:tcPr>
            <w:tcW w:w="958" w:type="pct"/>
          </w:tcPr>
          <w:p w14:paraId="721D109A" w14:textId="77777777" w:rsidR="000A7C80" w:rsidRPr="00F85647" w:rsidRDefault="000A7C80" w:rsidP="000A7C80">
            <w:pPr>
              <w:autoSpaceDE w:val="0"/>
              <w:autoSpaceDN w:val="0"/>
              <w:adjustRightInd w:val="0"/>
              <w:jc w:val="center"/>
              <w:rPr>
                <w:noProof/>
              </w:rPr>
            </w:pPr>
          </w:p>
        </w:tc>
      </w:tr>
      <w:tr w:rsidR="000A7C80" w:rsidRPr="00F85647" w14:paraId="60F227A8" w14:textId="77777777" w:rsidTr="00B14F27">
        <w:trPr>
          <w:trHeight w:val="288"/>
        </w:trPr>
        <w:tc>
          <w:tcPr>
            <w:tcW w:w="413" w:type="pct"/>
            <w:gridSpan w:val="3"/>
          </w:tcPr>
          <w:p w14:paraId="4C8E5C98"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C830618" w14:textId="50E0EBAB" w:rsidR="000A7C80" w:rsidRPr="000A7C80" w:rsidRDefault="000A7C80" w:rsidP="000A7C80">
            <w:pPr>
              <w:autoSpaceDE w:val="0"/>
              <w:autoSpaceDN w:val="0"/>
              <w:adjustRightInd w:val="0"/>
              <w:rPr>
                <w:b/>
                <w:bCs/>
                <w:iCs/>
              </w:rPr>
            </w:pPr>
            <w:r w:rsidRPr="000A7C80">
              <w:t>Ø  110 mm</w:t>
            </w:r>
          </w:p>
        </w:tc>
        <w:tc>
          <w:tcPr>
            <w:tcW w:w="343" w:type="pct"/>
            <w:vAlign w:val="bottom"/>
          </w:tcPr>
          <w:p w14:paraId="198D7627" w14:textId="5FBDCEFE"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62FA68D1" w14:textId="0352FF42" w:rsidR="000A7C80" w:rsidRPr="00496A27" w:rsidRDefault="000A7C80" w:rsidP="000A7C80">
            <w:pPr>
              <w:autoSpaceDE w:val="0"/>
              <w:autoSpaceDN w:val="0"/>
              <w:adjustRightInd w:val="0"/>
              <w:jc w:val="center"/>
              <w:rPr>
                <w:color w:val="000000"/>
              </w:rPr>
            </w:pPr>
            <w:r>
              <w:rPr>
                <w:color w:val="000000"/>
              </w:rPr>
              <w:t>4</w:t>
            </w:r>
          </w:p>
        </w:tc>
        <w:tc>
          <w:tcPr>
            <w:tcW w:w="389" w:type="pct"/>
          </w:tcPr>
          <w:p w14:paraId="3B941209" w14:textId="77777777" w:rsidR="000A7C80" w:rsidRPr="00F85647" w:rsidRDefault="000A7C80" w:rsidP="000A7C80">
            <w:pPr>
              <w:autoSpaceDE w:val="0"/>
              <w:autoSpaceDN w:val="0"/>
              <w:adjustRightInd w:val="0"/>
              <w:jc w:val="center"/>
              <w:rPr>
                <w:noProof/>
                <w:lang w:val="en-US"/>
              </w:rPr>
            </w:pPr>
          </w:p>
        </w:tc>
        <w:tc>
          <w:tcPr>
            <w:tcW w:w="388" w:type="pct"/>
            <w:gridSpan w:val="2"/>
          </w:tcPr>
          <w:p w14:paraId="3A84C3A1" w14:textId="77777777" w:rsidR="000A7C80" w:rsidRPr="00F85647" w:rsidRDefault="000A7C80" w:rsidP="000A7C80">
            <w:pPr>
              <w:autoSpaceDE w:val="0"/>
              <w:autoSpaceDN w:val="0"/>
              <w:adjustRightInd w:val="0"/>
              <w:jc w:val="center"/>
              <w:rPr>
                <w:noProof/>
                <w:lang w:val="en-US"/>
              </w:rPr>
            </w:pPr>
          </w:p>
        </w:tc>
        <w:tc>
          <w:tcPr>
            <w:tcW w:w="387" w:type="pct"/>
          </w:tcPr>
          <w:p w14:paraId="1251C198" w14:textId="77777777" w:rsidR="000A7C80" w:rsidRPr="00F85647" w:rsidRDefault="000A7C80" w:rsidP="000A7C80">
            <w:pPr>
              <w:autoSpaceDE w:val="0"/>
              <w:autoSpaceDN w:val="0"/>
              <w:adjustRightInd w:val="0"/>
              <w:jc w:val="center"/>
              <w:rPr>
                <w:noProof/>
                <w:lang w:val="en-US"/>
              </w:rPr>
            </w:pPr>
          </w:p>
        </w:tc>
        <w:tc>
          <w:tcPr>
            <w:tcW w:w="386" w:type="pct"/>
          </w:tcPr>
          <w:p w14:paraId="657CB058" w14:textId="77777777" w:rsidR="000A7C80" w:rsidRPr="00F85647" w:rsidRDefault="000A7C80" w:rsidP="000A7C80">
            <w:pPr>
              <w:autoSpaceDE w:val="0"/>
              <w:autoSpaceDN w:val="0"/>
              <w:adjustRightInd w:val="0"/>
              <w:jc w:val="center"/>
              <w:rPr>
                <w:noProof/>
              </w:rPr>
            </w:pPr>
          </w:p>
        </w:tc>
        <w:tc>
          <w:tcPr>
            <w:tcW w:w="958" w:type="pct"/>
          </w:tcPr>
          <w:p w14:paraId="7B860EC9" w14:textId="77777777" w:rsidR="000A7C80" w:rsidRPr="00F85647" w:rsidRDefault="000A7C80" w:rsidP="000A7C80">
            <w:pPr>
              <w:autoSpaceDE w:val="0"/>
              <w:autoSpaceDN w:val="0"/>
              <w:adjustRightInd w:val="0"/>
              <w:jc w:val="center"/>
              <w:rPr>
                <w:noProof/>
              </w:rPr>
            </w:pPr>
          </w:p>
        </w:tc>
      </w:tr>
      <w:tr w:rsidR="000A7C80" w:rsidRPr="00F85647" w14:paraId="785A8575" w14:textId="77777777" w:rsidTr="00B14F27">
        <w:trPr>
          <w:trHeight w:val="288"/>
        </w:trPr>
        <w:tc>
          <w:tcPr>
            <w:tcW w:w="413" w:type="pct"/>
            <w:gridSpan w:val="3"/>
          </w:tcPr>
          <w:p w14:paraId="44E854F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200F4D29" w14:textId="0FBAD83E" w:rsidR="000A7C80" w:rsidRPr="000A7C80" w:rsidRDefault="000A7C80" w:rsidP="000A7C80">
            <w:pPr>
              <w:autoSpaceDE w:val="0"/>
              <w:autoSpaceDN w:val="0"/>
              <w:adjustRightInd w:val="0"/>
              <w:rPr>
                <w:b/>
                <w:bCs/>
                <w:iCs/>
              </w:rPr>
            </w:pPr>
            <w:r w:rsidRPr="000A7C80">
              <w:t>Ø  125 mm</w:t>
            </w:r>
          </w:p>
        </w:tc>
        <w:tc>
          <w:tcPr>
            <w:tcW w:w="343" w:type="pct"/>
            <w:vAlign w:val="bottom"/>
          </w:tcPr>
          <w:p w14:paraId="060FECCC" w14:textId="0E068091"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2BFC0BDA" w14:textId="221736B5" w:rsidR="000A7C80" w:rsidRPr="00496A27" w:rsidRDefault="000A7C80" w:rsidP="000A7C80">
            <w:pPr>
              <w:autoSpaceDE w:val="0"/>
              <w:autoSpaceDN w:val="0"/>
              <w:adjustRightInd w:val="0"/>
              <w:jc w:val="center"/>
              <w:rPr>
                <w:color w:val="000000"/>
              </w:rPr>
            </w:pPr>
            <w:r>
              <w:rPr>
                <w:color w:val="000000"/>
              </w:rPr>
              <w:t>1</w:t>
            </w:r>
          </w:p>
        </w:tc>
        <w:tc>
          <w:tcPr>
            <w:tcW w:w="389" w:type="pct"/>
          </w:tcPr>
          <w:p w14:paraId="7F5F7771" w14:textId="77777777" w:rsidR="000A7C80" w:rsidRPr="00F85647" w:rsidRDefault="000A7C80" w:rsidP="000A7C80">
            <w:pPr>
              <w:autoSpaceDE w:val="0"/>
              <w:autoSpaceDN w:val="0"/>
              <w:adjustRightInd w:val="0"/>
              <w:jc w:val="center"/>
              <w:rPr>
                <w:noProof/>
                <w:lang w:val="en-US"/>
              </w:rPr>
            </w:pPr>
          </w:p>
        </w:tc>
        <w:tc>
          <w:tcPr>
            <w:tcW w:w="388" w:type="pct"/>
            <w:gridSpan w:val="2"/>
          </w:tcPr>
          <w:p w14:paraId="0C7634AC" w14:textId="77777777" w:rsidR="000A7C80" w:rsidRPr="00F85647" w:rsidRDefault="000A7C80" w:rsidP="000A7C80">
            <w:pPr>
              <w:autoSpaceDE w:val="0"/>
              <w:autoSpaceDN w:val="0"/>
              <w:adjustRightInd w:val="0"/>
              <w:jc w:val="center"/>
              <w:rPr>
                <w:noProof/>
                <w:lang w:val="en-US"/>
              </w:rPr>
            </w:pPr>
          </w:p>
        </w:tc>
        <w:tc>
          <w:tcPr>
            <w:tcW w:w="387" w:type="pct"/>
          </w:tcPr>
          <w:p w14:paraId="2DCF5F76" w14:textId="77777777" w:rsidR="000A7C80" w:rsidRPr="00F85647" w:rsidRDefault="000A7C80" w:rsidP="000A7C80">
            <w:pPr>
              <w:autoSpaceDE w:val="0"/>
              <w:autoSpaceDN w:val="0"/>
              <w:adjustRightInd w:val="0"/>
              <w:jc w:val="center"/>
              <w:rPr>
                <w:noProof/>
                <w:lang w:val="en-US"/>
              </w:rPr>
            </w:pPr>
          </w:p>
        </w:tc>
        <w:tc>
          <w:tcPr>
            <w:tcW w:w="386" w:type="pct"/>
          </w:tcPr>
          <w:p w14:paraId="078DF575" w14:textId="77777777" w:rsidR="000A7C80" w:rsidRPr="00F85647" w:rsidRDefault="000A7C80" w:rsidP="000A7C80">
            <w:pPr>
              <w:autoSpaceDE w:val="0"/>
              <w:autoSpaceDN w:val="0"/>
              <w:adjustRightInd w:val="0"/>
              <w:jc w:val="center"/>
              <w:rPr>
                <w:noProof/>
              </w:rPr>
            </w:pPr>
          </w:p>
        </w:tc>
        <w:tc>
          <w:tcPr>
            <w:tcW w:w="958" w:type="pct"/>
          </w:tcPr>
          <w:p w14:paraId="6C0E36D5" w14:textId="77777777" w:rsidR="000A7C80" w:rsidRPr="00F85647" w:rsidRDefault="000A7C80" w:rsidP="000A7C80">
            <w:pPr>
              <w:autoSpaceDE w:val="0"/>
              <w:autoSpaceDN w:val="0"/>
              <w:adjustRightInd w:val="0"/>
              <w:jc w:val="center"/>
              <w:rPr>
                <w:noProof/>
              </w:rPr>
            </w:pPr>
          </w:p>
        </w:tc>
      </w:tr>
      <w:tr w:rsidR="000A7C80" w:rsidRPr="00F85647" w14:paraId="0A2DCE49" w14:textId="77777777" w:rsidTr="00B14F27">
        <w:trPr>
          <w:trHeight w:val="288"/>
        </w:trPr>
        <w:tc>
          <w:tcPr>
            <w:tcW w:w="413" w:type="pct"/>
            <w:gridSpan w:val="3"/>
          </w:tcPr>
          <w:p w14:paraId="43BED1EA"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A87D3F4" w14:textId="2A7EFD70" w:rsidR="000A7C80" w:rsidRPr="000A7C80" w:rsidRDefault="000A7C80" w:rsidP="000A7C80">
            <w:pPr>
              <w:autoSpaceDE w:val="0"/>
              <w:autoSpaceDN w:val="0"/>
              <w:adjustRightInd w:val="0"/>
              <w:rPr>
                <w:b/>
                <w:bCs/>
                <w:iCs/>
              </w:rPr>
            </w:pPr>
            <w:r w:rsidRPr="000A7C80">
              <w:t>Ø  160 mm</w:t>
            </w:r>
          </w:p>
        </w:tc>
        <w:tc>
          <w:tcPr>
            <w:tcW w:w="343" w:type="pct"/>
            <w:vAlign w:val="bottom"/>
          </w:tcPr>
          <w:p w14:paraId="17DAF83B" w14:textId="64CD8575" w:rsidR="000A7C80" w:rsidRPr="000A7C80" w:rsidRDefault="000A7C80" w:rsidP="000A7C80">
            <w:pPr>
              <w:autoSpaceDE w:val="0"/>
              <w:autoSpaceDN w:val="0"/>
              <w:adjustRightInd w:val="0"/>
              <w:jc w:val="center"/>
              <w:rPr>
                <w:color w:val="000000"/>
              </w:rPr>
            </w:pPr>
            <w:r w:rsidRPr="000A7C80">
              <w:t>m'</w:t>
            </w:r>
          </w:p>
        </w:tc>
        <w:tc>
          <w:tcPr>
            <w:tcW w:w="367" w:type="pct"/>
            <w:vAlign w:val="center"/>
          </w:tcPr>
          <w:p w14:paraId="4671B8F0" w14:textId="6F9A8C47" w:rsidR="000A7C80" w:rsidRPr="00496A27" w:rsidRDefault="000A7C80" w:rsidP="000A7C80">
            <w:pPr>
              <w:autoSpaceDE w:val="0"/>
              <w:autoSpaceDN w:val="0"/>
              <w:adjustRightInd w:val="0"/>
              <w:jc w:val="center"/>
              <w:rPr>
                <w:color w:val="000000"/>
              </w:rPr>
            </w:pPr>
            <w:r>
              <w:rPr>
                <w:color w:val="000000"/>
              </w:rPr>
              <w:t>1</w:t>
            </w:r>
          </w:p>
        </w:tc>
        <w:tc>
          <w:tcPr>
            <w:tcW w:w="389" w:type="pct"/>
          </w:tcPr>
          <w:p w14:paraId="13D0B04C" w14:textId="77777777" w:rsidR="000A7C80" w:rsidRPr="00F85647" w:rsidRDefault="000A7C80" w:rsidP="000A7C80">
            <w:pPr>
              <w:autoSpaceDE w:val="0"/>
              <w:autoSpaceDN w:val="0"/>
              <w:adjustRightInd w:val="0"/>
              <w:jc w:val="center"/>
              <w:rPr>
                <w:noProof/>
                <w:lang w:val="en-US"/>
              </w:rPr>
            </w:pPr>
          </w:p>
        </w:tc>
        <w:tc>
          <w:tcPr>
            <w:tcW w:w="388" w:type="pct"/>
            <w:gridSpan w:val="2"/>
          </w:tcPr>
          <w:p w14:paraId="480816AC" w14:textId="77777777" w:rsidR="000A7C80" w:rsidRPr="00F85647" w:rsidRDefault="000A7C80" w:rsidP="000A7C80">
            <w:pPr>
              <w:autoSpaceDE w:val="0"/>
              <w:autoSpaceDN w:val="0"/>
              <w:adjustRightInd w:val="0"/>
              <w:jc w:val="center"/>
              <w:rPr>
                <w:noProof/>
                <w:lang w:val="en-US"/>
              </w:rPr>
            </w:pPr>
          </w:p>
        </w:tc>
        <w:tc>
          <w:tcPr>
            <w:tcW w:w="387" w:type="pct"/>
          </w:tcPr>
          <w:p w14:paraId="795A8DC3" w14:textId="77777777" w:rsidR="000A7C80" w:rsidRPr="00F85647" w:rsidRDefault="000A7C80" w:rsidP="000A7C80">
            <w:pPr>
              <w:autoSpaceDE w:val="0"/>
              <w:autoSpaceDN w:val="0"/>
              <w:adjustRightInd w:val="0"/>
              <w:jc w:val="center"/>
              <w:rPr>
                <w:noProof/>
                <w:lang w:val="en-US"/>
              </w:rPr>
            </w:pPr>
          </w:p>
        </w:tc>
        <w:tc>
          <w:tcPr>
            <w:tcW w:w="386" w:type="pct"/>
          </w:tcPr>
          <w:p w14:paraId="21FD6468" w14:textId="77777777" w:rsidR="000A7C80" w:rsidRPr="00F85647" w:rsidRDefault="000A7C80" w:rsidP="000A7C80">
            <w:pPr>
              <w:autoSpaceDE w:val="0"/>
              <w:autoSpaceDN w:val="0"/>
              <w:adjustRightInd w:val="0"/>
              <w:jc w:val="center"/>
              <w:rPr>
                <w:noProof/>
              </w:rPr>
            </w:pPr>
          </w:p>
        </w:tc>
        <w:tc>
          <w:tcPr>
            <w:tcW w:w="958" w:type="pct"/>
          </w:tcPr>
          <w:p w14:paraId="1101B949" w14:textId="77777777" w:rsidR="000A7C80" w:rsidRPr="00F85647" w:rsidRDefault="000A7C80" w:rsidP="000A7C80">
            <w:pPr>
              <w:autoSpaceDE w:val="0"/>
              <w:autoSpaceDN w:val="0"/>
              <w:adjustRightInd w:val="0"/>
              <w:jc w:val="center"/>
              <w:rPr>
                <w:noProof/>
              </w:rPr>
            </w:pPr>
          </w:p>
        </w:tc>
      </w:tr>
      <w:tr w:rsidR="000A7C80" w:rsidRPr="00F85647" w14:paraId="5016C92F" w14:textId="77777777" w:rsidTr="00B14F27">
        <w:trPr>
          <w:trHeight w:val="288"/>
        </w:trPr>
        <w:tc>
          <w:tcPr>
            <w:tcW w:w="413" w:type="pct"/>
            <w:gridSpan w:val="3"/>
          </w:tcPr>
          <w:p w14:paraId="0FB01E6A" w14:textId="3B85B631" w:rsidR="000A7C80" w:rsidRPr="000A7C80" w:rsidRDefault="000A7C80" w:rsidP="000A7C80">
            <w:pPr>
              <w:autoSpaceDE w:val="0"/>
              <w:autoSpaceDN w:val="0"/>
              <w:adjustRightInd w:val="0"/>
              <w:jc w:val="center"/>
              <w:rPr>
                <w:b/>
                <w:color w:val="000000"/>
                <w:lang w:val="sr-Latn-RS" w:eastAsia="sr-Latn-RS"/>
              </w:rPr>
            </w:pPr>
            <w:r w:rsidRPr="000A7C80">
              <w:t>3,02</w:t>
            </w:r>
          </w:p>
        </w:tc>
        <w:tc>
          <w:tcPr>
            <w:tcW w:w="1368" w:type="pct"/>
          </w:tcPr>
          <w:p w14:paraId="728B7384" w14:textId="13AB43BB" w:rsidR="000A7C80" w:rsidRPr="000A7C80" w:rsidRDefault="000A7C80" w:rsidP="000A7C80">
            <w:pPr>
              <w:autoSpaceDE w:val="0"/>
              <w:autoSpaceDN w:val="0"/>
              <w:adjustRightInd w:val="0"/>
              <w:rPr>
                <w:b/>
                <w:bCs/>
                <w:iCs/>
              </w:rPr>
            </w:pPr>
            <w:r w:rsidRPr="000A7C80">
              <w:rPr>
                <w:b/>
                <w:bCs/>
              </w:rPr>
              <w:t>Nabavka, transport i ugradnja   PVC slivnika</w:t>
            </w:r>
            <w:r w:rsidRPr="000A7C80">
              <w:t xml:space="preserve">  (horizontalni ili vertikalni odvod) sa sifonom ili samozatvarajucim otvorom, i poniklovanom podnom rešetkom debljine 2 mm</w:t>
            </w:r>
          </w:p>
        </w:tc>
        <w:tc>
          <w:tcPr>
            <w:tcW w:w="343" w:type="pct"/>
            <w:vAlign w:val="bottom"/>
          </w:tcPr>
          <w:p w14:paraId="6ADB72D5" w14:textId="77777777" w:rsidR="000A7C80" w:rsidRPr="000A7C80" w:rsidRDefault="000A7C80" w:rsidP="000A7C80">
            <w:pPr>
              <w:autoSpaceDE w:val="0"/>
              <w:autoSpaceDN w:val="0"/>
              <w:adjustRightInd w:val="0"/>
              <w:jc w:val="center"/>
              <w:rPr>
                <w:color w:val="000000"/>
              </w:rPr>
            </w:pPr>
          </w:p>
        </w:tc>
        <w:tc>
          <w:tcPr>
            <w:tcW w:w="367" w:type="pct"/>
            <w:vAlign w:val="center"/>
          </w:tcPr>
          <w:p w14:paraId="7FD13429" w14:textId="77777777" w:rsidR="000A7C80" w:rsidRPr="00496A27" w:rsidRDefault="000A7C80" w:rsidP="000A7C80">
            <w:pPr>
              <w:autoSpaceDE w:val="0"/>
              <w:autoSpaceDN w:val="0"/>
              <w:adjustRightInd w:val="0"/>
              <w:jc w:val="center"/>
              <w:rPr>
                <w:color w:val="000000"/>
              </w:rPr>
            </w:pPr>
          </w:p>
        </w:tc>
        <w:tc>
          <w:tcPr>
            <w:tcW w:w="389" w:type="pct"/>
          </w:tcPr>
          <w:p w14:paraId="17CB008F" w14:textId="77777777" w:rsidR="000A7C80" w:rsidRPr="00F85647" w:rsidRDefault="000A7C80" w:rsidP="000A7C80">
            <w:pPr>
              <w:autoSpaceDE w:val="0"/>
              <w:autoSpaceDN w:val="0"/>
              <w:adjustRightInd w:val="0"/>
              <w:jc w:val="center"/>
              <w:rPr>
                <w:noProof/>
                <w:lang w:val="en-US"/>
              </w:rPr>
            </w:pPr>
          </w:p>
        </w:tc>
        <w:tc>
          <w:tcPr>
            <w:tcW w:w="388" w:type="pct"/>
            <w:gridSpan w:val="2"/>
          </w:tcPr>
          <w:p w14:paraId="61E12492" w14:textId="77777777" w:rsidR="000A7C80" w:rsidRPr="00F85647" w:rsidRDefault="000A7C80" w:rsidP="000A7C80">
            <w:pPr>
              <w:autoSpaceDE w:val="0"/>
              <w:autoSpaceDN w:val="0"/>
              <w:adjustRightInd w:val="0"/>
              <w:jc w:val="center"/>
              <w:rPr>
                <w:noProof/>
                <w:lang w:val="en-US"/>
              </w:rPr>
            </w:pPr>
          </w:p>
        </w:tc>
        <w:tc>
          <w:tcPr>
            <w:tcW w:w="387" w:type="pct"/>
          </w:tcPr>
          <w:p w14:paraId="1544DED7" w14:textId="77777777" w:rsidR="000A7C80" w:rsidRPr="00F85647" w:rsidRDefault="000A7C80" w:rsidP="000A7C80">
            <w:pPr>
              <w:autoSpaceDE w:val="0"/>
              <w:autoSpaceDN w:val="0"/>
              <w:adjustRightInd w:val="0"/>
              <w:jc w:val="center"/>
              <w:rPr>
                <w:noProof/>
                <w:lang w:val="en-US"/>
              </w:rPr>
            </w:pPr>
          </w:p>
        </w:tc>
        <w:tc>
          <w:tcPr>
            <w:tcW w:w="386" w:type="pct"/>
          </w:tcPr>
          <w:p w14:paraId="0E25A3DE" w14:textId="77777777" w:rsidR="000A7C80" w:rsidRPr="00F85647" w:rsidRDefault="000A7C80" w:rsidP="000A7C80">
            <w:pPr>
              <w:autoSpaceDE w:val="0"/>
              <w:autoSpaceDN w:val="0"/>
              <w:adjustRightInd w:val="0"/>
              <w:jc w:val="center"/>
              <w:rPr>
                <w:noProof/>
              </w:rPr>
            </w:pPr>
          </w:p>
        </w:tc>
        <w:tc>
          <w:tcPr>
            <w:tcW w:w="958" w:type="pct"/>
          </w:tcPr>
          <w:p w14:paraId="550C333F" w14:textId="77777777" w:rsidR="000A7C80" w:rsidRPr="00F85647" w:rsidRDefault="000A7C80" w:rsidP="000A7C80">
            <w:pPr>
              <w:autoSpaceDE w:val="0"/>
              <w:autoSpaceDN w:val="0"/>
              <w:adjustRightInd w:val="0"/>
              <w:jc w:val="center"/>
              <w:rPr>
                <w:noProof/>
              </w:rPr>
            </w:pPr>
          </w:p>
        </w:tc>
      </w:tr>
      <w:tr w:rsidR="000A7C80" w:rsidRPr="00F85647" w14:paraId="66A53B6C" w14:textId="77777777" w:rsidTr="00B14F27">
        <w:trPr>
          <w:trHeight w:val="288"/>
        </w:trPr>
        <w:tc>
          <w:tcPr>
            <w:tcW w:w="413" w:type="pct"/>
            <w:gridSpan w:val="3"/>
          </w:tcPr>
          <w:p w14:paraId="1530ECFD"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1006261" w14:textId="2C520CD0" w:rsidR="000A7C80" w:rsidRPr="000A7C80" w:rsidRDefault="000A7C80" w:rsidP="000A7C80">
            <w:pPr>
              <w:autoSpaceDE w:val="0"/>
              <w:autoSpaceDN w:val="0"/>
              <w:adjustRightInd w:val="0"/>
              <w:rPr>
                <w:b/>
                <w:bCs/>
                <w:iCs/>
              </w:rPr>
            </w:pPr>
            <w:r w:rsidRPr="000A7C80">
              <w:t>Obračun po komadu.</w:t>
            </w:r>
          </w:p>
        </w:tc>
        <w:tc>
          <w:tcPr>
            <w:tcW w:w="343" w:type="pct"/>
            <w:vAlign w:val="bottom"/>
          </w:tcPr>
          <w:p w14:paraId="56CAED1E" w14:textId="77777777" w:rsidR="000A7C80" w:rsidRPr="000A7C80" w:rsidRDefault="000A7C80" w:rsidP="000A7C80">
            <w:pPr>
              <w:autoSpaceDE w:val="0"/>
              <w:autoSpaceDN w:val="0"/>
              <w:adjustRightInd w:val="0"/>
              <w:jc w:val="center"/>
              <w:rPr>
                <w:color w:val="000000"/>
              </w:rPr>
            </w:pPr>
          </w:p>
        </w:tc>
        <w:tc>
          <w:tcPr>
            <w:tcW w:w="367" w:type="pct"/>
            <w:vAlign w:val="center"/>
          </w:tcPr>
          <w:p w14:paraId="41F7757C" w14:textId="77777777" w:rsidR="000A7C80" w:rsidRPr="00496A27" w:rsidRDefault="000A7C80" w:rsidP="000A7C80">
            <w:pPr>
              <w:autoSpaceDE w:val="0"/>
              <w:autoSpaceDN w:val="0"/>
              <w:adjustRightInd w:val="0"/>
              <w:jc w:val="center"/>
              <w:rPr>
                <w:color w:val="000000"/>
              </w:rPr>
            </w:pPr>
          </w:p>
        </w:tc>
        <w:tc>
          <w:tcPr>
            <w:tcW w:w="389" w:type="pct"/>
          </w:tcPr>
          <w:p w14:paraId="4D62EADD" w14:textId="77777777" w:rsidR="000A7C80" w:rsidRPr="00F85647" w:rsidRDefault="000A7C80" w:rsidP="000A7C80">
            <w:pPr>
              <w:autoSpaceDE w:val="0"/>
              <w:autoSpaceDN w:val="0"/>
              <w:adjustRightInd w:val="0"/>
              <w:jc w:val="center"/>
              <w:rPr>
                <w:noProof/>
                <w:lang w:val="en-US"/>
              </w:rPr>
            </w:pPr>
          </w:p>
        </w:tc>
        <w:tc>
          <w:tcPr>
            <w:tcW w:w="388" w:type="pct"/>
            <w:gridSpan w:val="2"/>
          </w:tcPr>
          <w:p w14:paraId="66D911CD" w14:textId="77777777" w:rsidR="000A7C80" w:rsidRPr="00F85647" w:rsidRDefault="000A7C80" w:rsidP="000A7C80">
            <w:pPr>
              <w:autoSpaceDE w:val="0"/>
              <w:autoSpaceDN w:val="0"/>
              <w:adjustRightInd w:val="0"/>
              <w:jc w:val="center"/>
              <w:rPr>
                <w:noProof/>
                <w:lang w:val="en-US"/>
              </w:rPr>
            </w:pPr>
          </w:p>
        </w:tc>
        <w:tc>
          <w:tcPr>
            <w:tcW w:w="387" w:type="pct"/>
          </w:tcPr>
          <w:p w14:paraId="308CC66E" w14:textId="77777777" w:rsidR="000A7C80" w:rsidRPr="00F85647" w:rsidRDefault="000A7C80" w:rsidP="000A7C80">
            <w:pPr>
              <w:autoSpaceDE w:val="0"/>
              <w:autoSpaceDN w:val="0"/>
              <w:adjustRightInd w:val="0"/>
              <w:jc w:val="center"/>
              <w:rPr>
                <w:noProof/>
                <w:lang w:val="en-US"/>
              </w:rPr>
            </w:pPr>
          </w:p>
        </w:tc>
        <w:tc>
          <w:tcPr>
            <w:tcW w:w="386" w:type="pct"/>
          </w:tcPr>
          <w:p w14:paraId="23A54573" w14:textId="77777777" w:rsidR="000A7C80" w:rsidRPr="00F85647" w:rsidRDefault="000A7C80" w:rsidP="000A7C80">
            <w:pPr>
              <w:autoSpaceDE w:val="0"/>
              <w:autoSpaceDN w:val="0"/>
              <w:adjustRightInd w:val="0"/>
              <w:jc w:val="center"/>
              <w:rPr>
                <w:noProof/>
              </w:rPr>
            </w:pPr>
          </w:p>
        </w:tc>
        <w:tc>
          <w:tcPr>
            <w:tcW w:w="958" w:type="pct"/>
          </w:tcPr>
          <w:p w14:paraId="16661E4D" w14:textId="77777777" w:rsidR="000A7C80" w:rsidRPr="00F85647" w:rsidRDefault="000A7C80" w:rsidP="000A7C80">
            <w:pPr>
              <w:autoSpaceDE w:val="0"/>
              <w:autoSpaceDN w:val="0"/>
              <w:adjustRightInd w:val="0"/>
              <w:jc w:val="center"/>
              <w:rPr>
                <w:noProof/>
              </w:rPr>
            </w:pPr>
          </w:p>
        </w:tc>
      </w:tr>
      <w:tr w:rsidR="000A7C80" w:rsidRPr="00F85647" w14:paraId="438BECE5" w14:textId="77777777" w:rsidTr="00B14F27">
        <w:trPr>
          <w:trHeight w:val="288"/>
        </w:trPr>
        <w:tc>
          <w:tcPr>
            <w:tcW w:w="413" w:type="pct"/>
            <w:gridSpan w:val="3"/>
          </w:tcPr>
          <w:p w14:paraId="6BE59B1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27AA62D" w14:textId="62C26406" w:rsidR="000A7C80" w:rsidRPr="000A7C80" w:rsidRDefault="000A7C80" w:rsidP="000A7C80">
            <w:pPr>
              <w:autoSpaceDE w:val="0"/>
              <w:autoSpaceDN w:val="0"/>
              <w:adjustRightInd w:val="0"/>
              <w:rPr>
                <w:b/>
                <w:bCs/>
                <w:iCs/>
              </w:rPr>
            </w:pPr>
            <w:r w:rsidRPr="000A7C80">
              <w:t>Ø  50 mm</w:t>
            </w:r>
          </w:p>
        </w:tc>
        <w:tc>
          <w:tcPr>
            <w:tcW w:w="343" w:type="pct"/>
            <w:vAlign w:val="bottom"/>
          </w:tcPr>
          <w:p w14:paraId="164605CF" w14:textId="56841990"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7599A89" w14:textId="17047E6D" w:rsidR="000A7C80" w:rsidRPr="00496A27" w:rsidRDefault="000A7C80" w:rsidP="000A7C80">
            <w:pPr>
              <w:autoSpaceDE w:val="0"/>
              <w:autoSpaceDN w:val="0"/>
              <w:adjustRightInd w:val="0"/>
              <w:jc w:val="center"/>
              <w:rPr>
                <w:color w:val="000000"/>
              </w:rPr>
            </w:pPr>
            <w:r>
              <w:rPr>
                <w:color w:val="000000"/>
              </w:rPr>
              <w:t>1</w:t>
            </w:r>
          </w:p>
        </w:tc>
        <w:tc>
          <w:tcPr>
            <w:tcW w:w="389" w:type="pct"/>
          </w:tcPr>
          <w:p w14:paraId="638A466B" w14:textId="77777777" w:rsidR="000A7C80" w:rsidRPr="00F85647" w:rsidRDefault="000A7C80" w:rsidP="000A7C80">
            <w:pPr>
              <w:autoSpaceDE w:val="0"/>
              <w:autoSpaceDN w:val="0"/>
              <w:adjustRightInd w:val="0"/>
              <w:jc w:val="center"/>
              <w:rPr>
                <w:noProof/>
                <w:lang w:val="en-US"/>
              </w:rPr>
            </w:pPr>
          </w:p>
        </w:tc>
        <w:tc>
          <w:tcPr>
            <w:tcW w:w="388" w:type="pct"/>
            <w:gridSpan w:val="2"/>
          </w:tcPr>
          <w:p w14:paraId="4ABC701B" w14:textId="77777777" w:rsidR="000A7C80" w:rsidRPr="00F85647" w:rsidRDefault="000A7C80" w:rsidP="000A7C80">
            <w:pPr>
              <w:autoSpaceDE w:val="0"/>
              <w:autoSpaceDN w:val="0"/>
              <w:adjustRightInd w:val="0"/>
              <w:jc w:val="center"/>
              <w:rPr>
                <w:noProof/>
                <w:lang w:val="en-US"/>
              </w:rPr>
            </w:pPr>
          </w:p>
        </w:tc>
        <w:tc>
          <w:tcPr>
            <w:tcW w:w="387" w:type="pct"/>
          </w:tcPr>
          <w:p w14:paraId="3A25919A" w14:textId="77777777" w:rsidR="000A7C80" w:rsidRPr="00F85647" w:rsidRDefault="000A7C80" w:rsidP="000A7C80">
            <w:pPr>
              <w:autoSpaceDE w:val="0"/>
              <w:autoSpaceDN w:val="0"/>
              <w:adjustRightInd w:val="0"/>
              <w:jc w:val="center"/>
              <w:rPr>
                <w:noProof/>
                <w:lang w:val="en-US"/>
              </w:rPr>
            </w:pPr>
          </w:p>
        </w:tc>
        <w:tc>
          <w:tcPr>
            <w:tcW w:w="386" w:type="pct"/>
          </w:tcPr>
          <w:p w14:paraId="4E4F99F6" w14:textId="77777777" w:rsidR="000A7C80" w:rsidRPr="00F85647" w:rsidRDefault="000A7C80" w:rsidP="000A7C80">
            <w:pPr>
              <w:autoSpaceDE w:val="0"/>
              <w:autoSpaceDN w:val="0"/>
              <w:adjustRightInd w:val="0"/>
              <w:jc w:val="center"/>
              <w:rPr>
                <w:noProof/>
              </w:rPr>
            </w:pPr>
          </w:p>
        </w:tc>
        <w:tc>
          <w:tcPr>
            <w:tcW w:w="958" w:type="pct"/>
          </w:tcPr>
          <w:p w14:paraId="5ED2441D" w14:textId="77777777" w:rsidR="000A7C80" w:rsidRPr="00F85647" w:rsidRDefault="000A7C80" w:rsidP="000A7C80">
            <w:pPr>
              <w:autoSpaceDE w:val="0"/>
              <w:autoSpaceDN w:val="0"/>
              <w:adjustRightInd w:val="0"/>
              <w:jc w:val="center"/>
              <w:rPr>
                <w:noProof/>
              </w:rPr>
            </w:pPr>
          </w:p>
        </w:tc>
      </w:tr>
      <w:tr w:rsidR="000A7C80" w:rsidRPr="00F85647" w14:paraId="20223EDE" w14:textId="77777777" w:rsidTr="00B14F27">
        <w:trPr>
          <w:trHeight w:val="288"/>
        </w:trPr>
        <w:tc>
          <w:tcPr>
            <w:tcW w:w="413" w:type="pct"/>
            <w:gridSpan w:val="3"/>
          </w:tcPr>
          <w:p w14:paraId="4C31BC1A" w14:textId="24D58BEC" w:rsidR="000A7C80" w:rsidRPr="000A7C80" w:rsidRDefault="000A7C80" w:rsidP="000A7C80">
            <w:pPr>
              <w:autoSpaceDE w:val="0"/>
              <w:autoSpaceDN w:val="0"/>
              <w:adjustRightInd w:val="0"/>
              <w:jc w:val="center"/>
              <w:rPr>
                <w:b/>
                <w:color w:val="000000"/>
                <w:lang w:val="sr-Latn-RS" w:eastAsia="sr-Latn-RS"/>
              </w:rPr>
            </w:pPr>
            <w:r w:rsidRPr="000A7C80">
              <w:t>3,03</w:t>
            </w:r>
          </w:p>
        </w:tc>
        <w:tc>
          <w:tcPr>
            <w:tcW w:w="1368" w:type="pct"/>
          </w:tcPr>
          <w:p w14:paraId="2B0A0631" w14:textId="2F6591B6" w:rsidR="000A7C80" w:rsidRPr="000A7C80" w:rsidRDefault="000A7C80" w:rsidP="000A7C80">
            <w:pPr>
              <w:autoSpaceDE w:val="0"/>
              <w:autoSpaceDN w:val="0"/>
              <w:adjustRightInd w:val="0"/>
              <w:rPr>
                <w:b/>
                <w:bCs/>
                <w:iCs/>
              </w:rPr>
            </w:pPr>
            <w:r w:rsidRPr="000A7C80">
              <w:rPr>
                <w:b/>
                <w:bCs/>
              </w:rPr>
              <w:t xml:space="preserve">Nabavka, i montaza ventilacione HL902T glave </w:t>
            </w:r>
            <w:r w:rsidRPr="000A7C80">
              <w:t>za ovazdusavanje instalacije.  Montaza na tavanu</w:t>
            </w:r>
            <w:r w:rsidRPr="000A7C80">
              <w:br/>
              <w:t>Obračun po komadu.</w:t>
            </w:r>
          </w:p>
        </w:tc>
        <w:tc>
          <w:tcPr>
            <w:tcW w:w="343" w:type="pct"/>
            <w:vAlign w:val="bottom"/>
          </w:tcPr>
          <w:p w14:paraId="3A9C49FC" w14:textId="6693B6B3"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8CF2DA1" w14:textId="2272CE2D" w:rsidR="000A7C80" w:rsidRPr="00496A27" w:rsidRDefault="000A7C80" w:rsidP="000A7C80">
            <w:pPr>
              <w:autoSpaceDE w:val="0"/>
              <w:autoSpaceDN w:val="0"/>
              <w:adjustRightInd w:val="0"/>
              <w:jc w:val="center"/>
              <w:rPr>
                <w:color w:val="000000"/>
              </w:rPr>
            </w:pPr>
            <w:r>
              <w:rPr>
                <w:color w:val="000000"/>
              </w:rPr>
              <w:t>2</w:t>
            </w:r>
          </w:p>
        </w:tc>
        <w:tc>
          <w:tcPr>
            <w:tcW w:w="389" w:type="pct"/>
          </w:tcPr>
          <w:p w14:paraId="5F162E3C" w14:textId="77777777" w:rsidR="000A7C80" w:rsidRPr="00F85647" w:rsidRDefault="000A7C80" w:rsidP="000A7C80">
            <w:pPr>
              <w:autoSpaceDE w:val="0"/>
              <w:autoSpaceDN w:val="0"/>
              <w:adjustRightInd w:val="0"/>
              <w:jc w:val="center"/>
              <w:rPr>
                <w:noProof/>
                <w:lang w:val="en-US"/>
              </w:rPr>
            </w:pPr>
          </w:p>
        </w:tc>
        <w:tc>
          <w:tcPr>
            <w:tcW w:w="388" w:type="pct"/>
            <w:gridSpan w:val="2"/>
          </w:tcPr>
          <w:p w14:paraId="70F8AF33" w14:textId="77777777" w:rsidR="000A7C80" w:rsidRPr="00F85647" w:rsidRDefault="000A7C80" w:rsidP="000A7C80">
            <w:pPr>
              <w:autoSpaceDE w:val="0"/>
              <w:autoSpaceDN w:val="0"/>
              <w:adjustRightInd w:val="0"/>
              <w:jc w:val="center"/>
              <w:rPr>
                <w:noProof/>
                <w:lang w:val="en-US"/>
              </w:rPr>
            </w:pPr>
          </w:p>
        </w:tc>
        <w:tc>
          <w:tcPr>
            <w:tcW w:w="387" w:type="pct"/>
          </w:tcPr>
          <w:p w14:paraId="0F663DF4" w14:textId="77777777" w:rsidR="000A7C80" w:rsidRPr="00F85647" w:rsidRDefault="000A7C80" w:rsidP="000A7C80">
            <w:pPr>
              <w:autoSpaceDE w:val="0"/>
              <w:autoSpaceDN w:val="0"/>
              <w:adjustRightInd w:val="0"/>
              <w:jc w:val="center"/>
              <w:rPr>
                <w:noProof/>
                <w:lang w:val="en-US"/>
              </w:rPr>
            </w:pPr>
          </w:p>
        </w:tc>
        <w:tc>
          <w:tcPr>
            <w:tcW w:w="386" w:type="pct"/>
          </w:tcPr>
          <w:p w14:paraId="60636805" w14:textId="77777777" w:rsidR="000A7C80" w:rsidRPr="00F85647" w:rsidRDefault="000A7C80" w:rsidP="000A7C80">
            <w:pPr>
              <w:autoSpaceDE w:val="0"/>
              <w:autoSpaceDN w:val="0"/>
              <w:adjustRightInd w:val="0"/>
              <w:jc w:val="center"/>
              <w:rPr>
                <w:noProof/>
              </w:rPr>
            </w:pPr>
          </w:p>
        </w:tc>
        <w:tc>
          <w:tcPr>
            <w:tcW w:w="958" w:type="pct"/>
          </w:tcPr>
          <w:p w14:paraId="609A725D" w14:textId="77777777" w:rsidR="000A7C80" w:rsidRPr="00F85647" w:rsidRDefault="000A7C80" w:rsidP="000A7C80">
            <w:pPr>
              <w:autoSpaceDE w:val="0"/>
              <w:autoSpaceDN w:val="0"/>
              <w:adjustRightInd w:val="0"/>
              <w:jc w:val="center"/>
              <w:rPr>
                <w:noProof/>
              </w:rPr>
            </w:pPr>
          </w:p>
        </w:tc>
      </w:tr>
      <w:tr w:rsidR="000A7C80" w:rsidRPr="00F85647" w14:paraId="088717A1" w14:textId="77777777" w:rsidTr="00B14F27">
        <w:trPr>
          <w:trHeight w:val="288"/>
        </w:trPr>
        <w:tc>
          <w:tcPr>
            <w:tcW w:w="413" w:type="pct"/>
            <w:gridSpan w:val="3"/>
          </w:tcPr>
          <w:p w14:paraId="0860B8F6" w14:textId="4BD4EB16" w:rsidR="000A7C80" w:rsidRPr="000A7C80" w:rsidRDefault="000A7C80" w:rsidP="000A7C80">
            <w:pPr>
              <w:autoSpaceDE w:val="0"/>
              <w:autoSpaceDN w:val="0"/>
              <w:adjustRightInd w:val="0"/>
              <w:jc w:val="center"/>
              <w:rPr>
                <w:b/>
                <w:color w:val="000000"/>
                <w:lang w:val="sr-Latn-RS" w:eastAsia="sr-Latn-RS"/>
              </w:rPr>
            </w:pPr>
            <w:r w:rsidRPr="000A7C80">
              <w:t>3,04</w:t>
            </w:r>
          </w:p>
        </w:tc>
        <w:tc>
          <w:tcPr>
            <w:tcW w:w="1368" w:type="pct"/>
          </w:tcPr>
          <w:p w14:paraId="01A46494" w14:textId="424B80B6" w:rsidR="000A7C80" w:rsidRPr="000A7C80" w:rsidRDefault="000A7C80" w:rsidP="000A7C80">
            <w:pPr>
              <w:autoSpaceDE w:val="0"/>
              <w:autoSpaceDN w:val="0"/>
              <w:adjustRightInd w:val="0"/>
              <w:rPr>
                <w:b/>
                <w:bCs/>
                <w:iCs/>
              </w:rPr>
            </w:pPr>
            <w:r w:rsidRPr="000A7C80">
              <w:rPr>
                <w:b/>
                <w:bCs/>
              </w:rPr>
              <w:t>Prikljucenje  kanalizacione mreze na postojecu kanalizaciju</w:t>
            </w:r>
            <w:r w:rsidRPr="000A7C80">
              <w:t xml:space="preserve"> prema uslovima na licu msta.</w:t>
            </w:r>
            <w:r w:rsidRPr="000A7C80">
              <w:br/>
              <w:t xml:space="preserve">Obracun se vrsi pausalno </w:t>
            </w:r>
          </w:p>
        </w:tc>
        <w:tc>
          <w:tcPr>
            <w:tcW w:w="343" w:type="pct"/>
            <w:vAlign w:val="bottom"/>
          </w:tcPr>
          <w:p w14:paraId="1AB32B04" w14:textId="65959829" w:rsidR="000A7C80" w:rsidRPr="000A7C80" w:rsidRDefault="000A7C80" w:rsidP="000A7C80">
            <w:pPr>
              <w:autoSpaceDE w:val="0"/>
              <w:autoSpaceDN w:val="0"/>
              <w:adjustRightInd w:val="0"/>
              <w:jc w:val="center"/>
              <w:rPr>
                <w:color w:val="000000"/>
              </w:rPr>
            </w:pPr>
            <w:r w:rsidRPr="000A7C80">
              <w:t>paus</w:t>
            </w:r>
          </w:p>
        </w:tc>
        <w:tc>
          <w:tcPr>
            <w:tcW w:w="367" w:type="pct"/>
            <w:vAlign w:val="center"/>
          </w:tcPr>
          <w:p w14:paraId="6685FED9" w14:textId="295C5F21" w:rsidR="000A7C80" w:rsidRPr="00496A27" w:rsidRDefault="000A7C80" w:rsidP="000A7C80">
            <w:pPr>
              <w:autoSpaceDE w:val="0"/>
              <w:autoSpaceDN w:val="0"/>
              <w:adjustRightInd w:val="0"/>
              <w:jc w:val="center"/>
              <w:rPr>
                <w:color w:val="000000"/>
              </w:rPr>
            </w:pPr>
            <w:r>
              <w:rPr>
                <w:color w:val="000000"/>
              </w:rPr>
              <w:t>1</w:t>
            </w:r>
          </w:p>
        </w:tc>
        <w:tc>
          <w:tcPr>
            <w:tcW w:w="389" w:type="pct"/>
          </w:tcPr>
          <w:p w14:paraId="3D8EB5FB" w14:textId="77777777" w:rsidR="000A7C80" w:rsidRPr="00F85647" w:rsidRDefault="000A7C80" w:rsidP="000A7C80">
            <w:pPr>
              <w:autoSpaceDE w:val="0"/>
              <w:autoSpaceDN w:val="0"/>
              <w:adjustRightInd w:val="0"/>
              <w:jc w:val="center"/>
              <w:rPr>
                <w:noProof/>
                <w:lang w:val="en-US"/>
              </w:rPr>
            </w:pPr>
          </w:p>
        </w:tc>
        <w:tc>
          <w:tcPr>
            <w:tcW w:w="388" w:type="pct"/>
            <w:gridSpan w:val="2"/>
          </w:tcPr>
          <w:p w14:paraId="26E82E49" w14:textId="77777777" w:rsidR="000A7C80" w:rsidRPr="00F85647" w:rsidRDefault="000A7C80" w:rsidP="000A7C80">
            <w:pPr>
              <w:autoSpaceDE w:val="0"/>
              <w:autoSpaceDN w:val="0"/>
              <w:adjustRightInd w:val="0"/>
              <w:jc w:val="center"/>
              <w:rPr>
                <w:noProof/>
                <w:lang w:val="en-US"/>
              </w:rPr>
            </w:pPr>
          </w:p>
        </w:tc>
        <w:tc>
          <w:tcPr>
            <w:tcW w:w="387" w:type="pct"/>
          </w:tcPr>
          <w:p w14:paraId="344460AA" w14:textId="77777777" w:rsidR="000A7C80" w:rsidRPr="00F85647" w:rsidRDefault="000A7C80" w:rsidP="000A7C80">
            <w:pPr>
              <w:autoSpaceDE w:val="0"/>
              <w:autoSpaceDN w:val="0"/>
              <w:adjustRightInd w:val="0"/>
              <w:jc w:val="center"/>
              <w:rPr>
                <w:noProof/>
                <w:lang w:val="en-US"/>
              </w:rPr>
            </w:pPr>
          </w:p>
        </w:tc>
        <w:tc>
          <w:tcPr>
            <w:tcW w:w="386" w:type="pct"/>
          </w:tcPr>
          <w:p w14:paraId="3E3D31CD" w14:textId="77777777" w:rsidR="000A7C80" w:rsidRPr="00F85647" w:rsidRDefault="000A7C80" w:rsidP="000A7C80">
            <w:pPr>
              <w:autoSpaceDE w:val="0"/>
              <w:autoSpaceDN w:val="0"/>
              <w:adjustRightInd w:val="0"/>
              <w:jc w:val="center"/>
              <w:rPr>
                <w:noProof/>
              </w:rPr>
            </w:pPr>
          </w:p>
        </w:tc>
        <w:tc>
          <w:tcPr>
            <w:tcW w:w="958" w:type="pct"/>
          </w:tcPr>
          <w:p w14:paraId="4CAC495B" w14:textId="77777777" w:rsidR="000A7C80" w:rsidRPr="00F85647" w:rsidRDefault="000A7C80" w:rsidP="000A7C80">
            <w:pPr>
              <w:autoSpaceDE w:val="0"/>
              <w:autoSpaceDN w:val="0"/>
              <w:adjustRightInd w:val="0"/>
              <w:jc w:val="center"/>
              <w:rPr>
                <w:noProof/>
              </w:rPr>
            </w:pPr>
          </w:p>
        </w:tc>
      </w:tr>
      <w:tr w:rsidR="000A7C80" w:rsidRPr="00F85647" w14:paraId="201EB1D0" w14:textId="77777777" w:rsidTr="00B14F27">
        <w:trPr>
          <w:trHeight w:val="288"/>
        </w:trPr>
        <w:tc>
          <w:tcPr>
            <w:tcW w:w="413" w:type="pct"/>
            <w:gridSpan w:val="3"/>
          </w:tcPr>
          <w:p w14:paraId="5AAB9F2A"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0505E601" w14:textId="36FB5920" w:rsidR="000A7C80" w:rsidRPr="000A7C80" w:rsidRDefault="000A7C80" w:rsidP="000A7C80">
            <w:pPr>
              <w:autoSpaceDE w:val="0"/>
              <w:autoSpaceDN w:val="0"/>
              <w:adjustRightInd w:val="0"/>
              <w:rPr>
                <w:b/>
                <w:bCs/>
                <w:iCs/>
              </w:rPr>
            </w:pPr>
            <w:r w:rsidRPr="000A7C80">
              <w:rPr>
                <w:b/>
                <w:bCs/>
              </w:rPr>
              <w:t>UKUPNO:</w:t>
            </w:r>
          </w:p>
        </w:tc>
        <w:tc>
          <w:tcPr>
            <w:tcW w:w="343" w:type="pct"/>
            <w:vAlign w:val="bottom"/>
          </w:tcPr>
          <w:p w14:paraId="4E555C60" w14:textId="6397009B"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3BC5A891" w14:textId="77777777" w:rsidR="000A7C80" w:rsidRPr="00496A27" w:rsidRDefault="000A7C80" w:rsidP="000A7C80">
            <w:pPr>
              <w:autoSpaceDE w:val="0"/>
              <w:autoSpaceDN w:val="0"/>
              <w:adjustRightInd w:val="0"/>
              <w:jc w:val="center"/>
              <w:rPr>
                <w:color w:val="000000"/>
              </w:rPr>
            </w:pPr>
          </w:p>
        </w:tc>
        <w:tc>
          <w:tcPr>
            <w:tcW w:w="389" w:type="pct"/>
          </w:tcPr>
          <w:p w14:paraId="28E0866A" w14:textId="77777777" w:rsidR="000A7C80" w:rsidRPr="00F85647" w:rsidRDefault="000A7C80" w:rsidP="000A7C80">
            <w:pPr>
              <w:autoSpaceDE w:val="0"/>
              <w:autoSpaceDN w:val="0"/>
              <w:adjustRightInd w:val="0"/>
              <w:jc w:val="center"/>
              <w:rPr>
                <w:noProof/>
                <w:lang w:val="en-US"/>
              </w:rPr>
            </w:pPr>
          </w:p>
        </w:tc>
        <w:tc>
          <w:tcPr>
            <w:tcW w:w="388" w:type="pct"/>
            <w:gridSpan w:val="2"/>
          </w:tcPr>
          <w:p w14:paraId="48914BC7" w14:textId="77777777" w:rsidR="000A7C80" w:rsidRPr="00F85647" w:rsidRDefault="000A7C80" w:rsidP="000A7C80">
            <w:pPr>
              <w:autoSpaceDE w:val="0"/>
              <w:autoSpaceDN w:val="0"/>
              <w:adjustRightInd w:val="0"/>
              <w:jc w:val="center"/>
              <w:rPr>
                <w:noProof/>
                <w:lang w:val="en-US"/>
              </w:rPr>
            </w:pPr>
          </w:p>
        </w:tc>
        <w:tc>
          <w:tcPr>
            <w:tcW w:w="387" w:type="pct"/>
          </w:tcPr>
          <w:p w14:paraId="0914DEC6" w14:textId="77777777" w:rsidR="000A7C80" w:rsidRPr="00F85647" w:rsidRDefault="000A7C80" w:rsidP="000A7C80">
            <w:pPr>
              <w:autoSpaceDE w:val="0"/>
              <w:autoSpaceDN w:val="0"/>
              <w:adjustRightInd w:val="0"/>
              <w:jc w:val="center"/>
              <w:rPr>
                <w:noProof/>
                <w:lang w:val="en-US"/>
              </w:rPr>
            </w:pPr>
          </w:p>
        </w:tc>
        <w:tc>
          <w:tcPr>
            <w:tcW w:w="386" w:type="pct"/>
          </w:tcPr>
          <w:p w14:paraId="00B2FE5E" w14:textId="77777777" w:rsidR="000A7C80" w:rsidRPr="00F85647" w:rsidRDefault="000A7C80" w:rsidP="000A7C80">
            <w:pPr>
              <w:autoSpaceDE w:val="0"/>
              <w:autoSpaceDN w:val="0"/>
              <w:adjustRightInd w:val="0"/>
              <w:jc w:val="center"/>
              <w:rPr>
                <w:noProof/>
              </w:rPr>
            </w:pPr>
          </w:p>
        </w:tc>
        <w:tc>
          <w:tcPr>
            <w:tcW w:w="958" w:type="pct"/>
          </w:tcPr>
          <w:p w14:paraId="6DD5049B" w14:textId="77777777" w:rsidR="000A7C80" w:rsidRPr="00F85647" w:rsidRDefault="000A7C80" w:rsidP="000A7C80">
            <w:pPr>
              <w:autoSpaceDE w:val="0"/>
              <w:autoSpaceDN w:val="0"/>
              <w:adjustRightInd w:val="0"/>
              <w:jc w:val="center"/>
              <w:rPr>
                <w:noProof/>
              </w:rPr>
            </w:pPr>
          </w:p>
        </w:tc>
      </w:tr>
      <w:tr w:rsidR="000A7C80" w:rsidRPr="00F85647" w14:paraId="62BD0608" w14:textId="77777777" w:rsidTr="00B14F27">
        <w:trPr>
          <w:trHeight w:val="288"/>
        </w:trPr>
        <w:tc>
          <w:tcPr>
            <w:tcW w:w="413" w:type="pct"/>
            <w:gridSpan w:val="3"/>
          </w:tcPr>
          <w:p w14:paraId="0CE7F77E" w14:textId="32FF2E4C" w:rsidR="000A7C80" w:rsidRPr="000A7C80" w:rsidRDefault="000A7C80" w:rsidP="000A7C80">
            <w:pPr>
              <w:autoSpaceDE w:val="0"/>
              <w:autoSpaceDN w:val="0"/>
              <w:adjustRightInd w:val="0"/>
              <w:jc w:val="center"/>
              <w:rPr>
                <w:b/>
                <w:color w:val="000000"/>
                <w:lang w:val="sr-Latn-RS" w:eastAsia="sr-Latn-RS"/>
              </w:rPr>
            </w:pPr>
            <w:r w:rsidRPr="000A7C80">
              <w:t> </w:t>
            </w:r>
          </w:p>
        </w:tc>
        <w:tc>
          <w:tcPr>
            <w:tcW w:w="1368" w:type="pct"/>
            <w:vAlign w:val="bottom"/>
          </w:tcPr>
          <w:p w14:paraId="3A0E4ED4" w14:textId="029FFA59" w:rsidR="000A7C80" w:rsidRPr="000A7C80" w:rsidRDefault="000A7C80" w:rsidP="000A7C80">
            <w:pPr>
              <w:autoSpaceDE w:val="0"/>
              <w:autoSpaceDN w:val="0"/>
              <w:adjustRightInd w:val="0"/>
              <w:rPr>
                <w:b/>
                <w:bCs/>
                <w:iCs/>
              </w:rPr>
            </w:pPr>
            <w:r w:rsidRPr="000A7C80">
              <w:t>IV  SANITARNI UREĐAJI</w:t>
            </w:r>
          </w:p>
        </w:tc>
        <w:tc>
          <w:tcPr>
            <w:tcW w:w="343" w:type="pct"/>
            <w:vAlign w:val="bottom"/>
          </w:tcPr>
          <w:p w14:paraId="51F2DB61" w14:textId="4E53C88D" w:rsidR="000A7C80" w:rsidRPr="000A7C80" w:rsidRDefault="000A7C80" w:rsidP="000A7C80">
            <w:pPr>
              <w:autoSpaceDE w:val="0"/>
              <w:autoSpaceDN w:val="0"/>
              <w:adjustRightInd w:val="0"/>
              <w:jc w:val="center"/>
              <w:rPr>
                <w:color w:val="000000"/>
              </w:rPr>
            </w:pPr>
            <w:r w:rsidRPr="000A7C80">
              <w:t> </w:t>
            </w:r>
          </w:p>
        </w:tc>
        <w:tc>
          <w:tcPr>
            <w:tcW w:w="367" w:type="pct"/>
            <w:vAlign w:val="center"/>
          </w:tcPr>
          <w:p w14:paraId="6CD6F333" w14:textId="77777777" w:rsidR="000A7C80" w:rsidRPr="00496A27" w:rsidRDefault="000A7C80" w:rsidP="000A7C80">
            <w:pPr>
              <w:autoSpaceDE w:val="0"/>
              <w:autoSpaceDN w:val="0"/>
              <w:adjustRightInd w:val="0"/>
              <w:jc w:val="center"/>
              <w:rPr>
                <w:color w:val="000000"/>
              </w:rPr>
            </w:pPr>
          </w:p>
        </w:tc>
        <w:tc>
          <w:tcPr>
            <w:tcW w:w="389" w:type="pct"/>
          </w:tcPr>
          <w:p w14:paraId="0D3CD900" w14:textId="77777777" w:rsidR="000A7C80" w:rsidRPr="00F85647" w:rsidRDefault="000A7C80" w:rsidP="000A7C80">
            <w:pPr>
              <w:autoSpaceDE w:val="0"/>
              <w:autoSpaceDN w:val="0"/>
              <w:adjustRightInd w:val="0"/>
              <w:jc w:val="center"/>
              <w:rPr>
                <w:noProof/>
                <w:lang w:val="en-US"/>
              </w:rPr>
            </w:pPr>
          </w:p>
        </w:tc>
        <w:tc>
          <w:tcPr>
            <w:tcW w:w="388" w:type="pct"/>
            <w:gridSpan w:val="2"/>
          </w:tcPr>
          <w:p w14:paraId="725D9702" w14:textId="77777777" w:rsidR="000A7C80" w:rsidRPr="00F85647" w:rsidRDefault="000A7C80" w:rsidP="000A7C80">
            <w:pPr>
              <w:autoSpaceDE w:val="0"/>
              <w:autoSpaceDN w:val="0"/>
              <w:adjustRightInd w:val="0"/>
              <w:jc w:val="center"/>
              <w:rPr>
                <w:noProof/>
                <w:lang w:val="en-US"/>
              </w:rPr>
            </w:pPr>
          </w:p>
        </w:tc>
        <w:tc>
          <w:tcPr>
            <w:tcW w:w="387" w:type="pct"/>
          </w:tcPr>
          <w:p w14:paraId="0B7728E8" w14:textId="77777777" w:rsidR="000A7C80" w:rsidRPr="00F85647" w:rsidRDefault="000A7C80" w:rsidP="000A7C80">
            <w:pPr>
              <w:autoSpaceDE w:val="0"/>
              <w:autoSpaceDN w:val="0"/>
              <w:adjustRightInd w:val="0"/>
              <w:jc w:val="center"/>
              <w:rPr>
                <w:noProof/>
                <w:lang w:val="en-US"/>
              </w:rPr>
            </w:pPr>
          </w:p>
        </w:tc>
        <w:tc>
          <w:tcPr>
            <w:tcW w:w="386" w:type="pct"/>
          </w:tcPr>
          <w:p w14:paraId="75690573" w14:textId="77777777" w:rsidR="000A7C80" w:rsidRPr="00F85647" w:rsidRDefault="000A7C80" w:rsidP="000A7C80">
            <w:pPr>
              <w:autoSpaceDE w:val="0"/>
              <w:autoSpaceDN w:val="0"/>
              <w:adjustRightInd w:val="0"/>
              <w:jc w:val="center"/>
              <w:rPr>
                <w:noProof/>
              </w:rPr>
            </w:pPr>
          </w:p>
        </w:tc>
        <w:tc>
          <w:tcPr>
            <w:tcW w:w="958" w:type="pct"/>
          </w:tcPr>
          <w:p w14:paraId="5902FD52" w14:textId="77777777" w:rsidR="000A7C80" w:rsidRPr="00F85647" w:rsidRDefault="000A7C80" w:rsidP="000A7C80">
            <w:pPr>
              <w:autoSpaceDE w:val="0"/>
              <w:autoSpaceDN w:val="0"/>
              <w:adjustRightInd w:val="0"/>
              <w:jc w:val="center"/>
              <w:rPr>
                <w:noProof/>
              </w:rPr>
            </w:pPr>
          </w:p>
        </w:tc>
      </w:tr>
      <w:tr w:rsidR="000A7C80" w:rsidRPr="00F85647" w14:paraId="4EE64B78" w14:textId="77777777" w:rsidTr="00B14F27">
        <w:trPr>
          <w:trHeight w:val="288"/>
        </w:trPr>
        <w:tc>
          <w:tcPr>
            <w:tcW w:w="413" w:type="pct"/>
            <w:gridSpan w:val="3"/>
          </w:tcPr>
          <w:p w14:paraId="089D598B"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1780EDE9" w14:textId="7F41A71B" w:rsidR="000A7C80" w:rsidRPr="000A7C80" w:rsidRDefault="000A7C80" w:rsidP="000A7C80">
            <w:pPr>
              <w:autoSpaceDE w:val="0"/>
              <w:autoSpaceDN w:val="0"/>
              <w:adjustRightInd w:val="0"/>
              <w:rPr>
                <w:b/>
                <w:bCs/>
                <w:iCs/>
              </w:rPr>
            </w:pPr>
            <w:r w:rsidRPr="000A7C80">
              <w:rPr>
                <w:i/>
                <w:iCs/>
              </w:rPr>
              <w:t>(Pre nabavke svih pozicija pod brojem 3, ponuđač je dužan da prikaže uzorke Investitoru, nakon čega će se izvršiti odabir i nabavka materijala).</w:t>
            </w:r>
          </w:p>
        </w:tc>
        <w:tc>
          <w:tcPr>
            <w:tcW w:w="343" w:type="pct"/>
            <w:vAlign w:val="bottom"/>
          </w:tcPr>
          <w:p w14:paraId="4833B0E7" w14:textId="77777777" w:rsidR="000A7C80" w:rsidRPr="000A7C80" w:rsidRDefault="000A7C80" w:rsidP="000A7C80">
            <w:pPr>
              <w:autoSpaceDE w:val="0"/>
              <w:autoSpaceDN w:val="0"/>
              <w:adjustRightInd w:val="0"/>
              <w:jc w:val="center"/>
              <w:rPr>
                <w:color w:val="000000"/>
              </w:rPr>
            </w:pPr>
          </w:p>
        </w:tc>
        <w:tc>
          <w:tcPr>
            <w:tcW w:w="367" w:type="pct"/>
            <w:vAlign w:val="center"/>
          </w:tcPr>
          <w:p w14:paraId="02165CAC" w14:textId="77777777" w:rsidR="000A7C80" w:rsidRPr="00496A27" w:rsidRDefault="000A7C80" w:rsidP="000A7C80">
            <w:pPr>
              <w:autoSpaceDE w:val="0"/>
              <w:autoSpaceDN w:val="0"/>
              <w:adjustRightInd w:val="0"/>
              <w:jc w:val="center"/>
              <w:rPr>
                <w:color w:val="000000"/>
              </w:rPr>
            </w:pPr>
          </w:p>
        </w:tc>
        <w:tc>
          <w:tcPr>
            <w:tcW w:w="389" w:type="pct"/>
          </w:tcPr>
          <w:p w14:paraId="2EEDE24A" w14:textId="77777777" w:rsidR="000A7C80" w:rsidRPr="00F85647" w:rsidRDefault="000A7C80" w:rsidP="000A7C80">
            <w:pPr>
              <w:autoSpaceDE w:val="0"/>
              <w:autoSpaceDN w:val="0"/>
              <w:adjustRightInd w:val="0"/>
              <w:jc w:val="center"/>
              <w:rPr>
                <w:noProof/>
                <w:lang w:val="en-US"/>
              </w:rPr>
            </w:pPr>
          </w:p>
        </w:tc>
        <w:tc>
          <w:tcPr>
            <w:tcW w:w="388" w:type="pct"/>
            <w:gridSpan w:val="2"/>
          </w:tcPr>
          <w:p w14:paraId="770F0660" w14:textId="77777777" w:rsidR="000A7C80" w:rsidRPr="00F85647" w:rsidRDefault="000A7C80" w:rsidP="000A7C80">
            <w:pPr>
              <w:autoSpaceDE w:val="0"/>
              <w:autoSpaceDN w:val="0"/>
              <w:adjustRightInd w:val="0"/>
              <w:jc w:val="center"/>
              <w:rPr>
                <w:noProof/>
                <w:lang w:val="en-US"/>
              </w:rPr>
            </w:pPr>
          </w:p>
        </w:tc>
        <w:tc>
          <w:tcPr>
            <w:tcW w:w="387" w:type="pct"/>
          </w:tcPr>
          <w:p w14:paraId="16748B63" w14:textId="77777777" w:rsidR="000A7C80" w:rsidRPr="00F85647" w:rsidRDefault="000A7C80" w:rsidP="000A7C80">
            <w:pPr>
              <w:autoSpaceDE w:val="0"/>
              <w:autoSpaceDN w:val="0"/>
              <w:adjustRightInd w:val="0"/>
              <w:jc w:val="center"/>
              <w:rPr>
                <w:noProof/>
                <w:lang w:val="en-US"/>
              </w:rPr>
            </w:pPr>
          </w:p>
        </w:tc>
        <w:tc>
          <w:tcPr>
            <w:tcW w:w="386" w:type="pct"/>
          </w:tcPr>
          <w:p w14:paraId="101407D8" w14:textId="77777777" w:rsidR="000A7C80" w:rsidRPr="00F85647" w:rsidRDefault="000A7C80" w:rsidP="000A7C80">
            <w:pPr>
              <w:autoSpaceDE w:val="0"/>
              <w:autoSpaceDN w:val="0"/>
              <w:adjustRightInd w:val="0"/>
              <w:jc w:val="center"/>
              <w:rPr>
                <w:noProof/>
              </w:rPr>
            </w:pPr>
          </w:p>
        </w:tc>
        <w:tc>
          <w:tcPr>
            <w:tcW w:w="958" w:type="pct"/>
          </w:tcPr>
          <w:p w14:paraId="6B7DA9C1" w14:textId="77777777" w:rsidR="000A7C80" w:rsidRPr="00F85647" w:rsidRDefault="000A7C80" w:rsidP="000A7C80">
            <w:pPr>
              <w:autoSpaceDE w:val="0"/>
              <w:autoSpaceDN w:val="0"/>
              <w:adjustRightInd w:val="0"/>
              <w:jc w:val="center"/>
              <w:rPr>
                <w:noProof/>
              </w:rPr>
            </w:pPr>
          </w:p>
        </w:tc>
      </w:tr>
      <w:tr w:rsidR="000A7C80" w:rsidRPr="00F85647" w14:paraId="34ADF636" w14:textId="77777777" w:rsidTr="00B14F27">
        <w:trPr>
          <w:trHeight w:val="288"/>
        </w:trPr>
        <w:tc>
          <w:tcPr>
            <w:tcW w:w="413" w:type="pct"/>
            <w:gridSpan w:val="3"/>
          </w:tcPr>
          <w:p w14:paraId="73EA2C42" w14:textId="14B4BE82" w:rsidR="000A7C80" w:rsidRPr="000A7C80" w:rsidRDefault="000A7C80" w:rsidP="000A7C80">
            <w:pPr>
              <w:autoSpaceDE w:val="0"/>
              <w:autoSpaceDN w:val="0"/>
              <w:adjustRightInd w:val="0"/>
              <w:jc w:val="center"/>
              <w:rPr>
                <w:b/>
                <w:color w:val="000000"/>
                <w:lang w:val="sr-Latn-RS" w:eastAsia="sr-Latn-RS"/>
              </w:rPr>
            </w:pPr>
            <w:r w:rsidRPr="000A7C80">
              <w:lastRenderedPageBreak/>
              <w:t>4,01</w:t>
            </w:r>
          </w:p>
        </w:tc>
        <w:tc>
          <w:tcPr>
            <w:tcW w:w="1368" w:type="pct"/>
          </w:tcPr>
          <w:p w14:paraId="79B0CEDE" w14:textId="74FD32E7" w:rsidR="000A7C80" w:rsidRPr="000A7C80" w:rsidRDefault="000A7C80" w:rsidP="000A7C80">
            <w:pPr>
              <w:autoSpaceDE w:val="0"/>
              <w:autoSpaceDN w:val="0"/>
              <w:adjustRightInd w:val="0"/>
              <w:rPr>
                <w:b/>
                <w:bCs/>
                <w:iCs/>
              </w:rPr>
            </w:pPr>
            <w:r w:rsidRPr="000A7C80">
              <w:rPr>
                <w:b/>
                <w:bCs/>
              </w:rPr>
              <w:t>Nabavka, transport i montaža kompletnog umivaonika</w:t>
            </w:r>
            <w:r w:rsidRPr="000A7C80">
              <w:t xml:space="preserve"> sirine 50cm od fajansa I klase. Umivaonik snabdeti stojećom baterijom za toplu i hladnu vodu ili hladnu, poniklovanim sifonom Ø 32 mm sa rozetom, čepom i lancem. </w:t>
            </w:r>
          </w:p>
        </w:tc>
        <w:tc>
          <w:tcPr>
            <w:tcW w:w="343" w:type="pct"/>
            <w:vAlign w:val="bottom"/>
          </w:tcPr>
          <w:p w14:paraId="0EFD1443" w14:textId="77777777" w:rsidR="000A7C80" w:rsidRPr="000A7C80" w:rsidRDefault="000A7C80" w:rsidP="000A7C80">
            <w:pPr>
              <w:autoSpaceDE w:val="0"/>
              <w:autoSpaceDN w:val="0"/>
              <w:adjustRightInd w:val="0"/>
              <w:jc w:val="center"/>
              <w:rPr>
                <w:color w:val="000000"/>
              </w:rPr>
            </w:pPr>
          </w:p>
        </w:tc>
        <w:tc>
          <w:tcPr>
            <w:tcW w:w="367" w:type="pct"/>
            <w:vAlign w:val="center"/>
          </w:tcPr>
          <w:p w14:paraId="1DFEFA53" w14:textId="77777777" w:rsidR="000A7C80" w:rsidRPr="00496A27" w:rsidRDefault="000A7C80" w:rsidP="000A7C80">
            <w:pPr>
              <w:autoSpaceDE w:val="0"/>
              <w:autoSpaceDN w:val="0"/>
              <w:adjustRightInd w:val="0"/>
              <w:jc w:val="center"/>
              <w:rPr>
                <w:color w:val="000000"/>
              </w:rPr>
            </w:pPr>
          </w:p>
        </w:tc>
        <w:tc>
          <w:tcPr>
            <w:tcW w:w="389" w:type="pct"/>
          </w:tcPr>
          <w:p w14:paraId="59D60D87" w14:textId="77777777" w:rsidR="000A7C80" w:rsidRPr="00F85647" w:rsidRDefault="000A7C80" w:rsidP="000A7C80">
            <w:pPr>
              <w:autoSpaceDE w:val="0"/>
              <w:autoSpaceDN w:val="0"/>
              <w:adjustRightInd w:val="0"/>
              <w:jc w:val="center"/>
              <w:rPr>
                <w:noProof/>
                <w:lang w:val="en-US"/>
              </w:rPr>
            </w:pPr>
          </w:p>
        </w:tc>
        <w:tc>
          <w:tcPr>
            <w:tcW w:w="388" w:type="pct"/>
            <w:gridSpan w:val="2"/>
          </w:tcPr>
          <w:p w14:paraId="03D1E9E9" w14:textId="77777777" w:rsidR="000A7C80" w:rsidRPr="00F85647" w:rsidRDefault="000A7C80" w:rsidP="000A7C80">
            <w:pPr>
              <w:autoSpaceDE w:val="0"/>
              <w:autoSpaceDN w:val="0"/>
              <w:adjustRightInd w:val="0"/>
              <w:jc w:val="center"/>
              <w:rPr>
                <w:noProof/>
                <w:lang w:val="en-US"/>
              </w:rPr>
            </w:pPr>
          </w:p>
        </w:tc>
        <w:tc>
          <w:tcPr>
            <w:tcW w:w="387" w:type="pct"/>
          </w:tcPr>
          <w:p w14:paraId="27073868" w14:textId="77777777" w:rsidR="000A7C80" w:rsidRPr="00F85647" w:rsidRDefault="000A7C80" w:rsidP="000A7C80">
            <w:pPr>
              <w:autoSpaceDE w:val="0"/>
              <w:autoSpaceDN w:val="0"/>
              <w:adjustRightInd w:val="0"/>
              <w:jc w:val="center"/>
              <w:rPr>
                <w:noProof/>
                <w:lang w:val="en-US"/>
              </w:rPr>
            </w:pPr>
          </w:p>
        </w:tc>
        <w:tc>
          <w:tcPr>
            <w:tcW w:w="386" w:type="pct"/>
          </w:tcPr>
          <w:p w14:paraId="5B0BC06D" w14:textId="77777777" w:rsidR="000A7C80" w:rsidRPr="00F85647" w:rsidRDefault="000A7C80" w:rsidP="000A7C80">
            <w:pPr>
              <w:autoSpaceDE w:val="0"/>
              <w:autoSpaceDN w:val="0"/>
              <w:adjustRightInd w:val="0"/>
              <w:jc w:val="center"/>
              <w:rPr>
                <w:noProof/>
              </w:rPr>
            </w:pPr>
          </w:p>
        </w:tc>
        <w:tc>
          <w:tcPr>
            <w:tcW w:w="958" w:type="pct"/>
          </w:tcPr>
          <w:p w14:paraId="6CE1FCD9" w14:textId="77777777" w:rsidR="000A7C80" w:rsidRPr="00F85647" w:rsidRDefault="000A7C80" w:rsidP="000A7C80">
            <w:pPr>
              <w:autoSpaceDE w:val="0"/>
              <w:autoSpaceDN w:val="0"/>
              <w:adjustRightInd w:val="0"/>
              <w:jc w:val="center"/>
              <w:rPr>
                <w:noProof/>
              </w:rPr>
            </w:pPr>
          </w:p>
        </w:tc>
      </w:tr>
      <w:tr w:rsidR="000A7C80" w:rsidRPr="00F85647" w14:paraId="7EDF90B1" w14:textId="77777777" w:rsidTr="00B14F27">
        <w:trPr>
          <w:trHeight w:val="288"/>
        </w:trPr>
        <w:tc>
          <w:tcPr>
            <w:tcW w:w="413" w:type="pct"/>
            <w:gridSpan w:val="3"/>
          </w:tcPr>
          <w:p w14:paraId="10CB465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1555CF4" w14:textId="3096B22B" w:rsidR="000A7C80" w:rsidRPr="000A7C80" w:rsidRDefault="000A7C80" w:rsidP="000A7C80">
            <w:pPr>
              <w:autoSpaceDE w:val="0"/>
              <w:autoSpaceDN w:val="0"/>
              <w:adjustRightInd w:val="0"/>
              <w:rPr>
                <w:b/>
                <w:bCs/>
                <w:iCs/>
              </w:rPr>
            </w:pPr>
            <w:r w:rsidRPr="000A7C80">
              <w:t>Obračun po kompletu gotovog i isprobanog uređaja.</w:t>
            </w:r>
          </w:p>
        </w:tc>
        <w:tc>
          <w:tcPr>
            <w:tcW w:w="343" w:type="pct"/>
            <w:vAlign w:val="bottom"/>
          </w:tcPr>
          <w:p w14:paraId="22DBDA14" w14:textId="203DE4FA" w:rsidR="000A7C80" w:rsidRPr="000A7C80" w:rsidRDefault="000A7C80" w:rsidP="000A7C80">
            <w:pPr>
              <w:autoSpaceDE w:val="0"/>
              <w:autoSpaceDN w:val="0"/>
              <w:adjustRightInd w:val="0"/>
              <w:jc w:val="center"/>
              <w:rPr>
                <w:color w:val="000000"/>
              </w:rPr>
            </w:pPr>
            <w:r w:rsidRPr="000A7C80">
              <w:t>kompl</w:t>
            </w:r>
          </w:p>
        </w:tc>
        <w:tc>
          <w:tcPr>
            <w:tcW w:w="367" w:type="pct"/>
            <w:vAlign w:val="center"/>
          </w:tcPr>
          <w:p w14:paraId="6749F825" w14:textId="57BA331A" w:rsidR="000A7C80" w:rsidRPr="00496A27" w:rsidRDefault="000A7C80" w:rsidP="000A7C80">
            <w:pPr>
              <w:autoSpaceDE w:val="0"/>
              <w:autoSpaceDN w:val="0"/>
              <w:adjustRightInd w:val="0"/>
              <w:jc w:val="center"/>
              <w:rPr>
                <w:color w:val="000000"/>
              </w:rPr>
            </w:pPr>
            <w:r>
              <w:rPr>
                <w:color w:val="000000"/>
              </w:rPr>
              <w:t>2</w:t>
            </w:r>
          </w:p>
        </w:tc>
        <w:tc>
          <w:tcPr>
            <w:tcW w:w="389" w:type="pct"/>
          </w:tcPr>
          <w:p w14:paraId="1BC19D34" w14:textId="77777777" w:rsidR="000A7C80" w:rsidRPr="00F85647" w:rsidRDefault="000A7C80" w:rsidP="000A7C80">
            <w:pPr>
              <w:autoSpaceDE w:val="0"/>
              <w:autoSpaceDN w:val="0"/>
              <w:adjustRightInd w:val="0"/>
              <w:jc w:val="center"/>
              <w:rPr>
                <w:noProof/>
                <w:lang w:val="en-US"/>
              </w:rPr>
            </w:pPr>
          </w:p>
        </w:tc>
        <w:tc>
          <w:tcPr>
            <w:tcW w:w="388" w:type="pct"/>
            <w:gridSpan w:val="2"/>
          </w:tcPr>
          <w:p w14:paraId="6DB88DBC" w14:textId="77777777" w:rsidR="000A7C80" w:rsidRPr="00F85647" w:rsidRDefault="000A7C80" w:rsidP="000A7C80">
            <w:pPr>
              <w:autoSpaceDE w:val="0"/>
              <w:autoSpaceDN w:val="0"/>
              <w:adjustRightInd w:val="0"/>
              <w:jc w:val="center"/>
              <w:rPr>
                <w:noProof/>
                <w:lang w:val="en-US"/>
              </w:rPr>
            </w:pPr>
          </w:p>
        </w:tc>
        <w:tc>
          <w:tcPr>
            <w:tcW w:w="387" w:type="pct"/>
          </w:tcPr>
          <w:p w14:paraId="5C2247D4" w14:textId="77777777" w:rsidR="000A7C80" w:rsidRPr="00F85647" w:rsidRDefault="000A7C80" w:rsidP="000A7C80">
            <w:pPr>
              <w:autoSpaceDE w:val="0"/>
              <w:autoSpaceDN w:val="0"/>
              <w:adjustRightInd w:val="0"/>
              <w:jc w:val="center"/>
              <w:rPr>
                <w:noProof/>
                <w:lang w:val="en-US"/>
              </w:rPr>
            </w:pPr>
          </w:p>
        </w:tc>
        <w:tc>
          <w:tcPr>
            <w:tcW w:w="386" w:type="pct"/>
          </w:tcPr>
          <w:p w14:paraId="2A2A6476" w14:textId="77777777" w:rsidR="000A7C80" w:rsidRPr="00F85647" w:rsidRDefault="000A7C80" w:rsidP="000A7C80">
            <w:pPr>
              <w:autoSpaceDE w:val="0"/>
              <w:autoSpaceDN w:val="0"/>
              <w:adjustRightInd w:val="0"/>
              <w:jc w:val="center"/>
              <w:rPr>
                <w:noProof/>
              </w:rPr>
            </w:pPr>
          </w:p>
        </w:tc>
        <w:tc>
          <w:tcPr>
            <w:tcW w:w="958" w:type="pct"/>
          </w:tcPr>
          <w:p w14:paraId="375CD18B" w14:textId="77777777" w:rsidR="000A7C80" w:rsidRPr="00F85647" w:rsidRDefault="000A7C80" w:rsidP="000A7C80">
            <w:pPr>
              <w:autoSpaceDE w:val="0"/>
              <w:autoSpaceDN w:val="0"/>
              <w:adjustRightInd w:val="0"/>
              <w:jc w:val="center"/>
              <w:rPr>
                <w:noProof/>
              </w:rPr>
            </w:pPr>
          </w:p>
        </w:tc>
      </w:tr>
      <w:tr w:rsidR="00D71F4E" w:rsidRPr="00F85647" w14:paraId="5276944D" w14:textId="77777777" w:rsidTr="00B14F27">
        <w:trPr>
          <w:trHeight w:val="1202"/>
        </w:trPr>
        <w:tc>
          <w:tcPr>
            <w:tcW w:w="413" w:type="pct"/>
            <w:gridSpan w:val="3"/>
          </w:tcPr>
          <w:p w14:paraId="642EBDA1" w14:textId="01861DFF" w:rsidR="00D71F4E" w:rsidRPr="000A7C80" w:rsidRDefault="00D71F4E" w:rsidP="00D71F4E">
            <w:pPr>
              <w:autoSpaceDE w:val="0"/>
              <w:autoSpaceDN w:val="0"/>
              <w:adjustRightInd w:val="0"/>
              <w:jc w:val="center"/>
              <w:rPr>
                <w:b/>
                <w:color w:val="000000"/>
                <w:lang w:val="sr-Latn-RS" w:eastAsia="sr-Latn-RS"/>
              </w:rPr>
            </w:pPr>
            <w:r w:rsidRPr="000A7C80">
              <w:t>4,02</w:t>
            </w:r>
          </w:p>
        </w:tc>
        <w:tc>
          <w:tcPr>
            <w:tcW w:w="1368" w:type="pct"/>
          </w:tcPr>
          <w:p w14:paraId="702DAC51" w14:textId="3F3CF3B6" w:rsidR="00D71F4E" w:rsidRPr="000A7C80" w:rsidRDefault="00D71F4E" w:rsidP="00D71F4E">
            <w:pPr>
              <w:autoSpaceDE w:val="0"/>
              <w:autoSpaceDN w:val="0"/>
              <w:adjustRightInd w:val="0"/>
              <w:rPr>
                <w:b/>
                <w:bCs/>
                <w:iCs/>
              </w:rPr>
            </w:pPr>
            <w:r w:rsidRPr="000A7C80">
              <w:rPr>
                <w:b/>
                <w:bCs/>
              </w:rPr>
              <w:t>Nabavka, transport i montaža jednoručne stojeće baterije topla-hladna voda  za sudoper</w:t>
            </w:r>
            <w:r w:rsidRPr="000A7C80">
              <w:t>, sa odgovarajucim odlivnim sifonom . Obračun po komadu.</w:t>
            </w:r>
          </w:p>
        </w:tc>
        <w:tc>
          <w:tcPr>
            <w:tcW w:w="343" w:type="pct"/>
            <w:vAlign w:val="bottom"/>
          </w:tcPr>
          <w:p w14:paraId="23388FAC" w14:textId="18D854F4" w:rsidR="00D71F4E" w:rsidRPr="000A7C80" w:rsidRDefault="00D71F4E" w:rsidP="00D71F4E">
            <w:pPr>
              <w:autoSpaceDE w:val="0"/>
              <w:autoSpaceDN w:val="0"/>
              <w:adjustRightInd w:val="0"/>
              <w:jc w:val="center"/>
              <w:rPr>
                <w:color w:val="000000"/>
              </w:rPr>
            </w:pPr>
            <w:r w:rsidRPr="000A7C80">
              <w:t>kom</w:t>
            </w:r>
          </w:p>
        </w:tc>
        <w:tc>
          <w:tcPr>
            <w:tcW w:w="367" w:type="pct"/>
            <w:vAlign w:val="center"/>
          </w:tcPr>
          <w:p w14:paraId="4BEC70DB" w14:textId="3E3FE38A" w:rsidR="00D71F4E" w:rsidRPr="00496A27" w:rsidRDefault="00D71F4E" w:rsidP="00D71F4E">
            <w:pPr>
              <w:autoSpaceDE w:val="0"/>
              <w:autoSpaceDN w:val="0"/>
              <w:adjustRightInd w:val="0"/>
              <w:jc w:val="center"/>
              <w:rPr>
                <w:color w:val="000000"/>
              </w:rPr>
            </w:pPr>
            <w:r>
              <w:rPr>
                <w:color w:val="000000"/>
              </w:rPr>
              <w:t>6</w:t>
            </w:r>
          </w:p>
        </w:tc>
        <w:tc>
          <w:tcPr>
            <w:tcW w:w="389" w:type="pct"/>
          </w:tcPr>
          <w:p w14:paraId="48B26450" w14:textId="77777777" w:rsidR="00D71F4E" w:rsidRPr="00F85647" w:rsidRDefault="00D71F4E" w:rsidP="00D71F4E">
            <w:pPr>
              <w:autoSpaceDE w:val="0"/>
              <w:autoSpaceDN w:val="0"/>
              <w:adjustRightInd w:val="0"/>
              <w:jc w:val="center"/>
              <w:rPr>
                <w:noProof/>
                <w:lang w:val="en-US"/>
              </w:rPr>
            </w:pPr>
          </w:p>
        </w:tc>
        <w:tc>
          <w:tcPr>
            <w:tcW w:w="388" w:type="pct"/>
            <w:gridSpan w:val="2"/>
          </w:tcPr>
          <w:p w14:paraId="7EBF3A55" w14:textId="77777777" w:rsidR="00D71F4E" w:rsidRPr="00F85647" w:rsidRDefault="00D71F4E" w:rsidP="00D71F4E">
            <w:pPr>
              <w:autoSpaceDE w:val="0"/>
              <w:autoSpaceDN w:val="0"/>
              <w:adjustRightInd w:val="0"/>
              <w:jc w:val="center"/>
              <w:rPr>
                <w:noProof/>
                <w:lang w:val="en-US"/>
              </w:rPr>
            </w:pPr>
          </w:p>
        </w:tc>
        <w:tc>
          <w:tcPr>
            <w:tcW w:w="387" w:type="pct"/>
          </w:tcPr>
          <w:p w14:paraId="092DD6F4" w14:textId="77777777" w:rsidR="00D71F4E" w:rsidRPr="00F85647" w:rsidRDefault="00D71F4E" w:rsidP="00D71F4E">
            <w:pPr>
              <w:autoSpaceDE w:val="0"/>
              <w:autoSpaceDN w:val="0"/>
              <w:adjustRightInd w:val="0"/>
              <w:jc w:val="center"/>
              <w:rPr>
                <w:noProof/>
                <w:lang w:val="en-US"/>
              </w:rPr>
            </w:pPr>
          </w:p>
        </w:tc>
        <w:tc>
          <w:tcPr>
            <w:tcW w:w="386" w:type="pct"/>
          </w:tcPr>
          <w:p w14:paraId="3E9BFCB9" w14:textId="77777777" w:rsidR="00D71F4E" w:rsidRPr="00F85647" w:rsidRDefault="00D71F4E" w:rsidP="00D71F4E">
            <w:pPr>
              <w:autoSpaceDE w:val="0"/>
              <w:autoSpaceDN w:val="0"/>
              <w:adjustRightInd w:val="0"/>
              <w:jc w:val="center"/>
              <w:rPr>
                <w:noProof/>
              </w:rPr>
            </w:pPr>
          </w:p>
        </w:tc>
        <w:tc>
          <w:tcPr>
            <w:tcW w:w="958" w:type="pct"/>
          </w:tcPr>
          <w:p w14:paraId="013B13E3" w14:textId="77777777" w:rsidR="00D71F4E" w:rsidRPr="00F85647" w:rsidRDefault="00D71F4E" w:rsidP="00D71F4E">
            <w:pPr>
              <w:autoSpaceDE w:val="0"/>
              <w:autoSpaceDN w:val="0"/>
              <w:adjustRightInd w:val="0"/>
              <w:jc w:val="center"/>
              <w:rPr>
                <w:noProof/>
              </w:rPr>
            </w:pPr>
          </w:p>
        </w:tc>
      </w:tr>
      <w:tr w:rsidR="00D71F4E" w:rsidRPr="00F85647" w14:paraId="778CF67A" w14:textId="77777777" w:rsidTr="00B14F27">
        <w:trPr>
          <w:trHeight w:val="288"/>
        </w:trPr>
        <w:tc>
          <w:tcPr>
            <w:tcW w:w="413" w:type="pct"/>
            <w:gridSpan w:val="3"/>
          </w:tcPr>
          <w:p w14:paraId="7CA22FE6" w14:textId="4D069804" w:rsidR="00D71F4E" w:rsidRPr="000A7C80" w:rsidRDefault="00D71F4E" w:rsidP="00D71F4E">
            <w:pPr>
              <w:autoSpaceDE w:val="0"/>
              <w:autoSpaceDN w:val="0"/>
              <w:adjustRightInd w:val="0"/>
              <w:jc w:val="center"/>
              <w:rPr>
                <w:b/>
                <w:color w:val="000000"/>
                <w:lang w:val="sr-Latn-RS" w:eastAsia="sr-Latn-RS"/>
              </w:rPr>
            </w:pPr>
            <w:r w:rsidRPr="000A7C80">
              <w:t>4,03</w:t>
            </w:r>
          </w:p>
        </w:tc>
        <w:tc>
          <w:tcPr>
            <w:tcW w:w="1368" w:type="pct"/>
          </w:tcPr>
          <w:p w14:paraId="7514771F" w14:textId="69E98BA6" w:rsidR="00D71F4E" w:rsidRPr="000A7C80" w:rsidRDefault="00D71F4E" w:rsidP="00D71F4E">
            <w:pPr>
              <w:autoSpaceDE w:val="0"/>
              <w:autoSpaceDN w:val="0"/>
              <w:adjustRightInd w:val="0"/>
              <w:rPr>
                <w:b/>
                <w:bCs/>
                <w:iCs/>
              </w:rPr>
            </w:pPr>
            <w:r w:rsidRPr="000A7C80">
              <w:rPr>
                <w:b/>
                <w:bCs/>
              </w:rPr>
              <w:t xml:space="preserve">Nabavka, i montaza elektricnog grejaca vode  </w:t>
            </w:r>
            <w:r w:rsidRPr="000A7C80">
              <w:t>V=10 l sa sigurnosnim ventilom i priborom za ugradnju i povezivanje na vodovodnu na mre</w:t>
            </w:r>
            <w:r>
              <w:t>ž</w:t>
            </w:r>
            <w:r w:rsidRPr="000A7C80">
              <w:t>u. Obračun po kompletu.</w:t>
            </w:r>
          </w:p>
        </w:tc>
        <w:tc>
          <w:tcPr>
            <w:tcW w:w="343" w:type="pct"/>
            <w:vAlign w:val="bottom"/>
          </w:tcPr>
          <w:p w14:paraId="2D2AE81C" w14:textId="5505FB8F" w:rsidR="00D71F4E" w:rsidRPr="000A7C80" w:rsidRDefault="00D71F4E" w:rsidP="00D71F4E">
            <w:pPr>
              <w:autoSpaceDE w:val="0"/>
              <w:autoSpaceDN w:val="0"/>
              <w:adjustRightInd w:val="0"/>
              <w:jc w:val="center"/>
              <w:rPr>
                <w:color w:val="000000"/>
              </w:rPr>
            </w:pPr>
            <w:r w:rsidRPr="000A7C80">
              <w:t>kompl</w:t>
            </w:r>
          </w:p>
        </w:tc>
        <w:tc>
          <w:tcPr>
            <w:tcW w:w="367" w:type="pct"/>
            <w:vAlign w:val="center"/>
          </w:tcPr>
          <w:p w14:paraId="621739C9" w14:textId="61908014" w:rsidR="00D71F4E" w:rsidRPr="00496A27" w:rsidRDefault="00D71F4E" w:rsidP="00D71F4E">
            <w:pPr>
              <w:autoSpaceDE w:val="0"/>
              <w:autoSpaceDN w:val="0"/>
              <w:adjustRightInd w:val="0"/>
              <w:jc w:val="center"/>
              <w:rPr>
                <w:color w:val="000000"/>
              </w:rPr>
            </w:pPr>
            <w:r>
              <w:rPr>
                <w:color w:val="000000"/>
              </w:rPr>
              <w:t>8</w:t>
            </w:r>
          </w:p>
        </w:tc>
        <w:tc>
          <w:tcPr>
            <w:tcW w:w="389" w:type="pct"/>
          </w:tcPr>
          <w:p w14:paraId="3010B607" w14:textId="77777777" w:rsidR="00D71F4E" w:rsidRPr="00F85647" w:rsidRDefault="00D71F4E" w:rsidP="00D71F4E">
            <w:pPr>
              <w:autoSpaceDE w:val="0"/>
              <w:autoSpaceDN w:val="0"/>
              <w:adjustRightInd w:val="0"/>
              <w:jc w:val="center"/>
              <w:rPr>
                <w:noProof/>
                <w:lang w:val="en-US"/>
              </w:rPr>
            </w:pPr>
          </w:p>
        </w:tc>
        <w:tc>
          <w:tcPr>
            <w:tcW w:w="388" w:type="pct"/>
            <w:gridSpan w:val="2"/>
          </w:tcPr>
          <w:p w14:paraId="0C23F480" w14:textId="77777777" w:rsidR="00D71F4E" w:rsidRPr="00F85647" w:rsidRDefault="00D71F4E" w:rsidP="00D71F4E">
            <w:pPr>
              <w:autoSpaceDE w:val="0"/>
              <w:autoSpaceDN w:val="0"/>
              <w:adjustRightInd w:val="0"/>
              <w:jc w:val="center"/>
              <w:rPr>
                <w:noProof/>
                <w:lang w:val="en-US"/>
              </w:rPr>
            </w:pPr>
          </w:p>
        </w:tc>
        <w:tc>
          <w:tcPr>
            <w:tcW w:w="387" w:type="pct"/>
          </w:tcPr>
          <w:p w14:paraId="5A6790B0" w14:textId="77777777" w:rsidR="00D71F4E" w:rsidRPr="00F85647" w:rsidRDefault="00D71F4E" w:rsidP="00D71F4E">
            <w:pPr>
              <w:autoSpaceDE w:val="0"/>
              <w:autoSpaceDN w:val="0"/>
              <w:adjustRightInd w:val="0"/>
              <w:jc w:val="center"/>
              <w:rPr>
                <w:noProof/>
                <w:lang w:val="en-US"/>
              </w:rPr>
            </w:pPr>
          </w:p>
        </w:tc>
        <w:tc>
          <w:tcPr>
            <w:tcW w:w="386" w:type="pct"/>
          </w:tcPr>
          <w:p w14:paraId="5226A6FF" w14:textId="77777777" w:rsidR="00D71F4E" w:rsidRPr="00F85647" w:rsidRDefault="00D71F4E" w:rsidP="00D71F4E">
            <w:pPr>
              <w:autoSpaceDE w:val="0"/>
              <w:autoSpaceDN w:val="0"/>
              <w:adjustRightInd w:val="0"/>
              <w:jc w:val="center"/>
              <w:rPr>
                <w:noProof/>
              </w:rPr>
            </w:pPr>
          </w:p>
        </w:tc>
        <w:tc>
          <w:tcPr>
            <w:tcW w:w="958" w:type="pct"/>
          </w:tcPr>
          <w:p w14:paraId="2FE17687" w14:textId="77777777" w:rsidR="00D71F4E" w:rsidRPr="00F85647" w:rsidRDefault="00D71F4E" w:rsidP="00D71F4E">
            <w:pPr>
              <w:autoSpaceDE w:val="0"/>
              <w:autoSpaceDN w:val="0"/>
              <w:adjustRightInd w:val="0"/>
              <w:jc w:val="center"/>
              <w:rPr>
                <w:noProof/>
              </w:rPr>
            </w:pPr>
          </w:p>
        </w:tc>
      </w:tr>
      <w:tr w:rsidR="000A7C80" w:rsidRPr="00F85647" w14:paraId="5644161B" w14:textId="77777777" w:rsidTr="00B14F27">
        <w:trPr>
          <w:trHeight w:val="288"/>
        </w:trPr>
        <w:tc>
          <w:tcPr>
            <w:tcW w:w="413" w:type="pct"/>
            <w:gridSpan w:val="3"/>
          </w:tcPr>
          <w:p w14:paraId="231DECFB" w14:textId="3C6D1087" w:rsidR="000A7C80" w:rsidRPr="000A7C80" w:rsidRDefault="000A7C80" w:rsidP="000A7C80">
            <w:pPr>
              <w:autoSpaceDE w:val="0"/>
              <w:autoSpaceDN w:val="0"/>
              <w:adjustRightInd w:val="0"/>
              <w:jc w:val="center"/>
              <w:rPr>
                <w:b/>
                <w:color w:val="000000"/>
                <w:lang w:val="sr-Latn-RS" w:eastAsia="sr-Latn-RS"/>
              </w:rPr>
            </w:pPr>
            <w:r w:rsidRPr="000A7C80">
              <w:t>4,04</w:t>
            </w:r>
          </w:p>
        </w:tc>
        <w:tc>
          <w:tcPr>
            <w:tcW w:w="1368" w:type="pct"/>
          </w:tcPr>
          <w:p w14:paraId="4E192490" w14:textId="3F1FD60C" w:rsidR="000A7C80" w:rsidRPr="000A7C80" w:rsidRDefault="000A7C80" w:rsidP="000A7C80">
            <w:pPr>
              <w:autoSpaceDE w:val="0"/>
              <w:autoSpaceDN w:val="0"/>
              <w:adjustRightInd w:val="0"/>
              <w:rPr>
                <w:b/>
                <w:bCs/>
                <w:iCs/>
              </w:rPr>
            </w:pPr>
            <w:r w:rsidRPr="000A7C80">
              <w:rPr>
                <w:b/>
                <w:bCs/>
              </w:rPr>
              <w:t>Nabavka, transport i montaža sanitarne galanterije.</w:t>
            </w:r>
            <w:r w:rsidRPr="000A7C80">
              <w:t xml:space="preserve"> Obračun po komadu.</w:t>
            </w:r>
          </w:p>
        </w:tc>
        <w:tc>
          <w:tcPr>
            <w:tcW w:w="343" w:type="pct"/>
            <w:vAlign w:val="bottom"/>
          </w:tcPr>
          <w:p w14:paraId="359C77D0" w14:textId="77777777" w:rsidR="000A7C80" w:rsidRPr="000A7C80" w:rsidRDefault="000A7C80" w:rsidP="000A7C80">
            <w:pPr>
              <w:autoSpaceDE w:val="0"/>
              <w:autoSpaceDN w:val="0"/>
              <w:adjustRightInd w:val="0"/>
              <w:jc w:val="center"/>
              <w:rPr>
                <w:color w:val="000000"/>
              </w:rPr>
            </w:pPr>
          </w:p>
        </w:tc>
        <w:tc>
          <w:tcPr>
            <w:tcW w:w="367" w:type="pct"/>
            <w:vAlign w:val="center"/>
          </w:tcPr>
          <w:p w14:paraId="4EAD35B0" w14:textId="77777777" w:rsidR="000A7C80" w:rsidRPr="00496A27" w:rsidRDefault="000A7C80" w:rsidP="000A7C80">
            <w:pPr>
              <w:autoSpaceDE w:val="0"/>
              <w:autoSpaceDN w:val="0"/>
              <w:adjustRightInd w:val="0"/>
              <w:jc w:val="center"/>
              <w:rPr>
                <w:color w:val="000000"/>
              </w:rPr>
            </w:pPr>
          </w:p>
        </w:tc>
        <w:tc>
          <w:tcPr>
            <w:tcW w:w="389" w:type="pct"/>
          </w:tcPr>
          <w:p w14:paraId="65F17395" w14:textId="77777777" w:rsidR="000A7C80" w:rsidRPr="00F85647" w:rsidRDefault="000A7C80" w:rsidP="000A7C80">
            <w:pPr>
              <w:autoSpaceDE w:val="0"/>
              <w:autoSpaceDN w:val="0"/>
              <w:adjustRightInd w:val="0"/>
              <w:jc w:val="center"/>
              <w:rPr>
                <w:noProof/>
                <w:lang w:val="en-US"/>
              </w:rPr>
            </w:pPr>
          </w:p>
        </w:tc>
        <w:tc>
          <w:tcPr>
            <w:tcW w:w="388" w:type="pct"/>
            <w:gridSpan w:val="2"/>
          </w:tcPr>
          <w:p w14:paraId="7AEC0260" w14:textId="77777777" w:rsidR="000A7C80" w:rsidRPr="00F85647" w:rsidRDefault="000A7C80" w:rsidP="000A7C80">
            <w:pPr>
              <w:autoSpaceDE w:val="0"/>
              <w:autoSpaceDN w:val="0"/>
              <w:adjustRightInd w:val="0"/>
              <w:jc w:val="center"/>
              <w:rPr>
                <w:noProof/>
                <w:lang w:val="en-US"/>
              </w:rPr>
            </w:pPr>
          </w:p>
        </w:tc>
        <w:tc>
          <w:tcPr>
            <w:tcW w:w="387" w:type="pct"/>
          </w:tcPr>
          <w:p w14:paraId="4B24289E" w14:textId="77777777" w:rsidR="000A7C80" w:rsidRPr="00F85647" w:rsidRDefault="000A7C80" w:rsidP="000A7C80">
            <w:pPr>
              <w:autoSpaceDE w:val="0"/>
              <w:autoSpaceDN w:val="0"/>
              <w:adjustRightInd w:val="0"/>
              <w:jc w:val="center"/>
              <w:rPr>
                <w:noProof/>
                <w:lang w:val="en-US"/>
              </w:rPr>
            </w:pPr>
          </w:p>
        </w:tc>
        <w:tc>
          <w:tcPr>
            <w:tcW w:w="386" w:type="pct"/>
          </w:tcPr>
          <w:p w14:paraId="45370619" w14:textId="77777777" w:rsidR="000A7C80" w:rsidRPr="00F85647" w:rsidRDefault="000A7C80" w:rsidP="000A7C80">
            <w:pPr>
              <w:autoSpaceDE w:val="0"/>
              <w:autoSpaceDN w:val="0"/>
              <w:adjustRightInd w:val="0"/>
              <w:jc w:val="center"/>
              <w:rPr>
                <w:noProof/>
              </w:rPr>
            </w:pPr>
          </w:p>
        </w:tc>
        <w:tc>
          <w:tcPr>
            <w:tcW w:w="958" w:type="pct"/>
          </w:tcPr>
          <w:p w14:paraId="6AF1B89C" w14:textId="77777777" w:rsidR="000A7C80" w:rsidRPr="00F85647" w:rsidRDefault="000A7C80" w:rsidP="000A7C80">
            <w:pPr>
              <w:autoSpaceDE w:val="0"/>
              <w:autoSpaceDN w:val="0"/>
              <w:adjustRightInd w:val="0"/>
              <w:jc w:val="center"/>
              <w:rPr>
                <w:noProof/>
              </w:rPr>
            </w:pPr>
          </w:p>
        </w:tc>
      </w:tr>
      <w:tr w:rsidR="000A7C80" w:rsidRPr="00F85647" w14:paraId="7C65B855" w14:textId="77777777" w:rsidTr="00B14F27">
        <w:trPr>
          <w:trHeight w:val="288"/>
        </w:trPr>
        <w:tc>
          <w:tcPr>
            <w:tcW w:w="413" w:type="pct"/>
            <w:gridSpan w:val="3"/>
          </w:tcPr>
          <w:p w14:paraId="0D10F722"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5EE5875A" w14:textId="43635D61" w:rsidR="000A7C80" w:rsidRPr="000A7C80" w:rsidRDefault="000A7C80" w:rsidP="000A7C80">
            <w:pPr>
              <w:autoSpaceDE w:val="0"/>
              <w:autoSpaceDN w:val="0"/>
              <w:adjustRightInd w:val="0"/>
              <w:rPr>
                <w:b/>
                <w:bCs/>
                <w:iCs/>
              </w:rPr>
            </w:pPr>
            <w:r w:rsidRPr="000A7C80">
              <w:t xml:space="preserve">- ogledalo </w:t>
            </w:r>
          </w:p>
        </w:tc>
        <w:tc>
          <w:tcPr>
            <w:tcW w:w="343" w:type="pct"/>
            <w:vAlign w:val="bottom"/>
          </w:tcPr>
          <w:p w14:paraId="268663C9" w14:textId="560235F8"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0CAED291" w14:textId="3ED67AB8" w:rsidR="000A7C80" w:rsidRPr="00496A27" w:rsidRDefault="000A7C80" w:rsidP="000A7C80">
            <w:pPr>
              <w:autoSpaceDE w:val="0"/>
              <w:autoSpaceDN w:val="0"/>
              <w:adjustRightInd w:val="0"/>
              <w:jc w:val="center"/>
              <w:rPr>
                <w:color w:val="000000"/>
              </w:rPr>
            </w:pPr>
            <w:r>
              <w:rPr>
                <w:color w:val="000000"/>
              </w:rPr>
              <w:t>2</w:t>
            </w:r>
          </w:p>
        </w:tc>
        <w:tc>
          <w:tcPr>
            <w:tcW w:w="389" w:type="pct"/>
          </w:tcPr>
          <w:p w14:paraId="29D0AF29" w14:textId="77777777" w:rsidR="000A7C80" w:rsidRPr="00F85647" w:rsidRDefault="000A7C80" w:rsidP="000A7C80">
            <w:pPr>
              <w:autoSpaceDE w:val="0"/>
              <w:autoSpaceDN w:val="0"/>
              <w:adjustRightInd w:val="0"/>
              <w:jc w:val="center"/>
              <w:rPr>
                <w:noProof/>
                <w:lang w:val="en-US"/>
              </w:rPr>
            </w:pPr>
          </w:p>
        </w:tc>
        <w:tc>
          <w:tcPr>
            <w:tcW w:w="388" w:type="pct"/>
            <w:gridSpan w:val="2"/>
          </w:tcPr>
          <w:p w14:paraId="45DC915C" w14:textId="77777777" w:rsidR="000A7C80" w:rsidRPr="00F85647" w:rsidRDefault="000A7C80" w:rsidP="000A7C80">
            <w:pPr>
              <w:autoSpaceDE w:val="0"/>
              <w:autoSpaceDN w:val="0"/>
              <w:adjustRightInd w:val="0"/>
              <w:jc w:val="center"/>
              <w:rPr>
                <w:noProof/>
                <w:lang w:val="en-US"/>
              </w:rPr>
            </w:pPr>
          </w:p>
        </w:tc>
        <w:tc>
          <w:tcPr>
            <w:tcW w:w="387" w:type="pct"/>
          </w:tcPr>
          <w:p w14:paraId="39C14B9E" w14:textId="77777777" w:rsidR="000A7C80" w:rsidRPr="00F85647" w:rsidRDefault="000A7C80" w:rsidP="000A7C80">
            <w:pPr>
              <w:autoSpaceDE w:val="0"/>
              <w:autoSpaceDN w:val="0"/>
              <w:adjustRightInd w:val="0"/>
              <w:jc w:val="center"/>
              <w:rPr>
                <w:noProof/>
                <w:lang w:val="en-US"/>
              </w:rPr>
            </w:pPr>
          </w:p>
        </w:tc>
        <w:tc>
          <w:tcPr>
            <w:tcW w:w="386" w:type="pct"/>
          </w:tcPr>
          <w:p w14:paraId="477EB408" w14:textId="77777777" w:rsidR="000A7C80" w:rsidRPr="00F85647" w:rsidRDefault="000A7C80" w:rsidP="000A7C80">
            <w:pPr>
              <w:autoSpaceDE w:val="0"/>
              <w:autoSpaceDN w:val="0"/>
              <w:adjustRightInd w:val="0"/>
              <w:jc w:val="center"/>
              <w:rPr>
                <w:noProof/>
              </w:rPr>
            </w:pPr>
          </w:p>
        </w:tc>
        <w:tc>
          <w:tcPr>
            <w:tcW w:w="958" w:type="pct"/>
          </w:tcPr>
          <w:p w14:paraId="62CD6342" w14:textId="77777777" w:rsidR="000A7C80" w:rsidRPr="00F85647" w:rsidRDefault="000A7C80" w:rsidP="000A7C80">
            <w:pPr>
              <w:autoSpaceDE w:val="0"/>
              <w:autoSpaceDN w:val="0"/>
              <w:adjustRightInd w:val="0"/>
              <w:jc w:val="center"/>
              <w:rPr>
                <w:noProof/>
              </w:rPr>
            </w:pPr>
          </w:p>
        </w:tc>
      </w:tr>
      <w:tr w:rsidR="000A7C80" w:rsidRPr="00F85647" w14:paraId="7E2B64D8" w14:textId="77777777" w:rsidTr="00B14F27">
        <w:trPr>
          <w:trHeight w:val="288"/>
        </w:trPr>
        <w:tc>
          <w:tcPr>
            <w:tcW w:w="413" w:type="pct"/>
            <w:gridSpan w:val="3"/>
          </w:tcPr>
          <w:p w14:paraId="655DA184"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540A42E8" w14:textId="2DDD3BDE" w:rsidR="000A7C80" w:rsidRPr="000A7C80" w:rsidRDefault="000A7C80" w:rsidP="000A7C80">
            <w:pPr>
              <w:autoSpaceDE w:val="0"/>
              <w:autoSpaceDN w:val="0"/>
              <w:adjustRightInd w:val="0"/>
              <w:rPr>
                <w:b/>
                <w:bCs/>
                <w:iCs/>
              </w:rPr>
            </w:pPr>
            <w:r w:rsidRPr="000A7C80">
              <w:t>- etažer</w:t>
            </w:r>
          </w:p>
        </w:tc>
        <w:tc>
          <w:tcPr>
            <w:tcW w:w="343" w:type="pct"/>
            <w:vAlign w:val="bottom"/>
          </w:tcPr>
          <w:p w14:paraId="28B5A516" w14:textId="1B4E8626"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5B8AF88F" w14:textId="452EAF3F" w:rsidR="000A7C80" w:rsidRPr="00496A27" w:rsidRDefault="000A7C80" w:rsidP="000A7C80">
            <w:pPr>
              <w:autoSpaceDE w:val="0"/>
              <w:autoSpaceDN w:val="0"/>
              <w:adjustRightInd w:val="0"/>
              <w:jc w:val="center"/>
              <w:rPr>
                <w:color w:val="000000"/>
              </w:rPr>
            </w:pPr>
            <w:r>
              <w:rPr>
                <w:color w:val="000000"/>
              </w:rPr>
              <w:t>2</w:t>
            </w:r>
          </w:p>
        </w:tc>
        <w:tc>
          <w:tcPr>
            <w:tcW w:w="389" w:type="pct"/>
          </w:tcPr>
          <w:p w14:paraId="7D6E6F4C" w14:textId="77777777" w:rsidR="000A7C80" w:rsidRPr="00F85647" w:rsidRDefault="000A7C80" w:rsidP="000A7C80">
            <w:pPr>
              <w:autoSpaceDE w:val="0"/>
              <w:autoSpaceDN w:val="0"/>
              <w:adjustRightInd w:val="0"/>
              <w:jc w:val="center"/>
              <w:rPr>
                <w:noProof/>
                <w:lang w:val="en-US"/>
              </w:rPr>
            </w:pPr>
          </w:p>
        </w:tc>
        <w:tc>
          <w:tcPr>
            <w:tcW w:w="388" w:type="pct"/>
            <w:gridSpan w:val="2"/>
          </w:tcPr>
          <w:p w14:paraId="10B09F4A" w14:textId="77777777" w:rsidR="000A7C80" w:rsidRPr="00F85647" w:rsidRDefault="000A7C80" w:rsidP="000A7C80">
            <w:pPr>
              <w:autoSpaceDE w:val="0"/>
              <w:autoSpaceDN w:val="0"/>
              <w:adjustRightInd w:val="0"/>
              <w:jc w:val="center"/>
              <w:rPr>
                <w:noProof/>
                <w:lang w:val="en-US"/>
              </w:rPr>
            </w:pPr>
          </w:p>
        </w:tc>
        <w:tc>
          <w:tcPr>
            <w:tcW w:w="387" w:type="pct"/>
          </w:tcPr>
          <w:p w14:paraId="62DB83EA" w14:textId="77777777" w:rsidR="000A7C80" w:rsidRPr="00F85647" w:rsidRDefault="000A7C80" w:rsidP="000A7C80">
            <w:pPr>
              <w:autoSpaceDE w:val="0"/>
              <w:autoSpaceDN w:val="0"/>
              <w:adjustRightInd w:val="0"/>
              <w:jc w:val="center"/>
              <w:rPr>
                <w:noProof/>
                <w:lang w:val="en-US"/>
              </w:rPr>
            </w:pPr>
          </w:p>
        </w:tc>
        <w:tc>
          <w:tcPr>
            <w:tcW w:w="386" w:type="pct"/>
          </w:tcPr>
          <w:p w14:paraId="1A60A464" w14:textId="77777777" w:rsidR="000A7C80" w:rsidRPr="00F85647" w:rsidRDefault="000A7C80" w:rsidP="000A7C80">
            <w:pPr>
              <w:autoSpaceDE w:val="0"/>
              <w:autoSpaceDN w:val="0"/>
              <w:adjustRightInd w:val="0"/>
              <w:jc w:val="center"/>
              <w:rPr>
                <w:noProof/>
              </w:rPr>
            </w:pPr>
          </w:p>
        </w:tc>
        <w:tc>
          <w:tcPr>
            <w:tcW w:w="958" w:type="pct"/>
          </w:tcPr>
          <w:p w14:paraId="088F57E3" w14:textId="77777777" w:rsidR="000A7C80" w:rsidRPr="00F85647" w:rsidRDefault="000A7C80" w:rsidP="000A7C80">
            <w:pPr>
              <w:autoSpaceDE w:val="0"/>
              <w:autoSpaceDN w:val="0"/>
              <w:adjustRightInd w:val="0"/>
              <w:jc w:val="center"/>
              <w:rPr>
                <w:noProof/>
              </w:rPr>
            </w:pPr>
          </w:p>
        </w:tc>
      </w:tr>
      <w:tr w:rsidR="000A7C80" w:rsidRPr="00F85647" w14:paraId="738AF0D1" w14:textId="77777777" w:rsidTr="00B14F27">
        <w:trPr>
          <w:trHeight w:val="288"/>
        </w:trPr>
        <w:tc>
          <w:tcPr>
            <w:tcW w:w="413" w:type="pct"/>
            <w:gridSpan w:val="3"/>
          </w:tcPr>
          <w:p w14:paraId="61C8BA50"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CA0750A" w14:textId="2E7D12C2" w:rsidR="000A7C80" w:rsidRPr="000A7C80" w:rsidRDefault="000A7C80" w:rsidP="000A7C80">
            <w:pPr>
              <w:autoSpaceDE w:val="0"/>
              <w:autoSpaceDN w:val="0"/>
              <w:adjustRightInd w:val="0"/>
              <w:rPr>
                <w:b/>
                <w:bCs/>
                <w:iCs/>
              </w:rPr>
            </w:pPr>
            <w:r w:rsidRPr="000A7C80">
              <w:t>- doze za tečni sapun</w:t>
            </w:r>
          </w:p>
        </w:tc>
        <w:tc>
          <w:tcPr>
            <w:tcW w:w="343" w:type="pct"/>
            <w:vAlign w:val="bottom"/>
          </w:tcPr>
          <w:p w14:paraId="62B6E2A3" w14:textId="0F4563BD"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1D217789" w14:textId="2B05EBE4" w:rsidR="000A7C80" w:rsidRPr="00496A27" w:rsidRDefault="000A7C80" w:rsidP="000A7C80">
            <w:pPr>
              <w:autoSpaceDE w:val="0"/>
              <w:autoSpaceDN w:val="0"/>
              <w:adjustRightInd w:val="0"/>
              <w:jc w:val="center"/>
              <w:rPr>
                <w:color w:val="000000"/>
              </w:rPr>
            </w:pPr>
            <w:r>
              <w:rPr>
                <w:color w:val="000000"/>
              </w:rPr>
              <w:t>2</w:t>
            </w:r>
          </w:p>
        </w:tc>
        <w:tc>
          <w:tcPr>
            <w:tcW w:w="389" w:type="pct"/>
          </w:tcPr>
          <w:p w14:paraId="27F380F6" w14:textId="77777777" w:rsidR="000A7C80" w:rsidRPr="00F85647" w:rsidRDefault="000A7C80" w:rsidP="000A7C80">
            <w:pPr>
              <w:autoSpaceDE w:val="0"/>
              <w:autoSpaceDN w:val="0"/>
              <w:adjustRightInd w:val="0"/>
              <w:jc w:val="center"/>
              <w:rPr>
                <w:noProof/>
                <w:lang w:val="en-US"/>
              </w:rPr>
            </w:pPr>
          </w:p>
        </w:tc>
        <w:tc>
          <w:tcPr>
            <w:tcW w:w="388" w:type="pct"/>
            <w:gridSpan w:val="2"/>
          </w:tcPr>
          <w:p w14:paraId="43A72E11" w14:textId="77777777" w:rsidR="000A7C80" w:rsidRPr="00F85647" w:rsidRDefault="000A7C80" w:rsidP="000A7C80">
            <w:pPr>
              <w:autoSpaceDE w:val="0"/>
              <w:autoSpaceDN w:val="0"/>
              <w:adjustRightInd w:val="0"/>
              <w:jc w:val="center"/>
              <w:rPr>
                <w:noProof/>
                <w:lang w:val="en-US"/>
              </w:rPr>
            </w:pPr>
          </w:p>
        </w:tc>
        <w:tc>
          <w:tcPr>
            <w:tcW w:w="387" w:type="pct"/>
          </w:tcPr>
          <w:p w14:paraId="7F9F0DB3" w14:textId="77777777" w:rsidR="000A7C80" w:rsidRPr="00F85647" w:rsidRDefault="000A7C80" w:rsidP="000A7C80">
            <w:pPr>
              <w:autoSpaceDE w:val="0"/>
              <w:autoSpaceDN w:val="0"/>
              <w:adjustRightInd w:val="0"/>
              <w:jc w:val="center"/>
              <w:rPr>
                <w:noProof/>
                <w:lang w:val="en-US"/>
              </w:rPr>
            </w:pPr>
          </w:p>
        </w:tc>
        <w:tc>
          <w:tcPr>
            <w:tcW w:w="386" w:type="pct"/>
          </w:tcPr>
          <w:p w14:paraId="13DD8FD4" w14:textId="77777777" w:rsidR="000A7C80" w:rsidRPr="00F85647" w:rsidRDefault="000A7C80" w:rsidP="000A7C80">
            <w:pPr>
              <w:autoSpaceDE w:val="0"/>
              <w:autoSpaceDN w:val="0"/>
              <w:adjustRightInd w:val="0"/>
              <w:jc w:val="center"/>
              <w:rPr>
                <w:noProof/>
              </w:rPr>
            </w:pPr>
          </w:p>
        </w:tc>
        <w:tc>
          <w:tcPr>
            <w:tcW w:w="958" w:type="pct"/>
          </w:tcPr>
          <w:p w14:paraId="35E37EF9" w14:textId="77777777" w:rsidR="000A7C80" w:rsidRPr="00F85647" w:rsidRDefault="000A7C80" w:rsidP="000A7C80">
            <w:pPr>
              <w:autoSpaceDE w:val="0"/>
              <w:autoSpaceDN w:val="0"/>
              <w:adjustRightInd w:val="0"/>
              <w:jc w:val="center"/>
              <w:rPr>
                <w:noProof/>
              </w:rPr>
            </w:pPr>
          </w:p>
        </w:tc>
      </w:tr>
      <w:tr w:rsidR="000A7C80" w:rsidRPr="00F85647" w14:paraId="51E8A30D" w14:textId="77777777" w:rsidTr="00B14F27">
        <w:trPr>
          <w:trHeight w:val="288"/>
        </w:trPr>
        <w:tc>
          <w:tcPr>
            <w:tcW w:w="413" w:type="pct"/>
            <w:gridSpan w:val="3"/>
          </w:tcPr>
          <w:p w14:paraId="34458461" w14:textId="77777777" w:rsidR="000A7C80" w:rsidRPr="000A7C80" w:rsidRDefault="000A7C80" w:rsidP="000A7C80">
            <w:pPr>
              <w:autoSpaceDE w:val="0"/>
              <w:autoSpaceDN w:val="0"/>
              <w:adjustRightInd w:val="0"/>
              <w:jc w:val="center"/>
              <w:rPr>
                <w:b/>
                <w:color w:val="000000"/>
                <w:lang w:val="sr-Latn-RS" w:eastAsia="sr-Latn-RS"/>
              </w:rPr>
            </w:pPr>
          </w:p>
        </w:tc>
        <w:tc>
          <w:tcPr>
            <w:tcW w:w="1368" w:type="pct"/>
          </w:tcPr>
          <w:p w14:paraId="69F439DA" w14:textId="740FF32B" w:rsidR="000A7C80" w:rsidRPr="000A7C80" w:rsidRDefault="000A7C80" w:rsidP="000A7C80">
            <w:pPr>
              <w:autoSpaceDE w:val="0"/>
              <w:autoSpaceDN w:val="0"/>
              <w:adjustRightInd w:val="0"/>
              <w:rPr>
                <w:b/>
                <w:bCs/>
                <w:iCs/>
              </w:rPr>
            </w:pPr>
            <w:r w:rsidRPr="000A7C80">
              <w:t>- držač peskira ili papirnih ubrusa</w:t>
            </w:r>
          </w:p>
        </w:tc>
        <w:tc>
          <w:tcPr>
            <w:tcW w:w="343" w:type="pct"/>
            <w:vAlign w:val="bottom"/>
          </w:tcPr>
          <w:p w14:paraId="595C5E60" w14:textId="22F0AA97" w:rsidR="000A7C80" w:rsidRPr="000A7C80" w:rsidRDefault="000A7C80" w:rsidP="000A7C80">
            <w:pPr>
              <w:autoSpaceDE w:val="0"/>
              <w:autoSpaceDN w:val="0"/>
              <w:adjustRightInd w:val="0"/>
              <w:jc w:val="center"/>
              <w:rPr>
                <w:color w:val="000000"/>
              </w:rPr>
            </w:pPr>
            <w:r w:rsidRPr="000A7C80">
              <w:t>kom</w:t>
            </w:r>
          </w:p>
        </w:tc>
        <w:tc>
          <w:tcPr>
            <w:tcW w:w="367" w:type="pct"/>
            <w:vAlign w:val="center"/>
          </w:tcPr>
          <w:p w14:paraId="479D5E38" w14:textId="1D3741CD" w:rsidR="000A7C80" w:rsidRPr="00496A27" w:rsidRDefault="000A7C80" w:rsidP="000A7C80">
            <w:pPr>
              <w:autoSpaceDE w:val="0"/>
              <w:autoSpaceDN w:val="0"/>
              <w:adjustRightInd w:val="0"/>
              <w:jc w:val="center"/>
              <w:rPr>
                <w:color w:val="000000"/>
              </w:rPr>
            </w:pPr>
            <w:r>
              <w:rPr>
                <w:color w:val="000000"/>
              </w:rPr>
              <w:t>2</w:t>
            </w:r>
          </w:p>
        </w:tc>
        <w:tc>
          <w:tcPr>
            <w:tcW w:w="389" w:type="pct"/>
          </w:tcPr>
          <w:p w14:paraId="7B345FE9" w14:textId="77777777" w:rsidR="000A7C80" w:rsidRPr="00F85647" w:rsidRDefault="000A7C80" w:rsidP="000A7C80">
            <w:pPr>
              <w:autoSpaceDE w:val="0"/>
              <w:autoSpaceDN w:val="0"/>
              <w:adjustRightInd w:val="0"/>
              <w:jc w:val="center"/>
              <w:rPr>
                <w:noProof/>
                <w:lang w:val="en-US"/>
              </w:rPr>
            </w:pPr>
          </w:p>
        </w:tc>
        <w:tc>
          <w:tcPr>
            <w:tcW w:w="388" w:type="pct"/>
            <w:gridSpan w:val="2"/>
          </w:tcPr>
          <w:p w14:paraId="2350581F" w14:textId="77777777" w:rsidR="000A7C80" w:rsidRPr="00F85647" w:rsidRDefault="000A7C80" w:rsidP="000A7C80">
            <w:pPr>
              <w:autoSpaceDE w:val="0"/>
              <w:autoSpaceDN w:val="0"/>
              <w:adjustRightInd w:val="0"/>
              <w:jc w:val="center"/>
              <w:rPr>
                <w:noProof/>
                <w:lang w:val="en-US"/>
              </w:rPr>
            </w:pPr>
          </w:p>
        </w:tc>
        <w:tc>
          <w:tcPr>
            <w:tcW w:w="387" w:type="pct"/>
          </w:tcPr>
          <w:p w14:paraId="5C515515" w14:textId="77777777" w:rsidR="000A7C80" w:rsidRPr="00F85647" w:rsidRDefault="000A7C80" w:rsidP="000A7C80">
            <w:pPr>
              <w:autoSpaceDE w:val="0"/>
              <w:autoSpaceDN w:val="0"/>
              <w:adjustRightInd w:val="0"/>
              <w:jc w:val="center"/>
              <w:rPr>
                <w:noProof/>
                <w:lang w:val="en-US"/>
              </w:rPr>
            </w:pPr>
          </w:p>
        </w:tc>
        <w:tc>
          <w:tcPr>
            <w:tcW w:w="386" w:type="pct"/>
          </w:tcPr>
          <w:p w14:paraId="3739ECD5" w14:textId="77777777" w:rsidR="000A7C80" w:rsidRPr="00F85647" w:rsidRDefault="000A7C80" w:rsidP="000A7C80">
            <w:pPr>
              <w:autoSpaceDE w:val="0"/>
              <w:autoSpaceDN w:val="0"/>
              <w:adjustRightInd w:val="0"/>
              <w:jc w:val="center"/>
              <w:rPr>
                <w:noProof/>
              </w:rPr>
            </w:pPr>
          </w:p>
        </w:tc>
        <w:tc>
          <w:tcPr>
            <w:tcW w:w="958" w:type="pct"/>
          </w:tcPr>
          <w:p w14:paraId="443F77ED" w14:textId="77777777" w:rsidR="000A7C80" w:rsidRPr="00F85647" w:rsidRDefault="000A7C80" w:rsidP="000A7C80">
            <w:pPr>
              <w:autoSpaceDE w:val="0"/>
              <w:autoSpaceDN w:val="0"/>
              <w:adjustRightInd w:val="0"/>
              <w:jc w:val="center"/>
              <w:rPr>
                <w:noProof/>
              </w:rPr>
            </w:pPr>
          </w:p>
        </w:tc>
      </w:tr>
      <w:tr w:rsidR="00D71F4E" w:rsidRPr="00F85647" w14:paraId="4C50E770" w14:textId="77777777" w:rsidTr="00B14F27">
        <w:trPr>
          <w:trHeight w:val="288"/>
        </w:trPr>
        <w:tc>
          <w:tcPr>
            <w:tcW w:w="413" w:type="pct"/>
            <w:gridSpan w:val="3"/>
          </w:tcPr>
          <w:p w14:paraId="2258132D" w14:textId="77777777" w:rsidR="00D71F4E" w:rsidRPr="000A7C80" w:rsidRDefault="00D71F4E" w:rsidP="000A7C80">
            <w:pPr>
              <w:autoSpaceDE w:val="0"/>
              <w:autoSpaceDN w:val="0"/>
              <w:adjustRightInd w:val="0"/>
              <w:jc w:val="center"/>
              <w:rPr>
                <w:b/>
                <w:color w:val="000000"/>
                <w:lang w:val="sr-Latn-RS" w:eastAsia="sr-Latn-RS"/>
              </w:rPr>
            </w:pPr>
          </w:p>
        </w:tc>
        <w:tc>
          <w:tcPr>
            <w:tcW w:w="1368" w:type="pct"/>
          </w:tcPr>
          <w:p w14:paraId="27E46EB4" w14:textId="56CB8369" w:rsidR="00D71F4E" w:rsidRPr="000A7C80" w:rsidRDefault="00D71F4E" w:rsidP="000A7C80">
            <w:pPr>
              <w:autoSpaceDE w:val="0"/>
              <w:autoSpaceDN w:val="0"/>
              <w:adjustRightInd w:val="0"/>
            </w:pPr>
            <w:r>
              <w:t>UKUPNO:</w:t>
            </w:r>
          </w:p>
        </w:tc>
        <w:tc>
          <w:tcPr>
            <w:tcW w:w="343" w:type="pct"/>
            <w:vAlign w:val="bottom"/>
          </w:tcPr>
          <w:p w14:paraId="0177C291" w14:textId="77777777" w:rsidR="00D71F4E" w:rsidRPr="000A7C80" w:rsidRDefault="00D71F4E" w:rsidP="000A7C80">
            <w:pPr>
              <w:autoSpaceDE w:val="0"/>
              <w:autoSpaceDN w:val="0"/>
              <w:adjustRightInd w:val="0"/>
              <w:jc w:val="center"/>
            </w:pPr>
          </w:p>
        </w:tc>
        <w:tc>
          <w:tcPr>
            <w:tcW w:w="367" w:type="pct"/>
            <w:vAlign w:val="center"/>
          </w:tcPr>
          <w:p w14:paraId="6A6FD99D" w14:textId="77777777" w:rsidR="00D71F4E" w:rsidRDefault="00D71F4E" w:rsidP="000A7C80">
            <w:pPr>
              <w:autoSpaceDE w:val="0"/>
              <w:autoSpaceDN w:val="0"/>
              <w:adjustRightInd w:val="0"/>
              <w:jc w:val="center"/>
              <w:rPr>
                <w:color w:val="000000"/>
              </w:rPr>
            </w:pPr>
          </w:p>
        </w:tc>
        <w:tc>
          <w:tcPr>
            <w:tcW w:w="389" w:type="pct"/>
          </w:tcPr>
          <w:p w14:paraId="5FFC4AEE" w14:textId="77777777" w:rsidR="00D71F4E" w:rsidRPr="00F85647" w:rsidRDefault="00D71F4E" w:rsidP="000A7C80">
            <w:pPr>
              <w:autoSpaceDE w:val="0"/>
              <w:autoSpaceDN w:val="0"/>
              <w:adjustRightInd w:val="0"/>
              <w:jc w:val="center"/>
              <w:rPr>
                <w:noProof/>
                <w:lang w:val="en-US"/>
              </w:rPr>
            </w:pPr>
          </w:p>
        </w:tc>
        <w:tc>
          <w:tcPr>
            <w:tcW w:w="388" w:type="pct"/>
            <w:gridSpan w:val="2"/>
          </w:tcPr>
          <w:p w14:paraId="6CD36B2B" w14:textId="77777777" w:rsidR="00D71F4E" w:rsidRPr="00F85647" w:rsidRDefault="00D71F4E" w:rsidP="000A7C80">
            <w:pPr>
              <w:autoSpaceDE w:val="0"/>
              <w:autoSpaceDN w:val="0"/>
              <w:adjustRightInd w:val="0"/>
              <w:jc w:val="center"/>
              <w:rPr>
                <w:noProof/>
                <w:lang w:val="en-US"/>
              </w:rPr>
            </w:pPr>
          </w:p>
        </w:tc>
        <w:tc>
          <w:tcPr>
            <w:tcW w:w="387" w:type="pct"/>
          </w:tcPr>
          <w:p w14:paraId="05C3413E" w14:textId="77777777" w:rsidR="00D71F4E" w:rsidRPr="00F85647" w:rsidRDefault="00D71F4E" w:rsidP="000A7C80">
            <w:pPr>
              <w:autoSpaceDE w:val="0"/>
              <w:autoSpaceDN w:val="0"/>
              <w:adjustRightInd w:val="0"/>
              <w:jc w:val="center"/>
              <w:rPr>
                <w:noProof/>
                <w:lang w:val="en-US"/>
              </w:rPr>
            </w:pPr>
          </w:p>
        </w:tc>
        <w:tc>
          <w:tcPr>
            <w:tcW w:w="386" w:type="pct"/>
          </w:tcPr>
          <w:p w14:paraId="2EAA9B4D" w14:textId="77777777" w:rsidR="00D71F4E" w:rsidRPr="00F85647" w:rsidRDefault="00D71F4E" w:rsidP="000A7C80">
            <w:pPr>
              <w:autoSpaceDE w:val="0"/>
              <w:autoSpaceDN w:val="0"/>
              <w:adjustRightInd w:val="0"/>
              <w:jc w:val="center"/>
              <w:rPr>
                <w:noProof/>
              </w:rPr>
            </w:pPr>
          </w:p>
        </w:tc>
        <w:tc>
          <w:tcPr>
            <w:tcW w:w="958" w:type="pct"/>
          </w:tcPr>
          <w:p w14:paraId="6214A027" w14:textId="77777777" w:rsidR="00D71F4E" w:rsidRPr="00F85647" w:rsidRDefault="00D71F4E" w:rsidP="000A7C80">
            <w:pPr>
              <w:autoSpaceDE w:val="0"/>
              <w:autoSpaceDN w:val="0"/>
              <w:adjustRightInd w:val="0"/>
              <w:jc w:val="center"/>
              <w:rPr>
                <w:noProof/>
              </w:rPr>
            </w:pPr>
          </w:p>
        </w:tc>
      </w:tr>
      <w:tr w:rsidR="000A7C80" w:rsidRPr="00F85647" w14:paraId="395C101C" w14:textId="77777777" w:rsidTr="00B14F27">
        <w:trPr>
          <w:trHeight w:val="288"/>
        </w:trPr>
        <w:tc>
          <w:tcPr>
            <w:tcW w:w="413" w:type="pct"/>
            <w:gridSpan w:val="3"/>
          </w:tcPr>
          <w:p w14:paraId="1BFBBA41" w14:textId="14C63DEC" w:rsidR="000A7C80" w:rsidRPr="00C4124E" w:rsidRDefault="00D71F4E" w:rsidP="000A7C80">
            <w:pPr>
              <w:autoSpaceDE w:val="0"/>
              <w:autoSpaceDN w:val="0"/>
              <w:adjustRightInd w:val="0"/>
              <w:jc w:val="center"/>
              <w:rPr>
                <w:b/>
                <w:color w:val="000000"/>
                <w:lang w:val="sr-Latn-RS" w:eastAsia="sr-Latn-RS"/>
              </w:rPr>
            </w:pPr>
            <w:r w:rsidRPr="00C4124E">
              <w:rPr>
                <w:b/>
                <w:color w:val="000000"/>
                <w:lang w:val="sr-Latn-RS" w:eastAsia="sr-Latn-RS"/>
              </w:rPr>
              <w:t>V</w:t>
            </w:r>
          </w:p>
        </w:tc>
        <w:tc>
          <w:tcPr>
            <w:tcW w:w="1368" w:type="pct"/>
          </w:tcPr>
          <w:p w14:paraId="2325160C" w14:textId="7F8E6504" w:rsidR="000A7C80" w:rsidRPr="000A7C80" w:rsidRDefault="000A7C80" w:rsidP="000A7C80">
            <w:pPr>
              <w:autoSpaceDE w:val="0"/>
              <w:autoSpaceDN w:val="0"/>
              <w:adjustRightInd w:val="0"/>
              <w:jc w:val="center"/>
              <w:rPr>
                <w:b/>
                <w:bCs/>
                <w:iCs/>
              </w:rPr>
            </w:pPr>
            <w:r w:rsidRPr="00C4124E">
              <w:rPr>
                <w:b/>
                <w:bCs/>
              </w:rPr>
              <w:t>UKUPNO</w:t>
            </w:r>
            <w:r w:rsidR="00D71F4E" w:rsidRPr="00C4124E">
              <w:rPr>
                <w:b/>
                <w:bCs/>
              </w:rPr>
              <w:t xml:space="preserve"> INSTALACIJA </w:t>
            </w:r>
            <w:r w:rsidR="00D71F4E" w:rsidRPr="00C4124E">
              <w:rPr>
                <w:b/>
                <w:bCs/>
              </w:rPr>
              <w:lastRenderedPageBreak/>
              <w:t>VODOVODA I KANALIZACIJE</w:t>
            </w:r>
            <w:r w:rsidRPr="00C4124E">
              <w:rPr>
                <w:b/>
                <w:bCs/>
              </w:rPr>
              <w:t>:</w:t>
            </w:r>
          </w:p>
        </w:tc>
        <w:tc>
          <w:tcPr>
            <w:tcW w:w="343" w:type="pct"/>
            <w:vAlign w:val="bottom"/>
          </w:tcPr>
          <w:p w14:paraId="60CB9A4E" w14:textId="78A30E8F" w:rsidR="000A7C80" w:rsidRPr="000A7C80" w:rsidRDefault="000A7C80" w:rsidP="000A7C80">
            <w:pPr>
              <w:autoSpaceDE w:val="0"/>
              <w:autoSpaceDN w:val="0"/>
              <w:adjustRightInd w:val="0"/>
              <w:jc w:val="center"/>
              <w:rPr>
                <w:color w:val="000000"/>
              </w:rPr>
            </w:pPr>
            <w:r w:rsidRPr="000A7C80">
              <w:lastRenderedPageBreak/>
              <w:t> </w:t>
            </w:r>
          </w:p>
        </w:tc>
        <w:tc>
          <w:tcPr>
            <w:tcW w:w="367" w:type="pct"/>
            <w:vAlign w:val="center"/>
          </w:tcPr>
          <w:p w14:paraId="7DEB9B44" w14:textId="77777777" w:rsidR="000A7C80" w:rsidRPr="00496A27" w:rsidRDefault="000A7C80" w:rsidP="000A7C80">
            <w:pPr>
              <w:autoSpaceDE w:val="0"/>
              <w:autoSpaceDN w:val="0"/>
              <w:adjustRightInd w:val="0"/>
              <w:jc w:val="center"/>
              <w:rPr>
                <w:color w:val="000000"/>
              </w:rPr>
            </w:pPr>
          </w:p>
        </w:tc>
        <w:tc>
          <w:tcPr>
            <w:tcW w:w="389" w:type="pct"/>
          </w:tcPr>
          <w:p w14:paraId="52B08659" w14:textId="77777777" w:rsidR="000A7C80" w:rsidRPr="00F85647" w:rsidRDefault="000A7C80" w:rsidP="000A7C80">
            <w:pPr>
              <w:autoSpaceDE w:val="0"/>
              <w:autoSpaceDN w:val="0"/>
              <w:adjustRightInd w:val="0"/>
              <w:jc w:val="center"/>
              <w:rPr>
                <w:noProof/>
                <w:lang w:val="en-US"/>
              </w:rPr>
            </w:pPr>
          </w:p>
        </w:tc>
        <w:tc>
          <w:tcPr>
            <w:tcW w:w="388" w:type="pct"/>
            <w:gridSpan w:val="2"/>
          </w:tcPr>
          <w:p w14:paraId="591EEDE8" w14:textId="77777777" w:rsidR="000A7C80" w:rsidRPr="00F85647" w:rsidRDefault="000A7C80" w:rsidP="000A7C80">
            <w:pPr>
              <w:autoSpaceDE w:val="0"/>
              <w:autoSpaceDN w:val="0"/>
              <w:adjustRightInd w:val="0"/>
              <w:jc w:val="center"/>
              <w:rPr>
                <w:noProof/>
                <w:lang w:val="en-US"/>
              </w:rPr>
            </w:pPr>
          </w:p>
        </w:tc>
        <w:tc>
          <w:tcPr>
            <w:tcW w:w="387" w:type="pct"/>
          </w:tcPr>
          <w:p w14:paraId="1299B480" w14:textId="77777777" w:rsidR="000A7C80" w:rsidRPr="00F85647" w:rsidRDefault="000A7C80" w:rsidP="000A7C80">
            <w:pPr>
              <w:autoSpaceDE w:val="0"/>
              <w:autoSpaceDN w:val="0"/>
              <w:adjustRightInd w:val="0"/>
              <w:jc w:val="center"/>
              <w:rPr>
                <w:noProof/>
                <w:lang w:val="en-US"/>
              </w:rPr>
            </w:pPr>
          </w:p>
        </w:tc>
        <w:tc>
          <w:tcPr>
            <w:tcW w:w="386" w:type="pct"/>
          </w:tcPr>
          <w:p w14:paraId="2DAE5676" w14:textId="77777777" w:rsidR="000A7C80" w:rsidRPr="00F85647" w:rsidRDefault="000A7C80" w:rsidP="000A7C80">
            <w:pPr>
              <w:autoSpaceDE w:val="0"/>
              <w:autoSpaceDN w:val="0"/>
              <w:adjustRightInd w:val="0"/>
              <w:jc w:val="center"/>
              <w:rPr>
                <w:noProof/>
              </w:rPr>
            </w:pPr>
          </w:p>
        </w:tc>
        <w:tc>
          <w:tcPr>
            <w:tcW w:w="958" w:type="pct"/>
          </w:tcPr>
          <w:p w14:paraId="1437BD0B" w14:textId="77777777" w:rsidR="000A7C80" w:rsidRPr="00F85647" w:rsidRDefault="000A7C80" w:rsidP="000A7C80">
            <w:pPr>
              <w:autoSpaceDE w:val="0"/>
              <w:autoSpaceDN w:val="0"/>
              <w:adjustRightInd w:val="0"/>
              <w:jc w:val="center"/>
              <w:rPr>
                <w:noProof/>
              </w:rPr>
            </w:pPr>
          </w:p>
        </w:tc>
      </w:tr>
      <w:tr w:rsidR="00995FA5" w:rsidRPr="00AE1407" w14:paraId="3990EAE0" w14:textId="77777777" w:rsidTr="00B14F27">
        <w:trPr>
          <w:gridBefore w:val="1"/>
          <w:wBefore w:w="97" w:type="pct"/>
          <w:trHeight w:val="274"/>
        </w:trPr>
        <w:tc>
          <w:tcPr>
            <w:tcW w:w="299" w:type="pct"/>
          </w:tcPr>
          <w:p w14:paraId="57D68BD1" w14:textId="77777777" w:rsidR="00995FA5" w:rsidRPr="00AE1407" w:rsidRDefault="00995FA5" w:rsidP="0017282C">
            <w:pPr>
              <w:autoSpaceDE w:val="0"/>
              <w:autoSpaceDN w:val="0"/>
              <w:adjustRightInd w:val="0"/>
              <w:jc w:val="center"/>
              <w:rPr>
                <w:b/>
                <w:bCs/>
                <w:noProof/>
              </w:rPr>
            </w:pPr>
            <w:r>
              <w:rPr>
                <w:b/>
                <w:bCs/>
                <w:noProof/>
              </w:rPr>
              <w:lastRenderedPageBreak/>
              <w:t>I</w:t>
            </w:r>
          </w:p>
        </w:tc>
        <w:tc>
          <w:tcPr>
            <w:tcW w:w="2716" w:type="pct"/>
            <w:gridSpan w:val="6"/>
          </w:tcPr>
          <w:p w14:paraId="5CBEAAB0" w14:textId="77777777" w:rsidR="00995FA5" w:rsidRPr="00AE1407" w:rsidRDefault="00995FA5" w:rsidP="0017282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889" w:type="pct"/>
            <w:gridSpan w:val="4"/>
          </w:tcPr>
          <w:p w14:paraId="19A71302" w14:textId="77777777" w:rsidR="00995FA5" w:rsidRPr="00AE1407" w:rsidRDefault="00995FA5" w:rsidP="0017282C">
            <w:pPr>
              <w:autoSpaceDE w:val="0"/>
              <w:autoSpaceDN w:val="0"/>
              <w:adjustRightInd w:val="0"/>
              <w:jc w:val="right"/>
              <w:rPr>
                <w:b/>
                <w:bCs/>
                <w:noProof/>
                <w:lang w:val="en-US"/>
              </w:rPr>
            </w:pPr>
          </w:p>
        </w:tc>
      </w:tr>
      <w:tr w:rsidR="00995FA5" w:rsidRPr="00AE1407" w14:paraId="11F0353C" w14:textId="77777777" w:rsidTr="00B14F27">
        <w:trPr>
          <w:gridBefore w:val="1"/>
          <w:wBefore w:w="97" w:type="pct"/>
          <w:trHeight w:val="274"/>
        </w:trPr>
        <w:tc>
          <w:tcPr>
            <w:tcW w:w="299" w:type="pct"/>
          </w:tcPr>
          <w:p w14:paraId="078F613B" w14:textId="77777777" w:rsidR="00995FA5" w:rsidRPr="00AE1407" w:rsidRDefault="00995FA5" w:rsidP="0017282C">
            <w:pPr>
              <w:autoSpaceDE w:val="0"/>
              <w:autoSpaceDN w:val="0"/>
              <w:adjustRightInd w:val="0"/>
              <w:jc w:val="center"/>
              <w:rPr>
                <w:b/>
                <w:bCs/>
                <w:noProof/>
                <w:lang w:val="en-US"/>
              </w:rPr>
            </w:pPr>
            <w:r>
              <w:rPr>
                <w:b/>
                <w:bCs/>
                <w:noProof/>
                <w:lang w:val="en-US"/>
              </w:rPr>
              <w:t>II</w:t>
            </w:r>
          </w:p>
        </w:tc>
        <w:tc>
          <w:tcPr>
            <w:tcW w:w="2716" w:type="pct"/>
            <w:gridSpan w:val="6"/>
          </w:tcPr>
          <w:p w14:paraId="2291BD59" w14:textId="77777777" w:rsidR="00995FA5" w:rsidRPr="00AE1407" w:rsidRDefault="00995FA5" w:rsidP="0017282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889" w:type="pct"/>
            <w:gridSpan w:val="4"/>
          </w:tcPr>
          <w:p w14:paraId="4C19B98D" w14:textId="77777777" w:rsidR="00995FA5" w:rsidRPr="00AE1407" w:rsidRDefault="00995FA5" w:rsidP="0017282C">
            <w:pPr>
              <w:autoSpaceDE w:val="0"/>
              <w:autoSpaceDN w:val="0"/>
              <w:adjustRightInd w:val="0"/>
              <w:jc w:val="right"/>
              <w:rPr>
                <w:b/>
                <w:bCs/>
                <w:noProof/>
                <w:lang w:val="en-US"/>
              </w:rPr>
            </w:pPr>
          </w:p>
        </w:tc>
      </w:tr>
      <w:tr w:rsidR="00995FA5" w:rsidRPr="00AE1407" w14:paraId="3C1C0839" w14:textId="77777777" w:rsidTr="00B14F27">
        <w:trPr>
          <w:gridBefore w:val="1"/>
          <w:wBefore w:w="97" w:type="pct"/>
          <w:trHeight w:val="274"/>
        </w:trPr>
        <w:tc>
          <w:tcPr>
            <w:tcW w:w="299" w:type="pct"/>
          </w:tcPr>
          <w:p w14:paraId="4736FE90" w14:textId="77777777" w:rsidR="00995FA5" w:rsidRPr="00AE1407" w:rsidRDefault="00995FA5" w:rsidP="0017282C">
            <w:pPr>
              <w:autoSpaceDE w:val="0"/>
              <w:autoSpaceDN w:val="0"/>
              <w:adjustRightInd w:val="0"/>
              <w:jc w:val="center"/>
              <w:rPr>
                <w:b/>
                <w:bCs/>
                <w:noProof/>
                <w:lang w:val="en-US"/>
              </w:rPr>
            </w:pPr>
            <w:r>
              <w:rPr>
                <w:b/>
                <w:bCs/>
                <w:noProof/>
                <w:lang w:val="en-US"/>
              </w:rPr>
              <w:t>III</w:t>
            </w:r>
          </w:p>
        </w:tc>
        <w:tc>
          <w:tcPr>
            <w:tcW w:w="2716" w:type="pct"/>
            <w:gridSpan w:val="6"/>
          </w:tcPr>
          <w:p w14:paraId="23D0A3E5" w14:textId="77777777" w:rsidR="00995FA5" w:rsidRPr="00AE1407" w:rsidRDefault="00995FA5" w:rsidP="0017282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889" w:type="pct"/>
            <w:gridSpan w:val="4"/>
          </w:tcPr>
          <w:p w14:paraId="162C49E8" w14:textId="77777777" w:rsidR="00995FA5" w:rsidRPr="00AE1407" w:rsidRDefault="00995FA5" w:rsidP="0017282C">
            <w:pPr>
              <w:autoSpaceDE w:val="0"/>
              <w:autoSpaceDN w:val="0"/>
              <w:adjustRightInd w:val="0"/>
              <w:jc w:val="right"/>
              <w:rPr>
                <w:b/>
                <w:bCs/>
                <w:noProof/>
                <w:lang w:val="en-US"/>
              </w:rPr>
            </w:pPr>
          </w:p>
        </w:tc>
      </w:tr>
    </w:tbl>
    <w:p w14:paraId="71A80A2A" w14:textId="712B568C" w:rsidR="00496A27" w:rsidRPr="00496A27" w:rsidRDefault="00496A27" w:rsidP="00C4124E">
      <w:pPr>
        <w:ind w:left="6480"/>
        <w:jc w:val="both"/>
        <w:rPr>
          <w:lang w:val="sr-Cyrl-RS"/>
        </w:rPr>
      </w:pPr>
      <w:r w:rsidRPr="00496A27">
        <w:rPr>
          <w:noProof/>
          <w:lang w:val="sl-SI"/>
        </w:rPr>
        <w:t xml:space="preserve">М.П.  </w:t>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r>
      <w:r w:rsidRPr="00496A27">
        <w:rPr>
          <w:noProof/>
          <w:lang w:val="sl-SI"/>
        </w:rPr>
        <w:tab/>
        <w:t>Потпис:_________________________________</w:t>
      </w:r>
      <w:r w:rsidRPr="00496A27">
        <w:rPr>
          <w:lang w:val="sl-SI"/>
        </w:rPr>
        <w:br w:type="page"/>
      </w:r>
    </w:p>
    <w:p w14:paraId="569ACE84" w14:textId="77777777" w:rsidR="00496A27" w:rsidRPr="00496A27" w:rsidRDefault="00496A27" w:rsidP="00496A27">
      <w:pPr>
        <w:rPr>
          <w:lang w:val="sr-Cyrl-RS"/>
        </w:rPr>
      </w:pPr>
    </w:p>
    <w:p w14:paraId="0BF16EF4" w14:textId="77777777" w:rsidR="00496A27" w:rsidRPr="00496A27" w:rsidRDefault="00496A27" w:rsidP="00496A27">
      <w:pPr>
        <w:rPr>
          <w:noProof/>
          <w:lang w:val="sr-Cyrl-CS"/>
        </w:rPr>
      </w:pPr>
      <w:r w:rsidRPr="00496A27">
        <w:rPr>
          <w:noProof/>
          <w:lang w:val="sl-SI"/>
        </w:rPr>
        <w:t>(Тачан назив понуђача</w:t>
      </w:r>
      <w:r w:rsidRPr="00496A27">
        <w:rPr>
          <w:noProof/>
          <w:lang w:val="sr-Cyrl-CS"/>
        </w:rPr>
        <w:t>)</w:t>
      </w:r>
    </w:p>
    <w:p w14:paraId="483A47AE" w14:textId="77777777" w:rsidR="00496A27" w:rsidRPr="00496A27" w:rsidRDefault="00496A27" w:rsidP="00496A27">
      <w:pPr>
        <w:rPr>
          <w:noProof/>
        </w:rPr>
      </w:pPr>
      <w:r w:rsidRPr="00496A27">
        <w:rPr>
          <w:noProof/>
          <w:lang w:val="sr-Cyrl-CS"/>
        </w:rPr>
        <w:t>______________________________</w:t>
      </w:r>
    </w:p>
    <w:p w14:paraId="7EDCAB29" w14:textId="77777777" w:rsidR="00496A27" w:rsidRPr="00496A27" w:rsidRDefault="00496A27" w:rsidP="00496A27">
      <w:pPr>
        <w:rPr>
          <w:noProof/>
        </w:rPr>
      </w:pPr>
      <w:r w:rsidRPr="00496A27">
        <w:rPr>
          <w:noProof/>
          <w:lang w:val="sr-Cyrl-CS"/>
        </w:rPr>
        <w:t>(Адреса понуђача)</w:t>
      </w:r>
    </w:p>
    <w:p w14:paraId="729F32A3" w14:textId="77777777" w:rsidR="00496A27" w:rsidRPr="00496A27" w:rsidRDefault="00496A27" w:rsidP="00496A27">
      <w:pPr>
        <w:rPr>
          <w:b/>
          <w:noProof/>
          <w:lang w:val="sr-Cyrl-CS"/>
        </w:rPr>
      </w:pPr>
      <w:r w:rsidRPr="00496A27">
        <w:rPr>
          <w:b/>
          <w:noProof/>
          <w:lang w:val="sr-Cyrl-CS"/>
        </w:rPr>
        <w:t>_____________________________</w:t>
      </w:r>
    </w:p>
    <w:p w14:paraId="57B8190D" w14:textId="77777777" w:rsidR="00496A27" w:rsidRPr="00496A27" w:rsidRDefault="00496A27" w:rsidP="00496A27">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96A27" w:rsidRPr="00496A27" w14:paraId="16435B07" w14:textId="77777777" w:rsidTr="00A72315">
        <w:tc>
          <w:tcPr>
            <w:tcW w:w="12582" w:type="dxa"/>
            <w:gridSpan w:val="5"/>
            <w:vAlign w:val="center"/>
          </w:tcPr>
          <w:p w14:paraId="4CA5F8B7" w14:textId="77777777" w:rsidR="00496A27" w:rsidRPr="00496A27" w:rsidRDefault="00496A27" w:rsidP="00496A27">
            <w:pPr>
              <w:keepNext/>
              <w:ind w:left="360"/>
              <w:jc w:val="center"/>
              <w:outlineLvl w:val="1"/>
              <w:rPr>
                <w:b/>
                <w:noProof/>
                <w:lang w:val="sr-Latn-CS"/>
              </w:rPr>
            </w:pPr>
            <w:bookmarkStart w:id="112" w:name="_Toc370816151"/>
            <w:bookmarkStart w:id="113" w:name="_Toc503251694"/>
            <w:bookmarkStart w:id="114" w:name="_Toc527969733"/>
            <w:r w:rsidRPr="00496A27">
              <w:rPr>
                <w:b/>
                <w:noProof/>
                <w:lang w:val="sr-Cyrl-CS"/>
              </w:rPr>
              <w:t>РЕКАПИТУЛАЦИЈА РАДОВА</w:t>
            </w:r>
            <w:bookmarkEnd w:id="112"/>
            <w:bookmarkEnd w:id="113"/>
            <w:bookmarkEnd w:id="114"/>
          </w:p>
        </w:tc>
      </w:tr>
      <w:tr w:rsidR="00496A27" w:rsidRPr="00496A27" w14:paraId="4A26E968" w14:textId="77777777" w:rsidTr="00A72315">
        <w:trPr>
          <w:trHeight w:val="370"/>
        </w:trPr>
        <w:tc>
          <w:tcPr>
            <w:tcW w:w="843" w:type="dxa"/>
            <w:vAlign w:val="center"/>
          </w:tcPr>
          <w:p w14:paraId="3107C727" w14:textId="77777777" w:rsidR="00496A27" w:rsidRPr="00496A27" w:rsidRDefault="00496A27" w:rsidP="00496A27">
            <w:pPr>
              <w:rPr>
                <w:b/>
                <w:noProof/>
              </w:rPr>
            </w:pPr>
            <w:r w:rsidRPr="00496A27">
              <w:rPr>
                <w:b/>
                <w:noProof/>
                <w:lang w:val="sr-Cyrl-CS"/>
              </w:rPr>
              <w:t>Р.бр</w:t>
            </w:r>
          </w:p>
        </w:tc>
        <w:tc>
          <w:tcPr>
            <w:tcW w:w="4188" w:type="dxa"/>
            <w:vAlign w:val="center"/>
          </w:tcPr>
          <w:p w14:paraId="126FF212" w14:textId="77777777" w:rsidR="00496A27" w:rsidRPr="00496A27" w:rsidRDefault="00496A27" w:rsidP="00496A27">
            <w:pPr>
              <w:rPr>
                <w:b/>
                <w:noProof/>
              </w:rPr>
            </w:pPr>
            <w:r w:rsidRPr="00496A27">
              <w:rPr>
                <w:b/>
                <w:noProof/>
                <w:lang w:val="sr-Cyrl-CS"/>
              </w:rPr>
              <w:t xml:space="preserve">Рекапитулација радова </w:t>
            </w:r>
          </w:p>
        </w:tc>
        <w:tc>
          <w:tcPr>
            <w:tcW w:w="3015" w:type="dxa"/>
            <w:vAlign w:val="center"/>
          </w:tcPr>
          <w:p w14:paraId="6BA65A47" w14:textId="77777777" w:rsidR="00496A27" w:rsidRPr="00496A27" w:rsidRDefault="00496A27" w:rsidP="00496A27">
            <w:pPr>
              <w:jc w:val="center"/>
              <w:rPr>
                <w:b/>
                <w:noProof/>
              </w:rPr>
            </w:pPr>
            <w:r w:rsidRPr="00496A27">
              <w:rPr>
                <w:b/>
                <w:noProof/>
                <w:lang w:val="sr-Cyrl-CS"/>
              </w:rPr>
              <w:t>Укупна вредност без ПДВ-а</w:t>
            </w:r>
          </w:p>
        </w:tc>
        <w:tc>
          <w:tcPr>
            <w:tcW w:w="1701" w:type="dxa"/>
            <w:vAlign w:val="center"/>
          </w:tcPr>
          <w:p w14:paraId="67E24968" w14:textId="77777777" w:rsidR="00496A27" w:rsidRPr="00496A27" w:rsidRDefault="00496A27" w:rsidP="00496A27">
            <w:pPr>
              <w:jc w:val="center"/>
              <w:rPr>
                <w:noProof/>
              </w:rPr>
            </w:pPr>
            <w:r w:rsidRPr="00496A27">
              <w:rPr>
                <w:b/>
                <w:noProof/>
                <w:lang w:val="sr-Cyrl-CS"/>
              </w:rPr>
              <w:t>Износ ПДВ-а</w:t>
            </w:r>
          </w:p>
          <w:p w14:paraId="6F26FF1C" w14:textId="77777777" w:rsidR="00496A27" w:rsidRPr="00496A27" w:rsidRDefault="00496A27" w:rsidP="00496A27">
            <w:pPr>
              <w:jc w:val="center"/>
              <w:rPr>
                <w:b/>
                <w:noProof/>
              </w:rPr>
            </w:pPr>
          </w:p>
        </w:tc>
        <w:tc>
          <w:tcPr>
            <w:tcW w:w="2835" w:type="dxa"/>
            <w:vAlign w:val="center"/>
          </w:tcPr>
          <w:p w14:paraId="4615B754" w14:textId="77777777" w:rsidR="00496A27" w:rsidRPr="00496A27" w:rsidRDefault="00496A27" w:rsidP="00496A27">
            <w:pPr>
              <w:jc w:val="center"/>
              <w:rPr>
                <w:b/>
                <w:noProof/>
              </w:rPr>
            </w:pPr>
            <w:r w:rsidRPr="00496A27">
              <w:rPr>
                <w:b/>
                <w:noProof/>
                <w:lang w:val="sr-Cyrl-CS"/>
              </w:rPr>
              <w:t>Укупна вредност са ПДВ-ом</w:t>
            </w:r>
          </w:p>
        </w:tc>
      </w:tr>
    </w:tbl>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96A27" w:rsidRPr="00C4124E" w14:paraId="3EB383C0"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47563166" w14:textId="77777777" w:rsidR="00496A27" w:rsidRPr="00C4124E" w:rsidRDefault="00496A27" w:rsidP="00496A27">
            <w:pPr>
              <w:jc w:val="center"/>
              <w:rPr>
                <w:bCs/>
                <w:color w:val="000000"/>
                <w:lang w:val="sr-Latn-RS" w:eastAsia="sr-Latn-RS"/>
              </w:rPr>
            </w:pPr>
            <w:r w:rsidRPr="00C4124E">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ABA931F" w14:textId="77777777" w:rsidR="00114F85" w:rsidRPr="00C4124E" w:rsidRDefault="00496A27">
            <w:r w:rsidRPr="00C4124E">
              <w:rPr>
                <w:bCs/>
                <w:color w:val="000000"/>
                <w:lang w:val="sr-Latn-RS" w:eastAsia="sr-Latn-RS"/>
              </w:rPr>
              <w:t xml:space="preserve"> </w:t>
            </w:r>
            <w:r w:rsidR="00114F85" w:rsidRPr="00C4124E">
              <w:rPr>
                <w:b/>
                <w:bCs/>
                <w:noProof/>
                <w:color w:val="000000"/>
                <w:lang w:val="sr-Cyrl-RS" w:eastAsia="sr-Cyrl-RS"/>
              </w:rPr>
              <w:t>УКУПНО ГРАЂЕВИНСКИ РАДОВИ</w:t>
            </w:r>
          </w:p>
          <w:p w14:paraId="50B1E0AF" w14:textId="5B1F4C2F" w:rsidR="00496A27" w:rsidRPr="00C4124E" w:rsidRDefault="00496A27" w:rsidP="00496A27">
            <w:pPr>
              <w:rPr>
                <w:b/>
                <w:bCs/>
                <w:color w:val="000000"/>
                <w:lang w:val="sr-Latn-RS" w:eastAsia="sr-Latn-RS"/>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5701E"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2AB00E0"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54D39E9" w14:textId="77777777" w:rsidR="00496A27" w:rsidRPr="00C4124E" w:rsidRDefault="00496A27" w:rsidP="00496A27">
            <w:pPr>
              <w:jc w:val="right"/>
              <w:rPr>
                <w:b/>
                <w:bCs/>
                <w:color w:val="000000"/>
                <w:lang w:val="sr-Latn-RS" w:eastAsia="sr-Latn-RS"/>
              </w:rPr>
            </w:pPr>
          </w:p>
        </w:tc>
      </w:tr>
      <w:tr w:rsidR="00496A27" w:rsidRPr="00C4124E" w14:paraId="69957A83"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07D22A01" w14:textId="77777777" w:rsidR="00496A27" w:rsidRPr="00C4124E" w:rsidRDefault="00496A27" w:rsidP="00496A27">
            <w:pPr>
              <w:jc w:val="center"/>
              <w:rPr>
                <w:bCs/>
                <w:color w:val="000000"/>
                <w:lang w:val="sr-Latn-RS" w:eastAsia="sr-Latn-RS"/>
              </w:rPr>
            </w:pPr>
            <w:r w:rsidRPr="00C4124E">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4A22642" w14:textId="77777777" w:rsidR="00496A27" w:rsidRPr="00C4124E" w:rsidRDefault="00496A27" w:rsidP="00496A27">
            <w:pPr>
              <w:rPr>
                <w:bCs/>
                <w:color w:val="000000"/>
                <w:lang w:val="sr-Latn-RS" w:eastAsia="sr-Latn-RS"/>
              </w:rPr>
            </w:pPr>
            <w:r w:rsidRPr="00C4124E">
              <w:rPr>
                <w:b/>
                <w:lang w:val="sr-Cyrl-RS"/>
              </w:rPr>
              <w:t>УКУПНО ЕЛЕКТРО РАДОВИ И ОПРЕМА</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266CC"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04EA27D"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3BC4AFD" w14:textId="77777777" w:rsidR="00496A27" w:rsidRPr="00C4124E" w:rsidRDefault="00496A27" w:rsidP="00496A27">
            <w:pPr>
              <w:jc w:val="right"/>
              <w:rPr>
                <w:b/>
                <w:bCs/>
                <w:color w:val="000000"/>
                <w:lang w:val="sr-Latn-RS" w:eastAsia="sr-Latn-RS"/>
              </w:rPr>
            </w:pPr>
          </w:p>
        </w:tc>
      </w:tr>
      <w:tr w:rsidR="00496A27" w:rsidRPr="00C4124E" w14:paraId="45171EE0"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689F30B" w14:textId="77777777" w:rsidR="00496A27" w:rsidRPr="00C4124E" w:rsidRDefault="00496A27" w:rsidP="00496A27">
            <w:pPr>
              <w:jc w:val="center"/>
              <w:rPr>
                <w:bCs/>
                <w:color w:val="000000"/>
                <w:lang w:val="sr-Latn-RS" w:eastAsia="sr-Latn-RS"/>
              </w:rPr>
            </w:pPr>
            <w:r w:rsidRPr="00C4124E">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1BFEE61" w14:textId="77777777" w:rsidR="00114F85" w:rsidRPr="00C4124E" w:rsidRDefault="00114F85">
            <w:r w:rsidRPr="00C4124E">
              <w:rPr>
                <w:b/>
                <w:bCs/>
                <w:iCs/>
                <w:noProof/>
                <w:lang w:val="sr-Cyrl-RS"/>
              </w:rPr>
              <w:t>УКУПНО - ПРОЈЕКТИ ИЗВЕДЕНОГ ОБЈЕКТА</w:t>
            </w:r>
          </w:p>
          <w:p w14:paraId="153DC5B7" w14:textId="4F6506BA" w:rsidR="00496A27" w:rsidRPr="00C4124E" w:rsidRDefault="00496A27" w:rsidP="00496A27">
            <w:pPr>
              <w:rPr>
                <w:bCs/>
                <w:color w:val="000000"/>
                <w:lang w:val="sr-Latn-RS" w:eastAsia="sr-Latn-RS"/>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6B35A"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0AB748A"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3CA29ABD" w14:textId="77777777" w:rsidR="00496A27" w:rsidRPr="00C4124E" w:rsidRDefault="00496A27" w:rsidP="00496A27">
            <w:pPr>
              <w:jc w:val="right"/>
              <w:rPr>
                <w:b/>
                <w:bCs/>
                <w:color w:val="000000"/>
                <w:lang w:val="sr-Latn-RS" w:eastAsia="sr-Latn-RS"/>
              </w:rPr>
            </w:pPr>
          </w:p>
        </w:tc>
      </w:tr>
      <w:tr w:rsidR="00496A27" w:rsidRPr="00C4124E" w14:paraId="73C4C384"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3084587" w14:textId="77777777" w:rsidR="00496A27" w:rsidRPr="00C4124E" w:rsidRDefault="00496A27" w:rsidP="00496A27">
            <w:pPr>
              <w:jc w:val="center"/>
              <w:rPr>
                <w:bCs/>
                <w:color w:val="000000"/>
                <w:lang w:val="sr-Latn-RS" w:eastAsia="sr-Latn-RS"/>
              </w:rPr>
            </w:pPr>
            <w:r w:rsidRPr="00C4124E">
              <w:rPr>
                <w:bCs/>
                <w:color w:val="000000"/>
                <w:lang w:val="sr-Latn-RS" w:eastAsia="sr-Latn-RS"/>
              </w:rPr>
              <w:t>IV</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C2659A2" w14:textId="1D466D92" w:rsidR="00114F85" w:rsidRPr="00C4124E" w:rsidRDefault="00B7486B">
            <w:r w:rsidRPr="00C4124E">
              <w:rPr>
                <w:b/>
                <w:bCs/>
                <w:iCs/>
                <w:noProof/>
                <w:lang w:val="sr-Cyrl-RS"/>
              </w:rPr>
              <w:t>УКУПНО  МАШ</w:t>
            </w:r>
            <w:r w:rsidR="00114F85" w:rsidRPr="00C4124E">
              <w:rPr>
                <w:b/>
                <w:bCs/>
                <w:iCs/>
                <w:noProof/>
                <w:lang w:val="sr-Cyrl-RS"/>
              </w:rPr>
              <w:t>ИНСКЕ И ГАСНЕ ИНСТАЛАЦИЈЕ СА ОПРЕМОМ</w:t>
            </w:r>
          </w:p>
          <w:p w14:paraId="0F6010D5" w14:textId="7156707D" w:rsidR="00496A27" w:rsidRPr="00C4124E" w:rsidRDefault="00496A27" w:rsidP="00496A27">
            <w:pPr>
              <w:rPr>
                <w:bCs/>
                <w:color w:val="000000"/>
                <w:lang w:val="sr-Latn-RS" w:eastAsia="sr-Latn-RS"/>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2651C" w14:textId="77777777" w:rsidR="00496A27" w:rsidRPr="00C4124E"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69DEA0C" w14:textId="77777777" w:rsidR="00496A27" w:rsidRPr="00C4124E"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3288009" w14:textId="77777777" w:rsidR="00496A27" w:rsidRPr="00C4124E" w:rsidRDefault="00496A27" w:rsidP="00496A27">
            <w:pPr>
              <w:jc w:val="right"/>
              <w:rPr>
                <w:b/>
                <w:bCs/>
                <w:color w:val="000000"/>
                <w:lang w:val="sr-Latn-RS" w:eastAsia="sr-Latn-RS"/>
              </w:rPr>
            </w:pPr>
          </w:p>
        </w:tc>
      </w:tr>
      <w:tr w:rsidR="00D71F4E" w:rsidRPr="00C4124E" w14:paraId="7774959B"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3BE33594" w14:textId="4E9C615B" w:rsidR="00D71F4E" w:rsidRPr="00C4124E" w:rsidRDefault="00D71F4E" w:rsidP="00496A27">
            <w:pPr>
              <w:jc w:val="center"/>
              <w:rPr>
                <w:bCs/>
                <w:color w:val="000000"/>
                <w:lang w:val="sr-Latn-RS" w:eastAsia="sr-Latn-RS"/>
              </w:rPr>
            </w:pPr>
            <w:r w:rsidRPr="00C4124E">
              <w:rPr>
                <w:bCs/>
                <w:color w:val="000000"/>
                <w:lang w:val="sr-Latn-RS" w:eastAsia="sr-Latn-RS"/>
              </w:rPr>
              <w:t>V</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68B4FCD" w14:textId="604FB83F" w:rsidR="00D71F4E" w:rsidRPr="00C4124E" w:rsidRDefault="00D71F4E">
            <w:pPr>
              <w:rPr>
                <w:b/>
                <w:bCs/>
                <w:iCs/>
                <w:noProof/>
                <w:lang w:val="sr-Latn-RS"/>
              </w:rPr>
            </w:pPr>
            <w:r w:rsidRPr="00C4124E">
              <w:rPr>
                <w:b/>
                <w:bCs/>
                <w:iCs/>
                <w:noProof/>
                <w:lang w:val="sr-Latn-RS"/>
              </w:rPr>
              <w:t>INSTALACIJA VODOVODA I KANALIZAVIJE</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12790" w14:textId="77777777" w:rsidR="00D71F4E" w:rsidRPr="00C4124E" w:rsidRDefault="00D71F4E"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AD7B313" w14:textId="77777777" w:rsidR="00D71F4E" w:rsidRPr="00C4124E" w:rsidRDefault="00D71F4E"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FFDD22A" w14:textId="77777777" w:rsidR="00D71F4E" w:rsidRPr="00C4124E" w:rsidRDefault="00D71F4E" w:rsidP="00496A27">
            <w:pPr>
              <w:jc w:val="right"/>
              <w:rPr>
                <w:b/>
                <w:bCs/>
                <w:color w:val="000000"/>
                <w:lang w:val="sr-Latn-RS" w:eastAsia="sr-Latn-RS"/>
              </w:rPr>
            </w:pPr>
          </w:p>
        </w:tc>
      </w:tr>
      <w:tr w:rsidR="00496A27" w:rsidRPr="00496A27" w14:paraId="7A7C7F2C" w14:textId="77777777" w:rsidTr="00A72315">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5E8D8E85" w14:textId="77777777" w:rsidR="00496A27" w:rsidRPr="00C4124E" w:rsidRDefault="00496A27" w:rsidP="00496A27">
            <w:pPr>
              <w:jc w:val="center"/>
              <w:rPr>
                <w:b/>
                <w:bCs/>
                <w:color w:val="000000"/>
                <w:lang w:val="sr-Latn-RS" w:eastAsia="sr-Latn-R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7A16FFC" w14:textId="77777777" w:rsidR="00496A27" w:rsidRPr="00496A27" w:rsidRDefault="00496A27" w:rsidP="00496A27">
            <w:pPr>
              <w:rPr>
                <w:b/>
                <w:bCs/>
                <w:color w:val="000000"/>
                <w:lang w:val="sr-Latn-RS" w:eastAsia="sr-Latn-RS"/>
              </w:rPr>
            </w:pPr>
            <w:r w:rsidRPr="00C4124E">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2176D" w14:textId="77777777" w:rsidR="00496A27" w:rsidRPr="00496A27" w:rsidRDefault="00496A27" w:rsidP="00496A27">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3597441" w14:textId="77777777" w:rsidR="00496A27" w:rsidRPr="00496A27" w:rsidRDefault="00496A27" w:rsidP="00496A27">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9CDE2A4" w14:textId="77777777" w:rsidR="00496A27" w:rsidRPr="00496A27" w:rsidRDefault="00496A27" w:rsidP="00496A27">
            <w:pPr>
              <w:jc w:val="right"/>
              <w:rPr>
                <w:b/>
                <w:bCs/>
                <w:color w:val="000000"/>
                <w:lang w:val="sr-Latn-RS" w:eastAsia="sr-Latn-RS"/>
              </w:rPr>
            </w:pPr>
          </w:p>
        </w:tc>
      </w:tr>
    </w:tbl>
    <w:p w14:paraId="1527B3C6" w14:textId="77777777" w:rsidR="00496A27" w:rsidRPr="00496A27" w:rsidRDefault="00496A27" w:rsidP="00496A27">
      <w:pPr>
        <w:rPr>
          <w:b/>
          <w:noProof/>
          <w:lang w:val="sr-Cyrl-CS"/>
        </w:rPr>
      </w:pPr>
    </w:p>
    <w:p w14:paraId="3ACE0263" w14:textId="77777777" w:rsidR="00496A27" w:rsidRPr="00496A27" w:rsidRDefault="00496A27" w:rsidP="00496A27">
      <w:pPr>
        <w:rPr>
          <w:b/>
          <w:noProof/>
          <w:lang w:val="sr-Cyrl-CS"/>
        </w:rPr>
      </w:pPr>
    </w:p>
    <w:p w14:paraId="0C3E5F78" w14:textId="77777777" w:rsidR="00496A27" w:rsidRPr="00496A27" w:rsidRDefault="00496A27" w:rsidP="00496A27">
      <w:pPr>
        <w:jc w:val="both"/>
        <w:rPr>
          <w:noProof/>
          <w:lang w:val="sr-Cyrl-CS"/>
        </w:rPr>
      </w:pPr>
      <w:r w:rsidRPr="00496A27">
        <w:rPr>
          <w:noProof/>
          <w:lang w:val="sr-Cyrl-CS"/>
        </w:rPr>
        <w:t>Потпис:_________________________________</w:t>
      </w:r>
    </w:p>
    <w:p w14:paraId="7D2504C4" w14:textId="1C5543F3" w:rsidR="00E05332" w:rsidRPr="00CC366C" w:rsidRDefault="00496A27" w:rsidP="00703227">
      <w:pPr>
        <w:ind w:left="6480"/>
        <w:jc w:val="both"/>
        <w:sectPr w:rsidR="00E05332" w:rsidRPr="00CC366C" w:rsidSect="005F01C3">
          <w:pgSz w:w="15366" w:h="11907" w:orient="landscape"/>
          <w:pgMar w:top="1440" w:right="1440" w:bottom="1440" w:left="1440" w:header="709" w:footer="709" w:gutter="0"/>
          <w:cols w:space="708"/>
          <w:docGrid w:linePitch="360"/>
        </w:sectPr>
      </w:pPr>
      <w:r w:rsidRPr="00496A27">
        <w:rPr>
          <w:noProof/>
          <w:lang w:val="sr-Cyrl-CS"/>
        </w:rPr>
        <w:t xml:space="preserve">М.П.  </w:t>
      </w:r>
      <w:r w:rsidRPr="00496A27">
        <w:rPr>
          <w:noProof/>
          <w:lang w:val="sr-Cyrl-CS"/>
        </w:rPr>
        <w:tab/>
      </w:r>
      <w:r w:rsidRPr="00496A27">
        <w:rPr>
          <w:noProof/>
          <w:lang w:val="sr-Cyrl-CS"/>
        </w:rPr>
        <w:tab/>
        <w:t>Датум:________________</w:t>
      </w:r>
      <w:bookmarkStart w:id="115" w:name="_Toc401143642"/>
    </w:p>
    <w:p w14:paraId="1034BE34" w14:textId="4FE7AF3F" w:rsidR="00E05332" w:rsidRPr="00360D95" w:rsidRDefault="00E05332" w:rsidP="00360D95">
      <w:pPr>
        <w:jc w:val="center"/>
        <w:rPr>
          <w:b/>
        </w:rPr>
      </w:pPr>
      <w:bookmarkStart w:id="116" w:name="_Toc440629954"/>
      <w:r w:rsidRPr="00360D95">
        <w:rPr>
          <w:b/>
        </w:rPr>
        <w:lastRenderedPageBreak/>
        <w:t>ОПШТИ ПОДАЦИ О ПОНУЂАЧУ ИЗ ГРУПЕ ПОНУЂАЧА</w:t>
      </w:r>
      <w:bookmarkEnd w:id="115"/>
      <w:bookmarkEnd w:id="11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425F1086" w:rsidR="00E05332" w:rsidRPr="00496A27" w:rsidRDefault="00E05332" w:rsidP="00E05332">
      <w:pPr>
        <w:rPr>
          <w:noProof/>
        </w:rPr>
      </w:pPr>
      <w:r w:rsidRPr="00C35CDB">
        <w:rPr>
          <w:b/>
          <w:noProof/>
        </w:rPr>
        <w:lastRenderedPageBreak/>
        <w:t xml:space="preserve"> </w:t>
      </w:r>
    </w:p>
    <w:p w14:paraId="798B7B09" w14:textId="7354285C" w:rsidR="00E05332" w:rsidRPr="00360D95" w:rsidRDefault="00E05332" w:rsidP="00360D95">
      <w:pPr>
        <w:jc w:val="center"/>
        <w:rPr>
          <w:b/>
        </w:rPr>
      </w:pPr>
      <w:bookmarkStart w:id="117" w:name="_Toc375826016"/>
      <w:bookmarkStart w:id="118" w:name="_Toc389030823"/>
      <w:bookmarkStart w:id="119" w:name="_Toc401143643"/>
      <w:bookmarkStart w:id="120" w:name="_Toc440629955"/>
      <w:r w:rsidRPr="00360D95">
        <w:rPr>
          <w:b/>
        </w:rPr>
        <w:t>ОПШТИ ПОДАЦИ О ПОДИЗВОЂАЧИМА</w:t>
      </w:r>
      <w:bookmarkEnd w:id="117"/>
      <w:bookmarkEnd w:id="118"/>
      <w:bookmarkEnd w:id="119"/>
      <w:bookmarkEnd w:id="12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28BB" w14:textId="77777777" w:rsidR="00C4124E" w:rsidRDefault="00C4124E">
      <w:r>
        <w:separator/>
      </w:r>
    </w:p>
  </w:endnote>
  <w:endnote w:type="continuationSeparator" w:id="0">
    <w:p w14:paraId="6135CFD3" w14:textId="77777777" w:rsidR="00C4124E" w:rsidRDefault="00C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C4124E" w:rsidRDefault="00C412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4124E" w:rsidRDefault="00C4124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168096"/>
      <w:docPartObj>
        <w:docPartGallery w:val="Page Numbers (Bottom of Page)"/>
        <w:docPartUnique/>
      </w:docPartObj>
    </w:sdtPr>
    <w:sdtEndPr/>
    <w:sdtContent>
      <w:sdt>
        <w:sdtPr>
          <w:id w:val="-1584520734"/>
          <w:docPartObj>
            <w:docPartGallery w:val="Page Numbers (Top of Page)"/>
            <w:docPartUnique/>
          </w:docPartObj>
        </w:sdtPr>
        <w:sdtEndPr/>
        <w:sdtContent>
          <w:p w14:paraId="6A569B3C" w14:textId="77777777" w:rsidR="00C4124E" w:rsidRDefault="00C4124E">
            <w:pPr>
              <w:pStyle w:val="Footer"/>
              <w:jc w:val="center"/>
            </w:pPr>
            <w:r>
              <w:t xml:space="preserve">Страна </w:t>
            </w:r>
            <w:r>
              <w:rPr>
                <w:b/>
              </w:rPr>
              <w:fldChar w:fldCharType="begin"/>
            </w:r>
            <w:r>
              <w:rPr>
                <w:b/>
              </w:rPr>
              <w:instrText xml:space="preserve"> PAGE </w:instrText>
            </w:r>
            <w:r>
              <w:rPr>
                <w:b/>
              </w:rPr>
              <w:fldChar w:fldCharType="separate"/>
            </w:r>
            <w:r w:rsidR="001042E2">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1042E2">
              <w:rPr>
                <w:b/>
                <w:noProof/>
              </w:rPr>
              <w:t>104</w:t>
            </w:r>
            <w:r>
              <w:rPr>
                <w:b/>
              </w:rPr>
              <w:fldChar w:fldCharType="end"/>
            </w:r>
          </w:p>
        </w:sdtContent>
      </w:sdt>
    </w:sdtContent>
  </w:sdt>
  <w:p w14:paraId="178E4715" w14:textId="77777777" w:rsidR="00C4124E" w:rsidRPr="00CF2211" w:rsidRDefault="00C4124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4E7C" w14:textId="77777777" w:rsidR="00C4124E" w:rsidRDefault="00C4124E">
      <w:r>
        <w:separator/>
      </w:r>
    </w:p>
  </w:footnote>
  <w:footnote w:type="continuationSeparator" w:id="0">
    <w:p w14:paraId="7299CADA" w14:textId="77777777" w:rsidR="00C4124E" w:rsidRDefault="00C4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C4124E" w:rsidRDefault="001042E2"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3276535" r:id="rId2"/>
      </w:object>
    </w:r>
    <w:r w:rsidR="00C4124E" w:rsidRPr="00435FB2">
      <w:rPr>
        <w:b/>
        <w:sz w:val="22"/>
      </w:rPr>
      <w:t>КЛИНИЧКИ ЦЕНТАР ВОЈВОДИНЕ</w:t>
    </w:r>
  </w:p>
  <w:p w14:paraId="50E36891" w14:textId="77777777" w:rsidR="00C4124E" w:rsidRPr="00435FB2" w:rsidRDefault="00C4124E"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C4124E" w:rsidRDefault="00C4124E"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C4124E" w:rsidRDefault="00C4124E"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C4124E" w:rsidRPr="00506658" w:rsidRDefault="001042E2" w:rsidP="006704E0">
    <w:pPr>
      <w:pStyle w:val="Header"/>
      <w:jc w:val="center"/>
      <w:rPr>
        <w:sz w:val="22"/>
      </w:rPr>
    </w:pPr>
    <w:hyperlink r:id="rId4" w:history="1">
      <w:r w:rsidR="00C4124E" w:rsidRPr="00582B61">
        <w:rPr>
          <w:rStyle w:val="Hyperlink"/>
          <w:sz w:val="22"/>
        </w:rPr>
        <w:t>www.kcv.rs</w:t>
      </w:r>
    </w:hyperlink>
    <w:r w:rsidR="00C4124E">
      <w:rPr>
        <w:sz w:val="22"/>
      </w:rPr>
      <w:t xml:space="preserve"> </w:t>
    </w:r>
  </w:p>
  <w:p w14:paraId="1D8FABCE" w14:textId="61E39AAF" w:rsidR="00C4124E" w:rsidRPr="00435FB2" w:rsidRDefault="00C4124E"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6F3F13B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FE074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C4124E" w:rsidRPr="00884492" w:rsidRDefault="00C4124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3C45523"/>
    <w:multiLevelType w:val="hybridMultilevel"/>
    <w:tmpl w:val="CF86F1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3"/>
  </w:num>
  <w:num w:numId="3">
    <w:abstractNumId w:val="1"/>
  </w:num>
  <w:num w:numId="4">
    <w:abstractNumId w:val="12"/>
  </w:num>
  <w:num w:numId="5">
    <w:abstractNumId w:val="16"/>
  </w:num>
  <w:num w:numId="6">
    <w:abstractNumId w:val="9"/>
  </w:num>
  <w:num w:numId="7">
    <w:abstractNumId w:val="22"/>
  </w:num>
  <w:num w:numId="8">
    <w:abstractNumId w:val="7"/>
  </w:num>
  <w:num w:numId="9">
    <w:abstractNumId w:val="10"/>
  </w:num>
  <w:num w:numId="10">
    <w:abstractNumId w:val="3"/>
  </w:num>
  <w:num w:numId="11">
    <w:abstractNumId w:val="19"/>
  </w:num>
  <w:num w:numId="12">
    <w:abstractNumId w:val="13"/>
  </w:num>
  <w:num w:numId="13">
    <w:abstractNumId w:val="17"/>
  </w:num>
  <w:num w:numId="14">
    <w:abstractNumId w:val="5"/>
  </w:num>
  <w:num w:numId="15">
    <w:abstractNumId w:val="14"/>
  </w:num>
  <w:num w:numId="16">
    <w:abstractNumId w:val="6"/>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8"/>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8DA"/>
    <w:rsid w:val="0000324E"/>
    <w:rsid w:val="000051F9"/>
    <w:rsid w:val="0000565D"/>
    <w:rsid w:val="00010ACF"/>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A6D"/>
    <w:rsid w:val="00096F30"/>
    <w:rsid w:val="00097582"/>
    <w:rsid w:val="00097685"/>
    <w:rsid w:val="00097AA9"/>
    <w:rsid w:val="000A0EF9"/>
    <w:rsid w:val="000A27D8"/>
    <w:rsid w:val="000A31DD"/>
    <w:rsid w:val="000A517E"/>
    <w:rsid w:val="000A5590"/>
    <w:rsid w:val="000A5764"/>
    <w:rsid w:val="000A5B4B"/>
    <w:rsid w:val="000A6A47"/>
    <w:rsid w:val="000A7C80"/>
    <w:rsid w:val="000B2B16"/>
    <w:rsid w:val="000B2D0E"/>
    <w:rsid w:val="000B3302"/>
    <w:rsid w:val="000B4E1C"/>
    <w:rsid w:val="000B4FA1"/>
    <w:rsid w:val="000B6016"/>
    <w:rsid w:val="000B735A"/>
    <w:rsid w:val="000B7D6A"/>
    <w:rsid w:val="000C02FB"/>
    <w:rsid w:val="000C03AC"/>
    <w:rsid w:val="000C2296"/>
    <w:rsid w:val="000C2AAF"/>
    <w:rsid w:val="000C3B23"/>
    <w:rsid w:val="000C3EB7"/>
    <w:rsid w:val="000C484F"/>
    <w:rsid w:val="000C53A4"/>
    <w:rsid w:val="000C57A2"/>
    <w:rsid w:val="000C770D"/>
    <w:rsid w:val="000C7E37"/>
    <w:rsid w:val="000D1A2B"/>
    <w:rsid w:val="000D205E"/>
    <w:rsid w:val="000D27A5"/>
    <w:rsid w:val="000D29DF"/>
    <w:rsid w:val="000D52D0"/>
    <w:rsid w:val="000D6D8E"/>
    <w:rsid w:val="000D7B22"/>
    <w:rsid w:val="000E0038"/>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2E2"/>
    <w:rsid w:val="00104E90"/>
    <w:rsid w:val="001074E2"/>
    <w:rsid w:val="001110B0"/>
    <w:rsid w:val="001114FD"/>
    <w:rsid w:val="00111650"/>
    <w:rsid w:val="0011312E"/>
    <w:rsid w:val="00113AEA"/>
    <w:rsid w:val="00114736"/>
    <w:rsid w:val="00114F85"/>
    <w:rsid w:val="0011561B"/>
    <w:rsid w:val="00115B82"/>
    <w:rsid w:val="00116D41"/>
    <w:rsid w:val="001176C9"/>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282C"/>
    <w:rsid w:val="001746A0"/>
    <w:rsid w:val="001749F5"/>
    <w:rsid w:val="00174CDC"/>
    <w:rsid w:val="001757D2"/>
    <w:rsid w:val="00175B1D"/>
    <w:rsid w:val="00177564"/>
    <w:rsid w:val="00177F41"/>
    <w:rsid w:val="00180D5E"/>
    <w:rsid w:val="001822E2"/>
    <w:rsid w:val="001828F9"/>
    <w:rsid w:val="00182F69"/>
    <w:rsid w:val="0018368C"/>
    <w:rsid w:val="00184B3F"/>
    <w:rsid w:val="00184FE2"/>
    <w:rsid w:val="001852F0"/>
    <w:rsid w:val="001859ED"/>
    <w:rsid w:val="00187437"/>
    <w:rsid w:val="00187DFD"/>
    <w:rsid w:val="0019170F"/>
    <w:rsid w:val="00191EBE"/>
    <w:rsid w:val="001925F2"/>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8A0"/>
    <w:rsid w:val="001B0AAD"/>
    <w:rsid w:val="001B1A6F"/>
    <w:rsid w:val="001B1AA1"/>
    <w:rsid w:val="001B2CEB"/>
    <w:rsid w:val="001B456F"/>
    <w:rsid w:val="001B47C3"/>
    <w:rsid w:val="001B4E69"/>
    <w:rsid w:val="001C2363"/>
    <w:rsid w:val="001C4F8E"/>
    <w:rsid w:val="001C5FDB"/>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2925"/>
    <w:rsid w:val="001E4403"/>
    <w:rsid w:val="001E45F1"/>
    <w:rsid w:val="001E49EF"/>
    <w:rsid w:val="001E4FC3"/>
    <w:rsid w:val="001E4FD2"/>
    <w:rsid w:val="001F02F1"/>
    <w:rsid w:val="001F0979"/>
    <w:rsid w:val="001F0B62"/>
    <w:rsid w:val="001F160F"/>
    <w:rsid w:val="001F27CD"/>
    <w:rsid w:val="001F3061"/>
    <w:rsid w:val="001F30AB"/>
    <w:rsid w:val="001F391D"/>
    <w:rsid w:val="001F3F1F"/>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82A"/>
    <w:rsid w:val="00213539"/>
    <w:rsid w:val="0021409A"/>
    <w:rsid w:val="00216E08"/>
    <w:rsid w:val="00217D3C"/>
    <w:rsid w:val="0022049E"/>
    <w:rsid w:val="002238DC"/>
    <w:rsid w:val="00223DF2"/>
    <w:rsid w:val="002259B4"/>
    <w:rsid w:val="00226145"/>
    <w:rsid w:val="0022681C"/>
    <w:rsid w:val="002269CB"/>
    <w:rsid w:val="00226E2B"/>
    <w:rsid w:val="00227608"/>
    <w:rsid w:val="00230204"/>
    <w:rsid w:val="00230332"/>
    <w:rsid w:val="00232D05"/>
    <w:rsid w:val="00233D1A"/>
    <w:rsid w:val="00235B03"/>
    <w:rsid w:val="002365A4"/>
    <w:rsid w:val="00236A45"/>
    <w:rsid w:val="002370DF"/>
    <w:rsid w:val="00241B13"/>
    <w:rsid w:val="0024207A"/>
    <w:rsid w:val="0024459E"/>
    <w:rsid w:val="00247002"/>
    <w:rsid w:val="00250C7A"/>
    <w:rsid w:val="00251440"/>
    <w:rsid w:val="00251578"/>
    <w:rsid w:val="00252B72"/>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29C0"/>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4D19"/>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EC5"/>
    <w:rsid w:val="002B3F1C"/>
    <w:rsid w:val="002B548B"/>
    <w:rsid w:val="002B5E0F"/>
    <w:rsid w:val="002B604D"/>
    <w:rsid w:val="002B6744"/>
    <w:rsid w:val="002B6CFF"/>
    <w:rsid w:val="002B725A"/>
    <w:rsid w:val="002B7781"/>
    <w:rsid w:val="002C0F52"/>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7C4"/>
    <w:rsid w:val="002D5B2C"/>
    <w:rsid w:val="002D7AEC"/>
    <w:rsid w:val="002E0315"/>
    <w:rsid w:val="002E14DA"/>
    <w:rsid w:val="002E1A33"/>
    <w:rsid w:val="002E1A62"/>
    <w:rsid w:val="002E2484"/>
    <w:rsid w:val="002E2AB1"/>
    <w:rsid w:val="002E2EC7"/>
    <w:rsid w:val="002E33F9"/>
    <w:rsid w:val="002E4DBC"/>
    <w:rsid w:val="002E5F24"/>
    <w:rsid w:val="002E7E9E"/>
    <w:rsid w:val="002F0935"/>
    <w:rsid w:val="002F0B09"/>
    <w:rsid w:val="002F1454"/>
    <w:rsid w:val="002F30CC"/>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1F9"/>
    <w:rsid w:val="00310543"/>
    <w:rsid w:val="003105C8"/>
    <w:rsid w:val="00310883"/>
    <w:rsid w:val="0031299B"/>
    <w:rsid w:val="00312AD1"/>
    <w:rsid w:val="00312CA6"/>
    <w:rsid w:val="00314FB7"/>
    <w:rsid w:val="0032056F"/>
    <w:rsid w:val="003206E4"/>
    <w:rsid w:val="00321635"/>
    <w:rsid w:val="00321A38"/>
    <w:rsid w:val="00321BB2"/>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638"/>
    <w:rsid w:val="00343DE5"/>
    <w:rsid w:val="00343F79"/>
    <w:rsid w:val="00344FFC"/>
    <w:rsid w:val="00345B33"/>
    <w:rsid w:val="00345F39"/>
    <w:rsid w:val="003463F0"/>
    <w:rsid w:val="003464F6"/>
    <w:rsid w:val="00346AD8"/>
    <w:rsid w:val="00346D10"/>
    <w:rsid w:val="00350438"/>
    <w:rsid w:val="0035195F"/>
    <w:rsid w:val="00352CF0"/>
    <w:rsid w:val="003541EC"/>
    <w:rsid w:val="00354DBE"/>
    <w:rsid w:val="00355C3E"/>
    <w:rsid w:val="00356D35"/>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CEE"/>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1DA"/>
    <w:rsid w:val="003E67F2"/>
    <w:rsid w:val="003E71AC"/>
    <w:rsid w:val="003E761C"/>
    <w:rsid w:val="003F2517"/>
    <w:rsid w:val="003F2866"/>
    <w:rsid w:val="003F2DEA"/>
    <w:rsid w:val="003F2F0C"/>
    <w:rsid w:val="003F3084"/>
    <w:rsid w:val="003F3E49"/>
    <w:rsid w:val="003F4D38"/>
    <w:rsid w:val="003F5064"/>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1E11"/>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3104"/>
    <w:rsid w:val="00433BB4"/>
    <w:rsid w:val="00434CD3"/>
    <w:rsid w:val="00434E1C"/>
    <w:rsid w:val="0043502D"/>
    <w:rsid w:val="0043552E"/>
    <w:rsid w:val="004355E0"/>
    <w:rsid w:val="00436BF7"/>
    <w:rsid w:val="00440B08"/>
    <w:rsid w:val="00443424"/>
    <w:rsid w:val="00444677"/>
    <w:rsid w:val="00444D7B"/>
    <w:rsid w:val="004451B3"/>
    <w:rsid w:val="00445A53"/>
    <w:rsid w:val="004465F0"/>
    <w:rsid w:val="00446DF6"/>
    <w:rsid w:val="004477D9"/>
    <w:rsid w:val="00450705"/>
    <w:rsid w:val="004507F3"/>
    <w:rsid w:val="00450CB5"/>
    <w:rsid w:val="0045110F"/>
    <w:rsid w:val="004545DA"/>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486C"/>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6A27"/>
    <w:rsid w:val="00497533"/>
    <w:rsid w:val="00497B2B"/>
    <w:rsid w:val="00497BC6"/>
    <w:rsid w:val="00497D80"/>
    <w:rsid w:val="004A0AA9"/>
    <w:rsid w:val="004A3E03"/>
    <w:rsid w:val="004A3F8B"/>
    <w:rsid w:val="004A4365"/>
    <w:rsid w:val="004A5D81"/>
    <w:rsid w:val="004A6CE8"/>
    <w:rsid w:val="004B0A93"/>
    <w:rsid w:val="004B0F43"/>
    <w:rsid w:val="004B101C"/>
    <w:rsid w:val="004B3376"/>
    <w:rsid w:val="004B4CC7"/>
    <w:rsid w:val="004B5745"/>
    <w:rsid w:val="004B5A73"/>
    <w:rsid w:val="004B5F4E"/>
    <w:rsid w:val="004B6792"/>
    <w:rsid w:val="004B68EB"/>
    <w:rsid w:val="004B75D4"/>
    <w:rsid w:val="004B7E01"/>
    <w:rsid w:val="004C0198"/>
    <w:rsid w:val="004C1609"/>
    <w:rsid w:val="004C1AF8"/>
    <w:rsid w:val="004C1CBB"/>
    <w:rsid w:val="004C1DE3"/>
    <w:rsid w:val="004C1E50"/>
    <w:rsid w:val="004C2CAE"/>
    <w:rsid w:val="004C2EFF"/>
    <w:rsid w:val="004C48AA"/>
    <w:rsid w:val="004C74E1"/>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330A"/>
    <w:rsid w:val="004F4808"/>
    <w:rsid w:val="004F4FCD"/>
    <w:rsid w:val="004F5FBA"/>
    <w:rsid w:val="004F7D60"/>
    <w:rsid w:val="004F7F1F"/>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2679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6AD"/>
    <w:rsid w:val="00583F9E"/>
    <w:rsid w:val="0058488D"/>
    <w:rsid w:val="0058594F"/>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2E3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E97"/>
    <w:rsid w:val="005D1A11"/>
    <w:rsid w:val="005D1AC8"/>
    <w:rsid w:val="005D284B"/>
    <w:rsid w:val="005D6B09"/>
    <w:rsid w:val="005D7158"/>
    <w:rsid w:val="005D7593"/>
    <w:rsid w:val="005D7628"/>
    <w:rsid w:val="005E0BE7"/>
    <w:rsid w:val="005E1222"/>
    <w:rsid w:val="005E24ED"/>
    <w:rsid w:val="005E252F"/>
    <w:rsid w:val="005E2923"/>
    <w:rsid w:val="005E301A"/>
    <w:rsid w:val="005E5D19"/>
    <w:rsid w:val="005E60D9"/>
    <w:rsid w:val="005E71EF"/>
    <w:rsid w:val="005E7D69"/>
    <w:rsid w:val="005F01C3"/>
    <w:rsid w:val="005F1693"/>
    <w:rsid w:val="005F247C"/>
    <w:rsid w:val="005F260E"/>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0F8C"/>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61"/>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9C5"/>
    <w:rsid w:val="00675FAD"/>
    <w:rsid w:val="00677408"/>
    <w:rsid w:val="00677862"/>
    <w:rsid w:val="00680A1E"/>
    <w:rsid w:val="00680EF4"/>
    <w:rsid w:val="0068219F"/>
    <w:rsid w:val="00684C6E"/>
    <w:rsid w:val="0068551F"/>
    <w:rsid w:val="00685665"/>
    <w:rsid w:val="00686D55"/>
    <w:rsid w:val="00691960"/>
    <w:rsid w:val="00694E7F"/>
    <w:rsid w:val="006960F9"/>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0C86"/>
    <w:rsid w:val="006C1871"/>
    <w:rsid w:val="006C1BCC"/>
    <w:rsid w:val="006C257A"/>
    <w:rsid w:val="006C3333"/>
    <w:rsid w:val="006C4338"/>
    <w:rsid w:val="006C4CA4"/>
    <w:rsid w:val="006C6C87"/>
    <w:rsid w:val="006D0924"/>
    <w:rsid w:val="006D110D"/>
    <w:rsid w:val="006D29F2"/>
    <w:rsid w:val="006D3A7E"/>
    <w:rsid w:val="006D4503"/>
    <w:rsid w:val="006D469F"/>
    <w:rsid w:val="006D646F"/>
    <w:rsid w:val="006D66FC"/>
    <w:rsid w:val="006D68E2"/>
    <w:rsid w:val="006D6C97"/>
    <w:rsid w:val="006D7665"/>
    <w:rsid w:val="006D78DF"/>
    <w:rsid w:val="006E21FD"/>
    <w:rsid w:val="006E2CCA"/>
    <w:rsid w:val="006E550A"/>
    <w:rsid w:val="006E621F"/>
    <w:rsid w:val="006E6A7C"/>
    <w:rsid w:val="006F37AB"/>
    <w:rsid w:val="006F38D6"/>
    <w:rsid w:val="006F3A7E"/>
    <w:rsid w:val="006F534D"/>
    <w:rsid w:val="006F5E85"/>
    <w:rsid w:val="006F6398"/>
    <w:rsid w:val="006F63A1"/>
    <w:rsid w:val="006F6E6A"/>
    <w:rsid w:val="007000E3"/>
    <w:rsid w:val="0070047A"/>
    <w:rsid w:val="007009F6"/>
    <w:rsid w:val="00700B69"/>
    <w:rsid w:val="007015D1"/>
    <w:rsid w:val="00701C8D"/>
    <w:rsid w:val="00703227"/>
    <w:rsid w:val="00705D76"/>
    <w:rsid w:val="007060F0"/>
    <w:rsid w:val="00707DF4"/>
    <w:rsid w:val="0071272E"/>
    <w:rsid w:val="00715132"/>
    <w:rsid w:val="00715AA7"/>
    <w:rsid w:val="0071683C"/>
    <w:rsid w:val="00717CC3"/>
    <w:rsid w:val="0072089F"/>
    <w:rsid w:val="00720E6D"/>
    <w:rsid w:val="00720E9B"/>
    <w:rsid w:val="00720FE3"/>
    <w:rsid w:val="007221BA"/>
    <w:rsid w:val="0072261C"/>
    <w:rsid w:val="00722C0A"/>
    <w:rsid w:val="00723C45"/>
    <w:rsid w:val="00724106"/>
    <w:rsid w:val="007241A1"/>
    <w:rsid w:val="00726006"/>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0EA8"/>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596E"/>
    <w:rsid w:val="007B0302"/>
    <w:rsid w:val="007B0529"/>
    <w:rsid w:val="007B1035"/>
    <w:rsid w:val="007B176F"/>
    <w:rsid w:val="007B1DAE"/>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3B3"/>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9E2"/>
    <w:rsid w:val="00801C84"/>
    <w:rsid w:val="008023DD"/>
    <w:rsid w:val="00803F70"/>
    <w:rsid w:val="0080659D"/>
    <w:rsid w:val="00806C68"/>
    <w:rsid w:val="00810289"/>
    <w:rsid w:val="00810F3C"/>
    <w:rsid w:val="00811B5D"/>
    <w:rsid w:val="008123EC"/>
    <w:rsid w:val="00812915"/>
    <w:rsid w:val="00813844"/>
    <w:rsid w:val="0081571D"/>
    <w:rsid w:val="00816224"/>
    <w:rsid w:val="008173B2"/>
    <w:rsid w:val="00817C42"/>
    <w:rsid w:val="00820B4C"/>
    <w:rsid w:val="008239A0"/>
    <w:rsid w:val="0082771C"/>
    <w:rsid w:val="008303D6"/>
    <w:rsid w:val="0083132F"/>
    <w:rsid w:val="00831672"/>
    <w:rsid w:val="008328A8"/>
    <w:rsid w:val="0083385B"/>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7D84"/>
    <w:rsid w:val="008707BC"/>
    <w:rsid w:val="008713CF"/>
    <w:rsid w:val="008718B8"/>
    <w:rsid w:val="00871D6F"/>
    <w:rsid w:val="00875FBC"/>
    <w:rsid w:val="00876440"/>
    <w:rsid w:val="00876E68"/>
    <w:rsid w:val="0087724B"/>
    <w:rsid w:val="00877774"/>
    <w:rsid w:val="00881B95"/>
    <w:rsid w:val="00882182"/>
    <w:rsid w:val="00882F61"/>
    <w:rsid w:val="00883040"/>
    <w:rsid w:val="00883093"/>
    <w:rsid w:val="00883BD7"/>
    <w:rsid w:val="00884F2D"/>
    <w:rsid w:val="0088666D"/>
    <w:rsid w:val="00887301"/>
    <w:rsid w:val="00890012"/>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610"/>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499"/>
    <w:rsid w:val="008F23DB"/>
    <w:rsid w:val="008F246D"/>
    <w:rsid w:val="008F271C"/>
    <w:rsid w:val="008F4AF1"/>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2E27"/>
    <w:rsid w:val="00923644"/>
    <w:rsid w:val="00923F12"/>
    <w:rsid w:val="00924CBB"/>
    <w:rsid w:val="00924D5F"/>
    <w:rsid w:val="00925657"/>
    <w:rsid w:val="00925CBB"/>
    <w:rsid w:val="00926727"/>
    <w:rsid w:val="00926A5A"/>
    <w:rsid w:val="0092795E"/>
    <w:rsid w:val="0093552E"/>
    <w:rsid w:val="00935703"/>
    <w:rsid w:val="0093662C"/>
    <w:rsid w:val="00936D5C"/>
    <w:rsid w:val="00937994"/>
    <w:rsid w:val="00940A1F"/>
    <w:rsid w:val="00940D27"/>
    <w:rsid w:val="00940E13"/>
    <w:rsid w:val="00941D3D"/>
    <w:rsid w:val="00942F0E"/>
    <w:rsid w:val="00943FFB"/>
    <w:rsid w:val="00945CEE"/>
    <w:rsid w:val="009465AD"/>
    <w:rsid w:val="00946E78"/>
    <w:rsid w:val="00950EC4"/>
    <w:rsid w:val="00951643"/>
    <w:rsid w:val="00953B49"/>
    <w:rsid w:val="009541FA"/>
    <w:rsid w:val="0095670D"/>
    <w:rsid w:val="0095766D"/>
    <w:rsid w:val="009577EB"/>
    <w:rsid w:val="009609E3"/>
    <w:rsid w:val="0096195D"/>
    <w:rsid w:val="00962E58"/>
    <w:rsid w:val="00963AC8"/>
    <w:rsid w:val="00964919"/>
    <w:rsid w:val="00964EE9"/>
    <w:rsid w:val="009651F9"/>
    <w:rsid w:val="009662D0"/>
    <w:rsid w:val="00966749"/>
    <w:rsid w:val="009673DF"/>
    <w:rsid w:val="00967D1C"/>
    <w:rsid w:val="00970C41"/>
    <w:rsid w:val="00970F82"/>
    <w:rsid w:val="00971CE4"/>
    <w:rsid w:val="00973611"/>
    <w:rsid w:val="00973789"/>
    <w:rsid w:val="00974B14"/>
    <w:rsid w:val="00977B14"/>
    <w:rsid w:val="009806A0"/>
    <w:rsid w:val="00980F7B"/>
    <w:rsid w:val="009821B1"/>
    <w:rsid w:val="009834A1"/>
    <w:rsid w:val="009857F7"/>
    <w:rsid w:val="00985F89"/>
    <w:rsid w:val="009871BB"/>
    <w:rsid w:val="0098729A"/>
    <w:rsid w:val="00990229"/>
    <w:rsid w:val="00990B72"/>
    <w:rsid w:val="00990C44"/>
    <w:rsid w:val="00992FA8"/>
    <w:rsid w:val="009937B8"/>
    <w:rsid w:val="009937CD"/>
    <w:rsid w:val="0099416B"/>
    <w:rsid w:val="00994A31"/>
    <w:rsid w:val="009954CE"/>
    <w:rsid w:val="0099587F"/>
    <w:rsid w:val="00995909"/>
    <w:rsid w:val="009959D0"/>
    <w:rsid w:val="00995FA5"/>
    <w:rsid w:val="0099644D"/>
    <w:rsid w:val="009969A9"/>
    <w:rsid w:val="0099790D"/>
    <w:rsid w:val="00997D8D"/>
    <w:rsid w:val="00997DDB"/>
    <w:rsid w:val="00997F3D"/>
    <w:rsid w:val="009A0BCF"/>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2086"/>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D7874"/>
    <w:rsid w:val="009E037C"/>
    <w:rsid w:val="009E1601"/>
    <w:rsid w:val="009E1C54"/>
    <w:rsid w:val="009E2746"/>
    <w:rsid w:val="009E392D"/>
    <w:rsid w:val="009E6294"/>
    <w:rsid w:val="009E68C7"/>
    <w:rsid w:val="009E718A"/>
    <w:rsid w:val="009F077C"/>
    <w:rsid w:val="009F147F"/>
    <w:rsid w:val="009F1C82"/>
    <w:rsid w:val="009F1D17"/>
    <w:rsid w:val="009F22AF"/>
    <w:rsid w:val="009F3326"/>
    <w:rsid w:val="009F4825"/>
    <w:rsid w:val="009F5FA6"/>
    <w:rsid w:val="009F696A"/>
    <w:rsid w:val="009F758D"/>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2A4"/>
    <w:rsid w:val="00A3038D"/>
    <w:rsid w:val="00A324FE"/>
    <w:rsid w:val="00A32D6B"/>
    <w:rsid w:val="00A33F91"/>
    <w:rsid w:val="00A34AFC"/>
    <w:rsid w:val="00A35558"/>
    <w:rsid w:val="00A37029"/>
    <w:rsid w:val="00A37566"/>
    <w:rsid w:val="00A37CBF"/>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2C7"/>
    <w:rsid w:val="00A66BD9"/>
    <w:rsid w:val="00A674BF"/>
    <w:rsid w:val="00A67B63"/>
    <w:rsid w:val="00A71AAE"/>
    <w:rsid w:val="00A72315"/>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1A2"/>
    <w:rsid w:val="00AA260C"/>
    <w:rsid w:val="00AA3133"/>
    <w:rsid w:val="00AA3A69"/>
    <w:rsid w:val="00AA413D"/>
    <w:rsid w:val="00AA5277"/>
    <w:rsid w:val="00AA5E62"/>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185"/>
    <w:rsid w:val="00AC4BA0"/>
    <w:rsid w:val="00AC4CC8"/>
    <w:rsid w:val="00AC5312"/>
    <w:rsid w:val="00AC6F98"/>
    <w:rsid w:val="00AC717F"/>
    <w:rsid w:val="00AC74CE"/>
    <w:rsid w:val="00AD05EA"/>
    <w:rsid w:val="00AD06F7"/>
    <w:rsid w:val="00AD0B48"/>
    <w:rsid w:val="00AD0C56"/>
    <w:rsid w:val="00AD2380"/>
    <w:rsid w:val="00AD27FE"/>
    <w:rsid w:val="00AD2925"/>
    <w:rsid w:val="00AD30D1"/>
    <w:rsid w:val="00AD32F1"/>
    <w:rsid w:val="00AD48FD"/>
    <w:rsid w:val="00AD5A07"/>
    <w:rsid w:val="00AD638C"/>
    <w:rsid w:val="00AD6863"/>
    <w:rsid w:val="00AD6B61"/>
    <w:rsid w:val="00AD6D93"/>
    <w:rsid w:val="00AD7383"/>
    <w:rsid w:val="00AE114F"/>
    <w:rsid w:val="00AE12A3"/>
    <w:rsid w:val="00AE1407"/>
    <w:rsid w:val="00AE1A59"/>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4F27"/>
    <w:rsid w:val="00B151EB"/>
    <w:rsid w:val="00B15E51"/>
    <w:rsid w:val="00B1757D"/>
    <w:rsid w:val="00B17BE5"/>
    <w:rsid w:val="00B21AD5"/>
    <w:rsid w:val="00B21B0B"/>
    <w:rsid w:val="00B21DB0"/>
    <w:rsid w:val="00B22559"/>
    <w:rsid w:val="00B22F22"/>
    <w:rsid w:val="00B250E7"/>
    <w:rsid w:val="00B25B57"/>
    <w:rsid w:val="00B25FB8"/>
    <w:rsid w:val="00B27444"/>
    <w:rsid w:val="00B3273F"/>
    <w:rsid w:val="00B32748"/>
    <w:rsid w:val="00B331BC"/>
    <w:rsid w:val="00B33696"/>
    <w:rsid w:val="00B33C30"/>
    <w:rsid w:val="00B357D6"/>
    <w:rsid w:val="00B35A30"/>
    <w:rsid w:val="00B36ABA"/>
    <w:rsid w:val="00B403E0"/>
    <w:rsid w:val="00B4168E"/>
    <w:rsid w:val="00B4252C"/>
    <w:rsid w:val="00B43707"/>
    <w:rsid w:val="00B438CF"/>
    <w:rsid w:val="00B46AE7"/>
    <w:rsid w:val="00B46F5B"/>
    <w:rsid w:val="00B50AB6"/>
    <w:rsid w:val="00B50E99"/>
    <w:rsid w:val="00B5132C"/>
    <w:rsid w:val="00B52590"/>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1D1"/>
    <w:rsid w:val="00B70B05"/>
    <w:rsid w:val="00B73B0D"/>
    <w:rsid w:val="00B73DB7"/>
    <w:rsid w:val="00B741B2"/>
    <w:rsid w:val="00B7486B"/>
    <w:rsid w:val="00B75519"/>
    <w:rsid w:val="00B76BB3"/>
    <w:rsid w:val="00B77346"/>
    <w:rsid w:val="00B80497"/>
    <w:rsid w:val="00B812E4"/>
    <w:rsid w:val="00B8142F"/>
    <w:rsid w:val="00B81990"/>
    <w:rsid w:val="00B819C7"/>
    <w:rsid w:val="00B836B4"/>
    <w:rsid w:val="00B84472"/>
    <w:rsid w:val="00B9363F"/>
    <w:rsid w:val="00B9509F"/>
    <w:rsid w:val="00B9584F"/>
    <w:rsid w:val="00B962F7"/>
    <w:rsid w:val="00B96A03"/>
    <w:rsid w:val="00BA0293"/>
    <w:rsid w:val="00BA48C3"/>
    <w:rsid w:val="00BA5116"/>
    <w:rsid w:val="00BA58E9"/>
    <w:rsid w:val="00BA65A5"/>
    <w:rsid w:val="00BA6B30"/>
    <w:rsid w:val="00BA7963"/>
    <w:rsid w:val="00BA7D14"/>
    <w:rsid w:val="00BA7F08"/>
    <w:rsid w:val="00BB0D27"/>
    <w:rsid w:val="00BB129B"/>
    <w:rsid w:val="00BB1639"/>
    <w:rsid w:val="00BB1D6B"/>
    <w:rsid w:val="00BB1E5A"/>
    <w:rsid w:val="00BB235F"/>
    <w:rsid w:val="00BB33C6"/>
    <w:rsid w:val="00BB4C20"/>
    <w:rsid w:val="00BB65CA"/>
    <w:rsid w:val="00BB7210"/>
    <w:rsid w:val="00BC0179"/>
    <w:rsid w:val="00BC0E09"/>
    <w:rsid w:val="00BC17D3"/>
    <w:rsid w:val="00BC1F06"/>
    <w:rsid w:val="00BC2577"/>
    <w:rsid w:val="00BC26F3"/>
    <w:rsid w:val="00BC433F"/>
    <w:rsid w:val="00BC4362"/>
    <w:rsid w:val="00BC5F71"/>
    <w:rsid w:val="00BC6DD7"/>
    <w:rsid w:val="00BC7E56"/>
    <w:rsid w:val="00BD027B"/>
    <w:rsid w:val="00BD0475"/>
    <w:rsid w:val="00BD0CEB"/>
    <w:rsid w:val="00BD129E"/>
    <w:rsid w:val="00BD16F6"/>
    <w:rsid w:val="00BD1C89"/>
    <w:rsid w:val="00BD205C"/>
    <w:rsid w:val="00BD3DC8"/>
    <w:rsid w:val="00BD619D"/>
    <w:rsid w:val="00BD6A48"/>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8F4"/>
    <w:rsid w:val="00BF1E5F"/>
    <w:rsid w:val="00BF2891"/>
    <w:rsid w:val="00BF2948"/>
    <w:rsid w:val="00BF38F8"/>
    <w:rsid w:val="00BF6017"/>
    <w:rsid w:val="00BF63CD"/>
    <w:rsid w:val="00BF747C"/>
    <w:rsid w:val="00C009C0"/>
    <w:rsid w:val="00C026E9"/>
    <w:rsid w:val="00C03049"/>
    <w:rsid w:val="00C07F45"/>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A7E"/>
    <w:rsid w:val="00C31A0F"/>
    <w:rsid w:val="00C31C1C"/>
    <w:rsid w:val="00C31E0B"/>
    <w:rsid w:val="00C33671"/>
    <w:rsid w:val="00C33D64"/>
    <w:rsid w:val="00C34E07"/>
    <w:rsid w:val="00C36284"/>
    <w:rsid w:val="00C369C3"/>
    <w:rsid w:val="00C402BD"/>
    <w:rsid w:val="00C4081E"/>
    <w:rsid w:val="00C40BB9"/>
    <w:rsid w:val="00C4124E"/>
    <w:rsid w:val="00C415B8"/>
    <w:rsid w:val="00C42302"/>
    <w:rsid w:val="00C4355E"/>
    <w:rsid w:val="00C43737"/>
    <w:rsid w:val="00C456DD"/>
    <w:rsid w:val="00C45926"/>
    <w:rsid w:val="00C45F93"/>
    <w:rsid w:val="00C47343"/>
    <w:rsid w:val="00C4793E"/>
    <w:rsid w:val="00C47AC1"/>
    <w:rsid w:val="00C51414"/>
    <w:rsid w:val="00C51B99"/>
    <w:rsid w:val="00C52F40"/>
    <w:rsid w:val="00C5485A"/>
    <w:rsid w:val="00C551BA"/>
    <w:rsid w:val="00C551C4"/>
    <w:rsid w:val="00C55405"/>
    <w:rsid w:val="00C56267"/>
    <w:rsid w:val="00C57822"/>
    <w:rsid w:val="00C60DAC"/>
    <w:rsid w:val="00C61E86"/>
    <w:rsid w:val="00C61F18"/>
    <w:rsid w:val="00C62675"/>
    <w:rsid w:val="00C626EF"/>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5F7"/>
    <w:rsid w:val="00C978A6"/>
    <w:rsid w:val="00C97EE7"/>
    <w:rsid w:val="00CA13D4"/>
    <w:rsid w:val="00CA1EDB"/>
    <w:rsid w:val="00CA2087"/>
    <w:rsid w:val="00CA2E97"/>
    <w:rsid w:val="00CA3036"/>
    <w:rsid w:val="00CA3747"/>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4F3E"/>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4B0"/>
    <w:rsid w:val="00CF357A"/>
    <w:rsid w:val="00CF512A"/>
    <w:rsid w:val="00CF619E"/>
    <w:rsid w:val="00CF61CF"/>
    <w:rsid w:val="00CF6FA8"/>
    <w:rsid w:val="00CF79F4"/>
    <w:rsid w:val="00CF7FD6"/>
    <w:rsid w:val="00D00230"/>
    <w:rsid w:val="00D00DDE"/>
    <w:rsid w:val="00D017D1"/>
    <w:rsid w:val="00D02844"/>
    <w:rsid w:val="00D0292B"/>
    <w:rsid w:val="00D02A19"/>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7C27"/>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57B38"/>
    <w:rsid w:val="00D60B48"/>
    <w:rsid w:val="00D6233B"/>
    <w:rsid w:val="00D626D9"/>
    <w:rsid w:val="00D63BB9"/>
    <w:rsid w:val="00D63D21"/>
    <w:rsid w:val="00D641A2"/>
    <w:rsid w:val="00D64878"/>
    <w:rsid w:val="00D64DFA"/>
    <w:rsid w:val="00D70543"/>
    <w:rsid w:val="00D71F4E"/>
    <w:rsid w:val="00D759FD"/>
    <w:rsid w:val="00D764AC"/>
    <w:rsid w:val="00D76B9F"/>
    <w:rsid w:val="00D76DA2"/>
    <w:rsid w:val="00D77283"/>
    <w:rsid w:val="00D77F14"/>
    <w:rsid w:val="00D81915"/>
    <w:rsid w:val="00D81F79"/>
    <w:rsid w:val="00D836BC"/>
    <w:rsid w:val="00D83B5B"/>
    <w:rsid w:val="00D847CC"/>
    <w:rsid w:val="00D85DF0"/>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CA6"/>
    <w:rsid w:val="00DA3F3C"/>
    <w:rsid w:val="00DA5E9F"/>
    <w:rsid w:val="00DA5FE9"/>
    <w:rsid w:val="00DA6C36"/>
    <w:rsid w:val="00DA6D52"/>
    <w:rsid w:val="00DA6DE2"/>
    <w:rsid w:val="00DA7220"/>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4DD6"/>
    <w:rsid w:val="00DD53C3"/>
    <w:rsid w:val="00DD6173"/>
    <w:rsid w:val="00DE0521"/>
    <w:rsid w:val="00DE1AA2"/>
    <w:rsid w:val="00DE1AAD"/>
    <w:rsid w:val="00DE256D"/>
    <w:rsid w:val="00DE454F"/>
    <w:rsid w:val="00DE4E38"/>
    <w:rsid w:val="00DE51F4"/>
    <w:rsid w:val="00DE548A"/>
    <w:rsid w:val="00DE79DD"/>
    <w:rsid w:val="00DF08C0"/>
    <w:rsid w:val="00DF24F1"/>
    <w:rsid w:val="00DF603C"/>
    <w:rsid w:val="00DF63C3"/>
    <w:rsid w:val="00DF77D5"/>
    <w:rsid w:val="00DF79E3"/>
    <w:rsid w:val="00DF7A83"/>
    <w:rsid w:val="00E01DE6"/>
    <w:rsid w:val="00E030C1"/>
    <w:rsid w:val="00E04B7B"/>
    <w:rsid w:val="00E05078"/>
    <w:rsid w:val="00E05332"/>
    <w:rsid w:val="00E05B01"/>
    <w:rsid w:val="00E06584"/>
    <w:rsid w:val="00E06BB2"/>
    <w:rsid w:val="00E1066D"/>
    <w:rsid w:val="00E116CA"/>
    <w:rsid w:val="00E119CD"/>
    <w:rsid w:val="00E1229F"/>
    <w:rsid w:val="00E127E8"/>
    <w:rsid w:val="00E12CB9"/>
    <w:rsid w:val="00E12D79"/>
    <w:rsid w:val="00E12E5B"/>
    <w:rsid w:val="00E12E95"/>
    <w:rsid w:val="00E139E1"/>
    <w:rsid w:val="00E1412D"/>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236"/>
    <w:rsid w:val="00E33AD1"/>
    <w:rsid w:val="00E34C56"/>
    <w:rsid w:val="00E35BBC"/>
    <w:rsid w:val="00E3620D"/>
    <w:rsid w:val="00E3641F"/>
    <w:rsid w:val="00E36D7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AC"/>
    <w:rsid w:val="00E729D3"/>
    <w:rsid w:val="00E72DC7"/>
    <w:rsid w:val="00E73BAF"/>
    <w:rsid w:val="00E74807"/>
    <w:rsid w:val="00E74AAD"/>
    <w:rsid w:val="00E750FE"/>
    <w:rsid w:val="00E7563D"/>
    <w:rsid w:val="00E75DCB"/>
    <w:rsid w:val="00E7689B"/>
    <w:rsid w:val="00E77F32"/>
    <w:rsid w:val="00E80653"/>
    <w:rsid w:val="00E81C9C"/>
    <w:rsid w:val="00E8206F"/>
    <w:rsid w:val="00E8239F"/>
    <w:rsid w:val="00E8313E"/>
    <w:rsid w:val="00E8462F"/>
    <w:rsid w:val="00E846E5"/>
    <w:rsid w:val="00E868C3"/>
    <w:rsid w:val="00E902C3"/>
    <w:rsid w:val="00E90706"/>
    <w:rsid w:val="00E91B76"/>
    <w:rsid w:val="00E920B5"/>
    <w:rsid w:val="00E92670"/>
    <w:rsid w:val="00E92C0B"/>
    <w:rsid w:val="00E932CA"/>
    <w:rsid w:val="00E9345D"/>
    <w:rsid w:val="00E94176"/>
    <w:rsid w:val="00E94C8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895"/>
    <w:rsid w:val="00EA6BDE"/>
    <w:rsid w:val="00EB03EC"/>
    <w:rsid w:val="00EB1564"/>
    <w:rsid w:val="00EB1FD4"/>
    <w:rsid w:val="00EB3051"/>
    <w:rsid w:val="00EB31F4"/>
    <w:rsid w:val="00EB33A1"/>
    <w:rsid w:val="00EB379C"/>
    <w:rsid w:val="00EB37CB"/>
    <w:rsid w:val="00EB4B23"/>
    <w:rsid w:val="00EB4E07"/>
    <w:rsid w:val="00EB6B00"/>
    <w:rsid w:val="00EC12C4"/>
    <w:rsid w:val="00EC19BC"/>
    <w:rsid w:val="00EC3437"/>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B8"/>
    <w:rsid w:val="00F127CE"/>
    <w:rsid w:val="00F12A33"/>
    <w:rsid w:val="00F134F3"/>
    <w:rsid w:val="00F1353B"/>
    <w:rsid w:val="00F13EE5"/>
    <w:rsid w:val="00F140AD"/>
    <w:rsid w:val="00F159CF"/>
    <w:rsid w:val="00F16349"/>
    <w:rsid w:val="00F16876"/>
    <w:rsid w:val="00F17208"/>
    <w:rsid w:val="00F1791D"/>
    <w:rsid w:val="00F2049E"/>
    <w:rsid w:val="00F21981"/>
    <w:rsid w:val="00F22E74"/>
    <w:rsid w:val="00F249CE"/>
    <w:rsid w:val="00F24D86"/>
    <w:rsid w:val="00F262F5"/>
    <w:rsid w:val="00F26BCB"/>
    <w:rsid w:val="00F27C3E"/>
    <w:rsid w:val="00F3021F"/>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3EFA"/>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52E"/>
    <w:rsid w:val="00F9482B"/>
    <w:rsid w:val="00F96112"/>
    <w:rsid w:val="00F97E65"/>
    <w:rsid w:val="00FA08AD"/>
    <w:rsid w:val="00FA0D57"/>
    <w:rsid w:val="00FA3AE1"/>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86F"/>
    <w:rsid w:val="00FE1A6D"/>
    <w:rsid w:val="00FE2514"/>
    <w:rsid w:val="00FE2D78"/>
    <w:rsid w:val="00FE2DB5"/>
    <w:rsid w:val="00FE3CF2"/>
    <w:rsid w:val="00FE4234"/>
    <w:rsid w:val="00FE4DB8"/>
    <w:rsid w:val="00FE5C9E"/>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7E5B7C3B-B035-4BDB-BBB3-0EDB8A0C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1E4FC3"/>
    <w:pPr>
      <w:ind w:left="375" w:right="375" w:firstLine="240"/>
      <w:jc w:val="both"/>
    </w:pPr>
    <w:rPr>
      <w:rFonts w:ascii="Arial" w:hAnsi="Arial" w:cs="Arial"/>
      <w:sz w:val="20"/>
      <w:szCs w:val="20"/>
      <w:lang w:val="en-US"/>
    </w:rPr>
  </w:style>
  <w:style w:type="character" w:customStyle="1" w:styleId="Heading2Char">
    <w:name w:val="Heading 2 Char"/>
    <w:basedOn w:val="DefaultParagraphFont"/>
    <w:link w:val="Heading2"/>
    <w:rsid w:val="00496A27"/>
    <w:rPr>
      <w:b/>
      <w:sz w:val="28"/>
      <w:szCs w:val="24"/>
      <w:lang w:val="sr-Latn-CS"/>
    </w:rPr>
  </w:style>
  <w:style w:type="character" w:customStyle="1" w:styleId="Heading3Char">
    <w:name w:val="Heading 3 Char"/>
    <w:basedOn w:val="DefaultParagraphFont"/>
    <w:link w:val="Heading3"/>
    <w:rsid w:val="00496A27"/>
    <w:rPr>
      <w:rFonts w:ascii="Arial" w:hAnsi="Arial" w:cs="Arial"/>
      <w:b/>
      <w:bCs/>
      <w:sz w:val="26"/>
      <w:szCs w:val="26"/>
      <w:lang w:val="en-GB"/>
    </w:rPr>
  </w:style>
  <w:style w:type="character" w:customStyle="1" w:styleId="BodyText3Char">
    <w:name w:val="Body Text 3 Char"/>
    <w:basedOn w:val="DefaultParagraphFont"/>
    <w:link w:val="BodyText3"/>
    <w:rsid w:val="00496A27"/>
    <w:rPr>
      <w:sz w:val="22"/>
      <w:lang w:val="sr-Latn-CS"/>
    </w:rPr>
  </w:style>
  <w:style w:type="character" w:customStyle="1" w:styleId="TitleChar">
    <w:name w:val="Title Char"/>
    <w:basedOn w:val="DefaultParagraphFont"/>
    <w:link w:val="Title"/>
    <w:rsid w:val="00496A27"/>
    <w:rPr>
      <w:sz w:val="28"/>
      <w:lang w:val="sl-SI"/>
    </w:rPr>
  </w:style>
  <w:style w:type="character" w:customStyle="1" w:styleId="BodyText2Char">
    <w:name w:val="Body Text 2 Char"/>
    <w:basedOn w:val="DefaultParagraphFont"/>
    <w:link w:val="BodyText2"/>
    <w:rsid w:val="00496A27"/>
    <w:rPr>
      <w:b/>
      <w:bCs/>
      <w:sz w:val="24"/>
      <w:szCs w:val="24"/>
      <w:lang w:val="hr-HR"/>
    </w:rPr>
  </w:style>
  <w:style w:type="character" w:customStyle="1" w:styleId="HeaderChar">
    <w:name w:val="Header Char"/>
    <w:basedOn w:val="DefaultParagraphFont"/>
    <w:link w:val="Header"/>
    <w:rsid w:val="00496A27"/>
    <w:rPr>
      <w:sz w:val="24"/>
      <w:szCs w:val="24"/>
      <w:lang w:val="en-GB"/>
    </w:rPr>
  </w:style>
  <w:style w:type="character" w:customStyle="1" w:styleId="BodyTextIndent2Char">
    <w:name w:val="Body Text Indent 2 Char"/>
    <w:basedOn w:val="DefaultParagraphFont"/>
    <w:link w:val="BodyTextIndent2"/>
    <w:rsid w:val="00496A27"/>
    <w:rPr>
      <w:sz w:val="24"/>
      <w:szCs w:val="24"/>
      <w:lang w:val="hr-HR"/>
    </w:rPr>
  </w:style>
  <w:style w:type="paragraph" w:customStyle="1" w:styleId="font5">
    <w:name w:val="font5"/>
    <w:basedOn w:val="Normal"/>
    <w:rsid w:val="00496A27"/>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rsid w:val="00496A27"/>
    <w:pPr>
      <w:spacing w:before="100" w:beforeAutospacing="1" w:after="100" w:afterAutospacing="1"/>
      <w:jc w:val="center"/>
    </w:pPr>
    <w:rPr>
      <w:lang w:val="sr-Latn-RS" w:eastAsia="sr-Latn-RS"/>
    </w:rPr>
  </w:style>
  <w:style w:type="paragraph" w:customStyle="1" w:styleId="xl65">
    <w:name w:val="xl65"/>
    <w:basedOn w:val="Normal"/>
    <w:rsid w:val="00496A27"/>
    <w:pPr>
      <w:spacing w:before="100" w:beforeAutospacing="1" w:after="100" w:afterAutospacing="1"/>
      <w:jc w:val="center"/>
      <w:textAlignment w:val="top"/>
    </w:pPr>
    <w:rPr>
      <w:lang w:val="sr-Latn-RS" w:eastAsia="sr-Latn-RS"/>
    </w:rPr>
  </w:style>
  <w:style w:type="paragraph" w:customStyle="1" w:styleId="xl66">
    <w:name w:val="xl66"/>
    <w:basedOn w:val="Normal"/>
    <w:rsid w:val="00496A27"/>
    <w:pPr>
      <w:spacing w:before="100" w:beforeAutospacing="1" w:after="100" w:afterAutospacing="1"/>
      <w:textAlignment w:val="top"/>
    </w:pPr>
    <w:rPr>
      <w:b/>
      <w:bCs/>
      <w:lang w:val="sr-Latn-RS" w:eastAsia="sr-Latn-RS"/>
    </w:rPr>
  </w:style>
  <w:style w:type="paragraph" w:customStyle="1" w:styleId="xl67">
    <w:name w:val="xl67"/>
    <w:basedOn w:val="Normal"/>
    <w:rsid w:val="00496A27"/>
    <w:pPr>
      <w:spacing w:before="100" w:beforeAutospacing="1" w:after="100" w:afterAutospacing="1"/>
      <w:textAlignment w:val="top"/>
    </w:pPr>
    <w:rPr>
      <w:lang w:val="sr-Latn-RS" w:eastAsia="sr-Latn-RS"/>
    </w:rPr>
  </w:style>
  <w:style w:type="paragraph" w:customStyle="1" w:styleId="xl68">
    <w:name w:val="xl68"/>
    <w:basedOn w:val="Normal"/>
    <w:rsid w:val="00496A27"/>
    <w:pPr>
      <w:spacing w:before="100" w:beforeAutospacing="1" w:after="100" w:afterAutospacing="1"/>
      <w:textAlignment w:val="top"/>
    </w:pPr>
    <w:rPr>
      <w:lang w:val="sr-Latn-RS" w:eastAsia="sr-Latn-RS"/>
    </w:rPr>
  </w:style>
  <w:style w:type="paragraph" w:customStyle="1" w:styleId="xl69">
    <w:name w:val="xl69"/>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lang w:val="sr-Latn-RS" w:eastAsia="sr-Latn-RS"/>
    </w:rPr>
  </w:style>
  <w:style w:type="paragraph" w:customStyle="1" w:styleId="xl70">
    <w:name w:val="xl7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1">
    <w:name w:val="xl7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4">
    <w:name w:val="xl74"/>
    <w:basedOn w:val="Normal"/>
    <w:rsid w:val="00496A27"/>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pPr>
    <w:rPr>
      <w:b/>
      <w:bCs/>
      <w:lang w:val="sr-Latn-RS" w:eastAsia="sr-Latn-RS"/>
    </w:rPr>
  </w:style>
  <w:style w:type="paragraph" w:customStyle="1" w:styleId="xl75">
    <w:name w:val="xl75"/>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6">
    <w:name w:val="xl76"/>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7">
    <w:name w:val="xl77"/>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78">
    <w:name w:val="xl78"/>
    <w:basedOn w:val="Normal"/>
    <w:rsid w:val="00496A27"/>
    <w:pPr>
      <w:pBdr>
        <w:top w:val="single" w:sz="4" w:space="0" w:color="E26B0A"/>
      </w:pBdr>
      <w:spacing w:before="100" w:beforeAutospacing="1" w:after="100" w:afterAutospacing="1"/>
      <w:textAlignment w:val="top"/>
    </w:pPr>
    <w:rPr>
      <w:lang w:val="sr-Latn-RS" w:eastAsia="sr-Latn-RS"/>
    </w:rPr>
  </w:style>
  <w:style w:type="paragraph" w:customStyle="1" w:styleId="xl79">
    <w:name w:val="xl79"/>
    <w:basedOn w:val="Normal"/>
    <w:rsid w:val="00496A27"/>
    <w:pPr>
      <w:pBdr>
        <w:top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80">
    <w:name w:val="xl8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82">
    <w:name w:val="xl82"/>
    <w:basedOn w:val="Normal"/>
    <w:rsid w:val="00496A27"/>
    <w:pPr>
      <w:pBdr>
        <w:top w:val="single" w:sz="4" w:space="0" w:color="E26B0A"/>
      </w:pBdr>
      <w:spacing w:before="100" w:beforeAutospacing="1" w:after="100" w:afterAutospacing="1"/>
      <w:jc w:val="center"/>
      <w:textAlignment w:val="top"/>
    </w:pPr>
    <w:rPr>
      <w:lang w:val="sr-Latn-RS" w:eastAsia="sr-Latn-RS"/>
    </w:rPr>
  </w:style>
  <w:style w:type="paragraph" w:customStyle="1" w:styleId="xl83">
    <w:name w:val="xl83"/>
    <w:basedOn w:val="Normal"/>
    <w:rsid w:val="00496A27"/>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rsid w:val="00496A27"/>
    <w:pPr>
      <w:pBdr>
        <w:top w:val="single" w:sz="4" w:space="0" w:color="E26B0A"/>
        <w:left w:val="single" w:sz="4" w:space="0" w:color="E26B0A"/>
        <w:bottom w:val="single" w:sz="4" w:space="0" w:color="E26B0A"/>
        <w:right w:val="single" w:sz="4" w:space="0" w:color="E26B0A"/>
      </w:pBdr>
      <w:shd w:val="clear" w:color="000000" w:fill="FFC000"/>
      <w:spacing w:before="100" w:beforeAutospacing="1" w:after="100" w:afterAutospacing="1"/>
    </w:pPr>
    <w:rPr>
      <w:b/>
      <w:bCs/>
      <w:lang w:val="sr-Latn-RS" w:eastAsia="sr-Latn-RS"/>
    </w:rPr>
  </w:style>
  <w:style w:type="paragraph" w:customStyle="1" w:styleId="xl85">
    <w:name w:val="xl85"/>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rsid w:val="00496A27"/>
    <w:pPr>
      <w:spacing w:before="100" w:beforeAutospacing="1" w:after="100" w:afterAutospacing="1"/>
    </w:pPr>
    <w:rPr>
      <w:b/>
      <w:bCs/>
      <w:i/>
      <w:iCs/>
      <w:color w:val="494529"/>
      <w:sz w:val="28"/>
      <w:szCs w:val="28"/>
      <w:lang w:val="sr-Latn-RS" w:eastAsia="sr-Latn-RS"/>
    </w:rPr>
  </w:style>
  <w:style w:type="paragraph" w:customStyle="1" w:styleId="xl87">
    <w:name w:val="xl87"/>
    <w:basedOn w:val="Normal"/>
    <w:rsid w:val="00496A27"/>
    <w:pPr>
      <w:spacing w:before="100" w:beforeAutospacing="1" w:after="100" w:afterAutospacing="1"/>
      <w:jc w:val="center"/>
      <w:textAlignment w:val="center"/>
    </w:pPr>
    <w:rPr>
      <w:b/>
      <w:bCs/>
      <w:lang w:val="sr-Latn-RS" w:eastAsia="sr-Latn-RS"/>
    </w:rPr>
  </w:style>
  <w:style w:type="paragraph" w:customStyle="1" w:styleId="xl88">
    <w:name w:val="xl88"/>
    <w:basedOn w:val="Normal"/>
    <w:rsid w:val="00496A27"/>
    <w:pPr>
      <w:spacing w:before="100" w:beforeAutospacing="1" w:after="100" w:afterAutospacing="1"/>
      <w:jc w:val="center"/>
      <w:textAlignment w:val="top"/>
    </w:pPr>
    <w:rPr>
      <w:b/>
      <w:bCs/>
      <w:lang w:val="sr-Latn-RS" w:eastAsia="sr-Latn-RS"/>
    </w:rPr>
  </w:style>
  <w:style w:type="paragraph" w:customStyle="1" w:styleId="xl89">
    <w:name w:val="xl89"/>
    <w:basedOn w:val="Normal"/>
    <w:rsid w:val="00496A27"/>
    <w:pPr>
      <w:spacing w:before="100" w:beforeAutospacing="1" w:after="100" w:afterAutospacing="1"/>
      <w:jc w:val="center"/>
      <w:textAlignment w:val="center"/>
    </w:pPr>
    <w:rPr>
      <w:b/>
      <w:bCs/>
      <w:lang w:val="sr-Latn-RS" w:eastAsia="sr-Latn-RS"/>
    </w:rPr>
  </w:style>
  <w:style w:type="paragraph" w:customStyle="1" w:styleId="xl90">
    <w:name w:val="xl90"/>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1">
    <w:name w:val="xl91"/>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2">
    <w:name w:val="xl92"/>
    <w:basedOn w:val="Normal"/>
    <w:rsid w:val="00496A27"/>
    <w:pPr>
      <w:pBdr>
        <w:top w:val="single" w:sz="4" w:space="0" w:color="E26B0A"/>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3">
    <w:name w:val="xl93"/>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4">
    <w:name w:val="xl94"/>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5">
    <w:name w:val="xl95"/>
    <w:basedOn w:val="Normal"/>
    <w:rsid w:val="00496A27"/>
    <w:pPr>
      <w:pBdr>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6">
    <w:name w:val="xl96"/>
    <w:basedOn w:val="Normal"/>
    <w:rsid w:val="00496A27"/>
    <w:pPr>
      <w:pBdr>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7">
    <w:name w:val="xl97"/>
    <w:basedOn w:val="Normal"/>
    <w:rsid w:val="00496A27"/>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rsid w:val="00496A27"/>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rsid w:val="00496A27"/>
    <w:pPr>
      <w:pBdr>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100">
    <w:name w:val="xl100"/>
    <w:basedOn w:val="Normal"/>
    <w:rsid w:val="00496A27"/>
    <w:pPr>
      <w:pBdr>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1">
    <w:name w:val="xl101"/>
    <w:basedOn w:val="Normal"/>
    <w:rsid w:val="00496A27"/>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2">
    <w:name w:val="xl102"/>
    <w:basedOn w:val="Normal"/>
    <w:rsid w:val="00496A27"/>
    <w:pPr>
      <w:pBdr>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3">
    <w:name w:val="xl103"/>
    <w:basedOn w:val="Normal"/>
    <w:rsid w:val="00496A27"/>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4">
    <w:name w:val="xl104"/>
    <w:basedOn w:val="Normal"/>
    <w:rsid w:val="00496A27"/>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rsid w:val="00496A27"/>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rsid w:val="00496A27"/>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7">
    <w:name w:val="xl107"/>
    <w:basedOn w:val="Normal"/>
    <w:rsid w:val="00496A27"/>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rsid w:val="00496A27"/>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rsid w:val="00496A27"/>
    <w:pPr>
      <w:pBdr>
        <w:top w:val="single" w:sz="4" w:space="0" w:color="E26B0A"/>
        <w:left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0">
    <w:name w:val="xl110"/>
    <w:basedOn w:val="Normal"/>
    <w:rsid w:val="00496A27"/>
    <w:pPr>
      <w:pBdr>
        <w:top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1">
    <w:name w:val="xl111"/>
    <w:basedOn w:val="Normal"/>
    <w:rsid w:val="00496A27"/>
    <w:pPr>
      <w:pBdr>
        <w:top w:val="single" w:sz="4" w:space="0" w:color="E26B0A"/>
        <w:bottom w:val="single" w:sz="4" w:space="0" w:color="E26B0A"/>
        <w:right w:val="single" w:sz="4" w:space="0" w:color="E26B0A"/>
      </w:pBdr>
      <w:spacing w:before="100" w:beforeAutospacing="1" w:after="100" w:afterAutospacing="1"/>
      <w:textAlignment w:val="top"/>
    </w:pPr>
    <w:rPr>
      <w:b/>
      <w:bCs/>
      <w:lang w:val="sr-Latn-RS" w:eastAsia="sr-Latn-RS"/>
    </w:rPr>
  </w:style>
  <w:style w:type="paragraph" w:customStyle="1" w:styleId="xl112">
    <w:name w:val="xl112"/>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rsid w:val="00496A27"/>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14">
    <w:name w:val="xl114"/>
    <w:basedOn w:val="Normal"/>
    <w:rsid w:val="00496A27"/>
    <w:pPr>
      <w:pBdr>
        <w:top w:val="single" w:sz="4" w:space="0" w:color="E26B0A"/>
        <w:left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5">
    <w:name w:val="xl115"/>
    <w:basedOn w:val="Normal"/>
    <w:rsid w:val="00496A27"/>
    <w:pPr>
      <w:pBdr>
        <w:top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6">
    <w:name w:val="xl116"/>
    <w:basedOn w:val="Normal"/>
    <w:rsid w:val="00496A27"/>
    <w:pPr>
      <w:pBdr>
        <w:top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117">
    <w:name w:val="xl117"/>
    <w:basedOn w:val="Normal"/>
    <w:rsid w:val="00496A27"/>
    <w:pPr>
      <w:pBdr>
        <w:top w:val="single" w:sz="4" w:space="0" w:color="E26B0A"/>
        <w:left w:val="single" w:sz="4" w:space="0" w:color="E26B0A"/>
        <w:bottom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8">
    <w:name w:val="xl118"/>
    <w:basedOn w:val="Normal"/>
    <w:rsid w:val="00496A27"/>
    <w:pPr>
      <w:pBdr>
        <w:top w:val="single" w:sz="4" w:space="0" w:color="E26B0A"/>
        <w:bottom w:val="single" w:sz="4" w:space="0" w:color="E26B0A"/>
        <w:right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9">
    <w:name w:val="xl119"/>
    <w:basedOn w:val="Normal"/>
    <w:rsid w:val="00496A27"/>
    <w:pPr>
      <w:pBdr>
        <w:top w:val="single" w:sz="4" w:space="0" w:color="E26B0A"/>
        <w:left w:val="single" w:sz="4" w:space="0" w:color="E26B0A"/>
        <w:bottom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0">
    <w:name w:val="xl120"/>
    <w:basedOn w:val="Normal"/>
    <w:rsid w:val="00496A27"/>
    <w:pPr>
      <w:pBdr>
        <w:top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1">
    <w:name w:val="xl121"/>
    <w:basedOn w:val="Normal"/>
    <w:rsid w:val="00496A27"/>
    <w:pPr>
      <w:pBdr>
        <w:top w:val="single" w:sz="4" w:space="0" w:color="E26B0A"/>
        <w:left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2">
    <w:name w:val="xl122"/>
    <w:basedOn w:val="Normal"/>
    <w:rsid w:val="00496A27"/>
    <w:pPr>
      <w:pBdr>
        <w:top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3">
    <w:name w:val="xl123"/>
    <w:basedOn w:val="Normal"/>
    <w:rsid w:val="00496A27"/>
    <w:pPr>
      <w:pBdr>
        <w:top w:val="single" w:sz="4" w:space="0" w:color="E26B0A"/>
        <w:bottom w:val="single" w:sz="4" w:space="0" w:color="E26B0A"/>
        <w:right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4">
    <w:name w:val="xl124"/>
    <w:basedOn w:val="Normal"/>
    <w:rsid w:val="00496A27"/>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styleId="NoSpacing">
    <w:name w:val="No Spacing"/>
    <w:uiPriority w:val="1"/>
    <w:qFormat/>
    <w:rsid w:val="00496A27"/>
    <w:rPr>
      <w:sz w:val="24"/>
      <w:szCs w:val="24"/>
      <w:lang w:val="en-GB"/>
    </w:rPr>
  </w:style>
  <w:style w:type="paragraph" w:customStyle="1" w:styleId="Normal1">
    <w:name w:val="Normal1"/>
    <w:basedOn w:val="Normal"/>
    <w:rsid w:val="00496A27"/>
    <w:pPr>
      <w:spacing w:before="100" w:beforeAutospacing="1" w:after="100" w:afterAutospacing="1"/>
    </w:pPr>
    <w:rPr>
      <w:lang w:val="sr-Latn-RS" w:eastAsia="sr-Latn-RS"/>
    </w:rPr>
  </w:style>
  <w:style w:type="paragraph" w:styleId="Subtitle">
    <w:name w:val="Subtitle"/>
    <w:basedOn w:val="Normal"/>
    <w:next w:val="Normal"/>
    <w:link w:val="SubtitleChar"/>
    <w:qFormat/>
    <w:rsid w:val="00496A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6A27"/>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36180"/>
    <w:rsid w:val="00136E63"/>
    <w:rsid w:val="001945BC"/>
    <w:rsid w:val="001A7F87"/>
    <w:rsid w:val="001C4837"/>
    <w:rsid w:val="001C6B21"/>
    <w:rsid w:val="0020106B"/>
    <w:rsid w:val="00246B00"/>
    <w:rsid w:val="002559BE"/>
    <w:rsid w:val="002C02DE"/>
    <w:rsid w:val="002F5B19"/>
    <w:rsid w:val="002F6119"/>
    <w:rsid w:val="0032231F"/>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23A1"/>
    <w:rsid w:val="00547ABB"/>
    <w:rsid w:val="005564EA"/>
    <w:rsid w:val="0056145B"/>
    <w:rsid w:val="0058462F"/>
    <w:rsid w:val="00593E48"/>
    <w:rsid w:val="005A1630"/>
    <w:rsid w:val="005A4734"/>
    <w:rsid w:val="005A6AE4"/>
    <w:rsid w:val="005D1C96"/>
    <w:rsid w:val="005E3D3E"/>
    <w:rsid w:val="005E7551"/>
    <w:rsid w:val="00613D6B"/>
    <w:rsid w:val="00621C77"/>
    <w:rsid w:val="00640C73"/>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46652"/>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B7ED5"/>
    <w:rsid w:val="00AC2F13"/>
    <w:rsid w:val="00AE4D0C"/>
    <w:rsid w:val="00B04D6B"/>
    <w:rsid w:val="00B51765"/>
    <w:rsid w:val="00B61906"/>
    <w:rsid w:val="00B646DA"/>
    <w:rsid w:val="00BA70DB"/>
    <w:rsid w:val="00BD19BF"/>
    <w:rsid w:val="00BD1E5A"/>
    <w:rsid w:val="00BE20C1"/>
    <w:rsid w:val="00BF58C4"/>
    <w:rsid w:val="00C15C5E"/>
    <w:rsid w:val="00C372B1"/>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433B1"/>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108E-16D4-4790-9AE0-6716DAF8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104</Pages>
  <Words>19096</Words>
  <Characters>108848</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127689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2018-10-26T07:31:00Z</cp:lastPrinted>
  <dcterms:created xsi:type="dcterms:W3CDTF">2018-10-29T06:59:00Z</dcterms:created>
  <dcterms:modified xsi:type="dcterms:W3CDTF">2018-11-09T12:48:00Z</dcterms:modified>
</cp:coreProperties>
</file>