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2482441" r:id="rId9"/>
              </w:object>
            </w:r>
          </w:p>
        </w:tc>
        <w:tc>
          <w:tcPr>
            <w:tcW w:w="8063" w:type="dxa"/>
          </w:tcPr>
          <w:p w:rsidR="009D006D" w:rsidRPr="00AE43C1" w:rsidRDefault="009D006D" w:rsidP="009D006D">
            <w:pPr>
              <w:ind w:left="-74" w:firstLine="1"/>
              <w:jc w:val="center"/>
              <w:rPr>
                <w:rFonts w:eastAsiaTheme="minorEastAsia"/>
                <w:b/>
              </w:rPr>
            </w:pPr>
            <w:bookmarkStart w:id="0" w:name="_Toc364158540"/>
            <w:bookmarkStart w:id="1" w:name="_Toc389030487"/>
            <w:bookmarkStart w:id="2" w:name="_Toc389030695"/>
            <w:bookmarkStart w:id="3" w:name="_Toc389030808"/>
            <w:r w:rsidRPr="00AE43C1">
              <w:rPr>
                <w:rFonts w:eastAsiaTheme="minorEastAsia"/>
                <w:b/>
              </w:rPr>
              <w:t>КЛИНИЧКИ ЦЕНТАР ВОЈВОДИНЕ</w:t>
            </w:r>
            <w:bookmarkEnd w:id="0"/>
            <w:bookmarkEnd w:id="1"/>
            <w:bookmarkEnd w:id="2"/>
            <w:bookmarkEnd w:id="3"/>
          </w:p>
          <w:p w:rsidR="009D006D" w:rsidRPr="00AE43C1" w:rsidRDefault="009D006D" w:rsidP="009D006D">
            <w:pPr>
              <w:ind w:left="-74" w:firstLine="1"/>
              <w:jc w:val="center"/>
              <w:rPr>
                <w:rFonts w:eastAsiaTheme="minorEastAsia"/>
              </w:rPr>
            </w:pPr>
            <w:r w:rsidRPr="00AE43C1">
              <w:rPr>
                <w:rFonts w:eastAsiaTheme="minorEastAsia"/>
              </w:rPr>
              <w:t>Аутономна покрајина Војводина, Република Србија</w:t>
            </w:r>
          </w:p>
          <w:p w:rsidR="009D006D" w:rsidRPr="00AE43C1" w:rsidRDefault="009D006D" w:rsidP="009D006D">
            <w:pPr>
              <w:ind w:left="-74" w:firstLine="1"/>
              <w:jc w:val="center"/>
            </w:pPr>
            <w:r w:rsidRPr="00AE43C1">
              <w:t>Хајдук Вељкова 1, 21000 Нови Сад,</w:t>
            </w:r>
          </w:p>
          <w:p w:rsidR="009D006D" w:rsidRPr="00AE43C1" w:rsidRDefault="009D006D" w:rsidP="009D006D">
            <w:pPr>
              <w:ind w:left="-74" w:firstLine="1"/>
              <w:jc w:val="center"/>
            </w:pPr>
            <w:r>
              <w:t xml:space="preserve">т: +381 21 </w:t>
            </w:r>
            <w:r w:rsidRPr="00AE43C1">
              <w:t xml:space="preserve">484 3 484 e-адреса: </w:t>
            </w:r>
            <w:hyperlink r:id="rId10" w:history="1">
              <w:r w:rsidRPr="00AE43C1">
                <w:rPr>
                  <w:rStyle w:val="Hyperlink"/>
                </w:rPr>
                <w:t>uprava@kcv.rs</w:t>
              </w:r>
            </w:hyperlink>
          </w:p>
          <w:p w:rsidR="009D006D" w:rsidRPr="00AE43C1" w:rsidRDefault="002648E7" w:rsidP="009D006D">
            <w:pPr>
              <w:jc w:val="center"/>
            </w:pPr>
            <w:hyperlink r:id="rId11" w:history="1">
              <w:r w:rsidR="009D006D" w:rsidRPr="00AE43C1">
                <w:rPr>
                  <w:rStyle w:val="Hyperlink"/>
                </w:rPr>
                <w:t>www.kcv.rs</w:t>
              </w:r>
            </w:hyperlink>
          </w:p>
          <w:p w:rsidR="006740A8" w:rsidRPr="00BA3695" w:rsidRDefault="006740A8" w:rsidP="009D006D">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EF693C">
        <w:rPr>
          <w:b/>
          <w:noProof/>
        </w:rPr>
        <w:t>275-18-П</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A63CFE" w:rsidRDefault="00A63CFE" w:rsidP="00734367">
      <w:pPr>
        <w:pStyle w:val="Footer"/>
        <w:jc w:val="center"/>
        <w:rPr>
          <w:b/>
          <w:sz w:val="28"/>
          <w:szCs w:val="28"/>
        </w:rPr>
      </w:pPr>
      <w:r>
        <w:rPr>
          <w:b/>
          <w:sz w:val="28"/>
          <w:szCs w:val="28"/>
        </w:rPr>
        <w:t>Набавка Oро – назалних маски</w:t>
      </w:r>
    </w:p>
    <w:p w:rsidR="00135C74" w:rsidRPr="00EF693C" w:rsidRDefault="00EF693C" w:rsidP="00734367">
      <w:pPr>
        <w:pStyle w:val="Footer"/>
        <w:jc w:val="center"/>
        <w:rPr>
          <w:b/>
          <w:noProof/>
          <w:sz w:val="28"/>
          <w:szCs w:val="28"/>
        </w:rPr>
      </w:pPr>
      <w:proofErr w:type="gramStart"/>
      <w:r w:rsidRPr="00EF693C">
        <w:rPr>
          <w:b/>
          <w:sz w:val="28"/>
          <w:szCs w:val="28"/>
        </w:rPr>
        <w:t>за</w:t>
      </w:r>
      <w:proofErr w:type="gramEnd"/>
      <w:r w:rsidRPr="00EF693C">
        <w:rPr>
          <w:b/>
          <w:sz w:val="28"/>
          <w:szCs w:val="28"/>
        </w:rPr>
        <w:t xml:space="preserve"> потребе </w:t>
      </w:r>
      <w:r w:rsidRPr="00EF693C">
        <w:rPr>
          <w:b/>
          <w:noProof/>
          <w:sz w:val="28"/>
          <w:szCs w:val="28"/>
        </w:rPr>
        <w:t>Клиничког центра Војводине</w:t>
      </w:r>
    </w:p>
    <w:p w:rsidR="007B231D" w:rsidRPr="004A0234" w:rsidRDefault="007B231D" w:rsidP="00734367">
      <w:pPr>
        <w:pStyle w:val="Footer"/>
        <w:jc w:val="center"/>
        <w:rPr>
          <w:b/>
          <w:noProof/>
          <w:sz w:val="28"/>
          <w:szCs w:val="28"/>
        </w:rPr>
      </w:pPr>
    </w:p>
    <w:p w:rsidR="00EF693C" w:rsidRPr="0092594C" w:rsidRDefault="00EF693C" w:rsidP="00EF693C">
      <w:pPr>
        <w:pStyle w:val="Footer"/>
        <w:jc w:val="center"/>
        <w:rPr>
          <w:b/>
          <w:noProof/>
          <w:sz w:val="28"/>
          <w:szCs w:val="28"/>
        </w:rPr>
      </w:pPr>
      <w:r w:rsidRPr="0092594C">
        <w:rPr>
          <w:b/>
          <w:noProof/>
          <w:sz w:val="28"/>
          <w:szCs w:val="28"/>
        </w:rPr>
        <w:t>ПРЕГОВАРАЧКИ ПОСТУПАК БЕЗ ОБЈАВЉИВАЊА ПОЗИВА</w:t>
      </w:r>
    </w:p>
    <w:p w:rsidR="00EF693C" w:rsidRDefault="00EF693C" w:rsidP="00EF693C">
      <w:pPr>
        <w:pStyle w:val="Footer"/>
        <w:jc w:val="center"/>
        <w:rPr>
          <w:b/>
          <w:noProof/>
          <w:sz w:val="28"/>
          <w:szCs w:val="28"/>
        </w:rPr>
      </w:pPr>
      <w:r w:rsidRPr="0092594C">
        <w:rPr>
          <w:b/>
          <w:noProof/>
          <w:sz w:val="28"/>
          <w:szCs w:val="28"/>
        </w:rPr>
        <w:t xml:space="preserve"> ЗА ПОДНОШЕЊЕ ПОНУДА</w:t>
      </w:r>
    </w:p>
    <w:p w:rsidR="00B84C11" w:rsidRPr="00EF693C" w:rsidRDefault="00B84C11" w:rsidP="00734367">
      <w:pPr>
        <w:pStyle w:val="Footer"/>
        <w:jc w:val="center"/>
        <w:rPr>
          <w:b/>
          <w:noProof/>
          <w:sz w:val="28"/>
          <w:szCs w:val="28"/>
        </w:rPr>
      </w:pPr>
      <w:r w:rsidRPr="00D1462D">
        <w:rPr>
          <w:b/>
          <w:noProof/>
          <w:sz w:val="28"/>
          <w:szCs w:val="28"/>
        </w:rPr>
        <w:t xml:space="preserve">БРОЈ </w:t>
      </w:r>
      <w:r w:rsidR="00EF693C">
        <w:rPr>
          <w:b/>
          <w:noProof/>
          <w:sz w:val="28"/>
          <w:szCs w:val="28"/>
        </w:rPr>
        <w:t>275</w:t>
      </w:r>
      <w:r w:rsidR="009F398D">
        <w:rPr>
          <w:b/>
          <w:noProof/>
          <w:sz w:val="28"/>
          <w:szCs w:val="28"/>
        </w:rPr>
        <w:t>-1</w:t>
      </w:r>
      <w:r w:rsidR="00A65049">
        <w:rPr>
          <w:b/>
          <w:noProof/>
          <w:sz w:val="28"/>
          <w:szCs w:val="28"/>
        </w:rPr>
        <w:t>8</w:t>
      </w:r>
      <w:r w:rsidR="00EF693C">
        <w:rPr>
          <w:b/>
          <w:noProof/>
          <w:sz w:val="28"/>
          <w:szCs w:val="28"/>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EF693C">
        <w:rPr>
          <w:b/>
          <w:noProof/>
        </w:rPr>
        <w:t>октобар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135C74" w:rsidRPr="00135C74" w:rsidRDefault="005B345C" w:rsidP="00F0184C">
      <w:pPr>
        <w:pStyle w:val="Footer"/>
        <w:jc w:val="center"/>
        <w:rPr>
          <w:b/>
          <w:noProof/>
          <w:sz w:val="28"/>
          <w:szCs w:val="28"/>
        </w:rPr>
      </w:pPr>
      <w:r>
        <w:rPr>
          <w:b/>
          <w:noProof/>
        </w:rPr>
        <w:t>у преговарачком</w:t>
      </w:r>
      <w:r w:rsidR="00B84C11" w:rsidRPr="00E13123">
        <w:rPr>
          <w:b/>
          <w:noProof/>
        </w:rPr>
        <w:t xml:space="preserve">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F693C">
        <w:rPr>
          <w:b/>
          <w:noProof/>
        </w:rPr>
        <w:t>275-18-П</w:t>
      </w:r>
      <w:r w:rsidR="0023541D">
        <w:rPr>
          <w:b/>
          <w:noProof/>
        </w:rPr>
        <w:t xml:space="preserve"> </w:t>
      </w:r>
      <w:r w:rsidR="00B84C11" w:rsidRPr="00E13123">
        <w:rPr>
          <w:b/>
          <w:noProof/>
        </w:rPr>
        <w:t xml:space="preserve">- </w:t>
      </w:r>
      <w:bookmarkEnd w:id="4"/>
      <w:bookmarkEnd w:id="5"/>
      <w:bookmarkEnd w:id="6"/>
      <w:bookmarkEnd w:id="7"/>
      <w:r w:rsidR="00EF693C" w:rsidRPr="001B42E2">
        <w:rPr>
          <w:b/>
        </w:rPr>
        <w:t xml:space="preserve">Набавка </w:t>
      </w:r>
      <w:r w:rsidR="00EF693C">
        <w:rPr>
          <w:b/>
        </w:rPr>
        <w:t>Oро – назалних маски</w:t>
      </w:r>
      <w:r w:rsidR="00EF693C" w:rsidRPr="001B42E2">
        <w:rPr>
          <w:b/>
        </w:rPr>
        <w:t xml:space="preserve"> за потребе </w:t>
      </w:r>
      <w:r w:rsidR="00EF693C" w:rsidRPr="001B42E2">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F977E9" w:rsidRDefault="002648E7">
          <w:pPr>
            <w:pStyle w:val="TOC2"/>
            <w:tabs>
              <w:tab w:val="left" w:pos="660"/>
              <w:tab w:val="right" w:leader="dot" w:pos="9040"/>
            </w:tabs>
            <w:rPr>
              <w:rFonts w:asciiTheme="minorHAnsi" w:eastAsiaTheme="minorEastAsia" w:hAnsiTheme="minorHAnsi" w:cstheme="minorBidi"/>
              <w:noProof/>
              <w:sz w:val="22"/>
              <w:szCs w:val="22"/>
              <w:lang w:val="en-US"/>
            </w:rPr>
          </w:pPr>
          <w:r w:rsidRPr="002648E7">
            <w:fldChar w:fldCharType="begin"/>
          </w:r>
          <w:r w:rsidR="009B75C5">
            <w:instrText xml:space="preserve"> TOC \o "1-3" \h \z \u </w:instrText>
          </w:r>
          <w:r w:rsidRPr="002648E7">
            <w:fldChar w:fldCharType="separate"/>
          </w:r>
          <w:hyperlink w:anchor="_Toc528651737" w:history="1">
            <w:r w:rsidR="00F977E9" w:rsidRPr="00245E71">
              <w:rPr>
                <w:rStyle w:val="Hyperlink"/>
                <w:noProof/>
              </w:rPr>
              <w:t>1.</w:t>
            </w:r>
            <w:r w:rsidR="00F977E9">
              <w:rPr>
                <w:rFonts w:asciiTheme="minorHAnsi" w:eastAsiaTheme="minorEastAsia" w:hAnsiTheme="minorHAnsi" w:cstheme="minorBidi"/>
                <w:noProof/>
                <w:sz w:val="22"/>
                <w:szCs w:val="22"/>
                <w:lang w:val="en-US"/>
              </w:rPr>
              <w:tab/>
            </w:r>
            <w:r w:rsidR="00F977E9" w:rsidRPr="00245E71">
              <w:rPr>
                <w:rStyle w:val="Hyperlink"/>
                <w:noProof/>
              </w:rPr>
              <w:t>ОПШТИ ПОДАЦИ О НАБАВЦИ</w:t>
            </w:r>
            <w:r w:rsidR="00F977E9">
              <w:rPr>
                <w:noProof/>
                <w:webHidden/>
              </w:rPr>
              <w:tab/>
            </w:r>
            <w:r>
              <w:rPr>
                <w:noProof/>
                <w:webHidden/>
              </w:rPr>
              <w:fldChar w:fldCharType="begin"/>
            </w:r>
            <w:r w:rsidR="00F977E9">
              <w:rPr>
                <w:noProof/>
                <w:webHidden/>
              </w:rPr>
              <w:instrText xml:space="preserve"> PAGEREF _Toc528651737 \h </w:instrText>
            </w:r>
            <w:r>
              <w:rPr>
                <w:noProof/>
                <w:webHidden/>
              </w:rPr>
            </w:r>
            <w:r>
              <w:rPr>
                <w:noProof/>
                <w:webHidden/>
              </w:rPr>
              <w:fldChar w:fldCharType="separate"/>
            </w:r>
            <w:r w:rsidR="009F5853">
              <w:rPr>
                <w:noProof/>
                <w:webHidden/>
              </w:rPr>
              <w:t>3</w:t>
            </w:r>
            <w:r>
              <w:rPr>
                <w:noProof/>
                <w:webHidden/>
              </w:rPr>
              <w:fldChar w:fldCharType="end"/>
            </w:r>
          </w:hyperlink>
        </w:p>
        <w:p w:rsidR="00F977E9" w:rsidRDefault="002648E7">
          <w:pPr>
            <w:pStyle w:val="TOC2"/>
            <w:tabs>
              <w:tab w:val="left" w:pos="660"/>
              <w:tab w:val="right" w:leader="dot" w:pos="9040"/>
            </w:tabs>
            <w:rPr>
              <w:rFonts w:asciiTheme="minorHAnsi" w:eastAsiaTheme="minorEastAsia" w:hAnsiTheme="minorHAnsi" w:cstheme="minorBidi"/>
              <w:noProof/>
              <w:sz w:val="22"/>
              <w:szCs w:val="22"/>
              <w:lang w:val="en-US"/>
            </w:rPr>
          </w:pPr>
          <w:hyperlink w:anchor="_Toc528651738" w:history="1">
            <w:r w:rsidR="00F977E9" w:rsidRPr="00245E71">
              <w:rPr>
                <w:rStyle w:val="Hyperlink"/>
                <w:noProof/>
                <w:lang w:val="sl-SI"/>
              </w:rPr>
              <w:t>2.</w:t>
            </w:r>
            <w:r w:rsidR="00F977E9">
              <w:rPr>
                <w:rFonts w:asciiTheme="minorHAnsi" w:eastAsiaTheme="minorEastAsia" w:hAnsiTheme="minorHAnsi" w:cstheme="minorBidi"/>
                <w:noProof/>
                <w:sz w:val="22"/>
                <w:szCs w:val="22"/>
                <w:lang w:val="en-US"/>
              </w:rPr>
              <w:tab/>
            </w:r>
            <w:r w:rsidR="00F977E9" w:rsidRPr="00245E71">
              <w:rPr>
                <w:rStyle w:val="Hyperlink"/>
                <w:noProof/>
              </w:rPr>
              <w:t>ПОДАЦИ О ПРЕДМЕТУ ЈАВНЕ НАБАВКЕ</w:t>
            </w:r>
            <w:r w:rsidR="00F977E9">
              <w:rPr>
                <w:noProof/>
                <w:webHidden/>
              </w:rPr>
              <w:tab/>
            </w:r>
            <w:r>
              <w:rPr>
                <w:noProof/>
                <w:webHidden/>
              </w:rPr>
              <w:fldChar w:fldCharType="begin"/>
            </w:r>
            <w:r w:rsidR="00F977E9">
              <w:rPr>
                <w:noProof/>
                <w:webHidden/>
              </w:rPr>
              <w:instrText xml:space="preserve"> PAGEREF _Toc528651738 \h </w:instrText>
            </w:r>
            <w:r>
              <w:rPr>
                <w:noProof/>
                <w:webHidden/>
              </w:rPr>
            </w:r>
            <w:r>
              <w:rPr>
                <w:noProof/>
                <w:webHidden/>
              </w:rPr>
              <w:fldChar w:fldCharType="separate"/>
            </w:r>
            <w:r w:rsidR="009F5853">
              <w:rPr>
                <w:noProof/>
                <w:webHidden/>
              </w:rPr>
              <w:t>4</w:t>
            </w:r>
            <w:r>
              <w:rPr>
                <w:noProof/>
                <w:webHidden/>
              </w:rPr>
              <w:fldChar w:fldCharType="end"/>
            </w:r>
          </w:hyperlink>
        </w:p>
        <w:p w:rsidR="00F977E9" w:rsidRDefault="002648E7">
          <w:pPr>
            <w:pStyle w:val="TOC2"/>
            <w:tabs>
              <w:tab w:val="left" w:pos="660"/>
              <w:tab w:val="right" w:leader="dot" w:pos="9040"/>
            </w:tabs>
            <w:rPr>
              <w:rFonts w:asciiTheme="minorHAnsi" w:eastAsiaTheme="minorEastAsia" w:hAnsiTheme="minorHAnsi" w:cstheme="minorBidi"/>
              <w:noProof/>
              <w:sz w:val="22"/>
              <w:szCs w:val="22"/>
              <w:lang w:val="en-US"/>
            </w:rPr>
          </w:pPr>
          <w:hyperlink w:anchor="_Toc528651739" w:history="1">
            <w:r w:rsidR="00F977E9" w:rsidRPr="00245E71">
              <w:rPr>
                <w:rStyle w:val="Hyperlink"/>
                <w:noProof/>
              </w:rPr>
              <w:t>3.</w:t>
            </w:r>
            <w:r w:rsidR="00F977E9">
              <w:rPr>
                <w:rFonts w:asciiTheme="minorHAnsi" w:eastAsiaTheme="minorEastAsia" w:hAnsiTheme="minorHAnsi" w:cstheme="minorBidi"/>
                <w:noProof/>
                <w:sz w:val="22"/>
                <w:szCs w:val="22"/>
                <w:lang w:val="en-US"/>
              </w:rPr>
              <w:tab/>
            </w:r>
            <w:r w:rsidR="00F977E9" w:rsidRPr="00245E71">
              <w:rPr>
                <w:rStyle w:val="Hyperlink"/>
                <w:noProof/>
              </w:rPr>
              <w:t>ОПИС ПРЕДМЕТА ЈАВНЕ НАБАВКЕ</w:t>
            </w:r>
            <w:r w:rsidR="00F977E9">
              <w:rPr>
                <w:noProof/>
                <w:webHidden/>
              </w:rPr>
              <w:tab/>
            </w:r>
            <w:r>
              <w:rPr>
                <w:noProof/>
                <w:webHidden/>
              </w:rPr>
              <w:fldChar w:fldCharType="begin"/>
            </w:r>
            <w:r w:rsidR="00F977E9">
              <w:rPr>
                <w:noProof/>
                <w:webHidden/>
              </w:rPr>
              <w:instrText xml:space="preserve"> PAGEREF _Toc528651739 \h </w:instrText>
            </w:r>
            <w:r>
              <w:rPr>
                <w:noProof/>
                <w:webHidden/>
              </w:rPr>
            </w:r>
            <w:r>
              <w:rPr>
                <w:noProof/>
                <w:webHidden/>
              </w:rPr>
              <w:fldChar w:fldCharType="separate"/>
            </w:r>
            <w:r w:rsidR="009F5853">
              <w:rPr>
                <w:noProof/>
                <w:webHidden/>
              </w:rPr>
              <w:t>5</w:t>
            </w:r>
            <w:r>
              <w:rPr>
                <w:noProof/>
                <w:webHidden/>
              </w:rPr>
              <w:fldChar w:fldCharType="end"/>
            </w:r>
          </w:hyperlink>
        </w:p>
        <w:p w:rsidR="00F977E9" w:rsidRDefault="002648E7">
          <w:pPr>
            <w:pStyle w:val="TOC2"/>
            <w:tabs>
              <w:tab w:val="left" w:pos="660"/>
              <w:tab w:val="right" w:leader="dot" w:pos="9040"/>
            </w:tabs>
            <w:rPr>
              <w:rFonts w:asciiTheme="minorHAnsi" w:eastAsiaTheme="minorEastAsia" w:hAnsiTheme="minorHAnsi" w:cstheme="minorBidi"/>
              <w:noProof/>
              <w:sz w:val="22"/>
              <w:szCs w:val="22"/>
              <w:lang w:val="en-US"/>
            </w:rPr>
          </w:pPr>
          <w:hyperlink w:anchor="_Toc528651740" w:history="1">
            <w:r w:rsidR="00F977E9" w:rsidRPr="00245E71">
              <w:rPr>
                <w:rStyle w:val="Hyperlink"/>
                <w:noProof/>
              </w:rPr>
              <w:t>4.</w:t>
            </w:r>
            <w:r w:rsidR="00F977E9">
              <w:rPr>
                <w:rFonts w:asciiTheme="minorHAnsi" w:eastAsiaTheme="minorEastAsia" w:hAnsiTheme="minorHAnsi" w:cstheme="minorBidi"/>
                <w:noProof/>
                <w:sz w:val="22"/>
                <w:szCs w:val="22"/>
                <w:lang w:val="en-US"/>
              </w:rPr>
              <w:tab/>
            </w:r>
            <w:r w:rsidR="00F977E9" w:rsidRPr="00245E71">
              <w:rPr>
                <w:rStyle w:val="Hyperlink"/>
                <w:noProof/>
              </w:rPr>
              <w:t>УСЛОВИ ЗА УЧЕШЋЕ У ПОСТУПКУ ЈАВНЕ НАБАВКЕ</w:t>
            </w:r>
            <w:r w:rsidR="00F977E9">
              <w:rPr>
                <w:noProof/>
                <w:webHidden/>
              </w:rPr>
              <w:tab/>
            </w:r>
            <w:r>
              <w:rPr>
                <w:noProof/>
                <w:webHidden/>
              </w:rPr>
              <w:fldChar w:fldCharType="begin"/>
            </w:r>
            <w:r w:rsidR="00F977E9">
              <w:rPr>
                <w:noProof/>
                <w:webHidden/>
              </w:rPr>
              <w:instrText xml:space="preserve"> PAGEREF _Toc528651740 \h </w:instrText>
            </w:r>
            <w:r>
              <w:rPr>
                <w:noProof/>
                <w:webHidden/>
              </w:rPr>
            </w:r>
            <w:r>
              <w:rPr>
                <w:noProof/>
                <w:webHidden/>
              </w:rPr>
              <w:fldChar w:fldCharType="separate"/>
            </w:r>
            <w:r w:rsidR="009F5853">
              <w:rPr>
                <w:noProof/>
                <w:webHidden/>
              </w:rPr>
              <w:t>6</w:t>
            </w:r>
            <w:r>
              <w:rPr>
                <w:noProof/>
                <w:webHidden/>
              </w:rPr>
              <w:fldChar w:fldCharType="end"/>
            </w:r>
          </w:hyperlink>
        </w:p>
        <w:p w:rsidR="00F977E9" w:rsidRDefault="002648E7" w:rsidP="00A63CFE">
          <w:pPr>
            <w:pStyle w:val="TOC2"/>
            <w:tabs>
              <w:tab w:val="left" w:pos="660"/>
              <w:tab w:val="right" w:leader="dot" w:pos="9040"/>
            </w:tabs>
            <w:rPr>
              <w:rFonts w:asciiTheme="minorHAnsi" w:eastAsiaTheme="minorEastAsia" w:hAnsiTheme="minorHAnsi" w:cstheme="minorBidi"/>
              <w:noProof/>
              <w:sz w:val="22"/>
              <w:szCs w:val="22"/>
              <w:lang w:val="en-US"/>
            </w:rPr>
          </w:pPr>
          <w:hyperlink w:anchor="_Toc528651741" w:history="1">
            <w:r w:rsidR="00F977E9" w:rsidRPr="00245E71">
              <w:rPr>
                <w:rStyle w:val="Hyperlink"/>
                <w:noProof/>
              </w:rPr>
              <w:t>5.</w:t>
            </w:r>
            <w:r w:rsidR="00F977E9">
              <w:rPr>
                <w:rFonts w:asciiTheme="minorHAnsi" w:eastAsiaTheme="minorEastAsia" w:hAnsiTheme="minorHAnsi" w:cstheme="minorBidi"/>
                <w:noProof/>
                <w:sz w:val="22"/>
                <w:szCs w:val="22"/>
                <w:lang w:val="en-US"/>
              </w:rPr>
              <w:tab/>
            </w:r>
            <w:r w:rsidR="00F977E9" w:rsidRPr="00245E71">
              <w:rPr>
                <w:rStyle w:val="Hyperlink"/>
                <w:noProof/>
              </w:rPr>
              <w:t xml:space="preserve">ЕЛЕМЕНТИ УГОВОРА </w:t>
            </w:r>
          </w:hyperlink>
          <w:hyperlink w:anchor="_Toc528651742" w:history="1">
            <w:r w:rsidR="00F977E9" w:rsidRPr="00245E71">
              <w:rPr>
                <w:rStyle w:val="Hyperlink"/>
                <w:noProof/>
              </w:rPr>
              <w:t>И НАЧИН ПРЕГОВАРАЊА</w:t>
            </w:r>
            <w:r w:rsidR="00F977E9">
              <w:rPr>
                <w:noProof/>
                <w:webHidden/>
              </w:rPr>
              <w:tab/>
            </w:r>
            <w:r>
              <w:rPr>
                <w:noProof/>
                <w:webHidden/>
              </w:rPr>
              <w:fldChar w:fldCharType="begin"/>
            </w:r>
            <w:r w:rsidR="00F977E9">
              <w:rPr>
                <w:noProof/>
                <w:webHidden/>
              </w:rPr>
              <w:instrText xml:space="preserve"> PAGEREF _Toc528651742 \h </w:instrText>
            </w:r>
            <w:r>
              <w:rPr>
                <w:noProof/>
                <w:webHidden/>
              </w:rPr>
            </w:r>
            <w:r>
              <w:rPr>
                <w:noProof/>
                <w:webHidden/>
              </w:rPr>
              <w:fldChar w:fldCharType="separate"/>
            </w:r>
            <w:r w:rsidR="009F5853">
              <w:rPr>
                <w:noProof/>
                <w:webHidden/>
              </w:rPr>
              <w:t>10</w:t>
            </w:r>
            <w:r>
              <w:rPr>
                <w:noProof/>
                <w:webHidden/>
              </w:rPr>
              <w:fldChar w:fldCharType="end"/>
            </w:r>
          </w:hyperlink>
        </w:p>
        <w:p w:rsidR="00F977E9" w:rsidRDefault="002648E7">
          <w:pPr>
            <w:pStyle w:val="TOC2"/>
            <w:tabs>
              <w:tab w:val="left" w:pos="660"/>
              <w:tab w:val="right" w:leader="dot" w:pos="9040"/>
            </w:tabs>
            <w:rPr>
              <w:rFonts w:asciiTheme="minorHAnsi" w:eastAsiaTheme="minorEastAsia" w:hAnsiTheme="minorHAnsi" w:cstheme="minorBidi"/>
              <w:noProof/>
              <w:sz w:val="22"/>
              <w:szCs w:val="22"/>
              <w:lang w:val="en-US"/>
            </w:rPr>
          </w:pPr>
          <w:hyperlink w:anchor="_Toc528651743" w:history="1">
            <w:r w:rsidR="00F977E9" w:rsidRPr="00245E71">
              <w:rPr>
                <w:rStyle w:val="Hyperlink"/>
                <w:noProof/>
              </w:rPr>
              <w:t>6.</w:t>
            </w:r>
            <w:r w:rsidR="00F977E9">
              <w:rPr>
                <w:rFonts w:asciiTheme="minorHAnsi" w:eastAsiaTheme="minorEastAsia" w:hAnsiTheme="minorHAnsi" w:cstheme="minorBidi"/>
                <w:noProof/>
                <w:sz w:val="22"/>
                <w:szCs w:val="22"/>
                <w:lang w:val="en-US"/>
              </w:rPr>
              <w:tab/>
            </w:r>
            <w:r w:rsidR="00F977E9" w:rsidRPr="00245E71">
              <w:rPr>
                <w:rStyle w:val="Hyperlink"/>
                <w:noProof/>
              </w:rPr>
              <w:t>УПУТСТВО ПОНУЂАЧИМА КАКО ДА САЧИНЕ ПОНУДУ</w:t>
            </w:r>
            <w:r w:rsidR="00F977E9">
              <w:rPr>
                <w:noProof/>
                <w:webHidden/>
              </w:rPr>
              <w:tab/>
            </w:r>
            <w:r>
              <w:rPr>
                <w:noProof/>
                <w:webHidden/>
              </w:rPr>
              <w:fldChar w:fldCharType="begin"/>
            </w:r>
            <w:r w:rsidR="00F977E9">
              <w:rPr>
                <w:noProof/>
                <w:webHidden/>
              </w:rPr>
              <w:instrText xml:space="preserve"> PAGEREF _Toc528651743 \h </w:instrText>
            </w:r>
            <w:r>
              <w:rPr>
                <w:noProof/>
                <w:webHidden/>
              </w:rPr>
            </w:r>
            <w:r>
              <w:rPr>
                <w:noProof/>
                <w:webHidden/>
              </w:rPr>
              <w:fldChar w:fldCharType="separate"/>
            </w:r>
            <w:r w:rsidR="009F5853">
              <w:rPr>
                <w:noProof/>
                <w:webHidden/>
              </w:rPr>
              <w:t>11</w:t>
            </w:r>
            <w:r>
              <w:rPr>
                <w:noProof/>
                <w:webHidden/>
              </w:rPr>
              <w:fldChar w:fldCharType="end"/>
            </w:r>
          </w:hyperlink>
        </w:p>
        <w:p w:rsidR="00F977E9" w:rsidRDefault="002648E7">
          <w:pPr>
            <w:pStyle w:val="TOC2"/>
            <w:tabs>
              <w:tab w:val="right" w:leader="dot" w:pos="9040"/>
            </w:tabs>
            <w:rPr>
              <w:rFonts w:asciiTheme="minorHAnsi" w:eastAsiaTheme="minorEastAsia" w:hAnsiTheme="minorHAnsi" w:cstheme="minorBidi"/>
              <w:noProof/>
              <w:sz w:val="22"/>
              <w:szCs w:val="22"/>
              <w:lang w:val="en-US"/>
            </w:rPr>
          </w:pPr>
          <w:hyperlink w:anchor="_Toc528651744" w:history="1">
            <w:r w:rsidR="00F977E9" w:rsidRPr="00245E71">
              <w:rPr>
                <w:rStyle w:val="Hyperlink"/>
                <w:noProof/>
                <w:lang w:val="sr-Cyrl-CS"/>
              </w:rPr>
              <w:t xml:space="preserve">7. </w:t>
            </w:r>
            <w:r w:rsidR="00F977E9" w:rsidRPr="00245E71">
              <w:rPr>
                <w:rStyle w:val="Hyperlink"/>
                <w:noProof/>
              </w:rPr>
              <w:t>ИЗЈАВА О НЕЗАВИСНОЈ ПОНУДИ</w:t>
            </w:r>
            <w:r w:rsidR="00F977E9">
              <w:rPr>
                <w:noProof/>
                <w:webHidden/>
              </w:rPr>
              <w:tab/>
            </w:r>
            <w:r>
              <w:rPr>
                <w:noProof/>
                <w:webHidden/>
              </w:rPr>
              <w:fldChar w:fldCharType="begin"/>
            </w:r>
            <w:r w:rsidR="00F977E9">
              <w:rPr>
                <w:noProof/>
                <w:webHidden/>
              </w:rPr>
              <w:instrText xml:space="preserve"> PAGEREF _Toc528651744 \h </w:instrText>
            </w:r>
            <w:r>
              <w:rPr>
                <w:noProof/>
                <w:webHidden/>
              </w:rPr>
            </w:r>
            <w:r>
              <w:rPr>
                <w:noProof/>
                <w:webHidden/>
              </w:rPr>
              <w:fldChar w:fldCharType="separate"/>
            </w:r>
            <w:r w:rsidR="009F5853">
              <w:rPr>
                <w:noProof/>
                <w:webHidden/>
              </w:rPr>
              <w:t>19</w:t>
            </w:r>
            <w:r>
              <w:rPr>
                <w:noProof/>
                <w:webHidden/>
              </w:rPr>
              <w:fldChar w:fldCharType="end"/>
            </w:r>
          </w:hyperlink>
        </w:p>
        <w:p w:rsidR="00F977E9" w:rsidRDefault="002648E7">
          <w:pPr>
            <w:pStyle w:val="TOC2"/>
            <w:tabs>
              <w:tab w:val="right" w:leader="dot" w:pos="9040"/>
            </w:tabs>
            <w:rPr>
              <w:rFonts w:asciiTheme="minorHAnsi" w:eastAsiaTheme="minorEastAsia" w:hAnsiTheme="minorHAnsi" w:cstheme="minorBidi"/>
              <w:noProof/>
              <w:sz w:val="22"/>
              <w:szCs w:val="22"/>
              <w:lang w:val="en-US"/>
            </w:rPr>
          </w:pPr>
          <w:hyperlink w:anchor="_Toc528651745" w:history="1">
            <w:r w:rsidR="00F977E9" w:rsidRPr="00245E71">
              <w:rPr>
                <w:rStyle w:val="Hyperlink"/>
                <w:noProof/>
                <w:lang w:val="sr-Cyrl-CS"/>
              </w:rPr>
              <w:t>8.</w:t>
            </w:r>
            <w:r w:rsidR="00F977E9" w:rsidRPr="00245E71">
              <w:rPr>
                <w:rStyle w:val="Hyperlink"/>
                <w:noProof/>
              </w:rPr>
              <w:t xml:space="preserve"> ОБРАЗАЦ ИЗЈАВЕ О ПОШТОВАЊУ ОБАВЕЗА</w:t>
            </w:r>
            <w:r w:rsidR="00F977E9">
              <w:rPr>
                <w:noProof/>
                <w:webHidden/>
              </w:rPr>
              <w:tab/>
            </w:r>
            <w:r>
              <w:rPr>
                <w:noProof/>
                <w:webHidden/>
              </w:rPr>
              <w:fldChar w:fldCharType="begin"/>
            </w:r>
            <w:r w:rsidR="00F977E9">
              <w:rPr>
                <w:noProof/>
                <w:webHidden/>
              </w:rPr>
              <w:instrText xml:space="preserve"> PAGEREF _Toc528651745 \h </w:instrText>
            </w:r>
            <w:r>
              <w:rPr>
                <w:noProof/>
                <w:webHidden/>
              </w:rPr>
            </w:r>
            <w:r>
              <w:rPr>
                <w:noProof/>
                <w:webHidden/>
              </w:rPr>
              <w:fldChar w:fldCharType="separate"/>
            </w:r>
            <w:r w:rsidR="009F5853">
              <w:rPr>
                <w:noProof/>
                <w:webHidden/>
              </w:rPr>
              <w:t>20</w:t>
            </w:r>
            <w:r>
              <w:rPr>
                <w:noProof/>
                <w:webHidden/>
              </w:rPr>
              <w:fldChar w:fldCharType="end"/>
            </w:r>
          </w:hyperlink>
        </w:p>
        <w:p w:rsidR="00F977E9" w:rsidRDefault="002648E7">
          <w:pPr>
            <w:pStyle w:val="TOC2"/>
            <w:tabs>
              <w:tab w:val="right" w:leader="dot" w:pos="9040"/>
            </w:tabs>
            <w:rPr>
              <w:rFonts w:asciiTheme="minorHAnsi" w:eastAsiaTheme="minorEastAsia" w:hAnsiTheme="minorHAnsi" w:cstheme="minorBidi"/>
              <w:noProof/>
              <w:sz w:val="22"/>
              <w:szCs w:val="22"/>
              <w:lang w:val="en-US"/>
            </w:rPr>
          </w:pPr>
          <w:hyperlink w:anchor="_Toc528651746" w:history="1">
            <w:r w:rsidR="00F977E9" w:rsidRPr="00245E71">
              <w:rPr>
                <w:rStyle w:val="Hyperlink"/>
                <w:noProof/>
                <w:lang w:val="sr-Cyrl-CS"/>
              </w:rPr>
              <w:t>9.</w:t>
            </w:r>
            <w:r w:rsidR="00F977E9" w:rsidRPr="00245E71">
              <w:rPr>
                <w:rStyle w:val="Hyperlink"/>
                <w:noProof/>
              </w:rPr>
              <w:t xml:space="preserve"> ОБРАЗАЦ СТРУКТУРЕ ПОНУЂЕНЕ ЦЕНЕ</w:t>
            </w:r>
            <w:r w:rsidR="00F977E9">
              <w:rPr>
                <w:noProof/>
                <w:webHidden/>
              </w:rPr>
              <w:tab/>
            </w:r>
            <w:r>
              <w:rPr>
                <w:noProof/>
                <w:webHidden/>
              </w:rPr>
              <w:fldChar w:fldCharType="begin"/>
            </w:r>
            <w:r w:rsidR="00F977E9">
              <w:rPr>
                <w:noProof/>
                <w:webHidden/>
              </w:rPr>
              <w:instrText xml:space="preserve"> PAGEREF _Toc528651746 \h </w:instrText>
            </w:r>
            <w:r>
              <w:rPr>
                <w:noProof/>
                <w:webHidden/>
              </w:rPr>
            </w:r>
            <w:r>
              <w:rPr>
                <w:noProof/>
                <w:webHidden/>
              </w:rPr>
              <w:fldChar w:fldCharType="separate"/>
            </w:r>
            <w:r w:rsidR="009F5853">
              <w:rPr>
                <w:noProof/>
                <w:webHidden/>
              </w:rPr>
              <w:t>21</w:t>
            </w:r>
            <w:r>
              <w:rPr>
                <w:noProof/>
                <w:webHidden/>
              </w:rPr>
              <w:fldChar w:fldCharType="end"/>
            </w:r>
          </w:hyperlink>
        </w:p>
        <w:p w:rsidR="00F977E9" w:rsidRDefault="002648E7">
          <w:pPr>
            <w:pStyle w:val="TOC2"/>
            <w:tabs>
              <w:tab w:val="right" w:leader="dot" w:pos="9040"/>
            </w:tabs>
            <w:rPr>
              <w:rFonts w:asciiTheme="minorHAnsi" w:eastAsiaTheme="minorEastAsia" w:hAnsiTheme="minorHAnsi" w:cstheme="minorBidi"/>
              <w:noProof/>
              <w:sz w:val="22"/>
              <w:szCs w:val="22"/>
              <w:lang w:val="en-US"/>
            </w:rPr>
          </w:pPr>
          <w:hyperlink w:anchor="_Toc528651747" w:history="1">
            <w:r w:rsidR="00F977E9" w:rsidRPr="00245E71">
              <w:rPr>
                <w:rStyle w:val="Hyperlink"/>
                <w:noProof/>
                <w:lang w:val="sr-Cyrl-CS"/>
              </w:rPr>
              <w:t>10.</w:t>
            </w:r>
            <w:r w:rsidR="00F977E9" w:rsidRPr="00245E71">
              <w:rPr>
                <w:rStyle w:val="Hyperlink"/>
                <w:noProof/>
              </w:rPr>
              <w:t xml:space="preserve"> ОБРАЗАЦ ТРОШКОВА ПРИПРЕМЕ ПОНУДЕ</w:t>
            </w:r>
            <w:r w:rsidR="00F977E9">
              <w:rPr>
                <w:noProof/>
                <w:webHidden/>
              </w:rPr>
              <w:tab/>
            </w:r>
            <w:r>
              <w:rPr>
                <w:noProof/>
                <w:webHidden/>
              </w:rPr>
              <w:fldChar w:fldCharType="begin"/>
            </w:r>
            <w:r w:rsidR="00F977E9">
              <w:rPr>
                <w:noProof/>
                <w:webHidden/>
              </w:rPr>
              <w:instrText xml:space="preserve"> PAGEREF _Toc528651747 \h </w:instrText>
            </w:r>
            <w:r>
              <w:rPr>
                <w:noProof/>
                <w:webHidden/>
              </w:rPr>
            </w:r>
            <w:r>
              <w:rPr>
                <w:noProof/>
                <w:webHidden/>
              </w:rPr>
              <w:fldChar w:fldCharType="separate"/>
            </w:r>
            <w:r w:rsidR="009F5853">
              <w:rPr>
                <w:noProof/>
                <w:webHidden/>
              </w:rPr>
              <w:t>22</w:t>
            </w:r>
            <w:r>
              <w:rPr>
                <w:noProof/>
                <w:webHidden/>
              </w:rPr>
              <w:fldChar w:fldCharType="end"/>
            </w:r>
          </w:hyperlink>
        </w:p>
        <w:p w:rsidR="00F977E9" w:rsidRDefault="002648E7">
          <w:pPr>
            <w:pStyle w:val="TOC2"/>
            <w:tabs>
              <w:tab w:val="right" w:leader="dot" w:pos="9040"/>
            </w:tabs>
            <w:rPr>
              <w:rFonts w:asciiTheme="minorHAnsi" w:eastAsiaTheme="minorEastAsia" w:hAnsiTheme="minorHAnsi" w:cstheme="minorBidi"/>
              <w:noProof/>
              <w:sz w:val="22"/>
              <w:szCs w:val="22"/>
              <w:lang w:val="en-US"/>
            </w:rPr>
          </w:pPr>
          <w:hyperlink w:anchor="_Toc528651748" w:history="1">
            <w:r w:rsidR="00F977E9" w:rsidRPr="00245E71">
              <w:rPr>
                <w:rStyle w:val="Hyperlink"/>
                <w:noProof/>
                <w:lang w:val="sr-Cyrl-CS"/>
              </w:rPr>
              <w:t>11.</w:t>
            </w:r>
            <w:r w:rsidR="00F977E9" w:rsidRPr="00245E71">
              <w:rPr>
                <w:rStyle w:val="Hyperlink"/>
                <w:noProof/>
              </w:rPr>
              <w:t xml:space="preserve"> ОБРАЗАЦ ПОНУДЕ</w:t>
            </w:r>
            <w:r w:rsidR="00F977E9">
              <w:rPr>
                <w:noProof/>
                <w:webHidden/>
              </w:rPr>
              <w:tab/>
            </w:r>
            <w:r>
              <w:rPr>
                <w:noProof/>
                <w:webHidden/>
              </w:rPr>
              <w:fldChar w:fldCharType="begin"/>
            </w:r>
            <w:r w:rsidR="00F977E9">
              <w:rPr>
                <w:noProof/>
                <w:webHidden/>
              </w:rPr>
              <w:instrText xml:space="preserve"> PAGEREF _Toc528651748 \h </w:instrText>
            </w:r>
            <w:r>
              <w:rPr>
                <w:noProof/>
                <w:webHidden/>
              </w:rPr>
            </w:r>
            <w:r>
              <w:rPr>
                <w:noProof/>
                <w:webHidden/>
              </w:rPr>
              <w:fldChar w:fldCharType="separate"/>
            </w:r>
            <w:r w:rsidR="009F5853">
              <w:rPr>
                <w:noProof/>
                <w:webHidden/>
              </w:rPr>
              <w:t>23</w:t>
            </w:r>
            <w:r>
              <w:rPr>
                <w:noProof/>
                <w:webHidden/>
              </w:rPr>
              <w:fldChar w:fldCharType="end"/>
            </w:r>
          </w:hyperlink>
        </w:p>
        <w:p w:rsidR="00F977E9" w:rsidRDefault="002648E7">
          <w:pPr>
            <w:pStyle w:val="TOC2"/>
            <w:tabs>
              <w:tab w:val="right" w:leader="dot" w:pos="9040"/>
            </w:tabs>
            <w:rPr>
              <w:rFonts w:asciiTheme="minorHAnsi" w:eastAsiaTheme="minorEastAsia" w:hAnsiTheme="minorHAnsi" w:cstheme="minorBidi"/>
              <w:noProof/>
              <w:sz w:val="22"/>
              <w:szCs w:val="22"/>
              <w:lang w:val="en-US"/>
            </w:rPr>
          </w:pPr>
          <w:hyperlink w:anchor="_Toc528651749" w:history="1">
            <w:r w:rsidR="00F977E9" w:rsidRPr="00245E71">
              <w:rPr>
                <w:rStyle w:val="Hyperlink"/>
                <w:noProof/>
                <w:lang w:val="sr-Cyrl-CS"/>
              </w:rPr>
              <w:t xml:space="preserve">12.  </w:t>
            </w:r>
            <w:r w:rsidR="00F977E9" w:rsidRPr="00245E71">
              <w:rPr>
                <w:rStyle w:val="Hyperlink"/>
                <w:noProof/>
              </w:rPr>
              <w:t>ОПШТИ ПОДАЦИ О ПОНУЂАЧУ ИЗ ГРУПЕ ПОНУЂАЧА</w:t>
            </w:r>
            <w:r w:rsidR="00F977E9">
              <w:rPr>
                <w:noProof/>
                <w:webHidden/>
              </w:rPr>
              <w:tab/>
            </w:r>
            <w:r>
              <w:rPr>
                <w:noProof/>
                <w:webHidden/>
              </w:rPr>
              <w:fldChar w:fldCharType="begin"/>
            </w:r>
            <w:r w:rsidR="00F977E9">
              <w:rPr>
                <w:noProof/>
                <w:webHidden/>
              </w:rPr>
              <w:instrText xml:space="preserve"> PAGEREF _Toc528651749 \h </w:instrText>
            </w:r>
            <w:r>
              <w:rPr>
                <w:noProof/>
                <w:webHidden/>
              </w:rPr>
            </w:r>
            <w:r>
              <w:rPr>
                <w:noProof/>
                <w:webHidden/>
              </w:rPr>
              <w:fldChar w:fldCharType="separate"/>
            </w:r>
            <w:r w:rsidR="009F5853">
              <w:rPr>
                <w:noProof/>
                <w:webHidden/>
              </w:rPr>
              <w:t>25</w:t>
            </w:r>
            <w:r>
              <w:rPr>
                <w:noProof/>
                <w:webHidden/>
              </w:rPr>
              <w:fldChar w:fldCharType="end"/>
            </w:r>
          </w:hyperlink>
        </w:p>
        <w:p w:rsidR="00F977E9" w:rsidRDefault="002648E7">
          <w:pPr>
            <w:pStyle w:val="TOC2"/>
            <w:tabs>
              <w:tab w:val="right" w:leader="dot" w:pos="9040"/>
            </w:tabs>
            <w:rPr>
              <w:rFonts w:asciiTheme="minorHAnsi" w:eastAsiaTheme="minorEastAsia" w:hAnsiTheme="minorHAnsi" w:cstheme="minorBidi"/>
              <w:noProof/>
              <w:sz w:val="22"/>
              <w:szCs w:val="22"/>
              <w:lang w:val="en-US"/>
            </w:rPr>
          </w:pPr>
          <w:hyperlink w:anchor="_Toc528651750" w:history="1">
            <w:r w:rsidR="00F977E9" w:rsidRPr="00245E71">
              <w:rPr>
                <w:rStyle w:val="Hyperlink"/>
                <w:noProof/>
                <w:lang w:val="sr-Cyrl-CS"/>
              </w:rPr>
              <w:t>13.</w:t>
            </w:r>
            <w:r w:rsidR="00F977E9" w:rsidRPr="00245E71">
              <w:rPr>
                <w:rStyle w:val="Hyperlink"/>
                <w:noProof/>
              </w:rPr>
              <w:t xml:space="preserve"> ОПШТИ ПОДАЦИ О ПОДИЗВОЂАЧИМА</w:t>
            </w:r>
            <w:r w:rsidR="00F977E9">
              <w:rPr>
                <w:noProof/>
                <w:webHidden/>
              </w:rPr>
              <w:tab/>
            </w:r>
            <w:r>
              <w:rPr>
                <w:noProof/>
                <w:webHidden/>
              </w:rPr>
              <w:fldChar w:fldCharType="begin"/>
            </w:r>
            <w:r w:rsidR="00F977E9">
              <w:rPr>
                <w:noProof/>
                <w:webHidden/>
              </w:rPr>
              <w:instrText xml:space="preserve"> PAGEREF _Toc528651750 \h </w:instrText>
            </w:r>
            <w:r>
              <w:rPr>
                <w:noProof/>
                <w:webHidden/>
              </w:rPr>
            </w:r>
            <w:r>
              <w:rPr>
                <w:noProof/>
                <w:webHidden/>
              </w:rPr>
              <w:fldChar w:fldCharType="separate"/>
            </w:r>
            <w:r w:rsidR="009F5853">
              <w:rPr>
                <w:noProof/>
                <w:webHidden/>
              </w:rPr>
              <w:t>26</w:t>
            </w:r>
            <w:r>
              <w:rPr>
                <w:noProof/>
                <w:webHidden/>
              </w:rPr>
              <w:fldChar w:fldCharType="end"/>
            </w:r>
          </w:hyperlink>
        </w:p>
        <w:p w:rsidR="009B75C5" w:rsidRDefault="002648E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2865173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B345C" w:rsidRPr="0092594C" w:rsidRDefault="005B345C" w:rsidP="005B345C">
            <w:pPr>
              <w:jc w:val="both"/>
              <w:rPr>
                <w:b/>
                <w:i/>
              </w:rPr>
            </w:pPr>
            <w:r w:rsidRPr="0092594C">
              <w:t xml:space="preserve">Предметна јавна набавка се спроводи </w:t>
            </w:r>
            <w:r w:rsidRPr="0092594C">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sidRPr="00A061C5">
              <w:rPr>
                <w:b/>
                <w:i/>
              </w:rPr>
              <w:t xml:space="preserve">229-18-O - </w:t>
            </w:r>
            <w:r w:rsidRPr="00A061C5">
              <w:rPr>
                <w:b/>
                <w:i/>
                <w:lang w:val="sr-Cyrl-CS"/>
              </w:rPr>
              <w:t>Набавка</w:t>
            </w:r>
            <w:r w:rsidRPr="00A061C5">
              <w:rPr>
                <w:b/>
                <w:i/>
              </w:rPr>
              <w:t xml:space="preserve"> затворених система за аспирацију, армираних тубуса, оро-назалних маски и филтера за аспиратор MEDELA за потребе </w:t>
            </w:r>
            <w:r w:rsidRPr="00A061C5">
              <w:rPr>
                <w:b/>
                <w:i/>
                <w:noProof/>
              </w:rPr>
              <w:t>Клиничког центра Војводине</w:t>
            </w:r>
            <w:r w:rsidRPr="0092594C">
              <w:rPr>
                <w:noProof/>
              </w:rPr>
              <w:t>, обуставио</w:t>
            </w:r>
            <w:r>
              <w:rPr>
                <w:noProof/>
              </w:rPr>
              <w:t>:</w:t>
            </w:r>
            <w:r w:rsidRPr="0092594C">
              <w:rPr>
                <w:noProof/>
              </w:rPr>
              <w:t xml:space="preserve"> </w:t>
            </w:r>
            <w:r>
              <w:rPr>
                <w:b/>
                <w:bCs/>
                <w:i/>
                <w:lang w:val="sr-Cyrl-CS"/>
              </w:rPr>
              <w:t>партиј</w:t>
            </w:r>
            <w:r>
              <w:rPr>
                <w:b/>
                <w:bCs/>
                <w:i/>
              </w:rPr>
              <w:t>у</w:t>
            </w:r>
            <w:r w:rsidRPr="006B710A">
              <w:rPr>
                <w:b/>
                <w:bCs/>
                <w:i/>
                <w:lang w:val="sr-Cyrl-CS"/>
              </w:rPr>
              <w:t xml:space="preserve"> бр. </w:t>
            </w:r>
            <w:r>
              <w:rPr>
                <w:b/>
                <w:bCs/>
                <w:i/>
              </w:rPr>
              <w:t>3</w:t>
            </w:r>
            <w:r w:rsidRPr="006B710A">
              <w:rPr>
                <w:b/>
                <w:bCs/>
                <w:i/>
                <w:lang w:val="sr-Cyrl-CS"/>
              </w:rPr>
              <w:t xml:space="preserve"> - </w:t>
            </w:r>
            <w:r w:rsidRPr="003D437D">
              <w:rPr>
                <w:b/>
                <w:i/>
                <w:noProof/>
                <w:lang w:val="sr-Cyrl-CS"/>
              </w:rPr>
              <w:t>Оро-назалне маске</w:t>
            </w:r>
            <w:r>
              <w:rPr>
                <w:noProof/>
              </w:rPr>
              <w:t xml:space="preserve">, </w:t>
            </w:r>
            <w:r w:rsidRPr="0092594C">
              <w:t>јер нису били испуњени услови за доделу уговора</w:t>
            </w:r>
            <w:r>
              <w:t xml:space="preserve">, тј. </w:t>
            </w:r>
            <w:proofErr w:type="gramStart"/>
            <w:r>
              <w:t>наручилац</w:t>
            </w:r>
            <w:proofErr w:type="gramEnd"/>
            <w:r>
              <w:t xml:space="preserve"> није добио ни једну понуду</w:t>
            </w:r>
            <w:r w:rsidRPr="0092594C">
              <w:t>.</w:t>
            </w:r>
            <w:r w:rsidRPr="0092594C">
              <w:rPr>
                <w:bCs/>
              </w:rPr>
              <w:t xml:space="preserve"> </w:t>
            </w:r>
            <w:r w:rsidRPr="0092594C">
              <w:rPr>
                <w:i/>
              </w:rPr>
              <w:t>(</w:t>
            </w:r>
            <w:proofErr w:type="gramStart"/>
            <w:r w:rsidRPr="0092594C">
              <w:rPr>
                <w:i/>
              </w:rPr>
              <w:t>позив</w:t>
            </w:r>
            <w:proofErr w:type="gramEnd"/>
            <w:r>
              <w:rPr>
                <w:i/>
              </w:rPr>
              <w:t xml:space="preserve"> за подношење понуда објављен 18.09</w:t>
            </w:r>
            <w:r w:rsidRPr="0092594C">
              <w:rPr>
                <w:i/>
              </w:rPr>
              <w:t>.2018. год</w:t>
            </w:r>
            <w:r>
              <w:rPr>
                <w:i/>
              </w:rPr>
              <w:t>ине</w:t>
            </w:r>
            <w:r w:rsidRPr="0092594C">
              <w:rPr>
                <w:i/>
              </w:rPr>
              <w:t>)</w:t>
            </w:r>
            <w:r w:rsidRPr="0092594C">
              <w:t>.</w:t>
            </w:r>
          </w:p>
          <w:p w:rsidR="00564722" w:rsidRPr="00E42BFF" w:rsidRDefault="005B345C" w:rsidP="005B345C">
            <w:pPr>
              <w:jc w:val="both"/>
            </w:pPr>
            <w:r w:rsidRPr="0092594C">
              <w:t>Наручилац у овом поступку није изменио првобитно одређен предмет јавне набавке и услове за учешће, техничке спецификације и критеријум за доделу уговора.</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5B345C" w:rsidRDefault="005B345C" w:rsidP="00EF693C">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t xml:space="preserve"> </w:t>
            </w:r>
            <w:r>
              <w:rPr>
                <w:b/>
              </w:rPr>
              <w:t>275-18-П</w:t>
            </w:r>
            <w:r w:rsidRPr="00734367">
              <w:t xml:space="preserve"> је </w:t>
            </w:r>
            <w:r>
              <w:rPr>
                <w:b/>
              </w:rPr>
              <w:t>Н</w:t>
            </w:r>
            <w:r w:rsidRPr="001B42E2">
              <w:rPr>
                <w:b/>
              </w:rPr>
              <w:t xml:space="preserve">абавка </w:t>
            </w:r>
            <w:r>
              <w:rPr>
                <w:b/>
              </w:rPr>
              <w:t xml:space="preserve">Oро – назалних маски за </w:t>
            </w:r>
            <w:r w:rsidRPr="001B42E2">
              <w:rPr>
                <w:b/>
              </w:rPr>
              <w:t xml:space="preserve">потребе </w:t>
            </w:r>
            <w:r w:rsidRPr="001B42E2">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28651738"/>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A65B8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061C5">
              <w:rPr>
                <w:b/>
                <w:lang w:val="sr-Cyrl-CS"/>
              </w:rPr>
              <w:t>275</w:t>
            </w:r>
            <w:r w:rsidR="007B231D">
              <w:rPr>
                <w:b/>
                <w:lang w:val="sr-Cyrl-CS"/>
              </w:rPr>
              <w:t>-18-</w:t>
            </w:r>
            <w:r w:rsidR="00A061C5">
              <w:rPr>
                <w:b/>
                <w:lang w:val="sr-Cyrl-CS"/>
              </w:rPr>
              <w:t>П</w:t>
            </w:r>
            <w:r w:rsidR="0023541D">
              <w:t xml:space="preserve"> </w:t>
            </w:r>
            <w:r w:rsidRPr="001B2B46">
              <w:t xml:space="preserve">је </w:t>
            </w:r>
            <w:r w:rsidR="00A061C5" w:rsidRPr="001B42E2">
              <w:rPr>
                <w:b/>
              </w:rPr>
              <w:t xml:space="preserve">Набавка </w:t>
            </w:r>
            <w:r w:rsidR="00A061C5">
              <w:rPr>
                <w:b/>
              </w:rPr>
              <w:t>Oро – назалних маски</w:t>
            </w:r>
            <w:r w:rsidR="00A061C5" w:rsidRPr="001B42E2">
              <w:rPr>
                <w:b/>
              </w:rPr>
              <w:t xml:space="preserve"> за потребе </w:t>
            </w:r>
            <w:r w:rsidR="00A061C5" w:rsidRPr="001B42E2">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Pr="00C7604E" w:rsidRDefault="00EB23DB" w:rsidP="00F9120C">
      <w:pPr>
        <w:rPr>
          <w:b/>
          <w:noProof/>
        </w:rPr>
      </w:pPr>
      <w:r>
        <w:rPr>
          <w:b/>
          <w:noProof/>
        </w:rPr>
        <w:t>Предмет јавне набавке</w:t>
      </w:r>
      <w:r w:rsidR="00BE4DC6">
        <w:rPr>
          <w:b/>
          <w:noProof/>
        </w:rPr>
        <w:t xml:space="preserve"> </w:t>
      </w:r>
      <w:r w:rsidR="00A061C5">
        <w:rPr>
          <w:b/>
          <w:noProof/>
        </w:rPr>
        <w:t xml:space="preserve">није </w:t>
      </w:r>
      <w:r w:rsidR="0053716E">
        <w:rPr>
          <w:b/>
          <w:noProof/>
        </w:rPr>
        <w:t>обликован по партијам</w:t>
      </w:r>
      <w:r w:rsidR="003954FF">
        <w:rPr>
          <w:b/>
          <w:noProof/>
        </w:rPr>
        <w:t>а</w:t>
      </w:r>
      <w:r w:rsidR="00C7604E">
        <w:rPr>
          <w:b/>
          <w:noProof/>
        </w:rPr>
        <w:t>.</w:t>
      </w:r>
    </w:p>
    <w:p w:rsidR="00135C74" w:rsidRDefault="00135C74" w:rsidP="00F9120C">
      <w:pPr>
        <w:rPr>
          <w:color w:val="000000" w:themeColor="text1"/>
        </w:rPr>
      </w:pPr>
    </w:p>
    <w:p w:rsidR="002A53CB" w:rsidRDefault="002A53CB" w:rsidP="00F9120C">
      <w:pPr>
        <w:rPr>
          <w:color w:val="000000" w:themeColor="text1"/>
        </w:rPr>
      </w:pPr>
    </w:p>
    <w:p w:rsidR="002A53CB" w:rsidRPr="002A53CB" w:rsidRDefault="002A53CB" w:rsidP="002A53CB">
      <w:pPr>
        <w:jc w:val="both"/>
        <w:rPr>
          <w:b/>
          <w:color w:val="000000" w:themeColor="text1"/>
        </w:rPr>
      </w:pPr>
      <w:r w:rsidRPr="002A53CB">
        <w:rPr>
          <w:b/>
        </w:rPr>
        <w:t xml:space="preserve">Процењена вредност набавке, за период </w:t>
      </w:r>
      <w:proofErr w:type="gramStart"/>
      <w:r w:rsidRPr="002A53CB">
        <w:rPr>
          <w:b/>
        </w:rPr>
        <w:t>од  годину</w:t>
      </w:r>
      <w:proofErr w:type="gramEnd"/>
      <w:r w:rsidRPr="002A53CB">
        <w:rPr>
          <w:b/>
        </w:rPr>
        <w:t xml:space="preserve"> дана, без ПДВ-а износи </w:t>
      </w:r>
      <w:r w:rsidRPr="002A53CB">
        <w:rPr>
          <w:b/>
          <w:noProof/>
        </w:rPr>
        <w:t xml:space="preserve">840.000,00 </w:t>
      </w:r>
      <w:r w:rsidRPr="002A53CB">
        <w:rPr>
          <w:b/>
          <w:color w:val="000000" w:themeColor="text1"/>
        </w:rPr>
        <w:t>динара.</w:t>
      </w:r>
    </w:p>
    <w:p w:rsidR="002A53CB" w:rsidRDefault="002A53CB" w:rsidP="00F9120C">
      <w:pPr>
        <w:rPr>
          <w:color w:val="000000" w:themeColor="text1"/>
        </w:rPr>
      </w:pPr>
    </w:p>
    <w:p w:rsidR="00A061C5" w:rsidRPr="00A061C5" w:rsidRDefault="00A061C5" w:rsidP="00F9120C">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Pr="00841974" w:rsidRDefault="005D1B01" w:rsidP="00B84C11">
      <w:pPr>
        <w:rPr>
          <w:b/>
          <w:noProof/>
        </w:rPr>
      </w:pPr>
    </w:p>
    <w:p w:rsidR="005D1B01" w:rsidRDefault="005D1B01" w:rsidP="00B84C11">
      <w:pPr>
        <w:rPr>
          <w:b/>
          <w:noProof/>
        </w:rPr>
      </w:pPr>
    </w:p>
    <w:p w:rsidR="005D1B01" w:rsidRDefault="005D1B01" w:rsidP="00B84C11">
      <w:pPr>
        <w:rPr>
          <w:b/>
          <w:noProof/>
        </w:rPr>
      </w:pPr>
    </w:p>
    <w:p w:rsidR="00A65B84" w:rsidRDefault="00A65B84" w:rsidP="00B84C11">
      <w:pPr>
        <w:rPr>
          <w:b/>
          <w:noProof/>
        </w:rPr>
      </w:pPr>
    </w:p>
    <w:p w:rsidR="00A65B84" w:rsidRDefault="00A65B84" w:rsidP="00B84C11">
      <w:pPr>
        <w:rPr>
          <w:b/>
          <w:noProof/>
        </w:rPr>
      </w:pPr>
    </w:p>
    <w:p w:rsidR="00A65B84" w:rsidRPr="0057634C" w:rsidRDefault="00A65B84" w:rsidP="00B84C11">
      <w:pPr>
        <w:rPr>
          <w:b/>
          <w:noProof/>
        </w:rPr>
      </w:pPr>
    </w:p>
    <w:p w:rsidR="00A65B84" w:rsidRDefault="00A65B84"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C7604E" w:rsidRDefault="00C7604E" w:rsidP="00B84C11">
      <w:pPr>
        <w:rPr>
          <w:b/>
          <w:noProof/>
        </w:rPr>
      </w:pPr>
    </w:p>
    <w:p w:rsidR="00C7604E" w:rsidRDefault="00C7604E" w:rsidP="00B84C11">
      <w:pPr>
        <w:rPr>
          <w:b/>
          <w:noProof/>
        </w:rPr>
      </w:pPr>
    </w:p>
    <w:p w:rsidR="00C7604E" w:rsidRDefault="00C7604E" w:rsidP="00B84C11">
      <w:pPr>
        <w:rPr>
          <w:b/>
          <w:noProof/>
        </w:rPr>
      </w:pPr>
    </w:p>
    <w:p w:rsidR="00C7604E" w:rsidRDefault="00C7604E" w:rsidP="00B84C11">
      <w:pPr>
        <w:rPr>
          <w:b/>
          <w:noProof/>
        </w:rPr>
      </w:pPr>
    </w:p>
    <w:p w:rsidR="00A061C5" w:rsidRDefault="00A061C5" w:rsidP="00B84C11">
      <w:pPr>
        <w:rPr>
          <w:b/>
          <w:noProof/>
        </w:rPr>
      </w:pPr>
    </w:p>
    <w:p w:rsidR="00A061C5" w:rsidRDefault="00A061C5" w:rsidP="00B84C11">
      <w:pPr>
        <w:rPr>
          <w:b/>
          <w:noProof/>
        </w:rPr>
      </w:pPr>
    </w:p>
    <w:p w:rsidR="00A061C5" w:rsidRDefault="00A061C5" w:rsidP="00B84C11">
      <w:pPr>
        <w:rPr>
          <w:b/>
          <w:noProof/>
        </w:rPr>
      </w:pPr>
    </w:p>
    <w:p w:rsidR="00A061C5" w:rsidRDefault="00A061C5" w:rsidP="00B84C11">
      <w:pPr>
        <w:rPr>
          <w:b/>
          <w:noProof/>
        </w:rPr>
      </w:pPr>
    </w:p>
    <w:p w:rsidR="00A061C5" w:rsidRDefault="00A061C5" w:rsidP="00B84C11">
      <w:pPr>
        <w:rPr>
          <w:b/>
          <w:noProof/>
        </w:rPr>
      </w:pPr>
    </w:p>
    <w:p w:rsidR="00A061C5" w:rsidRDefault="00A061C5" w:rsidP="00B84C11">
      <w:pPr>
        <w:rPr>
          <w:b/>
          <w:noProof/>
        </w:rPr>
      </w:pPr>
    </w:p>
    <w:p w:rsidR="00A061C5" w:rsidRDefault="00A061C5" w:rsidP="00B84C11">
      <w:pPr>
        <w:rPr>
          <w:b/>
          <w:noProof/>
        </w:rPr>
      </w:pPr>
    </w:p>
    <w:p w:rsidR="00A061C5" w:rsidRDefault="00A061C5" w:rsidP="00B84C11">
      <w:pPr>
        <w:rPr>
          <w:b/>
          <w:noProof/>
        </w:rPr>
      </w:pPr>
    </w:p>
    <w:p w:rsidR="00A061C5" w:rsidRDefault="00A061C5" w:rsidP="00B84C11">
      <w:pPr>
        <w:rPr>
          <w:b/>
          <w:noProof/>
        </w:rPr>
      </w:pPr>
    </w:p>
    <w:p w:rsidR="00A061C5" w:rsidRDefault="00A061C5"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7" w:name="_Toc52865173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A061C5" w:rsidRPr="001B42E2">
              <w:rPr>
                <w:b/>
              </w:rPr>
              <w:t xml:space="preserve">Набавка </w:t>
            </w:r>
            <w:r w:rsidR="00A061C5">
              <w:rPr>
                <w:b/>
              </w:rPr>
              <w:t>Oро – назалних маски</w:t>
            </w:r>
            <w:r w:rsidR="00A061C5" w:rsidRPr="001B42E2">
              <w:rPr>
                <w:b/>
              </w:rPr>
              <w:t xml:space="preserve"> за потребе </w:t>
            </w:r>
            <w:r w:rsidR="00A061C5" w:rsidRPr="001B42E2">
              <w:rPr>
                <w:b/>
                <w:noProof/>
              </w:rPr>
              <w:t>Клиничког центра Војводине</w:t>
            </w:r>
            <w:r w:rsidR="00E864CC">
              <w:rPr>
                <w:b/>
                <w:noProof/>
              </w:rPr>
              <w:t>.</w:t>
            </w:r>
          </w:p>
          <w:p w:rsidR="00A542E5" w:rsidRDefault="00A542E5" w:rsidP="003954FF">
            <w:pPr>
              <w:pStyle w:val="Footer"/>
              <w:jc w:val="both"/>
              <w:rPr>
                <w:b/>
                <w:noProof/>
              </w:rPr>
            </w:pPr>
          </w:p>
          <w:p w:rsidR="00ED629B" w:rsidRPr="00F61050" w:rsidRDefault="003C5272" w:rsidP="00A87A58">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F61050" w:rsidRDefault="00F61050" w:rsidP="00E43FAE">
      <w:pPr>
        <w:rPr>
          <w:bCs/>
          <w:iCs/>
        </w:rPr>
      </w:pPr>
    </w:p>
    <w:p w:rsidR="00F61050" w:rsidRPr="00F61050" w:rsidRDefault="00F61050" w:rsidP="00E43FAE">
      <w:pPr>
        <w:rPr>
          <w:bCs/>
          <w:iCs/>
        </w:rPr>
      </w:pPr>
    </w:p>
    <w:p w:rsidR="00A63CFE" w:rsidRDefault="00A63CFE" w:rsidP="00A63CFE">
      <w:pPr>
        <w:pStyle w:val="Heading2"/>
        <w:ind w:left="360"/>
        <w:jc w:val="left"/>
        <w:rPr>
          <w:b w:val="0"/>
          <w:bCs/>
          <w:iCs/>
          <w:sz w:val="24"/>
          <w:lang w:val="en-GB"/>
        </w:rPr>
      </w:pPr>
      <w:bookmarkStart w:id="18" w:name="_Toc364158545"/>
      <w:bookmarkStart w:id="19" w:name="_Toc528651740"/>
    </w:p>
    <w:p w:rsidR="002A53CB" w:rsidRPr="002A53CB" w:rsidRDefault="002A53CB" w:rsidP="002A53CB"/>
    <w:p w:rsidR="00127AFC" w:rsidRDefault="002D5B2C" w:rsidP="00D76B68">
      <w:pPr>
        <w:pStyle w:val="Heading2"/>
        <w:numPr>
          <w:ilvl w:val="0"/>
          <w:numId w:val="5"/>
        </w:numPr>
        <w:rPr>
          <w:noProof/>
        </w:rPr>
      </w:pPr>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w:t>
      </w:r>
      <w:r w:rsidR="00A63CFE">
        <w:rPr>
          <w:noProof/>
        </w:rPr>
        <w:t>_________</w:t>
      </w:r>
      <w:r>
        <w:rPr>
          <w:noProof/>
        </w:rPr>
        <w:t>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w:t>
            </w:r>
            <w:r w:rsidRPr="005B07C0">
              <w:rPr>
                <w:rFonts w:ascii="Times New Roman" w:hAnsi="Times New Roman" w:cs="Times New Roman"/>
                <w:color w:val="auto"/>
              </w:rPr>
              <w:lastRenderedPageBreak/>
              <w:t>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A63CFE" w:rsidRPr="002B147B" w:rsidRDefault="00A63CFE" w:rsidP="006215A4">
            <w:pPr>
              <w:jc w:val="both"/>
              <w:rPr>
                <w:b/>
                <w:noProof/>
              </w:rPr>
            </w:pP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Default="006215A4" w:rsidP="006215A4">
            <w:pPr>
              <w:jc w:val="both"/>
              <w:rPr>
                <w:b/>
                <w:iCs/>
              </w:rPr>
            </w:pPr>
            <w:r w:rsidRPr="00C27DEF">
              <w:rPr>
                <w:b/>
                <w:iCs/>
              </w:rPr>
              <w:t>Дозвола мора бити важећа.</w:t>
            </w:r>
          </w:p>
          <w:p w:rsidR="00A63CFE" w:rsidRPr="00C27DEF" w:rsidRDefault="00A63CFE" w:rsidP="006215A4">
            <w:pPr>
              <w:jc w:val="both"/>
              <w:rPr>
                <w:b/>
                <w:noProof/>
              </w:rPr>
            </w:pP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p w:rsidR="005B345C" w:rsidRPr="005B345C" w:rsidRDefault="005B345C"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5B345C" w:rsidRPr="005B345C" w:rsidRDefault="005B345C" w:rsidP="00DB1C87">
      <w:pPr>
        <w:rPr>
          <w:b/>
          <w:noProof/>
        </w:rPr>
      </w:pPr>
    </w:p>
    <w:p w:rsidR="00DB1C87" w:rsidRPr="00F61050" w:rsidRDefault="00121B38" w:rsidP="00DB1C87">
      <w:pPr>
        <w:rPr>
          <w:b/>
          <w:noProof/>
        </w:rPr>
      </w:pPr>
      <w:r>
        <w:rPr>
          <w:b/>
          <w:noProof/>
        </w:rPr>
        <w:t xml:space="preserve">ЈН бр. </w:t>
      </w:r>
      <w:r w:rsidR="00F61050">
        <w:rPr>
          <w:b/>
          <w:noProof/>
        </w:rPr>
        <w:t>275-18-П</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Default="0057634C" w:rsidP="00F9120C"/>
    <w:p w:rsidR="00F61050" w:rsidRDefault="00F61050" w:rsidP="00F9120C"/>
    <w:p w:rsidR="005B345C" w:rsidRDefault="005B345C" w:rsidP="00F9120C"/>
    <w:p w:rsidR="005B345C" w:rsidRPr="005B345C" w:rsidRDefault="005B345C" w:rsidP="00F9120C"/>
    <w:p w:rsidR="00F61050" w:rsidRDefault="00F61050" w:rsidP="00F9120C"/>
    <w:p w:rsidR="00F61050" w:rsidRPr="0092594C" w:rsidRDefault="00F61050" w:rsidP="00F61050">
      <w:pPr>
        <w:pStyle w:val="Heading2"/>
        <w:numPr>
          <w:ilvl w:val="0"/>
          <w:numId w:val="5"/>
        </w:numPr>
        <w:rPr>
          <w:noProof/>
        </w:rPr>
      </w:pPr>
      <w:bookmarkStart w:id="21" w:name="_Toc524006672"/>
      <w:bookmarkStart w:id="22" w:name="_Toc524677465"/>
      <w:bookmarkStart w:id="23" w:name="_Toc526417422"/>
      <w:bookmarkStart w:id="24" w:name="_Toc527968659"/>
      <w:bookmarkStart w:id="25" w:name="_Toc528651741"/>
      <w:r w:rsidRPr="0092594C">
        <w:rPr>
          <w:noProof/>
        </w:rPr>
        <w:t>ЕЛЕМЕНТИ УГОВОРА О КОЈИМА ЋЕ СЕ ПРЕГОВАРАТИ</w:t>
      </w:r>
      <w:bookmarkEnd w:id="21"/>
      <w:bookmarkEnd w:id="22"/>
      <w:bookmarkEnd w:id="23"/>
      <w:bookmarkEnd w:id="24"/>
      <w:bookmarkEnd w:id="25"/>
      <w:r w:rsidRPr="0092594C">
        <w:rPr>
          <w:noProof/>
        </w:rPr>
        <w:t xml:space="preserve"> </w:t>
      </w:r>
    </w:p>
    <w:p w:rsidR="00F61050" w:rsidRPr="0092594C" w:rsidRDefault="00F61050" w:rsidP="00F61050">
      <w:pPr>
        <w:pStyle w:val="Heading2"/>
        <w:ind w:left="360"/>
        <w:rPr>
          <w:noProof/>
        </w:rPr>
      </w:pPr>
      <w:bookmarkStart w:id="26" w:name="_Toc524006673"/>
      <w:bookmarkStart w:id="27" w:name="_Toc524677466"/>
      <w:bookmarkStart w:id="28" w:name="_Toc526417423"/>
      <w:bookmarkStart w:id="29" w:name="_Toc527968660"/>
      <w:bookmarkStart w:id="30" w:name="_Toc528651742"/>
      <w:r w:rsidRPr="0092594C">
        <w:rPr>
          <w:noProof/>
        </w:rPr>
        <w:t>И НАЧИН ПРЕГОВАРАЊА</w:t>
      </w:r>
      <w:bookmarkEnd w:id="26"/>
      <w:bookmarkEnd w:id="27"/>
      <w:bookmarkEnd w:id="28"/>
      <w:bookmarkEnd w:id="29"/>
      <w:bookmarkEnd w:id="30"/>
    </w:p>
    <w:p w:rsidR="00F61050" w:rsidRPr="0092594C" w:rsidRDefault="00F61050" w:rsidP="00F61050"/>
    <w:p w:rsidR="00F61050" w:rsidRPr="0092594C" w:rsidRDefault="00F61050" w:rsidP="00F61050"/>
    <w:p w:rsidR="00F61050" w:rsidRPr="0092594C" w:rsidRDefault="00F61050" w:rsidP="00F61050"/>
    <w:tbl>
      <w:tblPr>
        <w:tblW w:w="0" w:type="auto"/>
        <w:tblInd w:w="55" w:type="dxa"/>
        <w:tblLayout w:type="fixed"/>
        <w:tblCellMar>
          <w:top w:w="55" w:type="dxa"/>
          <w:left w:w="55" w:type="dxa"/>
          <w:bottom w:w="55" w:type="dxa"/>
          <w:right w:w="55" w:type="dxa"/>
        </w:tblCellMar>
        <w:tblLook w:val="0000"/>
      </w:tblPr>
      <w:tblGrid>
        <w:gridCol w:w="9036"/>
      </w:tblGrid>
      <w:tr w:rsidR="00F61050" w:rsidRPr="0092594C" w:rsidTr="00F61050">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F61050" w:rsidRPr="0092594C" w:rsidRDefault="00F61050" w:rsidP="00F61050">
            <w:pPr>
              <w:rPr>
                <w:u w:val="single"/>
              </w:rPr>
            </w:pPr>
            <w:r w:rsidRPr="0092594C">
              <w:rPr>
                <w:u w:val="single"/>
              </w:rPr>
              <w:t>Предмет преговарања:</w:t>
            </w:r>
          </w:p>
          <w:p w:rsidR="00F61050" w:rsidRPr="0092594C" w:rsidRDefault="00F61050" w:rsidP="00F61050"/>
          <w:p w:rsidR="00F61050" w:rsidRDefault="00F61050" w:rsidP="00F61050">
            <w:pPr>
              <w:pStyle w:val="ListParagraph"/>
              <w:numPr>
                <w:ilvl w:val="0"/>
                <w:numId w:val="1"/>
              </w:numPr>
              <w:ind w:left="405"/>
            </w:pPr>
            <w:r w:rsidRPr="0092594C">
              <w:t xml:space="preserve">Цена </w:t>
            </w:r>
          </w:p>
          <w:p w:rsidR="00F61050" w:rsidRPr="0092594C" w:rsidRDefault="00F61050" w:rsidP="00F61050">
            <w:pPr>
              <w:ind w:left="45"/>
            </w:pPr>
            <w:r w:rsidRPr="005E73D0">
              <w:t xml:space="preserve">Минимални праг смањења цене у сваком кораку мора бити најмање </w:t>
            </w:r>
            <w:r>
              <w:t>1</w:t>
            </w:r>
            <w:r w:rsidRPr="005E73D0">
              <w:t>.000,00 динара.</w:t>
            </w:r>
          </w:p>
          <w:p w:rsidR="00F61050" w:rsidRPr="0092594C" w:rsidRDefault="00F61050" w:rsidP="00F61050"/>
          <w:p w:rsidR="00F61050" w:rsidRPr="0092594C" w:rsidRDefault="00F61050" w:rsidP="00F61050">
            <w:pPr>
              <w:rPr>
                <w:u w:val="single"/>
              </w:rPr>
            </w:pPr>
            <w:r w:rsidRPr="0092594C">
              <w:rPr>
                <w:u w:val="single"/>
              </w:rPr>
              <w:t>Наручилац ће са понуђачима преговарати:</w:t>
            </w:r>
          </w:p>
          <w:p w:rsidR="00F61050" w:rsidRPr="0092594C" w:rsidRDefault="00F61050" w:rsidP="00F61050"/>
          <w:p w:rsidR="00F61050" w:rsidRPr="0092594C" w:rsidRDefault="00F61050" w:rsidP="00F61050">
            <w:pPr>
              <w:numPr>
                <w:ilvl w:val="0"/>
                <w:numId w:val="63"/>
              </w:numPr>
              <w:ind w:firstLine="0"/>
            </w:pPr>
            <w:r w:rsidRPr="0092594C">
              <w:t>у једном кругу</w:t>
            </w:r>
          </w:p>
          <w:p w:rsidR="00F61050" w:rsidRPr="0092594C" w:rsidRDefault="00F61050" w:rsidP="00F61050">
            <w:pPr>
              <w:numPr>
                <w:ilvl w:val="0"/>
                <w:numId w:val="63"/>
              </w:numPr>
              <w:ind w:firstLine="0"/>
            </w:pPr>
            <w:r w:rsidRPr="0092594C">
              <w:t>усменим путем</w:t>
            </w:r>
          </w:p>
          <w:p w:rsidR="00F61050" w:rsidRPr="0092594C" w:rsidRDefault="00F61050" w:rsidP="00F61050">
            <w:pPr>
              <w:numPr>
                <w:ilvl w:val="0"/>
                <w:numId w:val="63"/>
              </w:numPr>
              <w:ind w:firstLine="0"/>
            </w:pPr>
            <w:r w:rsidRPr="0092594C">
              <w:t>са свим понуђачима одједном</w:t>
            </w:r>
          </w:p>
          <w:p w:rsidR="00F61050" w:rsidRPr="0092594C" w:rsidRDefault="00F61050" w:rsidP="00F61050"/>
          <w:p w:rsidR="00F61050" w:rsidRPr="0092594C" w:rsidRDefault="00F61050" w:rsidP="00F61050">
            <w:r w:rsidRPr="0092594C">
              <w:t>Наручилац ће у овом поступку водити записник о преговарању.</w:t>
            </w:r>
          </w:p>
        </w:tc>
      </w:tr>
    </w:tbl>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F61050" w:rsidRDefault="00F61050" w:rsidP="00F9120C"/>
    <w:p w:rsidR="005B345C" w:rsidRPr="005B345C" w:rsidRDefault="005B345C" w:rsidP="00F9120C"/>
    <w:p w:rsidR="00F61050" w:rsidRPr="00F61050" w:rsidRDefault="00F61050" w:rsidP="00F9120C"/>
    <w:p w:rsidR="002D5B2C" w:rsidRPr="00EF6B5E" w:rsidRDefault="00A161BE" w:rsidP="00D76B68">
      <w:pPr>
        <w:pStyle w:val="Heading2"/>
        <w:numPr>
          <w:ilvl w:val="0"/>
          <w:numId w:val="5"/>
        </w:numPr>
        <w:rPr>
          <w:noProof/>
        </w:rPr>
      </w:pPr>
      <w:bookmarkStart w:id="31" w:name="_Toc528651743"/>
      <w:r>
        <w:rPr>
          <w:noProof/>
        </w:rPr>
        <w:lastRenderedPageBreak/>
        <w:t>У</w:t>
      </w:r>
      <w:r w:rsidR="002D5B2C" w:rsidRPr="00EF6B5E">
        <w:rPr>
          <w:noProof/>
        </w:rPr>
        <w:t>ПУТСТВО П</w:t>
      </w:r>
      <w:r w:rsidR="00343F79">
        <w:rPr>
          <w:noProof/>
        </w:rPr>
        <w:t>ОНУЂАЧИМА КАКО ДА САЧИНЕ ПОНУДУ</w:t>
      </w:r>
      <w:bookmarkEnd w:id="20"/>
      <w:bookmarkEnd w:id="31"/>
    </w:p>
    <w:p w:rsidR="00937994" w:rsidRDefault="00937994" w:rsidP="00937994">
      <w:pPr>
        <w:ind w:left="540"/>
        <w:jc w:val="both"/>
        <w:rPr>
          <w:noProof/>
        </w:rPr>
      </w:pPr>
    </w:p>
    <w:p w:rsidR="00933AE5" w:rsidRPr="00F87167" w:rsidRDefault="00933AE5" w:rsidP="00933AE5">
      <w:pPr>
        <w:jc w:val="both"/>
        <w:rPr>
          <w:b/>
          <w:bCs/>
          <w:i/>
          <w:iCs/>
        </w:rPr>
      </w:pPr>
      <w:bookmarkStart w:id="32" w:name="_Toc311016791"/>
      <w:bookmarkStart w:id="33" w:name="_Toc311017143"/>
      <w:bookmarkStart w:id="34" w:name="_Toc311017332"/>
      <w:bookmarkStart w:id="35" w:name="_Toc312747151"/>
      <w:bookmarkStart w:id="36" w:name="_Toc312747210"/>
      <w:bookmarkStart w:id="3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5B345C">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33AE5" w:rsidRPr="005131AC" w:rsidRDefault="00933AE5" w:rsidP="00933AE5">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33AE5" w:rsidRPr="00EC12C4" w:rsidRDefault="00933AE5" w:rsidP="00933AE5">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933AE5" w:rsidRPr="00EC12C4" w:rsidRDefault="00933AE5" w:rsidP="00933AE5">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F61050" w:rsidRDefault="00933AE5" w:rsidP="00933AE5">
      <w:pPr>
        <w:jc w:val="both"/>
        <w:rPr>
          <w:noProof/>
          <w:lang w:val="sr-Cyrl-CS"/>
        </w:rPr>
      </w:pPr>
      <w:r w:rsidRPr="00B65266">
        <w:rPr>
          <w:noProof/>
        </w:rPr>
        <w:t xml:space="preserve">Предмет јавне набавке </w:t>
      </w:r>
      <w:r w:rsidR="00F61050">
        <w:rPr>
          <w:noProof/>
        </w:rPr>
        <w:t>ни</w:t>
      </w:r>
      <w:r w:rsidRPr="00B65266">
        <w:rPr>
          <w:noProof/>
          <w:lang w:val="en-US"/>
        </w:rPr>
        <w:t>je</w:t>
      </w:r>
      <w:r w:rsidRPr="00B65266">
        <w:rPr>
          <w:noProof/>
        </w:rPr>
        <w:t xml:space="preserve"> обликован по партијама.</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proofErr w:type="gramStart"/>
      <w:r w:rsidRPr="001B2B46">
        <w:rPr>
          <w:bCs/>
          <w:iCs/>
        </w:rPr>
        <w:t>Подношење понуде са варијантама није дозвољено.</w:t>
      </w:r>
      <w:proofErr w:type="gramEnd"/>
    </w:p>
    <w:p w:rsidR="00933AE5" w:rsidRDefault="00933AE5" w:rsidP="00933AE5">
      <w:pPr>
        <w:jc w:val="both"/>
        <w:rPr>
          <w:highlight w:val="green"/>
        </w:rPr>
      </w:pPr>
    </w:p>
    <w:p w:rsidR="00F61050" w:rsidRDefault="00F61050" w:rsidP="00933AE5">
      <w:pPr>
        <w:jc w:val="both"/>
        <w:rPr>
          <w:highlight w:val="green"/>
        </w:rPr>
      </w:pPr>
    </w:p>
    <w:p w:rsidR="00F61050" w:rsidRDefault="00F61050" w:rsidP="00933AE5">
      <w:pPr>
        <w:jc w:val="both"/>
        <w:rPr>
          <w:highlight w:val="green"/>
        </w:rPr>
      </w:pPr>
    </w:p>
    <w:p w:rsidR="005B345C" w:rsidRPr="005B345C" w:rsidRDefault="005B345C" w:rsidP="00933AE5">
      <w:pPr>
        <w:jc w:val="both"/>
        <w:rPr>
          <w:highlight w:val="green"/>
        </w:rPr>
      </w:pPr>
    </w:p>
    <w:p w:rsidR="00A63CFE" w:rsidRDefault="00A63CFE" w:rsidP="00933AE5">
      <w:pPr>
        <w:jc w:val="both"/>
        <w:rPr>
          <w:b/>
          <w:bCs/>
          <w:i/>
          <w:iCs/>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33AE5" w:rsidRPr="002A6122" w:rsidRDefault="00933AE5" w:rsidP="00933AE5">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Pr="002A6122" w:rsidRDefault="00933AE5" w:rsidP="00933AE5">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proofErr w:type="gramStart"/>
      <w:r w:rsidRPr="00EC12C4">
        <w:rPr>
          <w:bCs/>
          <w:iCs/>
        </w:rPr>
        <w:t>Понуђач може да поднесе само једну понуду.</w:t>
      </w:r>
      <w:proofErr w:type="gramEnd"/>
    </w:p>
    <w:p w:rsidR="00933AE5" w:rsidRPr="00EC12C4" w:rsidRDefault="00933AE5" w:rsidP="00933AE5">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33AE5" w:rsidRPr="00EC12C4" w:rsidRDefault="00933AE5" w:rsidP="00933AE5">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DD569C" w:rsidRDefault="00933AE5" w:rsidP="00933AE5">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933AE5" w:rsidRDefault="00933AE5" w:rsidP="00933AE5">
      <w:pPr>
        <w:jc w:val="both"/>
        <w:rPr>
          <w:i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63CFE" w:rsidRPr="005131AC" w:rsidRDefault="00A63CFE" w:rsidP="00933AE5">
      <w:pPr>
        <w:jc w:val="both"/>
        <w:rPr>
          <w:rFonts w:eastAsia="TimesNewRomanPSMT"/>
          <w:bCs/>
        </w:rPr>
      </w:pPr>
    </w:p>
    <w:p w:rsidR="00933AE5" w:rsidRDefault="00933AE5" w:rsidP="00933AE5">
      <w:pPr>
        <w:jc w:val="both"/>
        <w:rPr>
          <w:rFonts w:eastAsia="TimesNewRomanPSMT"/>
          <w:b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63CFE" w:rsidRPr="00EC12C4" w:rsidRDefault="00A63CFE" w:rsidP="00933AE5">
      <w:pPr>
        <w:jc w:val="both"/>
        <w:rPr>
          <w:iCs/>
        </w:rPr>
      </w:pPr>
    </w:p>
    <w:p w:rsidR="00933AE5" w:rsidRDefault="00933AE5" w:rsidP="00933AE5">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63CFE" w:rsidRDefault="00A63CFE" w:rsidP="00933AE5">
      <w:pPr>
        <w:jc w:val="both"/>
        <w:rPr>
          <w:iCs/>
        </w:rPr>
      </w:pPr>
    </w:p>
    <w:p w:rsidR="00933AE5" w:rsidRPr="005131AC" w:rsidRDefault="00933AE5" w:rsidP="00933AE5">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933AE5" w:rsidRDefault="00933AE5" w:rsidP="00933AE5">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F61050" w:rsidRPr="00DD569C" w:rsidRDefault="00F61050" w:rsidP="00933AE5">
      <w:pPr>
        <w:jc w:val="both"/>
      </w:pPr>
    </w:p>
    <w:p w:rsidR="00A63CFE" w:rsidRDefault="00A63CFE" w:rsidP="00933AE5">
      <w:pPr>
        <w:jc w:val="both"/>
        <w:rPr>
          <w:b/>
          <w:i/>
        </w:rPr>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proofErr w:type="gramStart"/>
      <w:r w:rsidRPr="00EC12C4">
        <w:t>Понуду може поднети група понуђача.</w:t>
      </w:r>
      <w:proofErr w:type="gramEnd"/>
    </w:p>
    <w:p w:rsidR="00933AE5" w:rsidRPr="005131AC" w:rsidRDefault="00933AE5" w:rsidP="00933AE5">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Податке о члану групе који ће бити носилац посла, односно који ће поднети понуду и који ће заступати г</w:t>
      </w:r>
      <w:r w:rsidR="00DD569C">
        <w:t>рупу понуђача пред наручиоцем и</w:t>
      </w:r>
      <w:r w:rsidRPr="00642456">
        <w:t xml:space="preserve">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933AE5" w:rsidRPr="00EC12C4" w:rsidRDefault="00933AE5" w:rsidP="00933AE5">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933AE5" w:rsidRPr="00EC12C4" w:rsidRDefault="00933AE5" w:rsidP="00933AE5">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33AE5" w:rsidRPr="00EC12C4" w:rsidRDefault="00933AE5" w:rsidP="00933AE5">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933AE5" w:rsidRPr="00E22841" w:rsidRDefault="00933AE5" w:rsidP="00933AE5">
      <w:pPr>
        <w:jc w:val="both"/>
        <w:rPr>
          <w:iCs/>
        </w:rPr>
      </w:pPr>
      <w:proofErr w:type="gramStart"/>
      <w:r w:rsidRPr="00E22841">
        <w:rPr>
          <w:iCs/>
        </w:rPr>
        <w:t>Плаћање се врши уплатом на рачун понуђача.</w:t>
      </w:r>
      <w:proofErr w:type="gramEnd"/>
    </w:p>
    <w:p w:rsidR="00933AE5" w:rsidRDefault="00933AE5" w:rsidP="00933AE5">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proofErr w:type="gramStart"/>
      <w:r w:rsidRPr="00C03FA7">
        <w:rPr>
          <w:iCs/>
        </w:rPr>
        <w:t>Наручилац нема захтеве у погледу гарантног рока.</w:t>
      </w:r>
      <w:proofErr w:type="gramEnd"/>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A87A58">
        <w:rPr>
          <w:bCs/>
        </w:rPr>
        <w:t>уговором овлашћњног лица наручиоца</w:t>
      </w:r>
      <w:r w:rsidRPr="00736C6F">
        <w:rPr>
          <w:bCs/>
          <w:lang w:val="sr-Latn-CS"/>
        </w:rPr>
        <w:t xml:space="preserve">, а рок испоруке да не буде дужи </w:t>
      </w:r>
      <w:r w:rsidRPr="00407855">
        <w:rPr>
          <w:bCs/>
          <w:lang w:val="sr-Latn-CS"/>
        </w:rPr>
        <w:t xml:space="preserve">од </w:t>
      </w:r>
      <w:r w:rsidR="00B65BB9">
        <w:rPr>
          <w:bCs/>
        </w:rPr>
        <w:t>48</w:t>
      </w:r>
      <w:r>
        <w:rPr>
          <w:bCs/>
        </w:rPr>
        <w:t xml:space="preserve"> чаc</w:t>
      </w:r>
      <w:r w:rsidR="00B65BB9">
        <w:rPr>
          <w:bCs/>
        </w:rPr>
        <w:t>ова</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roofErr w:type="gramEnd"/>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33AE5" w:rsidRPr="00771C28" w:rsidRDefault="00933AE5" w:rsidP="00933AE5">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3AE5" w:rsidRDefault="00933AE5" w:rsidP="00933AE5">
      <w:pPr>
        <w:jc w:val="both"/>
        <w:rPr>
          <w:iCs/>
        </w:rPr>
      </w:pPr>
      <w:proofErr w:type="gramStart"/>
      <w:r w:rsidRPr="00771C28">
        <w:rPr>
          <w:iCs/>
        </w:rPr>
        <w:t>Понуђач који прихвати захтев за продужење рока важења понуде на може мењати понуду</w:t>
      </w:r>
      <w:r>
        <w:rPr>
          <w:iCs/>
        </w:rPr>
        <w:t>.</w:t>
      </w:r>
      <w:proofErr w:type="gramEnd"/>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proofErr w:type="gramStart"/>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roofErr w:type="gramEnd"/>
      <w:r>
        <w:t xml:space="preserve">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2E6F01" w:rsidRPr="00F61050" w:rsidRDefault="002E6F01" w:rsidP="00933AE5">
      <w:pPr>
        <w:jc w:val="both"/>
        <w:rPr>
          <w:b/>
          <w:bCs/>
          <w:i/>
          <w:i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33AE5" w:rsidRPr="000746DE" w:rsidRDefault="00933AE5" w:rsidP="00933AE5">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933AE5" w:rsidRDefault="00933AE5" w:rsidP="00933AE5">
      <w:pPr>
        <w:jc w:val="both"/>
        <w:rPr>
          <w:iCs/>
        </w:rPr>
      </w:pPr>
    </w:p>
    <w:p w:rsidR="00933AE5" w:rsidRDefault="00933AE5" w:rsidP="00933AE5">
      <w:pPr>
        <w:jc w:val="both"/>
      </w:pPr>
      <w:proofErr w:type="gramStart"/>
      <w:r w:rsidRPr="00705A24">
        <w:rPr>
          <w:iCs/>
        </w:rPr>
        <w:t>Цена је фиксна и не може се мењати.</w:t>
      </w:r>
      <w:proofErr w:type="gramEnd"/>
    </w:p>
    <w:p w:rsidR="00933AE5" w:rsidRPr="00321327" w:rsidRDefault="00933AE5" w:rsidP="00933AE5">
      <w:pPr>
        <w:jc w:val="both"/>
      </w:pPr>
    </w:p>
    <w:p w:rsidR="00933AE5" w:rsidRPr="000746DE" w:rsidRDefault="00933AE5" w:rsidP="00933AE5">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933AE5" w:rsidRDefault="00933AE5" w:rsidP="00933AE5">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933AE5" w:rsidRPr="000746DE" w:rsidRDefault="00933AE5" w:rsidP="00933AE5">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933AE5" w:rsidRPr="000746DE" w:rsidRDefault="00933AE5" w:rsidP="00933AE5">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00A808EB">
        <w:rPr>
          <w:noProof/>
        </w:rPr>
        <w:t>, попуњено</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A808EB">
        <w:rPr>
          <w:noProof/>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8E3AA2" w:rsidRDefault="008E3AA2" w:rsidP="002E6F01">
      <w:pPr>
        <w:jc w:val="both"/>
        <w:rPr>
          <w:noProof/>
        </w:rPr>
      </w:pPr>
      <w:r>
        <w:rPr>
          <w:noProof/>
        </w:rPr>
        <w:t xml:space="preserve">                        </w:t>
      </w:r>
    </w:p>
    <w:p w:rsidR="00933AE5" w:rsidRPr="004D7B89" w:rsidRDefault="00933AE5" w:rsidP="00933AE5">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2E6F01" w:rsidRDefault="00933AE5" w:rsidP="002E6F01">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proofErr w:type="gramStart"/>
      <w:r w:rsidRPr="004D7B89">
        <w:t xml:space="preserve">Средство обезбеђења траје </w:t>
      </w:r>
      <w:r w:rsidRPr="00F21098">
        <w:t xml:space="preserve">најмање </w:t>
      </w:r>
      <w:r w:rsidR="007225C4" w:rsidRPr="00F21098">
        <w:rPr>
          <w:rFonts w:eastAsia="TimesNewRomanPSMT"/>
        </w:rPr>
        <w:t>тридесет</w:t>
      </w:r>
      <w:r w:rsidR="007225C4">
        <w:rPr>
          <w:rFonts w:eastAsia="TimesNewRomanPSMT"/>
        </w:rPr>
        <w:t xml:space="preserve">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ења.</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proofErr w:type="gramStart"/>
      <w:r w:rsidRPr="000746DE">
        <w:t>Предметна набавка не садржи поверљиве информације.</w:t>
      </w:r>
      <w:proofErr w:type="gramEnd"/>
    </w:p>
    <w:p w:rsidR="00933AE5" w:rsidRPr="0057634C" w:rsidRDefault="00933AE5" w:rsidP="00933AE5">
      <w:pPr>
        <w:jc w:val="both"/>
        <w:rPr>
          <w:b/>
          <w:bCs/>
        </w:rPr>
      </w:pPr>
    </w:p>
    <w:p w:rsidR="00933AE5" w:rsidRPr="00F61050" w:rsidRDefault="00933AE5" w:rsidP="00933AE5">
      <w:pPr>
        <w:jc w:val="both"/>
        <w:rPr>
          <w:b/>
          <w:bCs/>
          <w:i/>
        </w:rPr>
      </w:pPr>
      <w:r w:rsidRPr="00F61050">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00A808EB">
        <w:rPr>
          <w:rFonts w:eastAsia="TimesNewRomanPSMT"/>
          <w:b/>
          <w:bCs/>
        </w:rPr>
        <w:t xml:space="preserve">21000 Нови Сад, </w:t>
      </w:r>
      <w:r w:rsidRPr="00E71BEB">
        <w:rPr>
          <w:rFonts w:eastAsia="TimesNewRomanPSMT"/>
          <w:b/>
          <w:bCs/>
        </w:rPr>
        <w:t>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w:t>
      </w:r>
      <w:r w:rsidRPr="007225C4">
        <w:rPr>
          <w:rFonts w:eastAsia="TimesNewRomanPSMT"/>
          <w:bCs/>
          <w:iCs/>
        </w:rPr>
        <w:t xml:space="preserve">: </w:t>
      </w:r>
      <w:hyperlink r:id="rId13" w:history="1">
        <w:r w:rsidRPr="007225C4">
          <w:rPr>
            <w:rStyle w:val="Hyperlink"/>
            <w:rFonts w:eastAsia="TimesNewRomanPSMT"/>
            <w:bCs/>
            <w:iCs/>
            <w:color w:val="auto"/>
            <w:u w:val="none"/>
          </w:rPr>
          <w:t>tender@kcv.rs</w:t>
        </w:r>
      </w:hyperlink>
      <w:r w:rsidRPr="007225C4">
        <w:rPr>
          <w:rFonts w:eastAsia="TimesNewRomanPSMT"/>
          <w:bCs/>
          <w:iCs/>
        </w:rPr>
        <w:t>,</w:t>
      </w:r>
      <w:r>
        <w:rPr>
          <w:rFonts w:eastAsia="TimesNewRomanPSMT"/>
          <w:bCs/>
          <w:iCs/>
        </w:rPr>
        <w:t xml:space="preserve">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933AE5" w:rsidRPr="00F0579E" w:rsidRDefault="00933AE5" w:rsidP="00933AE5">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933AE5" w:rsidRPr="00F0579E" w:rsidRDefault="00933AE5" w:rsidP="00933AE5">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933AE5" w:rsidRPr="00F0579E" w:rsidRDefault="00933AE5" w:rsidP="00933AE5">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933AE5" w:rsidRDefault="00933AE5" w:rsidP="00933AE5">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63CFE" w:rsidRDefault="00A63CFE" w:rsidP="00933AE5">
      <w:pPr>
        <w:jc w:val="both"/>
        <w:rPr>
          <w:bCs/>
        </w:rPr>
      </w:pPr>
    </w:p>
    <w:p w:rsidR="00933AE5" w:rsidRPr="0023541D" w:rsidRDefault="00933AE5" w:rsidP="00933AE5">
      <w:pPr>
        <w:jc w:val="both"/>
      </w:pPr>
    </w:p>
    <w:p w:rsidR="00933AE5" w:rsidRPr="00F61050" w:rsidRDefault="00933AE5" w:rsidP="00933AE5">
      <w:pPr>
        <w:jc w:val="both"/>
        <w:rPr>
          <w:b/>
          <w:bCs/>
          <w:i/>
        </w:rPr>
      </w:pPr>
      <w:r w:rsidRPr="00F61050">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933AE5" w:rsidRPr="000746DE" w:rsidRDefault="00933AE5" w:rsidP="00933AE5">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933AE5" w:rsidRPr="00F0184C" w:rsidRDefault="00933AE5" w:rsidP="00933AE5">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933AE5" w:rsidRPr="00AB6A4C" w:rsidRDefault="00933AE5" w:rsidP="00933AE5">
      <w:pPr>
        <w:jc w:val="both"/>
        <w:rPr>
          <w:b/>
          <w:bCs/>
        </w:rPr>
      </w:pPr>
    </w:p>
    <w:p w:rsidR="00933AE5" w:rsidRPr="00F61050" w:rsidRDefault="00933AE5" w:rsidP="00933AE5">
      <w:pPr>
        <w:jc w:val="both"/>
        <w:rPr>
          <w:b/>
          <w:bCs/>
          <w:i/>
        </w:rPr>
      </w:pPr>
      <w:r w:rsidRPr="00F61050">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933AE5" w:rsidRPr="00865C62" w:rsidRDefault="00933AE5" w:rsidP="00933AE5">
      <w:pPr>
        <w:jc w:val="both"/>
        <w:rPr>
          <w:b/>
          <w:bCs/>
        </w:rPr>
      </w:pPr>
    </w:p>
    <w:p w:rsidR="00933AE5" w:rsidRPr="00F61050" w:rsidRDefault="00933AE5" w:rsidP="00933AE5">
      <w:pPr>
        <w:jc w:val="both"/>
        <w:rPr>
          <w:i/>
        </w:rPr>
      </w:pPr>
      <w:r w:rsidRPr="00F61050">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proofErr w:type="gramStart"/>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roofErr w:type="gramEnd"/>
    </w:p>
    <w:p w:rsidR="00933AE5" w:rsidRPr="00A878F3" w:rsidRDefault="00933AE5" w:rsidP="00933AE5">
      <w:pPr>
        <w:jc w:val="both"/>
        <w:rPr>
          <w:highlight w:val="green"/>
        </w:rPr>
      </w:pPr>
    </w:p>
    <w:p w:rsidR="00933AE5" w:rsidRPr="00F61050" w:rsidRDefault="00933AE5" w:rsidP="00933AE5">
      <w:pPr>
        <w:jc w:val="both"/>
        <w:rPr>
          <w:b/>
          <w:bCs/>
          <w:i/>
        </w:rPr>
      </w:pPr>
      <w:r w:rsidRPr="00F61050">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rPr>
          <w:noProof/>
        </w:rPr>
      </w:pPr>
      <w:proofErr w:type="gramStart"/>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који понуди краћи рок испоруке.</w:t>
      </w:r>
      <w:proofErr w:type="gramEnd"/>
      <w:r w:rsidRPr="000654BE">
        <w:rPr>
          <w:noProof/>
        </w:rPr>
        <w:t xml:space="preserve"> </w:t>
      </w:r>
    </w:p>
    <w:p w:rsidR="00A63CFE" w:rsidRDefault="00A63CFE" w:rsidP="00933AE5">
      <w:pPr>
        <w:jc w:val="both"/>
      </w:pPr>
    </w:p>
    <w:p w:rsidR="00933AE5" w:rsidRDefault="00933AE5" w:rsidP="00933AE5">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F61050" w:rsidRDefault="00F61050" w:rsidP="00933AE5">
      <w:pPr>
        <w:jc w:val="both"/>
        <w:rPr>
          <w:b/>
        </w:rPr>
      </w:pPr>
    </w:p>
    <w:p w:rsidR="00A63CFE" w:rsidRDefault="00A63CFE" w:rsidP="00933AE5">
      <w:pPr>
        <w:jc w:val="both"/>
        <w:rPr>
          <w:b/>
        </w:rPr>
      </w:pPr>
    </w:p>
    <w:p w:rsidR="00A63CFE" w:rsidRPr="00A363F4" w:rsidRDefault="00A63CFE" w:rsidP="00933AE5">
      <w:pPr>
        <w:jc w:val="both"/>
        <w:rPr>
          <w:b/>
        </w:rPr>
      </w:pPr>
    </w:p>
    <w:p w:rsidR="00933AE5" w:rsidRPr="00F61050" w:rsidRDefault="00933AE5" w:rsidP="00933AE5">
      <w:pPr>
        <w:jc w:val="both"/>
        <w:rPr>
          <w:b/>
          <w:i/>
        </w:rPr>
      </w:pPr>
      <w:r w:rsidRPr="00F61050">
        <w:rPr>
          <w:b/>
          <w:i/>
        </w:rPr>
        <w:lastRenderedPageBreak/>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33AE5" w:rsidRPr="007366F6" w:rsidRDefault="00933AE5" w:rsidP="00933AE5">
      <w:pPr>
        <w:jc w:val="both"/>
        <w:rPr>
          <w:b/>
        </w:rPr>
      </w:pPr>
    </w:p>
    <w:p w:rsidR="00933AE5" w:rsidRPr="00F61050" w:rsidRDefault="00933AE5" w:rsidP="00933AE5">
      <w:pPr>
        <w:jc w:val="both"/>
        <w:rPr>
          <w:b/>
          <w:bCs/>
          <w:i/>
        </w:rPr>
      </w:pPr>
      <w:r w:rsidRPr="00F61050">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33AE5" w:rsidRPr="00342397" w:rsidRDefault="00933AE5" w:rsidP="00933AE5">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33AE5" w:rsidRPr="00342397" w:rsidRDefault="00933AE5" w:rsidP="00933AE5">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933AE5" w:rsidRPr="00342397" w:rsidRDefault="00933AE5" w:rsidP="00933AE5">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933AE5" w:rsidRPr="00342397" w:rsidRDefault="00933AE5" w:rsidP="00933AE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33AE5" w:rsidRPr="00342397" w:rsidRDefault="00933AE5" w:rsidP="00933AE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33AE5" w:rsidRPr="00342397" w:rsidRDefault="00933AE5" w:rsidP="00933AE5">
      <w:pPr>
        <w:jc w:val="both"/>
      </w:pPr>
      <w:proofErr w:type="gramStart"/>
      <w:r w:rsidRPr="00342397">
        <w:lastRenderedPageBreak/>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933AE5" w:rsidRDefault="00933AE5" w:rsidP="00933AE5">
      <w:pPr>
        <w:jc w:val="both"/>
      </w:pPr>
    </w:p>
    <w:p w:rsidR="00933AE5" w:rsidRPr="0066640F" w:rsidRDefault="00933AE5" w:rsidP="00933AE5">
      <w:pPr>
        <w:jc w:val="both"/>
      </w:pPr>
      <w:proofErr w:type="gramStart"/>
      <w:r w:rsidRPr="0066640F">
        <w:t>Свака странка у поступку сноси трошкове које проузрокује својим радњама.</w:t>
      </w:r>
      <w:proofErr w:type="gramEnd"/>
    </w:p>
    <w:p w:rsidR="008E3AA2" w:rsidRPr="00F61050" w:rsidRDefault="008E3AA2" w:rsidP="00933AE5">
      <w:pPr>
        <w:jc w:val="both"/>
        <w:rPr>
          <w:b/>
        </w:rPr>
      </w:pPr>
    </w:p>
    <w:p w:rsidR="00933AE5" w:rsidRPr="00F61050" w:rsidRDefault="00933AE5" w:rsidP="00933AE5">
      <w:pPr>
        <w:jc w:val="both"/>
        <w:rPr>
          <w:b/>
          <w:i/>
        </w:rPr>
      </w:pPr>
      <w:r w:rsidRPr="00F61050">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proofErr w:type="gramStart"/>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933AE5" w:rsidRDefault="00933AE5" w:rsidP="00933AE5">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F61050" w:rsidRPr="00A363F4" w:rsidRDefault="00F61050" w:rsidP="00933AE5">
      <w:pPr>
        <w:jc w:val="both"/>
      </w:pPr>
    </w:p>
    <w:p w:rsidR="00933AE5" w:rsidRPr="00F61050" w:rsidRDefault="00933AE5" w:rsidP="00933AE5">
      <w:pPr>
        <w:jc w:val="both"/>
        <w:rPr>
          <w:b/>
          <w:i/>
          <w:lang w:val="en-US"/>
        </w:rPr>
      </w:pPr>
      <w:r w:rsidRPr="00F61050">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933AE5" w:rsidRDefault="00933AE5" w:rsidP="00933AE5">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A63CFE" w:rsidP="00933AE5">
      <w:pPr>
        <w:pStyle w:val="ListParagraph"/>
        <w:numPr>
          <w:ilvl w:val="0"/>
          <w:numId w:val="1"/>
        </w:numPr>
        <w:jc w:val="both"/>
      </w:pPr>
      <w:r>
        <w:t>У</w:t>
      </w:r>
      <w:r w:rsidR="00933AE5">
        <w:t>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61050" w:rsidRPr="00F61050" w:rsidRDefault="00F61050" w:rsidP="00933AE5">
      <w:pPr>
        <w:jc w:val="both"/>
        <w:rPr>
          <w:b/>
        </w:rPr>
      </w:pPr>
    </w:p>
    <w:p w:rsidR="00933AE5" w:rsidRDefault="00933AE5" w:rsidP="00933AE5">
      <w:pPr>
        <w:jc w:val="both"/>
        <w:rPr>
          <w:b/>
        </w:rPr>
      </w:pPr>
      <w:r w:rsidRPr="00F726E2">
        <w:rPr>
          <w:b/>
        </w:rPr>
        <w:t>НАПОМЕНА</w:t>
      </w:r>
      <w:r w:rsidRPr="00066B40">
        <w:rPr>
          <w:b/>
        </w:rPr>
        <w:t>:</w:t>
      </w:r>
    </w:p>
    <w:p w:rsidR="00933AE5" w:rsidRDefault="00933AE5" w:rsidP="00933AE5">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4C212D" w:rsidRPr="00F61050" w:rsidRDefault="00933AE5" w:rsidP="00F61050">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32"/>
      <w:bookmarkEnd w:id="33"/>
      <w:bookmarkEnd w:id="34"/>
      <w:bookmarkEnd w:id="35"/>
      <w:bookmarkEnd w:id="36"/>
      <w:bookmarkEnd w:id="37"/>
      <w:proofErr w:type="gramEnd"/>
    </w:p>
    <w:p w:rsidR="00A315F1" w:rsidRDefault="00A315F1" w:rsidP="00A63CFE">
      <w:pPr>
        <w:pStyle w:val="Heading2"/>
        <w:jc w:val="left"/>
        <w:rPr>
          <w:noProof/>
          <w:lang w:val="sr-Cyrl-CS"/>
        </w:rPr>
      </w:pPr>
      <w:bookmarkStart w:id="38" w:name="_Toc364158549"/>
    </w:p>
    <w:p w:rsidR="00135C74" w:rsidRDefault="00135C74" w:rsidP="00451BA8"/>
    <w:p w:rsidR="00F61050" w:rsidRDefault="00F61050" w:rsidP="00451BA8"/>
    <w:p w:rsidR="00A363F4" w:rsidRDefault="00A363F4" w:rsidP="00451BA8"/>
    <w:p w:rsidR="00A363F4" w:rsidRPr="00A363F4" w:rsidRDefault="00A363F4" w:rsidP="00451BA8"/>
    <w:p w:rsidR="002D5B2C" w:rsidRPr="00F87167" w:rsidRDefault="002A4E57" w:rsidP="002A4E57">
      <w:pPr>
        <w:pStyle w:val="Heading2"/>
        <w:ind w:left="1560"/>
        <w:jc w:val="left"/>
        <w:rPr>
          <w:noProof/>
        </w:rPr>
      </w:pPr>
      <w:r>
        <w:rPr>
          <w:noProof/>
          <w:lang w:val="sr-Cyrl-CS"/>
        </w:rPr>
        <w:t xml:space="preserve">      </w:t>
      </w:r>
      <w:bookmarkStart w:id="39" w:name="_Toc528651744"/>
      <w:r w:rsidR="00933AE5">
        <w:rPr>
          <w:noProof/>
          <w:lang w:val="sr-Cyrl-CS"/>
        </w:rPr>
        <w:t>7</w:t>
      </w:r>
      <w:r>
        <w:rPr>
          <w:noProof/>
          <w:lang w:val="sr-Cyrl-CS"/>
        </w:rPr>
        <w:t xml:space="preserve">. </w:t>
      </w:r>
      <w:r w:rsidR="002D5B2C" w:rsidRPr="00F87167">
        <w:rPr>
          <w:noProof/>
        </w:rPr>
        <w:t>ИЗЈАВА О НЕЗАВИСНОЈ ПОНУДИ</w:t>
      </w:r>
      <w:bookmarkEnd w:id="38"/>
      <w:bookmarkEnd w:id="39"/>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B373D2">
      <w:pPr>
        <w:spacing w:line="276"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B373D2">
      <w:pPr>
        <w:tabs>
          <w:tab w:val="left" w:pos="6028"/>
        </w:tabs>
        <w:autoSpaceDE w:val="0"/>
        <w:spacing w:line="276"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648E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373D2" w:rsidRPr="00F61050" w:rsidRDefault="0072089F" w:rsidP="00B373D2">
      <w:pPr>
        <w:rPr>
          <w:noProof/>
        </w:rPr>
      </w:pPr>
      <w:r>
        <w:rPr>
          <w:noProof/>
        </w:rPr>
        <w:br w:type="page"/>
      </w:r>
      <w:bookmarkStart w:id="40" w:name="_Toc364158550"/>
    </w:p>
    <w:p w:rsidR="00B373D2" w:rsidRDefault="00B373D2" w:rsidP="00B373D2">
      <w:pPr>
        <w:rPr>
          <w:lang w:val="sr-Cyrl-CS"/>
        </w:rPr>
      </w:pPr>
    </w:p>
    <w:p w:rsidR="00F61050" w:rsidRPr="00B373D2" w:rsidRDefault="00F61050" w:rsidP="00B373D2">
      <w:pPr>
        <w:rPr>
          <w:lang w:val="sr-Cyrl-CS"/>
        </w:rPr>
      </w:pPr>
    </w:p>
    <w:p w:rsidR="0072089F" w:rsidRPr="00B76D71" w:rsidRDefault="00933AE5" w:rsidP="003A79FB">
      <w:pPr>
        <w:pStyle w:val="Heading2"/>
        <w:rPr>
          <w:szCs w:val="28"/>
        </w:rPr>
      </w:pPr>
      <w:bookmarkStart w:id="41" w:name="_Toc528651745"/>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40"/>
      <w:bookmarkEnd w:id="41"/>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B373D2">
      <w:pPr>
        <w:tabs>
          <w:tab w:val="left" w:pos="6028"/>
        </w:tabs>
        <w:autoSpaceDE w:val="0"/>
        <w:spacing w:line="276"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648E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F61050" w:rsidRDefault="00F61050">
      <w:pPr>
        <w:rPr>
          <w:bCs/>
          <w:iCs/>
        </w:rPr>
      </w:pPr>
    </w:p>
    <w:p w:rsidR="00F61050" w:rsidRPr="00F61050" w:rsidRDefault="00F61050">
      <w:pPr>
        <w:rPr>
          <w:bCs/>
          <w:iCs/>
        </w:rPr>
      </w:pPr>
    </w:p>
    <w:p w:rsidR="00B819C7" w:rsidRPr="002D5B2C" w:rsidRDefault="00933AE5" w:rsidP="003A79FB">
      <w:pPr>
        <w:pStyle w:val="Heading2"/>
        <w:ind w:left="360"/>
        <w:rPr>
          <w:noProof/>
        </w:rPr>
      </w:pPr>
      <w:bookmarkStart w:id="42" w:name="_Toc364158551"/>
      <w:bookmarkStart w:id="43" w:name="_Toc528651746"/>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42"/>
      <w:bookmarkEnd w:id="4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F61050" w:rsidRDefault="00F61050" w:rsidP="00B819C7">
      <w:pPr>
        <w:rPr>
          <w:b/>
          <w:noProof/>
        </w:rPr>
      </w:pPr>
    </w:p>
    <w:p w:rsidR="00F61050" w:rsidRPr="00F61050" w:rsidRDefault="00F61050" w:rsidP="00B819C7">
      <w:pPr>
        <w:rPr>
          <w:b/>
          <w:noProof/>
        </w:rPr>
      </w:pPr>
    </w:p>
    <w:p w:rsidR="00B819C7" w:rsidRPr="00E31C1C" w:rsidRDefault="002A4E57" w:rsidP="003A79FB">
      <w:pPr>
        <w:pStyle w:val="Heading2"/>
        <w:ind w:left="360"/>
        <w:rPr>
          <w:noProof/>
        </w:rPr>
      </w:pPr>
      <w:bookmarkStart w:id="44" w:name="_Toc364158552"/>
      <w:bookmarkStart w:id="45" w:name="_Toc528651747"/>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44"/>
      <w:bookmarkEnd w:id="4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61050">
          <w:footerReference w:type="default" r:id="rId14"/>
          <w:pgSz w:w="11906" w:h="16838" w:code="9"/>
          <w:pgMar w:top="709" w:right="1416" w:bottom="993" w:left="1440" w:header="709" w:footer="709" w:gutter="0"/>
          <w:cols w:space="708"/>
          <w:docGrid w:linePitch="360"/>
        </w:sectPr>
      </w:pPr>
    </w:p>
    <w:p w:rsidR="00B03CB4" w:rsidRPr="00F61050" w:rsidRDefault="00933AE5" w:rsidP="00F61050">
      <w:pPr>
        <w:pStyle w:val="Heading2"/>
        <w:ind w:left="360"/>
        <w:rPr>
          <w:noProof/>
        </w:rPr>
      </w:pPr>
      <w:bookmarkStart w:id="46" w:name="_Toc364158553"/>
      <w:bookmarkStart w:id="47" w:name="_Toc528651748"/>
      <w:r>
        <w:rPr>
          <w:noProof/>
          <w:lang w:val="sr-Cyrl-CS"/>
        </w:rPr>
        <w:lastRenderedPageBreak/>
        <w:t>11</w:t>
      </w:r>
      <w:r w:rsidR="006B2DF3">
        <w:rPr>
          <w:noProof/>
          <w:lang w:val="sr-Cyrl-CS"/>
        </w:rPr>
        <w:t>.</w:t>
      </w:r>
      <w:r w:rsidR="006B2DF3">
        <w:rPr>
          <w:noProof/>
        </w:rPr>
        <w:t xml:space="preserve"> </w:t>
      </w:r>
      <w:bookmarkStart w:id="48" w:name="_Toc395526481"/>
      <w:r w:rsidR="006B2DF3" w:rsidRPr="002D5B2C">
        <w:rPr>
          <w:noProof/>
        </w:rPr>
        <w:t>ОБРАЗАЦ ПОНУДЕ</w:t>
      </w:r>
      <w:bookmarkEnd w:id="46"/>
      <w:bookmarkEnd w:id="48"/>
      <w:bookmarkEnd w:id="47"/>
    </w:p>
    <w:p w:rsidR="00145CEB" w:rsidRDefault="00145CEB" w:rsidP="007F03A6">
      <w:pPr>
        <w:pStyle w:val="Footer"/>
        <w:jc w:val="center"/>
        <w:rPr>
          <w:b/>
          <w:noProof/>
          <w:sz w:val="22"/>
          <w:szCs w:val="22"/>
        </w:rPr>
      </w:pPr>
    </w:p>
    <w:p w:rsidR="007F03A6" w:rsidRPr="00F61050"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F61050" w:rsidRPr="001B42E2">
        <w:rPr>
          <w:b/>
        </w:rPr>
        <w:t xml:space="preserve">Набавка </w:t>
      </w:r>
      <w:r w:rsidR="00F61050">
        <w:rPr>
          <w:b/>
        </w:rPr>
        <w:t>Oро – назалних маски</w:t>
      </w:r>
      <w:r w:rsidR="00F61050" w:rsidRPr="001B42E2">
        <w:rPr>
          <w:b/>
        </w:rPr>
        <w:t xml:space="preserve"> за потребе </w:t>
      </w:r>
      <w:r w:rsidR="00F61050" w:rsidRPr="001B42E2">
        <w:rPr>
          <w:b/>
          <w:noProof/>
        </w:rPr>
        <w:t>Клиничког центра Војводине</w:t>
      </w:r>
      <w:r w:rsidR="003E311C">
        <w:rPr>
          <w:b/>
          <w:noProof/>
        </w:rPr>
        <w:t xml:space="preserve"> </w:t>
      </w:r>
      <w:r>
        <w:rPr>
          <w:b/>
          <w:noProof/>
        </w:rPr>
        <w:t>- ЈН</w:t>
      </w:r>
      <w:r w:rsidRPr="00892426">
        <w:rPr>
          <w:b/>
          <w:noProof/>
        </w:rPr>
        <w:t xml:space="preserve"> </w:t>
      </w:r>
      <w:r w:rsidR="00F61050">
        <w:rPr>
          <w:b/>
          <w:noProof/>
        </w:rPr>
        <w:t>275</w:t>
      </w:r>
      <w:r>
        <w:rPr>
          <w:b/>
          <w:noProof/>
        </w:rPr>
        <w:t>-18</w:t>
      </w:r>
      <w:r w:rsidR="00F61050">
        <w:rPr>
          <w:b/>
          <w:noProof/>
        </w:rPr>
        <w:t>-П</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145CEB" w:rsidRDefault="00145CEB"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145CEB" w:rsidRDefault="00145CEB"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145CEB" w:rsidRDefault="00145CEB"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145CEB" w:rsidRDefault="00145CEB"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145CEB" w:rsidRDefault="00145CEB" w:rsidP="007F03A6">
      <w:pPr>
        <w:pStyle w:val="BodyText"/>
        <w:jc w:val="left"/>
        <w:rPr>
          <w:noProof/>
          <w:sz w:val="22"/>
          <w:szCs w:val="22"/>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373D2" w:rsidRPr="00CF7754" w:rsidRDefault="00B373D2"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03"/>
        <w:gridCol w:w="2755"/>
        <w:gridCol w:w="1115"/>
        <w:gridCol w:w="1132"/>
        <w:gridCol w:w="1308"/>
        <w:gridCol w:w="804"/>
        <w:gridCol w:w="1134"/>
        <w:gridCol w:w="1307"/>
        <w:gridCol w:w="1024"/>
        <w:gridCol w:w="1414"/>
        <w:gridCol w:w="1314"/>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440A35" w:rsidP="00440A35">
            <w:pPr>
              <w:rPr>
                <w:b/>
                <w:noProof/>
                <w:sz w:val="22"/>
                <w:szCs w:val="22"/>
              </w:rPr>
            </w:pPr>
            <w:r w:rsidRPr="00440A35">
              <w:rPr>
                <w:b/>
                <w:noProof/>
                <w:lang w:val="sr-Cyrl-CS"/>
              </w:rPr>
              <w:t>Оро-назалне маске</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w:t>
            </w:r>
            <w:r>
              <w:rPr>
                <w:b/>
                <w:noProof/>
                <w:sz w:val="20"/>
              </w:rPr>
              <w:t>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145CEB" w:rsidRPr="00715CDA" w:rsidTr="007F03A6">
        <w:trPr>
          <w:trHeight w:val="698"/>
        </w:trPr>
        <w:tc>
          <w:tcPr>
            <w:tcW w:w="0" w:type="auto"/>
            <w:tcBorders>
              <w:bottom w:val="single" w:sz="4" w:space="0" w:color="auto"/>
            </w:tcBorders>
            <w:vAlign w:val="center"/>
          </w:tcPr>
          <w:p w:rsidR="00145CEB" w:rsidRDefault="00145CEB" w:rsidP="007F03A6">
            <w:pPr>
              <w:jc w:val="center"/>
              <w:rPr>
                <w:sz w:val="20"/>
                <w:szCs w:val="20"/>
              </w:rPr>
            </w:pPr>
            <w:r>
              <w:rPr>
                <w:sz w:val="20"/>
                <w:szCs w:val="20"/>
              </w:rPr>
              <w:t>1.</w:t>
            </w:r>
          </w:p>
        </w:tc>
        <w:tc>
          <w:tcPr>
            <w:tcW w:w="0" w:type="auto"/>
            <w:tcBorders>
              <w:top w:val="nil"/>
              <w:left w:val="nil"/>
              <w:bottom w:val="single" w:sz="4" w:space="0" w:color="auto"/>
              <w:right w:val="nil"/>
            </w:tcBorders>
            <w:shd w:val="clear" w:color="auto" w:fill="auto"/>
            <w:vAlign w:val="center"/>
          </w:tcPr>
          <w:p w:rsidR="00145CEB" w:rsidRDefault="00145CEB" w:rsidP="00145CEB">
            <w:pPr>
              <w:jc w:val="both"/>
              <w:rPr>
                <w:sz w:val="20"/>
                <w:szCs w:val="20"/>
              </w:rPr>
            </w:pPr>
            <w:r>
              <w:rPr>
                <w:sz w:val="20"/>
                <w:szCs w:val="20"/>
              </w:rPr>
              <w:t>Oro-nazalna maska od silikona, sa ugrađenim držačem za bradu, za neinvazivnu mehaničku ventilaciju pluća pozitivnim pritiskom, sa mogućnošću sterilizacije  40 puta, veličine XS, S, M, L</w:t>
            </w:r>
          </w:p>
        </w:tc>
        <w:tc>
          <w:tcPr>
            <w:tcW w:w="0" w:type="auto"/>
            <w:tcBorders>
              <w:bottom w:val="single" w:sz="4" w:space="0" w:color="auto"/>
            </w:tcBorders>
            <w:shd w:val="clear" w:color="auto" w:fill="auto"/>
            <w:vAlign w:val="center"/>
          </w:tcPr>
          <w:p w:rsidR="00145CEB" w:rsidRPr="00145CEB" w:rsidRDefault="00145CEB" w:rsidP="007F03A6">
            <w:pPr>
              <w:jc w:val="center"/>
              <w:rPr>
                <w:sz w:val="20"/>
                <w:szCs w:val="20"/>
              </w:rPr>
            </w:pPr>
            <w:r w:rsidRPr="00145CEB">
              <w:rPr>
                <w:sz w:val="20"/>
                <w:szCs w:val="20"/>
              </w:rPr>
              <w:t>ком</w:t>
            </w:r>
          </w:p>
        </w:tc>
        <w:tc>
          <w:tcPr>
            <w:tcW w:w="0" w:type="auto"/>
            <w:tcBorders>
              <w:bottom w:val="single" w:sz="4" w:space="0" w:color="auto"/>
            </w:tcBorders>
            <w:shd w:val="clear" w:color="auto" w:fill="auto"/>
            <w:vAlign w:val="center"/>
          </w:tcPr>
          <w:p w:rsidR="00145CEB" w:rsidRDefault="00145CEB">
            <w:pPr>
              <w:jc w:val="center"/>
              <w:rPr>
                <w:sz w:val="20"/>
                <w:szCs w:val="20"/>
              </w:rPr>
            </w:pPr>
            <w:r>
              <w:rPr>
                <w:sz w:val="20"/>
                <w:szCs w:val="20"/>
              </w:rPr>
              <w:t>40</w:t>
            </w:r>
          </w:p>
        </w:tc>
        <w:tc>
          <w:tcPr>
            <w:tcW w:w="0" w:type="auto"/>
            <w:tcBorders>
              <w:bottom w:val="single" w:sz="4" w:space="0" w:color="auto"/>
            </w:tcBorders>
            <w:vAlign w:val="center"/>
          </w:tcPr>
          <w:p w:rsidR="00145CEB" w:rsidRDefault="00145CEB" w:rsidP="007F03A6">
            <w:pPr>
              <w:jc w:val="right"/>
              <w:rPr>
                <w:sz w:val="20"/>
                <w:szCs w:val="20"/>
              </w:rPr>
            </w:pPr>
          </w:p>
        </w:tc>
        <w:tc>
          <w:tcPr>
            <w:tcW w:w="0" w:type="auto"/>
            <w:tcBorders>
              <w:bottom w:val="single" w:sz="4" w:space="0" w:color="auto"/>
            </w:tcBorders>
          </w:tcPr>
          <w:p w:rsidR="00145CEB" w:rsidRPr="00715CDA" w:rsidRDefault="00145CEB" w:rsidP="007F03A6">
            <w:pPr>
              <w:pStyle w:val="BodyText"/>
              <w:spacing w:after="240"/>
              <w:jc w:val="center"/>
              <w:rPr>
                <w:noProof/>
                <w:sz w:val="20"/>
                <w:lang w:val="sr-Cyrl-CS"/>
              </w:rPr>
            </w:pPr>
          </w:p>
        </w:tc>
        <w:tc>
          <w:tcPr>
            <w:tcW w:w="0" w:type="auto"/>
            <w:tcBorders>
              <w:bottom w:val="single" w:sz="4" w:space="0" w:color="auto"/>
            </w:tcBorders>
            <w:vAlign w:val="center"/>
          </w:tcPr>
          <w:p w:rsidR="00145CEB" w:rsidRPr="00715CDA" w:rsidRDefault="00145CEB" w:rsidP="007F03A6">
            <w:pPr>
              <w:pStyle w:val="BodyText"/>
              <w:spacing w:after="240"/>
              <w:jc w:val="center"/>
              <w:rPr>
                <w:noProof/>
                <w:sz w:val="20"/>
                <w:lang w:val="sr-Cyrl-CS"/>
              </w:rPr>
            </w:pPr>
          </w:p>
        </w:tc>
        <w:tc>
          <w:tcPr>
            <w:tcW w:w="0" w:type="auto"/>
            <w:tcBorders>
              <w:bottom w:val="single" w:sz="4" w:space="0" w:color="auto"/>
            </w:tcBorders>
            <w:vAlign w:val="center"/>
          </w:tcPr>
          <w:p w:rsidR="00145CEB" w:rsidRPr="00715CDA" w:rsidRDefault="00145CEB" w:rsidP="007F03A6">
            <w:pPr>
              <w:pStyle w:val="BodyText"/>
              <w:spacing w:after="240"/>
              <w:jc w:val="center"/>
              <w:rPr>
                <w:noProof/>
                <w:sz w:val="20"/>
                <w:lang w:val="sr-Cyrl-CS"/>
              </w:rPr>
            </w:pPr>
          </w:p>
        </w:tc>
        <w:tc>
          <w:tcPr>
            <w:tcW w:w="0" w:type="auto"/>
            <w:tcBorders>
              <w:bottom w:val="single" w:sz="4" w:space="0" w:color="auto"/>
            </w:tcBorders>
            <w:vAlign w:val="center"/>
          </w:tcPr>
          <w:p w:rsidR="00145CEB" w:rsidRPr="00715CDA" w:rsidRDefault="00145CEB"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145CEB" w:rsidRPr="00715CDA" w:rsidRDefault="00145CEB"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45CEB" w:rsidRPr="00715CDA" w:rsidRDefault="00145CEB" w:rsidP="007F03A6">
            <w:pPr>
              <w:pStyle w:val="BodyText"/>
              <w:spacing w:after="240"/>
              <w:jc w:val="center"/>
              <w:rPr>
                <w:noProof/>
                <w:sz w:val="20"/>
                <w:lang w:val="sr-Cyrl-CS"/>
              </w:rPr>
            </w:pPr>
          </w:p>
        </w:tc>
      </w:tr>
      <w:tr w:rsidR="00145CEB" w:rsidRPr="00715CDA" w:rsidTr="007F03A6">
        <w:trPr>
          <w:trHeight w:val="698"/>
        </w:trPr>
        <w:tc>
          <w:tcPr>
            <w:tcW w:w="0" w:type="auto"/>
            <w:tcBorders>
              <w:bottom w:val="single" w:sz="4" w:space="0" w:color="auto"/>
            </w:tcBorders>
            <w:vAlign w:val="center"/>
          </w:tcPr>
          <w:p w:rsidR="00145CEB" w:rsidRDefault="00145CEB" w:rsidP="007F03A6">
            <w:pPr>
              <w:jc w:val="center"/>
              <w:rPr>
                <w:sz w:val="20"/>
                <w:szCs w:val="20"/>
              </w:rPr>
            </w:pPr>
            <w:r>
              <w:rPr>
                <w:sz w:val="20"/>
                <w:szCs w:val="20"/>
              </w:rPr>
              <w:t>2.</w:t>
            </w:r>
          </w:p>
        </w:tc>
        <w:tc>
          <w:tcPr>
            <w:tcW w:w="0" w:type="auto"/>
            <w:tcBorders>
              <w:top w:val="nil"/>
              <w:left w:val="nil"/>
              <w:bottom w:val="single" w:sz="4" w:space="0" w:color="auto"/>
              <w:right w:val="nil"/>
            </w:tcBorders>
            <w:shd w:val="clear" w:color="auto" w:fill="auto"/>
            <w:vAlign w:val="center"/>
          </w:tcPr>
          <w:p w:rsidR="00145CEB" w:rsidRDefault="00145CEB" w:rsidP="00145CEB">
            <w:pPr>
              <w:jc w:val="both"/>
              <w:rPr>
                <w:sz w:val="20"/>
                <w:szCs w:val="20"/>
              </w:rPr>
            </w:pPr>
            <w:r>
              <w:rPr>
                <w:sz w:val="20"/>
                <w:szCs w:val="20"/>
              </w:rPr>
              <w:t xml:space="preserve">Silikonski nastavak za nazogastričnu sondu kompatibilan sa maskom                                                                      </w:t>
            </w:r>
          </w:p>
        </w:tc>
        <w:tc>
          <w:tcPr>
            <w:tcW w:w="0" w:type="auto"/>
            <w:tcBorders>
              <w:bottom w:val="single" w:sz="4" w:space="0" w:color="auto"/>
            </w:tcBorders>
            <w:shd w:val="clear" w:color="auto" w:fill="auto"/>
            <w:vAlign w:val="center"/>
          </w:tcPr>
          <w:p w:rsidR="00145CEB" w:rsidRPr="00145CEB" w:rsidRDefault="00145CEB" w:rsidP="007F03A6">
            <w:pPr>
              <w:jc w:val="center"/>
              <w:rPr>
                <w:sz w:val="20"/>
                <w:szCs w:val="20"/>
              </w:rPr>
            </w:pPr>
            <w:r w:rsidRPr="00145CEB">
              <w:rPr>
                <w:sz w:val="20"/>
                <w:szCs w:val="20"/>
              </w:rPr>
              <w:t>ком</w:t>
            </w:r>
          </w:p>
        </w:tc>
        <w:tc>
          <w:tcPr>
            <w:tcW w:w="0" w:type="auto"/>
            <w:tcBorders>
              <w:bottom w:val="single" w:sz="4" w:space="0" w:color="auto"/>
            </w:tcBorders>
            <w:shd w:val="clear" w:color="auto" w:fill="auto"/>
            <w:vAlign w:val="center"/>
          </w:tcPr>
          <w:p w:rsidR="00145CEB" w:rsidRDefault="00145CEB">
            <w:pPr>
              <w:jc w:val="center"/>
              <w:rPr>
                <w:sz w:val="20"/>
                <w:szCs w:val="20"/>
              </w:rPr>
            </w:pPr>
            <w:r>
              <w:rPr>
                <w:sz w:val="20"/>
                <w:szCs w:val="20"/>
              </w:rPr>
              <w:t>40</w:t>
            </w:r>
          </w:p>
        </w:tc>
        <w:tc>
          <w:tcPr>
            <w:tcW w:w="0" w:type="auto"/>
            <w:tcBorders>
              <w:bottom w:val="single" w:sz="4" w:space="0" w:color="auto"/>
            </w:tcBorders>
            <w:vAlign w:val="center"/>
          </w:tcPr>
          <w:p w:rsidR="00145CEB" w:rsidRDefault="00145CEB" w:rsidP="007F03A6">
            <w:pPr>
              <w:jc w:val="right"/>
              <w:rPr>
                <w:sz w:val="20"/>
                <w:szCs w:val="20"/>
              </w:rPr>
            </w:pPr>
          </w:p>
        </w:tc>
        <w:tc>
          <w:tcPr>
            <w:tcW w:w="0" w:type="auto"/>
            <w:tcBorders>
              <w:bottom w:val="single" w:sz="4" w:space="0" w:color="auto"/>
            </w:tcBorders>
          </w:tcPr>
          <w:p w:rsidR="00145CEB" w:rsidRPr="00715CDA" w:rsidRDefault="00145CEB" w:rsidP="007F03A6">
            <w:pPr>
              <w:pStyle w:val="BodyText"/>
              <w:spacing w:after="240"/>
              <w:jc w:val="center"/>
              <w:rPr>
                <w:noProof/>
                <w:sz w:val="20"/>
                <w:lang w:val="sr-Cyrl-CS"/>
              </w:rPr>
            </w:pPr>
          </w:p>
        </w:tc>
        <w:tc>
          <w:tcPr>
            <w:tcW w:w="0" w:type="auto"/>
            <w:tcBorders>
              <w:bottom w:val="single" w:sz="4" w:space="0" w:color="auto"/>
            </w:tcBorders>
            <w:vAlign w:val="center"/>
          </w:tcPr>
          <w:p w:rsidR="00145CEB" w:rsidRPr="00715CDA" w:rsidRDefault="00145CEB" w:rsidP="007F03A6">
            <w:pPr>
              <w:pStyle w:val="BodyText"/>
              <w:spacing w:after="240"/>
              <w:jc w:val="center"/>
              <w:rPr>
                <w:noProof/>
                <w:sz w:val="20"/>
                <w:lang w:val="sr-Cyrl-CS"/>
              </w:rPr>
            </w:pPr>
          </w:p>
        </w:tc>
        <w:tc>
          <w:tcPr>
            <w:tcW w:w="0" w:type="auto"/>
            <w:tcBorders>
              <w:bottom w:val="single" w:sz="4" w:space="0" w:color="auto"/>
            </w:tcBorders>
            <w:vAlign w:val="center"/>
          </w:tcPr>
          <w:p w:rsidR="00145CEB" w:rsidRPr="00715CDA" w:rsidRDefault="00145CEB" w:rsidP="007F03A6">
            <w:pPr>
              <w:pStyle w:val="BodyText"/>
              <w:spacing w:after="240"/>
              <w:jc w:val="center"/>
              <w:rPr>
                <w:noProof/>
                <w:sz w:val="20"/>
                <w:lang w:val="sr-Cyrl-CS"/>
              </w:rPr>
            </w:pPr>
          </w:p>
        </w:tc>
        <w:tc>
          <w:tcPr>
            <w:tcW w:w="0" w:type="auto"/>
            <w:tcBorders>
              <w:bottom w:val="single" w:sz="4" w:space="0" w:color="auto"/>
            </w:tcBorders>
            <w:vAlign w:val="center"/>
          </w:tcPr>
          <w:p w:rsidR="00145CEB" w:rsidRPr="00715CDA" w:rsidRDefault="00145CEB"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145CEB" w:rsidRPr="00715CDA" w:rsidRDefault="00145CEB"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45CEB" w:rsidRPr="00715CDA" w:rsidRDefault="00145CEB"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B373D2" w:rsidRDefault="00B373D2" w:rsidP="007F03A6">
      <w:pPr>
        <w:pStyle w:val="BodyText"/>
        <w:rPr>
          <w:noProof/>
          <w:sz w:val="22"/>
          <w:szCs w:val="22"/>
        </w:rPr>
      </w:pPr>
    </w:p>
    <w:p w:rsidR="00A63CFE" w:rsidRPr="0085719F" w:rsidRDefault="00A63CFE" w:rsidP="007F03A6">
      <w:pPr>
        <w:pStyle w:val="BodyText"/>
        <w:rPr>
          <w:noProof/>
          <w:sz w:val="22"/>
          <w:szCs w:val="22"/>
        </w:rPr>
      </w:pPr>
    </w:p>
    <w:p w:rsidR="0085719F" w:rsidRPr="0085719F" w:rsidRDefault="0085719F" w:rsidP="0085719F">
      <w:pPr>
        <w:pStyle w:val="BodyText"/>
        <w:rPr>
          <w:noProof/>
          <w:sz w:val="22"/>
          <w:szCs w:val="22"/>
        </w:rPr>
      </w:pPr>
      <w:r w:rsidRPr="0085719F">
        <w:rPr>
          <w:b/>
          <w:noProof/>
          <w:sz w:val="22"/>
          <w:szCs w:val="22"/>
        </w:rPr>
        <w:t>Понуда број  ________ - страна</w:t>
      </w:r>
      <w:r w:rsidRPr="0085719F">
        <w:rPr>
          <w:b/>
          <w:noProof/>
        </w:rPr>
        <w:t xml:space="preserve"> </w:t>
      </w:r>
      <w:r w:rsidRPr="00F621FD">
        <w:rPr>
          <w:b/>
          <w:noProof/>
        </w:rPr>
        <w:t>бр. 2</w:t>
      </w:r>
    </w:p>
    <w:p w:rsidR="0085719F" w:rsidRDefault="0085719F" w:rsidP="00145CEB">
      <w:pPr>
        <w:pStyle w:val="BodyText"/>
        <w:rPr>
          <w:b/>
          <w:noProof/>
          <w:sz w:val="22"/>
          <w:szCs w:val="22"/>
        </w:rPr>
      </w:pPr>
    </w:p>
    <w:p w:rsidR="00A63CFE" w:rsidRDefault="00A63CFE" w:rsidP="00145CEB">
      <w:pPr>
        <w:pStyle w:val="BodyText"/>
        <w:rPr>
          <w:b/>
          <w:noProof/>
          <w:sz w:val="22"/>
          <w:szCs w:val="22"/>
        </w:rPr>
      </w:pPr>
    </w:p>
    <w:p w:rsidR="00A63CFE" w:rsidRDefault="00A63CFE" w:rsidP="00145CEB">
      <w:pPr>
        <w:pStyle w:val="BodyText"/>
        <w:rPr>
          <w:b/>
          <w:noProof/>
          <w:sz w:val="22"/>
          <w:szCs w:val="22"/>
        </w:rPr>
      </w:pPr>
    </w:p>
    <w:p w:rsidR="00145CEB" w:rsidRDefault="00145CEB" w:rsidP="00145CEB">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145CEB" w:rsidRDefault="00145CEB" w:rsidP="00145CEB">
      <w:pPr>
        <w:pStyle w:val="BodyText"/>
        <w:rPr>
          <w:noProof/>
          <w:sz w:val="22"/>
          <w:szCs w:val="22"/>
        </w:rPr>
      </w:pPr>
    </w:p>
    <w:p w:rsidR="00145CEB" w:rsidRDefault="00145CEB" w:rsidP="00145CEB">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145CEB" w:rsidRPr="007D0076" w:rsidRDefault="00145CEB" w:rsidP="00145CEB">
      <w:pPr>
        <w:pStyle w:val="BodyText"/>
        <w:rPr>
          <w:noProof/>
          <w:sz w:val="22"/>
          <w:szCs w:val="22"/>
        </w:rPr>
      </w:pPr>
    </w:p>
    <w:p w:rsidR="00145CEB" w:rsidRPr="007D0076" w:rsidRDefault="00145CEB" w:rsidP="00145CEB">
      <w:pPr>
        <w:pStyle w:val="BodyText"/>
        <w:numPr>
          <w:ilvl w:val="0"/>
          <w:numId w:val="61"/>
        </w:numPr>
        <w:rPr>
          <w:noProof/>
          <w:sz w:val="22"/>
          <w:szCs w:val="22"/>
        </w:rPr>
      </w:pPr>
      <w:r w:rsidRPr="007D0076">
        <w:rPr>
          <w:noProof/>
          <w:sz w:val="22"/>
          <w:szCs w:val="22"/>
        </w:rPr>
        <w:t>Самостално</w:t>
      </w:r>
    </w:p>
    <w:p w:rsidR="00145CEB" w:rsidRPr="007D0076" w:rsidRDefault="00145CEB" w:rsidP="00145CEB">
      <w:pPr>
        <w:pStyle w:val="BodyText"/>
        <w:numPr>
          <w:ilvl w:val="0"/>
          <w:numId w:val="61"/>
        </w:numPr>
        <w:rPr>
          <w:noProof/>
          <w:sz w:val="22"/>
          <w:szCs w:val="22"/>
        </w:rPr>
      </w:pPr>
      <w:r w:rsidRPr="007D0076">
        <w:rPr>
          <w:noProof/>
          <w:sz w:val="22"/>
          <w:szCs w:val="22"/>
        </w:rPr>
        <w:t>Заједничка понуда (навести ко су учесници у заједничкој понуди):_____________________________</w:t>
      </w:r>
      <w:r w:rsidR="00A63CFE">
        <w:rPr>
          <w:noProof/>
          <w:sz w:val="22"/>
          <w:szCs w:val="22"/>
        </w:rPr>
        <w:t>__</w:t>
      </w:r>
      <w:r w:rsidRPr="007D0076">
        <w:rPr>
          <w:noProof/>
          <w:sz w:val="22"/>
          <w:szCs w:val="22"/>
        </w:rPr>
        <w:t>__________</w:t>
      </w:r>
    </w:p>
    <w:p w:rsidR="00145CEB" w:rsidRPr="0067107D" w:rsidRDefault="00145CEB" w:rsidP="00145CEB">
      <w:pPr>
        <w:pStyle w:val="BodyText"/>
        <w:numPr>
          <w:ilvl w:val="0"/>
          <w:numId w:val="6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w:t>
      </w:r>
      <w:r w:rsidR="00F61050">
        <w:rPr>
          <w:noProof/>
          <w:sz w:val="22"/>
          <w:szCs w:val="22"/>
        </w:rPr>
        <w:t>_</w:t>
      </w:r>
      <w:r w:rsidRPr="007D0076">
        <w:rPr>
          <w:noProof/>
          <w:sz w:val="22"/>
          <w:szCs w:val="22"/>
        </w:rPr>
        <w:t>_</w:t>
      </w:r>
      <w:r w:rsidRPr="007D0076">
        <w:rPr>
          <w:noProof/>
          <w:sz w:val="22"/>
          <w:szCs w:val="22"/>
        </w:rPr>
        <w:tab/>
      </w:r>
    </w:p>
    <w:p w:rsidR="00145CEB" w:rsidRDefault="00145CEB" w:rsidP="00145CEB">
      <w:pPr>
        <w:pStyle w:val="BodyText"/>
        <w:rPr>
          <w:noProof/>
          <w:sz w:val="22"/>
          <w:szCs w:val="22"/>
        </w:rPr>
      </w:pPr>
    </w:p>
    <w:p w:rsidR="00B373D2" w:rsidRDefault="00B373D2" w:rsidP="00145CEB">
      <w:pPr>
        <w:pStyle w:val="BodyText"/>
        <w:rPr>
          <w:noProof/>
          <w:sz w:val="22"/>
          <w:szCs w:val="22"/>
        </w:rPr>
      </w:pPr>
    </w:p>
    <w:p w:rsidR="00145CEB" w:rsidRPr="00776B2E" w:rsidRDefault="00145CEB" w:rsidP="00145CEB">
      <w:pPr>
        <w:pStyle w:val="BodyText"/>
        <w:rPr>
          <w:noProof/>
          <w:sz w:val="22"/>
          <w:szCs w:val="22"/>
        </w:rPr>
      </w:pPr>
    </w:p>
    <w:p w:rsidR="00145CEB" w:rsidRDefault="00145CEB" w:rsidP="00145CE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45CEB" w:rsidRPr="006B4CF3" w:rsidRDefault="00145CEB" w:rsidP="00145CEB">
      <w:pPr>
        <w:pStyle w:val="BodyText"/>
        <w:rPr>
          <w:noProof/>
          <w:sz w:val="22"/>
          <w:szCs w:val="22"/>
        </w:rPr>
      </w:pPr>
    </w:p>
    <w:p w:rsidR="00145CEB" w:rsidRDefault="00145CEB" w:rsidP="00145CE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145CEB" w:rsidRPr="006B4CF3" w:rsidRDefault="00145CEB" w:rsidP="00145CEB">
      <w:pPr>
        <w:pStyle w:val="BodyText"/>
        <w:rPr>
          <w:noProof/>
          <w:sz w:val="22"/>
          <w:szCs w:val="22"/>
        </w:rPr>
      </w:pPr>
    </w:p>
    <w:p w:rsidR="00145CEB" w:rsidRDefault="00145CEB" w:rsidP="00145CEB">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145CEB" w:rsidRPr="006B4CF3" w:rsidRDefault="00145CEB" w:rsidP="00145CEB">
      <w:pPr>
        <w:pStyle w:val="BodyText"/>
        <w:rPr>
          <w:noProof/>
          <w:sz w:val="22"/>
          <w:szCs w:val="22"/>
        </w:rPr>
      </w:pPr>
    </w:p>
    <w:p w:rsidR="00145CEB" w:rsidRPr="00987F08" w:rsidRDefault="00145CEB" w:rsidP="00145CEB">
      <w:pPr>
        <w:pStyle w:val="BodyText"/>
        <w:rPr>
          <w:noProof/>
          <w:sz w:val="22"/>
          <w:szCs w:val="22"/>
        </w:rPr>
      </w:pPr>
      <w:r>
        <w:rPr>
          <w:noProof/>
          <w:sz w:val="22"/>
          <w:szCs w:val="22"/>
        </w:rPr>
        <w:t>Друго: __________________________________</w:t>
      </w:r>
    </w:p>
    <w:p w:rsidR="00145CEB" w:rsidRDefault="00145CEB" w:rsidP="00145CEB">
      <w:pPr>
        <w:pStyle w:val="Footer"/>
        <w:jc w:val="center"/>
        <w:rPr>
          <w:b/>
          <w:noProof/>
          <w:sz w:val="22"/>
          <w:szCs w:val="22"/>
        </w:rPr>
      </w:pPr>
    </w:p>
    <w:p w:rsidR="00440A35" w:rsidRDefault="00440A35"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0"/>
        </w:rPr>
      </w:pPr>
    </w:p>
    <w:p w:rsidR="00145CEB" w:rsidRDefault="00145CEB" w:rsidP="007F03A6">
      <w:pPr>
        <w:pStyle w:val="BodyText"/>
        <w:rPr>
          <w:noProof/>
          <w:sz w:val="22"/>
          <w:szCs w:val="22"/>
        </w:rPr>
      </w:pPr>
    </w:p>
    <w:p w:rsidR="00145CEB" w:rsidRDefault="00145CEB" w:rsidP="007F03A6">
      <w:pPr>
        <w:pStyle w:val="BodyText"/>
        <w:rPr>
          <w:noProof/>
          <w:sz w:val="22"/>
          <w:szCs w:val="22"/>
        </w:rPr>
      </w:pPr>
    </w:p>
    <w:p w:rsidR="00A363F4" w:rsidRPr="00A363F4" w:rsidRDefault="00A363F4" w:rsidP="007F03A6">
      <w:pPr>
        <w:pStyle w:val="BodyText"/>
        <w:rPr>
          <w:noProof/>
          <w:sz w:val="22"/>
          <w:szCs w:val="22"/>
        </w:rPr>
      </w:pPr>
    </w:p>
    <w:p w:rsidR="007F03A6" w:rsidRDefault="007F03A6" w:rsidP="007F03A6">
      <w:pPr>
        <w:pStyle w:val="BodyText"/>
        <w:rPr>
          <w:noProof/>
          <w:sz w:val="22"/>
          <w:szCs w:val="22"/>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49" w:name="_Toc364158554"/>
            <w:r w:rsidR="002A4E57">
              <w:rPr>
                <w:noProof/>
                <w:lang w:val="sr-Cyrl-CS"/>
              </w:rPr>
              <w:t xml:space="preserve">                  </w:t>
            </w:r>
            <w:bookmarkStart w:id="50" w:name="_Toc528651749"/>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49"/>
            <w:bookmarkEnd w:id="5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51" w:name="_Toc364158555"/>
            <w:r w:rsidR="002A4E57">
              <w:rPr>
                <w:noProof/>
                <w:lang w:val="sr-Cyrl-CS"/>
              </w:rPr>
              <w:t xml:space="preserve">                                                     </w:t>
            </w:r>
            <w:bookmarkStart w:id="52" w:name="_Toc528651750"/>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1"/>
            <w:bookmarkEnd w:id="5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373D2">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276" w:left="1418" w:header="709" w:footer="572" w:gutter="0"/>
          <w:cols w:space="708"/>
          <w:docGrid w:linePitch="360"/>
        </w:sectPr>
      </w:pPr>
    </w:p>
    <w:p w:rsidR="00353984" w:rsidRDefault="00353984"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F977E9">
        <w:rPr>
          <w:b/>
        </w:rPr>
        <w:t>275</w:t>
      </w:r>
      <w:r w:rsidRPr="004B4B49">
        <w:rPr>
          <w:b/>
          <w:lang w:val="sr-Cyrl-CS"/>
        </w:rPr>
        <w:t>-</w:t>
      </w:r>
      <w:r w:rsidR="00F977E9">
        <w:rPr>
          <w:b/>
          <w:lang w:val="sr-Cyrl-CS"/>
        </w:rPr>
        <w:t>18-П</w:t>
      </w:r>
      <w:r>
        <w:rPr>
          <w:b/>
          <w:lang w:val="sr-Cyrl-CS"/>
        </w:rPr>
        <w:t xml:space="preserve"> </w:t>
      </w:r>
      <w:r>
        <w:rPr>
          <w:lang w:val="sr-Cyrl-CS"/>
        </w:rPr>
        <w:t xml:space="preserve">- </w:t>
      </w:r>
      <w:r w:rsidR="00F977E9" w:rsidRPr="001B42E2">
        <w:rPr>
          <w:b/>
        </w:rPr>
        <w:t xml:space="preserve">Набавка </w:t>
      </w:r>
      <w:r w:rsidR="00F977E9">
        <w:rPr>
          <w:b/>
        </w:rPr>
        <w:t>Oро – назалних маски</w:t>
      </w:r>
      <w:r w:rsidR="00F977E9" w:rsidRPr="001B42E2">
        <w:rPr>
          <w:b/>
        </w:rPr>
        <w:t xml:space="preserve"> за потребе </w:t>
      </w:r>
      <w:r w:rsidR="00F977E9" w:rsidRPr="001B42E2">
        <w:rPr>
          <w:b/>
          <w:noProof/>
        </w:rPr>
        <w:t xml:space="preserve">Клиничког центра </w:t>
      </w:r>
      <w:r w:rsidR="00F977E9" w:rsidRPr="00F977E9">
        <w:rPr>
          <w:b/>
          <w:noProof/>
        </w:rPr>
        <w:t>Војводине</w:t>
      </w:r>
      <w:r w:rsidR="00F977E9">
        <w:rPr>
          <w:noProof/>
        </w:rPr>
        <w:t xml:space="preserve">, </w:t>
      </w:r>
      <w:r w:rsidRPr="00F977E9">
        <w:rPr>
          <w:lang w:val="sr-Cyrl-CS"/>
        </w:rPr>
        <w:t>уколико</w:t>
      </w:r>
      <w:r w:rsidRPr="007403E1">
        <w:rPr>
          <w:lang w:val="sr-Cyrl-CS"/>
        </w:rPr>
        <w:t xml:space="preserve">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bookmarkStart w:id="53" w:name="_GoBack"/>
      <w:bookmarkEnd w:id="53"/>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A0" w:rsidRDefault="006423A0">
      <w:r>
        <w:separator/>
      </w:r>
    </w:p>
  </w:endnote>
  <w:endnote w:type="continuationSeparator" w:id="0">
    <w:p w:rsidR="006423A0" w:rsidRDefault="00642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423A0" w:rsidRPr="00F9120C" w:rsidRDefault="002648E7" w:rsidP="00F9120C">
            <w:pPr>
              <w:pStyle w:val="Footer"/>
              <w:jc w:val="right"/>
            </w:pPr>
            <w:r>
              <w:rPr>
                <w:b/>
                <w:bCs/>
              </w:rPr>
              <w:fldChar w:fldCharType="begin"/>
            </w:r>
            <w:r w:rsidR="006423A0">
              <w:rPr>
                <w:b/>
                <w:bCs/>
              </w:rPr>
              <w:instrText xml:space="preserve"> PAGE </w:instrText>
            </w:r>
            <w:r>
              <w:rPr>
                <w:b/>
                <w:bCs/>
              </w:rPr>
              <w:fldChar w:fldCharType="separate"/>
            </w:r>
            <w:r w:rsidR="009F5853">
              <w:rPr>
                <w:b/>
                <w:bCs/>
                <w:noProof/>
              </w:rPr>
              <w:t>22</w:t>
            </w:r>
            <w:r>
              <w:rPr>
                <w:b/>
                <w:bCs/>
              </w:rPr>
              <w:fldChar w:fldCharType="end"/>
            </w:r>
            <w:r w:rsidR="006423A0">
              <w:t xml:space="preserve"> / </w:t>
            </w:r>
            <w:r>
              <w:rPr>
                <w:b/>
                <w:bCs/>
              </w:rPr>
              <w:fldChar w:fldCharType="begin"/>
            </w:r>
            <w:r w:rsidR="006423A0">
              <w:rPr>
                <w:b/>
                <w:bCs/>
              </w:rPr>
              <w:instrText xml:space="preserve"> NUMPAGES  </w:instrText>
            </w:r>
            <w:r>
              <w:rPr>
                <w:b/>
                <w:bCs/>
              </w:rPr>
              <w:fldChar w:fldCharType="separate"/>
            </w:r>
            <w:r w:rsidR="009F5853">
              <w:rPr>
                <w:b/>
                <w:bCs/>
                <w:noProof/>
              </w:rPr>
              <w:t>27</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A0" w:rsidRDefault="002648E7" w:rsidP="00092A9E">
    <w:pPr>
      <w:pStyle w:val="Footer"/>
      <w:framePr w:wrap="around" w:vAnchor="text" w:hAnchor="margin" w:xAlign="right" w:y="1"/>
      <w:rPr>
        <w:rStyle w:val="PageNumber"/>
      </w:rPr>
    </w:pPr>
    <w:r>
      <w:rPr>
        <w:rStyle w:val="PageNumber"/>
      </w:rPr>
      <w:fldChar w:fldCharType="begin"/>
    </w:r>
    <w:r w:rsidR="006423A0">
      <w:rPr>
        <w:rStyle w:val="PageNumber"/>
      </w:rPr>
      <w:instrText xml:space="preserve">PAGE  </w:instrText>
    </w:r>
    <w:r>
      <w:rPr>
        <w:rStyle w:val="PageNumber"/>
      </w:rPr>
      <w:fldChar w:fldCharType="end"/>
    </w:r>
  </w:p>
  <w:p w:rsidR="006423A0" w:rsidRDefault="006423A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410032"/>
      <w:docPartObj>
        <w:docPartGallery w:val="Page Numbers (Bottom of Page)"/>
        <w:docPartUnique/>
      </w:docPartObj>
    </w:sdtPr>
    <w:sdtContent>
      <w:sdt>
        <w:sdtPr>
          <w:id w:val="-787743161"/>
          <w:docPartObj>
            <w:docPartGallery w:val="Page Numbers (Top of Page)"/>
            <w:docPartUnique/>
          </w:docPartObj>
        </w:sdtPr>
        <w:sdtContent>
          <w:p w:rsidR="006423A0" w:rsidRPr="00045D22" w:rsidRDefault="002648E7" w:rsidP="00045D22">
            <w:pPr>
              <w:pStyle w:val="Footer"/>
              <w:jc w:val="right"/>
            </w:pPr>
            <w:r>
              <w:rPr>
                <w:b/>
                <w:bCs/>
              </w:rPr>
              <w:fldChar w:fldCharType="begin"/>
            </w:r>
            <w:r w:rsidR="006423A0">
              <w:rPr>
                <w:b/>
                <w:bCs/>
              </w:rPr>
              <w:instrText xml:space="preserve"> PAGE </w:instrText>
            </w:r>
            <w:r>
              <w:rPr>
                <w:b/>
                <w:bCs/>
              </w:rPr>
              <w:fldChar w:fldCharType="separate"/>
            </w:r>
            <w:r w:rsidR="009F5853">
              <w:rPr>
                <w:b/>
                <w:bCs/>
                <w:noProof/>
              </w:rPr>
              <w:t>27</w:t>
            </w:r>
            <w:r>
              <w:rPr>
                <w:b/>
                <w:bCs/>
              </w:rPr>
              <w:fldChar w:fldCharType="end"/>
            </w:r>
            <w:r w:rsidR="006423A0">
              <w:t xml:space="preserve"> / </w:t>
            </w:r>
            <w:r>
              <w:rPr>
                <w:b/>
                <w:bCs/>
              </w:rPr>
              <w:fldChar w:fldCharType="begin"/>
            </w:r>
            <w:r w:rsidR="006423A0">
              <w:rPr>
                <w:b/>
                <w:bCs/>
              </w:rPr>
              <w:instrText xml:space="preserve"> NUMPAGES  </w:instrText>
            </w:r>
            <w:r>
              <w:rPr>
                <w:b/>
                <w:bCs/>
              </w:rPr>
              <w:fldChar w:fldCharType="separate"/>
            </w:r>
            <w:r w:rsidR="009F5853">
              <w:rPr>
                <w:b/>
                <w:bCs/>
                <w:noProof/>
              </w:rPr>
              <w:t>27</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A0" w:rsidRDefault="00642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A0" w:rsidRDefault="006423A0">
      <w:r>
        <w:separator/>
      </w:r>
    </w:p>
  </w:footnote>
  <w:footnote w:type="continuationSeparator" w:id="0">
    <w:p w:rsidR="006423A0" w:rsidRDefault="00642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A0" w:rsidRDefault="00642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A0" w:rsidRPr="00884492" w:rsidRDefault="006423A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A0" w:rsidRDefault="00642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20329B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E1507B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2">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8"/>
  </w:num>
  <w:num w:numId="3">
    <w:abstractNumId w:val="25"/>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1"/>
  </w:num>
  <w:num w:numId="7">
    <w:abstractNumId w:val="22"/>
  </w:num>
  <w:num w:numId="8">
    <w:abstractNumId w:val="53"/>
  </w:num>
  <w:num w:numId="9">
    <w:abstractNumId w:val="14"/>
  </w:num>
  <w:num w:numId="10">
    <w:abstractNumId w:val="41"/>
  </w:num>
  <w:num w:numId="11">
    <w:abstractNumId w:val="17"/>
  </w:num>
  <w:num w:numId="12">
    <w:abstractNumId w:val="57"/>
  </w:num>
  <w:num w:numId="13">
    <w:abstractNumId w:val="6"/>
  </w:num>
  <w:num w:numId="14">
    <w:abstractNumId w:val="56"/>
  </w:num>
  <w:num w:numId="15">
    <w:abstractNumId w:val="36"/>
  </w:num>
  <w:num w:numId="16">
    <w:abstractNumId w:val="34"/>
  </w:num>
  <w:num w:numId="17">
    <w:abstractNumId w:val="21"/>
  </w:num>
  <w:num w:numId="18">
    <w:abstractNumId w:val="20"/>
  </w:num>
  <w:num w:numId="19">
    <w:abstractNumId w:val="64"/>
  </w:num>
  <w:num w:numId="20">
    <w:abstractNumId w:val="33"/>
  </w:num>
  <w:num w:numId="21">
    <w:abstractNumId w:val="18"/>
  </w:num>
  <w:num w:numId="22">
    <w:abstractNumId w:val="40"/>
  </w:num>
  <w:num w:numId="23">
    <w:abstractNumId w:val="27"/>
  </w:num>
  <w:num w:numId="24">
    <w:abstractNumId w:val="13"/>
  </w:num>
  <w:num w:numId="25">
    <w:abstractNumId w:val="5"/>
  </w:num>
  <w:num w:numId="26">
    <w:abstractNumId w:val="44"/>
  </w:num>
  <w:num w:numId="27">
    <w:abstractNumId w:val="29"/>
  </w:num>
  <w:num w:numId="28">
    <w:abstractNumId w:val="46"/>
  </w:num>
  <w:num w:numId="29">
    <w:abstractNumId w:val="32"/>
  </w:num>
  <w:num w:numId="30">
    <w:abstractNumId w:val="4"/>
  </w:num>
  <w:num w:numId="31">
    <w:abstractNumId w:val="10"/>
  </w:num>
  <w:num w:numId="32">
    <w:abstractNumId w:val="61"/>
  </w:num>
  <w:num w:numId="33">
    <w:abstractNumId w:val="54"/>
  </w:num>
  <w:num w:numId="34">
    <w:abstractNumId w:val="49"/>
  </w:num>
  <w:num w:numId="35">
    <w:abstractNumId w:val="16"/>
  </w:num>
  <w:num w:numId="36">
    <w:abstractNumId w:val="65"/>
  </w:num>
  <w:num w:numId="37">
    <w:abstractNumId w:val="52"/>
  </w:num>
  <w:num w:numId="38">
    <w:abstractNumId w:val="42"/>
  </w:num>
  <w:num w:numId="39">
    <w:abstractNumId w:val="39"/>
  </w:num>
  <w:num w:numId="40">
    <w:abstractNumId w:val="47"/>
  </w:num>
  <w:num w:numId="41">
    <w:abstractNumId w:val="35"/>
  </w:num>
  <w:num w:numId="42">
    <w:abstractNumId w:val="30"/>
  </w:num>
  <w:num w:numId="43">
    <w:abstractNumId w:val="43"/>
  </w:num>
  <w:num w:numId="44">
    <w:abstractNumId w:val="63"/>
  </w:num>
  <w:num w:numId="45">
    <w:abstractNumId w:val="11"/>
  </w:num>
  <w:num w:numId="46">
    <w:abstractNumId w:val="23"/>
  </w:num>
  <w:num w:numId="47">
    <w:abstractNumId w:val="31"/>
  </w:num>
  <w:num w:numId="48">
    <w:abstractNumId w:val="62"/>
  </w:num>
  <w:num w:numId="49">
    <w:abstractNumId w:val="9"/>
  </w:num>
  <w:num w:numId="50">
    <w:abstractNumId w:val="24"/>
  </w:num>
  <w:num w:numId="51">
    <w:abstractNumId w:val="45"/>
  </w:num>
  <w:num w:numId="52">
    <w:abstractNumId w:val="38"/>
  </w:num>
  <w:num w:numId="53">
    <w:abstractNumId w:val="59"/>
  </w:num>
  <w:num w:numId="54">
    <w:abstractNumId w:val="51"/>
  </w:num>
  <w:num w:numId="55">
    <w:abstractNumId w:val="26"/>
  </w:num>
  <w:num w:numId="56">
    <w:abstractNumId w:val="50"/>
  </w:num>
  <w:num w:numId="57">
    <w:abstractNumId w:val="15"/>
  </w:num>
  <w:num w:numId="58">
    <w:abstractNumId w:val="60"/>
  </w:num>
  <w:num w:numId="59">
    <w:abstractNumId w:val="55"/>
  </w:num>
  <w:num w:numId="60">
    <w:abstractNumId w:val="19"/>
  </w:num>
  <w:num w:numId="61">
    <w:abstractNumId w:val="12"/>
  </w:num>
  <w:num w:numId="62">
    <w:abstractNumId w:val="28"/>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734"/>
    <w:rsid w:val="00050E3E"/>
    <w:rsid w:val="000518CF"/>
    <w:rsid w:val="00051AF8"/>
    <w:rsid w:val="00052B0E"/>
    <w:rsid w:val="00054CAA"/>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2EE"/>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623E"/>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4B4D"/>
    <w:rsid w:val="00145944"/>
    <w:rsid w:val="00145CEB"/>
    <w:rsid w:val="0014662C"/>
    <w:rsid w:val="0014694F"/>
    <w:rsid w:val="00147B96"/>
    <w:rsid w:val="00150683"/>
    <w:rsid w:val="0015341C"/>
    <w:rsid w:val="00153C79"/>
    <w:rsid w:val="00154736"/>
    <w:rsid w:val="00154CEC"/>
    <w:rsid w:val="00155036"/>
    <w:rsid w:val="00155EA2"/>
    <w:rsid w:val="00156973"/>
    <w:rsid w:val="0015741E"/>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48E7"/>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53CB"/>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C620F"/>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6F01"/>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11C"/>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A35"/>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641F"/>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0234"/>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0C38"/>
    <w:rsid w:val="005911CF"/>
    <w:rsid w:val="0059397A"/>
    <w:rsid w:val="00593992"/>
    <w:rsid w:val="00594056"/>
    <w:rsid w:val="0059465E"/>
    <w:rsid w:val="00594D3C"/>
    <w:rsid w:val="00594F43"/>
    <w:rsid w:val="005959FB"/>
    <w:rsid w:val="005961C3"/>
    <w:rsid w:val="00596AD0"/>
    <w:rsid w:val="005A11A8"/>
    <w:rsid w:val="005A1FEE"/>
    <w:rsid w:val="005A388B"/>
    <w:rsid w:val="005A4943"/>
    <w:rsid w:val="005A539F"/>
    <w:rsid w:val="005A5DB7"/>
    <w:rsid w:val="005A62B5"/>
    <w:rsid w:val="005A6E75"/>
    <w:rsid w:val="005B14F9"/>
    <w:rsid w:val="005B2F84"/>
    <w:rsid w:val="005B345C"/>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3A0"/>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104C"/>
    <w:rsid w:val="007122EB"/>
    <w:rsid w:val="007125D3"/>
    <w:rsid w:val="0071272E"/>
    <w:rsid w:val="00712D3C"/>
    <w:rsid w:val="00713AA2"/>
    <w:rsid w:val="00715CDA"/>
    <w:rsid w:val="0071683C"/>
    <w:rsid w:val="00717627"/>
    <w:rsid w:val="00717CC3"/>
    <w:rsid w:val="0072089F"/>
    <w:rsid w:val="00720E6D"/>
    <w:rsid w:val="00720E9B"/>
    <w:rsid w:val="00720FE3"/>
    <w:rsid w:val="007225C4"/>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19F"/>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D799B"/>
    <w:rsid w:val="008E2B89"/>
    <w:rsid w:val="008E3AA2"/>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6E6D"/>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06D"/>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853"/>
    <w:rsid w:val="009F5FA6"/>
    <w:rsid w:val="00A00892"/>
    <w:rsid w:val="00A01425"/>
    <w:rsid w:val="00A018B3"/>
    <w:rsid w:val="00A039DA"/>
    <w:rsid w:val="00A03CE0"/>
    <w:rsid w:val="00A0566A"/>
    <w:rsid w:val="00A05BCE"/>
    <w:rsid w:val="00A061C5"/>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63F4"/>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3CFE"/>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8EB"/>
    <w:rsid w:val="00A80D66"/>
    <w:rsid w:val="00A81794"/>
    <w:rsid w:val="00A83ACC"/>
    <w:rsid w:val="00A83FDE"/>
    <w:rsid w:val="00A84AF9"/>
    <w:rsid w:val="00A878F3"/>
    <w:rsid w:val="00A87A58"/>
    <w:rsid w:val="00A9021A"/>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3D2"/>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5BB9"/>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04E"/>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AD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B60"/>
    <w:rsid w:val="00DA6D52"/>
    <w:rsid w:val="00DA6DE2"/>
    <w:rsid w:val="00DB0D79"/>
    <w:rsid w:val="00DB0E6E"/>
    <w:rsid w:val="00DB1C87"/>
    <w:rsid w:val="00DB1F8C"/>
    <w:rsid w:val="00DB2AA6"/>
    <w:rsid w:val="00DB354F"/>
    <w:rsid w:val="00DB3D6A"/>
    <w:rsid w:val="00DB3E5C"/>
    <w:rsid w:val="00DB4412"/>
    <w:rsid w:val="00DB762A"/>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569C"/>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E22"/>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29B"/>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93C"/>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098"/>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050"/>
    <w:rsid w:val="00F6167C"/>
    <w:rsid w:val="00F619B1"/>
    <w:rsid w:val="00F621FD"/>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7E9"/>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1A5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554694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7639676">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642995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8339125">
      <w:bodyDiv w:val="1"/>
      <w:marLeft w:val="0"/>
      <w:marRight w:val="0"/>
      <w:marTop w:val="0"/>
      <w:marBottom w:val="0"/>
      <w:divBdr>
        <w:top w:val="none" w:sz="0" w:space="0" w:color="auto"/>
        <w:left w:val="none" w:sz="0" w:space="0" w:color="auto"/>
        <w:bottom w:val="none" w:sz="0" w:space="0" w:color="auto"/>
        <w:right w:val="none" w:sz="0" w:space="0" w:color="auto"/>
      </w:divBdr>
    </w:div>
    <w:div w:id="1388722060">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28507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C596-ABC2-4301-95C3-789C7521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27</Pages>
  <Words>6403</Words>
  <Characters>38999</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45312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99</cp:revision>
  <cp:lastPrinted>2018-09-18T07:02:00Z</cp:lastPrinted>
  <dcterms:created xsi:type="dcterms:W3CDTF">2017-06-23T07:48:00Z</dcterms:created>
  <dcterms:modified xsi:type="dcterms:W3CDTF">2018-10-31T08:14:00Z</dcterms:modified>
</cp:coreProperties>
</file>