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8" w:type="dxa"/>
        <w:jc w:val="center"/>
        <w:tblBorders>
          <w:bottom w:val="single" w:sz="4" w:space="0" w:color="auto"/>
        </w:tblBorders>
        <w:tblLayout w:type="fixed"/>
        <w:tblLook w:val="0000"/>
      </w:tblPr>
      <w:tblGrid>
        <w:gridCol w:w="1475"/>
        <w:gridCol w:w="8063"/>
      </w:tblGrid>
      <w:tr w:rsidR="006740A8" w:rsidRPr="00F422DB" w:rsidTr="00A85C43">
        <w:trPr>
          <w:trHeight w:val="1110"/>
          <w:jc w:val="center"/>
        </w:trPr>
        <w:tc>
          <w:tcPr>
            <w:tcW w:w="1475" w:type="dxa"/>
          </w:tcPr>
          <w:p w:rsidR="006740A8" w:rsidRPr="00F422DB" w:rsidRDefault="006740A8" w:rsidP="00E61D05">
            <w:r w:rsidRPr="00F422D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05674630" r:id="rId9"/>
              </w:object>
            </w:r>
          </w:p>
        </w:tc>
        <w:tc>
          <w:tcPr>
            <w:tcW w:w="8063" w:type="dxa"/>
          </w:tcPr>
          <w:p w:rsidR="00A85C43" w:rsidRPr="00F422DB" w:rsidRDefault="00A85C43" w:rsidP="00A85C43">
            <w:pPr>
              <w:ind w:left="-74" w:firstLine="1"/>
              <w:jc w:val="center"/>
              <w:rPr>
                <w:b/>
              </w:rPr>
            </w:pPr>
            <w:bookmarkStart w:id="0" w:name="_Toc364158540"/>
            <w:bookmarkStart w:id="1" w:name="_Toc389030487"/>
            <w:bookmarkStart w:id="2" w:name="_Toc389030695"/>
            <w:bookmarkStart w:id="3" w:name="_Toc389030808"/>
            <w:r w:rsidRPr="00F422DB">
              <w:rPr>
                <w:b/>
              </w:rPr>
              <w:t>КЛИНИЧКИ ЦЕНТАР ВОЈВОДИНЕ</w:t>
            </w:r>
            <w:bookmarkEnd w:id="0"/>
            <w:bookmarkEnd w:id="1"/>
            <w:bookmarkEnd w:id="2"/>
            <w:bookmarkEnd w:id="3"/>
          </w:p>
          <w:p w:rsidR="00A85C43" w:rsidRPr="00F422DB" w:rsidRDefault="00A85C43" w:rsidP="00A85C43">
            <w:pPr>
              <w:ind w:left="-74" w:firstLine="1"/>
              <w:jc w:val="center"/>
            </w:pPr>
            <w:r w:rsidRPr="00F422DB">
              <w:t>Аутономна покрајина Војводина, Република Србија</w:t>
            </w:r>
          </w:p>
          <w:p w:rsidR="00A85C43" w:rsidRPr="00F422DB" w:rsidRDefault="00A85C43" w:rsidP="00A85C43">
            <w:pPr>
              <w:ind w:left="-74" w:firstLine="1"/>
              <w:jc w:val="center"/>
            </w:pPr>
            <w:r w:rsidRPr="00F422DB">
              <w:t>Хајдук Вељкова 1, 21000 Нови Сад,</w:t>
            </w:r>
          </w:p>
          <w:p w:rsidR="00A85C43" w:rsidRPr="00F422DB" w:rsidRDefault="00A85C43" w:rsidP="00A85C43">
            <w:pPr>
              <w:ind w:left="-74" w:firstLine="1"/>
              <w:jc w:val="center"/>
            </w:pPr>
            <w:r w:rsidRPr="00F422DB">
              <w:t xml:space="preserve">т: +381 21 484 3 484 e-адреса: </w:t>
            </w:r>
            <w:hyperlink r:id="rId10" w:history="1">
              <w:r w:rsidRPr="00F422DB">
                <w:rPr>
                  <w:rStyle w:val="Hyperlink"/>
                </w:rPr>
                <w:t>uprava@kcv.rs</w:t>
              </w:r>
            </w:hyperlink>
          </w:p>
          <w:p w:rsidR="00A85C43" w:rsidRPr="00F422DB" w:rsidRDefault="00C5508C" w:rsidP="00A85C43">
            <w:pPr>
              <w:jc w:val="center"/>
              <w:rPr>
                <w:sz w:val="20"/>
                <w:szCs w:val="20"/>
              </w:rPr>
            </w:pPr>
            <w:hyperlink r:id="rId11" w:history="1">
              <w:r w:rsidR="00A85C43" w:rsidRPr="00F422DB">
                <w:rPr>
                  <w:rStyle w:val="Hyperlink"/>
                </w:rPr>
                <w:t>www.kcv.rs</w:t>
              </w:r>
            </w:hyperlink>
          </w:p>
          <w:p w:rsidR="006740A8" w:rsidRPr="00F422DB" w:rsidRDefault="006740A8" w:rsidP="00E61D05">
            <w:pPr>
              <w:jc w:val="center"/>
              <w:rPr>
                <w:rFonts w:ascii="Lucida Sans Unicode" w:hAnsi="Lucida Sans Unicode" w:cs="Lucida Sans Unicode"/>
                <w:sz w:val="10"/>
                <w:szCs w:val="20"/>
              </w:rPr>
            </w:pPr>
          </w:p>
        </w:tc>
      </w:tr>
    </w:tbl>
    <w:p w:rsidR="002D5B2C" w:rsidRPr="00F422DB" w:rsidRDefault="00A85C43" w:rsidP="00A85C43">
      <w:pPr>
        <w:pStyle w:val="Footer"/>
        <w:tabs>
          <w:tab w:val="left" w:pos="720"/>
        </w:tabs>
        <w:spacing w:after="4000"/>
        <w:ind w:right="-64"/>
        <w:rPr>
          <w:b/>
          <w:noProof/>
        </w:rPr>
      </w:pPr>
      <w:r w:rsidRPr="00F422DB">
        <w:rPr>
          <w:b/>
          <w:noProof/>
        </w:rPr>
        <w:t>Број: 317-18-ОС/1</w:t>
      </w:r>
    </w:p>
    <w:p w:rsidR="002D5B2C" w:rsidRPr="00F422DB" w:rsidRDefault="002D5B2C" w:rsidP="002D5B2C">
      <w:pPr>
        <w:pStyle w:val="Footer"/>
        <w:jc w:val="center"/>
        <w:rPr>
          <w:b/>
          <w:noProof/>
          <w:sz w:val="36"/>
          <w:szCs w:val="36"/>
        </w:rPr>
      </w:pPr>
      <w:r w:rsidRPr="00F422DB">
        <w:rPr>
          <w:b/>
          <w:noProof/>
          <w:sz w:val="36"/>
          <w:szCs w:val="36"/>
        </w:rPr>
        <w:t>КОНКУРСНА ДОКУМЕНТАЦИЈА</w:t>
      </w:r>
    </w:p>
    <w:p w:rsidR="005B4BDC" w:rsidRPr="00F422DB" w:rsidRDefault="005B4BDC" w:rsidP="002D5B2C">
      <w:pPr>
        <w:pStyle w:val="Footer"/>
        <w:jc w:val="center"/>
        <w:rPr>
          <w:b/>
          <w:noProof/>
          <w:sz w:val="32"/>
          <w:szCs w:val="32"/>
        </w:rPr>
      </w:pPr>
    </w:p>
    <w:p w:rsidR="00261B9C" w:rsidRPr="00F422DB" w:rsidRDefault="00E17018" w:rsidP="00B84C11">
      <w:pPr>
        <w:pStyle w:val="Footer"/>
        <w:jc w:val="center"/>
        <w:rPr>
          <w:b/>
          <w:noProof/>
          <w:sz w:val="28"/>
          <w:szCs w:val="28"/>
        </w:rPr>
      </w:pPr>
      <w:r w:rsidRPr="00F422DB">
        <w:rPr>
          <w:b/>
          <w:sz w:val="28"/>
          <w:szCs w:val="28"/>
        </w:rPr>
        <w:t xml:space="preserve">Набавка антисептика и средстава за чишћење и дезинфекцију прибора, опреме и површина за потребе </w:t>
      </w:r>
      <w:r w:rsidRPr="00F422DB">
        <w:rPr>
          <w:b/>
          <w:noProof/>
          <w:sz w:val="28"/>
          <w:szCs w:val="28"/>
        </w:rPr>
        <w:t>Клиничког центра Војводине</w:t>
      </w:r>
    </w:p>
    <w:p w:rsidR="00177BC2" w:rsidRPr="00F422DB" w:rsidRDefault="00177BC2" w:rsidP="00B84C11">
      <w:pPr>
        <w:pStyle w:val="Footer"/>
        <w:jc w:val="center"/>
        <w:rPr>
          <w:b/>
          <w:noProof/>
          <w:sz w:val="28"/>
          <w:szCs w:val="28"/>
        </w:rPr>
      </w:pPr>
    </w:p>
    <w:p w:rsidR="00D160F3" w:rsidRPr="00F422DB" w:rsidRDefault="00D160F3" w:rsidP="00B84C11">
      <w:pPr>
        <w:pStyle w:val="Footer"/>
        <w:jc w:val="center"/>
        <w:rPr>
          <w:b/>
          <w:noProof/>
          <w:sz w:val="28"/>
          <w:szCs w:val="28"/>
        </w:rPr>
      </w:pPr>
    </w:p>
    <w:p w:rsidR="00A85C43" w:rsidRPr="00F422DB" w:rsidRDefault="00A85C43" w:rsidP="00A85C43">
      <w:pPr>
        <w:pStyle w:val="Footer"/>
        <w:jc w:val="center"/>
        <w:rPr>
          <w:b/>
          <w:noProof/>
        </w:rPr>
      </w:pPr>
      <w:r w:rsidRPr="00F422DB">
        <w:rPr>
          <w:b/>
          <w:noProof/>
        </w:rPr>
        <w:t>ОТВОРЕНИ ПОСТУПАК</w:t>
      </w:r>
    </w:p>
    <w:p w:rsidR="00A85C43" w:rsidRPr="00F422DB" w:rsidRDefault="00A85C43" w:rsidP="00A85C43">
      <w:pPr>
        <w:pStyle w:val="Footer"/>
        <w:jc w:val="center"/>
        <w:rPr>
          <w:b/>
          <w:noProof/>
        </w:rPr>
      </w:pPr>
      <w:r w:rsidRPr="00F422DB">
        <w:rPr>
          <w:b/>
          <w:noProof/>
        </w:rPr>
        <w:t>РАДИ ЗАКЉУЧЕЊА ОКВИРНОГ СПОРАЗУМА</w:t>
      </w:r>
    </w:p>
    <w:p w:rsidR="00A85C43" w:rsidRPr="00F422DB" w:rsidRDefault="00A85C43" w:rsidP="00A85C43">
      <w:pPr>
        <w:pStyle w:val="Footer"/>
        <w:tabs>
          <w:tab w:val="left" w:pos="720"/>
        </w:tabs>
        <w:jc w:val="center"/>
        <w:rPr>
          <w:b/>
          <w:noProof/>
        </w:rPr>
      </w:pPr>
      <w:r w:rsidRPr="00F422DB">
        <w:rPr>
          <w:b/>
          <w:noProof/>
        </w:rPr>
        <w:t>БРОЈ 317-18-ОС</w:t>
      </w:r>
    </w:p>
    <w:p w:rsidR="00E45538" w:rsidRPr="00F422DB" w:rsidRDefault="00E45538" w:rsidP="00E45538">
      <w:pPr>
        <w:pStyle w:val="Footer"/>
        <w:tabs>
          <w:tab w:val="left" w:pos="720"/>
        </w:tabs>
        <w:rPr>
          <w:noProof/>
          <w:sz w:val="28"/>
          <w:szCs w:val="28"/>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2D5B2C" w:rsidRPr="00F422DB" w:rsidRDefault="002D5B2C" w:rsidP="00E45538">
      <w:pPr>
        <w:pStyle w:val="Footer"/>
        <w:tabs>
          <w:tab w:val="left" w:pos="720"/>
        </w:tabs>
        <w:jc w:val="center"/>
        <w:rPr>
          <w:b/>
          <w:noProof/>
        </w:rPr>
      </w:pPr>
      <w:r w:rsidRPr="00F422DB">
        <w:rPr>
          <w:b/>
          <w:noProof/>
        </w:rPr>
        <w:t>Нови Сад</w:t>
      </w:r>
      <w:r w:rsidR="00734367" w:rsidRPr="00F422DB">
        <w:rPr>
          <w:b/>
          <w:noProof/>
        </w:rPr>
        <w:t>,</w:t>
      </w:r>
      <w:r w:rsidR="00B84C11" w:rsidRPr="00F422DB">
        <w:rPr>
          <w:b/>
          <w:noProof/>
        </w:rPr>
        <w:t xml:space="preserve"> </w:t>
      </w:r>
      <w:r w:rsidR="00A85C43" w:rsidRPr="00F422DB">
        <w:rPr>
          <w:b/>
          <w:noProof/>
        </w:rPr>
        <w:t>децембар</w:t>
      </w:r>
      <w:r w:rsidR="0025301F" w:rsidRPr="00F422DB">
        <w:rPr>
          <w:b/>
          <w:noProof/>
        </w:rPr>
        <w:t xml:space="preserve"> </w:t>
      </w:r>
      <w:r w:rsidR="002174BB" w:rsidRPr="00F422DB">
        <w:rPr>
          <w:b/>
          <w:noProof/>
        </w:rPr>
        <w:t>20</w:t>
      </w:r>
      <w:r w:rsidR="009F398D" w:rsidRPr="00F422DB">
        <w:rPr>
          <w:b/>
          <w:noProof/>
        </w:rPr>
        <w:t>1</w:t>
      </w:r>
      <w:r w:rsidR="00A85C43" w:rsidRPr="00F422DB">
        <w:rPr>
          <w:b/>
          <w:noProof/>
        </w:rPr>
        <w:t>8</w:t>
      </w:r>
      <w:r w:rsidRPr="00F422DB">
        <w:rPr>
          <w:b/>
          <w:noProof/>
        </w:rPr>
        <w:t>.</w:t>
      </w:r>
      <w:r w:rsidR="00A85C43" w:rsidRPr="00F422DB">
        <w:rPr>
          <w:b/>
          <w:noProof/>
        </w:rPr>
        <w:t xml:space="preserve"> године</w:t>
      </w:r>
    </w:p>
    <w:p w:rsidR="009B7439" w:rsidRPr="00F422DB" w:rsidRDefault="00B60424" w:rsidP="009B7439">
      <w:pPr>
        <w:ind w:firstLine="720"/>
        <w:jc w:val="both"/>
        <w:rPr>
          <w:rFonts w:eastAsia="TimesNewRomanPSMT"/>
        </w:rPr>
      </w:pPr>
      <w:r w:rsidRPr="00F422DB">
        <w:rPr>
          <w:b/>
          <w:noProof/>
        </w:rPr>
        <w:br w:type="page"/>
      </w:r>
      <w:bookmarkStart w:id="4" w:name="_Toc354658137"/>
      <w:bookmarkStart w:id="5" w:name="_Toc354658270"/>
      <w:bookmarkStart w:id="6" w:name="_Toc354658304"/>
      <w:bookmarkStart w:id="7" w:name="_Toc354658398"/>
      <w:r w:rsidR="00E45538" w:rsidRPr="00F422DB">
        <w:rPr>
          <w:b/>
          <w:noProof/>
        </w:rPr>
        <w:lastRenderedPageBreak/>
        <w:t xml:space="preserve">        </w:t>
      </w:r>
      <w:r w:rsidR="009B7439" w:rsidRPr="00F422DB">
        <w:rPr>
          <w:rFonts w:eastAsia="TimesNewRomanPSMT"/>
        </w:rPr>
        <w:t>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sidRPr="00F422DB">
        <w:rPr>
          <w:rFonts w:eastAsia="TimesNewRomanPSMT"/>
        </w:rPr>
        <w:t xml:space="preserve"> бр. 86/2015</w:t>
      </w:r>
      <w:r w:rsidR="009B7439" w:rsidRPr="00F422DB">
        <w:rPr>
          <w:rFonts w:eastAsia="TimesNewRomanPSMT"/>
        </w:rPr>
        <w:t xml:space="preserve">), </w:t>
      </w:r>
      <w:r w:rsidR="009B7439" w:rsidRPr="00F422DB">
        <w:t>Одлуке о покретању поступка предметне јавне набавке и Решења о образовању комисије за предметну јавну набавку, припремљена је:</w:t>
      </w:r>
    </w:p>
    <w:p w:rsidR="005B4BDC" w:rsidRPr="00F422DB" w:rsidRDefault="005B4BDC" w:rsidP="009B7439">
      <w:pPr>
        <w:ind w:firstLine="720"/>
        <w:jc w:val="both"/>
        <w:rPr>
          <w:rFonts w:eastAsia="TimesNewRomanPSMT"/>
        </w:rPr>
      </w:pPr>
    </w:p>
    <w:p w:rsidR="00E45538" w:rsidRPr="00F422DB" w:rsidRDefault="00E45538" w:rsidP="005B4BDC">
      <w:pPr>
        <w:ind w:firstLine="720"/>
        <w:jc w:val="both"/>
        <w:rPr>
          <w:rFonts w:eastAsia="TimesNewRomanPSMT"/>
        </w:rPr>
      </w:pPr>
    </w:p>
    <w:p w:rsidR="000C3B23" w:rsidRPr="00F422DB" w:rsidRDefault="000C3B23" w:rsidP="00FC4113">
      <w:pPr>
        <w:jc w:val="center"/>
        <w:rPr>
          <w:b/>
          <w:noProof/>
        </w:rPr>
      </w:pPr>
      <w:r w:rsidRPr="00F422DB">
        <w:rPr>
          <w:b/>
          <w:noProof/>
        </w:rPr>
        <w:t>КОНКУРСНА ДОКУМЕНТАЦИЈА</w:t>
      </w:r>
    </w:p>
    <w:p w:rsidR="000C3B23" w:rsidRPr="00F422DB" w:rsidRDefault="000C3B23" w:rsidP="00FC4113">
      <w:pPr>
        <w:jc w:val="center"/>
        <w:rPr>
          <w:b/>
          <w:noProof/>
        </w:rPr>
      </w:pPr>
    </w:p>
    <w:p w:rsidR="009F398D" w:rsidRPr="00F422DB" w:rsidRDefault="00B84C11" w:rsidP="004B6BE5">
      <w:pPr>
        <w:pStyle w:val="Footer"/>
        <w:jc w:val="center"/>
        <w:rPr>
          <w:b/>
          <w:noProof/>
        </w:rPr>
      </w:pPr>
      <w:r w:rsidRPr="00F422DB">
        <w:rPr>
          <w:b/>
          <w:noProof/>
        </w:rPr>
        <w:t xml:space="preserve">у отвореном поступку јавне набавке добара </w:t>
      </w:r>
      <w:r w:rsidR="00734367" w:rsidRPr="00F422DB">
        <w:rPr>
          <w:b/>
          <w:noProof/>
        </w:rPr>
        <w:t>бр</w:t>
      </w:r>
      <w:r w:rsidR="00CD6461" w:rsidRPr="00F422DB">
        <w:rPr>
          <w:b/>
          <w:noProof/>
        </w:rPr>
        <w:t>.</w:t>
      </w:r>
      <w:r w:rsidR="00734367" w:rsidRPr="00F422DB">
        <w:rPr>
          <w:b/>
          <w:noProof/>
        </w:rPr>
        <w:t xml:space="preserve"> </w:t>
      </w:r>
      <w:r w:rsidR="00A85C43" w:rsidRPr="00F422DB">
        <w:rPr>
          <w:b/>
          <w:noProof/>
        </w:rPr>
        <w:t>317-18</w:t>
      </w:r>
      <w:r w:rsidR="00D160F3" w:rsidRPr="00F422DB">
        <w:rPr>
          <w:b/>
          <w:noProof/>
        </w:rPr>
        <w:t>-O</w:t>
      </w:r>
      <w:r w:rsidR="00A85C43" w:rsidRPr="00F422DB">
        <w:rPr>
          <w:b/>
          <w:noProof/>
        </w:rPr>
        <w:t>С</w:t>
      </w:r>
      <w:r w:rsidR="0023541D" w:rsidRPr="00F422DB">
        <w:rPr>
          <w:b/>
          <w:noProof/>
        </w:rPr>
        <w:t xml:space="preserve"> </w:t>
      </w:r>
      <w:r w:rsidRPr="00F422DB">
        <w:rPr>
          <w:b/>
          <w:noProof/>
        </w:rPr>
        <w:t xml:space="preserve">- </w:t>
      </w:r>
      <w:bookmarkEnd w:id="4"/>
      <w:bookmarkEnd w:id="5"/>
      <w:bookmarkEnd w:id="6"/>
      <w:bookmarkEnd w:id="7"/>
      <w:r w:rsidR="00E17018" w:rsidRPr="00F422DB">
        <w:rPr>
          <w:b/>
        </w:rPr>
        <w:t xml:space="preserve">Набавка антисептика и средстава за чишћење и дезинфекцију прибора, опреме и површина за потребе </w:t>
      </w:r>
      <w:r w:rsidR="00E17018" w:rsidRPr="00F422DB">
        <w:rPr>
          <w:b/>
          <w:noProof/>
        </w:rPr>
        <w:t>Клиничког центра Војводине</w:t>
      </w:r>
    </w:p>
    <w:p w:rsidR="00CC280E" w:rsidRPr="00F422DB" w:rsidRDefault="00CC280E" w:rsidP="004B6BE5">
      <w:pPr>
        <w:pStyle w:val="Footer"/>
        <w:jc w:val="center"/>
        <w:rPr>
          <w:b/>
          <w:noProof/>
        </w:rPr>
      </w:pPr>
    </w:p>
    <w:p w:rsidR="009651F9" w:rsidRPr="00F422DB" w:rsidRDefault="003954FF" w:rsidP="004B6BE5">
      <w:pPr>
        <w:pStyle w:val="Footer"/>
        <w:jc w:val="center"/>
        <w:rPr>
          <w:rFonts w:eastAsia="TimesNewRomanPSMT"/>
        </w:rPr>
      </w:pPr>
      <w:r w:rsidRPr="00F422DB">
        <w:rPr>
          <w:rFonts w:eastAsia="TimesNewRomanPSMT"/>
        </w:rPr>
        <w:t xml:space="preserve"> </w:t>
      </w:r>
      <w:r w:rsidR="001366BB" w:rsidRPr="00F422DB">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F422DB" w:rsidRDefault="00AA70A6" w:rsidP="00AA70A6">
          <w:pPr>
            <w:pStyle w:val="TOCHeading"/>
            <w:tabs>
              <w:tab w:val="left" w:pos="688"/>
              <w:tab w:val="left" w:pos="956"/>
            </w:tabs>
          </w:pPr>
          <w:r w:rsidRPr="00F422DB">
            <w:rPr>
              <w:rFonts w:ascii="Times New Roman" w:eastAsia="Times New Roman" w:hAnsi="Times New Roman" w:cs="Times New Roman"/>
              <w:b w:val="0"/>
              <w:bCs w:val="0"/>
              <w:color w:val="auto"/>
              <w:sz w:val="24"/>
              <w:szCs w:val="24"/>
              <w:lang w:eastAsia="en-US"/>
            </w:rPr>
            <w:tab/>
          </w:r>
          <w:r w:rsidRPr="00F422DB">
            <w:rPr>
              <w:rFonts w:ascii="Times New Roman" w:eastAsia="Times New Roman" w:hAnsi="Times New Roman" w:cs="Times New Roman"/>
              <w:b w:val="0"/>
              <w:bCs w:val="0"/>
              <w:color w:val="auto"/>
              <w:sz w:val="24"/>
              <w:szCs w:val="24"/>
              <w:lang w:eastAsia="en-US"/>
            </w:rPr>
            <w:tab/>
          </w:r>
        </w:p>
        <w:p w:rsidR="00712104" w:rsidRPr="00F422DB" w:rsidRDefault="00C5508C">
          <w:pPr>
            <w:pStyle w:val="TOC2"/>
            <w:tabs>
              <w:tab w:val="left" w:pos="660"/>
              <w:tab w:val="right" w:leader="dot" w:pos="9040"/>
            </w:tabs>
            <w:rPr>
              <w:rFonts w:asciiTheme="minorHAnsi" w:eastAsiaTheme="minorEastAsia" w:hAnsiTheme="minorHAnsi" w:cstheme="minorBidi"/>
              <w:noProof/>
              <w:sz w:val="22"/>
              <w:szCs w:val="22"/>
            </w:rPr>
          </w:pPr>
          <w:r w:rsidRPr="00C5508C">
            <w:fldChar w:fldCharType="begin"/>
          </w:r>
          <w:r w:rsidR="009B75C5" w:rsidRPr="00F422DB">
            <w:instrText xml:space="preserve"> TOC \o "1-3" \h \z \u </w:instrText>
          </w:r>
          <w:r w:rsidRPr="00C5508C">
            <w:fldChar w:fldCharType="separate"/>
          </w:r>
          <w:hyperlink w:anchor="_Toc497201659" w:history="1">
            <w:r w:rsidR="00712104" w:rsidRPr="00F422DB">
              <w:rPr>
                <w:rStyle w:val="Hyperlink"/>
                <w:noProof/>
              </w:rPr>
              <w:t>1.</w:t>
            </w:r>
            <w:r w:rsidR="00712104" w:rsidRPr="00F422DB">
              <w:rPr>
                <w:rFonts w:asciiTheme="minorHAnsi" w:eastAsiaTheme="minorEastAsia" w:hAnsiTheme="minorHAnsi" w:cstheme="minorBidi"/>
                <w:noProof/>
                <w:sz w:val="22"/>
                <w:szCs w:val="22"/>
              </w:rPr>
              <w:tab/>
            </w:r>
            <w:r w:rsidR="00712104" w:rsidRPr="00F422DB">
              <w:rPr>
                <w:rStyle w:val="Hyperlink"/>
                <w:noProof/>
              </w:rPr>
              <w:t>ОПШТИ ПОДАЦИ О НАБАВЦИ</w:t>
            </w:r>
            <w:r w:rsidR="00712104" w:rsidRPr="00F422DB">
              <w:rPr>
                <w:noProof/>
                <w:webHidden/>
              </w:rPr>
              <w:tab/>
            </w:r>
            <w:r w:rsidRPr="00F422DB">
              <w:rPr>
                <w:noProof/>
                <w:webHidden/>
              </w:rPr>
              <w:fldChar w:fldCharType="begin"/>
            </w:r>
            <w:r w:rsidR="00712104" w:rsidRPr="00F422DB">
              <w:rPr>
                <w:noProof/>
                <w:webHidden/>
              </w:rPr>
              <w:instrText xml:space="preserve"> PAGEREF _Toc497201659 \h </w:instrText>
            </w:r>
            <w:r w:rsidRPr="00F422DB">
              <w:rPr>
                <w:noProof/>
                <w:webHidden/>
              </w:rPr>
            </w:r>
            <w:r w:rsidRPr="00F422DB">
              <w:rPr>
                <w:noProof/>
                <w:webHidden/>
              </w:rPr>
              <w:fldChar w:fldCharType="separate"/>
            </w:r>
            <w:r w:rsidR="0080062F">
              <w:rPr>
                <w:noProof/>
                <w:webHidden/>
              </w:rPr>
              <w:t>3</w:t>
            </w:r>
            <w:r w:rsidRPr="00F422DB">
              <w:rPr>
                <w:noProof/>
                <w:webHidden/>
              </w:rPr>
              <w:fldChar w:fldCharType="end"/>
            </w:r>
          </w:hyperlink>
        </w:p>
        <w:p w:rsidR="00712104" w:rsidRPr="00F422DB" w:rsidRDefault="00C5508C">
          <w:pPr>
            <w:pStyle w:val="TOC2"/>
            <w:tabs>
              <w:tab w:val="left" w:pos="660"/>
              <w:tab w:val="right" w:leader="dot" w:pos="9040"/>
            </w:tabs>
            <w:rPr>
              <w:rFonts w:asciiTheme="minorHAnsi" w:eastAsiaTheme="minorEastAsia" w:hAnsiTheme="minorHAnsi" w:cstheme="minorBidi"/>
              <w:noProof/>
              <w:sz w:val="22"/>
              <w:szCs w:val="22"/>
            </w:rPr>
          </w:pPr>
          <w:hyperlink w:anchor="_Toc497201660" w:history="1">
            <w:r w:rsidR="00712104" w:rsidRPr="00F422DB">
              <w:rPr>
                <w:rStyle w:val="Hyperlink"/>
                <w:noProof/>
              </w:rPr>
              <w:t>2.</w:t>
            </w:r>
            <w:r w:rsidR="00712104" w:rsidRPr="00F422DB">
              <w:rPr>
                <w:rFonts w:asciiTheme="minorHAnsi" w:eastAsiaTheme="minorEastAsia" w:hAnsiTheme="minorHAnsi" w:cstheme="minorBidi"/>
                <w:noProof/>
                <w:sz w:val="22"/>
                <w:szCs w:val="22"/>
              </w:rPr>
              <w:tab/>
            </w:r>
            <w:r w:rsidR="00712104" w:rsidRPr="00F422DB">
              <w:rPr>
                <w:rStyle w:val="Hyperlink"/>
                <w:noProof/>
              </w:rPr>
              <w:t>ПОДАЦИ О ПРЕДМЕТУ ЈАВНЕ НАБАВКЕ</w:t>
            </w:r>
            <w:r w:rsidR="00712104" w:rsidRPr="00F422DB">
              <w:rPr>
                <w:noProof/>
                <w:webHidden/>
              </w:rPr>
              <w:tab/>
            </w:r>
            <w:r w:rsidRPr="00F422DB">
              <w:rPr>
                <w:noProof/>
                <w:webHidden/>
              </w:rPr>
              <w:fldChar w:fldCharType="begin"/>
            </w:r>
            <w:r w:rsidR="00712104" w:rsidRPr="00F422DB">
              <w:rPr>
                <w:noProof/>
                <w:webHidden/>
              </w:rPr>
              <w:instrText xml:space="preserve"> PAGEREF _Toc497201660 \h </w:instrText>
            </w:r>
            <w:r w:rsidRPr="00F422DB">
              <w:rPr>
                <w:noProof/>
                <w:webHidden/>
              </w:rPr>
            </w:r>
            <w:r w:rsidRPr="00F422DB">
              <w:rPr>
                <w:noProof/>
                <w:webHidden/>
              </w:rPr>
              <w:fldChar w:fldCharType="separate"/>
            </w:r>
            <w:r w:rsidR="0080062F">
              <w:rPr>
                <w:noProof/>
                <w:webHidden/>
              </w:rPr>
              <w:t>4</w:t>
            </w:r>
            <w:r w:rsidRPr="00F422DB">
              <w:rPr>
                <w:noProof/>
                <w:webHidden/>
              </w:rPr>
              <w:fldChar w:fldCharType="end"/>
            </w:r>
          </w:hyperlink>
        </w:p>
        <w:p w:rsidR="00712104" w:rsidRPr="00F422DB" w:rsidRDefault="00C5508C">
          <w:pPr>
            <w:pStyle w:val="TOC2"/>
            <w:tabs>
              <w:tab w:val="left" w:pos="660"/>
              <w:tab w:val="right" w:leader="dot" w:pos="9040"/>
            </w:tabs>
            <w:rPr>
              <w:rFonts w:asciiTheme="minorHAnsi" w:eastAsiaTheme="minorEastAsia" w:hAnsiTheme="minorHAnsi" w:cstheme="minorBidi"/>
              <w:noProof/>
              <w:sz w:val="22"/>
              <w:szCs w:val="22"/>
            </w:rPr>
          </w:pPr>
          <w:hyperlink w:anchor="_Toc497201661" w:history="1">
            <w:r w:rsidR="00712104" w:rsidRPr="00F422DB">
              <w:rPr>
                <w:rStyle w:val="Hyperlink"/>
                <w:noProof/>
              </w:rPr>
              <w:t>3.</w:t>
            </w:r>
            <w:r w:rsidR="00712104" w:rsidRPr="00F422DB">
              <w:rPr>
                <w:rFonts w:asciiTheme="minorHAnsi" w:eastAsiaTheme="minorEastAsia" w:hAnsiTheme="minorHAnsi" w:cstheme="minorBidi"/>
                <w:noProof/>
                <w:sz w:val="22"/>
                <w:szCs w:val="22"/>
              </w:rPr>
              <w:tab/>
            </w:r>
            <w:r w:rsidR="00712104" w:rsidRPr="00F422DB">
              <w:rPr>
                <w:rStyle w:val="Hyperlink"/>
                <w:noProof/>
              </w:rPr>
              <w:t>ОПИС ПРЕДМЕТА ЈАВНЕ НАБАВКЕ</w:t>
            </w:r>
            <w:r w:rsidR="00712104" w:rsidRPr="00F422DB">
              <w:rPr>
                <w:noProof/>
                <w:webHidden/>
              </w:rPr>
              <w:tab/>
            </w:r>
            <w:r w:rsidRPr="00F422DB">
              <w:rPr>
                <w:noProof/>
                <w:webHidden/>
              </w:rPr>
              <w:fldChar w:fldCharType="begin"/>
            </w:r>
            <w:r w:rsidR="00712104" w:rsidRPr="00F422DB">
              <w:rPr>
                <w:noProof/>
                <w:webHidden/>
              </w:rPr>
              <w:instrText xml:space="preserve"> PAGEREF _Toc497201661 \h </w:instrText>
            </w:r>
            <w:r w:rsidRPr="00F422DB">
              <w:rPr>
                <w:noProof/>
                <w:webHidden/>
              </w:rPr>
            </w:r>
            <w:r w:rsidRPr="00F422DB">
              <w:rPr>
                <w:noProof/>
                <w:webHidden/>
              </w:rPr>
              <w:fldChar w:fldCharType="separate"/>
            </w:r>
            <w:r w:rsidR="0080062F">
              <w:rPr>
                <w:noProof/>
                <w:webHidden/>
              </w:rPr>
              <w:t>5</w:t>
            </w:r>
            <w:r w:rsidRPr="00F422DB">
              <w:rPr>
                <w:noProof/>
                <w:webHidden/>
              </w:rPr>
              <w:fldChar w:fldCharType="end"/>
            </w:r>
          </w:hyperlink>
        </w:p>
        <w:p w:rsidR="00712104" w:rsidRPr="00F422DB" w:rsidRDefault="00C5508C">
          <w:pPr>
            <w:pStyle w:val="TOC2"/>
            <w:tabs>
              <w:tab w:val="left" w:pos="660"/>
              <w:tab w:val="right" w:leader="dot" w:pos="9040"/>
            </w:tabs>
            <w:rPr>
              <w:rFonts w:asciiTheme="minorHAnsi" w:eastAsiaTheme="minorEastAsia" w:hAnsiTheme="minorHAnsi" w:cstheme="minorBidi"/>
              <w:noProof/>
              <w:sz w:val="22"/>
              <w:szCs w:val="22"/>
            </w:rPr>
          </w:pPr>
          <w:hyperlink w:anchor="_Toc497201662" w:history="1">
            <w:r w:rsidR="00712104" w:rsidRPr="00F422DB">
              <w:rPr>
                <w:rStyle w:val="Hyperlink"/>
                <w:noProof/>
              </w:rPr>
              <w:t>4.</w:t>
            </w:r>
            <w:r w:rsidR="00712104" w:rsidRPr="00F422DB">
              <w:rPr>
                <w:rFonts w:asciiTheme="minorHAnsi" w:eastAsiaTheme="minorEastAsia" w:hAnsiTheme="minorHAnsi" w:cstheme="minorBidi"/>
                <w:noProof/>
                <w:sz w:val="22"/>
                <w:szCs w:val="22"/>
              </w:rPr>
              <w:tab/>
            </w:r>
            <w:r w:rsidR="00712104" w:rsidRPr="00F422DB">
              <w:rPr>
                <w:rStyle w:val="Hyperlink"/>
                <w:noProof/>
              </w:rPr>
              <w:t>УСЛОВИ ЗА УЧЕШЋЕ У ПОСТУПКУ ЈАВНЕ НАБАВКЕ</w:t>
            </w:r>
            <w:r w:rsidR="00712104" w:rsidRPr="00F422DB">
              <w:rPr>
                <w:noProof/>
                <w:webHidden/>
              </w:rPr>
              <w:tab/>
            </w:r>
            <w:r w:rsidRPr="00F422DB">
              <w:rPr>
                <w:noProof/>
                <w:webHidden/>
              </w:rPr>
              <w:fldChar w:fldCharType="begin"/>
            </w:r>
            <w:r w:rsidR="00712104" w:rsidRPr="00F422DB">
              <w:rPr>
                <w:noProof/>
                <w:webHidden/>
              </w:rPr>
              <w:instrText xml:space="preserve"> PAGEREF _Toc497201662 \h </w:instrText>
            </w:r>
            <w:r w:rsidRPr="00F422DB">
              <w:rPr>
                <w:noProof/>
                <w:webHidden/>
              </w:rPr>
            </w:r>
            <w:r w:rsidRPr="00F422DB">
              <w:rPr>
                <w:noProof/>
                <w:webHidden/>
              </w:rPr>
              <w:fldChar w:fldCharType="separate"/>
            </w:r>
            <w:r w:rsidR="0080062F">
              <w:rPr>
                <w:noProof/>
                <w:webHidden/>
              </w:rPr>
              <w:t>6</w:t>
            </w:r>
            <w:r w:rsidRPr="00F422DB">
              <w:rPr>
                <w:noProof/>
                <w:webHidden/>
              </w:rPr>
              <w:fldChar w:fldCharType="end"/>
            </w:r>
          </w:hyperlink>
        </w:p>
        <w:p w:rsidR="00712104" w:rsidRPr="00F422DB" w:rsidRDefault="00C5508C">
          <w:pPr>
            <w:pStyle w:val="TOC2"/>
            <w:tabs>
              <w:tab w:val="left" w:pos="660"/>
              <w:tab w:val="right" w:leader="dot" w:pos="9040"/>
            </w:tabs>
            <w:rPr>
              <w:rFonts w:asciiTheme="minorHAnsi" w:eastAsiaTheme="minorEastAsia" w:hAnsiTheme="minorHAnsi" w:cstheme="minorBidi"/>
              <w:noProof/>
              <w:sz w:val="22"/>
              <w:szCs w:val="22"/>
            </w:rPr>
          </w:pPr>
          <w:hyperlink w:anchor="_Toc497201663" w:history="1">
            <w:r w:rsidR="00712104" w:rsidRPr="00F422DB">
              <w:rPr>
                <w:rStyle w:val="Hyperlink"/>
                <w:noProof/>
              </w:rPr>
              <w:t>5.</w:t>
            </w:r>
            <w:r w:rsidR="00712104" w:rsidRPr="00F422DB">
              <w:rPr>
                <w:rFonts w:asciiTheme="minorHAnsi" w:eastAsiaTheme="minorEastAsia" w:hAnsiTheme="minorHAnsi" w:cstheme="minorBidi"/>
                <w:noProof/>
                <w:sz w:val="22"/>
                <w:szCs w:val="22"/>
              </w:rPr>
              <w:tab/>
            </w:r>
            <w:r w:rsidR="00712104" w:rsidRPr="00F422DB">
              <w:rPr>
                <w:rStyle w:val="Hyperlink"/>
                <w:noProof/>
              </w:rPr>
              <w:t>УПУТСТВО ПОНУЂАЧИМА КАКО ДА САЧИНЕ ПОНУДУ</w:t>
            </w:r>
            <w:r w:rsidR="00712104" w:rsidRPr="00F422DB">
              <w:rPr>
                <w:noProof/>
                <w:webHidden/>
              </w:rPr>
              <w:tab/>
            </w:r>
            <w:r w:rsidRPr="00F422DB">
              <w:rPr>
                <w:noProof/>
                <w:webHidden/>
              </w:rPr>
              <w:fldChar w:fldCharType="begin"/>
            </w:r>
            <w:r w:rsidR="00712104" w:rsidRPr="00F422DB">
              <w:rPr>
                <w:noProof/>
                <w:webHidden/>
              </w:rPr>
              <w:instrText xml:space="preserve"> PAGEREF _Toc497201663 \h </w:instrText>
            </w:r>
            <w:r w:rsidRPr="00F422DB">
              <w:rPr>
                <w:noProof/>
                <w:webHidden/>
              </w:rPr>
            </w:r>
            <w:r w:rsidRPr="00F422DB">
              <w:rPr>
                <w:noProof/>
                <w:webHidden/>
              </w:rPr>
              <w:fldChar w:fldCharType="separate"/>
            </w:r>
            <w:r w:rsidR="0080062F">
              <w:rPr>
                <w:noProof/>
                <w:webHidden/>
              </w:rPr>
              <w:t>11</w:t>
            </w:r>
            <w:r w:rsidRPr="00F422DB">
              <w:rPr>
                <w:noProof/>
                <w:webHidden/>
              </w:rPr>
              <w:fldChar w:fldCharType="end"/>
            </w:r>
          </w:hyperlink>
        </w:p>
        <w:p w:rsidR="00712104" w:rsidRPr="00F422DB" w:rsidRDefault="00C5508C">
          <w:pPr>
            <w:pStyle w:val="TOC2"/>
            <w:tabs>
              <w:tab w:val="right" w:leader="dot" w:pos="9040"/>
            </w:tabs>
            <w:rPr>
              <w:rFonts w:asciiTheme="minorHAnsi" w:eastAsiaTheme="minorEastAsia" w:hAnsiTheme="minorHAnsi" w:cstheme="minorBidi"/>
              <w:noProof/>
              <w:sz w:val="22"/>
              <w:szCs w:val="22"/>
            </w:rPr>
          </w:pPr>
          <w:hyperlink w:anchor="_Toc497201664" w:history="1">
            <w:r w:rsidR="00712104" w:rsidRPr="00F422DB">
              <w:rPr>
                <w:rStyle w:val="Hyperlink"/>
                <w:noProof/>
              </w:rPr>
              <w:t>6. МОДЕЛ УГОВОРА</w:t>
            </w:r>
            <w:r w:rsidR="00712104" w:rsidRPr="00F422DB">
              <w:rPr>
                <w:noProof/>
                <w:webHidden/>
              </w:rPr>
              <w:tab/>
            </w:r>
            <w:r w:rsidRPr="00F422DB">
              <w:rPr>
                <w:noProof/>
                <w:webHidden/>
              </w:rPr>
              <w:fldChar w:fldCharType="begin"/>
            </w:r>
            <w:r w:rsidR="00712104" w:rsidRPr="00F422DB">
              <w:rPr>
                <w:noProof/>
                <w:webHidden/>
              </w:rPr>
              <w:instrText xml:space="preserve"> PAGEREF _Toc497201664 \h </w:instrText>
            </w:r>
            <w:r w:rsidRPr="00F422DB">
              <w:rPr>
                <w:noProof/>
                <w:webHidden/>
              </w:rPr>
            </w:r>
            <w:r w:rsidRPr="00F422DB">
              <w:rPr>
                <w:noProof/>
                <w:webHidden/>
              </w:rPr>
              <w:fldChar w:fldCharType="separate"/>
            </w:r>
            <w:r w:rsidR="0080062F">
              <w:rPr>
                <w:noProof/>
                <w:webHidden/>
              </w:rPr>
              <w:t>21</w:t>
            </w:r>
            <w:r w:rsidRPr="00F422DB">
              <w:rPr>
                <w:noProof/>
                <w:webHidden/>
              </w:rPr>
              <w:fldChar w:fldCharType="end"/>
            </w:r>
          </w:hyperlink>
        </w:p>
        <w:p w:rsidR="00712104" w:rsidRPr="00F422DB" w:rsidRDefault="00C5508C">
          <w:pPr>
            <w:pStyle w:val="TOC2"/>
            <w:tabs>
              <w:tab w:val="right" w:leader="dot" w:pos="9040"/>
            </w:tabs>
            <w:rPr>
              <w:rFonts w:asciiTheme="minorHAnsi" w:eastAsiaTheme="minorEastAsia" w:hAnsiTheme="minorHAnsi" w:cstheme="minorBidi"/>
              <w:noProof/>
              <w:sz w:val="22"/>
              <w:szCs w:val="22"/>
            </w:rPr>
          </w:pPr>
          <w:hyperlink w:anchor="_Toc497201687" w:history="1">
            <w:r w:rsidR="00712104" w:rsidRPr="00F422DB">
              <w:rPr>
                <w:rStyle w:val="Hyperlink"/>
                <w:noProof/>
              </w:rPr>
              <w:t>7. ИЗЈАВА О НЕЗАВИСНОЈ ПОНУДИ</w:t>
            </w:r>
            <w:r w:rsidR="00712104" w:rsidRPr="00F422DB">
              <w:rPr>
                <w:noProof/>
                <w:webHidden/>
              </w:rPr>
              <w:tab/>
            </w:r>
            <w:r w:rsidRPr="00F422DB">
              <w:rPr>
                <w:noProof/>
                <w:webHidden/>
              </w:rPr>
              <w:fldChar w:fldCharType="begin"/>
            </w:r>
            <w:r w:rsidR="00712104" w:rsidRPr="00F422DB">
              <w:rPr>
                <w:noProof/>
                <w:webHidden/>
              </w:rPr>
              <w:instrText xml:space="preserve"> PAGEREF _Toc497201687 \h </w:instrText>
            </w:r>
            <w:r w:rsidRPr="00F422DB">
              <w:rPr>
                <w:noProof/>
                <w:webHidden/>
              </w:rPr>
            </w:r>
            <w:r w:rsidRPr="00F422DB">
              <w:rPr>
                <w:noProof/>
                <w:webHidden/>
              </w:rPr>
              <w:fldChar w:fldCharType="separate"/>
            </w:r>
            <w:r w:rsidR="0080062F">
              <w:rPr>
                <w:noProof/>
                <w:webHidden/>
              </w:rPr>
              <w:t>31</w:t>
            </w:r>
            <w:r w:rsidRPr="00F422DB">
              <w:rPr>
                <w:noProof/>
                <w:webHidden/>
              </w:rPr>
              <w:fldChar w:fldCharType="end"/>
            </w:r>
          </w:hyperlink>
        </w:p>
        <w:p w:rsidR="00712104" w:rsidRPr="00F422DB" w:rsidRDefault="00C5508C">
          <w:pPr>
            <w:pStyle w:val="TOC2"/>
            <w:tabs>
              <w:tab w:val="right" w:leader="dot" w:pos="9040"/>
            </w:tabs>
            <w:rPr>
              <w:rFonts w:asciiTheme="minorHAnsi" w:eastAsiaTheme="minorEastAsia" w:hAnsiTheme="minorHAnsi" w:cstheme="minorBidi"/>
              <w:noProof/>
              <w:sz w:val="22"/>
              <w:szCs w:val="22"/>
            </w:rPr>
          </w:pPr>
          <w:hyperlink w:anchor="_Toc497201688" w:history="1">
            <w:r w:rsidR="00712104" w:rsidRPr="00F422DB">
              <w:rPr>
                <w:rStyle w:val="Hyperlink"/>
                <w:noProof/>
              </w:rPr>
              <w:t>8. ОБРАЗАЦ ИЗЈАВЕ О ПОШТОВАЊУ ОБАВЕЗА</w:t>
            </w:r>
            <w:r w:rsidR="00712104" w:rsidRPr="00F422DB">
              <w:rPr>
                <w:noProof/>
                <w:webHidden/>
              </w:rPr>
              <w:tab/>
            </w:r>
            <w:r w:rsidRPr="00F422DB">
              <w:rPr>
                <w:noProof/>
                <w:webHidden/>
              </w:rPr>
              <w:fldChar w:fldCharType="begin"/>
            </w:r>
            <w:r w:rsidR="00712104" w:rsidRPr="00F422DB">
              <w:rPr>
                <w:noProof/>
                <w:webHidden/>
              </w:rPr>
              <w:instrText xml:space="preserve"> PAGEREF _Toc497201688 \h </w:instrText>
            </w:r>
            <w:r w:rsidRPr="00F422DB">
              <w:rPr>
                <w:noProof/>
                <w:webHidden/>
              </w:rPr>
            </w:r>
            <w:r w:rsidRPr="00F422DB">
              <w:rPr>
                <w:noProof/>
                <w:webHidden/>
              </w:rPr>
              <w:fldChar w:fldCharType="separate"/>
            </w:r>
            <w:r w:rsidR="0080062F">
              <w:rPr>
                <w:noProof/>
                <w:webHidden/>
              </w:rPr>
              <w:t>32</w:t>
            </w:r>
            <w:r w:rsidRPr="00F422DB">
              <w:rPr>
                <w:noProof/>
                <w:webHidden/>
              </w:rPr>
              <w:fldChar w:fldCharType="end"/>
            </w:r>
          </w:hyperlink>
        </w:p>
        <w:p w:rsidR="00712104" w:rsidRPr="00F422DB" w:rsidRDefault="00C5508C">
          <w:pPr>
            <w:pStyle w:val="TOC2"/>
            <w:tabs>
              <w:tab w:val="right" w:leader="dot" w:pos="9040"/>
            </w:tabs>
            <w:rPr>
              <w:rFonts w:asciiTheme="minorHAnsi" w:eastAsiaTheme="minorEastAsia" w:hAnsiTheme="minorHAnsi" w:cstheme="minorBidi"/>
              <w:noProof/>
              <w:sz w:val="22"/>
              <w:szCs w:val="22"/>
            </w:rPr>
          </w:pPr>
          <w:hyperlink w:anchor="_Toc497201689" w:history="1">
            <w:r w:rsidR="00712104" w:rsidRPr="00F422DB">
              <w:rPr>
                <w:rStyle w:val="Hyperlink"/>
                <w:noProof/>
              </w:rPr>
              <w:t>9. ОБРАЗАЦ СТРУКТУРЕ ПОНУЂЕНЕ ЦЕНЕ</w:t>
            </w:r>
            <w:r w:rsidR="00712104" w:rsidRPr="00F422DB">
              <w:rPr>
                <w:noProof/>
                <w:webHidden/>
              </w:rPr>
              <w:tab/>
            </w:r>
            <w:r w:rsidRPr="00F422DB">
              <w:rPr>
                <w:noProof/>
                <w:webHidden/>
              </w:rPr>
              <w:fldChar w:fldCharType="begin"/>
            </w:r>
            <w:r w:rsidR="00712104" w:rsidRPr="00F422DB">
              <w:rPr>
                <w:noProof/>
                <w:webHidden/>
              </w:rPr>
              <w:instrText xml:space="preserve"> PAGEREF _Toc497201689 \h </w:instrText>
            </w:r>
            <w:r w:rsidRPr="00F422DB">
              <w:rPr>
                <w:noProof/>
                <w:webHidden/>
              </w:rPr>
            </w:r>
            <w:r w:rsidRPr="00F422DB">
              <w:rPr>
                <w:noProof/>
                <w:webHidden/>
              </w:rPr>
              <w:fldChar w:fldCharType="separate"/>
            </w:r>
            <w:r w:rsidR="0080062F">
              <w:rPr>
                <w:noProof/>
                <w:webHidden/>
              </w:rPr>
              <w:t>33</w:t>
            </w:r>
            <w:r w:rsidRPr="00F422DB">
              <w:rPr>
                <w:noProof/>
                <w:webHidden/>
              </w:rPr>
              <w:fldChar w:fldCharType="end"/>
            </w:r>
          </w:hyperlink>
        </w:p>
        <w:p w:rsidR="00712104" w:rsidRPr="00F422DB" w:rsidRDefault="00C5508C">
          <w:pPr>
            <w:pStyle w:val="TOC2"/>
            <w:tabs>
              <w:tab w:val="right" w:leader="dot" w:pos="9040"/>
            </w:tabs>
            <w:rPr>
              <w:rFonts w:asciiTheme="minorHAnsi" w:eastAsiaTheme="minorEastAsia" w:hAnsiTheme="minorHAnsi" w:cstheme="minorBidi"/>
              <w:noProof/>
              <w:sz w:val="22"/>
              <w:szCs w:val="22"/>
            </w:rPr>
          </w:pPr>
          <w:hyperlink w:anchor="_Toc497201690" w:history="1">
            <w:r w:rsidR="00712104" w:rsidRPr="00F422DB">
              <w:rPr>
                <w:rStyle w:val="Hyperlink"/>
                <w:noProof/>
              </w:rPr>
              <w:t>10. ОБРАЗАЦ ТРОШКОВА ПРИПРЕМЕ ПОНУДЕ</w:t>
            </w:r>
            <w:r w:rsidR="00712104" w:rsidRPr="00F422DB">
              <w:rPr>
                <w:noProof/>
                <w:webHidden/>
              </w:rPr>
              <w:tab/>
            </w:r>
            <w:r w:rsidRPr="00F422DB">
              <w:rPr>
                <w:noProof/>
                <w:webHidden/>
              </w:rPr>
              <w:fldChar w:fldCharType="begin"/>
            </w:r>
            <w:r w:rsidR="00712104" w:rsidRPr="00F422DB">
              <w:rPr>
                <w:noProof/>
                <w:webHidden/>
              </w:rPr>
              <w:instrText xml:space="preserve"> PAGEREF _Toc497201690 \h </w:instrText>
            </w:r>
            <w:r w:rsidRPr="00F422DB">
              <w:rPr>
                <w:noProof/>
                <w:webHidden/>
              </w:rPr>
            </w:r>
            <w:r w:rsidRPr="00F422DB">
              <w:rPr>
                <w:noProof/>
                <w:webHidden/>
              </w:rPr>
              <w:fldChar w:fldCharType="separate"/>
            </w:r>
            <w:r w:rsidR="0080062F">
              <w:rPr>
                <w:noProof/>
                <w:webHidden/>
              </w:rPr>
              <w:t>34</w:t>
            </w:r>
            <w:r w:rsidRPr="00F422DB">
              <w:rPr>
                <w:noProof/>
                <w:webHidden/>
              </w:rPr>
              <w:fldChar w:fldCharType="end"/>
            </w:r>
          </w:hyperlink>
        </w:p>
        <w:p w:rsidR="00712104" w:rsidRPr="00F422DB" w:rsidRDefault="00C5508C">
          <w:pPr>
            <w:pStyle w:val="TOC2"/>
            <w:tabs>
              <w:tab w:val="right" w:leader="dot" w:pos="9040"/>
            </w:tabs>
            <w:rPr>
              <w:rFonts w:asciiTheme="minorHAnsi" w:eastAsiaTheme="minorEastAsia" w:hAnsiTheme="minorHAnsi" w:cstheme="minorBidi"/>
              <w:noProof/>
              <w:sz w:val="22"/>
              <w:szCs w:val="22"/>
            </w:rPr>
          </w:pPr>
          <w:hyperlink w:anchor="_Toc497201691" w:history="1">
            <w:r w:rsidR="00712104" w:rsidRPr="00F422DB">
              <w:rPr>
                <w:rStyle w:val="Hyperlink"/>
                <w:noProof/>
              </w:rPr>
              <w:t>11. ОБРАЗАЦ ПОНУДЕ</w:t>
            </w:r>
            <w:r w:rsidR="00712104" w:rsidRPr="00F422DB">
              <w:rPr>
                <w:noProof/>
                <w:webHidden/>
              </w:rPr>
              <w:tab/>
            </w:r>
            <w:r w:rsidRPr="00F422DB">
              <w:rPr>
                <w:noProof/>
                <w:webHidden/>
              </w:rPr>
              <w:fldChar w:fldCharType="begin"/>
            </w:r>
            <w:r w:rsidR="00712104" w:rsidRPr="00F422DB">
              <w:rPr>
                <w:noProof/>
                <w:webHidden/>
              </w:rPr>
              <w:instrText xml:space="preserve"> PAGEREF _Toc497201691 \h </w:instrText>
            </w:r>
            <w:r w:rsidRPr="00F422DB">
              <w:rPr>
                <w:noProof/>
                <w:webHidden/>
              </w:rPr>
            </w:r>
            <w:r w:rsidRPr="00F422DB">
              <w:rPr>
                <w:noProof/>
                <w:webHidden/>
              </w:rPr>
              <w:fldChar w:fldCharType="separate"/>
            </w:r>
            <w:r w:rsidR="0080062F">
              <w:rPr>
                <w:noProof/>
                <w:webHidden/>
              </w:rPr>
              <w:t>35</w:t>
            </w:r>
            <w:r w:rsidRPr="00F422DB">
              <w:rPr>
                <w:noProof/>
                <w:webHidden/>
              </w:rPr>
              <w:fldChar w:fldCharType="end"/>
            </w:r>
          </w:hyperlink>
        </w:p>
        <w:p w:rsidR="00712104" w:rsidRPr="00F422DB" w:rsidRDefault="00C5508C">
          <w:pPr>
            <w:pStyle w:val="TOC2"/>
            <w:tabs>
              <w:tab w:val="right" w:leader="dot" w:pos="9040"/>
            </w:tabs>
            <w:rPr>
              <w:rFonts w:asciiTheme="minorHAnsi" w:eastAsiaTheme="minorEastAsia" w:hAnsiTheme="minorHAnsi" w:cstheme="minorBidi"/>
              <w:noProof/>
              <w:sz w:val="22"/>
              <w:szCs w:val="22"/>
            </w:rPr>
          </w:pPr>
          <w:hyperlink w:anchor="_Toc497201692" w:history="1">
            <w:r w:rsidR="00712104" w:rsidRPr="00F422DB">
              <w:rPr>
                <w:rStyle w:val="Hyperlink"/>
                <w:noProof/>
              </w:rPr>
              <w:t>12. ОПШТИ ПОДАЦИ О ПОНУЂАЧУ ИЗ ГРУПЕ ПОНУЂАЧА</w:t>
            </w:r>
            <w:r w:rsidR="00712104" w:rsidRPr="00F422DB">
              <w:rPr>
                <w:noProof/>
                <w:webHidden/>
              </w:rPr>
              <w:tab/>
            </w:r>
            <w:r w:rsidRPr="00F422DB">
              <w:rPr>
                <w:noProof/>
                <w:webHidden/>
              </w:rPr>
              <w:fldChar w:fldCharType="begin"/>
            </w:r>
            <w:r w:rsidR="00712104" w:rsidRPr="00F422DB">
              <w:rPr>
                <w:noProof/>
                <w:webHidden/>
              </w:rPr>
              <w:instrText xml:space="preserve"> PAGEREF _Toc497201692 \h </w:instrText>
            </w:r>
            <w:r w:rsidRPr="00F422DB">
              <w:rPr>
                <w:noProof/>
                <w:webHidden/>
              </w:rPr>
            </w:r>
            <w:r w:rsidRPr="00F422DB">
              <w:rPr>
                <w:noProof/>
                <w:webHidden/>
              </w:rPr>
              <w:fldChar w:fldCharType="separate"/>
            </w:r>
            <w:r w:rsidR="0080062F">
              <w:rPr>
                <w:noProof/>
                <w:webHidden/>
              </w:rPr>
              <w:t>66</w:t>
            </w:r>
            <w:r w:rsidRPr="00F422DB">
              <w:rPr>
                <w:noProof/>
                <w:webHidden/>
              </w:rPr>
              <w:fldChar w:fldCharType="end"/>
            </w:r>
          </w:hyperlink>
        </w:p>
        <w:p w:rsidR="00712104" w:rsidRPr="00F422DB" w:rsidRDefault="00C5508C">
          <w:pPr>
            <w:pStyle w:val="TOC2"/>
            <w:tabs>
              <w:tab w:val="right" w:leader="dot" w:pos="9040"/>
            </w:tabs>
            <w:rPr>
              <w:rFonts w:asciiTheme="minorHAnsi" w:eastAsiaTheme="minorEastAsia" w:hAnsiTheme="minorHAnsi" w:cstheme="minorBidi"/>
              <w:noProof/>
              <w:sz w:val="22"/>
              <w:szCs w:val="22"/>
            </w:rPr>
          </w:pPr>
          <w:hyperlink w:anchor="_Toc497201693" w:history="1">
            <w:r w:rsidR="00712104" w:rsidRPr="00F422DB">
              <w:rPr>
                <w:rStyle w:val="Hyperlink"/>
                <w:noProof/>
              </w:rPr>
              <w:t>13. ОПШТИ ПОДАЦИ О ПОДИЗВОЂАЧИМА</w:t>
            </w:r>
            <w:r w:rsidR="00712104" w:rsidRPr="00F422DB">
              <w:rPr>
                <w:noProof/>
                <w:webHidden/>
              </w:rPr>
              <w:tab/>
            </w:r>
            <w:r w:rsidRPr="00F422DB">
              <w:rPr>
                <w:noProof/>
                <w:webHidden/>
              </w:rPr>
              <w:fldChar w:fldCharType="begin"/>
            </w:r>
            <w:r w:rsidR="00712104" w:rsidRPr="00F422DB">
              <w:rPr>
                <w:noProof/>
                <w:webHidden/>
              </w:rPr>
              <w:instrText xml:space="preserve"> PAGEREF _Toc497201693 \h </w:instrText>
            </w:r>
            <w:r w:rsidRPr="00F422DB">
              <w:rPr>
                <w:noProof/>
                <w:webHidden/>
              </w:rPr>
            </w:r>
            <w:r w:rsidRPr="00F422DB">
              <w:rPr>
                <w:noProof/>
                <w:webHidden/>
              </w:rPr>
              <w:fldChar w:fldCharType="separate"/>
            </w:r>
            <w:r w:rsidR="0080062F">
              <w:rPr>
                <w:noProof/>
                <w:webHidden/>
              </w:rPr>
              <w:t>67</w:t>
            </w:r>
            <w:r w:rsidRPr="00F422DB">
              <w:rPr>
                <w:noProof/>
                <w:webHidden/>
              </w:rPr>
              <w:fldChar w:fldCharType="end"/>
            </w:r>
          </w:hyperlink>
        </w:p>
        <w:p w:rsidR="009B75C5" w:rsidRPr="00F422DB" w:rsidRDefault="00C5508C">
          <w:r w:rsidRPr="00F422DB">
            <w:rPr>
              <w:b/>
              <w:bCs/>
              <w:noProof/>
            </w:rPr>
            <w:fldChar w:fldCharType="end"/>
          </w:r>
        </w:p>
      </w:sdtContent>
    </w:sdt>
    <w:p w:rsidR="002D5B2C" w:rsidRPr="00F422DB" w:rsidRDefault="002D5B2C" w:rsidP="00D76B68">
      <w:pPr>
        <w:pStyle w:val="Heading2"/>
        <w:numPr>
          <w:ilvl w:val="0"/>
          <w:numId w:val="5"/>
        </w:numPr>
        <w:rPr>
          <w:noProof/>
        </w:rPr>
      </w:pPr>
      <w:r w:rsidRPr="00F422DB">
        <w:rPr>
          <w:noProof/>
        </w:rPr>
        <w:br w:type="page"/>
      </w:r>
      <w:bookmarkStart w:id="8" w:name="_Toc354658139"/>
      <w:bookmarkStart w:id="9" w:name="_Toc354658271"/>
      <w:bookmarkStart w:id="10" w:name="_Toc354658305"/>
      <w:bookmarkStart w:id="11" w:name="_Toc354658399"/>
      <w:bookmarkStart w:id="12" w:name="_Toc364158541"/>
      <w:bookmarkStart w:id="13" w:name="_Toc497201659"/>
      <w:r w:rsidRPr="00F422DB">
        <w:rPr>
          <w:noProof/>
        </w:rPr>
        <w:lastRenderedPageBreak/>
        <w:t>ОПШТИ ПОДАЦИ О НАБАВЦИ</w:t>
      </w:r>
      <w:bookmarkEnd w:id="8"/>
      <w:bookmarkEnd w:id="9"/>
      <w:bookmarkEnd w:id="10"/>
      <w:bookmarkEnd w:id="11"/>
      <w:bookmarkEnd w:id="12"/>
      <w:bookmarkEnd w:id="13"/>
    </w:p>
    <w:p w:rsidR="002D5B2C" w:rsidRPr="00F422DB" w:rsidRDefault="002D5B2C" w:rsidP="002D5B2C">
      <w:pPr>
        <w:rPr>
          <w:noProof/>
        </w:rPr>
      </w:pPr>
    </w:p>
    <w:tbl>
      <w:tblPr>
        <w:tblStyle w:val="TableGrid"/>
        <w:tblW w:w="9090" w:type="dxa"/>
        <w:tblInd w:w="108" w:type="dxa"/>
        <w:tblLook w:val="04A0"/>
      </w:tblPr>
      <w:tblGrid>
        <w:gridCol w:w="4622"/>
        <w:gridCol w:w="4468"/>
      </w:tblGrid>
      <w:tr w:rsidR="00564722" w:rsidRPr="00F422DB" w:rsidTr="00734367">
        <w:tc>
          <w:tcPr>
            <w:tcW w:w="4622" w:type="dxa"/>
          </w:tcPr>
          <w:p w:rsidR="00564722" w:rsidRPr="00F422DB" w:rsidRDefault="00564722" w:rsidP="00564722">
            <w:pPr>
              <w:rPr>
                <w:b/>
                <w:noProof/>
              </w:rPr>
            </w:pPr>
            <w:r w:rsidRPr="00F422DB">
              <w:rPr>
                <w:b/>
                <w:noProof/>
              </w:rPr>
              <w:t>Наручилац</w:t>
            </w:r>
          </w:p>
        </w:tc>
        <w:tc>
          <w:tcPr>
            <w:tcW w:w="4468" w:type="dxa"/>
          </w:tcPr>
          <w:p w:rsidR="00564722" w:rsidRPr="00F422DB" w:rsidRDefault="00564722" w:rsidP="00564722">
            <w:pPr>
              <w:rPr>
                <w:noProof/>
              </w:rPr>
            </w:pPr>
            <w:r w:rsidRPr="00F422DB">
              <w:rPr>
                <w:noProof/>
              </w:rPr>
              <w:t>КЛИНИЧКИ ЦЕНТАР ВОЈВОДИНЕ,</w:t>
            </w:r>
          </w:p>
          <w:p w:rsidR="00564722" w:rsidRPr="00F422DB" w:rsidRDefault="00564722" w:rsidP="00564722">
            <w:pPr>
              <w:rPr>
                <w:noProof/>
              </w:rPr>
            </w:pPr>
            <w:r w:rsidRPr="00F422DB">
              <w:rPr>
                <w:noProof/>
              </w:rPr>
              <w:t>ул. Хајдук Вељкова бр.</w:t>
            </w:r>
            <w:r w:rsidR="00CD6461" w:rsidRPr="00F422DB">
              <w:rPr>
                <w:noProof/>
              </w:rPr>
              <w:t xml:space="preserve"> </w:t>
            </w:r>
            <w:r w:rsidRPr="00F422DB">
              <w:rPr>
                <w:noProof/>
              </w:rPr>
              <w:t>1, Нови Сад, (www.kcv.rs)</w:t>
            </w:r>
            <w:r w:rsidR="00CD6461" w:rsidRPr="00F422DB">
              <w:rPr>
                <w:noProof/>
              </w:rPr>
              <w:t>.</w:t>
            </w:r>
          </w:p>
        </w:tc>
      </w:tr>
      <w:tr w:rsidR="00564722" w:rsidRPr="00F422DB" w:rsidTr="00734367">
        <w:tc>
          <w:tcPr>
            <w:tcW w:w="4622" w:type="dxa"/>
          </w:tcPr>
          <w:p w:rsidR="00564722" w:rsidRPr="00F422DB" w:rsidRDefault="00564722" w:rsidP="00564722">
            <w:pPr>
              <w:rPr>
                <w:b/>
                <w:noProof/>
              </w:rPr>
            </w:pPr>
            <w:r w:rsidRPr="00F422DB">
              <w:rPr>
                <w:b/>
                <w:noProof/>
              </w:rPr>
              <w:t>Врста поступка</w:t>
            </w:r>
          </w:p>
        </w:tc>
        <w:tc>
          <w:tcPr>
            <w:tcW w:w="4468" w:type="dxa"/>
          </w:tcPr>
          <w:p w:rsidR="00564722" w:rsidRPr="00F422DB" w:rsidRDefault="00564722" w:rsidP="00564722">
            <w:pPr>
              <w:jc w:val="both"/>
            </w:pPr>
            <w:r w:rsidRPr="00F422DB">
              <w:t xml:space="preserve">Предметна јавна набавка се спроводи у </w:t>
            </w:r>
            <w:r w:rsidRPr="00F422DB">
              <w:rPr>
                <w:b/>
              </w:rPr>
              <w:t>отвореном поступку</w:t>
            </w:r>
            <w:r w:rsidRPr="00F422DB">
              <w:t>, у складу са Законом и подзаконским актима којима се уређују јавне набавке.</w:t>
            </w:r>
          </w:p>
        </w:tc>
      </w:tr>
      <w:tr w:rsidR="00564722" w:rsidRPr="00F422DB" w:rsidTr="00734367">
        <w:tc>
          <w:tcPr>
            <w:tcW w:w="4622" w:type="dxa"/>
          </w:tcPr>
          <w:p w:rsidR="00564722" w:rsidRPr="00F422DB" w:rsidRDefault="00564722" w:rsidP="00564722">
            <w:pPr>
              <w:rPr>
                <w:b/>
                <w:noProof/>
              </w:rPr>
            </w:pPr>
            <w:r w:rsidRPr="00F422DB">
              <w:rPr>
                <w:b/>
                <w:noProof/>
              </w:rPr>
              <w:t>Предмет јавне набавке</w:t>
            </w:r>
          </w:p>
        </w:tc>
        <w:tc>
          <w:tcPr>
            <w:tcW w:w="4468" w:type="dxa"/>
          </w:tcPr>
          <w:p w:rsidR="00564722" w:rsidRPr="00F422DB" w:rsidRDefault="00B84C11" w:rsidP="00E17018">
            <w:pPr>
              <w:pStyle w:val="Footer"/>
              <w:jc w:val="both"/>
              <w:rPr>
                <w:b/>
                <w:noProof/>
                <w:sz w:val="28"/>
                <w:szCs w:val="28"/>
              </w:rPr>
            </w:pPr>
            <w:r w:rsidRPr="00F422DB">
              <w:t xml:space="preserve">Предмет јавне набавке </w:t>
            </w:r>
            <w:r w:rsidRPr="00F422DB">
              <w:rPr>
                <w:b/>
                <w:noProof/>
              </w:rPr>
              <w:t>добара</w:t>
            </w:r>
            <w:r w:rsidRPr="00F422DB">
              <w:t xml:space="preserve"> </w:t>
            </w:r>
            <w:r w:rsidR="006A5ABE" w:rsidRPr="00F422DB">
              <w:t xml:space="preserve">бр. </w:t>
            </w:r>
            <w:r w:rsidR="00A85C43" w:rsidRPr="00F422DB">
              <w:rPr>
                <w:b/>
              </w:rPr>
              <w:t>317-18</w:t>
            </w:r>
            <w:r w:rsidR="00D160F3" w:rsidRPr="00F422DB">
              <w:rPr>
                <w:b/>
              </w:rPr>
              <w:t>-O</w:t>
            </w:r>
            <w:r w:rsidR="00A85C43" w:rsidRPr="00F422DB">
              <w:rPr>
                <w:b/>
              </w:rPr>
              <w:t>С</w:t>
            </w:r>
            <w:r w:rsidR="00734367" w:rsidRPr="00F422DB">
              <w:t xml:space="preserve"> </w:t>
            </w:r>
            <w:r w:rsidRPr="00F422DB">
              <w:t>је</w:t>
            </w:r>
            <w:r w:rsidR="00D160F3" w:rsidRPr="00F422DB">
              <w:t xml:space="preserve"> </w:t>
            </w:r>
            <w:r w:rsidR="0080062F">
              <w:rPr>
                <w:b/>
              </w:rPr>
              <w:t>н</w:t>
            </w:r>
            <w:r w:rsidR="00E17018" w:rsidRPr="00F422DB">
              <w:rPr>
                <w:b/>
              </w:rPr>
              <w:t xml:space="preserve">абавка антисептика и средстава за чишћење и дезинфекцију прибора, опреме и површина за потребе </w:t>
            </w:r>
            <w:r w:rsidR="00E17018" w:rsidRPr="00F422DB">
              <w:rPr>
                <w:b/>
                <w:noProof/>
              </w:rPr>
              <w:t>Клиничког центра Војводине</w:t>
            </w:r>
            <w:r w:rsidR="00261B9C" w:rsidRPr="00F422DB">
              <w:rPr>
                <w:b/>
                <w:noProof/>
              </w:rPr>
              <w:t>.</w:t>
            </w:r>
          </w:p>
        </w:tc>
      </w:tr>
      <w:tr w:rsidR="00564722" w:rsidRPr="00F422DB" w:rsidTr="00734367">
        <w:tc>
          <w:tcPr>
            <w:tcW w:w="4622" w:type="dxa"/>
          </w:tcPr>
          <w:p w:rsidR="00564722" w:rsidRPr="00F422DB" w:rsidRDefault="00564722" w:rsidP="00564722">
            <w:pPr>
              <w:rPr>
                <w:noProof/>
              </w:rPr>
            </w:pPr>
            <w:r w:rsidRPr="00F422DB">
              <w:rPr>
                <w:b/>
                <w:bCs/>
              </w:rPr>
              <w:t>Циљ поступка</w:t>
            </w:r>
          </w:p>
        </w:tc>
        <w:tc>
          <w:tcPr>
            <w:tcW w:w="4468" w:type="dxa"/>
          </w:tcPr>
          <w:p w:rsidR="00564722" w:rsidRPr="00F422DB" w:rsidRDefault="0080062F" w:rsidP="00734367">
            <w:pPr>
              <w:jc w:val="both"/>
              <w:rPr>
                <w:i/>
                <w:iCs/>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p>
        </w:tc>
      </w:tr>
      <w:tr w:rsidR="00564722" w:rsidRPr="00F422DB" w:rsidTr="00734367">
        <w:tc>
          <w:tcPr>
            <w:tcW w:w="4622" w:type="dxa"/>
          </w:tcPr>
          <w:p w:rsidR="00564722" w:rsidRPr="00F422DB" w:rsidRDefault="00564722" w:rsidP="00564722">
            <w:pPr>
              <w:rPr>
                <w:noProof/>
              </w:rPr>
            </w:pPr>
            <w:r w:rsidRPr="00F422DB">
              <w:rPr>
                <w:b/>
                <w:noProof/>
              </w:rPr>
              <w:t>Напомена</w:t>
            </w:r>
            <w:r w:rsidR="00734367" w:rsidRPr="00F422DB">
              <w:rPr>
                <w:noProof/>
              </w:rPr>
              <w:t>:</w:t>
            </w:r>
          </w:p>
          <w:p w:rsidR="00564722" w:rsidRPr="00F422DB" w:rsidRDefault="00564722" w:rsidP="00D76B68">
            <w:pPr>
              <w:pStyle w:val="ListParagraph"/>
              <w:numPr>
                <w:ilvl w:val="0"/>
                <w:numId w:val="3"/>
              </w:numPr>
              <w:rPr>
                <w:noProof/>
              </w:rPr>
            </w:pPr>
            <w:r w:rsidRPr="00F422DB">
              <w:rPr>
                <w:noProof/>
              </w:rPr>
              <w:t>У питању је резервисана јавна набавка</w:t>
            </w:r>
          </w:p>
          <w:p w:rsidR="00564722" w:rsidRPr="00F422DB" w:rsidRDefault="00564722" w:rsidP="00D76B68">
            <w:pPr>
              <w:pStyle w:val="ListParagraph"/>
              <w:numPr>
                <w:ilvl w:val="0"/>
                <w:numId w:val="3"/>
              </w:numPr>
              <w:rPr>
                <w:noProof/>
              </w:rPr>
            </w:pPr>
            <w:r w:rsidRPr="00F422DB">
              <w:rPr>
                <w:noProof/>
              </w:rPr>
              <w:t>Спроводи се електронска лицитација</w:t>
            </w:r>
          </w:p>
        </w:tc>
        <w:tc>
          <w:tcPr>
            <w:tcW w:w="4468" w:type="dxa"/>
          </w:tcPr>
          <w:p w:rsidR="00564722" w:rsidRPr="00F422DB" w:rsidRDefault="00564722" w:rsidP="00564722">
            <w:pPr>
              <w:rPr>
                <w:noProof/>
              </w:rPr>
            </w:pPr>
          </w:p>
          <w:p w:rsidR="00564722" w:rsidRPr="00F422DB" w:rsidRDefault="00564722" w:rsidP="00564722">
            <w:pPr>
              <w:rPr>
                <w:noProof/>
              </w:rPr>
            </w:pPr>
            <w:r w:rsidRPr="00F422DB">
              <w:rPr>
                <w:noProof/>
              </w:rPr>
              <w:t>Не</w:t>
            </w:r>
          </w:p>
          <w:p w:rsidR="00564722" w:rsidRPr="00F422DB" w:rsidRDefault="00564722" w:rsidP="00564722">
            <w:pPr>
              <w:rPr>
                <w:noProof/>
              </w:rPr>
            </w:pPr>
          </w:p>
          <w:p w:rsidR="00564722" w:rsidRPr="00F422DB" w:rsidRDefault="00564722" w:rsidP="00564722">
            <w:pPr>
              <w:rPr>
                <w:noProof/>
              </w:rPr>
            </w:pPr>
            <w:r w:rsidRPr="00F422DB">
              <w:rPr>
                <w:noProof/>
              </w:rPr>
              <w:t>Не</w:t>
            </w:r>
          </w:p>
        </w:tc>
      </w:tr>
      <w:tr w:rsidR="00564722" w:rsidRPr="00F422DB" w:rsidTr="00734367">
        <w:tc>
          <w:tcPr>
            <w:tcW w:w="4622" w:type="dxa"/>
          </w:tcPr>
          <w:p w:rsidR="00564722" w:rsidRPr="00F422DB" w:rsidRDefault="00564722" w:rsidP="00564722">
            <w:pPr>
              <w:rPr>
                <w:b/>
                <w:noProof/>
              </w:rPr>
            </w:pPr>
            <w:r w:rsidRPr="00F422DB">
              <w:rPr>
                <w:b/>
                <w:noProof/>
              </w:rPr>
              <w:t>Контакт</w:t>
            </w:r>
          </w:p>
        </w:tc>
        <w:tc>
          <w:tcPr>
            <w:tcW w:w="4468" w:type="dxa"/>
          </w:tcPr>
          <w:p w:rsidR="00564722" w:rsidRPr="00F422DB" w:rsidRDefault="00564722" w:rsidP="00564722">
            <w:pPr>
              <w:rPr>
                <w:noProof/>
              </w:rPr>
            </w:pPr>
            <w:r w:rsidRPr="00F422DB">
              <w:rPr>
                <w:noProof/>
              </w:rPr>
              <w:t>Служба за медицинске јавне набавке</w:t>
            </w:r>
          </w:p>
        </w:tc>
      </w:tr>
      <w:tr w:rsidR="00564722" w:rsidRPr="00F422DB" w:rsidTr="00734367">
        <w:tc>
          <w:tcPr>
            <w:tcW w:w="4622" w:type="dxa"/>
          </w:tcPr>
          <w:p w:rsidR="00564722" w:rsidRPr="00F422DB" w:rsidRDefault="00564722" w:rsidP="00564722">
            <w:pPr>
              <w:rPr>
                <w:b/>
                <w:noProof/>
              </w:rPr>
            </w:pPr>
            <w:r w:rsidRPr="00F422DB">
              <w:rPr>
                <w:b/>
                <w:noProof/>
              </w:rPr>
              <w:t>Телефон (или други контакт)</w:t>
            </w:r>
          </w:p>
        </w:tc>
        <w:tc>
          <w:tcPr>
            <w:tcW w:w="4468" w:type="dxa"/>
          </w:tcPr>
          <w:p w:rsidR="00564722" w:rsidRPr="00F422DB" w:rsidRDefault="002D10FE" w:rsidP="00564722">
            <w:pPr>
              <w:rPr>
                <w:noProof/>
              </w:rPr>
            </w:pPr>
            <w:r w:rsidRPr="00F422DB">
              <w:rPr>
                <w:noProof/>
              </w:rPr>
              <w:t xml:space="preserve">021/487-22-28; </w:t>
            </w:r>
            <w:hyperlink r:id="rId12" w:history="1">
              <w:r w:rsidR="0041010C" w:rsidRPr="00F422DB">
                <w:rPr>
                  <w:rStyle w:val="Hyperlink"/>
                  <w:noProof/>
                </w:rPr>
                <w:t>tender@kcv.rs</w:t>
              </w:r>
            </w:hyperlink>
          </w:p>
          <w:p w:rsidR="0041010C" w:rsidRPr="00F422DB" w:rsidRDefault="0041010C" w:rsidP="00564722">
            <w:pPr>
              <w:rPr>
                <w:noProof/>
              </w:rPr>
            </w:pPr>
            <w:r w:rsidRPr="00F422DB">
              <w:rPr>
                <w:noProof/>
              </w:rPr>
              <w:t>Радно време Наручиоца: 07-15</w:t>
            </w:r>
            <w:r w:rsidR="004E782E" w:rsidRPr="00F422DB">
              <w:rPr>
                <w:noProof/>
              </w:rPr>
              <w:t xml:space="preserve"> </w:t>
            </w:r>
            <w:r w:rsidR="00805F8C" w:rsidRPr="00F422DB">
              <w:rPr>
                <w:noProof/>
              </w:rPr>
              <w:t xml:space="preserve">часова </w:t>
            </w:r>
            <w:r w:rsidR="00D160F3" w:rsidRPr="00F422DB">
              <w:rPr>
                <w:noProof/>
              </w:rPr>
              <w:t xml:space="preserve">           </w:t>
            </w:r>
            <w:r w:rsidR="00805F8C" w:rsidRPr="00F422DB">
              <w:rPr>
                <w:noProof/>
              </w:rPr>
              <w:t>(понедељак-петак)</w:t>
            </w:r>
          </w:p>
        </w:tc>
      </w:tr>
    </w:tbl>
    <w:p w:rsidR="00AD0C56" w:rsidRPr="00F422DB" w:rsidRDefault="00AD0C56">
      <w:pPr>
        <w:rPr>
          <w:noProof/>
        </w:rPr>
      </w:pPr>
      <w:r w:rsidRPr="00F422DB">
        <w:rPr>
          <w:noProof/>
        </w:rPr>
        <w:br w:type="page"/>
      </w:r>
    </w:p>
    <w:p w:rsidR="00AD0C56" w:rsidRPr="00F422DB" w:rsidRDefault="002D5B2C" w:rsidP="00D76B68">
      <w:pPr>
        <w:pStyle w:val="Heading2"/>
        <w:numPr>
          <w:ilvl w:val="0"/>
          <w:numId w:val="5"/>
        </w:numPr>
        <w:rPr>
          <w:noProof/>
        </w:rPr>
      </w:pPr>
      <w:bookmarkStart w:id="14" w:name="_Toc364158542"/>
      <w:bookmarkStart w:id="15" w:name="_Toc497201660"/>
      <w:r w:rsidRPr="00F422DB">
        <w:rPr>
          <w:noProof/>
        </w:rPr>
        <w:lastRenderedPageBreak/>
        <w:t>ПОДАЦИ О ПРЕДМЕТУ ЈАВНЕ НАБАВК</w:t>
      </w:r>
      <w:r w:rsidR="00AD0C56" w:rsidRPr="00F422DB">
        <w:rPr>
          <w:noProof/>
        </w:rPr>
        <w:t>Е</w:t>
      </w:r>
      <w:bookmarkEnd w:id="14"/>
      <w:bookmarkEnd w:id="15"/>
    </w:p>
    <w:p w:rsidR="00B84C11" w:rsidRPr="00F422DB" w:rsidRDefault="00B84C11" w:rsidP="00734367">
      <w:pPr>
        <w:pStyle w:val="BodyText"/>
        <w:tabs>
          <w:tab w:val="left" w:pos="90"/>
        </w:tabs>
        <w:rPr>
          <w:b/>
          <w:noProof/>
          <w:szCs w:val="24"/>
        </w:rPr>
      </w:pPr>
      <w:bookmarkStart w:id="16" w:name="_Toc364158543"/>
    </w:p>
    <w:p w:rsidR="009B7439" w:rsidRPr="00F422DB" w:rsidRDefault="009B7439"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F422DB" w:rsidTr="00734367">
        <w:tc>
          <w:tcPr>
            <w:tcW w:w="3917" w:type="dxa"/>
          </w:tcPr>
          <w:p w:rsidR="00B84C11" w:rsidRPr="00F422DB" w:rsidRDefault="00B84C11" w:rsidP="00734367">
            <w:pPr>
              <w:rPr>
                <w:noProof/>
              </w:rPr>
            </w:pPr>
            <w:r w:rsidRPr="00F422DB">
              <w:rPr>
                <w:b/>
                <w:noProof/>
              </w:rPr>
              <w:t>Предмет јавне набавке</w:t>
            </w:r>
          </w:p>
        </w:tc>
        <w:tc>
          <w:tcPr>
            <w:tcW w:w="5173" w:type="dxa"/>
          </w:tcPr>
          <w:p w:rsidR="00B84C11" w:rsidRPr="00F422DB" w:rsidRDefault="00B84C11" w:rsidP="00E17018">
            <w:pPr>
              <w:pStyle w:val="Footer"/>
              <w:jc w:val="both"/>
              <w:rPr>
                <w:b/>
              </w:rPr>
            </w:pPr>
            <w:r w:rsidRPr="00F422DB">
              <w:t xml:space="preserve">Предмет јавне набавке </w:t>
            </w:r>
            <w:r w:rsidRPr="00F422DB">
              <w:rPr>
                <w:b/>
                <w:noProof/>
              </w:rPr>
              <w:t>добара</w:t>
            </w:r>
            <w:r w:rsidRPr="00F422DB">
              <w:t xml:space="preserve"> бр.</w:t>
            </w:r>
            <w:r w:rsidR="00734367" w:rsidRPr="00F422DB">
              <w:t xml:space="preserve"> </w:t>
            </w:r>
            <w:r w:rsidR="00A85C43" w:rsidRPr="00F422DB">
              <w:rPr>
                <w:b/>
              </w:rPr>
              <w:t>317-18</w:t>
            </w:r>
            <w:r w:rsidR="00D160F3" w:rsidRPr="00F422DB">
              <w:rPr>
                <w:b/>
              </w:rPr>
              <w:t>-O</w:t>
            </w:r>
            <w:r w:rsidR="00A85C43" w:rsidRPr="00F422DB">
              <w:rPr>
                <w:b/>
              </w:rPr>
              <w:t>С</w:t>
            </w:r>
            <w:r w:rsidR="0023541D" w:rsidRPr="00F422DB">
              <w:t xml:space="preserve"> </w:t>
            </w:r>
            <w:r w:rsidRPr="00F422DB">
              <w:t xml:space="preserve">је </w:t>
            </w:r>
            <w:r w:rsidR="00FE7C4C" w:rsidRPr="00F422DB">
              <w:rPr>
                <w:b/>
              </w:rPr>
              <w:t xml:space="preserve">набавка </w:t>
            </w:r>
            <w:r w:rsidR="00E17018" w:rsidRPr="00F422DB">
              <w:rPr>
                <w:b/>
              </w:rPr>
              <w:t xml:space="preserve">антисептика и средстава за чишћење и дезинфекцију прибора, опреме и површина за потребе </w:t>
            </w:r>
            <w:r w:rsidR="00E17018" w:rsidRPr="00F422DB">
              <w:rPr>
                <w:b/>
                <w:noProof/>
              </w:rPr>
              <w:t>Клиничког центра Војводине</w:t>
            </w:r>
            <w:r w:rsidR="00261B9C" w:rsidRPr="00F422DB">
              <w:rPr>
                <w:b/>
                <w:noProof/>
              </w:rPr>
              <w:t>.</w:t>
            </w:r>
          </w:p>
        </w:tc>
      </w:tr>
      <w:tr w:rsidR="00B84C11" w:rsidRPr="00F422DB" w:rsidTr="002D1CB7">
        <w:tc>
          <w:tcPr>
            <w:tcW w:w="3917" w:type="dxa"/>
          </w:tcPr>
          <w:p w:rsidR="00B84C11" w:rsidRPr="00F422DB" w:rsidRDefault="00B84C11" w:rsidP="00734367">
            <w:pPr>
              <w:rPr>
                <w:b/>
                <w:noProof/>
              </w:rPr>
            </w:pPr>
            <w:r w:rsidRPr="00F422DB">
              <w:rPr>
                <w:b/>
                <w:noProof/>
              </w:rPr>
              <w:t>Назив и ознака из општег речника</w:t>
            </w:r>
          </w:p>
        </w:tc>
        <w:tc>
          <w:tcPr>
            <w:tcW w:w="5173" w:type="dxa"/>
            <w:vAlign w:val="center"/>
          </w:tcPr>
          <w:p w:rsidR="00E17018" w:rsidRPr="00F422DB" w:rsidRDefault="00E17018" w:rsidP="00E17018">
            <w:pPr>
              <w:rPr>
                <w:noProof/>
              </w:rPr>
            </w:pPr>
            <w:r w:rsidRPr="00F422DB">
              <w:rPr>
                <w:noProof/>
              </w:rPr>
              <w:t>33140000 – медицински потрошни материјал</w:t>
            </w:r>
          </w:p>
          <w:p w:rsidR="00B84C11" w:rsidRPr="00F422DB" w:rsidRDefault="00E17018" w:rsidP="00E17018">
            <w:pPr>
              <w:rPr>
                <w:noProof/>
              </w:rPr>
            </w:pPr>
            <w:r w:rsidRPr="00F422DB">
              <w:rPr>
                <w:noProof/>
              </w:rPr>
              <w:t>33631600 – антисептици и дезинфектанти</w:t>
            </w:r>
          </w:p>
        </w:tc>
      </w:tr>
    </w:tbl>
    <w:p w:rsidR="00B06885" w:rsidRPr="00F422DB" w:rsidRDefault="00B06885" w:rsidP="00B84C11">
      <w:pPr>
        <w:rPr>
          <w:b/>
          <w:noProof/>
        </w:rPr>
      </w:pPr>
    </w:p>
    <w:p w:rsidR="005D1B01" w:rsidRPr="00F422DB" w:rsidRDefault="005D1B01" w:rsidP="00B84C11">
      <w:pPr>
        <w:rPr>
          <w:b/>
          <w:noProof/>
        </w:rPr>
      </w:pPr>
    </w:p>
    <w:p w:rsidR="00045307" w:rsidRPr="00F422DB" w:rsidRDefault="00045307" w:rsidP="00B84C11">
      <w:pPr>
        <w:rPr>
          <w:b/>
          <w:noProof/>
        </w:rPr>
      </w:pPr>
    </w:p>
    <w:p w:rsidR="00695E3A" w:rsidRPr="00F422DB" w:rsidRDefault="00EB23DB" w:rsidP="00695E3A">
      <w:pPr>
        <w:rPr>
          <w:b/>
          <w:noProof/>
        </w:rPr>
      </w:pPr>
      <w:r w:rsidRPr="00F422DB">
        <w:rPr>
          <w:b/>
          <w:noProof/>
        </w:rPr>
        <w:t>Предмет јавне набавке</w:t>
      </w:r>
      <w:r w:rsidR="00BE4DC6" w:rsidRPr="00F422DB">
        <w:rPr>
          <w:b/>
          <w:noProof/>
        </w:rPr>
        <w:t xml:space="preserve"> </w:t>
      </w:r>
      <w:r w:rsidR="003954FF" w:rsidRPr="00F422DB">
        <w:rPr>
          <w:b/>
          <w:noProof/>
        </w:rPr>
        <w:t>је</w:t>
      </w:r>
      <w:r w:rsidR="00BE4DC6" w:rsidRPr="00F422DB">
        <w:rPr>
          <w:b/>
          <w:noProof/>
        </w:rPr>
        <w:t xml:space="preserve"> </w:t>
      </w:r>
      <w:r w:rsidR="0053716E" w:rsidRPr="00F422DB">
        <w:rPr>
          <w:b/>
          <w:noProof/>
        </w:rPr>
        <w:t>обликован по партијам</w:t>
      </w:r>
      <w:r w:rsidR="003954FF" w:rsidRPr="00F422DB">
        <w:rPr>
          <w:b/>
          <w:noProof/>
        </w:rPr>
        <w:t>а</w:t>
      </w:r>
      <w:r w:rsidR="00D160F3" w:rsidRPr="00F422DB">
        <w:rPr>
          <w:b/>
          <w:noProof/>
        </w:rPr>
        <w:t>, како следи:</w:t>
      </w:r>
    </w:p>
    <w:p w:rsidR="00D160F3" w:rsidRPr="00F422DB" w:rsidRDefault="00D160F3" w:rsidP="00695E3A">
      <w:pPr>
        <w:rPr>
          <w:b/>
          <w:noProof/>
        </w:rPr>
      </w:pPr>
    </w:p>
    <w:tbl>
      <w:tblPr>
        <w:tblStyle w:val="TableGrid"/>
        <w:tblW w:w="9072" w:type="dxa"/>
        <w:tblInd w:w="108" w:type="dxa"/>
        <w:tblLook w:val="04A0"/>
      </w:tblPr>
      <w:tblGrid>
        <w:gridCol w:w="1350"/>
        <w:gridCol w:w="7722"/>
      </w:tblGrid>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b/>
              </w:rPr>
            </w:pPr>
            <w:r w:rsidRPr="00F422DB">
              <w:rPr>
                <w:b/>
              </w:rPr>
              <w:t>Редни број партије</w:t>
            </w:r>
          </w:p>
        </w:tc>
        <w:tc>
          <w:tcPr>
            <w:tcW w:w="7722"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b/>
              </w:rPr>
            </w:pPr>
            <w:r w:rsidRPr="00F422DB">
              <w:rPr>
                <w:b/>
              </w:rPr>
              <w:t>Назив партије</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noProof/>
              </w:rPr>
            </w:pPr>
            <w:r w:rsidRPr="00F422DB">
              <w:rPr>
                <w:noProof/>
              </w:rPr>
              <w:t>1.</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1215"/>
              </w:tabs>
              <w:jc w:val="center"/>
              <w:rPr>
                <w:noProof/>
              </w:rPr>
            </w:pPr>
            <w:r w:rsidRPr="00F422DB">
              <w:rPr>
                <w:noProof/>
              </w:rPr>
              <w:t>Припрема и обрада коже руку и тела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noProof/>
              </w:rPr>
            </w:pPr>
            <w:r w:rsidRPr="00F422DB">
              <w:rPr>
                <w:noProof/>
              </w:rPr>
              <w:t>2.</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обраду медицинског прибора, опреме  и површина  за зоне високог ризика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noProof/>
              </w:rPr>
            </w:pPr>
            <w:r w:rsidRPr="00F422DB">
              <w:rPr>
                <w:noProof/>
              </w:rPr>
              <w:t>3.</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обраду медицинске опреме</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noProof/>
              </w:rPr>
            </w:pPr>
            <w:r w:rsidRPr="00F422DB">
              <w:rPr>
                <w:noProof/>
              </w:rPr>
              <w:t>4.</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чишћење и дезинфекцију инвентара, опреме и неинвазивних медицинских средстава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noProof/>
              </w:rPr>
            </w:pPr>
            <w:r w:rsidRPr="00F422DB">
              <w:rPr>
                <w:noProof/>
              </w:rPr>
              <w:t>5.</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Биоцидна средства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6.</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обраду инструмената за зоне високог ризика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7.</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третман коже и слузокоже</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8.</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Биоцидна средства за неонатологију</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9.</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чишћење и дезинфекцију  медицинских средстава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10.</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обраду инструмената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11.</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Течно биоцидно средство са додатком активне супстанце HLORHEKSIDIN</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12.</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Дезинфекционе марамице за површине</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13.</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чишћење и дезинфекцију инструмената на бази алдехида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14.</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Антисептик за дезинфекцију коже и марамице</w:t>
            </w:r>
          </w:p>
        </w:tc>
      </w:tr>
    </w:tbl>
    <w:p w:rsidR="00D160F3" w:rsidRPr="00F422DB" w:rsidRDefault="00D160F3" w:rsidP="00695E3A">
      <w:pPr>
        <w:rPr>
          <w:b/>
          <w:noProof/>
        </w:rPr>
      </w:pPr>
    </w:p>
    <w:p w:rsidR="00695E3A" w:rsidRPr="00F422DB" w:rsidRDefault="00695E3A" w:rsidP="00734367">
      <w:pPr>
        <w:jc w:val="both"/>
        <w:rPr>
          <w:b/>
          <w:iCs/>
        </w:rPr>
      </w:pPr>
    </w:p>
    <w:p w:rsidR="005D1B01" w:rsidRPr="00F422DB" w:rsidRDefault="00A85C43" w:rsidP="00A85C43">
      <w:pPr>
        <w:tabs>
          <w:tab w:val="left" w:pos="3735"/>
        </w:tabs>
        <w:jc w:val="both"/>
        <w:rPr>
          <w:b/>
          <w:iCs/>
        </w:rPr>
      </w:pPr>
      <w:r w:rsidRPr="00F422DB">
        <w:rPr>
          <w:b/>
          <w:iCs/>
        </w:rPr>
        <w:tab/>
      </w:r>
    </w:p>
    <w:p w:rsidR="00B84C11" w:rsidRPr="00F422DB" w:rsidRDefault="00D276C0" w:rsidP="00734367">
      <w:pPr>
        <w:jc w:val="both"/>
        <w:rPr>
          <w:b/>
          <w:noProof/>
        </w:rPr>
      </w:pPr>
      <w:r>
        <w:rPr>
          <w:b/>
          <w:noProof/>
        </w:rPr>
        <w:t>П</w:t>
      </w:r>
      <w:r w:rsidR="00A85C43" w:rsidRPr="00F422DB">
        <w:rPr>
          <w:b/>
          <w:noProof/>
        </w:rPr>
        <w:t xml:space="preserve">оступак </w:t>
      </w:r>
      <w:r>
        <w:rPr>
          <w:b/>
          <w:noProof/>
          <w:lang/>
        </w:rPr>
        <w:t xml:space="preserve">јавне </w:t>
      </w:r>
      <w:r w:rsidR="00A85C43" w:rsidRPr="00F422DB">
        <w:rPr>
          <w:b/>
          <w:noProof/>
        </w:rPr>
        <w:t xml:space="preserve">набавке </w:t>
      </w:r>
      <w:r>
        <w:rPr>
          <w:b/>
          <w:noProof/>
          <w:lang/>
        </w:rPr>
        <w:t xml:space="preserve">се спроводи </w:t>
      </w:r>
      <w:r w:rsidR="00A85C43" w:rsidRPr="00F422DB">
        <w:rPr>
          <w:b/>
          <w:noProof/>
        </w:rPr>
        <w:t>ради закључења оквирног споразума.</w:t>
      </w:r>
    </w:p>
    <w:p w:rsidR="00F422DB" w:rsidRPr="00F422DB" w:rsidRDefault="00F422DB" w:rsidP="00F422DB">
      <w:pPr>
        <w:rPr>
          <w:b/>
          <w:noProof/>
        </w:rPr>
      </w:pPr>
      <w:r w:rsidRPr="00F422DB">
        <w:rPr>
          <w:b/>
          <w:noProof/>
        </w:rPr>
        <w:br w:type="page"/>
      </w:r>
    </w:p>
    <w:p w:rsidR="00E43FAE" w:rsidRPr="00F422DB" w:rsidRDefault="00E43FAE" w:rsidP="00D76B68">
      <w:pPr>
        <w:pStyle w:val="Heading2"/>
        <w:numPr>
          <w:ilvl w:val="0"/>
          <w:numId w:val="5"/>
        </w:numPr>
        <w:rPr>
          <w:noProof/>
        </w:rPr>
      </w:pPr>
      <w:bookmarkStart w:id="17" w:name="_Toc497201661"/>
      <w:r w:rsidRPr="00F422DB">
        <w:rPr>
          <w:noProof/>
        </w:rPr>
        <w:lastRenderedPageBreak/>
        <w:t>ОПИС ПРЕДМЕТА ЈАВНЕ НАБАВКЕ</w:t>
      </w:r>
      <w:bookmarkEnd w:id="16"/>
      <w:bookmarkEnd w:id="17"/>
    </w:p>
    <w:p w:rsidR="00E43FAE" w:rsidRPr="00F422DB" w:rsidRDefault="00E43FAE" w:rsidP="00E43FAE">
      <w:pPr>
        <w:jc w:val="center"/>
        <w:rPr>
          <w:i/>
          <w:noProof/>
        </w:rPr>
      </w:pPr>
      <w:r w:rsidRPr="00F422DB">
        <w:rPr>
          <w:i/>
          <w:noProof/>
        </w:rPr>
        <w:t xml:space="preserve">ВРСТА, ТЕХНИЧКЕ КАРАКТЕРИСТИКЕ, КВАЛИТЕТ, КОЛИЧИНА И ОПИС </w:t>
      </w:r>
      <w:r w:rsidR="00CB26A0" w:rsidRPr="00F422DB">
        <w:rPr>
          <w:i/>
          <w:noProof/>
        </w:rPr>
        <w:t>ПРЕДМЕТА ЈАВНЕ НАБАВКЕ</w:t>
      </w:r>
      <w:r w:rsidRPr="00F422DB">
        <w:rPr>
          <w:i/>
          <w:noProof/>
        </w:rPr>
        <w:t>, НАЧИН СПРОВОЂЕЊА КОНТРОЛЕ И ОБ</w:t>
      </w:r>
      <w:r w:rsidR="001F30AB" w:rsidRPr="00F422DB">
        <w:rPr>
          <w:i/>
          <w:noProof/>
        </w:rPr>
        <w:t>ЕЗБЕЂИВАЊА ГАРАНЦИЈЕ КВАЛИТЕТА</w:t>
      </w:r>
    </w:p>
    <w:p w:rsidR="00E43FAE" w:rsidRPr="00F422DB" w:rsidRDefault="00E43FAE">
      <w:pPr>
        <w:rPr>
          <w:b/>
          <w:noProof/>
        </w:rPr>
      </w:pPr>
    </w:p>
    <w:p w:rsidR="00834BD2" w:rsidRPr="00F422DB"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RPr="00F422DB" w:rsidTr="002363AB">
        <w:tc>
          <w:tcPr>
            <w:tcW w:w="9036" w:type="dxa"/>
            <w:shd w:val="clear" w:color="auto" w:fill="auto"/>
          </w:tcPr>
          <w:p w:rsidR="00D276C0" w:rsidRDefault="00D276C0" w:rsidP="003954FF">
            <w:pPr>
              <w:pStyle w:val="Footer"/>
              <w:jc w:val="both"/>
            </w:pPr>
          </w:p>
          <w:p w:rsidR="00A542E5" w:rsidRPr="00F422DB" w:rsidRDefault="00966CFC" w:rsidP="003954FF">
            <w:pPr>
              <w:pStyle w:val="Footer"/>
              <w:jc w:val="both"/>
              <w:rPr>
                <w:b/>
                <w:noProof/>
              </w:rPr>
            </w:pPr>
            <w:r w:rsidRPr="00F422DB">
              <w:t xml:space="preserve">Предмет ове јавне набавке </w:t>
            </w:r>
            <w:r w:rsidR="003954FF" w:rsidRPr="00F422DB">
              <w:t>је</w:t>
            </w:r>
            <w:r w:rsidR="00E61D05" w:rsidRPr="00F422DB">
              <w:rPr>
                <w:b/>
              </w:rPr>
              <w:t xml:space="preserve"> </w:t>
            </w:r>
            <w:r w:rsidR="00FE7C4C" w:rsidRPr="00F422DB">
              <w:rPr>
                <w:b/>
              </w:rPr>
              <w:t xml:space="preserve">набавка </w:t>
            </w:r>
            <w:r w:rsidR="00E17018" w:rsidRPr="00F422DB">
              <w:rPr>
                <w:b/>
              </w:rPr>
              <w:t xml:space="preserve">антисептика и средстава за чишћење и дезинфекцију прибора, опреме и површина за потребе </w:t>
            </w:r>
            <w:r w:rsidR="00E17018" w:rsidRPr="00F422DB">
              <w:rPr>
                <w:b/>
                <w:noProof/>
              </w:rPr>
              <w:t>К</w:t>
            </w:r>
            <w:r w:rsidR="00D276C0">
              <w:rPr>
                <w:b/>
                <w:noProof/>
                <w:lang/>
              </w:rPr>
              <w:t>ЦВ</w:t>
            </w:r>
            <w:r w:rsidR="00730572" w:rsidRPr="00F422DB">
              <w:rPr>
                <w:b/>
                <w:noProof/>
              </w:rPr>
              <w:t>.</w:t>
            </w:r>
          </w:p>
          <w:p w:rsidR="00261B9C" w:rsidRPr="00F422DB" w:rsidRDefault="00261B9C" w:rsidP="003954FF">
            <w:pPr>
              <w:pStyle w:val="Footer"/>
              <w:jc w:val="both"/>
              <w:rPr>
                <w:b/>
                <w:noProof/>
              </w:rPr>
            </w:pPr>
          </w:p>
          <w:p w:rsidR="00727D7C" w:rsidRPr="00F422DB" w:rsidRDefault="00045307" w:rsidP="00045307">
            <w:pPr>
              <w:pStyle w:val="Footer"/>
              <w:jc w:val="both"/>
            </w:pPr>
            <w:r w:rsidRPr="00F422DB">
              <w:t>Количине, минималне техничке карактеристике које понуђена добра морају да задовоље, квалитет, и опис предмета ове јавне набавке су дати у обрасцима понуде по парт</w:t>
            </w:r>
            <w:r w:rsidR="004E757C" w:rsidRPr="00F422DB">
              <w:t>ијама, поглавље 11</w:t>
            </w:r>
            <w:r w:rsidRPr="00F422DB">
              <w:t>. Конкурсне документације.</w:t>
            </w:r>
          </w:p>
          <w:p w:rsidR="00064BA1" w:rsidRPr="00F422DB" w:rsidRDefault="00064BA1" w:rsidP="00045307">
            <w:pPr>
              <w:pStyle w:val="Footer"/>
              <w:jc w:val="both"/>
            </w:pPr>
          </w:p>
          <w:p w:rsidR="00064BA1" w:rsidRPr="00F422DB" w:rsidRDefault="00064BA1" w:rsidP="00045307">
            <w:pPr>
              <w:pStyle w:val="Footer"/>
              <w:jc w:val="both"/>
            </w:pPr>
            <w:r w:rsidRPr="00F422DB">
              <w:rPr>
                <w:b/>
              </w:rPr>
              <w:t xml:space="preserve">НАПОМЕНА: Обратити пажњу на поглавље 5. </w:t>
            </w:r>
            <w:r w:rsidR="00A85C43" w:rsidRPr="00F422DB">
              <w:rPr>
                <w:b/>
              </w:rPr>
              <w:t>„</w:t>
            </w:r>
            <w:r w:rsidRPr="00F422DB">
              <w:rPr>
                <w:b/>
              </w:rPr>
              <w:t>Упутство понуђачима како да сачине понуду</w:t>
            </w:r>
            <w:r w:rsidR="00A85C43" w:rsidRPr="00F422DB">
              <w:rPr>
                <w:b/>
              </w:rPr>
              <w:t>“</w:t>
            </w:r>
            <w:r w:rsidRPr="00F422DB">
              <w:rPr>
                <w:b/>
              </w:rPr>
              <w:t>, тачка 9.5. Други захтеви.</w:t>
            </w:r>
          </w:p>
        </w:tc>
      </w:tr>
      <w:tr w:rsidR="00F422DB" w:rsidRPr="00F422DB" w:rsidTr="002363AB">
        <w:tc>
          <w:tcPr>
            <w:tcW w:w="9036" w:type="dxa"/>
            <w:shd w:val="clear" w:color="auto" w:fill="auto"/>
          </w:tcPr>
          <w:p w:rsidR="00F422DB" w:rsidRPr="00F422DB" w:rsidRDefault="00F422DB" w:rsidP="003954FF">
            <w:pPr>
              <w:pStyle w:val="Footer"/>
              <w:jc w:val="both"/>
            </w:pPr>
          </w:p>
        </w:tc>
      </w:tr>
    </w:tbl>
    <w:p w:rsidR="00F422DB" w:rsidRPr="00F422DB" w:rsidRDefault="00F422DB" w:rsidP="00F422DB">
      <w:pPr>
        <w:pStyle w:val="Heading2"/>
        <w:rPr>
          <w:noProof/>
        </w:rPr>
      </w:pPr>
      <w:bookmarkStart w:id="18" w:name="_Toc364158545"/>
      <w:bookmarkStart w:id="19" w:name="_Toc497201662"/>
    </w:p>
    <w:p w:rsidR="00F422DB" w:rsidRPr="00F422DB" w:rsidRDefault="00F422DB" w:rsidP="00F422DB">
      <w:r w:rsidRPr="00F422DB">
        <w:br w:type="page"/>
      </w:r>
    </w:p>
    <w:p w:rsidR="00127AFC" w:rsidRPr="00F422DB" w:rsidRDefault="002D5B2C" w:rsidP="00D76B68">
      <w:pPr>
        <w:pStyle w:val="Heading2"/>
        <w:numPr>
          <w:ilvl w:val="0"/>
          <w:numId w:val="5"/>
        </w:numPr>
        <w:rPr>
          <w:noProof/>
        </w:rPr>
      </w:pPr>
      <w:r w:rsidRPr="00F422DB">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8477B9" w:rsidRPr="00F422DB" w:rsidRDefault="00BF4AF8" w:rsidP="00EF6816">
      <w:pPr>
        <w:ind w:left="-426"/>
        <w:jc w:val="both"/>
      </w:pPr>
      <w:r w:rsidRPr="00F422DB">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w:t>
      </w:r>
      <w:r w:rsidR="00045307" w:rsidRPr="00F422DB">
        <w:rPr>
          <w:noProof/>
        </w:rPr>
        <w:t>на 77. Закона.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4068"/>
        <w:gridCol w:w="43"/>
        <w:gridCol w:w="1665"/>
      </w:tblGrid>
      <w:tr w:rsidR="00BF4AF8" w:rsidRPr="00F422DB" w:rsidTr="00BF4AF8">
        <w:trPr>
          <w:trHeight w:val="972"/>
        </w:trPr>
        <w:tc>
          <w:tcPr>
            <w:tcW w:w="801" w:type="dxa"/>
            <w:vAlign w:val="center"/>
          </w:tcPr>
          <w:p w:rsidR="00BF4AF8" w:rsidRPr="00F422DB" w:rsidRDefault="00BF4AF8" w:rsidP="00BF4AF8">
            <w:pPr>
              <w:jc w:val="center"/>
              <w:rPr>
                <w:noProof/>
              </w:rPr>
            </w:pPr>
            <w:r w:rsidRPr="00F422DB">
              <w:rPr>
                <w:noProof/>
              </w:rPr>
              <w:t>Бр.</w:t>
            </w:r>
          </w:p>
        </w:tc>
        <w:tc>
          <w:tcPr>
            <w:tcW w:w="2900" w:type="dxa"/>
            <w:vAlign w:val="center"/>
          </w:tcPr>
          <w:p w:rsidR="00BF4AF8" w:rsidRPr="00F422DB" w:rsidRDefault="00BF4AF8" w:rsidP="00BF4AF8">
            <w:pPr>
              <w:jc w:val="center"/>
              <w:rPr>
                <w:noProof/>
              </w:rPr>
            </w:pPr>
            <w:r w:rsidRPr="00F422DB">
              <w:rPr>
                <w:noProof/>
              </w:rPr>
              <w:t>УСЛОВИ</w:t>
            </w:r>
          </w:p>
        </w:tc>
        <w:tc>
          <w:tcPr>
            <w:tcW w:w="4209" w:type="dxa"/>
            <w:gridSpan w:val="2"/>
            <w:vAlign w:val="center"/>
          </w:tcPr>
          <w:p w:rsidR="00BF4AF8" w:rsidRPr="00F422DB" w:rsidRDefault="00BF4AF8" w:rsidP="00BF4AF8">
            <w:pPr>
              <w:jc w:val="center"/>
              <w:rPr>
                <w:noProof/>
              </w:rPr>
            </w:pPr>
            <w:r w:rsidRPr="00F422DB">
              <w:rPr>
                <w:noProof/>
              </w:rPr>
              <w:t>ДОКАЗИ</w:t>
            </w:r>
          </w:p>
        </w:tc>
        <w:tc>
          <w:tcPr>
            <w:tcW w:w="1708" w:type="dxa"/>
            <w:gridSpan w:val="2"/>
          </w:tcPr>
          <w:p w:rsidR="00BF4AF8" w:rsidRPr="00F422DB" w:rsidRDefault="00BF4AF8" w:rsidP="00BF4AF8">
            <w:pPr>
              <w:jc w:val="center"/>
              <w:rPr>
                <w:noProof/>
              </w:rPr>
            </w:pPr>
            <w:r w:rsidRPr="00F422DB">
              <w:rPr>
                <w:noProof/>
                <w:sz w:val="20"/>
                <w:szCs w:val="20"/>
              </w:rPr>
              <w:t>ИСПУЊЕНОСТ УСЛОВА ПОНУЂАЧ ПОПУЊАВА СА ДА ИЛИ НЕ</w:t>
            </w:r>
          </w:p>
        </w:tc>
      </w:tr>
      <w:tr w:rsidR="00BF4AF8" w:rsidRPr="00F422DB" w:rsidTr="00BF4AF8">
        <w:trPr>
          <w:trHeight w:val="505"/>
        </w:trPr>
        <w:tc>
          <w:tcPr>
            <w:tcW w:w="9618" w:type="dxa"/>
            <w:gridSpan w:val="6"/>
          </w:tcPr>
          <w:p w:rsidR="00045307" w:rsidRPr="00F422DB" w:rsidRDefault="00BF4AF8" w:rsidP="00BF4AF8">
            <w:pPr>
              <w:jc w:val="center"/>
              <w:rPr>
                <w:b/>
                <w:noProof/>
              </w:rPr>
            </w:pPr>
            <w:r w:rsidRPr="00F422DB">
              <w:rPr>
                <w:b/>
                <w:noProof/>
              </w:rPr>
              <w:t>ОБАВЕЗНИ УСЛОВИ ЗА УЧЕШЋЕ У ПОСТУПКУ ЈАВНЕ НАБАВКЕ</w:t>
            </w:r>
          </w:p>
          <w:p w:rsidR="00BF4AF8" w:rsidRPr="00F422DB" w:rsidRDefault="00BF4AF8" w:rsidP="00BF4AF8">
            <w:pPr>
              <w:jc w:val="center"/>
              <w:rPr>
                <w:b/>
                <w:noProof/>
              </w:rPr>
            </w:pPr>
            <w:r w:rsidRPr="00F422DB">
              <w:rPr>
                <w:b/>
                <w:noProof/>
              </w:rPr>
              <w:t xml:space="preserve"> ИЗ ЧЛАНА 75. ЗАКОНА</w:t>
            </w:r>
          </w:p>
        </w:tc>
      </w:tr>
      <w:tr w:rsidR="00BF4AF8" w:rsidRPr="00F422DB" w:rsidTr="001835B3">
        <w:trPr>
          <w:trHeight w:val="505"/>
        </w:trPr>
        <w:tc>
          <w:tcPr>
            <w:tcW w:w="801" w:type="dxa"/>
            <w:vAlign w:val="center"/>
          </w:tcPr>
          <w:p w:rsidR="00BF4AF8" w:rsidRPr="00F422DB" w:rsidRDefault="00BF4AF8" w:rsidP="001835B3">
            <w:pPr>
              <w:jc w:val="center"/>
              <w:rPr>
                <w:noProof/>
              </w:rPr>
            </w:pPr>
            <w:r w:rsidRPr="00F422DB">
              <w:rPr>
                <w:noProof/>
              </w:rPr>
              <w:t>1.</w:t>
            </w:r>
          </w:p>
        </w:tc>
        <w:tc>
          <w:tcPr>
            <w:tcW w:w="2900" w:type="dxa"/>
          </w:tcPr>
          <w:p w:rsidR="00BF4AF8" w:rsidRPr="00F422DB" w:rsidRDefault="00BF4AF8" w:rsidP="00BF4AF8">
            <w:pPr>
              <w:pStyle w:val="stil1tekst"/>
              <w:ind w:left="0" w:right="63" w:firstLine="0"/>
              <w:rPr>
                <w:noProof/>
                <w:sz w:val="24"/>
                <w:szCs w:val="24"/>
              </w:rPr>
            </w:pPr>
            <w:r w:rsidRPr="00F422DB">
              <w:rPr>
                <w:noProof/>
                <w:sz w:val="24"/>
                <w:szCs w:val="24"/>
              </w:rPr>
              <w:t>Понуђач је регистрован код надлежног органа, односно уписан у одговарајући регистар.</w:t>
            </w:r>
          </w:p>
        </w:tc>
        <w:tc>
          <w:tcPr>
            <w:tcW w:w="4252" w:type="dxa"/>
            <w:gridSpan w:val="3"/>
          </w:tcPr>
          <w:p w:rsidR="00BF4AF8" w:rsidRPr="00F422DB" w:rsidRDefault="00BF4AF8" w:rsidP="00BF4AF8">
            <w:pPr>
              <w:jc w:val="both"/>
              <w:rPr>
                <w:noProof/>
              </w:rPr>
            </w:pPr>
            <w:r w:rsidRPr="00F422DB">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F422DB" w:rsidRDefault="00BF4AF8" w:rsidP="00BF4AF8">
            <w:pPr>
              <w:jc w:val="both"/>
              <w:rPr>
                <w:noProof/>
              </w:rPr>
            </w:pPr>
          </w:p>
        </w:tc>
      </w:tr>
      <w:tr w:rsidR="00BF4AF8" w:rsidRPr="00F422DB" w:rsidTr="001835B3">
        <w:trPr>
          <w:trHeight w:val="458"/>
        </w:trPr>
        <w:tc>
          <w:tcPr>
            <w:tcW w:w="801" w:type="dxa"/>
            <w:vAlign w:val="center"/>
          </w:tcPr>
          <w:p w:rsidR="00BF4AF8" w:rsidRPr="00F422DB" w:rsidRDefault="00BF4AF8" w:rsidP="001835B3">
            <w:pPr>
              <w:jc w:val="center"/>
              <w:rPr>
                <w:noProof/>
              </w:rPr>
            </w:pPr>
            <w:r w:rsidRPr="00F422DB">
              <w:rPr>
                <w:noProof/>
              </w:rPr>
              <w:t>2.</w:t>
            </w:r>
          </w:p>
        </w:tc>
        <w:tc>
          <w:tcPr>
            <w:tcW w:w="2900" w:type="dxa"/>
            <w:vAlign w:val="center"/>
          </w:tcPr>
          <w:p w:rsidR="00BF4AF8" w:rsidRPr="00F422DB" w:rsidRDefault="00BF4AF8" w:rsidP="00BF4AF8">
            <w:pPr>
              <w:pStyle w:val="stil1tekst"/>
              <w:ind w:left="0" w:right="63" w:firstLine="0"/>
              <w:rPr>
                <w:noProof/>
                <w:sz w:val="24"/>
                <w:szCs w:val="24"/>
              </w:rPr>
            </w:pPr>
            <w:r w:rsidRPr="00F422DB">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gridSpan w:val="3"/>
          </w:tcPr>
          <w:p w:rsidR="00BF4AF8" w:rsidRPr="00F422DB" w:rsidRDefault="00BF4AF8" w:rsidP="00BF4AF8">
            <w:pPr>
              <w:pStyle w:val="Default"/>
              <w:jc w:val="both"/>
              <w:rPr>
                <w:rFonts w:ascii="Times New Roman" w:hAnsi="Times New Roman" w:cs="Times New Roman"/>
                <w:b/>
                <w:color w:val="auto"/>
              </w:rPr>
            </w:pPr>
            <w:r w:rsidRPr="00F422DB">
              <w:rPr>
                <w:rFonts w:ascii="Times New Roman" w:hAnsi="Times New Roman" w:cs="Times New Roman"/>
                <w:b/>
                <w:iCs/>
                <w:color w:val="auto"/>
              </w:rPr>
              <w:t xml:space="preserve">Доказ за </w:t>
            </w:r>
            <w:r w:rsidRPr="00F422DB">
              <w:rPr>
                <w:rFonts w:ascii="Times New Roman" w:hAnsi="Times New Roman" w:cs="Times New Roman"/>
                <w:b/>
                <w:bCs/>
                <w:color w:val="auto"/>
              </w:rPr>
              <w:t>правно лице</w:t>
            </w:r>
            <w:r w:rsidRPr="00F422DB">
              <w:rPr>
                <w:rFonts w:ascii="Times New Roman" w:hAnsi="Times New Roman" w:cs="Times New Roman"/>
                <w:b/>
                <w:iCs/>
                <w:color w:val="auto"/>
              </w:rPr>
              <w:t xml:space="preserve">: </w:t>
            </w:r>
          </w:p>
          <w:p w:rsidR="00BF4AF8" w:rsidRPr="00F422DB" w:rsidRDefault="00BF4AF8" w:rsidP="00BF4AF8">
            <w:pPr>
              <w:pStyle w:val="Default"/>
              <w:jc w:val="both"/>
              <w:rPr>
                <w:rFonts w:ascii="Times New Roman" w:hAnsi="Times New Roman" w:cs="Times New Roman"/>
                <w:color w:val="auto"/>
              </w:rPr>
            </w:pPr>
            <w:r w:rsidRPr="00F422DB">
              <w:rPr>
                <w:rFonts w:ascii="Times New Roman" w:hAnsi="Times New Roman" w:cs="Times New Roman"/>
                <w:color w:val="auto"/>
              </w:rPr>
              <w:t xml:space="preserve">1.Извод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F422DB" w:rsidRDefault="00BF4AF8" w:rsidP="00BF4AF8">
            <w:pPr>
              <w:pStyle w:val="Default"/>
              <w:ind w:left="33"/>
              <w:jc w:val="both"/>
              <w:rPr>
                <w:rFonts w:ascii="Times New Roman" w:hAnsi="Times New Roman" w:cs="Times New Roman"/>
                <w:color w:val="auto"/>
              </w:rPr>
            </w:pPr>
            <w:r w:rsidRPr="00F422DB">
              <w:rPr>
                <w:rFonts w:ascii="Times New Roman" w:hAnsi="Times New Roman" w:cs="Times New Roman"/>
                <w:color w:val="auto"/>
              </w:rPr>
              <w:t xml:space="preserve">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F422DB" w:rsidRDefault="00BF4AF8" w:rsidP="00BF4AF8">
            <w:pPr>
              <w:pStyle w:val="Default"/>
              <w:ind w:left="33"/>
              <w:jc w:val="both"/>
              <w:rPr>
                <w:rFonts w:ascii="Times New Roman" w:hAnsi="Times New Roman" w:cs="Times New Roman"/>
                <w:color w:val="auto"/>
              </w:rPr>
            </w:pPr>
            <w:r w:rsidRPr="00F422DB">
              <w:rPr>
                <w:rFonts w:ascii="Times New Roman" w:hAnsi="Times New Roman" w:cs="Times New Roman"/>
                <w:color w:val="auto"/>
              </w:rPr>
              <w:t xml:space="preserve">3.Извод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422DB">
              <w:rPr>
                <w:rFonts w:ascii="Times New Roman" w:hAnsi="Times New Roman" w:cs="Times New Roman"/>
                <w:color w:val="auto"/>
              </w:rPr>
              <w:lastRenderedPageBreak/>
              <w:t>Уколико понуђач има више законских заступника дужан је да достави доказ за сваког од њих.</w:t>
            </w:r>
          </w:p>
          <w:p w:rsidR="00BF4AF8" w:rsidRPr="00F422DB" w:rsidRDefault="00BF4AF8" w:rsidP="00BF4AF8">
            <w:pPr>
              <w:pStyle w:val="Default"/>
              <w:jc w:val="both"/>
              <w:rPr>
                <w:rFonts w:ascii="Times New Roman" w:hAnsi="Times New Roman" w:cs="Times New Roman"/>
                <w:b/>
                <w:iCs/>
                <w:color w:val="auto"/>
              </w:rPr>
            </w:pPr>
            <w:r w:rsidRPr="00F422DB">
              <w:rPr>
                <w:rFonts w:ascii="Times New Roman" w:hAnsi="Times New Roman" w:cs="Times New Roman"/>
                <w:b/>
                <w:iCs/>
                <w:color w:val="auto"/>
              </w:rPr>
              <w:t>Доказ за предузетнике:</w:t>
            </w:r>
          </w:p>
          <w:p w:rsidR="00BF4AF8" w:rsidRPr="00F422DB" w:rsidRDefault="00BF4AF8" w:rsidP="00BF4AF8">
            <w:pPr>
              <w:pStyle w:val="Default"/>
              <w:jc w:val="both"/>
              <w:rPr>
                <w:rFonts w:ascii="Times New Roman" w:hAnsi="Times New Roman" w:cs="Times New Roman"/>
                <w:iCs/>
                <w:color w:val="auto"/>
              </w:rPr>
            </w:pPr>
            <w:r w:rsidRPr="00F422DB">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F422DB">
              <w:rPr>
                <w:rFonts w:ascii="Times New Roman" w:hAnsi="Times New Roman" w:cs="Times New Roman"/>
                <w:color w:val="auto"/>
              </w:rPr>
              <w:t>(захтев се може поднети према месту рођења или према месту пребивалишта)</w:t>
            </w:r>
            <w:r w:rsidRPr="00F422DB">
              <w:rPr>
                <w:rFonts w:ascii="Times New Roman" w:hAnsi="Times New Roman" w:cs="Times New Roman"/>
                <w:iCs/>
                <w:color w:val="auto"/>
              </w:rPr>
              <w:t>.</w:t>
            </w:r>
          </w:p>
          <w:p w:rsidR="00BF4AF8" w:rsidRPr="00F422DB" w:rsidRDefault="00BF4AF8" w:rsidP="00BF4AF8">
            <w:pPr>
              <w:pStyle w:val="Default"/>
              <w:jc w:val="both"/>
              <w:rPr>
                <w:rFonts w:ascii="Times New Roman" w:hAnsi="Times New Roman" w:cs="Times New Roman"/>
                <w:b/>
                <w:iCs/>
                <w:color w:val="auto"/>
              </w:rPr>
            </w:pPr>
            <w:r w:rsidRPr="00F422DB">
              <w:rPr>
                <w:rFonts w:ascii="Times New Roman" w:hAnsi="Times New Roman" w:cs="Times New Roman"/>
                <w:b/>
                <w:iCs/>
                <w:color w:val="auto"/>
              </w:rPr>
              <w:t>Доказ за физичка лица:</w:t>
            </w:r>
          </w:p>
          <w:p w:rsidR="00BF4AF8" w:rsidRPr="00F422DB" w:rsidRDefault="00BF4AF8" w:rsidP="00044764">
            <w:pPr>
              <w:pStyle w:val="Default"/>
              <w:jc w:val="both"/>
              <w:rPr>
                <w:rFonts w:ascii="Times New Roman" w:hAnsi="Times New Roman" w:cs="Times New Roman"/>
                <w:b/>
                <w:iCs/>
                <w:color w:val="auto"/>
              </w:rPr>
            </w:pPr>
            <w:r w:rsidRPr="00F422DB">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sidRPr="00F422DB">
              <w:rPr>
                <w:rFonts w:ascii="Times New Roman" w:hAnsi="Times New Roman" w:cs="Times New Roman"/>
                <w:iCs/>
                <w:color w:val="auto"/>
              </w:rPr>
              <w:t xml:space="preserve"> </w:t>
            </w:r>
            <w:r w:rsidRPr="00F422DB">
              <w:rPr>
                <w:rFonts w:ascii="Times New Roman" w:hAnsi="Times New Roman" w:cs="Times New Roman"/>
                <w:color w:val="auto"/>
              </w:rPr>
              <w:t>(захтев се може поднети према месту рођења или према месту пребивалишта)</w:t>
            </w:r>
            <w:r w:rsidRPr="00F422DB">
              <w:rPr>
                <w:rFonts w:ascii="Times New Roman" w:hAnsi="Times New Roman" w:cs="Times New Roman"/>
                <w:iCs/>
                <w:color w:val="auto"/>
              </w:rPr>
              <w:t>.</w:t>
            </w:r>
          </w:p>
        </w:tc>
        <w:tc>
          <w:tcPr>
            <w:tcW w:w="1665" w:type="dxa"/>
          </w:tcPr>
          <w:p w:rsidR="00BF4AF8" w:rsidRPr="00F422DB" w:rsidRDefault="00BF4AF8" w:rsidP="00BF4AF8">
            <w:pPr>
              <w:pStyle w:val="Default"/>
              <w:jc w:val="both"/>
              <w:rPr>
                <w:rFonts w:ascii="Times New Roman" w:hAnsi="Times New Roman" w:cs="Times New Roman"/>
                <w:iCs/>
                <w:color w:val="auto"/>
              </w:rPr>
            </w:pPr>
          </w:p>
        </w:tc>
      </w:tr>
      <w:tr w:rsidR="00BF4AF8" w:rsidRPr="00F422DB" w:rsidTr="001835B3">
        <w:trPr>
          <w:trHeight w:val="789"/>
        </w:trPr>
        <w:tc>
          <w:tcPr>
            <w:tcW w:w="801" w:type="dxa"/>
            <w:vAlign w:val="center"/>
          </w:tcPr>
          <w:p w:rsidR="00BF4AF8" w:rsidRPr="00F422DB" w:rsidRDefault="00BF4AF8" w:rsidP="001835B3">
            <w:pPr>
              <w:jc w:val="center"/>
              <w:rPr>
                <w:noProof/>
              </w:rPr>
            </w:pPr>
            <w:r w:rsidRPr="00F422DB">
              <w:rPr>
                <w:noProof/>
              </w:rPr>
              <w:lastRenderedPageBreak/>
              <w:t>3.</w:t>
            </w:r>
          </w:p>
        </w:tc>
        <w:tc>
          <w:tcPr>
            <w:tcW w:w="2900" w:type="dxa"/>
            <w:vAlign w:val="center"/>
          </w:tcPr>
          <w:p w:rsidR="00BF4AF8" w:rsidRPr="00F422DB" w:rsidRDefault="00BF4AF8" w:rsidP="00BF4AF8">
            <w:pPr>
              <w:pStyle w:val="stil1tekst"/>
              <w:ind w:left="0" w:right="63" w:firstLine="0"/>
              <w:rPr>
                <w:noProof/>
                <w:sz w:val="24"/>
                <w:szCs w:val="24"/>
              </w:rPr>
            </w:pPr>
            <w:r w:rsidRPr="00F422DB">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gridSpan w:val="3"/>
          </w:tcPr>
          <w:p w:rsidR="00BF4AF8" w:rsidRPr="00F422DB" w:rsidRDefault="00BF4AF8" w:rsidP="00BF4AF8">
            <w:pPr>
              <w:pStyle w:val="Default"/>
              <w:jc w:val="both"/>
              <w:rPr>
                <w:rFonts w:ascii="Times New Roman" w:hAnsi="Times New Roman" w:cs="Times New Roman"/>
                <w:b/>
                <w:iCs/>
                <w:color w:val="auto"/>
              </w:rPr>
            </w:pPr>
            <w:r w:rsidRPr="00F422DB">
              <w:rPr>
                <w:rFonts w:ascii="Times New Roman" w:hAnsi="Times New Roman" w:cs="Times New Roman"/>
                <w:iCs/>
                <w:color w:val="auto"/>
              </w:rPr>
              <w:t xml:space="preserve">Доказ за </w:t>
            </w:r>
            <w:r w:rsidRPr="00F422DB">
              <w:rPr>
                <w:rFonts w:ascii="Times New Roman" w:hAnsi="Times New Roman" w:cs="Times New Roman"/>
                <w:b/>
                <w:iCs/>
                <w:color w:val="auto"/>
              </w:rPr>
              <w:t>правно лице / предузетнике / физичка лица:</w:t>
            </w:r>
          </w:p>
          <w:p w:rsidR="00BF4AF8" w:rsidRPr="00F422DB" w:rsidRDefault="00BF4AF8" w:rsidP="00BF4AF8">
            <w:pPr>
              <w:pStyle w:val="Default"/>
              <w:jc w:val="both"/>
              <w:rPr>
                <w:rFonts w:ascii="Times New Roman" w:hAnsi="Times New Roman" w:cs="Times New Roman"/>
                <w:color w:val="auto"/>
              </w:rPr>
            </w:pPr>
            <w:r w:rsidRPr="00F422DB">
              <w:rPr>
                <w:rFonts w:ascii="Times New Roman" w:hAnsi="Times New Roman" w:cs="Times New Roman"/>
                <w:color w:val="auto"/>
              </w:rPr>
              <w:t>У</w:t>
            </w:r>
            <w:r w:rsidRPr="00F422DB">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F422DB">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F422DB">
              <w:rPr>
                <w:color w:val="auto"/>
              </w:rPr>
              <w:t>,</w:t>
            </w:r>
            <w:r w:rsidRPr="00F422DB">
              <w:rPr>
                <w:rFonts w:ascii="Times New Roman" w:hAnsi="Times New Roman" w:cs="Times New Roman"/>
                <w:iCs/>
                <w:color w:val="auto"/>
              </w:rPr>
              <w:t xml:space="preserve"> не старија од два месеца пре отварања понуде</w:t>
            </w:r>
            <w:r w:rsidRPr="00F422DB">
              <w:rPr>
                <w:rFonts w:ascii="Times New Roman" w:hAnsi="Times New Roman" w:cs="Times New Roman"/>
                <w:b/>
                <w:bCs/>
                <w:iCs/>
                <w:color w:val="auto"/>
              </w:rPr>
              <w:t xml:space="preserve">. </w:t>
            </w:r>
          </w:p>
          <w:p w:rsidR="00BF4AF8" w:rsidRPr="00F422DB" w:rsidRDefault="00BF4AF8" w:rsidP="00BF4AF8">
            <w:pPr>
              <w:jc w:val="both"/>
              <w:rPr>
                <w:b/>
                <w:noProof/>
              </w:rPr>
            </w:pPr>
            <w:r w:rsidRPr="00F422DB">
              <w:rPr>
                <w:b/>
                <w:iCs/>
              </w:rPr>
              <w:t xml:space="preserve">Овај доказ достављају сви понуђачи било да </w:t>
            </w:r>
            <w:r w:rsidRPr="00F422DB">
              <w:rPr>
                <w:b/>
              </w:rPr>
              <w:t xml:space="preserve">су </w:t>
            </w:r>
            <w:r w:rsidRPr="00F422DB">
              <w:rPr>
                <w:b/>
                <w:iCs/>
              </w:rPr>
              <w:t>правна лица или предузетници</w:t>
            </w:r>
            <w:r w:rsidRPr="00F422DB">
              <w:rPr>
                <w:b/>
                <w:noProof/>
              </w:rPr>
              <w:t>.</w:t>
            </w:r>
          </w:p>
        </w:tc>
        <w:tc>
          <w:tcPr>
            <w:tcW w:w="1665" w:type="dxa"/>
          </w:tcPr>
          <w:p w:rsidR="00BF4AF8" w:rsidRPr="00F422DB" w:rsidRDefault="00BF4AF8" w:rsidP="00BF4AF8">
            <w:pPr>
              <w:pStyle w:val="Default"/>
              <w:rPr>
                <w:rFonts w:ascii="Times New Roman" w:hAnsi="Times New Roman" w:cs="Times New Roman"/>
                <w:iCs/>
                <w:color w:val="auto"/>
              </w:rPr>
            </w:pPr>
          </w:p>
        </w:tc>
      </w:tr>
      <w:tr w:rsidR="00BF4AF8" w:rsidRPr="00F422DB" w:rsidTr="001835B3">
        <w:trPr>
          <w:trHeight w:val="789"/>
        </w:trPr>
        <w:tc>
          <w:tcPr>
            <w:tcW w:w="801" w:type="dxa"/>
            <w:vAlign w:val="center"/>
          </w:tcPr>
          <w:p w:rsidR="00BF4AF8" w:rsidRPr="00F422DB" w:rsidRDefault="00BF4AF8" w:rsidP="001835B3">
            <w:pPr>
              <w:jc w:val="center"/>
              <w:rPr>
                <w:noProof/>
              </w:rPr>
            </w:pPr>
            <w:r w:rsidRPr="00F422DB">
              <w:rPr>
                <w:noProof/>
              </w:rPr>
              <w:t>4.</w:t>
            </w:r>
          </w:p>
        </w:tc>
        <w:tc>
          <w:tcPr>
            <w:tcW w:w="2900" w:type="dxa"/>
          </w:tcPr>
          <w:p w:rsidR="00044764" w:rsidRPr="00F422DB" w:rsidRDefault="00044764" w:rsidP="00BF4AF8">
            <w:pPr>
              <w:jc w:val="both"/>
              <w:rPr>
                <w:noProof/>
              </w:rPr>
            </w:pPr>
          </w:p>
          <w:p w:rsidR="00BF4AF8" w:rsidRPr="00F422DB" w:rsidRDefault="00BF4AF8" w:rsidP="00BF4AF8">
            <w:pPr>
              <w:jc w:val="both"/>
              <w:rPr>
                <w:noProof/>
              </w:rPr>
            </w:pPr>
            <w:r w:rsidRPr="00F422DB">
              <w:rPr>
                <w:noProof/>
              </w:rPr>
              <w:t>Понуђач има важећу дозволу надлежног органа за обављање делатности која је предмет јавне набавке</w:t>
            </w:r>
            <w:r w:rsidR="00A17766" w:rsidRPr="00F422DB">
              <w:rPr>
                <w:noProof/>
              </w:rPr>
              <w:t>.</w:t>
            </w:r>
          </w:p>
        </w:tc>
        <w:tc>
          <w:tcPr>
            <w:tcW w:w="4252" w:type="dxa"/>
            <w:gridSpan w:val="3"/>
          </w:tcPr>
          <w:p w:rsidR="00570AA4" w:rsidRPr="00F422DB" w:rsidRDefault="00570AA4" w:rsidP="00570AA4">
            <w:pPr>
              <w:jc w:val="both"/>
              <w:rPr>
                <w:noProof/>
              </w:rPr>
            </w:pPr>
            <w:r w:rsidRPr="00F422DB">
              <w:rPr>
                <w:iCs/>
              </w:rPr>
              <w:t xml:space="preserve">Доказ за </w:t>
            </w:r>
            <w:r w:rsidRPr="00F422DB">
              <w:rPr>
                <w:b/>
                <w:iCs/>
              </w:rPr>
              <w:t>правно лице / предузетнике / физичка лица:</w:t>
            </w:r>
          </w:p>
          <w:p w:rsidR="00570AA4" w:rsidRPr="00F422DB" w:rsidRDefault="00570AA4" w:rsidP="00570AA4">
            <w:pPr>
              <w:jc w:val="both"/>
              <w:rPr>
                <w:iCs/>
              </w:rPr>
            </w:pPr>
            <w:r w:rsidRPr="00F422DB">
              <w:rPr>
                <w:iCs/>
              </w:rPr>
              <w:t xml:space="preserve">Решење Министарства здравља о дозволи за бављење прометом лекова и медицинских средстава на велико. </w:t>
            </w:r>
          </w:p>
          <w:p w:rsidR="00BF4AF8" w:rsidRPr="00F422DB" w:rsidRDefault="00570AA4" w:rsidP="00570AA4">
            <w:pPr>
              <w:jc w:val="both"/>
              <w:rPr>
                <w:b/>
                <w:iCs/>
              </w:rPr>
            </w:pPr>
            <w:r w:rsidRPr="00F422DB">
              <w:rPr>
                <w:b/>
                <w:iCs/>
              </w:rPr>
              <w:t>Дозвола мора бити важећа.</w:t>
            </w:r>
          </w:p>
        </w:tc>
        <w:tc>
          <w:tcPr>
            <w:tcW w:w="1665" w:type="dxa"/>
          </w:tcPr>
          <w:p w:rsidR="00BF4AF8" w:rsidRPr="00F422DB" w:rsidRDefault="00BF4AF8" w:rsidP="00BF4AF8">
            <w:pPr>
              <w:rPr>
                <w:iCs/>
              </w:rPr>
            </w:pPr>
          </w:p>
        </w:tc>
      </w:tr>
      <w:tr w:rsidR="00BF4AF8" w:rsidRPr="00F422DB" w:rsidTr="001835B3">
        <w:trPr>
          <w:trHeight w:val="848"/>
        </w:trPr>
        <w:tc>
          <w:tcPr>
            <w:tcW w:w="9618" w:type="dxa"/>
            <w:gridSpan w:val="6"/>
            <w:vAlign w:val="center"/>
          </w:tcPr>
          <w:p w:rsidR="00015C4E" w:rsidRPr="00F422DB" w:rsidRDefault="00BF4AF8" w:rsidP="001835B3">
            <w:pPr>
              <w:pStyle w:val="ListParagraph"/>
              <w:ind w:left="0" w:firstLine="48"/>
              <w:jc w:val="center"/>
              <w:rPr>
                <w:b/>
                <w:noProof/>
              </w:rPr>
            </w:pPr>
            <w:r w:rsidRPr="00F422DB">
              <w:rPr>
                <w:b/>
                <w:noProof/>
              </w:rPr>
              <w:lastRenderedPageBreak/>
              <w:t>ДОДАТНИ УСЛОВИ ЗА УЧЕШЋЕ У ПОСТУПКУ ЈАВНЕ НАБАВКЕ</w:t>
            </w:r>
          </w:p>
          <w:p w:rsidR="00BF4AF8" w:rsidRPr="00F422DB" w:rsidRDefault="00BF4AF8" w:rsidP="001835B3">
            <w:pPr>
              <w:pStyle w:val="ListParagraph"/>
              <w:ind w:left="0" w:firstLine="48"/>
              <w:jc w:val="center"/>
              <w:rPr>
                <w:b/>
                <w:noProof/>
              </w:rPr>
            </w:pPr>
            <w:r w:rsidRPr="00F422DB">
              <w:rPr>
                <w:b/>
                <w:noProof/>
              </w:rPr>
              <w:t>ИЗ ЧЛАНА 76. ЗАКОНА</w:t>
            </w:r>
          </w:p>
        </w:tc>
      </w:tr>
      <w:tr w:rsidR="00D53DB4" w:rsidRPr="00F422DB" w:rsidTr="001835B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53DB4" w:rsidRPr="00F422DB" w:rsidRDefault="00D53DB4" w:rsidP="001835B3">
            <w:pPr>
              <w:pStyle w:val="ListParagraph"/>
              <w:ind w:left="405"/>
              <w:jc w:val="center"/>
              <w:rPr>
                <w:noProof/>
              </w:rPr>
            </w:pPr>
          </w:p>
          <w:p w:rsidR="00D53DB4" w:rsidRPr="001835B3" w:rsidRDefault="00D53DB4" w:rsidP="001835B3">
            <w:pPr>
              <w:jc w:val="center"/>
              <w:rPr>
                <w:noProof/>
              </w:rPr>
            </w:pPr>
            <w:r w:rsidRPr="001835B3">
              <w:rPr>
                <w:noProof/>
              </w:rPr>
              <w:t>5.</w:t>
            </w:r>
          </w:p>
          <w:p w:rsidR="00D53DB4" w:rsidRPr="00F422DB" w:rsidRDefault="00D53DB4" w:rsidP="001835B3">
            <w:pPr>
              <w:pStyle w:val="ListParagraph"/>
              <w:ind w:left="405"/>
              <w:jc w:val="center"/>
              <w:rPr>
                <w:noProof/>
              </w:rPr>
            </w:pPr>
          </w:p>
          <w:p w:rsidR="00D53DB4" w:rsidRPr="00F422DB" w:rsidRDefault="00D53DB4" w:rsidP="001835B3">
            <w:pPr>
              <w:pStyle w:val="ListParagraph"/>
              <w:ind w:left="405"/>
              <w:jc w:val="center"/>
              <w:rPr>
                <w:noProof/>
              </w:rPr>
            </w:pPr>
          </w:p>
          <w:p w:rsidR="00D53DB4" w:rsidRPr="00F422DB" w:rsidRDefault="00D53DB4" w:rsidP="001835B3">
            <w:pPr>
              <w:pStyle w:val="ListParagraph"/>
              <w:ind w:left="405"/>
              <w:jc w:val="center"/>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7B4CF9" w:rsidRPr="00BF6D51" w:rsidRDefault="00891E61" w:rsidP="00D53DB4">
            <w:pPr>
              <w:jc w:val="both"/>
            </w:pPr>
            <w:r w:rsidRPr="00F422DB">
              <w:rPr>
                <w:b/>
              </w:rPr>
              <w:t>З</w:t>
            </w:r>
            <w:r w:rsidR="00F422DB" w:rsidRPr="00F422DB">
              <w:rPr>
                <w:b/>
              </w:rPr>
              <w:t>а медицинска средства из партија</w:t>
            </w:r>
            <w:r w:rsidR="00BF6D51">
              <w:rPr>
                <w:b/>
              </w:rPr>
              <w:t xml:space="preserve"> бр. 2, 3, 4, 6, 7, 9, 10, 12, 13 (осим ставке бр. 3) и 14 (осим ставке бр. 1)</w:t>
            </w:r>
            <w:r w:rsidRPr="00F422DB">
              <w:rPr>
                <w:b/>
              </w:rPr>
              <w:t>:</w:t>
            </w:r>
            <w:r w:rsidR="007B4CF9" w:rsidRPr="00F422DB">
              <w:rPr>
                <w:b/>
              </w:rPr>
              <w:t xml:space="preserve"> </w:t>
            </w:r>
            <w:r w:rsidR="007B4CF9" w:rsidRPr="00F422DB">
              <w:t>Р</w:t>
            </w:r>
            <w:r w:rsidR="00D53DB4" w:rsidRPr="00F422DB">
              <w:t>ешење носиоца дозволе за стављање у промет медицинског средства</w:t>
            </w:r>
            <w:r w:rsidR="006E1174" w:rsidRPr="00F422DB">
              <w:t xml:space="preserve"> које</w:t>
            </w:r>
            <w:r w:rsidR="00D53DB4" w:rsidRPr="00F422DB">
              <w:t xml:space="preserve"> је предмет набавке издато од стране Агенције за лек</w:t>
            </w:r>
            <w:r w:rsidR="00E530F1">
              <w:t>ове и медицинска средства</w:t>
            </w:r>
            <w:r w:rsidR="00044764" w:rsidRPr="00F422DB">
              <w:t>;</w:t>
            </w: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D53DB4" w:rsidRPr="00F422DB" w:rsidRDefault="00D53DB4" w:rsidP="00D53DB4">
            <w:pPr>
              <w:jc w:val="both"/>
              <w:rPr>
                <w:iCs/>
              </w:rPr>
            </w:pPr>
            <w:r w:rsidRPr="00F422DB">
              <w:rPr>
                <w:iCs/>
              </w:rPr>
              <w:t xml:space="preserve">Копија решења о упису у регистар АЛИМС </w:t>
            </w:r>
            <w:r w:rsidR="005D1B01" w:rsidRPr="00F422DB">
              <w:rPr>
                <w:iCs/>
              </w:rPr>
              <w:t>које мора бити важеће</w:t>
            </w:r>
            <w:r w:rsidRPr="00F422DB">
              <w:rPr>
                <w:iCs/>
              </w:rPr>
              <w:t>.</w:t>
            </w:r>
          </w:p>
          <w:p w:rsidR="00D53DB4" w:rsidRPr="00F422DB" w:rsidRDefault="00D53DB4" w:rsidP="00D53DB4">
            <w:pPr>
              <w:jc w:val="both"/>
            </w:pPr>
          </w:p>
          <w:p w:rsidR="00D53DB4" w:rsidRPr="00F422DB" w:rsidRDefault="00D53DB4" w:rsidP="00177BC2">
            <w:pPr>
              <w:jc w:val="both"/>
            </w:pPr>
            <w:r w:rsidRPr="00F422DB">
              <w:t>Уколико понуђач тврди да медицинско средство које нуди не</w:t>
            </w:r>
            <w:r w:rsidR="00177BC2" w:rsidRPr="00F422DB">
              <w:t xml:space="preserve"> подлеже регистрацији код АЛИМС</w:t>
            </w:r>
            <w:r w:rsidRPr="00F422DB">
              <w:t xml:space="preserve">, дужан је да достави изјаву понуђача и/или потврду АЛИМС да предметно медицинско средство </w:t>
            </w:r>
            <w:r w:rsidR="00177BC2" w:rsidRPr="00F422DB">
              <w:t>не по</w:t>
            </w:r>
            <w:r w:rsidR="009168CB" w:rsidRPr="00F422DB">
              <w:t>д</w:t>
            </w:r>
            <w:r w:rsidR="00177BC2" w:rsidRPr="00F422DB">
              <w:t>леже регистрацији</w:t>
            </w:r>
            <w:r w:rsidRPr="00F422DB">
              <w:t>.</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D53DB4" w:rsidRPr="00F422DB" w:rsidRDefault="00D53DB4" w:rsidP="00D53DB4">
            <w:pPr>
              <w:rPr>
                <w:noProof/>
                <w:highlight w:val="yellow"/>
              </w:rPr>
            </w:pPr>
          </w:p>
        </w:tc>
      </w:tr>
      <w:tr w:rsidR="00891E61" w:rsidRPr="00F422DB" w:rsidTr="001835B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91E61" w:rsidRPr="001835B3" w:rsidRDefault="00891E61" w:rsidP="001835B3">
            <w:pPr>
              <w:jc w:val="center"/>
              <w:rPr>
                <w:noProof/>
              </w:rPr>
            </w:pPr>
            <w:r w:rsidRPr="001835B3">
              <w:rPr>
                <w:noProof/>
              </w:rPr>
              <w:t>6.</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7B4CF9" w:rsidRPr="00F422DB" w:rsidRDefault="007B4CF9" w:rsidP="00D53DB4">
            <w:pPr>
              <w:jc w:val="both"/>
              <w:rPr>
                <w:b/>
              </w:rPr>
            </w:pPr>
          </w:p>
          <w:p w:rsidR="007B4CF9" w:rsidRPr="00F422DB" w:rsidRDefault="007B4CF9" w:rsidP="00D53DB4">
            <w:pPr>
              <w:jc w:val="both"/>
              <w:rPr>
                <w:b/>
              </w:rPr>
            </w:pPr>
          </w:p>
          <w:p w:rsidR="00891E61" w:rsidRPr="00BF6D51" w:rsidRDefault="00891E61" w:rsidP="007B4CF9">
            <w:pPr>
              <w:jc w:val="both"/>
              <w:rPr>
                <w:b/>
              </w:rPr>
            </w:pPr>
            <w:r w:rsidRPr="00F422DB">
              <w:rPr>
                <w:b/>
              </w:rPr>
              <w:t>За биоциде из партија бр. 1, 5, 8</w:t>
            </w:r>
            <w:r w:rsidR="00BF6D51">
              <w:rPr>
                <w:b/>
              </w:rPr>
              <w:t>, 11</w:t>
            </w:r>
            <w:r w:rsidR="001557F1" w:rsidRPr="00F422DB">
              <w:rPr>
                <w:b/>
              </w:rPr>
              <w:t xml:space="preserve"> и 14</w:t>
            </w:r>
            <w:r w:rsidR="00BF6D51">
              <w:rPr>
                <w:b/>
              </w:rPr>
              <w:t xml:space="preserve"> (за ставку бр. 2)</w:t>
            </w:r>
            <w:r w:rsidRPr="00F422DB">
              <w:rPr>
                <w:b/>
              </w:rPr>
              <w:t>:</w:t>
            </w:r>
            <w:r w:rsidR="00BF6D51">
              <w:rPr>
                <w:b/>
              </w:rPr>
              <w:t xml:space="preserve"> </w:t>
            </w:r>
            <w:r w:rsidRPr="00F422DB">
              <w:t>Да понуђач поседује важеће Решење о упису биоцидног производа у Привремену листу</w:t>
            </w:r>
            <w:r w:rsidR="007B4CF9" w:rsidRPr="00F422DB">
              <w:t xml:space="preserve"> </w:t>
            </w:r>
            <w:r w:rsidR="008F3654" w:rsidRPr="00F422DB">
              <w:t>биоцидних производа</w:t>
            </w:r>
            <w:r w:rsidR="00F8770F" w:rsidRPr="00F422DB">
              <w:t>;</w:t>
            </w:r>
            <w:r w:rsidR="008F3654" w:rsidRPr="00F422DB">
              <w:t xml:space="preserve"> </w:t>
            </w: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7B4CF9" w:rsidRPr="00BF6D51" w:rsidRDefault="007B4CF9" w:rsidP="007B4CF9">
            <w:pPr>
              <w:jc w:val="both"/>
            </w:pPr>
            <w:r w:rsidRPr="00F422DB">
              <w:rPr>
                <w:iCs/>
              </w:rPr>
              <w:t>Копија р</w:t>
            </w:r>
            <w:r w:rsidR="008F3654" w:rsidRPr="00F422DB">
              <w:rPr>
                <w:iCs/>
              </w:rPr>
              <w:t>ешењ</w:t>
            </w:r>
            <w:r w:rsidRPr="00F422DB">
              <w:rPr>
                <w:iCs/>
              </w:rPr>
              <w:t>а</w:t>
            </w:r>
            <w:r w:rsidR="008F3654" w:rsidRPr="00F422DB">
              <w:rPr>
                <w:iCs/>
              </w:rPr>
              <w:t xml:space="preserve"> о упису биоцидног производа у Привремену листу биоцидних производа</w:t>
            </w:r>
            <w:r w:rsidR="00F8770F" w:rsidRPr="00F422DB">
              <w:rPr>
                <w:iCs/>
              </w:rPr>
              <w:t xml:space="preserve"> које мора бити важеће, </w:t>
            </w:r>
            <w:r w:rsidR="00F8770F" w:rsidRPr="00F422DB">
              <w:t>издато од стране Министарства енергетике, развоја и заштите животне средине или бивше Агенције за хемикалије која је издавала решења пре интегрисања у Министарство енергетике, развоја и животне средине.</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891E61" w:rsidRPr="00F422DB" w:rsidRDefault="00891E61" w:rsidP="00D53DB4">
            <w:pPr>
              <w:rPr>
                <w:noProof/>
                <w:highlight w:val="yellow"/>
              </w:rPr>
            </w:pPr>
          </w:p>
        </w:tc>
      </w:tr>
      <w:tr w:rsidR="008F3654" w:rsidRPr="00F422DB" w:rsidTr="001835B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F3654" w:rsidRPr="001835B3" w:rsidRDefault="008F3654" w:rsidP="001835B3">
            <w:pPr>
              <w:jc w:val="center"/>
              <w:rPr>
                <w:noProof/>
              </w:rPr>
            </w:pPr>
            <w:r w:rsidRPr="001835B3">
              <w:rPr>
                <w:noProof/>
              </w:rPr>
              <w:t>7.</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7B4CF9" w:rsidRPr="00F422DB" w:rsidRDefault="007B4CF9" w:rsidP="008F3654">
            <w:pPr>
              <w:jc w:val="both"/>
            </w:pPr>
          </w:p>
          <w:p w:rsidR="007B4CF9" w:rsidRPr="00F422DB" w:rsidRDefault="007B4CF9" w:rsidP="008F3654">
            <w:pPr>
              <w:jc w:val="both"/>
            </w:pPr>
          </w:p>
          <w:p w:rsidR="007B4CF9" w:rsidRPr="00F422DB" w:rsidRDefault="007B4CF9" w:rsidP="008F3654">
            <w:pPr>
              <w:jc w:val="both"/>
            </w:pPr>
          </w:p>
          <w:p w:rsidR="00E530F1" w:rsidRDefault="00E530F1" w:rsidP="008F3654">
            <w:pPr>
              <w:jc w:val="both"/>
            </w:pPr>
          </w:p>
          <w:p w:rsidR="00E530F1" w:rsidRDefault="00E530F1" w:rsidP="008F3654">
            <w:pPr>
              <w:jc w:val="both"/>
            </w:pPr>
          </w:p>
          <w:p w:rsidR="00E530F1" w:rsidRDefault="00E530F1" w:rsidP="008F3654">
            <w:pPr>
              <w:jc w:val="both"/>
            </w:pPr>
          </w:p>
          <w:p w:rsidR="00F8770F" w:rsidRPr="00F422DB" w:rsidRDefault="00EE763C" w:rsidP="008F3654">
            <w:pPr>
              <w:jc w:val="both"/>
            </w:pPr>
            <w:r w:rsidRPr="00F422DB">
              <w:t>Да понуђач поседује дозволу произвођача за учешће у овој јавној набавци и потврду да ће понуђени производи бити  на распо</w:t>
            </w:r>
            <w:r w:rsidR="00F8770F" w:rsidRPr="00F422DB">
              <w:t>лагању за време трајања Уговора;</w:t>
            </w:r>
          </w:p>
          <w:p w:rsidR="008F3654" w:rsidRPr="00F422DB" w:rsidRDefault="008F3654" w:rsidP="00D53DB4">
            <w:pPr>
              <w:jc w:val="both"/>
            </w:pP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8F3654" w:rsidRPr="00F422DB" w:rsidRDefault="00EE763C" w:rsidP="00EE763C">
            <w:pPr>
              <w:jc w:val="both"/>
              <w:rPr>
                <w:noProof/>
              </w:rPr>
            </w:pPr>
            <w:r w:rsidRPr="00F422DB">
              <w:rPr>
                <w:noProof/>
              </w:rPr>
              <w:t>Дозвола издата од стране произвођача понуђеног добра</w:t>
            </w:r>
            <w:r w:rsidR="007B4CF9" w:rsidRPr="00F422DB">
              <w:rPr>
                <w:noProof/>
              </w:rPr>
              <w:t xml:space="preserve"> </w:t>
            </w:r>
            <w:r w:rsidR="007B4CF9" w:rsidRPr="00F422DB">
              <w:t>или носиоца регистрације производа</w:t>
            </w:r>
            <w:r w:rsidRPr="00F422DB">
              <w:rPr>
                <w:noProof/>
              </w:rPr>
              <w:t xml:space="preserve"> за уче</w:t>
            </w:r>
            <w:r w:rsidR="007B4CF9" w:rsidRPr="00F422DB">
              <w:rPr>
                <w:noProof/>
              </w:rPr>
              <w:t xml:space="preserve">шће у предметној јавној набавци, са јасном </w:t>
            </w:r>
            <w:r w:rsidR="007B4CF9" w:rsidRPr="00F422DB">
              <w:t>потврдом да ће понуђени производи бити на распо</w:t>
            </w:r>
            <w:r w:rsidR="007435C0">
              <w:t>лагању све време трајања оквирног споразума</w:t>
            </w:r>
            <w:r w:rsidR="007B4CF9" w:rsidRPr="00F422DB">
              <w:t xml:space="preserve"> закљученог на основу овог поступка јавне набавке.</w:t>
            </w:r>
          </w:p>
          <w:p w:rsidR="00EE763C" w:rsidRPr="00F422DB" w:rsidRDefault="00EE763C" w:rsidP="00EE763C">
            <w:pPr>
              <w:jc w:val="both"/>
              <w:rPr>
                <w:noProof/>
              </w:rPr>
            </w:pPr>
          </w:p>
          <w:p w:rsidR="007B4CF9" w:rsidRPr="001835B3" w:rsidRDefault="00A84A99" w:rsidP="00B853D4">
            <w:pPr>
              <w:jc w:val="both"/>
              <w:rPr>
                <w:noProof/>
              </w:rPr>
            </w:pPr>
            <w:r w:rsidRPr="00E530F1">
              <w:rPr>
                <w:noProof/>
              </w:rPr>
              <w:t xml:space="preserve">Уколико је произвођач директни учесник, </w:t>
            </w:r>
            <w:r w:rsidR="00E530F1" w:rsidRPr="00E530F1">
              <w:rPr>
                <w:noProof/>
                <w:lang/>
              </w:rPr>
              <w:t>подноси изјаву/</w:t>
            </w:r>
            <w:r w:rsidR="00E530F1" w:rsidRPr="00E530F1">
              <w:rPr>
                <w:noProof/>
              </w:rPr>
              <w:t xml:space="preserve">потврду </w:t>
            </w:r>
            <w:r w:rsidR="00E530F1" w:rsidRPr="00E530F1">
              <w:rPr>
                <w:noProof/>
                <w:lang/>
              </w:rPr>
              <w:t>н</w:t>
            </w:r>
            <w:r w:rsidR="00E530F1" w:rsidRPr="00E530F1">
              <w:rPr>
                <w:noProof/>
              </w:rPr>
              <w:t>а меморандуму</w:t>
            </w:r>
            <w:r w:rsidR="00E530F1" w:rsidRPr="00E530F1">
              <w:rPr>
                <w:noProof/>
                <w:lang/>
              </w:rPr>
              <w:t xml:space="preserve"> дату</w:t>
            </w:r>
            <w:r w:rsidR="00E530F1" w:rsidRPr="00E530F1">
              <w:rPr>
                <w:noProof/>
              </w:rPr>
              <w:t xml:space="preserve"> </w:t>
            </w:r>
            <w:r w:rsidR="00B853D4">
              <w:rPr>
                <w:noProof/>
              </w:rPr>
              <w:t>под пуном</w:t>
            </w:r>
            <w:r w:rsidR="00E530F1" w:rsidRPr="00E530F1">
              <w:rPr>
                <w:noProof/>
              </w:rPr>
              <w:t xml:space="preserve"> материјалном </w:t>
            </w:r>
            <w:r w:rsidR="00B853D4">
              <w:rPr>
                <w:noProof/>
                <w:lang/>
              </w:rPr>
              <w:t xml:space="preserve">и </w:t>
            </w:r>
            <w:r w:rsidR="00B853D4" w:rsidRPr="00E530F1">
              <w:rPr>
                <w:noProof/>
              </w:rPr>
              <w:t xml:space="preserve">кривичном </w:t>
            </w:r>
            <w:r w:rsidR="00B853D4">
              <w:rPr>
                <w:noProof/>
              </w:rPr>
              <w:t>одговорношћу</w:t>
            </w:r>
            <w:r w:rsidR="00E530F1" w:rsidRPr="00E530F1">
              <w:rPr>
                <w:noProof/>
              </w:rPr>
              <w:t xml:space="preserve"> </w:t>
            </w:r>
            <w:r w:rsidR="00E530F1" w:rsidRPr="00E530F1">
              <w:t>да ће понуђени производи бити на располагању све време трајања оквирног споразума закљученог на основу овог поступка јавне набавке</w:t>
            </w:r>
            <w:r w:rsidRPr="00E530F1">
              <w:rPr>
                <w:noProof/>
              </w:rPr>
              <w:t>.</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8F3654" w:rsidRPr="00F422DB" w:rsidRDefault="008F3654" w:rsidP="00D53DB4">
            <w:pPr>
              <w:rPr>
                <w:noProof/>
                <w:highlight w:val="yellow"/>
              </w:rPr>
            </w:pPr>
          </w:p>
        </w:tc>
      </w:tr>
      <w:tr w:rsidR="008F3654" w:rsidRPr="00F422DB" w:rsidTr="001835B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F3654" w:rsidRPr="001835B3" w:rsidRDefault="008F3654" w:rsidP="001835B3">
            <w:pPr>
              <w:jc w:val="center"/>
              <w:rPr>
                <w:noProof/>
              </w:rPr>
            </w:pPr>
            <w:r w:rsidRPr="001835B3">
              <w:rPr>
                <w:noProof/>
              </w:rPr>
              <w:t>8.</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8F3654" w:rsidRPr="00F422DB" w:rsidRDefault="00A84A99" w:rsidP="00201B71">
            <w:pPr>
              <w:jc w:val="both"/>
            </w:pPr>
            <w:r w:rsidRPr="00F422DB">
              <w:t xml:space="preserve">Да понуђач поседује доказ </w:t>
            </w:r>
            <w:r w:rsidR="00201B71" w:rsidRPr="00F422DB">
              <w:t xml:space="preserve">о </w:t>
            </w:r>
            <w:r w:rsidRPr="00F422DB">
              <w:t>усаглашености пону</w:t>
            </w:r>
            <w:r w:rsidR="00201B71" w:rsidRPr="00F422DB">
              <w:t xml:space="preserve">ђених добара </w:t>
            </w:r>
            <w:r w:rsidRPr="00F422DB">
              <w:t>са техничком</w:t>
            </w:r>
            <w:r w:rsidR="00201B71" w:rsidRPr="00F422DB">
              <w:t xml:space="preserve"> </w:t>
            </w:r>
            <w:r w:rsidR="00E530F1">
              <w:t>спецификацијм</w:t>
            </w:r>
            <w:r w:rsidRPr="00F422DB">
              <w:t xml:space="preserve"> и</w:t>
            </w:r>
            <w:r w:rsidR="00E530F1">
              <w:rPr>
                <w:lang/>
              </w:rPr>
              <w:t>/и</w:t>
            </w:r>
            <w:r w:rsidRPr="00F422DB">
              <w:t>ли стандардима траженим у конкурсној документацији</w:t>
            </w:r>
            <w:r w:rsidR="00201B71" w:rsidRPr="00F422DB">
              <w:t>;</w:t>
            </w: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201B71" w:rsidRPr="00F422DB" w:rsidRDefault="00A84A99" w:rsidP="00A84A99">
            <w:pPr>
              <w:jc w:val="both"/>
            </w:pPr>
            <w:r w:rsidRPr="00F422DB">
              <w:t xml:space="preserve">Декларацију </w:t>
            </w:r>
            <w:r w:rsidR="00201B71" w:rsidRPr="00F422DB">
              <w:t xml:space="preserve">о </w:t>
            </w:r>
            <w:r w:rsidRPr="00F422DB">
              <w:t>усаглашености, потврду, акредитацију</w:t>
            </w:r>
            <w:r w:rsidR="00201B71" w:rsidRPr="00F422DB">
              <w:t>, технички досије произвођача или извештај тестирања које је спровела овлашћена установа/организација,</w:t>
            </w:r>
            <w:r w:rsidRPr="00F422DB">
              <w:t xml:space="preserve"> или неки други резултат оцењивања усаглашености према стандардима и </w:t>
            </w:r>
            <w:r w:rsidRPr="00F422DB">
              <w:lastRenderedPageBreak/>
              <w:t>сродним документима за оцењивањ</w:t>
            </w:r>
            <w:r w:rsidR="00201B71" w:rsidRPr="00F422DB">
              <w:t>е усаглашености или други одговарајући</w:t>
            </w:r>
            <w:r w:rsidRPr="00F422DB">
              <w:t xml:space="preserve"> </w:t>
            </w:r>
            <w:r w:rsidR="00201B71" w:rsidRPr="00F422DB">
              <w:t>доказ</w:t>
            </w:r>
            <w:r w:rsidRPr="00F422DB">
              <w:t xml:space="preserve"> којим понуђач доказује усаглашеност пону</w:t>
            </w:r>
            <w:r w:rsidR="00201B71" w:rsidRPr="00F422DB">
              <w:t>ђених добара</w:t>
            </w:r>
            <w:r w:rsidRPr="00F422DB">
              <w:t xml:space="preserve"> са техничком спецификацијом </w:t>
            </w:r>
            <w:r w:rsidR="00201B71" w:rsidRPr="00F422DB">
              <w:t>и/</w:t>
            </w:r>
            <w:r w:rsidRPr="00F422DB">
              <w:t>или стандардима траж</w:t>
            </w:r>
            <w:r w:rsidR="00201B71" w:rsidRPr="00F422DB">
              <w:t>еним у конкурсној документацији.</w:t>
            </w:r>
          </w:p>
          <w:p w:rsidR="008F3654" w:rsidRPr="007435C0" w:rsidRDefault="00A84A99" w:rsidP="00D53DB4">
            <w:pPr>
              <w:jc w:val="both"/>
            </w:pPr>
            <w:r w:rsidRPr="00F422DB">
              <w:t>Понуђач је дужан да обезбеди документацију из које наручилац недвосмислено може утврдити да понуђена добра одговарају захтеву из конкурсне документације.</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8F3654" w:rsidRPr="00F422DB" w:rsidRDefault="008F3654" w:rsidP="00D53DB4">
            <w:pPr>
              <w:rPr>
                <w:noProof/>
                <w:highlight w:val="yellow"/>
              </w:rPr>
            </w:pPr>
          </w:p>
        </w:tc>
      </w:tr>
    </w:tbl>
    <w:p w:rsidR="009B7439" w:rsidRPr="00F422DB" w:rsidRDefault="009B7439" w:rsidP="009B7439">
      <w:pPr>
        <w:pStyle w:val="ListParagraph"/>
        <w:ind w:left="405"/>
        <w:rPr>
          <w:noProof/>
        </w:rPr>
      </w:pPr>
    </w:p>
    <w:p w:rsidR="00764905" w:rsidRPr="00F422DB" w:rsidRDefault="00764905" w:rsidP="00764905">
      <w:pPr>
        <w:pStyle w:val="ListParagraph"/>
        <w:numPr>
          <w:ilvl w:val="0"/>
          <w:numId w:val="1"/>
        </w:numPr>
        <w:ind w:left="405"/>
        <w:rPr>
          <w:noProof/>
        </w:rPr>
      </w:pPr>
      <w:r w:rsidRPr="00F422DB">
        <w:rPr>
          <w:noProof/>
        </w:rPr>
        <w:t>Докази из тачака 2. и 3. не могу бити старији од два месеца пре отварања понуда.</w:t>
      </w:r>
    </w:p>
    <w:p w:rsidR="00764905" w:rsidRPr="00F422DB" w:rsidRDefault="00764905" w:rsidP="00764905">
      <w:pPr>
        <w:pStyle w:val="ListParagraph"/>
        <w:ind w:left="405"/>
        <w:rPr>
          <w:noProof/>
        </w:rPr>
      </w:pPr>
    </w:p>
    <w:p w:rsidR="00764905" w:rsidRPr="00F422DB" w:rsidRDefault="00764905" w:rsidP="00764905">
      <w:pPr>
        <w:pStyle w:val="ListParagraph"/>
        <w:numPr>
          <w:ilvl w:val="0"/>
          <w:numId w:val="1"/>
        </w:numPr>
        <w:ind w:left="405"/>
        <w:jc w:val="both"/>
        <w:rPr>
          <w:noProof/>
        </w:rPr>
      </w:pPr>
      <w:r w:rsidRPr="00F422DB">
        <w:rPr>
          <w:noProof/>
        </w:rPr>
        <w:t>ОБАВЕЗНИ УСЛОВИ ЗА УЧЕШЋЕ У ПОСТУПКУ ЈАВНЕ НАБАВКЕ ИЗ ЧЛАНА 75. ЗАКОНА о ЈН: испуњеност услова понуђач доказује достављањем доказа за тачку 4. а остале доказе потврђује законски заступник понуђача потписаном и печатираном ОВОМ ИЗЈАВОМ.</w:t>
      </w:r>
    </w:p>
    <w:p w:rsidR="00764905" w:rsidRPr="00F422DB" w:rsidRDefault="00764905" w:rsidP="00764905">
      <w:pPr>
        <w:jc w:val="both"/>
        <w:rPr>
          <w:noProof/>
        </w:rPr>
      </w:pPr>
    </w:p>
    <w:p w:rsidR="00764905" w:rsidRPr="00F422DB" w:rsidRDefault="00764905" w:rsidP="00764905">
      <w:pPr>
        <w:pStyle w:val="ListParagraph"/>
        <w:numPr>
          <w:ilvl w:val="0"/>
          <w:numId w:val="1"/>
        </w:numPr>
        <w:ind w:left="405"/>
        <w:jc w:val="both"/>
        <w:rPr>
          <w:noProof/>
        </w:rPr>
      </w:pPr>
      <w:r w:rsidRPr="00F422DB">
        <w:rPr>
          <w:noProof/>
        </w:rPr>
        <w:t xml:space="preserve">ДОДАТНИ УСЛОВИ ЗА УЧЕШЋЕ У ПОСТУПКУ ЈАВНЕ НАБАВКЕ ИЗ ЧЛАНА 76. ЗАКОНА о ЈН: </w:t>
      </w:r>
      <w:r w:rsidRPr="00F422DB">
        <w:rPr>
          <w:b/>
          <w:noProof/>
          <w:u w:val="single"/>
        </w:rPr>
        <w:t>испуњеност услова понуђач доказује искључиво достављањем доказа наведених у табели.</w:t>
      </w:r>
    </w:p>
    <w:p w:rsidR="00764905" w:rsidRPr="00F422DB" w:rsidRDefault="00764905" w:rsidP="00764905">
      <w:pPr>
        <w:pStyle w:val="ListParagraph"/>
        <w:ind w:left="405"/>
        <w:jc w:val="both"/>
        <w:rPr>
          <w:noProof/>
        </w:rPr>
      </w:pPr>
    </w:p>
    <w:p w:rsidR="00764905" w:rsidRPr="00F422DB" w:rsidRDefault="00764905" w:rsidP="00764905">
      <w:pPr>
        <w:pStyle w:val="ListParagraph"/>
        <w:numPr>
          <w:ilvl w:val="0"/>
          <w:numId w:val="1"/>
        </w:numPr>
        <w:ind w:left="405"/>
        <w:jc w:val="both"/>
        <w:rPr>
          <w:noProof/>
        </w:rPr>
      </w:pPr>
      <w:r w:rsidRPr="00F422DB">
        <w:t>ИСПУЊЕНОСТ УСЛОВА понуђач попуњава са ДА или НЕ.</w:t>
      </w:r>
    </w:p>
    <w:p w:rsidR="00764905" w:rsidRPr="00F422DB" w:rsidRDefault="00764905" w:rsidP="00764905">
      <w:pPr>
        <w:pStyle w:val="ListParagraph"/>
        <w:ind w:left="405"/>
        <w:jc w:val="both"/>
        <w:rPr>
          <w:noProof/>
        </w:rPr>
      </w:pPr>
    </w:p>
    <w:p w:rsidR="00764905" w:rsidRPr="00F422DB" w:rsidRDefault="00764905" w:rsidP="00764905">
      <w:pPr>
        <w:pStyle w:val="ListParagraph"/>
        <w:numPr>
          <w:ilvl w:val="0"/>
          <w:numId w:val="1"/>
        </w:numPr>
        <w:jc w:val="both"/>
        <w:rPr>
          <w:bCs/>
          <w:iCs/>
        </w:rPr>
      </w:pPr>
      <w:r w:rsidRPr="00F422DB">
        <w:rPr>
          <w:b/>
          <w:bCs/>
          <w:iCs/>
          <w:u w:val="single"/>
        </w:rPr>
        <w:t>Доказивање испуњености услова за учешће у поступку јавне набавке</w:t>
      </w:r>
    </w:p>
    <w:p w:rsidR="00764905" w:rsidRPr="00F422DB" w:rsidRDefault="00764905" w:rsidP="00764905">
      <w:pPr>
        <w:pStyle w:val="ListParagraph"/>
        <w:numPr>
          <w:ilvl w:val="0"/>
          <w:numId w:val="1"/>
        </w:numPr>
        <w:tabs>
          <w:tab w:val="left" w:pos="680"/>
        </w:tabs>
        <w:jc w:val="both"/>
        <w:rPr>
          <w:bCs/>
        </w:rPr>
      </w:pPr>
      <w:r w:rsidRPr="00F422DB">
        <w:rPr>
          <w:rFonts w:eastAsia="TimesNewRomanPS-BoldMT"/>
          <w:b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764905" w:rsidRPr="00F422DB" w:rsidRDefault="00764905" w:rsidP="00764905">
      <w:pPr>
        <w:pStyle w:val="ListParagraph"/>
        <w:tabs>
          <w:tab w:val="left" w:pos="680"/>
        </w:tabs>
        <w:ind w:left="405"/>
        <w:jc w:val="both"/>
        <w:rPr>
          <w:bCs/>
        </w:rPr>
      </w:pPr>
      <w:r w:rsidRPr="00F422DB">
        <w:rPr>
          <w:bCs/>
        </w:rPr>
        <w:t>Ако понуђач у остављеном, примереном року који не може бити краћи од пет дана, не достави</w:t>
      </w:r>
      <w:r w:rsidRPr="00F422DB">
        <w:rPr>
          <w:bCs/>
          <w:color w:val="FF0000"/>
        </w:rPr>
        <w:t xml:space="preserve"> </w:t>
      </w:r>
      <w:r w:rsidRPr="00F422DB">
        <w:rPr>
          <w:bCs/>
        </w:rPr>
        <w:t xml:space="preserve">доказе за испуњеност услова наведених у изјави, наручилац ће његову понуду одбити као </w:t>
      </w:r>
      <w:r w:rsidRPr="00F422DB">
        <w:rPr>
          <w:b/>
          <w:bCs/>
          <w:u w:val="single"/>
        </w:rPr>
        <w:t>неприхватљиву.</w:t>
      </w:r>
    </w:p>
    <w:p w:rsidR="00764905" w:rsidRPr="00F422DB" w:rsidRDefault="00764905" w:rsidP="00764905">
      <w:pPr>
        <w:pStyle w:val="ListParagraph"/>
        <w:tabs>
          <w:tab w:val="left" w:pos="680"/>
        </w:tabs>
        <w:ind w:left="403" w:firstLine="720"/>
        <w:jc w:val="both"/>
        <w:rPr>
          <w:noProof/>
        </w:rPr>
      </w:pPr>
      <w:r w:rsidRPr="00F422DB">
        <w:rPr>
          <w:bCs/>
        </w:rPr>
        <w:t xml:space="preserve">У складу са чланом 77. </w:t>
      </w:r>
      <w:proofErr w:type="gramStart"/>
      <w:r w:rsidRPr="00F422DB">
        <w:rPr>
          <w:bCs/>
        </w:rPr>
        <w:t>став</w:t>
      </w:r>
      <w:proofErr w:type="gramEnd"/>
      <w:r w:rsidRPr="00F422DB">
        <w:rPr>
          <w:bCs/>
        </w:rPr>
        <w:t xml:space="preserve"> 4. Закона, понуђачи испуњеност свих или појединих услова, </w:t>
      </w:r>
      <w:r w:rsidRPr="00F422DB">
        <w:rPr>
          <w:bCs/>
          <w:u w:val="single"/>
        </w:rPr>
        <w:t>доказују достављањем изјаве којом понуђачи под пуном материјалном и кривичном одговорношћу потврђују да испуњавају наведене услове,</w:t>
      </w:r>
      <w:r w:rsidRPr="00F422DB">
        <w:rPr>
          <w:bCs/>
        </w:rPr>
        <w:t xml:space="preserve"> </w:t>
      </w:r>
      <w:r w:rsidRPr="00F422DB">
        <w:rPr>
          <w:b/>
          <w:bCs/>
          <w:u w:val="single"/>
        </w:rPr>
        <w:t xml:space="preserve">осим услова из члана 75. </w:t>
      </w:r>
      <w:proofErr w:type="gramStart"/>
      <w:r w:rsidRPr="00F422DB">
        <w:rPr>
          <w:b/>
          <w:bCs/>
          <w:u w:val="single"/>
        </w:rPr>
        <w:t>став</w:t>
      </w:r>
      <w:proofErr w:type="gramEnd"/>
      <w:r w:rsidRPr="00F422DB">
        <w:rPr>
          <w:b/>
          <w:bCs/>
          <w:u w:val="single"/>
        </w:rPr>
        <w:t xml:space="preserve"> 1. </w:t>
      </w:r>
      <w:proofErr w:type="gramStart"/>
      <w:r w:rsidRPr="00F422DB">
        <w:rPr>
          <w:b/>
          <w:bCs/>
          <w:u w:val="single"/>
        </w:rPr>
        <w:t>тачка</w:t>
      </w:r>
      <w:proofErr w:type="gramEnd"/>
      <w:r w:rsidRPr="00F422DB">
        <w:rPr>
          <w:b/>
          <w:bCs/>
          <w:u w:val="single"/>
        </w:rPr>
        <w:t xml:space="preserve"> 5. Закона</w:t>
      </w:r>
      <w:r w:rsidRPr="00F422DB">
        <w:rPr>
          <w:bCs/>
        </w:rPr>
        <w:t xml:space="preserve">, да </w:t>
      </w:r>
      <w:r w:rsidRPr="00F422DB">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F422DB">
        <w:rPr>
          <w:b/>
          <w:noProof/>
          <w:u w:val="single"/>
        </w:rPr>
        <w:t>и додатних услова из члана 76. Закона.</w:t>
      </w:r>
      <w:r w:rsidRPr="00F422DB">
        <w:rPr>
          <w:noProof/>
        </w:rPr>
        <w:t xml:space="preserve"> </w:t>
      </w:r>
    </w:p>
    <w:p w:rsidR="00764905" w:rsidRPr="00F422DB" w:rsidRDefault="00764905" w:rsidP="00764905">
      <w:pPr>
        <w:pStyle w:val="ListParagraph"/>
        <w:numPr>
          <w:ilvl w:val="0"/>
          <w:numId w:val="1"/>
        </w:numPr>
        <w:tabs>
          <w:tab w:val="left" w:pos="680"/>
        </w:tabs>
        <w:jc w:val="both"/>
        <w:rPr>
          <w:u w:val="single"/>
        </w:rPr>
      </w:pPr>
      <w:r w:rsidRPr="00F422DB">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764905" w:rsidRPr="00F422DB" w:rsidRDefault="00764905" w:rsidP="00764905">
      <w:pPr>
        <w:pStyle w:val="ListParagraph"/>
        <w:numPr>
          <w:ilvl w:val="0"/>
          <w:numId w:val="1"/>
        </w:numPr>
        <w:tabs>
          <w:tab w:val="left" w:pos="680"/>
        </w:tabs>
        <w:jc w:val="both"/>
        <w:rPr>
          <w:bCs/>
          <w:u w:val="single"/>
        </w:rPr>
      </w:pPr>
      <w:r w:rsidRPr="00F422DB">
        <w:rPr>
          <w:bCs/>
          <w:u w:val="single"/>
        </w:rPr>
        <w:t xml:space="preserve">Наручилац ће пре доношења одлуке о додели уговора од </w:t>
      </w:r>
      <w:proofErr w:type="gramStart"/>
      <w:r w:rsidRPr="00F422DB">
        <w:rPr>
          <w:bCs/>
          <w:u w:val="single"/>
        </w:rPr>
        <w:t>понуђача  чија</w:t>
      </w:r>
      <w:proofErr w:type="gramEnd"/>
      <w:r w:rsidRPr="00F422DB">
        <w:rPr>
          <w:bCs/>
          <w:u w:val="single"/>
        </w:rPr>
        <w:t xml:space="preserve">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764905" w:rsidRPr="00F422DB" w:rsidRDefault="00764905" w:rsidP="00764905">
      <w:pPr>
        <w:pStyle w:val="ListParagraph"/>
        <w:tabs>
          <w:tab w:val="left" w:pos="680"/>
        </w:tabs>
        <w:ind w:left="360"/>
        <w:jc w:val="both"/>
        <w:rPr>
          <w:bCs/>
          <w:u w:val="single"/>
        </w:rPr>
      </w:pPr>
    </w:p>
    <w:p w:rsidR="00764905" w:rsidRPr="00F422DB" w:rsidRDefault="00764905" w:rsidP="00764905">
      <w:pPr>
        <w:pStyle w:val="ListParagraph"/>
        <w:numPr>
          <w:ilvl w:val="0"/>
          <w:numId w:val="1"/>
        </w:numPr>
        <w:jc w:val="both"/>
      </w:pPr>
      <w:r w:rsidRPr="00F422D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4905" w:rsidRPr="00F422DB" w:rsidRDefault="00764905" w:rsidP="00764905">
      <w:pPr>
        <w:pStyle w:val="ListParagraph"/>
        <w:numPr>
          <w:ilvl w:val="0"/>
          <w:numId w:val="1"/>
        </w:numPr>
        <w:tabs>
          <w:tab w:val="left" w:pos="680"/>
        </w:tabs>
        <w:jc w:val="both"/>
      </w:pPr>
      <w:r w:rsidRPr="00F422D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4905" w:rsidRPr="00F422DB" w:rsidRDefault="00764905" w:rsidP="00764905">
      <w:pPr>
        <w:pStyle w:val="ListParagraph"/>
        <w:numPr>
          <w:ilvl w:val="0"/>
          <w:numId w:val="1"/>
        </w:numPr>
        <w:tabs>
          <w:tab w:val="left" w:pos="680"/>
        </w:tabs>
        <w:jc w:val="both"/>
        <w:rPr>
          <w:rFonts w:eastAsia="TimesNewRomanPSMT"/>
          <w:b/>
          <w:bCs/>
        </w:rPr>
      </w:pPr>
      <w:r w:rsidRPr="00F422D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22DB">
        <w:rPr>
          <w:rFonts w:eastAsia="TimesNewRomanPSMT"/>
          <w:bCs/>
        </w:rPr>
        <w:t>.</w:t>
      </w:r>
    </w:p>
    <w:p w:rsidR="00764905" w:rsidRPr="00F422DB" w:rsidRDefault="00764905" w:rsidP="00764905">
      <w:pPr>
        <w:pStyle w:val="ListParagraph"/>
        <w:tabs>
          <w:tab w:val="left" w:pos="680"/>
        </w:tabs>
        <w:ind w:left="360"/>
        <w:jc w:val="both"/>
        <w:rPr>
          <w:rFonts w:eastAsia="TimesNewRomanPSMT"/>
          <w:b/>
          <w:bCs/>
        </w:rPr>
      </w:pPr>
    </w:p>
    <w:p w:rsidR="00764905" w:rsidRPr="00F422DB" w:rsidRDefault="00764905" w:rsidP="00764905">
      <w:pPr>
        <w:pStyle w:val="ListParagraph"/>
        <w:numPr>
          <w:ilvl w:val="0"/>
          <w:numId w:val="1"/>
        </w:numPr>
        <w:jc w:val="both"/>
        <w:rPr>
          <w:b/>
          <w:bCs/>
          <w:iCs/>
        </w:rPr>
      </w:pPr>
      <w:r w:rsidRPr="00F422DB">
        <w:rPr>
          <w:b/>
          <w:bCs/>
          <w:iCs/>
        </w:rPr>
        <w:t>Уколико понуду подноси група понуђача,</w:t>
      </w:r>
      <w:r w:rsidRPr="00F422DB">
        <w:rPr>
          <w:bCs/>
          <w:iCs/>
        </w:rPr>
        <w:t xml:space="preserve"> понуђач је дужан да за сваког члана групе понуђача, на захтев, достави наведене доказе да испуњава обавезне услове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xml:space="preserve">. 1) </w:t>
      </w:r>
      <w:proofErr w:type="gramStart"/>
      <w:r w:rsidRPr="00F422DB">
        <w:rPr>
          <w:bCs/>
          <w:iCs/>
        </w:rPr>
        <w:t>до</w:t>
      </w:r>
      <w:proofErr w:type="gramEnd"/>
      <w:r w:rsidRPr="00F422DB">
        <w:rPr>
          <w:bCs/>
          <w:iCs/>
        </w:rPr>
        <w:t xml:space="preserve"> 4) а доказ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5) Закона дужан је да достави понуђач из групе понуђача којем је поверено извршење дела набавке за који је неопходна испуњеност тог услова.</w:t>
      </w:r>
    </w:p>
    <w:p w:rsidR="00764905" w:rsidRPr="00F422DB" w:rsidRDefault="00764905" w:rsidP="00764905">
      <w:pPr>
        <w:pStyle w:val="ListParagraph"/>
        <w:ind w:left="405"/>
        <w:jc w:val="both"/>
        <w:rPr>
          <w:bCs/>
          <w:iCs/>
        </w:rPr>
      </w:pPr>
      <w:r w:rsidRPr="00F422DB">
        <w:rPr>
          <w:bCs/>
          <w:iCs/>
        </w:rPr>
        <w:t>Додатне услове група понуђача испуњава заједно.</w:t>
      </w:r>
    </w:p>
    <w:p w:rsidR="00764905" w:rsidRPr="00F422DB" w:rsidRDefault="00764905" w:rsidP="00764905">
      <w:pPr>
        <w:pStyle w:val="ListParagraph"/>
        <w:ind w:left="405"/>
        <w:jc w:val="both"/>
        <w:rPr>
          <w:bCs/>
          <w:iCs/>
        </w:rPr>
      </w:pPr>
    </w:p>
    <w:p w:rsidR="00764905" w:rsidRPr="00F422DB" w:rsidRDefault="00764905" w:rsidP="00764905">
      <w:pPr>
        <w:pStyle w:val="ListParagraph"/>
        <w:numPr>
          <w:ilvl w:val="0"/>
          <w:numId w:val="1"/>
        </w:numPr>
        <w:jc w:val="both"/>
        <w:rPr>
          <w:bCs/>
          <w:iCs/>
        </w:rPr>
      </w:pPr>
      <w:r w:rsidRPr="00F422DB">
        <w:rPr>
          <w:b/>
          <w:bCs/>
          <w:iCs/>
        </w:rPr>
        <w:t>Уколико понуђач подноси понуду са подизвођачем</w:t>
      </w:r>
      <w:r w:rsidRPr="00F422DB">
        <w:rPr>
          <w:bCs/>
          <w:iCs/>
        </w:rPr>
        <w:t xml:space="preserve">, понуђач је дужан да, на захтев, за подизвођача достави доказе да испуњава услове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xml:space="preserve">. 1) </w:t>
      </w:r>
      <w:proofErr w:type="gramStart"/>
      <w:r w:rsidRPr="00F422DB">
        <w:rPr>
          <w:bCs/>
          <w:iCs/>
        </w:rPr>
        <w:t>до</w:t>
      </w:r>
      <w:proofErr w:type="gramEnd"/>
      <w:r w:rsidRPr="00F422DB">
        <w:rPr>
          <w:bCs/>
          <w:iCs/>
        </w:rPr>
        <w:t xml:space="preserve"> 4) Закона, а доказ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5). Закона, за део набавке који ће понуђач извршити преко подизвођача.</w:t>
      </w:r>
    </w:p>
    <w:p w:rsidR="00764905" w:rsidRPr="00F422DB" w:rsidRDefault="00764905" w:rsidP="00764905">
      <w:pPr>
        <w:pStyle w:val="ListParagraph"/>
        <w:numPr>
          <w:ilvl w:val="0"/>
          <w:numId w:val="1"/>
        </w:numPr>
        <w:tabs>
          <w:tab w:val="left" w:pos="680"/>
        </w:tabs>
        <w:jc w:val="both"/>
        <w:rPr>
          <w:rFonts w:eastAsia="TimesNewRomanPSMT"/>
          <w:bCs/>
        </w:rPr>
      </w:pPr>
      <w:r w:rsidRPr="00F422D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4905" w:rsidRPr="00F422DB" w:rsidRDefault="00764905" w:rsidP="00764905">
      <w:pPr>
        <w:tabs>
          <w:tab w:val="left" w:pos="680"/>
        </w:tabs>
        <w:jc w:val="both"/>
        <w:rPr>
          <w:rFonts w:eastAsia="TimesNewRomanPSMT"/>
          <w:bCs/>
        </w:rPr>
      </w:pPr>
    </w:p>
    <w:p w:rsidR="004E757C" w:rsidRPr="00F422DB" w:rsidRDefault="004E757C" w:rsidP="00764905">
      <w:pPr>
        <w:tabs>
          <w:tab w:val="left" w:pos="680"/>
        </w:tabs>
        <w:jc w:val="both"/>
        <w:rPr>
          <w:rFonts w:eastAsia="TimesNewRomanPSMT"/>
          <w:bCs/>
        </w:rPr>
      </w:pPr>
    </w:p>
    <w:p w:rsidR="004E757C" w:rsidRPr="00F422DB" w:rsidRDefault="004E757C" w:rsidP="00764905">
      <w:pPr>
        <w:tabs>
          <w:tab w:val="left" w:pos="680"/>
        </w:tabs>
        <w:jc w:val="both"/>
        <w:rPr>
          <w:rFonts w:eastAsia="TimesNewRomanPSMT"/>
          <w:b/>
          <w:bCs/>
        </w:rPr>
      </w:pPr>
      <w:r w:rsidRPr="00F422DB">
        <w:rPr>
          <w:rFonts w:eastAsia="TimesNewRomanPSMT"/>
          <w:b/>
          <w:bCs/>
        </w:rPr>
        <w:t>JН 317-18-ОС</w:t>
      </w:r>
    </w:p>
    <w:p w:rsidR="004E757C" w:rsidRPr="00F422DB" w:rsidRDefault="004E757C" w:rsidP="00764905">
      <w:pPr>
        <w:tabs>
          <w:tab w:val="left" w:pos="680"/>
        </w:tabs>
        <w:jc w:val="both"/>
        <w:rPr>
          <w:rFonts w:eastAsia="TimesNewRomanPSMT"/>
          <w:b/>
          <w:bCs/>
        </w:rPr>
      </w:pPr>
    </w:p>
    <w:p w:rsidR="00764905" w:rsidRPr="00F422DB" w:rsidRDefault="00764905" w:rsidP="00764905">
      <w:pPr>
        <w:pStyle w:val="ListParagraph"/>
        <w:tabs>
          <w:tab w:val="left" w:pos="680"/>
        </w:tabs>
        <w:ind w:left="0"/>
        <w:jc w:val="both"/>
        <w:rPr>
          <w:rFonts w:eastAsia="TimesNewRomanPSMT"/>
          <w:bCs/>
        </w:rPr>
      </w:pPr>
      <w:r w:rsidRPr="00F422DB">
        <w:rPr>
          <w:rFonts w:eastAsia="TimesNewRomanPSMT"/>
          <w:bCs/>
        </w:rPr>
        <w:t>Место: ___________________</w:t>
      </w:r>
    </w:p>
    <w:p w:rsidR="004E757C" w:rsidRPr="00F422DB" w:rsidRDefault="004E757C" w:rsidP="00764905">
      <w:pPr>
        <w:pStyle w:val="ListParagraph"/>
        <w:tabs>
          <w:tab w:val="left" w:pos="680"/>
        </w:tabs>
        <w:ind w:left="0"/>
        <w:jc w:val="both"/>
        <w:rPr>
          <w:rFonts w:eastAsia="TimesNewRomanPSMT"/>
          <w:bCs/>
        </w:rPr>
      </w:pPr>
    </w:p>
    <w:p w:rsidR="00764905" w:rsidRPr="00F422DB" w:rsidRDefault="00764905" w:rsidP="00764905">
      <w:pPr>
        <w:pStyle w:val="ListParagraph"/>
        <w:tabs>
          <w:tab w:val="left" w:pos="680"/>
        </w:tabs>
        <w:ind w:left="0"/>
        <w:jc w:val="both"/>
        <w:rPr>
          <w:rFonts w:eastAsia="TimesNewRomanPSMT"/>
          <w:bCs/>
        </w:rPr>
      </w:pPr>
      <w:r w:rsidRPr="00F422DB">
        <w:rPr>
          <w:rFonts w:eastAsia="TimesNewRomanPSMT"/>
          <w:bCs/>
        </w:rPr>
        <w:t>Датум: ___________________</w:t>
      </w:r>
    </w:p>
    <w:p w:rsidR="00764905" w:rsidRPr="00F422DB" w:rsidRDefault="00764905" w:rsidP="00764905">
      <w:pPr>
        <w:rPr>
          <w:b/>
          <w:noProof/>
        </w:rPr>
      </w:pPr>
    </w:p>
    <w:tbl>
      <w:tblPr>
        <w:tblW w:w="9090" w:type="dxa"/>
        <w:tblInd w:w="108" w:type="dxa"/>
        <w:tblLook w:val="04A0"/>
      </w:tblPr>
      <w:tblGrid>
        <w:gridCol w:w="3082"/>
        <w:gridCol w:w="3076"/>
        <w:gridCol w:w="2932"/>
      </w:tblGrid>
      <w:tr w:rsidR="00764905" w:rsidRPr="00F422DB" w:rsidTr="00764905">
        <w:tc>
          <w:tcPr>
            <w:tcW w:w="3082" w:type="dxa"/>
            <w:tcBorders>
              <w:top w:val="nil"/>
              <w:left w:val="nil"/>
              <w:bottom w:val="single" w:sz="4" w:space="0" w:color="auto"/>
              <w:right w:val="nil"/>
            </w:tcBorders>
          </w:tcPr>
          <w:p w:rsidR="00764905" w:rsidRPr="00F422DB" w:rsidRDefault="00764905" w:rsidP="00764905">
            <w:pPr>
              <w:tabs>
                <w:tab w:val="left" w:pos="680"/>
              </w:tabs>
              <w:jc w:val="both"/>
              <w:rPr>
                <w:rFonts w:eastAsia="TimesNewRomanPSMT"/>
                <w:bCs/>
              </w:rPr>
            </w:pPr>
          </w:p>
          <w:p w:rsidR="00764905" w:rsidRPr="00F422DB" w:rsidRDefault="00764905" w:rsidP="00764905">
            <w:pPr>
              <w:tabs>
                <w:tab w:val="left" w:pos="680"/>
              </w:tabs>
              <w:jc w:val="both"/>
              <w:rPr>
                <w:rFonts w:eastAsia="TimesNewRomanPSMT"/>
                <w:bCs/>
              </w:rPr>
            </w:pPr>
          </w:p>
        </w:tc>
        <w:tc>
          <w:tcPr>
            <w:tcW w:w="3076" w:type="dxa"/>
          </w:tcPr>
          <w:p w:rsidR="00764905" w:rsidRPr="00F422DB" w:rsidRDefault="00764905" w:rsidP="00764905">
            <w:pPr>
              <w:tabs>
                <w:tab w:val="left" w:pos="680"/>
              </w:tabs>
              <w:jc w:val="both"/>
              <w:rPr>
                <w:rFonts w:eastAsia="TimesNewRomanPSMT"/>
                <w:bCs/>
              </w:rPr>
            </w:pPr>
          </w:p>
        </w:tc>
        <w:tc>
          <w:tcPr>
            <w:tcW w:w="2932" w:type="dxa"/>
            <w:tcBorders>
              <w:top w:val="nil"/>
              <w:left w:val="nil"/>
              <w:bottom w:val="single" w:sz="4" w:space="0" w:color="auto"/>
              <w:right w:val="nil"/>
            </w:tcBorders>
          </w:tcPr>
          <w:p w:rsidR="00764905" w:rsidRPr="00F422DB" w:rsidRDefault="00764905" w:rsidP="00764905">
            <w:pPr>
              <w:tabs>
                <w:tab w:val="left" w:pos="680"/>
              </w:tabs>
              <w:jc w:val="both"/>
              <w:rPr>
                <w:rFonts w:eastAsia="TimesNewRomanPSMT"/>
                <w:bCs/>
              </w:rPr>
            </w:pPr>
          </w:p>
        </w:tc>
      </w:tr>
      <w:tr w:rsidR="00764905" w:rsidRPr="00F422DB" w:rsidTr="00764905">
        <w:tc>
          <w:tcPr>
            <w:tcW w:w="3082" w:type="dxa"/>
            <w:tcBorders>
              <w:top w:val="single" w:sz="4" w:space="0" w:color="auto"/>
              <w:left w:val="nil"/>
              <w:bottom w:val="nil"/>
              <w:right w:val="nil"/>
            </w:tcBorders>
            <w:hideMark/>
          </w:tcPr>
          <w:p w:rsidR="00764905" w:rsidRPr="00F422DB" w:rsidRDefault="00764905" w:rsidP="00764905">
            <w:pPr>
              <w:jc w:val="center"/>
              <w:rPr>
                <w:noProof/>
                <w:highlight w:val="yellow"/>
              </w:rPr>
            </w:pPr>
            <w:r w:rsidRPr="00F422DB">
              <w:rPr>
                <w:noProof/>
              </w:rPr>
              <w:t>НАЗИВ ПОНУЂАЧА</w:t>
            </w:r>
          </w:p>
        </w:tc>
        <w:tc>
          <w:tcPr>
            <w:tcW w:w="3076" w:type="dxa"/>
            <w:hideMark/>
          </w:tcPr>
          <w:p w:rsidR="00764905" w:rsidRPr="00F422DB" w:rsidRDefault="00764905" w:rsidP="00764905">
            <w:pPr>
              <w:jc w:val="center"/>
              <w:rPr>
                <w:noProof/>
              </w:rPr>
            </w:pPr>
            <w:r w:rsidRPr="00F422DB">
              <w:rPr>
                <w:noProof/>
              </w:rPr>
              <w:t>М.П.</w:t>
            </w:r>
          </w:p>
        </w:tc>
        <w:tc>
          <w:tcPr>
            <w:tcW w:w="2932" w:type="dxa"/>
            <w:tcBorders>
              <w:top w:val="single" w:sz="4" w:space="0" w:color="auto"/>
              <w:left w:val="nil"/>
              <w:bottom w:val="nil"/>
              <w:right w:val="nil"/>
            </w:tcBorders>
            <w:hideMark/>
          </w:tcPr>
          <w:p w:rsidR="00764905" w:rsidRPr="00F422DB" w:rsidRDefault="00764905" w:rsidP="00764905">
            <w:pPr>
              <w:jc w:val="center"/>
              <w:rPr>
                <w:noProof/>
                <w:highlight w:val="yellow"/>
              </w:rPr>
            </w:pPr>
            <w:r w:rsidRPr="00F422DB">
              <w:rPr>
                <w:noProof/>
              </w:rPr>
              <w:t>ПОТПИС ПОНУЂАЧА</w:t>
            </w:r>
          </w:p>
        </w:tc>
      </w:tr>
    </w:tbl>
    <w:p w:rsidR="008C1E9E" w:rsidRPr="00F422DB" w:rsidRDefault="00764905" w:rsidP="00764905">
      <w:pPr>
        <w:rPr>
          <w:b/>
          <w:noProof/>
        </w:rPr>
      </w:pPr>
      <w:r w:rsidRPr="00F422DB">
        <w:rPr>
          <w:b/>
          <w:noProof/>
        </w:rPr>
        <w:br w:type="page"/>
      </w:r>
    </w:p>
    <w:p w:rsidR="002D5B2C" w:rsidRPr="00F422DB" w:rsidRDefault="002D5B2C" w:rsidP="00D76B68">
      <w:pPr>
        <w:pStyle w:val="Heading2"/>
        <w:numPr>
          <w:ilvl w:val="0"/>
          <w:numId w:val="5"/>
        </w:numPr>
        <w:rPr>
          <w:noProof/>
        </w:rPr>
      </w:pPr>
      <w:bookmarkStart w:id="20" w:name="_Toc364158546"/>
      <w:bookmarkStart w:id="21" w:name="_Toc497201663"/>
      <w:r w:rsidRPr="00F422DB">
        <w:rPr>
          <w:noProof/>
        </w:rPr>
        <w:lastRenderedPageBreak/>
        <w:t>УПУТСТВО П</w:t>
      </w:r>
      <w:r w:rsidR="00343F79" w:rsidRPr="00F422DB">
        <w:rPr>
          <w:noProof/>
        </w:rPr>
        <w:t>ОНУЂАЧИМА КАКО ДА САЧИНЕ ПОНУДУ</w:t>
      </w:r>
      <w:bookmarkEnd w:id="20"/>
      <w:bookmarkEnd w:id="21"/>
    </w:p>
    <w:p w:rsidR="00937994" w:rsidRPr="00F422DB" w:rsidRDefault="00937994" w:rsidP="00937994">
      <w:pPr>
        <w:ind w:left="540"/>
        <w:jc w:val="both"/>
        <w:rPr>
          <w:noProof/>
        </w:rPr>
      </w:pPr>
    </w:p>
    <w:p w:rsidR="00A14830" w:rsidRPr="00F422DB"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422DB">
        <w:rPr>
          <w:b/>
          <w:bCs/>
          <w:i/>
          <w:iCs/>
        </w:rPr>
        <w:t>1. ПОДАЦИ О ЈЕЗИКУ НА КОЈЕМ ПОНУДА МОРА ДА БУДЕ САСТАВЉЕНА</w:t>
      </w:r>
    </w:p>
    <w:p w:rsidR="00A14830" w:rsidRPr="00F422DB" w:rsidRDefault="00A14830" w:rsidP="00A14830">
      <w:pPr>
        <w:jc w:val="both"/>
        <w:rPr>
          <w:b/>
          <w:bCs/>
          <w:i/>
          <w:iCs/>
        </w:rPr>
      </w:pPr>
    </w:p>
    <w:p w:rsidR="00A14830" w:rsidRPr="00F422DB" w:rsidRDefault="00A14830" w:rsidP="00A14830">
      <w:pPr>
        <w:jc w:val="both"/>
        <w:rPr>
          <w:noProof/>
        </w:rPr>
      </w:pPr>
      <w:r w:rsidRPr="00F422DB">
        <w:rPr>
          <w:noProof/>
        </w:rPr>
        <w:t>Понуда се саставља на српском језику, ћириличним или латиничним писмом.</w:t>
      </w:r>
    </w:p>
    <w:p w:rsidR="00A14830" w:rsidRPr="00F422DB" w:rsidRDefault="00A14830" w:rsidP="00A14830">
      <w:pPr>
        <w:jc w:val="both"/>
      </w:pPr>
    </w:p>
    <w:p w:rsidR="00A14830" w:rsidRPr="00F422DB" w:rsidRDefault="00A14830" w:rsidP="00A14830">
      <w:pPr>
        <w:jc w:val="both"/>
        <w:rPr>
          <w:rFonts w:eastAsia="TimesNewRomanPSMT"/>
          <w:bCs/>
        </w:rPr>
      </w:pPr>
      <w:r w:rsidRPr="00F422DB">
        <w:rPr>
          <w:b/>
          <w:bCs/>
          <w:i/>
          <w:iCs/>
        </w:rPr>
        <w:t>2. НАЧИН НА КОЈИ ПОНУДА МОРА ДА БУДЕ САЧИЊЕНА</w:t>
      </w:r>
    </w:p>
    <w:p w:rsidR="00A14830" w:rsidRPr="00F422DB" w:rsidRDefault="00A14830" w:rsidP="00A14830">
      <w:pPr>
        <w:jc w:val="both"/>
        <w:rPr>
          <w:rFonts w:eastAsia="TimesNewRomanPSMT"/>
          <w:bCs/>
          <w:highlight w:val="green"/>
        </w:rPr>
      </w:pPr>
    </w:p>
    <w:p w:rsidR="00A14830" w:rsidRPr="00F422DB" w:rsidRDefault="00A14830" w:rsidP="00A14830">
      <w:pPr>
        <w:jc w:val="both"/>
        <w:rPr>
          <w:noProof/>
        </w:rPr>
      </w:pPr>
      <w:r w:rsidRPr="00F422DB">
        <w:rPr>
          <w:noProof/>
        </w:rPr>
        <w:t>Понуда</w:t>
      </w:r>
      <w:r w:rsidR="009B4AE2" w:rsidRPr="00F422DB">
        <w:rPr>
          <w:noProof/>
        </w:rPr>
        <w:t xml:space="preserve"> се попуњава помоћу</w:t>
      </w:r>
      <w:r w:rsidRPr="00F422DB">
        <w:rPr>
          <w:noProof/>
        </w:rPr>
        <w:t xml:space="preserve"> рачунара или хемијске оловке (штампаним словима, на обра</w:t>
      </w:r>
      <w:r w:rsidR="004E757C" w:rsidRPr="00F422DB">
        <w:rPr>
          <w:noProof/>
        </w:rPr>
        <w:t>с</w:t>
      </w:r>
      <w:r w:rsidRPr="00F422DB">
        <w:rPr>
          <w:noProof/>
        </w:rPr>
        <w:t>цима који су саставни део конкурсне документације).</w:t>
      </w:r>
    </w:p>
    <w:p w:rsidR="00A14830" w:rsidRPr="00F422DB" w:rsidRDefault="00A14830" w:rsidP="00A14830">
      <w:pPr>
        <w:jc w:val="both"/>
        <w:rPr>
          <w:rFonts w:eastAsia="TimesNewRomanPSMT"/>
          <w:bCs/>
        </w:rPr>
      </w:pPr>
      <w:r w:rsidRPr="00F422DB">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A14830" w:rsidRPr="00F422DB" w:rsidRDefault="00A14830" w:rsidP="00A14830">
      <w:pPr>
        <w:jc w:val="both"/>
        <w:rPr>
          <w:rFonts w:eastAsia="TimesNewRomanPSMT"/>
          <w:bCs/>
        </w:rPr>
      </w:pPr>
      <w:r w:rsidRPr="00F422DB">
        <w:rPr>
          <w:rFonts w:eastAsia="TimesNewRomanPSMT"/>
          <w:bCs/>
        </w:rPr>
        <w:t>На полеђини коверте или на кутији навести назив и адресу понуђача.</w:t>
      </w:r>
    </w:p>
    <w:p w:rsidR="00A14830" w:rsidRPr="00F422DB" w:rsidRDefault="00A14830" w:rsidP="00A14830">
      <w:pPr>
        <w:jc w:val="both"/>
        <w:rPr>
          <w:rFonts w:eastAsia="TimesNewRomanPSMT"/>
          <w:bCs/>
        </w:rPr>
      </w:pPr>
      <w:r w:rsidRPr="00F422D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F422DB" w:rsidRDefault="00A14830" w:rsidP="00A14830">
      <w:pPr>
        <w:autoSpaceDE w:val="0"/>
        <w:autoSpaceDN w:val="0"/>
        <w:adjustRightInd w:val="0"/>
        <w:jc w:val="both"/>
        <w:rPr>
          <w:rFonts w:eastAsia="TimesNewRomanPSMT"/>
          <w:bCs/>
          <w:highlight w:val="green"/>
        </w:rPr>
      </w:pPr>
    </w:p>
    <w:p w:rsidR="00A63785" w:rsidRPr="00F422DB" w:rsidRDefault="00A63785" w:rsidP="00A63785">
      <w:pPr>
        <w:autoSpaceDE w:val="0"/>
        <w:autoSpaceDN w:val="0"/>
        <w:adjustRightInd w:val="0"/>
        <w:jc w:val="both"/>
        <w:rPr>
          <w:rFonts w:eastAsia="TimesNewRomanPS-BoldMT"/>
          <w:bCs/>
        </w:rPr>
      </w:pPr>
      <w:r w:rsidRPr="00F422DB">
        <w:rPr>
          <w:rFonts w:eastAsia="TimesNewRomanPSMT"/>
          <w:bCs/>
        </w:rPr>
        <w:t xml:space="preserve">Понуду доставити непосредно или путем поште на адресу: </w:t>
      </w:r>
      <w:r w:rsidRPr="00F422DB">
        <w:rPr>
          <w:b/>
        </w:rPr>
        <w:t>Клинички центар Војводине,</w:t>
      </w:r>
      <w:r w:rsidRPr="00F422DB">
        <w:t xml:space="preserve"> </w:t>
      </w:r>
      <w:r w:rsidRPr="00F422DB">
        <w:rPr>
          <w:rFonts w:eastAsia="TimesNewRomanPSMT"/>
          <w:b/>
          <w:bCs/>
        </w:rPr>
        <w:t>21000 Нови Сад, Хајдук Вељкова број 1</w:t>
      </w:r>
      <w:r w:rsidRPr="00F422DB">
        <w:rPr>
          <w:i/>
          <w:iCs/>
        </w:rPr>
        <w:t xml:space="preserve">, </w:t>
      </w:r>
      <w:r w:rsidRPr="00F422DB">
        <w:rPr>
          <w:iCs/>
        </w:rPr>
        <w:t xml:space="preserve">искључиво </w:t>
      </w:r>
      <w:r w:rsidRPr="00F422DB">
        <w:rPr>
          <w:rFonts w:eastAsia="TimesNewRomanPSMT"/>
          <w:bCs/>
        </w:rPr>
        <w:t xml:space="preserve">преко писарнице Клиничког центра Војводине, са назнаком </w:t>
      </w:r>
      <w:r w:rsidRPr="00F422DB">
        <w:rPr>
          <w:rFonts w:eastAsia="TimesNewRomanPS-BoldMT"/>
          <w:bCs/>
        </w:rPr>
        <w:t xml:space="preserve">да је реч о понуди, уз обавезно </w:t>
      </w:r>
      <w:r w:rsidRPr="00F422DB">
        <w:rPr>
          <w:rFonts w:eastAsia="TimesNewRomanPS-BoldMT"/>
          <w:b/>
          <w:bCs/>
        </w:rPr>
        <w:t xml:space="preserve">навођење предмета набавке, редног броја набавке, као и редног броја и назива партије  </w:t>
      </w:r>
      <w:r w:rsidRPr="00F422DB">
        <w:rPr>
          <w:rFonts w:eastAsia="TimesNewRomanPS-BoldMT"/>
          <w:bCs/>
        </w:rPr>
        <w:t xml:space="preserve">(подаци </w:t>
      </w:r>
      <w:r w:rsidRPr="00F422DB">
        <w:t>дати у поглављу 1. конкурсне документације)</w:t>
      </w:r>
      <w:r w:rsidRPr="00F422DB">
        <w:rPr>
          <w:rFonts w:eastAsia="TimesNewRomanPS-BoldMT"/>
          <w:bCs/>
        </w:rPr>
        <w:t>.</w:t>
      </w:r>
    </w:p>
    <w:p w:rsidR="00A14830" w:rsidRPr="00F422DB" w:rsidRDefault="00A14830" w:rsidP="00A14830">
      <w:pPr>
        <w:autoSpaceDE w:val="0"/>
        <w:autoSpaceDN w:val="0"/>
        <w:adjustRightInd w:val="0"/>
        <w:jc w:val="both"/>
      </w:pPr>
      <w:r w:rsidRPr="00F422DB">
        <w:rPr>
          <w:rFonts w:eastAsia="TimesNewRomanPS-BoldMT"/>
          <w:bCs/>
        </w:rPr>
        <w:t>На понуд</w:t>
      </w:r>
      <w:r w:rsidR="00BB6935" w:rsidRPr="00F422DB">
        <w:rPr>
          <w:rFonts w:eastAsia="TimesNewRomanPS-BoldMT"/>
          <w:bCs/>
        </w:rPr>
        <w:t>и</w:t>
      </w:r>
      <w:r w:rsidRPr="00F422DB">
        <w:rPr>
          <w:rFonts w:eastAsia="TimesNewRomanPSMT"/>
          <w:b/>
          <w:bCs/>
        </w:rPr>
        <w:t xml:space="preserve"> </w:t>
      </w:r>
      <w:r w:rsidRPr="00F422DB">
        <w:rPr>
          <w:rFonts w:eastAsia="TimesNewRomanPSMT"/>
          <w:bCs/>
        </w:rPr>
        <w:t>обавезно ставити назнаку</w:t>
      </w:r>
      <w:r w:rsidRPr="00F422DB">
        <w:rPr>
          <w:rFonts w:eastAsia="TimesNewRomanPSMT"/>
          <w:b/>
          <w:bCs/>
        </w:rPr>
        <w:t xml:space="preserve"> „</w:t>
      </w:r>
      <w:r w:rsidRPr="00F422DB">
        <w:rPr>
          <w:rFonts w:eastAsia="TimesNewRomanPS-BoldMT"/>
          <w:b/>
          <w:bCs/>
        </w:rPr>
        <w:t>НЕ ОТВАРАТИ”</w:t>
      </w:r>
      <w:r w:rsidRPr="00F422DB">
        <w:rPr>
          <w:b/>
        </w:rPr>
        <w:t>.</w:t>
      </w:r>
    </w:p>
    <w:p w:rsidR="00A14830" w:rsidRPr="00F422DB" w:rsidRDefault="00A14830" w:rsidP="00A14830">
      <w:pPr>
        <w:autoSpaceDE w:val="0"/>
        <w:autoSpaceDN w:val="0"/>
        <w:adjustRightInd w:val="0"/>
        <w:jc w:val="both"/>
      </w:pPr>
    </w:p>
    <w:p w:rsidR="00A14830" w:rsidRPr="00F422DB" w:rsidRDefault="00A14830" w:rsidP="00A14830">
      <w:pPr>
        <w:autoSpaceDE w:val="0"/>
        <w:autoSpaceDN w:val="0"/>
        <w:adjustRightInd w:val="0"/>
        <w:jc w:val="both"/>
        <w:rPr>
          <w:b/>
        </w:rPr>
      </w:pPr>
      <w:r w:rsidRPr="00F422D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F422DB">
        <w:rPr>
          <w:b/>
          <w:i/>
          <w:iCs/>
        </w:rPr>
        <w:t>.</w:t>
      </w:r>
    </w:p>
    <w:p w:rsidR="00A14830" w:rsidRPr="00F422DB" w:rsidRDefault="00A14830" w:rsidP="00A14830">
      <w:pPr>
        <w:autoSpaceDE w:val="0"/>
        <w:autoSpaceDN w:val="0"/>
        <w:adjustRightInd w:val="0"/>
        <w:jc w:val="both"/>
        <w:rPr>
          <w:highlight w:val="green"/>
        </w:rPr>
      </w:pPr>
    </w:p>
    <w:p w:rsidR="00A14830" w:rsidRPr="00F422DB" w:rsidRDefault="00A14830" w:rsidP="00A14830">
      <w:pPr>
        <w:autoSpaceDE w:val="0"/>
        <w:autoSpaceDN w:val="0"/>
        <w:adjustRightInd w:val="0"/>
        <w:jc w:val="both"/>
      </w:pPr>
      <w:r w:rsidRPr="00F422D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A14830" w:rsidRPr="00F422DB" w:rsidRDefault="00A14830" w:rsidP="00A14830">
      <w:pPr>
        <w:autoSpaceDE w:val="0"/>
        <w:autoSpaceDN w:val="0"/>
        <w:adjustRightInd w:val="0"/>
        <w:jc w:val="both"/>
      </w:pPr>
      <w:r w:rsidRPr="00F422DB">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Pr="00F422DB" w:rsidRDefault="008430B3" w:rsidP="00A14830">
      <w:pPr>
        <w:jc w:val="both"/>
        <w:rPr>
          <w:rFonts w:eastAsia="TimesNewRomanPSMT"/>
          <w:bCs/>
          <w:highlight w:val="green"/>
        </w:rPr>
      </w:pPr>
    </w:p>
    <w:p w:rsidR="009C568A" w:rsidRPr="00F422DB" w:rsidRDefault="009C568A" w:rsidP="009C568A">
      <w:pPr>
        <w:autoSpaceDE w:val="0"/>
        <w:autoSpaceDN w:val="0"/>
        <w:adjustRightInd w:val="0"/>
        <w:jc w:val="both"/>
        <w:rPr>
          <w:b/>
          <w:iCs/>
        </w:rPr>
      </w:pPr>
      <w:r w:rsidRPr="00F422D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F422DB" w:rsidRDefault="00106431" w:rsidP="009C568A">
      <w:pPr>
        <w:autoSpaceDE w:val="0"/>
        <w:autoSpaceDN w:val="0"/>
        <w:adjustRightInd w:val="0"/>
        <w:jc w:val="both"/>
        <w:rPr>
          <w:b/>
        </w:rPr>
      </w:pPr>
    </w:p>
    <w:p w:rsidR="003C5272" w:rsidRPr="00BF6D51" w:rsidRDefault="003C5272" w:rsidP="003C5272">
      <w:pPr>
        <w:jc w:val="both"/>
        <w:rPr>
          <w:b/>
          <w:u w:val="single"/>
        </w:rPr>
      </w:pPr>
      <w:r w:rsidRPr="00BF6D51">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BF6D51">
        <w:rPr>
          <w:rFonts w:eastAsia="TimesNewRomanPSMT"/>
          <w:b/>
          <w:bCs/>
          <w:u w:val="single"/>
        </w:rPr>
        <w:t>читања података са истих.</w:t>
      </w:r>
    </w:p>
    <w:p w:rsidR="007D6DC8" w:rsidRPr="00F422DB" w:rsidRDefault="007D6DC8" w:rsidP="003C5272">
      <w:pPr>
        <w:rPr>
          <w:rFonts w:eastAsia="TimesNewRomanPSMT"/>
          <w:bCs/>
          <w:highlight w:val="green"/>
        </w:rPr>
      </w:pPr>
    </w:p>
    <w:p w:rsidR="00A14830" w:rsidRPr="00F422DB" w:rsidRDefault="00A14830" w:rsidP="00A14830">
      <w:pPr>
        <w:jc w:val="both"/>
        <w:rPr>
          <w:b/>
          <w:bCs/>
          <w:i/>
          <w:iCs/>
        </w:rPr>
      </w:pPr>
      <w:r w:rsidRPr="00F422DB">
        <w:rPr>
          <w:b/>
          <w:i/>
          <w:iCs/>
        </w:rPr>
        <w:t>3.</w:t>
      </w:r>
      <w:r w:rsidRPr="00F422DB">
        <w:rPr>
          <w:b/>
          <w:bCs/>
          <w:i/>
          <w:iCs/>
        </w:rPr>
        <w:t xml:space="preserve"> ПАРТИЈЕ</w:t>
      </w:r>
    </w:p>
    <w:p w:rsidR="00A83FDE" w:rsidRPr="00F422DB" w:rsidRDefault="00A83FDE" w:rsidP="00A14830">
      <w:pPr>
        <w:jc w:val="both"/>
        <w:rPr>
          <w:b/>
          <w:bCs/>
          <w:i/>
          <w:iCs/>
        </w:rPr>
      </w:pPr>
    </w:p>
    <w:p w:rsidR="00F0184C" w:rsidRPr="00F422DB" w:rsidRDefault="00F0184C" w:rsidP="00F0184C">
      <w:pPr>
        <w:jc w:val="both"/>
        <w:rPr>
          <w:noProof/>
        </w:rPr>
      </w:pPr>
      <w:r w:rsidRPr="00F422DB">
        <w:rPr>
          <w:noProof/>
        </w:rPr>
        <w:t>Предмет јавне набавке je обликован по партијама.</w:t>
      </w:r>
    </w:p>
    <w:p w:rsidR="00DD739E" w:rsidRPr="00F422DB" w:rsidRDefault="00DD739E" w:rsidP="00DD739E">
      <w:pPr>
        <w:jc w:val="both"/>
        <w:rPr>
          <w:noProof/>
        </w:rPr>
      </w:pPr>
    </w:p>
    <w:p w:rsidR="00DD739E" w:rsidRPr="00F422DB" w:rsidRDefault="00DD739E" w:rsidP="00AE0D5C">
      <w:pPr>
        <w:pStyle w:val="ListParagraph"/>
        <w:numPr>
          <w:ilvl w:val="0"/>
          <w:numId w:val="9"/>
        </w:numPr>
        <w:ind w:left="357" w:hanging="357"/>
        <w:jc w:val="both"/>
        <w:rPr>
          <w:rFonts w:eastAsia="TimesNewRomanPSMT"/>
          <w:bCs/>
        </w:rPr>
      </w:pPr>
      <w:r w:rsidRPr="00F422DB">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DD739E" w:rsidRPr="00F422DB" w:rsidRDefault="00DD739E" w:rsidP="00AE0D5C">
      <w:pPr>
        <w:pStyle w:val="ListParagraph"/>
        <w:numPr>
          <w:ilvl w:val="0"/>
          <w:numId w:val="9"/>
        </w:numPr>
        <w:ind w:left="357" w:hanging="357"/>
        <w:jc w:val="both"/>
        <w:rPr>
          <w:rFonts w:eastAsia="TimesNewRomanPSMT"/>
          <w:bCs/>
        </w:rPr>
      </w:pPr>
      <w:r w:rsidRPr="00F422DB">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DD739E" w:rsidRPr="00F422DB" w:rsidRDefault="00DD739E" w:rsidP="00AE0D5C">
      <w:pPr>
        <w:pStyle w:val="ListParagraph"/>
        <w:numPr>
          <w:ilvl w:val="0"/>
          <w:numId w:val="9"/>
        </w:numPr>
        <w:ind w:left="357" w:hanging="357"/>
        <w:jc w:val="both"/>
        <w:rPr>
          <w:rFonts w:eastAsia="TimesNewRomanPSMT"/>
          <w:bCs/>
        </w:rPr>
      </w:pPr>
      <w:r w:rsidRPr="00F422DB">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DD739E" w:rsidRPr="00F422DB" w:rsidRDefault="00DD739E" w:rsidP="00AE0D5C">
      <w:pPr>
        <w:pStyle w:val="ListParagraph"/>
        <w:numPr>
          <w:ilvl w:val="0"/>
          <w:numId w:val="9"/>
        </w:numPr>
        <w:ind w:left="357" w:hanging="357"/>
        <w:jc w:val="both"/>
        <w:rPr>
          <w:rFonts w:eastAsia="TimesNewRomanPSMT"/>
          <w:bCs/>
        </w:rPr>
      </w:pPr>
      <w:r w:rsidRPr="00F422DB">
        <w:rPr>
          <w:rFonts w:eastAsia="TimesNewRomanPSMT"/>
          <w:bCs/>
        </w:rPr>
        <w:t xml:space="preserve">Докази из чл. 75. </w:t>
      </w:r>
      <w:proofErr w:type="gramStart"/>
      <w:r w:rsidRPr="00F422DB">
        <w:rPr>
          <w:rFonts w:eastAsia="TimesNewRomanPSMT"/>
          <w:bCs/>
        </w:rPr>
        <w:t>и</w:t>
      </w:r>
      <w:proofErr w:type="gramEnd"/>
      <w:r w:rsidRPr="00F422DB">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DD739E" w:rsidRDefault="00DD739E" w:rsidP="00DD739E">
      <w:pPr>
        <w:tabs>
          <w:tab w:val="left" w:pos="2940"/>
        </w:tabs>
        <w:jc w:val="both"/>
        <w:rPr>
          <w:rFonts w:eastAsia="TimesNewRomanPSMT"/>
          <w:bCs/>
        </w:rPr>
      </w:pPr>
    </w:p>
    <w:p w:rsidR="00BF6D51" w:rsidRPr="00BF6D51" w:rsidRDefault="00BF6D51" w:rsidP="00BF6D51">
      <w:pPr>
        <w:jc w:val="both"/>
        <w:rPr>
          <w:b/>
          <w:u w:val="single"/>
        </w:rPr>
      </w:pPr>
      <w:r w:rsidRPr="00BF6D51">
        <w:rPr>
          <w:b/>
          <w:u w:val="single"/>
          <w:lang w:val="sr-Cyrl-CS"/>
        </w:rPr>
        <w:t xml:space="preserve">Понуђачи који подносе понуде за више партија морају посебно одвојити (јасно назначити, </w:t>
      </w:r>
      <w:r w:rsidR="00B853D4">
        <w:rPr>
          <w:b/>
          <w:u w:val="single"/>
          <w:lang w:val="sr-Cyrl-CS"/>
        </w:rPr>
        <w:t>граничником одвојити</w:t>
      </w:r>
      <w:r w:rsidRPr="00BF6D51">
        <w:rPr>
          <w:b/>
          <w:u w:val="single"/>
          <w:lang w:val="sr-Cyrl-CS"/>
        </w:rPr>
        <w:t xml:space="preserve"> или сл.) и доставити документацију о испуњености услова (поглавље 4. конкурсне документације)</w:t>
      </w:r>
      <w:r w:rsidRPr="00BF6D51">
        <w:rPr>
          <w:b/>
          <w:u w:val="single"/>
          <w:lang w:val="sr-Latn-CS"/>
        </w:rPr>
        <w:t xml:space="preserve">, </w:t>
      </w:r>
      <w:r w:rsidRPr="00BF6D51">
        <w:rPr>
          <w:b/>
          <w:u w:val="single"/>
        </w:rPr>
        <w:t xml:space="preserve">и такође посебно одвојити </w:t>
      </w:r>
      <w:r w:rsidRPr="00BF6D51">
        <w:rPr>
          <w:b/>
          <w:u w:val="single"/>
          <w:lang w:val="sr-Cyrl-CS"/>
        </w:rPr>
        <w:t xml:space="preserve">(јасно назначити, </w:t>
      </w:r>
      <w:r w:rsidR="00B853D4">
        <w:rPr>
          <w:b/>
          <w:u w:val="single"/>
          <w:lang w:val="sr-Cyrl-CS"/>
        </w:rPr>
        <w:t>граничником одвојити</w:t>
      </w:r>
      <w:r w:rsidRPr="00BF6D51">
        <w:rPr>
          <w:b/>
          <w:u w:val="single"/>
          <w:lang w:val="sr-Cyrl-CS"/>
        </w:rPr>
        <w:t xml:space="preserve"> или сл.) понуде са припадајућом документацијом за сваку партију понаособ</w:t>
      </w:r>
      <w:r w:rsidRPr="00BF6D51">
        <w:rPr>
          <w:b/>
          <w:u w:val="single"/>
        </w:rPr>
        <w:t>.</w:t>
      </w:r>
    </w:p>
    <w:p w:rsidR="00BF6D51" w:rsidRPr="00F422DB" w:rsidRDefault="00BF6D51" w:rsidP="00DD739E">
      <w:pPr>
        <w:tabs>
          <w:tab w:val="left" w:pos="2940"/>
        </w:tabs>
        <w:jc w:val="both"/>
        <w:rPr>
          <w:rFonts w:eastAsia="TimesNewRomanPSMT"/>
          <w:bCs/>
        </w:rPr>
      </w:pPr>
    </w:p>
    <w:p w:rsidR="00A14830" w:rsidRPr="00F422DB" w:rsidRDefault="00A14830" w:rsidP="00A14830">
      <w:pPr>
        <w:jc w:val="both"/>
        <w:rPr>
          <w:bCs/>
          <w:iCs/>
        </w:rPr>
      </w:pPr>
      <w:r w:rsidRPr="00F422DB">
        <w:rPr>
          <w:b/>
          <w:i/>
          <w:iCs/>
        </w:rPr>
        <w:t>4.</w:t>
      </w:r>
      <w:r w:rsidRPr="00F422DB">
        <w:rPr>
          <w:b/>
          <w:bCs/>
          <w:i/>
          <w:iCs/>
        </w:rPr>
        <w:t xml:space="preserve">  ПОНУДА СА ВАРИЈАНТАМА</w:t>
      </w:r>
    </w:p>
    <w:p w:rsidR="00A14830" w:rsidRPr="00F422DB" w:rsidRDefault="00A14830" w:rsidP="00A14830">
      <w:pPr>
        <w:jc w:val="both"/>
        <w:rPr>
          <w:bCs/>
          <w:iCs/>
        </w:rPr>
      </w:pPr>
    </w:p>
    <w:p w:rsidR="00A14830" w:rsidRPr="00F422DB" w:rsidRDefault="00A14830" w:rsidP="00A14830">
      <w:pPr>
        <w:jc w:val="both"/>
        <w:rPr>
          <w:bCs/>
          <w:iCs/>
        </w:rPr>
      </w:pPr>
      <w:r w:rsidRPr="00F422DB">
        <w:rPr>
          <w:bCs/>
          <w:iCs/>
        </w:rPr>
        <w:t>Подношење понуде са варијантама није дозвољено.</w:t>
      </w:r>
    </w:p>
    <w:p w:rsidR="009C568A" w:rsidRPr="00F422DB" w:rsidRDefault="009C568A" w:rsidP="00A14830">
      <w:pPr>
        <w:jc w:val="both"/>
        <w:rPr>
          <w:highlight w:val="green"/>
        </w:rPr>
      </w:pPr>
    </w:p>
    <w:p w:rsidR="00A14830" w:rsidRPr="00F422DB" w:rsidRDefault="00A14830" w:rsidP="00A14830">
      <w:pPr>
        <w:jc w:val="both"/>
        <w:rPr>
          <w:b/>
          <w:bCs/>
          <w:i/>
          <w:iCs/>
        </w:rPr>
      </w:pPr>
      <w:r w:rsidRPr="00F422DB">
        <w:rPr>
          <w:b/>
          <w:bCs/>
          <w:i/>
          <w:iCs/>
        </w:rPr>
        <w:t>5. НАЧИН ИЗМЕНЕ, ДОПУНЕ И ОПОЗИВА ПОНУДЕ</w:t>
      </w:r>
    </w:p>
    <w:p w:rsidR="00A14830" w:rsidRPr="00F422DB" w:rsidRDefault="00A14830" w:rsidP="00A14830">
      <w:pPr>
        <w:jc w:val="both"/>
        <w:rPr>
          <w:b/>
          <w:bCs/>
          <w:i/>
          <w:iCs/>
        </w:rPr>
      </w:pPr>
    </w:p>
    <w:p w:rsidR="00A14830" w:rsidRPr="00F422DB" w:rsidRDefault="00A14830" w:rsidP="00A14830">
      <w:pPr>
        <w:jc w:val="both"/>
        <w:rPr>
          <w:bCs/>
          <w:iCs/>
        </w:rPr>
      </w:pPr>
      <w:r w:rsidRPr="00F422DB">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F422DB" w:rsidRDefault="00A14830" w:rsidP="00A14830">
      <w:pPr>
        <w:jc w:val="both"/>
        <w:rPr>
          <w:bCs/>
          <w:iCs/>
        </w:rPr>
      </w:pPr>
      <w:r w:rsidRPr="00F422DB">
        <w:rPr>
          <w:bCs/>
          <w:iCs/>
        </w:rPr>
        <w:t xml:space="preserve">Понуђач је дужан да јасно назначи који део понуде мења односно која документа накнадно доставља. </w:t>
      </w:r>
    </w:p>
    <w:p w:rsidR="00A14830" w:rsidRPr="00F422DB" w:rsidRDefault="00A14830" w:rsidP="001057D3">
      <w:pPr>
        <w:autoSpaceDE w:val="0"/>
        <w:autoSpaceDN w:val="0"/>
        <w:adjustRightInd w:val="0"/>
        <w:jc w:val="both"/>
        <w:rPr>
          <w:rFonts w:eastAsia="TimesNewRomanPS-BoldMT"/>
          <w:bCs/>
        </w:rPr>
      </w:pPr>
      <w:r w:rsidRPr="00F422DB">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w:t>
      </w:r>
      <w:r w:rsidR="001057D3" w:rsidRPr="00F422DB">
        <w:rPr>
          <w:bCs/>
          <w:iCs/>
        </w:rPr>
        <w:t xml:space="preserve">зно навођење предмета набавке, </w:t>
      </w:r>
      <w:r w:rsidRPr="00F422DB">
        <w:rPr>
          <w:bCs/>
          <w:iCs/>
        </w:rPr>
        <w:t>редног броја набавке</w:t>
      </w:r>
      <w:r w:rsidR="001057D3" w:rsidRPr="00F422DB">
        <w:rPr>
          <w:bCs/>
          <w:iCs/>
        </w:rPr>
        <w:t>,</w:t>
      </w:r>
      <w:r w:rsidRPr="00F422DB">
        <w:rPr>
          <w:bCs/>
          <w:iCs/>
        </w:rPr>
        <w:t xml:space="preserve"> </w:t>
      </w:r>
      <w:r w:rsidR="001057D3" w:rsidRPr="00F422DB">
        <w:rPr>
          <w:rFonts w:eastAsia="TimesNewRomanPS-BoldMT"/>
          <w:bCs/>
        </w:rPr>
        <w:t>као и редног броја и назива партије</w:t>
      </w:r>
      <w:r w:rsidR="001057D3" w:rsidRPr="00F422DB">
        <w:rPr>
          <w:rFonts w:eastAsia="TimesNewRomanPS-BoldMT"/>
          <w:b/>
          <w:bCs/>
        </w:rPr>
        <w:t xml:space="preserve"> </w:t>
      </w:r>
      <w:r w:rsidRPr="00F422DB">
        <w:rPr>
          <w:bCs/>
          <w:iCs/>
        </w:rPr>
        <w:t>(подаци дати у поглављу 1. конкурсне документације).</w:t>
      </w:r>
    </w:p>
    <w:p w:rsidR="00A14830" w:rsidRPr="00F422DB" w:rsidRDefault="00A14830" w:rsidP="00A14830">
      <w:pPr>
        <w:jc w:val="both"/>
        <w:rPr>
          <w:bCs/>
          <w:iCs/>
        </w:rPr>
      </w:pPr>
    </w:p>
    <w:p w:rsidR="00A14830" w:rsidRPr="00F422DB" w:rsidRDefault="00A14830" w:rsidP="00A14830">
      <w:pPr>
        <w:jc w:val="both"/>
        <w:rPr>
          <w:bCs/>
          <w:iCs/>
        </w:rPr>
      </w:pPr>
      <w:r w:rsidRPr="00F422DB">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F422DB" w:rsidRDefault="00A14830" w:rsidP="00A14830">
      <w:pPr>
        <w:jc w:val="both"/>
        <w:rPr>
          <w:bCs/>
          <w:iCs/>
        </w:rPr>
      </w:pPr>
      <w:r w:rsidRPr="00F422DB">
        <w:rPr>
          <w:bCs/>
          <w:iCs/>
        </w:rPr>
        <w:t>По истеку рока за подношење понуда понуђач не може да повуче нити да мења своју понуду.</w:t>
      </w:r>
    </w:p>
    <w:p w:rsidR="00A14830" w:rsidRPr="00F422DB" w:rsidRDefault="00A14830" w:rsidP="00A14830">
      <w:pPr>
        <w:jc w:val="both"/>
        <w:rPr>
          <w:b/>
          <w:i/>
          <w:iCs/>
          <w:highlight w:val="green"/>
        </w:rPr>
      </w:pPr>
    </w:p>
    <w:p w:rsidR="00A14830" w:rsidRPr="00F422DB" w:rsidRDefault="00A14830" w:rsidP="00A14830">
      <w:pPr>
        <w:jc w:val="both"/>
        <w:rPr>
          <w:bCs/>
          <w:iCs/>
        </w:rPr>
      </w:pPr>
      <w:r w:rsidRPr="00F422DB">
        <w:rPr>
          <w:b/>
          <w:bCs/>
          <w:i/>
          <w:iCs/>
        </w:rPr>
        <w:t xml:space="preserve">6. УЧЕСТВОВАЊЕ У ЗАЈЕДНИЧКОЈ ПОНУДИ ИЛИ КАО ПОДИЗВОЂАЧ </w:t>
      </w:r>
    </w:p>
    <w:p w:rsidR="00A14830" w:rsidRPr="00F422DB" w:rsidRDefault="00A14830" w:rsidP="00A14830">
      <w:pPr>
        <w:jc w:val="both"/>
        <w:rPr>
          <w:bCs/>
          <w:iCs/>
        </w:rPr>
      </w:pPr>
    </w:p>
    <w:p w:rsidR="00A14830" w:rsidRPr="00F422DB" w:rsidRDefault="00A14830" w:rsidP="00A14830">
      <w:pPr>
        <w:jc w:val="both"/>
        <w:rPr>
          <w:iCs/>
        </w:rPr>
      </w:pPr>
      <w:r w:rsidRPr="00F422DB">
        <w:rPr>
          <w:bCs/>
          <w:iCs/>
        </w:rPr>
        <w:t>Понуђач може да поднесе само једну понуду.</w:t>
      </w:r>
    </w:p>
    <w:p w:rsidR="00A14830" w:rsidRPr="00F422DB" w:rsidRDefault="00A14830" w:rsidP="00A14830">
      <w:pPr>
        <w:jc w:val="both"/>
        <w:rPr>
          <w:iCs/>
        </w:rPr>
      </w:pPr>
      <w:r w:rsidRPr="00F422D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F422DB" w:rsidRDefault="00A14830" w:rsidP="00A14830">
      <w:pPr>
        <w:jc w:val="both"/>
        <w:rPr>
          <w:i/>
          <w:iCs/>
        </w:rPr>
      </w:pPr>
      <w:r w:rsidRPr="00F422DB">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170A9" w:rsidRDefault="00D170A9" w:rsidP="00A14830">
      <w:pPr>
        <w:jc w:val="both"/>
      </w:pPr>
    </w:p>
    <w:p w:rsidR="00BF6D51" w:rsidRDefault="00BF6D51" w:rsidP="00A14830">
      <w:pPr>
        <w:jc w:val="both"/>
      </w:pPr>
    </w:p>
    <w:p w:rsidR="00BF6D51" w:rsidRDefault="00BF6D51" w:rsidP="00A14830">
      <w:pPr>
        <w:jc w:val="both"/>
      </w:pPr>
    </w:p>
    <w:p w:rsidR="00BF6D51" w:rsidRPr="00F422DB" w:rsidRDefault="00BF6D51" w:rsidP="00A14830">
      <w:pPr>
        <w:jc w:val="both"/>
      </w:pPr>
    </w:p>
    <w:p w:rsidR="00A14830" w:rsidRPr="00F422DB" w:rsidRDefault="00A14830" w:rsidP="00A14830">
      <w:pPr>
        <w:jc w:val="both"/>
        <w:rPr>
          <w:iCs/>
        </w:rPr>
      </w:pPr>
      <w:r w:rsidRPr="00F422DB">
        <w:rPr>
          <w:b/>
          <w:bCs/>
          <w:i/>
          <w:iCs/>
        </w:rPr>
        <w:lastRenderedPageBreak/>
        <w:t>7. ПОНУДА СА ПОДИЗВОЂАЧЕМ</w:t>
      </w:r>
    </w:p>
    <w:p w:rsidR="00A14830" w:rsidRPr="00F422DB" w:rsidRDefault="00A14830" w:rsidP="00A14830">
      <w:pPr>
        <w:jc w:val="both"/>
        <w:rPr>
          <w:iCs/>
        </w:rPr>
      </w:pPr>
    </w:p>
    <w:p w:rsidR="00BF6D51" w:rsidRDefault="00BF6D51" w:rsidP="00BF6D51">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F6D51" w:rsidRDefault="00BF6D51" w:rsidP="00BF6D51">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BF6D51" w:rsidRDefault="00BF6D51" w:rsidP="00BF6D51">
      <w:pPr>
        <w:jc w:val="both"/>
      </w:pPr>
      <w:r w:rsidRPr="00403322">
        <w:t>Уколико оквирни споразум буде закључен између наручиоца и понуђача који подноси понуду са подизвођачем, тај подизвођач ће бити наведен и у оквирном споразуму.</w:t>
      </w:r>
      <w:r>
        <w:t xml:space="preserve"> </w:t>
      </w:r>
    </w:p>
    <w:p w:rsidR="00BF6D51" w:rsidRDefault="00BF6D51" w:rsidP="00BF6D51">
      <w:pPr>
        <w:jc w:val="both"/>
      </w:pPr>
      <w:r>
        <w:t xml:space="preserve">Понуђач је дужан да за подизвођаче достави доказе о испуњености услова који су наведени у поглављу 5. </w:t>
      </w:r>
      <w:proofErr w:type="gramStart"/>
      <w:r>
        <w:t>конкурсне</w:t>
      </w:r>
      <w:proofErr w:type="gramEnd"/>
      <w:r>
        <w:t xml:space="preserve"> документације, у складу са Упутством како се доказује испуњеност услова.</w:t>
      </w:r>
    </w:p>
    <w:p w:rsidR="00BF6D51" w:rsidRDefault="00BF6D51" w:rsidP="00BF6D51">
      <w:pPr>
        <w:jc w:val="both"/>
      </w:pPr>
      <w:r>
        <w:t>Понуђач је дужан да наручиоцу, на његов захтев, омогући приступ код подизвођача, ради утврђивања испуњености тражених услова.</w:t>
      </w:r>
    </w:p>
    <w:p w:rsidR="00BF6D51" w:rsidRDefault="00BF6D51" w:rsidP="00BF6D51">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F6D51" w:rsidRDefault="00BF6D51" w:rsidP="00BF6D51">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набавкама.</w:t>
      </w:r>
    </w:p>
    <w:p w:rsidR="00201B71" w:rsidRPr="00F422DB" w:rsidRDefault="00201B71" w:rsidP="00A14830">
      <w:pPr>
        <w:jc w:val="both"/>
      </w:pPr>
    </w:p>
    <w:p w:rsidR="00A14830" w:rsidRPr="00F422DB" w:rsidRDefault="00A14830" w:rsidP="00A14830">
      <w:pPr>
        <w:jc w:val="both"/>
      </w:pPr>
      <w:r w:rsidRPr="00F422DB">
        <w:rPr>
          <w:b/>
          <w:i/>
        </w:rPr>
        <w:t>8. ЗАЈЕДНИЧКА ПОНУДА</w:t>
      </w:r>
    </w:p>
    <w:p w:rsidR="00A14830" w:rsidRPr="00F422DB" w:rsidRDefault="00A14830" w:rsidP="00A14830">
      <w:pPr>
        <w:jc w:val="both"/>
      </w:pPr>
    </w:p>
    <w:p w:rsidR="00A14830" w:rsidRPr="00F422DB" w:rsidRDefault="00A14830" w:rsidP="00A14830">
      <w:pPr>
        <w:jc w:val="both"/>
      </w:pPr>
      <w:r w:rsidRPr="00F422DB">
        <w:t>Понуду може поднети група понуђача.</w:t>
      </w:r>
    </w:p>
    <w:p w:rsidR="00A14830" w:rsidRPr="00F422DB" w:rsidRDefault="00A14830" w:rsidP="00A14830">
      <w:pPr>
        <w:jc w:val="both"/>
      </w:pPr>
      <w:r w:rsidRPr="00F422DB">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F422DB">
        <w:t>ст</w:t>
      </w:r>
      <w:proofErr w:type="gramEnd"/>
      <w:r w:rsidRPr="00F422DB">
        <w:t xml:space="preserve">. 4. </w:t>
      </w:r>
      <w:proofErr w:type="gramStart"/>
      <w:r w:rsidRPr="00F422DB">
        <w:t>тач</w:t>
      </w:r>
      <w:proofErr w:type="gramEnd"/>
      <w:r w:rsidRPr="00F422DB">
        <w:t xml:space="preserve">. 1) </w:t>
      </w:r>
      <w:proofErr w:type="gramStart"/>
      <w:r w:rsidRPr="00F422DB">
        <w:t>до</w:t>
      </w:r>
      <w:proofErr w:type="gramEnd"/>
      <w:r w:rsidRPr="00F422DB">
        <w:t xml:space="preserve"> 6) Закона и то податке о:</w:t>
      </w:r>
    </w:p>
    <w:p w:rsidR="004F7BA3" w:rsidRPr="00F422DB" w:rsidRDefault="004F7BA3" w:rsidP="004F7BA3">
      <w:pPr>
        <w:numPr>
          <w:ilvl w:val="0"/>
          <w:numId w:val="6"/>
        </w:numPr>
        <w:suppressAutoHyphens/>
        <w:spacing w:line="100" w:lineRule="atLeast"/>
        <w:jc w:val="both"/>
      </w:pPr>
      <w:r w:rsidRPr="00F422DB">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F422DB" w:rsidRDefault="004F7BA3" w:rsidP="004F7BA3">
      <w:pPr>
        <w:pStyle w:val="ListParagraph"/>
        <w:numPr>
          <w:ilvl w:val="0"/>
          <w:numId w:val="6"/>
        </w:numPr>
        <w:suppressAutoHyphens/>
        <w:spacing w:line="100" w:lineRule="atLeast"/>
        <w:contextualSpacing w:val="0"/>
        <w:jc w:val="both"/>
        <w:rPr>
          <w:rFonts w:eastAsia="TimesNewRomanPSMT"/>
          <w:bCs/>
        </w:rPr>
      </w:pPr>
      <w:r w:rsidRPr="00F422DB">
        <w:t>Опис послова сваког понуђача из групе понуђача у извршење уговора.</w:t>
      </w:r>
    </w:p>
    <w:p w:rsidR="00A14830" w:rsidRPr="00F422DB" w:rsidRDefault="00A14830" w:rsidP="00A14830">
      <w:pPr>
        <w:pStyle w:val="ListParagraph"/>
        <w:jc w:val="both"/>
        <w:rPr>
          <w:rFonts w:eastAsia="TimesNewRomanPSMT"/>
          <w:bCs/>
        </w:rPr>
      </w:pPr>
    </w:p>
    <w:p w:rsidR="00A14830" w:rsidRPr="00F422DB" w:rsidRDefault="00A14830" w:rsidP="00A14830">
      <w:pPr>
        <w:jc w:val="both"/>
      </w:pPr>
      <w:r w:rsidRPr="00F422DB">
        <w:rPr>
          <w:rFonts w:eastAsia="TimesNewRomanPSMT"/>
          <w:bCs/>
        </w:rPr>
        <w:t xml:space="preserve">Група понуђача је дужна да достави све доказе о испуњености услова који су наведени у поглављу 4. </w:t>
      </w:r>
      <w:proofErr w:type="gramStart"/>
      <w:r w:rsidRPr="00F422DB">
        <w:rPr>
          <w:rFonts w:eastAsia="TimesNewRomanPSMT"/>
          <w:bCs/>
        </w:rPr>
        <w:t>конкурсне</w:t>
      </w:r>
      <w:proofErr w:type="gramEnd"/>
      <w:r w:rsidRPr="00F422DB">
        <w:rPr>
          <w:rFonts w:eastAsia="TimesNewRomanPSMT"/>
          <w:bCs/>
        </w:rPr>
        <w:t xml:space="preserve"> документације, у складу са Упутством како се доказује испуњеност услова.</w:t>
      </w:r>
    </w:p>
    <w:p w:rsidR="00A14830" w:rsidRPr="00F422DB" w:rsidRDefault="00A14830" w:rsidP="00A14830">
      <w:pPr>
        <w:jc w:val="both"/>
      </w:pPr>
      <w:r w:rsidRPr="00F422DB">
        <w:t>Понуђачи из групе понуђача одговарају неограничено солидарно према наручиоцу.</w:t>
      </w:r>
    </w:p>
    <w:p w:rsidR="00A14830" w:rsidRPr="00F422DB" w:rsidRDefault="00A14830" w:rsidP="00A14830">
      <w:pPr>
        <w:jc w:val="both"/>
      </w:pPr>
      <w:r w:rsidRPr="00F422DB">
        <w:t>Задруга може поднети понуду самостално, у своје име, а за рачун задругара или заједничку понуду у име задругара.</w:t>
      </w:r>
    </w:p>
    <w:p w:rsidR="00A14830" w:rsidRPr="00F422DB" w:rsidRDefault="00A14830" w:rsidP="00A14830">
      <w:pPr>
        <w:jc w:val="both"/>
      </w:pPr>
      <w:r w:rsidRPr="00F422DB">
        <w:t xml:space="preserve">Ако задруга подноси понуду у своје име за обавезе из поступка јавне набавке и </w:t>
      </w:r>
      <w:r w:rsidR="00FE038D">
        <w:t>оквирног споразума</w:t>
      </w:r>
      <w:r w:rsidRPr="00F422DB">
        <w:t xml:space="preserve"> о јавној набавци одговара задруга и задругари у складу са законом.</w:t>
      </w:r>
    </w:p>
    <w:p w:rsidR="00A14830" w:rsidRPr="00F422DB" w:rsidRDefault="00A14830" w:rsidP="00A14830">
      <w:pPr>
        <w:jc w:val="both"/>
      </w:pPr>
      <w:r w:rsidRPr="00F422DB">
        <w:t>Ако задруга подноси заједничку понуду у име задругара за обаве</w:t>
      </w:r>
      <w:r w:rsidR="00FE038D">
        <w:t>зе из поступка јавне набавке и оквирног споразума</w:t>
      </w:r>
      <w:r w:rsidRPr="00F422DB">
        <w:t xml:space="preserve"> о јавној набавци неограничено солидарно одговарају задругари.</w:t>
      </w:r>
    </w:p>
    <w:p w:rsidR="00201B71" w:rsidRPr="00F422DB" w:rsidRDefault="00201B71" w:rsidP="00A14830">
      <w:pPr>
        <w:jc w:val="both"/>
        <w:rPr>
          <w:highlight w:val="green"/>
        </w:rPr>
      </w:pPr>
    </w:p>
    <w:p w:rsidR="00A14830" w:rsidRPr="00F422DB" w:rsidRDefault="00A14830" w:rsidP="00A14830">
      <w:pPr>
        <w:jc w:val="both"/>
      </w:pPr>
      <w:r w:rsidRPr="00F422DB">
        <w:rPr>
          <w:b/>
          <w:bCs/>
          <w:i/>
          <w:iCs/>
        </w:rPr>
        <w:t>9. НАЧИН И УСЛОВИ ПЛАЋАЊА, ГАРАНТНИ РОК, КАО И ДРУГЕ ОКОЛНОСТИ ОД КОЈИХ ЗАВИСИ ПРИХВАТЉИВОСТ ПОНУДЕ</w:t>
      </w:r>
    </w:p>
    <w:p w:rsidR="00A14830" w:rsidRPr="00F422DB" w:rsidRDefault="00A14830" w:rsidP="00A14830">
      <w:pPr>
        <w:jc w:val="both"/>
        <w:rPr>
          <w:highlight w:val="green"/>
        </w:rPr>
      </w:pPr>
    </w:p>
    <w:p w:rsidR="00A14830" w:rsidRPr="00F422DB" w:rsidRDefault="00A14830" w:rsidP="00A14830">
      <w:pPr>
        <w:jc w:val="both"/>
        <w:rPr>
          <w:b/>
          <w:iCs/>
        </w:rPr>
      </w:pPr>
      <w:r w:rsidRPr="00F422DB">
        <w:rPr>
          <w:b/>
          <w:bCs/>
          <w:iCs/>
        </w:rPr>
        <w:t>9.1.</w:t>
      </w:r>
      <w:r w:rsidRPr="00F422DB">
        <w:rPr>
          <w:b/>
          <w:bCs/>
          <w:i/>
          <w:iCs/>
        </w:rPr>
        <w:t xml:space="preserve"> </w:t>
      </w:r>
      <w:r w:rsidRPr="00F422DB">
        <w:rPr>
          <w:b/>
          <w:iCs/>
          <w:u w:val="single"/>
        </w:rPr>
        <w:t>Захтеви у погледу начина, рока и услова плаћања</w:t>
      </w:r>
    </w:p>
    <w:p w:rsidR="00C43901" w:rsidRPr="00205CDC" w:rsidRDefault="00C43901" w:rsidP="00C43901">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Pr>
          <w:iCs/>
        </w:rPr>
        <w:t>од 9</w:t>
      </w:r>
      <w:r w:rsidRPr="00EF3C22">
        <w:rPr>
          <w:iCs/>
        </w:rPr>
        <w:t xml:space="preserve">0 дана </w:t>
      </w:r>
      <w:r w:rsidRPr="00205CDC">
        <w:rPr>
          <w:iCs/>
        </w:rPr>
        <w:t>од дана испоруке добара</w:t>
      </w:r>
      <w:r>
        <w:rPr>
          <w:iCs/>
        </w:rPr>
        <w:t xml:space="preserve"> тј.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C43901" w:rsidRPr="00205CDC" w:rsidRDefault="00C43901" w:rsidP="00C43901">
      <w:pPr>
        <w:jc w:val="both"/>
        <w:rPr>
          <w:iCs/>
        </w:rPr>
      </w:pPr>
      <w:r w:rsidRPr="00205CDC">
        <w:rPr>
          <w:iCs/>
        </w:rPr>
        <w:lastRenderedPageBreak/>
        <w:t>Плаћање се врши уплатом на рачун понуђача.</w:t>
      </w:r>
    </w:p>
    <w:p w:rsidR="00C43901" w:rsidRDefault="00C43901" w:rsidP="00C43901">
      <w:pPr>
        <w:jc w:val="both"/>
        <w:rPr>
          <w:iCs/>
        </w:rPr>
      </w:pPr>
      <w:r w:rsidRPr="00205CDC">
        <w:rPr>
          <w:iCs/>
        </w:rPr>
        <w:t>Понуђачу није дозвољено да захтева аванс.</w:t>
      </w:r>
    </w:p>
    <w:p w:rsidR="00A14830" w:rsidRPr="00F422DB" w:rsidRDefault="00A14830" w:rsidP="00A14830">
      <w:pPr>
        <w:jc w:val="both"/>
        <w:rPr>
          <w:b/>
          <w:bCs/>
          <w:i/>
          <w:iCs/>
          <w:highlight w:val="green"/>
        </w:rPr>
      </w:pPr>
    </w:p>
    <w:p w:rsidR="00A14830" w:rsidRPr="00F422DB" w:rsidRDefault="00A14830" w:rsidP="00A14830">
      <w:pPr>
        <w:jc w:val="both"/>
        <w:rPr>
          <w:b/>
          <w:iCs/>
        </w:rPr>
      </w:pPr>
      <w:r w:rsidRPr="00F422DB">
        <w:rPr>
          <w:b/>
          <w:bCs/>
          <w:iCs/>
        </w:rPr>
        <w:t xml:space="preserve">9.2. </w:t>
      </w:r>
      <w:r w:rsidRPr="00F422DB">
        <w:rPr>
          <w:b/>
          <w:iCs/>
          <w:u w:val="single"/>
        </w:rPr>
        <w:t>Захтеви у погледу гарантног рока</w:t>
      </w:r>
    </w:p>
    <w:p w:rsidR="008E35DC" w:rsidRPr="00F422DB" w:rsidRDefault="008E35DC" w:rsidP="008E35DC">
      <w:pPr>
        <w:jc w:val="both"/>
        <w:rPr>
          <w:iCs/>
        </w:rPr>
      </w:pPr>
      <w:r w:rsidRPr="00F422DB">
        <w:rPr>
          <w:iCs/>
        </w:rPr>
        <w:t>Наручилац нема захтеве у погледу гарантног рока.</w:t>
      </w:r>
    </w:p>
    <w:p w:rsidR="0079204F" w:rsidRPr="00F422DB" w:rsidRDefault="0079204F" w:rsidP="00A14830">
      <w:pPr>
        <w:jc w:val="both"/>
        <w:rPr>
          <w:iCs/>
          <w:highlight w:val="yellow"/>
        </w:rPr>
      </w:pPr>
    </w:p>
    <w:p w:rsidR="00A14830" w:rsidRPr="00F422DB" w:rsidRDefault="00A14830" w:rsidP="00A14830">
      <w:pPr>
        <w:jc w:val="both"/>
        <w:rPr>
          <w:b/>
          <w:iCs/>
        </w:rPr>
      </w:pPr>
      <w:r w:rsidRPr="00F422DB">
        <w:rPr>
          <w:b/>
          <w:bCs/>
          <w:iCs/>
        </w:rPr>
        <w:t>9.3.</w:t>
      </w:r>
      <w:r w:rsidRPr="00F422DB">
        <w:rPr>
          <w:b/>
          <w:bCs/>
          <w:i/>
          <w:iCs/>
        </w:rPr>
        <w:t xml:space="preserve"> </w:t>
      </w:r>
      <w:r w:rsidRPr="00F422DB">
        <w:rPr>
          <w:b/>
          <w:iCs/>
          <w:u w:val="single"/>
        </w:rPr>
        <w:t>Захтев у погледу рока (испоруке добара, извршења услуге, извођења радова)</w:t>
      </w:r>
    </w:p>
    <w:p w:rsidR="008E35DC" w:rsidRPr="00F422DB" w:rsidRDefault="008E35DC" w:rsidP="008E35DC">
      <w:pPr>
        <w:jc w:val="both"/>
        <w:rPr>
          <w:bCs/>
        </w:rPr>
      </w:pPr>
      <w:r w:rsidRPr="00F422DB">
        <w:rPr>
          <w:bCs/>
        </w:rPr>
        <w:t>Наручилац захтева да испорука буде сукцесивна, по захтеву наручиоца, а рок испоруке да не буде дужи од 24 чаca од часа подношења захтева наручиоца сваког календарског дана у години, без обзира да ли рок испоруке истиче у радни дан или не.</w:t>
      </w:r>
    </w:p>
    <w:p w:rsidR="008E35DC" w:rsidRPr="00F422DB" w:rsidRDefault="008E35DC" w:rsidP="008E35DC">
      <w:pPr>
        <w:jc w:val="both"/>
        <w:rPr>
          <w:noProof/>
        </w:rPr>
      </w:pPr>
      <w:r w:rsidRPr="00F422DB">
        <w:rPr>
          <w:bCs/>
        </w:rPr>
        <w:t>Рок испоруке мора бити изражен у часовима као целом броју, и не може се изражавати у децималама или другим јединицама за мерење времена.</w:t>
      </w:r>
    </w:p>
    <w:p w:rsidR="008E35DC" w:rsidRPr="00F422DB" w:rsidRDefault="008E35DC" w:rsidP="008E35DC">
      <w:pPr>
        <w:jc w:val="both"/>
        <w:rPr>
          <w:noProof/>
        </w:rPr>
      </w:pPr>
    </w:p>
    <w:p w:rsidR="008E35DC" w:rsidRPr="00F422DB" w:rsidRDefault="008E35DC" w:rsidP="008E35DC">
      <w:pPr>
        <w:jc w:val="both"/>
      </w:pPr>
      <w:r w:rsidRPr="00F422DB">
        <w:rPr>
          <w:iCs/>
        </w:rPr>
        <w:t xml:space="preserve">Место испоруке добара која су предмет јавне набавке је </w:t>
      </w:r>
      <w:r w:rsidRPr="00F422DB">
        <w:rPr>
          <w:noProof/>
        </w:rPr>
        <w:t xml:space="preserve">ФЦО магацин Центра за медицинско снабдевање - болничка апотека наручиоца, </w:t>
      </w:r>
      <w:r w:rsidRPr="00F422DB">
        <w:t xml:space="preserve">или у одређену клиничку апотеку, а по налогу </w:t>
      </w:r>
      <w:r w:rsidR="00B853D4">
        <w:rPr>
          <w:lang/>
        </w:rPr>
        <w:t xml:space="preserve">уговором овлашћеног лица </w:t>
      </w:r>
      <w:r w:rsidRPr="00F422DB">
        <w:t>наручиоца, са обавезом истовара добара</w:t>
      </w:r>
      <w:r w:rsidR="00B853D4">
        <w:rPr>
          <w:lang/>
        </w:rPr>
        <w:t xml:space="preserve"> без надокнаде</w:t>
      </w:r>
      <w:r w:rsidRPr="00F422DB">
        <w:t>.</w:t>
      </w:r>
    </w:p>
    <w:p w:rsidR="008E35DC" w:rsidRPr="00F422DB" w:rsidRDefault="008E35DC" w:rsidP="008E35DC">
      <w:pPr>
        <w:jc w:val="both"/>
      </w:pPr>
    </w:p>
    <w:p w:rsidR="00A14830" w:rsidRPr="00F422DB" w:rsidRDefault="00A14830" w:rsidP="00A14830">
      <w:pPr>
        <w:jc w:val="both"/>
        <w:rPr>
          <w:b/>
          <w:iCs/>
        </w:rPr>
      </w:pPr>
      <w:r w:rsidRPr="00F422DB">
        <w:rPr>
          <w:b/>
          <w:bCs/>
          <w:iCs/>
        </w:rPr>
        <w:t xml:space="preserve">9.4. </w:t>
      </w:r>
      <w:r w:rsidRPr="00F422DB">
        <w:rPr>
          <w:b/>
          <w:iCs/>
          <w:u w:val="single"/>
        </w:rPr>
        <w:t>Захтев у погледу рока важења понуде</w:t>
      </w:r>
    </w:p>
    <w:p w:rsidR="00A14830" w:rsidRPr="00F422DB" w:rsidRDefault="00A14830" w:rsidP="00A14830">
      <w:pPr>
        <w:jc w:val="both"/>
        <w:rPr>
          <w:iCs/>
        </w:rPr>
      </w:pPr>
      <w:r w:rsidRPr="00F422DB">
        <w:rPr>
          <w:iCs/>
        </w:rPr>
        <w:t>Рок важења понуде не може бити краћи од 60 дана од дана отварања понуда.</w:t>
      </w:r>
    </w:p>
    <w:p w:rsidR="00A14830" w:rsidRPr="00F422DB" w:rsidRDefault="00A14830" w:rsidP="00A14830">
      <w:pPr>
        <w:jc w:val="both"/>
        <w:rPr>
          <w:iCs/>
        </w:rPr>
      </w:pPr>
      <w:r w:rsidRPr="00F422DB">
        <w:rPr>
          <w:iCs/>
        </w:rPr>
        <w:t>У случају истека рока важења понуде, Наручилац је дужан да у писаном облику затражи од понуђача продужење рока важења понуде.</w:t>
      </w:r>
    </w:p>
    <w:p w:rsidR="009328DA" w:rsidRPr="00F422DB" w:rsidRDefault="00A14830" w:rsidP="00A14830">
      <w:pPr>
        <w:jc w:val="both"/>
        <w:rPr>
          <w:iCs/>
        </w:rPr>
      </w:pPr>
      <w:r w:rsidRPr="00F422DB">
        <w:rPr>
          <w:iCs/>
        </w:rPr>
        <w:t xml:space="preserve">Понуђач који прихвати захтев за продужење рока важења понуде на може мењати </w:t>
      </w:r>
      <w:r w:rsidR="00B853D4">
        <w:rPr>
          <w:iCs/>
          <w:lang/>
        </w:rPr>
        <w:t xml:space="preserve">своју </w:t>
      </w:r>
      <w:r w:rsidRPr="00F422DB">
        <w:rPr>
          <w:iCs/>
        </w:rPr>
        <w:t>понуду</w:t>
      </w:r>
      <w:r w:rsidR="004F7BA3" w:rsidRPr="00F422DB">
        <w:rPr>
          <w:iCs/>
        </w:rPr>
        <w:t>.</w:t>
      </w:r>
    </w:p>
    <w:p w:rsidR="00F0184C" w:rsidRPr="00F422DB" w:rsidRDefault="00F0184C" w:rsidP="00A14830">
      <w:pPr>
        <w:jc w:val="both"/>
        <w:rPr>
          <w:iCs/>
        </w:rPr>
      </w:pPr>
    </w:p>
    <w:p w:rsidR="003E2B1D" w:rsidRPr="00F422DB" w:rsidRDefault="00A14830" w:rsidP="00A14830">
      <w:pPr>
        <w:jc w:val="both"/>
        <w:rPr>
          <w:b/>
          <w:u w:val="single"/>
        </w:rPr>
      </w:pPr>
      <w:r w:rsidRPr="00F422DB">
        <w:rPr>
          <w:b/>
        </w:rPr>
        <w:t xml:space="preserve">9.5. </w:t>
      </w:r>
      <w:r w:rsidRPr="00F422DB">
        <w:rPr>
          <w:b/>
          <w:u w:val="single"/>
        </w:rPr>
        <w:t>Други захтеви</w:t>
      </w:r>
    </w:p>
    <w:p w:rsidR="008E35DC" w:rsidRPr="00F422DB" w:rsidRDefault="008E35DC" w:rsidP="008E35DC">
      <w:pPr>
        <w:jc w:val="both"/>
        <w:rPr>
          <w:noProof/>
        </w:rPr>
      </w:pPr>
      <w:r w:rsidRPr="00F422DB">
        <w:rPr>
          <w:noProof/>
        </w:rPr>
        <w:t xml:space="preserve">Наручилац захтева да понуђач достави </w:t>
      </w:r>
      <w:r w:rsidR="00B853D4">
        <w:rPr>
          <w:noProof/>
          <w:lang/>
        </w:rPr>
        <w:t xml:space="preserve">оригиналне </w:t>
      </w:r>
      <w:r w:rsidRPr="00F422DB">
        <w:rPr>
          <w:noProof/>
        </w:rPr>
        <w:t>каталоге понуђених добара на српском језику и означи у истим добра која нуди.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E35DC" w:rsidRPr="00F422DB" w:rsidRDefault="008E35DC" w:rsidP="008E35DC">
      <w:pPr>
        <w:jc w:val="both"/>
        <w:rPr>
          <w:color w:val="222222"/>
        </w:rPr>
      </w:pPr>
      <w:r w:rsidRPr="00F422DB">
        <w:rPr>
          <w:noProof/>
        </w:rPr>
        <w:t xml:space="preserve">Наручилац не захтева да се </w:t>
      </w:r>
      <w:r w:rsidRPr="00F422DB">
        <w:rPr>
          <w:color w:val="222222"/>
        </w:rPr>
        <w:t>доставе преводи сертификата.</w:t>
      </w:r>
    </w:p>
    <w:p w:rsidR="00A33B29" w:rsidRPr="00F422DB" w:rsidRDefault="00A33B29" w:rsidP="008E35DC">
      <w:pPr>
        <w:jc w:val="both"/>
        <w:rPr>
          <w:color w:val="222222"/>
        </w:rPr>
      </w:pPr>
    </w:p>
    <w:p w:rsidR="008E35DC" w:rsidRPr="00F422DB" w:rsidRDefault="000E3328" w:rsidP="008E35DC">
      <w:pPr>
        <w:jc w:val="both"/>
        <w:rPr>
          <w:b/>
        </w:rPr>
      </w:pPr>
      <w:r w:rsidRPr="00F422DB">
        <w:rPr>
          <w:b/>
        </w:rPr>
        <w:t>Наручилац захтева да к</w:t>
      </w:r>
      <w:r w:rsidR="008E35DC" w:rsidRPr="00F422DB">
        <w:rPr>
          <w:b/>
        </w:rPr>
        <w:t xml:space="preserve">омплетно упутство за употребу </w:t>
      </w:r>
      <w:r w:rsidRPr="00F422DB">
        <w:rPr>
          <w:b/>
        </w:rPr>
        <w:t xml:space="preserve">буде </w:t>
      </w:r>
      <w:r w:rsidR="008E35DC" w:rsidRPr="00F422DB">
        <w:rPr>
          <w:b/>
        </w:rPr>
        <w:t xml:space="preserve">оверено од стране носиоца решења </w:t>
      </w:r>
      <w:r w:rsidRPr="00F422DB">
        <w:rPr>
          <w:b/>
        </w:rPr>
        <w:t>за пуштање</w:t>
      </w:r>
      <w:r w:rsidR="008E35DC" w:rsidRPr="00F422DB">
        <w:rPr>
          <w:b/>
        </w:rPr>
        <w:t xml:space="preserve"> у промет</w:t>
      </w:r>
      <w:r w:rsidRPr="00F422DB">
        <w:rPr>
          <w:b/>
        </w:rPr>
        <w:t>.</w:t>
      </w:r>
    </w:p>
    <w:p w:rsidR="007A2132" w:rsidRPr="00F422DB" w:rsidRDefault="007A2132" w:rsidP="008E35DC">
      <w:pPr>
        <w:jc w:val="both"/>
      </w:pPr>
    </w:p>
    <w:p w:rsidR="007A2132" w:rsidRPr="00F422DB" w:rsidRDefault="00201B71" w:rsidP="007A2132">
      <w:pPr>
        <w:jc w:val="both"/>
        <w:rPr>
          <w:b/>
        </w:rPr>
      </w:pPr>
      <w:r w:rsidRPr="00F422DB">
        <w:rPr>
          <w:b/>
        </w:rPr>
        <w:t>Обавезно је доставити с</w:t>
      </w:r>
      <w:r w:rsidR="007A2132" w:rsidRPr="00F422DB">
        <w:rPr>
          <w:b/>
        </w:rPr>
        <w:t>игурносно-безбедносни лист за сва понуђена добра.</w:t>
      </w:r>
    </w:p>
    <w:p w:rsidR="00F442EC" w:rsidRPr="00F422DB" w:rsidRDefault="00F442EC" w:rsidP="003C5272">
      <w:pPr>
        <w:autoSpaceDE w:val="0"/>
        <w:autoSpaceDN w:val="0"/>
        <w:adjustRightInd w:val="0"/>
        <w:jc w:val="both"/>
      </w:pPr>
    </w:p>
    <w:p w:rsidR="00A14830" w:rsidRPr="00F422DB" w:rsidRDefault="00A14830" w:rsidP="00A14830">
      <w:pPr>
        <w:jc w:val="both"/>
        <w:rPr>
          <w:b/>
          <w:bCs/>
          <w:i/>
          <w:iCs/>
        </w:rPr>
      </w:pPr>
      <w:r w:rsidRPr="00F422DB">
        <w:rPr>
          <w:b/>
          <w:bCs/>
          <w:i/>
          <w:iCs/>
        </w:rPr>
        <w:t>10. ВАЛУТА И НАЧИН НА КОЈИ МОРА ДА БУДЕ НАВЕДЕНА И ИЗРАЖЕНА ЦЕНА У ПОНУДИ</w:t>
      </w:r>
    </w:p>
    <w:p w:rsidR="00A14830" w:rsidRPr="00F422DB" w:rsidRDefault="00A14830" w:rsidP="00A14830">
      <w:pPr>
        <w:jc w:val="both"/>
        <w:rPr>
          <w:b/>
          <w:bCs/>
          <w:i/>
          <w:iCs/>
        </w:rPr>
      </w:pPr>
    </w:p>
    <w:p w:rsidR="00A14830" w:rsidRPr="00F422DB" w:rsidRDefault="00A14830" w:rsidP="00A14830">
      <w:pPr>
        <w:jc w:val="both"/>
        <w:rPr>
          <w:iCs/>
        </w:rPr>
      </w:pPr>
      <w:r w:rsidRPr="00F422DB">
        <w:rPr>
          <w:iCs/>
        </w:rPr>
        <w:t xml:space="preserve">Цена мора бити исказана у динарима, са и </w:t>
      </w:r>
      <w:r w:rsidRPr="00F422DB">
        <w:rPr>
          <w:iCs/>
          <w:color w:val="00000A"/>
        </w:rPr>
        <w:t>без пореза на додату вредност,</w:t>
      </w:r>
      <w:r w:rsidRPr="00F422DB">
        <w:rPr>
          <w:color w:val="00000A"/>
        </w:rPr>
        <w:t xml:space="preserve"> </w:t>
      </w:r>
      <w:r w:rsidRPr="00F422DB">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F422DB" w:rsidRDefault="00A14830" w:rsidP="00A14830">
      <w:pPr>
        <w:jc w:val="both"/>
        <w:rPr>
          <w:iCs/>
        </w:rPr>
      </w:pPr>
      <w:r w:rsidRPr="00F422DB">
        <w:rPr>
          <w:iCs/>
        </w:rPr>
        <w:t>У цену је урачуната цена предмета јавне набавке, испорука, монтажа и остали повезани трошкови.</w:t>
      </w:r>
    </w:p>
    <w:p w:rsidR="00A14830" w:rsidRPr="001835B3" w:rsidRDefault="00A14830" w:rsidP="00A14830">
      <w:pPr>
        <w:jc w:val="both"/>
      </w:pPr>
      <w:r w:rsidRPr="00F422DB">
        <w:rPr>
          <w:iCs/>
        </w:rPr>
        <w:t>Цена је фиксна и не може се мењати.</w:t>
      </w:r>
    </w:p>
    <w:p w:rsidR="00A14830" w:rsidRPr="00F422DB" w:rsidRDefault="00A14830" w:rsidP="00A14830">
      <w:pPr>
        <w:jc w:val="both"/>
        <w:rPr>
          <w:iCs/>
        </w:rPr>
      </w:pPr>
      <w:r w:rsidRPr="00F422DB">
        <w:t>Ако је у понуди исказана неуобичајено ниска цена, наручилац ће поступити у складу са чланом 92. Закона.</w:t>
      </w:r>
    </w:p>
    <w:p w:rsidR="004F7BA3" w:rsidRPr="00F422DB" w:rsidRDefault="00A14830" w:rsidP="00A14830">
      <w:pPr>
        <w:jc w:val="both"/>
        <w:rPr>
          <w:iCs/>
        </w:rPr>
      </w:pPr>
      <w:r w:rsidRPr="00F422DB">
        <w:rPr>
          <w:iCs/>
        </w:rPr>
        <w:t>Ако понуђена цена укључује увозну царину и друге дажбине, понуђач је дужан да тај део одвојено искаже у динарима.</w:t>
      </w:r>
    </w:p>
    <w:p w:rsidR="004F7BA3" w:rsidRPr="00F422DB" w:rsidRDefault="004F7BA3" w:rsidP="00A14830">
      <w:pPr>
        <w:jc w:val="both"/>
        <w:rPr>
          <w:b/>
          <w:i/>
          <w:iCs/>
        </w:rPr>
      </w:pPr>
    </w:p>
    <w:p w:rsidR="00A14830" w:rsidRPr="00F422DB" w:rsidRDefault="00A14830" w:rsidP="00A14830">
      <w:pPr>
        <w:jc w:val="both"/>
        <w:rPr>
          <w:b/>
          <w:i/>
          <w:iCs/>
        </w:rPr>
      </w:pPr>
      <w:r w:rsidRPr="00F422DB">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14830" w:rsidRPr="00F422DB" w:rsidRDefault="00A14830" w:rsidP="00A14830">
      <w:pPr>
        <w:jc w:val="both"/>
        <w:rPr>
          <w:b/>
          <w:i/>
          <w:iCs/>
        </w:rPr>
      </w:pPr>
    </w:p>
    <w:p w:rsidR="00A14830" w:rsidRPr="00F422DB" w:rsidRDefault="00A14830" w:rsidP="00A14830">
      <w:pPr>
        <w:jc w:val="both"/>
        <w:rPr>
          <w:rFonts w:eastAsia="TimesNewRomanPSMT"/>
          <w:bCs/>
          <w:iCs/>
        </w:rPr>
      </w:pPr>
      <w:r w:rsidRPr="00F422DB">
        <w:rPr>
          <w:rFonts w:eastAsia="TimesNewRomanPSMT"/>
          <w:bCs/>
          <w:iCs/>
        </w:rPr>
        <w:t>Подаци о пореским обавезама се могу добити у Пореској управи, Министарства финансија.</w:t>
      </w:r>
    </w:p>
    <w:p w:rsidR="00A14830" w:rsidRPr="00F422DB" w:rsidRDefault="00A14830" w:rsidP="00A14830">
      <w:pPr>
        <w:jc w:val="both"/>
        <w:rPr>
          <w:rFonts w:eastAsia="TimesNewRomanPSMT"/>
          <w:bCs/>
          <w:iCs/>
        </w:rPr>
      </w:pPr>
      <w:r w:rsidRPr="00F422DB">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F422DB" w:rsidRDefault="00A14830" w:rsidP="00A14830">
      <w:pPr>
        <w:jc w:val="both"/>
      </w:pPr>
      <w:r w:rsidRPr="00F422DB">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F422DB" w:rsidRDefault="00A14830" w:rsidP="00A14830">
      <w:pPr>
        <w:jc w:val="both"/>
      </w:pPr>
    </w:p>
    <w:p w:rsidR="00CB2635" w:rsidRPr="00F422DB" w:rsidRDefault="00A14830" w:rsidP="00FF37F7">
      <w:pPr>
        <w:jc w:val="both"/>
        <w:rPr>
          <w:b/>
          <w:i/>
          <w:iCs/>
        </w:rPr>
      </w:pPr>
      <w:r w:rsidRPr="00F422DB">
        <w:rPr>
          <w:b/>
          <w:i/>
          <w:iCs/>
        </w:rPr>
        <w:t>12. ПОДАЦИ О ВРСТИ, САДРЖИНИ, НАЧИНУ ПОДНОШЕЊА, ВИСИНИ И РОКОВИМА ОБЕЗБЕЂЕЊА ИСПУЊЕЊА ОБАВЕЗА ПОНУЂАЧА</w:t>
      </w:r>
    </w:p>
    <w:p w:rsidR="008E35DC" w:rsidRPr="00B853D4" w:rsidRDefault="008E35DC" w:rsidP="00B853D4">
      <w:pPr>
        <w:tabs>
          <w:tab w:val="left" w:pos="2985"/>
        </w:tabs>
        <w:jc w:val="both"/>
        <w:rPr>
          <w:rFonts w:eastAsia="TimesNewRomanPSMT"/>
          <w:bCs/>
          <w:iCs/>
        </w:rPr>
      </w:pPr>
    </w:p>
    <w:p w:rsidR="008E35DC" w:rsidRPr="00F422DB" w:rsidRDefault="008E35DC" w:rsidP="008E35DC">
      <w:pPr>
        <w:jc w:val="both"/>
        <w:rPr>
          <w:b/>
        </w:rPr>
      </w:pPr>
      <w:r w:rsidRPr="00F422DB">
        <w:rPr>
          <w:b/>
        </w:rPr>
        <w:t xml:space="preserve">Понуђач који је изабран као најповољнији је дужан да приликом потписивања </w:t>
      </w:r>
      <w:r w:rsidR="003E247E">
        <w:rPr>
          <w:b/>
        </w:rPr>
        <w:t>оквирног споразума</w:t>
      </w:r>
      <w:r w:rsidRPr="00F422DB">
        <w:rPr>
          <w:b/>
        </w:rPr>
        <w:t xml:space="preserve"> достави:</w:t>
      </w:r>
    </w:p>
    <w:p w:rsidR="008E35DC" w:rsidRPr="00F422DB" w:rsidRDefault="008E35DC" w:rsidP="00AE0D5C">
      <w:pPr>
        <w:pStyle w:val="ListParagraph"/>
        <w:numPr>
          <w:ilvl w:val="0"/>
          <w:numId w:val="10"/>
        </w:numPr>
        <w:jc w:val="both"/>
        <w:rPr>
          <w:noProof/>
        </w:rPr>
      </w:pPr>
      <w:r w:rsidRPr="00F422DB">
        <w:rPr>
          <w:b/>
        </w:rPr>
        <w:t>регистровану бланко меницу и менично овлашћење</w:t>
      </w:r>
      <w:r w:rsidRPr="00F422DB">
        <w:rPr>
          <w:b/>
          <w:noProof/>
        </w:rPr>
        <w:t xml:space="preserve"> </w:t>
      </w:r>
      <w:r w:rsidR="007C1C1C" w:rsidRPr="00F422DB">
        <w:rPr>
          <w:b/>
        </w:rPr>
        <w:t>за добро извршење посла</w:t>
      </w:r>
      <w:r w:rsidRPr="00F422DB">
        <w:rPr>
          <w:noProof/>
        </w:rPr>
        <w:t>,</w:t>
      </w:r>
      <w:r w:rsidR="007C1C1C" w:rsidRPr="00F422DB">
        <w:rPr>
          <w:b/>
        </w:rPr>
        <w:t xml:space="preserve"> </w:t>
      </w:r>
      <w:r w:rsidR="001557F1" w:rsidRPr="00F422DB">
        <w:rPr>
          <w:noProof/>
        </w:rPr>
        <w:t>попуњено</w:t>
      </w:r>
      <w:r w:rsidRPr="00F422DB">
        <w:rPr>
          <w:noProof/>
        </w:rPr>
        <w:t xml:space="preserve"> на износ од 10% од укупне вредности </w:t>
      </w:r>
      <w:r w:rsidR="003E247E">
        <w:rPr>
          <w:noProof/>
        </w:rPr>
        <w:t>оквирног споразума</w:t>
      </w:r>
      <w:r w:rsidRPr="00F422DB">
        <w:rPr>
          <w:noProof/>
        </w:rPr>
        <w:t xml:space="preserve"> без ПДВ</w:t>
      </w:r>
      <w:r w:rsidR="001557F1" w:rsidRPr="00F422DB">
        <w:rPr>
          <w:noProof/>
        </w:rPr>
        <w:t>-а</w:t>
      </w:r>
      <w:r w:rsidRPr="00F422DB">
        <w:rPr>
          <w:noProof/>
        </w:rPr>
        <w:t>, која је наплатива у случајевима предвиђеним конкурсном документацијом, тј. у случају да изабрани понуђач не и</w:t>
      </w:r>
      <w:r w:rsidR="003E247E">
        <w:rPr>
          <w:noProof/>
        </w:rPr>
        <w:t>спуњава своје обавезе из оквирног споразума</w:t>
      </w:r>
      <w:r w:rsidRPr="00F422DB">
        <w:rPr>
          <w:noProof/>
        </w:rPr>
        <w:t xml:space="preserve">. </w:t>
      </w:r>
    </w:p>
    <w:p w:rsidR="008E35DC" w:rsidRPr="00F422DB" w:rsidRDefault="008E35DC" w:rsidP="008E35DC">
      <w:pPr>
        <w:pStyle w:val="ListParagraph"/>
        <w:ind w:left="87" w:firstLine="453"/>
        <w:jc w:val="both"/>
        <w:rPr>
          <w:noProof/>
        </w:rPr>
      </w:pPr>
    </w:p>
    <w:p w:rsidR="008E35DC" w:rsidRPr="00F422DB" w:rsidRDefault="008E35DC" w:rsidP="008E35DC">
      <w:pPr>
        <w:jc w:val="both"/>
        <w:rPr>
          <w:rFonts w:eastAsia="TimesNewRomanPSMT"/>
          <w:bCs/>
          <w:iCs/>
        </w:rPr>
      </w:pPr>
      <w:r w:rsidRPr="00F422DB">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E35DC" w:rsidRPr="00F422DB" w:rsidRDefault="008E35DC" w:rsidP="008E35DC">
      <w:pPr>
        <w:jc w:val="both"/>
        <w:rPr>
          <w:noProof/>
        </w:rPr>
      </w:pPr>
      <w:r w:rsidRPr="00F422DB">
        <w:rPr>
          <w:noProof/>
        </w:rPr>
        <w:t xml:space="preserve">Понуђач је дужан да достави и </w:t>
      </w:r>
      <w:r w:rsidRPr="00F422DB">
        <w:rPr>
          <w:b/>
          <w:noProof/>
        </w:rPr>
        <w:t>копију извода из Регистра меница и овлашћења</w:t>
      </w:r>
      <w:r w:rsidRPr="00F422D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 као и </w:t>
      </w:r>
      <w:r w:rsidRPr="00F422DB">
        <w:rPr>
          <w:b/>
          <w:noProof/>
        </w:rPr>
        <w:t xml:space="preserve">картон депонованих потписа </w:t>
      </w:r>
      <w:r w:rsidRPr="00F422DB">
        <w:rPr>
          <w:noProof/>
        </w:rPr>
        <w:t>и</w:t>
      </w:r>
      <w:r w:rsidRPr="00F422DB">
        <w:rPr>
          <w:b/>
          <w:noProof/>
        </w:rPr>
        <w:t xml:space="preserve"> образац овере потписа лица овлашћених за заступање</w:t>
      </w:r>
      <w:r w:rsidRPr="00F422DB">
        <w:rPr>
          <w:b/>
        </w:rPr>
        <w:t xml:space="preserve"> - ОП образац.</w:t>
      </w:r>
    </w:p>
    <w:p w:rsidR="008E35DC" w:rsidRPr="00F422DB" w:rsidRDefault="008E35DC" w:rsidP="008E35DC">
      <w:pPr>
        <w:jc w:val="both"/>
      </w:pPr>
      <w:r w:rsidRPr="00F422DB">
        <w:t>Средство обезбеђења траје најмање три</w:t>
      </w:r>
      <w:r w:rsidRPr="00F422DB">
        <w:rPr>
          <w:rFonts w:eastAsia="TimesNewRomanPSMT"/>
        </w:rPr>
        <w:t xml:space="preserve">десет дана дуже од дана истека рока за коначно извршење </w:t>
      </w:r>
      <w:r w:rsidRPr="00F422DB">
        <w:t>обавезе понуђача која је предмет обезбеђења (извршење уговорне обавезе). Средство обезбеђења не може се вратити понуђачу пре истека рока трајања.</w:t>
      </w:r>
    </w:p>
    <w:p w:rsidR="008E35DC" w:rsidRPr="00F422DB" w:rsidRDefault="008E35DC" w:rsidP="008E35DC">
      <w:pPr>
        <w:jc w:val="both"/>
      </w:pPr>
    </w:p>
    <w:p w:rsidR="001835B3" w:rsidRPr="00F422DB" w:rsidRDefault="001835B3" w:rsidP="001835B3">
      <w:pPr>
        <w:jc w:val="both"/>
        <w:rPr>
          <w:b/>
          <w:u w:val="single"/>
        </w:rPr>
      </w:pPr>
      <w:r w:rsidRPr="00F422DB">
        <w:rPr>
          <w:b/>
          <w:u w:val="single"/>
        </w:rPr>
        <w:t>Мол</w:t>
      </w:r>
      <w:r>
        <w:rPr>
          <w:b/>
          <w:u w:val="single"/>
        </w:rPr>
        <w:t>е се понуђачи да користе менична овлашћења која су</w:t>
      </w:r>
      <w:r w:rsidRPr="00F422DB">
        <w:rPr>
          <w:b/>
          <w:u w:val="single"/>
        </w:rPr>
        <w:t xml:space="preserve"> саставни део ове конкурсне документације, и да у складу са својом понудом унесу све неопходне податке.</w:t>
      </w:r>
    </w:p>
    <w:p w:rsidR="00CB2635" w:rsidRPr="00F422DB" w:rsidRDefault="00CB2635" w:rsidP="00A14830">
      <w:pPr>
        <w:jc w:val="both"/>
        <w:rPr>
          <w:highlight w:val="green"/>
        </w:rPr>
      </w:pPr>
    </w:p>
    <w:p w:rsidR="00A14830" w:rsidRDefault="00A14830" w:rsidP="00A14830">
      <w:pPr>
        <w:jc w:val="both"/>
        <w:rPr>
          <w:b/>
          <w:bCs/>
          <w:i/>
        </w:rPr>
      </w:pPr>
      <w:r w:rsidRPr="00F422DB">
        <w:rPr>
          <w:b/>
          <w:bCs/>
          <w:i/>
        </w:rPr>
        <w:t xml:space="preserve">13. ЗАШТИТА ПОВЕРЉИВОСТИ ПОДАТАКА КОЈЕ НАРУЧИЛАЦ СТАВЉА ПОНУЂАЧИМА НА РАСПОЛАГАЊЕ, УКЉУЧУЈУЋИ И ЊИХОВЕ ПОДИЗВОЂАЧЕ </w:t>
      </w:r>
    </w:p>
    <w:p w:rsidR="008F173D" w:rsidRPr="008F173D" w:rsidRDefault="008F173D" w:rsidP="00A14830">
      <w:pPr>
        <w:jc w:val="both"/>
      </w:pPr>
    </w:p>
    <w:p w:rsidR="008F173D" w:rsidRPr="008F173D" w:rsidRDefault="00A14830" w:rsidP="00F0184C">
      <w:pPr>
        <w:spacing w:before="120" w:after="120"/>
        <w:jc w:val="both"/>
      </w:pPr>
      <w:proofErr w:type="gramStart"/>
      <w:r w:rsidRPr="00F422DB">
        <w:t xml:space="preserve">Предметна набавка не садржи поверљиве информације које </w:t>
      </w:r>
      <w:r w:rsidR="00F0184C" w:rsidRPr="00F422DB">
        <w:t>наручилац ставља на располагање.</w:t>
      </w:r>
      <w:proofErr w:type="gramEnd"/>
    </w:p>
    <w:p w:rsidR="00A14830" w:rsidRPr="00F422DB" w:rsidRDefault="00A14830" w:rsidP="00A14830">
      <w:pPr>
        <w:jc w:val="both"/>
        <w:rPr>
          <w:b/>
          <w:bCs/>
          <w:i/>
        </w:rPr>
      </w:pPr>
      <w:r w:rsidRPr="00F422DB">
        <w:rPr>
          <w:b/>
          <w:bCs/>
          <w:i/>
        </w:rPr>
        <w:lastRenderedPageBreak/>
        <w:t>14. ДОДАТНЕ ИНФОРМАЦИЈЕ ИЛИ ПОЈАШЊЕЊА У ВЕЗИ СА ПРИПРЕМАЊЕМ ПОНУДЕ</w:t>
      </w:r>
    </w:p>
    <w:p w:rsidR="00A14830" w:rsidRPr="00F422DB" w:rsidRDefault="00A14830" w:rsidP="00A14830">
      <w:pPr>
        <w:jc w:val="both"/>
        <w:rPr>
          <w:b/>
          <w:bCs/>
        </w:rPr>
      </w:pPr>
    </w:p>
    <w:p w:rsidR="00A14830" w:rsidRPr="00F422DB" w:rsidRDefault="00A14830" w:rsidP="00A14830">
      <w:pPr>
        <w:jc w:val="both"/>
        <w:rPr>
          <w:rFonts w:eastAsia="TimesNewRomanPSMT"/>
          <w:bCs/>
          <w:iCs/>
        </w:rPr>
      </w:pPr>
      <w:r w:rsidRPr="00F422DB">
        <w:t>Заинтересовано лице може, у писаном облику</w:t>
      </w:r>
      <w:r w:rsidRPr="00F422DB">
        <w:rPr>
          <w:rFonts w:eastAsia="TimesNewRomanPS-BoldMT"/>
          <w:b/>
          <w:bCs/>
        </w:rPr>
        <w:t xml:space="preserve"> </w:t>
      </w:r>
      <w:r w:rsidRPr="00F422DB">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F422DB">
        <w:rPr>
          <w:rFonts w:eastAsia="TimesNewRomanPSMT"/>
          <w:bCs/>
          <w:iCs/>
        </w:rPr>
        <w:t>и то на један од следећих начина:</w:t>
      </w:r>
    </w:p>
    <w:p w:rsidR="00A14830" w:rsidRPr="00F422DB" w:rsidRDefault="00A14830" w:rsidP="00A14830">
      <w:pPr>
        <w:pStyle w:val="ListParagraph"/>
        <w:numPr>
          <w:ilvl w:val="0"/>
          <w:numId w:val="2"/>
        </w:numPr>
        <w:jc w:val="both"/>
        <w:rPr>
          <w:rFonts w:eastAsia="TimesNewRomanPSMT"/>
          <w:bCs/>
          <w:iCs/>
        </w:rPr>
      </w:pPr>
      <w:r w:rsidRPr="00F422DB">
        <w:rPr>
          <w:rFonts w:eastAsia="TimesNewRomanPSMT"/>
          <w:bCs/>
          <w:iCs/>
        </w:rPr>
        <w:t xml:space="preserve">поштом, на адресу наручиоца: </w:t>
      </w:r>
      <w:r w:rsidRPr="00F422DB">
        <w:rPr>
          <w:b/>
        </w:rPr>
        <w:t>Клинички центар Војводине,</w:t>
      </w:r>
      <w:r w:rsidRPr="00F422DB">
        <w:t xml:space="preserve"> </w:t>
      </w:r>
      <w:r w:rsidRPr="00F422DB">
        <w:rPr>
          <w:rFonts w:eastAsia="TimesNewRomanPSMT"/>
          <w:b/>
          <w:bCs/>
        </w:rPr>
        <w:t>21000 Нови Сад, Хајдук Вељкова број 1</w:t>
      </w:r>
      <w:r w:rsidRPr="00F422DB">
        <w:rPr>
          <w:i/>
          <w:iCs/>
        </w:rPr>
        <w:t xml:space="preserve">, </w:t>
      </w:r>
      <w:r w:rsidRPr="00F422DB">
        <w:rPr>
          <w:iCs/>
        </w:rPr>
        <w:t xml:space="preserve">искључиво </w:t>
      </w:r>
      <w:r w:rsidRPr="00F422DB">
        <w:rPr>
          <w:rFonts w:eastAsia="TimesNewRomanPSMT"/>
          <w:bCs/>
        </w:rPr>
        <w:t>преко писарнице Клиничког центра</w:t>
      </w:r>
      <w:r w:rsidRPr="00F422DB">
        <w:rPr>
          <w:rFonts w:eastAsia="TimesNewRomanPSMT"/>
          <w:bCs/>
          <w:iCs/>
        </w:rPr>
        <w:t>,</w:t>
      </w:r>
      <w:r w:rsidR="00AE2666" w:rsidRPr="00F422DB">
        <w:rPr>
          <w:rFonts w:eastAsia="TimesNewRomanPSMT"/>
          <w:bCs/>
          <w:iCs/>
        </w:rPr>
        <w:t xml:space="preserve"> или</w:t>
      </w:r>
    </w:p>
    <w:p w:rsidR="00A14830" w:rsidRPr="00F422DB" w:rsidRDefault="00A14830" w:rsidP="00A542E5">
      <w:pPr>
        <w:pStyle w:val="ListParagraph"/>
        <w:numPr>
          <w:ilvl w:val="0"/>
          <w:numId w:val="2"/>
        </w:numPr>
        <w:jc w:val="both"/>
        <w:rPr>
          <w:rFonts w:eastAsia="TimesNewRomanPSMT"/>
          <w:bCs/>
          <w:iCs/>
        </w:rPr>
      </w:pPr>
      <w:proofErr w:type="gramStart"/>
      <w:r w:rsidRPr="00F422DB">
        <w:rPr>
          <w:rFonts w:eastAsia="TimesNewRomanPSMT"/>
          <w:bCs/>
          <w:iCs/>
        </w:rPr>
        <w:t>електронском</w:t>
      </w:r>
      <w:proofErr w:type="gramEnd"/>
      <w:r w:rsidRPr="00F422DB">
        <w:rPr>
          <w:rFonts w:eastAsia="TimesNewRomanPSMT"/>
          <w:bCs/>
          <w:iCs/>
        </w:rPr>
        <w:t xml:space="preserve"> поштом, на адресу: </w:t>
      </w:r>
      <w:hyperlink r:id="rId13" w:history="1">
        <w:r w:rsidRPr="00F422DB">
          <w:rPr>
            <w:rStyle w:val="Hyperlink"/>
            <w:rFonts w:eastAsia="TimesNewRomanPSMT"/>
            <w:bCs/>
            <w:iCs/>
          </w:rPr>
          <w:t>tender@kcv.rs</w:t>
        </w:r>
      </w:hyperlink>
      <w:r w:rsidR="00A542E5" w:rsidRPr="00F422DB">
        <w:rPr>
          <w:rFonts w:eastAsia="TimesNewRomanPSMT"/>
          <w:bCs/>
          <w:iCs/>
        </w:rPr>
        <w:t>, (</w:t>
      </w:r>
      <w:r w:rsidR="00A542E5" w:rsidRPr="00F422DB">
        <w:rPr>
          <w:rFonts w:eastAsia="TimesNewRomanPSMT"/>
          <w:b/>
          <w:bCs/>
          <w:iCs/>
        </w:rPr>
        <w:t>обавезно и у телу е-поште</w:t>
      </w:r>
      <w:r w:rsidR="00A542E5" w:rsidRPr="00F422DB">
        <w:rPr>
          <w:rFonts w:eastAsia="TimesNewRomanPSMT"/>
          <w:bCs/>
          <w:iCs/>
        </w:rPr>
        <w:t>).</w:t>
      </w:r>
    </w:p>
    <w:p w:rsidR="00755FF9" w:rsidRPr="00F422DB" w:rsidRDefault="00755FF9" w:rsidP="006A5ABE">
      <w:pPr>
        <w:jc w:val="both"/>
        <w:rPr>
          <w:rFonts w:eastAsia="TimesNewRomanPSMT"/>
          <w:bCs/>
          <w:iCs/>
        </w:rPr>
      </w:pPr>
    </w:p>
    <w:p w:rsidR="00A14830" w:rsidRPr="00F422DB" w:rsidRDefault="00A14830" w:rsidP="00A14830">
      <w:pPr>
        <w:jc w:val="both"/>
        <w:rPr>
          <w:rFonts w:eastAsia="TimesNewRomanPSMT"/>
          <w:bCs/>
          <w:iCs/>
        </w:rPr>
      </w:pPr>
      <w:r w:rsidRPr="00F422DB">
        <w:t xml:space="preserve">Захтеви за додатне информације или појашњења у вези са припремањем понуде која Наручилац прими након радног времена (пон. – </w:t>
      </w:r>
      <w:proofErr w:type="gramStart"/>
      <w:r w:rsidRPr="00F422DB">
        <w:t>пет</w:t>
      </w:r>
      <w:proofErr w:type="gramEnd"/>
      <w:r w:rsidRPr="00F422DB">
        <w:t>. 07-15 часова), сматраће се да су примљени наредног радног дана.</w:t>
      </w:r>
    </w:p>
    <w:p w:rsidR="00A14830" w:rsidRPr="00F422DB" w:rsidRDefault="00A14830" w:rsidP="00A14830">
      <w:pPr>
        <w:jc w:val="both"/>
      </w:pPr>
      <w:r w:rsidRPr="00F422DB">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A14830" w:rsidRPr="00F422DB" w:rsidRDefault="00A14830" w:rsidP="00A14830">
      <w:pPr>
        <w:jc w:val="both"/>
      </w:pPr>
      <w:r w:rsidRPr="00F422D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A14830" w:rsidRPr="00F422DB" w:rsidRDefault="00A14830" w:rsidP="00A14830">
      <w:pPr>
        <w:jc w:val="both"/>
      </w:pPr>
      <w:r w:rsidRPr="00F422DB">
        <w:t>По истеку рока предвиђеног за подношење понуда наручилац не може да мења нити да допуњује конкурсну документацију.</w:t>
      </w:r>
    </w:p>
    <w:p w:rsidR="00A14830" w:rsidRPr="00F422DB" w:rsidRDefault="00A14830" w:rsidP="00A14830">
      <w:pPr>
        <w:jc w:val="both"/>
        <w:rPr>
          <w:bCs/>
        </w:rPr>
      </w:pPr>
      <w:r w:rsidRPr="00F422DB">
        <w:t>Тражење додатних информација или појашњења у вези са припремањем понуде телефоном није дозвољено.</w:t>
      </w:r>
    </w:p>
    <w:p w:rsidR="00A14830" w:rsidRPr="00F422DB" w:rsidRDefault="00A14830" w:rsidP="00A14830">
      <w:pPr>
        <w:jc w:val="both"/>
        <w:rPr>
          <w:bCs/>
        </w:rPr>
      </w:pPr>
      <w:r w:rsidRPr="00F422DB">
        <w:rPr>
          <w:bCs/>
        </w:rPr>
        <w:t>Комуникација у поступку јавне набавке врши се искључиво на начин одређен чланом 20. Закона.</w:t>
      </w:r>
    </w:p>
    <w:p w:rsidR="0094273A" w:rsidRPr="008F173D" w:rsidRDefault="0094273A" w:rsidP="00A14830">
      <w:pPr>
        <w:jc w:val="both"/>
      </w:pPr>
    </w:p>
    <w:p w:rsidR="00A14830" w:rsidRPr="00F422DB" w:rsidRDefault="00A14830" w:rsidP="00A14830">
      <w:pPr>
        <w:jc w:val="both"/>
        <w:rPr>
          <w:b/>
          <w:bCs/>
          <w:i/>
        </w:rPr>
      </w:pPr>
      <w:r w:rsidRPr="00F422DB">
        <w:rPr>
          <w:b/>
          <w:bCs/>
          <w:i/>
        </w:rPr>
        <w:t xml:space="preserve">15. ДОДАТНА ОБЈАШЊЕЊА ОД ПОНУЂАЧА ПОСЛЕ ОТВАРАЊА ПОНУДА И КОНТРОЛА КОД ПОНУЂАЧА ОДНОСНО ЊЕГОВОГ ПОДИЗВОЂАЧА </w:t>
      </w:r>
    </w:p>
    <w:p w:rsidR="00A14830" w:rsidRPr="00F422DB" w:rsidRDefault="00A14830" w:rsidP="00A14830">
      <w:pPr>
        <w:jc w:val="both"/>
        <w:rPr>
          <w:b/>
          <w:bCs/>
        </w:rPr>
      </w:pPr>
    </w:p>
    <w:p w:rsidR="00A14830" w:rsidRPr="00F422DB" w:rsidRDefault="00A14830" w:rsidP="00A14830">
      <w:pPr>
        <w:jc w:val="both"/>
        <w:rPr>
          <w:rFonts w:eastAsia="TimesNewRomanPSMT"/>
          <w:bCs/>
        </w:rPr>
      </w:pPr>
      <w:r w:rsidRPr="00F422DB">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A14830" w:rsidRPr="00F422DB" w:rsidRDefault="00A14830" w:rsidP="00A14830">
      <w:pPr>
        <w:tabs>
          <w:tab w:val="left" w:pos="-135"/>
          <w:tab w:val="left" w:pos="0"/>
          <w:tab w:val="left" w:pos="120"/>
        </w:tabs>
        <w:jc w:val="both"/>
      </w:pPr>
      <w:r w:rsidRPr="00F422DB">
        <w:rPr>
          <w:rFonts w:eastAsia="TimesNewRomanPSMT"/>
          <w:bCs/>
        </w:rPr>
        <w:t>Уколико наручилац оцени да су потребна додатна објашњења или је потребно извршити</w:t>
      </w:r>
      <w:r w:rsidRPr="00F422DB">
        <w:t xml:space="preserve"> контролу (увид) код понуђача, односно његовог подизвођача</w:t>
      </w:r>
      <w:r w:rsidRPr="00F422DB">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14830" w:rsidRPr="00F422DB" w:rsidRDefault="00A14830" w:rsidP="00A14830">
      <w:pPr>
        <w:tabs>
          <w:tab w:val="left" w:pos="-135"/>
          <w:tab w:val="left" w:pos="0"/>
          <w:tab w:val="left" w:pos="120"/>
        </w:tabs>
        <w:jc w:val="both"/>
      </w:pPr>
      <w:r w:rsidRPr="00F422DB">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14830" w:rsidRPr="00F422DB" w:rsidRDefault="00A14830" w:rsidP="00A14830">
      <w:pPr>
        <w:tabs>
          <w:tab w:val="left" w:pos="-135"/>
          <w:tab w:val="left" w:pos="0"/>
          <w:tab w:val="left" w:pos="120"/>
        </w:tabs>
        <w:jc w:val="both"/>
      </w:pPr>
      <w:r w:rsidRPr="00F422DB">
        <w:t>У случају разлике између јединичне и укупне цене, меродавна је јединична цена.</w:t>
      </w:r>
    </w:p>
    <w:p w:rsidR="00D151EB" w:rsidRPr="00F422DB" w:rsidRDefault="00A14830" w:rsidP="00A14830">
      <w:pPr>
        <w:jc w:val="both"/>
      </w:pPr>
      <w:r w:rsidRPr="00F422DB">
        <w:t>Ако се понуђач не сагласи са исправком рачунских грешака, наручилац ће његову понуду одбити као неприхватљиву.</w:t>
      </w:r>
    </w:p>
    <w:p w:rsidR="00D151EB" w:rsidRPr="00F422DB" w:rsidRDefault="00D151EB" w:rsidP="00A14830">
      <w:pPr>
        <w:jc w:val="both"/>
        <w:rPr>
          <w:b/>
          <w:bCs/>
        </w:rPr>
      </w:pPr>
    </w:p>
    <w:p w:rsidR="00C971A9" w:rsidRPr="00F422DB" w:rsidRDefault="0094273A" w:rsidP="00C971A9">
      <w:pPr>
        <w:jc w:val="both"/>
        <w:rPr>
          <w:b/>
          <w:bCs/>
          <w:i/>
        </w:rPr>
      </w:pPr>
      <w:r>
        <w:rPr>
          <w:b/>
          <w:bCs/>
          <w:i/>
        </w:rPr>
        <w:t xml:space="preserve">16. </w:t>
      </w:r>
      <w:r w:rsidR="00C971A9" w:rsidRPr="00F422DB">
        <w:rPr>
          <w:b/>
          <w:bCs/>
          <w:i/>
        </w:rPr>
        <w:t>НЕГАТИВНА РЕФЕРЕНЦА</w:t>
      </w:r>
    </w:p>
    <w:p w:rsidR="00C971A9" w:rsidRPr="00F422DB" w:rsidRDefault="00C971A9" w:rsidP="00C971A9">
      <w:pPr>
        <w:jc w:val="both"/>
        <w:rPr>
          <w:b/>
          <w:bCs/>
        </w:rPr>
      </w:pPr>
    </w:p>
    <w:p w:rsidR="00C971A9" w:rsidRPr="00F422DB" w:rsidRDefault="00C971A9" w:rsidP="00C971A9">
      <w:pPr>
        <w:autoSpaceDE w:val="0"/>
        <w:autoSpaceDN w:val="0"/>
        <w:adjustRightInd w:val="0"/>
        <w:jc w:val="both"/>
      </w:pPr>
      <w:r w:rsidRPr="00F422DB">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32003" w:rsidRPr="00F422DB" w:rsidRDefault="00A32003" w:rsidP="00C971A9">
      <w:pPr>
        <w:autoSpaceDE w:val="0"/>
        <w:autoSpaceDN w:val="0"/>
        <w:adjustRightInd w:val="0"/>
        <w:jc w:val="both"/>
      </w:pPr>
    </w:p>
    <w:p w:rsidR="00C971A9" w:rsidRPr="00F422DB" w:rsidRDefault="00C971A9" w:rsidP="00C971A9">
      <w:pPr>
        <w:autoSpaceDE w:val="0"/>
        <w:autoSpaceDN w:val="0"/>
        <w:adjustRightInd w:val="0"/>
        <w:jc w:val="both"/>
      </w:pPr>
      <w:r w:rsidRPr="00F422DB">
        <w:t xml:space="preserve">1) </w:t>
      </w:r>
      <w:proofErr w:type="gramStart"/>
      <w:r w:rsidRPr="00F422DB">
        <w:t>поступао</w:t>
      </w:r>
      <w:proofErr w:type="gramEnd"/>
      <w:r w:rsidRPr="00F422DB">
        <w:t xml:space="preserve"> супротно забрани из чл. 23. </w:t>
      </w:r>
      <w:proofErr w:type="gramStart"/>
      <w:r w:rsidRPr="00F422DB">
        <w:t>и</w:t>
      </w:r>
      <w:proofErr w:type="gramEnd"/>
      <w:r w:rsidRPr="00F422DB">
        <w:t xml:space="preserve"> 25. Закона;</w:t>
      </w:r>
    </w:p>
    <w:p w:rsidR="00C971A9" w:rsidRPr="00F422DB" w:rsidRDefault="00C971A9" w:rsidP="00C971A9">
      <w:pPr>
        <w:autoSpaceDE w:val="0"/>
        <w:autoSpaceDN w:val="0"/>
        <w:adjustRightInd w:val="0"/>
        <w:jc w:val="both"/>
      </w:pPr>
      <w:r w:rsidRPr="00F422DB">
        <w:t xml:space="preserve">2) </w:t>
      </w:r>
      <w:proofErr w:type="gramStart"/>
      <w:r w:rsidRPr="00F422DB">
        <w:t>учинио</w:t>
      </w:r>
      <w:proofErr w:type="gramEnd"/>
      <w:r w:rsidRPr="00F422DB">
        <w:t xml:space="preserve"> повреду конкуренције;</w:t>
      </w:r>
    </w:p>
    <w:p w:rsidR="00C971A9" w:rsidRPr="00F422DB" w:rsidRDefault="00C971A9" w:rsidP="00C971A9">
      <w:pPr>
        <w:autoSpaceDE w:val="0"/>
        <w:autoSpaceDN w:val="0"/>
        <w:adjustRightInd w:val="0"/>
        <w:jc w:val="both"/>
      </w:pPr>
      <w:r w:rsidRPr="00F422DB">
        <w:lastRenderedPageBreak/>
        <w:t xml:space="preserve">3) </w:t>
      </w:r>
      <w:proofErr w:type="gramStart"/>
      <w:r w:rsidRPr="00F422DB">
        <w:t>доставио</w:t>
      </w:r>
      <w:proofErr w:type="gramEnd"/>
      <w:r w:rsidRPr="00F422DB">
        <w:t xml:space="preserve"> неистините податке у понуди или без оправданих разлога одбио да закључи уговор о јавној</w:t>
      </w:r>
      <w:r w:rsidR="00EA5174">
        <w:t xml:space="preserve"> набавци, након што му је уговор</w:t>
      </w:r>
      <w:r w:rsidRPr="00F422DB">
        <w:t xml:space="preserve"> додељен;</w:t>
      </w:r>
    </w:p>
    <w:p w:rsidR="00C971A9" w:rsidRPr="00F422DB" w:rsidRDefault="00C971A9" w:rsidP="00C971A9">
      <w:pPr>
        <w:autoSpaceDE w:val="0"/>
        <w:autoSpaceDN w:val="0"/>
        <w:adjustRightInd w:val="0"/>
        <w:jc w:val="both"/>
      </w:pPr>
      <w:r w:rsidRPr="00F422DB">
        <w:t xml:space="preserve">4) </w:t>
      </w:r>
      <w:proofErr w:type="gramStart"/>
      <w:r w:rsidRPr="00F422DB">
        <w:t>одбио</w:t>
      </w:r>
      <w:proofErr w:type="gramEnd"/>
      <w:r w:rsidRPr="00F422DB">
        <w:t xml:space="preserve"> да достави доказе и средства обезбеђења на шта се у понуди обавезао.</w:t>
      </w:r>
    </w:p>
    <w:p w:rsidR="00C971A9" w:rsidRPr="00F422DB" w:rsidRDefault="00C971A9" w:rsidP="00C971A9">
      <w:pPr>
        <w:autoSpaceDE w:val="0"/>
        <w:autoSpaceDN w:val="0"/>
        <w:adjustRightInd w:val="0"/>
        <w:jc w:val="both"/>
      </w:pPr>
      <w:r w:rsidRPr="00F422DB">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32003" w:rsidRPr="00F422DB" w:rsidRDefault="00A32003" w:rsidP="00A14830">
      <w:pPr>
        <w:jc w:val="both"/>
        <w:rPr>
          <w:b/>
          <w:bCs/>
        </w:rPr>
      </w:pPr>
    </w:p>
    <w:p w:rsidR="00A14830" w:rsidRDefault="00A14830" w:rsidP="00A14830">
      <w:pPr>
        <w:jc w:val="both"/>
        <w:rPr>
          <w:b/>
          <w:bCs/>
          <w:i/>
        </w:rPr>
      </w:pPr>
      <w:r w:rsidRPr="00F422DB">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4273A" w:rsidRPr="00F422DB" w:rsidRDefault="0094273A" w:rsidP="00A14830">
      <w:pPr>
        <w:jc w:val="both"/>
        <w:rPr>
          <w:i/>
        </w:rPr>
      </w:pPr>
    </w:p>
    <w:p w:rsidR="0058246A" w:rsidRPr="00F422DB" w:rsidRDefault="00A14830" w:rsidP="0058246A">
      <w:pPr>
        <w:jc w:val="both"/>
        <w:rPr>
          <w:b/>
          <w:bCs/>
          <w:i/>
          <w:iCs/>
        </w:rPr>
      </w:pPr>
      <w:r w:rsidRPr="00F422DB">
        <w:t xml:space="preserve">Избор најповољније понуде ће се извршити применом критеријума </w:t>
      </w:r>
      <w:r w:rsidR="0058246A" w:rsidRPr="00F422DB">
        <w:rPr>
          <w:b/>
          <w:bCs/>
        </w:rPr>
        <w:t>„</w:t>
      </w:r>
      <w:r w:rsidR="0058246A" w:rsidRPr="00F422DB">
        <w:rPr>
          <w:b/>
          <w:i/>
          <w:iCs/>
        </w:rPr>
        <w:t>најнижа понуђена цена“.</w:t>
      </w:r>
    </w:p>
    <w:p w:rsidR="00A14830" w:rsidRPr="00F422DB" w:rsidRDefault="00A14830" w:rsidP="00A14830">
      <w:pPr>
        <w:jc w:val="both"/>
      </w:pPr>
    </w:p>
    <w:p w:rsidR="00A14830" w:rsidRPr="00ED7CFF" w:rsidRDefault="00A14830" w:rsidP="00A14830">
      <w:pPr>
        <w:jc w:val="both"/>
        <w:rPr>
          <w:b/>
          <w:bCs/>
          <w:i/>
        </w:rPr>
      </w:pPr>
      <w:r w:rsidRPr="00ED7CFF">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F422DB" w:rsidRDefault="00A14830" w:rsidP="00A14830">
      <w:pPr>
        <w:jc w:val="both"/>
        <w:rPr>
          <w:b/>
          <w:bCs/>
          <w:highlight w:val="green"/>
        </w:rPr>
      </w:pPr>
    </w:p>
    <w:p w:rsidR="0058246A" w:rsidRPr="00F422DB" w:rsidRDefault="0058246A" w:rsidP="0058246A">
      <w:pPr>
        <w:jc w:val="both"/>
        <w:rPr>
          <w:noProof/>
        </w:rPr>
      </w:pPr>
      <w:r w:rsidRPr="00F422DB">
        <w:rPr>
          <w:iCs/>
        </w:rPr>
        <w:t xml:space="preserve">Уколико две или више понуда имају исту понуђену цену, биће изабрана понуда оног понуђача </w:t>
      </w:r>
      <w:r w:rsidRPr="00F422DB">
        <w:rPr>
          <w:noProof/>
        </w:rPr>
        <w:t>који понуди краћи рок испоруке.</w:t>
      </w:r>
    </w:p>
    <w:p w:rsidR="0058246A" w:rsidRPr="00F422DB" w:rsidRDefault="0058246A" w:rsidP="0058246A">
      <w:pPr>
        <w:jc w:val="both"/>
        <w:rPr>
          <w:noProof/>
        </w:rPr>
      </w:pPr>
      <w:r w:rsidRPr="00F422DB">
        <w:rPr>
          <w:noProof/>
        </w:rPr>
        <w:t xml:space="preserve"> </w:t>
      </w:r>
    </w:p>
    <w:p w:rsidR="00AD21A2" w:rsidRPr="00F422DB" w:rsidRDefault="00AD21A2" w:rsidP="00AD21A2">
      <w:pPr>
        <w:jc w:val="both"/>
      </w:pPr>
      <w:r w:rsidRPr="00F422DB">
        <w:t xml:space="preserve">Уколико је и то исто, наручилац ће донети одлуку о додели </w:t>
      </w:r>
      <w:r w:rsidR="00491DDC">
        <w:t>оквирног споразума</w:t>
      </w:r>
      <w:r w:rsidRPr="00F422DB">
        <w:t xml:space="preserve"> жребањем (извлачење из шешира). Уколико се јави потреба за примен</w:t>
      </w:r>
      <w:r w:rsidR="00491DDC">
        <w:t>ом овог начина за доделу оквирног споразума</w:t>
      </w:r>
      <w:r w:rsidRPr="00F422DB">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F422DB" w:rsidRDefault="00F0184C" w:rsidP="00A14830">
      <w:pPr>
        <w:jc w:val="both"/>
        <w:rPr>
          <w:b/>
        </w:rPr>
      </w:pPr>
    </w:p>
    <w:p w:rsidR="00A14830" w:rsidRPr="00F422DB" w:rsidRDefault="009C568A" w:rsidP="00A14830">
      <w:pPr>
        <w:jc w:val="both"/>
        <w:rPr>
          <w:b/>
          <w:i/>
        </w:rPr>
      </w:pPr>
      <w:r w:rsidRPr="00F422DB">
        <w:rPr>
          <w:b/>
          <w:i/>
        </w:rPr>
        <w:t>19</w:t>
      </w:r>
      <w:r w:rsidR="00A14830" w:rsidRPr="00F422DB">
        <w:rPr>
          <w:b/>
          <w:i/>
        </w:rPr>
        <w:t>. КОРИШЋЕЊЕ ПАТЕНТА И ОДГОВОРНОСТ ЗА ПОВРЕДУ ЗАШТИЋЕНИХ ПРАВА ИНТЕЛЕКТУАЛНЕ СВОЈИНЕ ТРЕЋИХ ЛИЦА</w:t>
      </w:r>
    </w:p>
    <w:p w:rsidR="00A14830" w:rsidRPr="00F422DB" w:rsidRDefault="00A14830" w:rsidP="00A14830">
      <w:pPr>
        <w:jc w:val="both"/>
        <w:rPr>
          <w:b/>
        </w:rPr>
      </w:pPr>
    </w:p>
    <w:p w:rsidR="00A14830" w:rsidRPr="00F422DB" w:rsidRDefault="00A14830" w:rsidP="00A14830">
      <w:pPr>
        <w:jc w:val="both"/>
        <w:rPr>
          <w:b/>
        </w:rPr>
      </w:pPr>
      <w:r w:rsidRPr="00F422D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20AB4" w:rsidRPr="00F422DB" w:rsidRDefault="00920AB4" w:rsidP="00A14830">
      <w:pPr>
        <w:jc w:val="both"/>
        <w:rPr>
          <w:b/>
        </w:rPr>
      </w:pPr>
    </w:p>
    <w:p w:rsidR="00A14830" w:rsidRPr="00F422DB" w:rsidRDefault="009C568A" w:rsidP="00A14830">
      <w:pPr>
        <w:jc w:val="both"/>
        <w:rPr>
          <w:b/>
          <w:bCs/>
          <w:i/>
        </w:rPr>
      </w:pPr>
      <w:r w:rsidRPr="00F422DB">
        <w:rPr>
          <w:b/>
          <w:bCs/>
          <w:i/>
        </w:rPr>
        <w:t>20</w:t>
      </w:r>
      <w:r w:rsidR="00A14830" w:rsidRPr="00F422DB">
        <w:rPr>
          <w:b/>
          <w:bCs/>
          <w:i/>
        </w:rPr>
        <w:t xml:space="preserve">. НАЧИН И РОК ЗА ПОДНОШЕЊЕ ЗАХТЕВА ЗА ЗАШТИТУ ПРАВА ПОНУЂАЧА </w:t>
      </w:r>
    </w:p>
    <w:p w:rsidR="00A14830" w:rsidRPr="00F422DB" w:rsidRDefault="00A14830" w:rsidP="00A14830">
      <w:pPr>
        <w:jc w:val="both"/>
        <w:rPr>
          <w:b/>
          <w:bCs/>
        </w:rPr>
      </w:pPr>
    </w:p>
    <w:p w:rsidR="00FF37F7" w:rsidRPr="00F422DB" w:rsidRDefault="00FF37F7" w:rsidP="00FF37F7">
      <w:pPr>
        <w:jc w:val="both"/>
        <w:rPr>
          <w:b/>
          <w:bCs/>
        </w:rPr>
      </w:pPr>
      <w:r w:rsidRPr="00F422DB">
        <w:t>Захтев за заштиту права може да поднесе понуђач, подносилац пријаве, кандидат, односно свако заинтересовано лице, ко</w:t>
      </w:r>
      <w:r w:rsidR="00491DDC">
        <w:t>ји има интерес за доделу уговора</w:t>
      </w:r>
      <w:r w:rsidRPr="00F422DB">
        <w:t>,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FF37F7" w:rsidRPr="00F422DB" w:rsidRDefault="00FF37F7" w:rsidP="00FF37F7">
      <w:pPr>
        <w:autoSpaceDE w:val="0"/>
        <w:autoSpaceDN w:val="0"/>
        <w:adjustRightInd w:val="0"/>
        <w:jc w:val="both"/>
      </w:pPr>
      <w:r w:rsidRPr="00F422DB">
        <w:t xml:space="preserve">Захтев за заштиту права подноси се наручиоцу, а копија се истовремено доставља Републичкој комисији. </w:t>
      </w:r>
    </w:p>
    <w:p w:rsidR="00FF37F7" w:rsidRPr="00F422DB" w:rsidRDefault="00FF37F7" w:rsidP="00FF37F7">
      <w:pPr>
        <w:jc w:val="both"/>
        <w:rPr>
          <w:noProof/>
        </w:rPr>
      </w:pPr>
      <w:r w:rsidRPr="00F422DB">
        <w:t xml:space="preserve">Захтев за заштиту права подноси се непосредно, путем поште: </w:t>
      </w:r>
      <w:r w:rsidRPr="00F422DB">
        <w:rPr>
          <w:b/>
          <w:bCs/>
        </w:rPr>
        <w:t>Клинички центар Војводине,</w:t>
      </w:r>
      <w:r w:rsidRPr="00F422DB">
        <w:t xml:space="preserve"> </w:t>
      </w:r>
      <w:r w:rsidRPr="00F422DB">
        <w:rPr>
          <w:b/>
          <w:bCs/>
        </w:rPr>
        <w:t>21000 Нови Сад, Хајдук Вељкова број 1</w:t>
      </w:r>
      <w:r w:rsidRPr="00F422DB">
        <w:rPr>
          <w:i/>
          <w:iCs/>
        </w:rPr>
        <w:t xml:space="preserve">, </w:t>
      </w:r>
      <w:r w:rsidRPr="00F422DB">
        <w:t>искључиво преко писарнице Клиничког центра Војводине</w:t>
      </w:r>
      <w:r w:rsidRPr="00F422DB">
        <w:rPr>
          <w:i/>
          <w:iCs/>
        </w:rPr>
        <w:t xml:space="preserve"> </w:t>
      </w:r>
      <w:r w:rsidRPr="00F422DB">
        <w:t xml:space="preserve">са назнаком да је реч о захтеву за заштиту права, уз обавезно </w:t>
      </w:r>
      <w:r w:rsidRPr="00F422DB">
        <w:rPr>
          <w:b/>
          <w:bCs/>
        </w:rPr>
        <w:t>навођење предмета набавке и редног броја</w:t>
      </w:r>
      <w:r w:rsidRPr="00F422DB">
        <w:t xml:space="preserve"> </w:t>
      </w:r>
      <w:r w:rsidRPr="00F422DB">
        <w:rPr>
          <w:b/>
        </w:rPr>
        <w:t xml:space="preserve">набавке, </w:t>
      </w:r>
      <w:r w:rsidRPr="00F422DB">
        <w:rPr>
          <w:rFonts w:eastAsia="TimesNewRomanPS-BoldMT"/>
          <w:b/>
          <w:bCs/>
        </w:rPr>
        <w:t>као и редног броја и назива партије</w:t>
      </w:r>
      <w:r w:rsidRPr="00F422DB">
        <w:rPr>
          <w:b/>
        </w:rPr>
        <w:t xml:space="preserve"> </w:t>
      </w:r>
      <w:r w:rsidRPr="00F422DB">
        <w:t>(подаци дати у поглављу 1. конкурсне документације)</w:t>
      </w:r>
      <w:r w:rsidRPr="00F422DB">
        <w:rPr>
          <w:noProof/>
        </w:rPr>
        <w:t>.</w:t>
      </w:r>
    </w:p>
    <w:p w:rsidR="00FF37F7" w:rsidRPr="00F422DB" w:rsidRDefault="00FF37F7" w:rsidP="00FF37F7">
      <w:pPr>
        <w:jc w:val="both"/>
      </w:pPr>
      <w:r w:rsidRPr="00F422DB">
        <w:lastRenderedPageBreak/>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FF37F7" w:rsidRPr="00F422DB" w:rsidRDefault="00FF37F7" w:rsidP="00FF37F7">
      <w:pPr>
        <w:jc w:val="both"/>
      </w:pPr>
      <w:r w:rsidRPr="00F422D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FF37F7" w:rsidRPr="00F422DB" w:rsidRDefault="00FF37F7" w:rsidP="00FF37F7">
      <w:pPr>
        <w:jc w:val="both"/>
      </w:pPr>
      <w:r w:rsidRPr="00F422DB">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FF37F7" w:rsidRPr="00F422DB" w:rsidRDefault="00FF37F7" w:rsidP="00FF37F7">
      <w:pPr>
        <w:jc w:val="both"/>
      </w:pPr>
      <w:r w:rsidRPr="00F422D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F422DB">
        <w:t>став</w:t>
      </w:r>
      <w:proofErr w:type="gramEnd"/>
      <w:r w:rsidRPr="00F422DB">
        <w:t xml:space="preserve"> 2. Закона указао наручиоцу на евентуалне недостатке и неправилности, а наручилац исте није отклонио. </w:t>
      </w:r>
      <w:r w:rsidRPr="00F422DB">
        <w:rPr>
          <w:u w:val="single"/>
        </w:rPr>
        <w:t>У том случају подношења захтева за заштиту права не долази до застоја рока за подношење понуда.</w:t>
      </w:r>
    </w:p>
    <w:p w:rsidR="00FF37F7" w:rsidRPr="00F422DB" w:rsidRDefault="00FF37F7" w:rsidP="00FF37F7">
      <w:pPr>
        <w:jc w:val="both"/>
      </w:pPr>
      <w:r w:rsidRPr="00F422DB">
        <w:t xml:space="preserve">Захтев за заштиту права којим се оспоравају радње које наручилац предузме пре истека рока за подношење понуда, а након истека рокова из члана 149. </w:t>
      </w:r>
      <w:proofErr w:type="gramStart"/>
      <w:r w:rsidRPr="00F422DB">
        <w:t>став</w:t>
      </w:r>
      <w:proofErr w:type="gramEnd"/>
      <w:r w:rsidRPr="00F422DB">
        <w:t>. 3. Закона, односно горе поменутих рокова, сматраће се благовременим уколико је поднет најкасније до истека рока за подношење понуда.</w:t>
      </w:r>
    </w:p>
    <w:p w:rsidR="00FF37F7" w:rsidRPr="00F422DB" w:rsidRDefault="00FF37F7" w:rsidP="00FF37F7">
      <w:pPr>
        <w:jc w:val="both"/>
      </w:pPr>
      <w:r w:rsidRPr="00F422DB">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FF37F7" w:rsidRPr="00F422DB" w:rsidRDefault="00FF37F7" w:rsidP="00FF37F7">
      <w:pPr>
        <w:jc w:val="both"/>
      </w:pPr>
      <w:r w:rsidRPr="00F422D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proofErr w:type="gramStart"/>
      <w:r w:rsidRPr="00F422DB">
        <w:t>став</w:t>
      </w:r>
      <w:proofErr w:type="gramEnd"/>
      <w:r w:rsidRPr="00F422DB">
        <w:t xml:space="preserve"> 3 и 4. Закона, а подносилац га није поднео пре истека тог рока. </w:t>
      </w:r>
    </w:p>
    <w:p w:rsidR="00FF37F7" w:rsidRPr="00F422DB" w:rsidRDefault="00FF37F7" w:rsidP="00FF37F7">
      <w:pPr>
        <w:jc w:val="both"/>
      </w:pPr>
      <w:r w:rsidRPr="00F422D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F37F7" w:rsidRPr="00F422DB" w:rsidRDefault="00FF37F7" w:rsidP="00FF37F7">
      <w:pPr>
        <w:jc w:val="both"/>
      </w:pPr>
      <w:r w:rsidRPr="00F422DB">
        <w:t xml:space="preserve">Ако поднети захтев за заштиту права не садржи све податке из члана 151. </w:t>
      </w:r>
      <w:proofErr w:type="gramStart"/>
      <w:r w:rsidRPr="00F422DB">
        <w:t>става</w:t>
      </w:r>
      <w:proofErr w:type="gramEnd"/>
      <w:r w:rsidRPr="00F422DB">
        <w:t xml:space="preserve"> 1. Закона, наручилац ће такав захтев </w:t>
      </w:r>
      <w:r w:rsidRPr="00F422DB">
        <w:rPr>
          <w:b/>
          <w:bCs/>
        </w:rPr>
        <w:t>одбацити закључком</w:t>
      </w:r>
      <w:r w:rsidRPr="00F422DB">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ED7CFF" w:rsidRPr="0027515B" w:rsidRDefault="00ED7CFF" w:rsidP="00ED7CFF">
      <w:pPr>
        <w:pStyle w:val="ListParagraph"/>
        <w:ind w:left="0"/>
        <w:jc w:val="both"/>
      </w:pPr>
      <w:r w:rsidRPr="00FE3BBB">
        <w:rPr>
          <w:rFonts w:eastAsia="TimesNewRomanPSMT"/>
          <w:bCs/>
        </w:rPr>
        <w:t xml:space="preserve">Подносилац захтева је дужан да на број жиро рачуна: </w:t>
      </w:r>
      <w:r w:rsidRPr="00FE3BBB">
        <w:rPr>
          <w:szCs w:val="18"/>
          <w:shd w:val="clear" w:color="auto" w:fill="FFFFFF"/>
        </w:rPr>
        <w:t>840-30678845-06</w:t>
      </w:r>
      <w:r w:rsidRPr="00FE3BBB">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w:t>
      </w:r>
      <w:r w:rsidRPr="00E71BEB">
        <w:rPr>
          <w:rFonts w:eastAsia="TimesNewRomanPSMT"/>
          <w:bCs/>
        </w:rPr>
        <w:t xml:space="preserve">Републичка административна такса са назнаком </w:t>
      </w:r>
      <w:r>
        <w:rPr>
          <w:rFonts w:eastAsia="TimesNewRomanPSMT"/>
          <w:bCs/>
          <w:lang/>
        </w:rPr>
        <w:t xml:space="preserve">броја </w:t>
      </w:r>
      <w:r w:rsidRPr="00E71BEB">
        <w:rPr>
          <w:rFonts w:eastAsia="TimesNewRomanPSMT"/>
          <w:bCs/>
        </w:rPr>
        <w:t>јавне набавке на коју се односи, кор</w:t>
      </w:r>
      <w:r>
        <w:rPr>
          <w:rFonts w:eastAsia="TimesNewRomanPSMT"/>
          <w:bCs/>
        </w:rPr>
        <w:t xml:space="preserve">исник: буџет Републике Србије у складу са чланом 156. </w:t>
      </w:r>
      <w:proofErr w:type="gramStart"/>
      <w:r>
        <w:rPr>
          <w:rFonts w:eastAsia="TimesNewRomanPSMT"/>
          <w:bCs/>
        </w:rPr>
        <w:t xml:space="preserve">Закона о јавним набавкама, уплати таксу </w:t>
      </w:r>
      <w:r>
        <w:rPr>
          <w:rFonts w:eastAsia="TimesNewRomanPSMT"/>
          <w:bCs/>
          <w:lang/>
        </w:rPr>
        <w:t>у складу са одредбама Закона.</w:t>
      </w:r>
      <w:proofErr w:type="gramEnd"/>
    </w:p>
    <w:p w:rsidR="00ED7CFF" w:rsidRDefault="00ED7CFF" w:rsidP="00ED7CFF">
      <w:pPr>
        <w:jc w:val="both"/>
      </w:pPr>
    </w:p>
    <w:p w:rsidR="00ED7CFF" w:rsidRPr="00301100" w:rsidRDefault="00ED7CFF" w:rsidP="00ED7CFF">
      <w:pPr>
        <w:jc w:val="both"/>
      </w:pPr>
      <w:proofErr w:type="gramStart"/>
      <w:r w:rsidRPr="0066640F">
        <w:t>Свака странка у поступку сноси трошкове које проузрокује својим радњама.</w:t>
      </w:r>
      <w:proofErr w:type="gramEnd"/>
    </w:p>
    <w:p w:rsidR="00E56A0A" w:rsidRPr="00F422DB" w:rsidRDefault="00E56A0A" w:rsidP="00FF37F7">
      <w:pPr>
        <w:jc w:val="both"/>
      </w:pPr>
    </w:p>
    <w:p w:rsidR="00D170A9" w:rsidRDefault="00D170A9" w:rsidP="00A14830">
      <w:pPr>
        <w:jc w:val="both"/>
      </w:pPr>
    </w:p>
    <w:p w:rsidR="00ED7CFF" w:rsidRDefault="00ED7CFF" w:rsidP="00A14830">
      <w:pPr>
        <w:jc w:val="both"/>
      </w:pPr>
    </w:p>
    <w:p w:rsidR="00ED7CFF" w:rsidRPr="00F422DB" w:rsidRDefault="00ED7CFF" w:rsidP="00A14830">
      <w:pPr>
        <w:jc w:val="both"/>
      </w:pPr>
    </w:p>
    <w:p w:rsidR="00491DDC" w:rsidRPr="000C3C8A" w:rsidRDefault="00491DDC" w:rsidP="00491DDC">
      <w:pPr>
        <w:rPr>
          <w:b/>
          <w:bCs/>
          <w:i/>
          <w:lang w:val="sr-Cyrl-CS"/>
        </w:rPr>
      </w:pPr>
      <w:r>
        <w:rPr>
          <w:b/>
          <w:bCs/>
          <w:i/>
          <w:lang w:val="sr-Cyrl-CS"/>
        </w:rPr>
        <w:lastRenderedPageBreak/>
        <w:t>2</w:t>
      </w:r>
      <w:r>
        <w:rPr>
          <w:b/>
          <w:bCs/>
          <w:i/>
        </w:rPr>
        <w:t>1</w:t>
      </w:r>
      <w:r w:rsidRPr="000C3C8A">
        <w:rPr>
          <w:b/>
          <w:bCs/>
          <w:i/>
          <w:lang w:val="sr-Cyrl-CS"/>
        </w:rPr>
        <w:t xml:space="preserve">. РОК У КОЈЕМ ЋЕ </w:t>
      </w:r>
      <w:r>
        <w:rPr>
          <w:b/>
          <w:bCs/>
          <w:i/>
          <w:lang w:val="sr-Cyrl-CS"/>
        </w:rPr>
        <w:t>ОКВИРНИ СПОРАЗУМ</w:t>
      </w:r>
      <w:r w:rsidRPr="000C3C8A">
        <w:rPr>
          <w:b/>
          <w:bCs/>
          <w:i/>
          <w:lang w:val="sr-Cyrl-CS"/>
        </w:rPr>
        <w:t xml:space="preserve"> БИТИ ЗАКЉУЧЕН</w:t>
      </w:r>
    </w:p>
    <w:p w:rsidR="00491DDC" w:rsidRPr="000C3C8A" w:rsidRDefault="00491DDC" w:rsidP="00491DDC">
      <w:pPr>
        <w:rPr>
          <w:b/>
          <w:bCs/>
          <w:lang w:val="sr-Cyrl-CS"/>
        </w:rPr>
      </w:pPr>
    </w:p>
    <w:p w:rsidR="00491DDC" w:rsidRPr="000C3C8A" w:rsidRDefault="00491DDC" w:rsidP="00491DDC">
      <w:pPr>
        <w:jc w:val="both"/>
        <w:rPr>
          <w:bCs/>
          <w:lang w:val="sr-Cyrl-CS"/>
        </w:rPr>
      </w:pPr>
      <w:r>
        <w:rPr>
          <w:bCs/>
          <w:lang w:val="sr-Cyrl-CS"/>
        </w:rPr>
        <w:t>Оквирни споразум</w:t>
      </w:r>
      <w:r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491DDC" w:rsidRDefault="00491DDC" w:rsidP="00491DDC">
      <w:pPr>
        <w:jc w:val="both"/>
        <w:rPr>
          <w:bCs/>
          <w:lang w:val="sr-Cyrl-CS"/>
        </w:rPr>
      </w:pPr>
      <w:r w:rsidRPr="000C3C8A">
        <w:rPr>
          <w:bCs/>
          <w:lang w:val="sr-Cyrl-CS"/>
        </w:rPr>
        <w:t xml:space="preserve">У случају да је поднета само једна понуда наручилац може закључити </w:t>
      </w:r>
      <w:r>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491DDC" w:rsidRDefault="00491DDC" w:rsidP="00491DDC">
      <w:pPr>
        <w:jc w:val="both"/>
        <w:rPr>
          <w:lang w:val="en-US"/>
        </w:rPr>
      </w:pPr>
      <w:r w:rsidRPr="0004342C">
        <w:t xml:space="preserve">Одлуку о </w:t>
      </w:r>
      <w:r>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FF37F7" w:rsidRPr="008F173D" w:rsidRDefault="00FF37F7" w:rsidP="009C568A">
      <w:pPr>
        <w:jc w:val="both"/>
        <w:rPr>
          <w:b/>
        </w:rPr>
      </w:pPr>
    </w:p>
    <w:p w:rsidR="009C568A" w:rsidRPr="00F422DB" w:rsidRDefault="009C568A" w:rsidP="009C568A">
      <w:pPr>
        <w:jc w:val="both"/>
        <w:rPr>
          <w:b/>
          <w:i/>
        </w:rPr>
      </w:pPr>
      <w:r w:rsidRPr="00F422DB">
        <w:rPr>
          <w:b/>
          <w:i/>
        </w:rPr>
        <w:t>22. ИЗМЕНЕ ТОКОМ ТРАЈАЊА УГОВОРА</w:t>
      </w:r>
    </w:p>
    <w:p w:rsidR="009C568A" w:rsidRPr="00F422DB" w:rsidRDefault="009C568A" w:rsidP="009C568A">
      <w:pPr>
        <w:tabs>
          <w:tab w:val="left" w:pos="1206"/>
        </w:tabs>
        <w:ind w:firstLine="720"/>
        <w:jc w:val="both"/>
      </w:pPr>
      <w:r w:rsidRPr="00F422DB">
        <w:tab/>
      </w:r>
    </w:p>
    <w:p w:rsidR="00FF37F7" w:rsidRPr="00F422DB" w:rsidRDefault="00FF37F7" w:rsidP="00FF37F7">
      <w:pPr>
        <w:jc w:val="both"/>
      </w:pPr>
      <w:r w:rsidRPr="00F422DB">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F422DB">
        <w:t>став</w:t>
      </w:r>
      <w:proofErr w:type="gramEnd"/>
      <w:r w:rsidRPr="00F422DB">
        <w:t xml:space="preserve"> 1. Закона.</w:t>
      </w:r>
    </w:p>
    <w:p w:rsidR="00FF37F7" w:rsidRPr="00F422DB" w:rsidRDefault="00FF37F7" w:rsidP="00FF37F7">
      <w:pPr>
        <w:ind w:firstLine="720"/>
        <w:jc w:val="both"/>
        <w:rPr>
          <w:shd w:val="clear" w:color="auto" w:fill="FFFFFF"/>
        </w:rPr>
      </w:pPr>
      <w:r w:rsidRPr="00F422DB">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FF37F7" w:rsidRPr="00F422DB" w:rsidRDefault="00FF37F7" w:rsidP="00FF37F7">
      <w:pPr>
        <w:ind w:firstLine="720"/>
        <w:jc w:val="both"/>
      </w:pPr>
      <w:r w:rsidRPr="00F422DB">
        <w:t>Наручилац ће дозволити измене уговора у следећим ситуацијама:</w:t>
      </w:r>
    </w:p>
    <w:p w:rsidR="00FF37F7" w:rsidRPr="00F422DB" w:rsidRDefault="00FF37F7" w:rsidP="00FF37F7">
      <w:pPr>
        <w:pStyle w:val="ListParagraph"/>
        <w:numPr>
          <w:ilvl w:val="0"/>
          <w:numId w:val="1"/>
        </w:numPr>
        <w:ind w:left="405"/>
        <w:jc w:val="both"/>
      </w:pPr>
      <w:r w:rsidRPr="00F422DB">
        <w:t>Уколико се повећа обим предмета јавне набавке због непредвиђених околности;</w:t>
      </w:r>
    </w:p>
    <w:p w:rsidR="00FF37F7" w:rsidRPr="00F422DB" w:rsidRDefault="00FF37F7" w:rsidP="00FF37F7">
      <w:pPr>
        <w:pStyle w:val="ListParagraph"/>
        <w:numPr>
          <w:ilvl w:val="0"/>
          <w:numId w:val="1"/>
        </w:numPr>
        <w:ind w:left="405"/>
        <w:jc w:val="both"/>
      </w:pPr>
      <w:r w:rsidRPr="00F422DB">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F37F7" w:rsidRPr="00F422DB" w:rsidRDefault="00FF37F7" w:rsidP="00FF37F7">
      <w:pPr>
        <w:pStyle w:val="ListParagraph"/>
        <w:numPr>
          <w:ilvl w:val="0"/>
          <w:numId w:val="1"/>
        </w:numPr>
        <w:ind w:left="405"/>
        <w:jc w:val="both"/>
      </w:pPr>
      <w:r w:rsidRPr="00F422DB">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405FF1" w:rsidRPr="00F422DB" w:rsidRDefault="00FF37F7" w:rsidP="00A14830">
      <w:pPr>
        <w:jc w:val="both"/>
      </w:pPr>
      <w:r w:rsidRPr="00F422DB">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D170A9" w:rsidRPr="00F422DB" w:rsidRDefault="00D170A9" w:rsidP="00A14830">
      <w:pPr>
        <w:jc w:val="both"/>
      </w:pPr>
    </w:p>
    <w:p w:rsidR="00D170A9" w:rsidRPr="00F422DB" w:rsidRDefault="00D170A9" w:rsidP="00A14830">
      <w:pPr>
        <w:jc w:val="both"/>
      </w:pPr>
    </w:p>
    <w:p w:rsidR="00ED7CFF" w:rsidRDefault="00ED7CFF" w:rsidP="00A26125">
      <w:pPr>
        <w:pStyle w:val="Heading2"/>
        <w:rPr>
          <w:noProof/>
        </w:rPr>
      </w:pPr>
      <w:bookmarkStart w:id="28" w:name="_Toc364158548"/>
      <w:bookmarkStart w:id="29" w:name="_Toc497201664"/>
      <w:bookmarkEnd w:id="22"/>
      <w:bookmarkEnd w:id="23"/>
      <w:bookmarkEnd w:id="24"/>
      <w:bookmarkEnd w:id="25"/>
      <w:bookmarkEnd w:id="26"/>
      <w:bookmarkEnd w:id="27"/>
    </w:p>
    <w:p w:rsidR="00ED7CFF" w:rsidRDefault="00ED7CFF" w:rsidP="00A26125">
      <w:pPr>
        <w:pStyle w:val="Heading2"/>
        <w:rPr>
          <w:noProof/>
        </w:rPr>
      </w:pPr>
    </w:p>
    <w:p w:rsidR="00ED7CFF" w:rsidRDefault="00ED7CFF" w:rsidP="00A26125">
      <w:pPr>
        <w:pStyle w:val="Heading2"/>
        <w:rPr>
          <w:noProof/>
        </w:rPr>
      </w:pPr>
    </w:p>
    <w:p w:rsidR="00ED7CFF" w:rsidRDefault="00ED7CFF" w:rsidP="00A26125">
      <w:pPr>
        <w:pStyle w:val="Heading2"/>
        <w:rPr>
          <w:noProof/>
        </w:rPr>
      </w:pPr>
    </w:p>
    <w:p w:rsidR="00ED7CFF" w:rsidRDefault="00ED7CFF" w:rsidP="00A26125">
      <w:pPr>
        <w:pStyle w:val="Heading2"/>
        <w:rPr>
          <w:noProof/>
        </w:rPr>
      </w:pPr>
    </w:p>
    <w:p w:rsidR="00ED7CFF" w:rsidRDefault="00ED7CFF" w:rsidP="00A26125">
      <w:pPr>
        <w:pStyle w:val="Heading2"/>
        <w:rPr>
          <w:noProof/>
        </w:rPr>
      </w:pPr>
    </w:p>
    <w:p w:rsidR="00ED7CFF" w:rsidRPr="00ED7CFF" w:rsidRDefault="00ED7CFF" w:rsidP="00ED7CFF">
      <w:pPr>
        <w:rPr>
          <w:lang w:val="sr-Latn-CS"/>
        </w:rPr>
      </w:pPr>
    </w:p>
    <w:p w:rsidR="00ED7CFF" w:rsidRDefault="00ED7CFF" w:rsidP="00A26125">
      <w:pPr>
        <w:pStyle w:val="Heading2"/>
        <w:rPr>
          <w:noProof/>
        </w:rPr>
      </w:pPr>
    </w:p>
    <w:p w:rsidR="00A26125" w:rsidRPr="00F422DB" w:rsidRDefault="0085702C" w:rsidP="00A26125">
      <w:pPr>
        <w:pStyle w:val="Heading2"/>
        <w:rPr>
          <w:noProof/>
        </w:rPr>
      </w:pPr>
      <w:r w:rsidRPr="00F422DB">
        <w:rPr>
          <w:noProof/>
        </w:rPr>
        <w:t>6</w:t>
      </w:r>
      <w:r w:rsidR="002A4E57" w:rsidRPr="00F422DB">
        <w:rPr>
          <w:noProof/>
        </w:rPr>
        <w:t xml:space="preserve">. </w:t>
      </w:r>
      <w:bookmarkStart w:id="30" w:name="_Toc362872635"/>
      <w:bookmarkStart w:id="31" w:name="_Toc375898254"/>
      <w:bookmarkStart w:id="32" w:name="_Toc375905376"/>
      <w:bookmarkStart w:id="33" w:name="_Toc398110356"/>
      <w:bookmarkStart w:id="34" w:name="_Toc401059597"/>
      <w:bookmarkStart w:id="35" w:name="_Toc404939265"/>
      <w:bookmarkStart w:id="36" w:name="_Toc406492794"/>
      <w:bookmarkStart w:id="37" w:name="_Toc463945477"/>
      <w:bookmarkEnd w:id="28"/>
      <w:bookmarkEnd w:id="29"/>
      <w:r w:rsidR="00A26125" w:rsidRPr="00F422DB">
        <w:rPr>
          <w:noProof/>
        </w:rPr>
        <w:t>МОДЕЛ ОКВИРНОГ СПОРАЗУМА</w:t>
      </w:r>
      <w:bookmarkEnd w:id="30"/>
      <w:bookmarkEnd w:id="31"/>
      <w:bookmarkEnd w:id="32"/>
      <w:bookmarkEnd w:id="33"/>
      <w:bookmarkEnd w:id="34"/>
      <w:bookmarkEnd w:id="35"/>
      <w:bookmarkEnd w:id="36"/>
      <w:bookmarkEnd w:id="37"/>
    </w:p>
    <w:p w:rsidR="00B819C7" w:rsidRPr="00F422DB" w:rsidRDefault="00B819C7" w:rsidP="002A4E57">
      <w:pPr>
        <w:pStyle w:val="Heading2"/>
        <w:ind w:left="1920"/>
        <w:jc w:val="left"/>
        <w:rPr>
          <w:noProof/>
        </w:rPr>
      </w:pPr>
    </w:p>
    <w:p w:rsidR="00BA23E5" w:rsidRPr="00F422DB" w:rsidRDefault="00BA23E5" w:rsidP="00BA23E5">
      <w:pPr>
        <w:pStyle w:val="ListParagraph"/>
        <w:spacing w:before="100" w:beforeAutospacing="1" w:line="210" w:lineRule="atLeast"/>
        <w:ind w:left="0" w:firstLine="720"/>
        <w:jc w:val="both"/>
        <w:rPr>
          <w:b/>
          <w:noProof/>
          <w:color w:val="000000" w:themeColor="text1"/>
        </w:rPr>
      </w:pPr>
      <w:r w:rsidRPr="00F422DB">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B901BA" w:rsidRPr="00F422DB" w:rsidRDefault="00B901BA" w:rsidP="00B901BA">
      <w:pPr>
        <w:jc w:val="center"/>
        <w:rPr>
          <w:noProof/>
          <w:color w:val="000000" w:themeColor="text1"/>
        </w:rPr>
      </w:pPr>
    </w:p>
    <w:p w:rsidR="00B901BA" w:rsidRPr="00F422DB" w:rsidRDefault="00A26125" w:rsidP="00B901BA">
      <w:pPr>
        <w:jc w:val="center"/>
        <w:outlineLvl w:val="0"/>
        <w:rPr>
          <w:b/>
          <w:noProof/>
        </w:rPr>
      </w:pPr>
      <w:bookmarkStart w:id="38" w:name="_Toc380740077"/>
      <w:bookmarkStart w:id="39" w:name="_Toc389742039"/>
      <w:bookmarkStart w:id="40" w:name="_Toc448141805"/>
      <w:bookmarkStart w:id="41" w:name="_Toc497200336"/>
      <w:bookmarkStart w:id="42" w:name="_Toc497200378"/>
      <w:bookmarkStart w:id="43" w:name="_Toc497201666"/>
      <w:r w:rsidRPr="00F422DB">
        <w:rPr>
          <w:b/>
          <w:noProof/>
        </w:rPr>
        <w:t>ОКВИРНИ СПОРАЗУМ О ЈАВНОЈ НАБАВЦИ БРОЈ 317-18</w:t>
      </w:r>
      <w:r w:rsidR="00B901BA" w:rsidRPr="00F422DB">
        <w:rPr>
          <w:b/>
          <w:noProof/>
        </w:rPr>
        <w:t>-О</w:t>
      </w:r>
      <w:bookmarkEnd w:id="38"/>
      <w:bookmarkEnd w:id="39"/>
      <w:bookmarkEnd w:id="40"/>
      <w:bookmarkEnd w:id="41"/>
      <w:bookmarkEnd w:id="42"/>
      <w:bookmarkEnd w:id="43"/>
      <w:r w:rsidRPr="00F422DB">
        <w:rPr>
          <w:b/>
          <w:noProof/>
        </w:rPr>
        <w:t>С</w:t>
      </w:r>
    </w:p>
    <w:p w:rsidR="00B901BA" w:rsidRPr="00F422DB" w:rsidRDefault="00B901BA" w:rsidP="00B901BA">
      <w:pPr>
        <w:rPr>
          <w:noProof/>
          <w:color w:val="000000" w:themeColor="text1"/>
        </w:rPr>
      </w:pPr>
    </w:p>
    <w:p w:rsidR="00A26125" w:rsidRPr="00F422DB" w:rsidRDefault="00A26125" w:rsidP="00A26125">
      <w:pPr>
        <w:rPr>
          <w:noProof/>
        </w:rPr>
      </w:pPr>
      <w:r w:rsidRPr="00F422DB">
        <w:rPr>
          <w:noProof/>
        </w:rPr>
        <w:t>Овај оквирни споразум закључен је између:</w:t>
      </w:r>
    </w:p>
    <w:p w:rsidR="00BA23E5" w:rsidRPr="00F422DB" w:rsidRDefault="00BA23E5" w:rsidP="00BA23E5">
      <w:pPr>
        <w:rPr>
          <w:noProof/>
          <w:color w:val="000000" w:themeColor="text1"/>
        </w:rPr>
      </w:pPr>
    </w:p>
    <w:p w:rsidR="00BA23E5" w:rsidRPr="00F422DB" w:rsidRDefault="00BA23E5" w:rsidP="00BA23E5">
      <w:pPr>
        <w:numPr>
          <w:ilvl w:val="0"/>
          <w:numId w:val="4"/>
        </w:numPr>
        <w:jc w:val="both"/>
        <w:rPr>
          <w:noProof/>
        </w:rPr>
      </w:pPr>
      <w:r w:rsidRPr="00F422DB">
        <w:rPr>
          <w:b/>
          <w:noProof/>
        </w:rPr>
        <w:t>КЛИНИЧКИ ЦЕНТАР ВОЈВОДИНЕ</w:t>
      </w:r>
      <w:r w:rsidRPr="00F422DB">
        <w:rPr>
          <w:noProof/>
        </w:rPr>
        <w:t>, ул. Хајдук Вељкова бр. 1, Нови Сад,</w:t>
      </w:r>
    </w:p>
    <w:p w:rsidR="00BA23E5" w:rsidRPr="00F422DB" w:rsidRDefault="00BA23E5" w:rsidP="00BA23E5">
      <w:pPr>
        <w:ind w:left="720"/>
        <w:jc w:val="both"/>
        <w:rPr>
          <w:noProof/>
        </w:rPr>
      </w:pPr>
      <w:r w:rsidRPr="00F422DB">
        <w:rPr>
          <w:noProof/>
        </w:rPr>
        <w:t>ПИБ: 101696893, Матични број: 08664161</w:t>
      </w:r>
    </w:p>
    <w:p w:rsidR="00BA23E5" w:rsidRPr="00F422DB" w:rsidRDefault="00BA23E5" w:rsidP="00BA23E5">
      <w:pPr>
        <w:ind w:left="720"/>
        <w:jc w:val="both"/>
        <w:rPr>
          <w:noProof/>
        </w:rPr>
      </w:pPr>
      <w:r w:rsidRPr="00F422DB">
        <w:rPr>
          <w:noProof/>
        </w:rPr>
        <w:t>Број рачуна: 840-577661-50, Упр</w:t>
      </w:r>
      <w:r w:rsidR="00BB6935" w:rsidRPr="00F422DB">
        <w:rPr>
          <w:noProof/>
        </w:rPr>
        <w:t>ава за трезор - РС</w:t>
      </w:r>
      <w:r w:rsidRPr="00F422DB">
        <w:rPr>
          <w:noProof/>
        </w:rPr>
        <w:t>,</w:t>
      </w:r>
      <w:r w:rsidR="00BB6935" w:rsidRPr="00F422DB">
        <w:rPr>
          <w:noProof/>
        </w:rPr>
        <w:t xml:space="preserve"> </w:t>
      </w:r>
      <w:r w:rsidRPr="00F422DB">
        <w:rPr>
          <w:noProof/>
        </w:rPr>
        <w:t xml:space="preserve">Министарство финансија </w:t>
      </w:r>
    </w:p>
    <w:p w:rsidR="00BA23E5" w:rsidRPr="00F422DB" w:rsidRDefault="00BA23E5" w:rsidP="00BA23E5">
      <w:pPr>
        <w:ind w:left="720"/>
        <w:jc w:val="both"/>
        <w:rPr>
          <w:noProof/>
        </w:rPr>
      </w:pPr>
      <w:r w:rsidRPr="00F422DB">
        <w:rPr>
          <w:noProof/>
        </w:rPr>
        <w:t>Телефон: 021/484-3-484 Телефакс: 021/487-2232</w:t>
      </w:r>
    </w:p>
    <w:p w:rsidR="00BA23E5" w:rsidRPr="00F422DB" w:rsidRDefault="00BA23E5" w:rsidP="00BA23E5">
      <w:pPr>
        <w:ind w:left="720"/>
        <w:jc w:val="both"/>
        <w:rPr>
          <w:noProof/>
        </w:rPr>
      </w:pPr>
      <w:r w:rsidRPr="00F422DB">
        <w:rPr>
          <w:noProof/>
        </w:rPr>
        <w:t xml:space="preserve">(у даљем тексту: наручилац), кога заступа </w:t>
      </w:r>
      <w:r w:rsidR="00207BCF" w:rsidRPr="00F422DB">
        <w:rPr>
          <w:noProof/>
        </w:rPr>
        <w:t>п</w:t>
      </w:r>
      <w:r w:rsidR="00CB2635" w:rsidRPr="00F422DB">
        <w:rPr>
          <w:noProof/>
        </w:rPr>
        <w:t>роф. др Петар Сланкаменац</w:t>
      </w:r>
      <w:r w:rsidR="00E545F5" w:rsidRPr="00F422DB">
        <w:rPr>
          <w:noProof/>
        </w:rPr>
        <w:t>.</w:t>
      </w:r>
    </w:p>
    <w:p w:rsidR="00BA23E5" w:rsidRPr="00F422DB" w:rsidRDefault="00BA23E5" w:rsidP="00BA23E5">
      <w:pPr>
        <w:jc w:val="both"/>
        <w:rPr>
          <w:noProof/>
          <w:color w:val="000000" w:themeColor="text1"/>
        </w:rPr>
      </w:pPr>
    </w:p>
    <w:p w:rsidR="00BA23E5" w:rsidRPr="00F422DB" w:rsidRDefault="00BA23E5" w:rsidP="00BA23E5">
      <w:pPr>
        <w:numPr>
          <w:ilvl w:val="0"/>
          <w:numId w:val="4"/>
        </w:numPr>
        <w:jc w:val="both"/>
        <w:rPr>
          <w:noProof/>
          <w:color w:val="000000" w:themeColor="text1"/>
        </w:rPr>
      </w:pPr>
      <w:r w:rsidRPr="00F422DB">
        <w:rPr>
          <w:noProof/>
          <w:color w:val="000000" w:themeColor="text1"/>
        </w:rPr>
        <w:t>____________________________________________________________________,</w:t>
      </w:r>
    </w:p>
    <w:p w:rsidR="00BA23E5" w:rsidRPr="00F422DB" w:rsidRDefault="00BA23E5" w:rsidP="00BA23E5">
      <w:pPr>
        <w:jc w:val="center"/>
        <w:rPr>
          <w:color w:val="000000" w:themeColor="text1"/>
        </w:rPr>
      </w:pPr>
      <w:r w:rsidRPr="00F422DB">
        <w:rPr>
          <w:noProof/>
          <w:color w:val="000000" w:themeColor="text1"/>
        </w:rPr>
        <w:t>(</w:t>
      </w:r>
      <w:r w:rsidRPr="00F422DB">
        <w:rPr>
          <w:i/>
          <w:noProof/>
          <w:color w:val="000000" w:themeColor="text1"/>
        </w:rPr>
        <w:t>назив и адреса)</w:t>
      </w:r>
    </w:p>
    <w:p w:rsidR="00BA23E5" w:rsidRPr="00F422DB" w:rsidRDefault="00BA23E5" w:rsidP="00BA23E5">
      <w:pPr>
        <w:ind w:left="720"/>
        <w:jc w:val="both"/>
        <w:rPr>
          <w:noProof/>
          <w:color w:val="000000" w:themeColor="text1"/>
        </w:rPr>
      </w:pPr>
      <w:r w:rsidRPr="00F422DB">
        <w:rPr>
          <w:noProof/>
          <w:color w:val="000000" w:themeColor="text1"/>
        </w:rPr>
        <w:t>ПИБ:.......................... Матични број:........................................</w:t>
      </w:r>
    </w:p>
    <w:p w:rsidR="00BA23E5" w:rsidRPr="00F422DB" w:rsidRDefault="00BA23E5" w:rsidP="00BA23E5">
      <w:pPr>
        <w:ind w:left="720"/>
        <w:jc w:val="both"/>
        <w:rPr>
          <w:noProof/>
          <w:color w:val="000000" w:themeColor="text1"/>
        </w:rPr>
      </w:pPr>
      <w:r w:rsidRPr="00F422DB">
        <w:rPr>
          <w:noProof/>
          <w:color w:val="000000" w:themeColor="text1"/>
        </w:rPr>
        <w:t>Број рачуна:............................................ Назив банке:......................................,</w:t>
      </w:r>
    </w:p>
    <w:p w:rsidR="00BA23E5" w:rsidRPr="00F422DB" w:rsidRDefault="00BA23E5" w:rsidP="00BA23E5">
      <w:pPr>
        <w:ind w:left="720"/>
        <w:jc w:val="both"/>
        <w:rPr>
          <w:noProof/>
          <w:color w:val="000000" w:themeColor="text1"/>
        </w:rPr>
      </w:pPr>
      <w:r w:rsidRPr="00F422DB">
        <w:rPr>
          <w:noProof/>
          <w:color w:val="000000" w:themeColor="text1"/>
        </w:rPr>
        <w:t>Телефон:............................Телефакс:......................................</w:t>
      </w:r>
    </w:p>
    <w:p w:rsidR="003C68D7" w:rsidRPr="00F422DB" w:rsidRDefault="00BA23E5" w:rsidP="00A62985">
      <w:pPr>
        <w:ind w:left="720"/>
        <w:jc w:val="both"/>
        <w:rPr>
          <w:noProof/>
          <w:color w:val="000000" w:themeColor="text1"/>
        </w:rPr>
      </w:pPr>
      <w:r w:rsidRPr="00F422DB">
        <w:rPr>
          <w:noProof/>
          <w:color w:val="000000" w:themeColor="text1"/>
        </w:rPr>
        <w:t>(у даљем тексту: добављач), кога заступа ________________________________.</w:t>
      </w:r>
    </w:p>
    <w:p w:rsidR="00A62985" w:rsidRPr="00F422DB" w:rsidRDefault="00A62985" w:rsidP="00A62985">
      <w:pPr>
        <w:jc w:val="both"/>
        <w:rPr>
          <w:noProof/>
          <w:color w:val="000000" w:themeColor="text1"/>
        </w:rPr>
      </w:pPr>
    </w:p>
    <w:p w:rsidR="00A62985" w:rsidRPr="00F422DB" w:rsidRDefault="00A62985" w:rsidP="00A62985">
      <w:pPr>
        <w:jc w:val="both"/>
        <w:rPr>
          <w:noProof/>
          <w:color w:val="000000" w:themeColor="text1"/>
        </w:rPr>
      </w:pPr>
    </w:p>
    <w:p w:rsidR="00A26125" w:rsidRPr="00F422DB" w:rsidRDefault="00A26125" w:rsidP="00A26125">
      <w:pPr>
        <w:jc w:val="center"/>
        <w:rPr>
          <w:b/>
          <w:noProof/>
        </w:rPr>
      </w:pPr>
      <w:r w:rsidRPr="00F422DB">
        <w:rPr>
          <w:b/>
          <w:noProof/>
        </w:rPr>
        <w:t>Члан 1.</w:t>
      </w:r>
    </w:p>
    <w:p w:rsidR="00A62985" w:rsidRPr="00F422DB" w:rsidRDefault="00A62985" w:rsidP="00A62985">
      <w:pPr>
        <w:jc w:val="both"/>
        <w:rPr>
          <w:b/>
          <w:noProof/>
          <w:color w:val="000000" w:themeColor="text1"/>
        </w:rPr>
      </w:pPr>
    </w:p>
    <w:p w:rsidR="00A26125" w:rsidRPr="00F422DB" w:rsidRDefault="00A26125" w:rsidP="00A26125">
      <w:pPr>
        <w:autoSpaceDE w:val="0"/>
        <w:autoSpaceDN w:val="0"/>
        <w:adjustRightInd w:val="0"/>
        <w:jc w:val="both"/>
        <w:rPr>
          <w:b/>
        </w:rPr>
      </w:pPr>
      <w:r w:rsidRPr="00F422DB">
        <w:rPr>
          <w:b/>
        </w:rPr>
        <w:t>Стране у оквирном споразуму сагласно констатују:</w:t>
      </w:r>
    </w:p>
    <w:p w:rsidR="00A26125" w:rsidRPr="00F422DB" w:rsidRDefault="00A26125" w:rsidP="00A26125">
      <w:pPr>
        <w:autoSpaceDE w:val="0"/>
        <w:autoSpaceDN w:val="0"/>
        <w:adjustRightInd w:val="0"/>
        <w:jc w:val="both"/>
        <w:rPr>
          <w:b/>
        </w:rPr>
      </w:pPr>
    </w:p>
    <w:p w:rsidR="00A26125" w:rsidRPr="00F422DB" w:rsidRDefault="00A26125" w:rsidP="00A26125">
      <w:pPr>
        <w:pStyle w:val="ListParagraph"/>
        <w:ind w:left="0" w:firstLine="720"/>
        <w:jc w:val="both"/>
        <w:rPr>
          <w:b/>
        </w:rPr>
      </w:pPr>
      <w:r w:rsidRPr="00F422DB">
        <w:t>да је наручилац у складу са Законом о јавним набавкама („Службени гласник РС” број 124/12, 14/15 и 68/15; у даљем тексту: Закон) спровео отворени поступак јавне набавке:</w:t>
      </w:r>
      <w:r w:rsidRPr="00F422DB">
        <w:rPr>
          <w:b/>
          <w:noProof/>
        </w:rPr>
        <w:t xml:space="preserve"> </w:t>
      </w:r>
      <w:r w:rsidRPr="00F422DB">
        <w:rPr>
          <w:b/>
        </w:rPr>
        <w:t xml:space="preserve">Набавка антисептика и средстава за чишћење и дезинфекцију прибора, опреме и површина за потребе </w:t>
      </w:r>
      <w:r w:rsidRPr="00F422DB">
        <w:rPr>
          <w:b/>
          <w:noProof/>
        </w:rPr>
        <w:t>Клиничког центра Војводине 317-18-ОС -</w:t>
      </w:r>
      <w:r w:rsidRPr="00F422DB">
        <w:t>, са циљем закључивања оквирног споразума са једним понуђачем на период од годину дана</w:t>
      </w:r>
      <w:proofErr w:type="gramStart"/>
      <w:r w:rsidRPr="00F422DB">
        <w:t>,  за</w:t>
      </w:r>
      <w:proofErr w:type="gramEnd"/>
      <w:r w:rsidRPr="00F422DB">
        <w:t xml:space="preserve"> партију бр. ______ - </w:t>
      </w:r>
      <w:r w:rsidRPr="00F422DB">
        <w:rPr>
          <w:i/>
        </w:rPr>
        <w:t>____________________</w:t>
      </w:r>
      <w:proofErr w:type="gramStart"/>
      <w:r w:rsidRPr="00F422DB">
        <w:rPr>
          <w:i/>
        </w:rPr>
        <w:t>_</w:t>
      </w:r>
      <w:r w:rsidRPr="00F422DB">
        <w:rPr>
          <w:i/>
          <w:u w:val="single"/>
        </w:rPr>
        <w:t>(</w:t>
      </w:r>
      <w:proofErr w:type="gramEnd"/>
      <w:r w:rsidRPr="00F422DB">
        <w:rPr>
          <w:i/>
          <w:u w:val="single"/>
        </w:rPr>
        <w:t>назив партије)</w:t>
      </w:r>
      <w:r w:rsidRPr="00F422DB">
        <w:t>.</w:t>
      </w:r>
    </w:p>
    <w:p w:rsidR="00A26125" w:rsidRPr="00F422DB" w:rsidRDefault="00A26125" w:rsidP="00A26125">
      <w:pPr>
        <w:pStyle w:val="Footer"/>
        <w:jc w:val="both"/>
      </w:pPr>
    </w:p>
    <w:p w:rsidR="00A26125" w:rsidRPr="00F422DB" w:rsidRDefault="00A26125" w:rsidP="00A26125">
      <w:pPr>
        <w:numPr>
          <w:ilvl w:val="0"/>
          <w:numId w:val="23"/>
        </w:numPr>
        <w:autoSpaceDE w:val="0"/>
        <w:autoSpaceDN w:val="0"/>
        <w:adjustRightInd w:val="0"/>
        <w:jc w:val="both"/>
      </w:pPr>
      <w:proofErr w:type="gramStart"/>
      <w:r w:rsidRPr="00F422DB">
        <w:t>да</w:t>
      </w:r>
      <w:proofErr w:type="gramEnd"/>
      <w:r w:rsidRPr="00F422DB">
        <w:t xml:space="preserve"> је наручилац донео Одлуку о закључивању оквирног споразума број ........... од ……… године, у складу са којом се закључује овај оквирни споразум између наручиоца  и добављача;</w:t>
      </w:r>
    </w:p>
    <w:p w:rsidR="00A26125" w:rsidRPr="00F422DB" w:rsidRDefault="00A26125" w:rsidP="00A26125">
      <w:pPr>
        <w:autoSpaceDE w:val="0"/>
        <w:autoSpaceDN w:val="0"/>
        <w:adjustRightInd w:val="0"/>
        <w:ind w:left="720"/>
        <w:jc w:val="both"/>
      </w:pPr>
    </w:p>
    <w:p w:rsidR="00A26125" w:rsidRPr="00F422DB" w:rsidRDefault="00A26125" w:rsidP="00A26125">
      <w:pPr>
        <w:numPr>
          <w:ilvl w:val="0"/>
          <w:numId w:val="23"/>
        </w:numPr>
        <w:autoSpaceDE w:val="0"/>
        <w:autoSpaceDN w:val="0"/>
        <w:adjustRightInd w:val="0"/>
        <w:jc w:val="both"/>
      </w:pPr>
      <w:proofErr w:type="gramStart"/>
      <w:r w:rsidRPr="00F422DB">
        <w:t>да</w:t>
      </w:r>
      <w:proofErr w:type="gramEnd"/>
      <w:r w:rsidRPr="00F422DB">
        <w:t xml:space="preserve"> је добављач доставио понуду </w:t>
      </w:r>
      <w:r w:rsidRPr="00F422DB">
        <w:rPr>
          <w:iCs/>
        </w:rPr>
        <w:t>бр. ................ од ......................., која чини саставни део овог оквирног споразума (у даљем тексту: понуда добављача);</w:t>
      </w:r>
    </w:p>
    <w:p w:rsidR="00A26125" w:rsidRPr="00F422DB" w:rsidRDefault="00A26125" w:rsidP="00A26125">
      <w:pPr>
        <w:autoSpaceDE w:val="0"/>
        <w:autoSpaceDN w:val="0"/>
        <w:adjustRightInd w:val="0"/>
        <w:jc w:val="both"/>
      </w:pPr>
    </w:p>
    <w:p w:rsidR="00A26125" w:rsidRPr="00F422DB" w:rsidRDefault="00A26125" w:rsidP="00A26125">
      <w:pPr>
        <w:numPr>
          <w:ilvl w:val="0"/>
          <w:numId w:val="23"/>
        </w:numPr>
        <w:suppressAutoHyphens/>
        <w:spacing w:line="100" w:lineRule="atLeast"/>
        <w:jc w:val="both"/>
      </w:pPr>
      <w:r w:rsidRPr="00F422DB">
        <w:t xml:space="preserve">овај оквирни споразум не представља обавезу наручиоца на закључивање Уговора о јавној набавци;  </w:t>
      </w:r>
    </w:p>
    <w:p w:rsidR="00A26125" w:rsidRPr="00F422DB" w:rsidRDefault="00A26125" w:rsidP="00A26125">
      <w:pPr>
        <w:suppressAutoHyphens/>
        <w:spacing w:line="100" w:lineRule="atLeast"/>
        <w:jc w:val="both"/>
      </w:pPr>
    </w:p>
    <w:p w:rsidR="00A26125" w:rsidRPr="00F422DB" w:rsidRDefault="00A26125" w:rsidP="00A26125">
      <w:pPr>
        <w:numPr>
          <w:ilvl w:val="0"/>
          <w:numId w:val="23"/>
        </w:numPr>
        <w:autoSpaceDE w:val="0"/>
        <w:autoSpaceDN w:val="0"/>
        <w:adjustRightInd w:val="0"/>
        <w:jc w:val="both"/>
      </w:pPr>
      <w:proofErr w:type="gramStart"/>
      <w:r w:rsidRPr="00F422DB">
        <w:t>обавеза</w:t>
      </w:r>
      <w:proofErr w:type="gramEnd"/>
      <w:r w:rsidRPr="00F422DB">
        <w:t xml:space="preserve"> настаје закључивањем појединачног Уговора о јавној набавци на основу овог оквирног споразума.</w:t>
      </w: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both"/>
        <w:rPr>
          <w:b/>
        </w:rPr>
      </w:pPr>
      <w:r w:rsidRPr="00F422DB">
        <w:rPr>
          <w:b/>
        </w:rPr>
        <w:t>Стране у оквирном споразуму споразумеле су се о следећем:</w:t>
      </w:r>
    </w:p>
    <w:p w:rsidR="00A26125" w:rsidRPr="00F422DB" w:rsidRDefault="00A26125" w:rsidP="00A26125">
      <w:pPr>
        <w:autoSpaceDE w:val="0"/>
        <w:autoSpaceDN w:val="0"/>
        <w:adjustRightInd w:val="0"/>
        <w:jc w:val="both"/>
      </w:pPr>
    </w:p>
    <w:p w:rsidR="00A26125" w:rsidRPr="00F422DB" w:rsidRDefault="00A26125" w:rsidP="00A26125">
      <w:pPr>
        <w:autoSpaceDE w:val="0"/>
        <w:autoSpaceDN w:val="0"/>
        <w:adjustRightInd w:val="0"/>
        <w:jc w:val="center"/>
        <w:rPr>
          <w:b/>
        </w:rPr>
      </w:pPr>
      <w:r w:rsidRPr="00F422DB">
        <w:rPr>
          <w:b/>
        </w:rPr>
        <w:t>ПРЕДМЕТ ОКВИРНОГ СПОРАЗУМА</w:t>
      </w:r>
    </w:p>
    <w:p w:rsidR="00A62985" w:rsidRPr="00F422DB" w:rsidRDefault="00A62985" w:rsidP="00A62985">
      <w:pPr>
        <w:rPr>
          <w:lang w:eastAsia="ar-SA"/>
        </w:rPr>
      </w:pPr>
    </w:p>
    <w:p w:rsidR="00A26125" w:rsidRPr="00F422DB" w:rsidRDefault="00A26125" w:rsidP="00A26125">
      <w:pPr>
        <w:autoSpaceDE w:val="0"/>
        <w:autoSpaceDN w:val="0"/>
        <w:adjustRightInd w:val="0"/>
        <w:jc w:val="center"/>
        <w:rPr>
          <w:b/>
        </w:rPr>
      </w:pPr>
      <w:r w:rsidRPr="00F422DB">
        <w:rPr>
          <w:b/>
        </w:rPr>
        <w:t>Члан 2.</w:t>
      </w:r>
    </w:p>
    <w:p w:rsidR="00A26125" w:rsidRPr="00F422DB" w:rsidRDefault="00A26125" w:rsidP="00A26125">
      <w:pPr>
        <w:pStyle w:val="ListParagraph"/>
        <w:ind w:left="0" w:firstLine="720"/>
        <w:jc w:val="both"/>
        <w:rPr>
          <w:b/>
        </w:rPr>
      </w:pPr>
      <w:r w:rsidRPr="00F422DB">
        <w:t xml:space="preserve">Предмет овог оквирног споразума је утврђивање услова за закључивање појединачних Уговора о јавној набавци бр. </w:t>
      </w:r>
      <w:r w:rsidRPr="00F422DB">
        <w:rPr>
          <w:b/>
        </w:rPr>
        <w:t>317-18-ОС</w:t>
      </w:r>
      <w:r w:rsidRPr="00F422DB">
        <w:t xml:space="preserve"> - </w:t>
      </w:r>
      <w:r w:rsidRPr="00F422DB">
        <w:rPr>
          <w:b/>
        </w:rPr>
        <w:t xml:space="preserve">Набавка антисептика и средстава за чишћење и дезинфекцију прибора, опреме и површина за потребе </w:t>
      </w:r>
      <w:r w:rsidRPr="00F422DB">
        <w:rPr>
          <w:b/>
          <w:noProof/>
        </w:rPr>
        <w:t>Клиничког центра Војводине</w:t>
      </w:r>
      <w:r w:rsidRPr="00F422DB">
        <w:t xml:space="preserve">, између наручиоца и добављача, за партију бр.____ </w:t>
      </w:r>
      <w:r w:rsidRPr="00F422DB">
        <w:rPr>
          <w:i/>
        </w:rPr>
        <w:t>_____________________</w:t>
      </w:r>
      <w:r w:rsidRPr="00F422DB">
        <w:rPr>
          <w:i/>
          <w:u w:val="single"/>
        </w:rPr>
        <w:t>(назив партије)</w:t>
      </w:r>
      <w:r w:rsidRPr="00F422DB">
        <w:t>, а све у складу са условима из конкурсне документације, понудом добављача, одредбама овог оквирног споразума и стварним потребама наручиоца.</w:t>
      </w:r>
    </w:p>
    <w:p w:rsidR="00A26125" w:rsidRPr="00F422DB" w:rsidRDefault="00A26125" w:rsidP="00700D90">
      <w:pPr>
        <w:autoSpaceDE w:val="0"/>
        <w:autoSpaceDN w:val="0"/>
        <w:adjustRightInd w:val="0"/>
        <w:jc w:val="both"/>
      </w:pPr>
      <w:r w:rsidRPr="00F422DB">
        <w:t>Количинe добaра у спецификацији су оквирнe за све време важења оквирног споразума.</w:t>
      </w:r>
    </w:p>
    <w:p w:rsidR="00B853D4" w:rsidRDefault="00B853D4"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ВАЖЕЊЕ ОКВИРНОГ СПОРАЗУМА</w:t>
      </w:r>
    </w:p>
    <w:p w:rsidR="00A26125" w:rsidRPr="00F422DB" w:rsidRDefault="00A26125"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Члан 3.</w:t>
      </w:r>
    </w:p>
    <w:p w:rsidR="00A26125" w:rsidRPr="00F422DB" w:rsidRDefault="00A26125" w:rsidP="00A26125">
      <w:pPr>
        <w:autoSpaceDE w:val="0"/>
        <w:autoSpaceDN w:val="0"/>
        <w:adjustRightInd w:val="0"/>
        <w:ind w:firstLine="720"/>
        <w:jc w:val="both"/>
      </w:pPr>
      <w:r w:rsidRPr="00F422DB">
        <w:t xml:space="preserve">Овај оквирни споразум се закључује на одређено време, на период од годину дана, а ступа на снагу даном потписивања. </w:t>
      </w:r>
    </w:p>
    <w:p w:rsidR="00A26125" w:rsidRPr="00F422DB" w:rsidRDefault="00A26125" w:rsidP="00700D90">
      <w:pPr>
        <w:autoSpaceDE w:val="0"/>
        <w:autoSpaceDN w:val="0"/>
        <w:adjustRightInd w:val="0"/>
        <w:ind w:firstLine="720"/>
        <w:jc w:val="both"/>
      </w:pPr>
      <w:r w:rsidRPr="00F422DB">
        <w:t>Током периода важења овог оквирног споразума, предвиђа се, закључивање више појединачних Уговора о јавној набавци, у зависности од стварних потреба наручиоца.</w:t>
      </w:r>
    </w:p>
    <w:p w:rsidR="008E6D71" w:rsidRDefault="008E6D71"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ЦЕНЕ</w:t>
      </w: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center"/>
        <w:rPr>
          <w:b/>
        </w:rPr>
      </w:pPr>
      <w:r w:rsidRPr="00F422DB">
        <w:rPr>
          <w:b/>
        </w:rPr>
        <w:t>Члан 4.</w:t>
      </w:r>
    </w:p>
    <w:p w:rsidR="00A26125" w:rsidRPr="00F422DB" w:rsidRDefault="00A26125" w:rsidP="00A26125">
      <w:pPr>
        <w:ind w:firstLine="741"/>
        <w:jc w:val="both"/>
        <w:rPr>
          <w:bCs/>
        </w:rPr>
      </w:pPr>
      <w:r w:rsidRPr="00F422DB">
        <w:t>Укупна вредност овог оквирног споразума без пореза на додату вредност износи __</w:t>
      </w:r>
      <w:r w:rsidRPr="00F422DB">
        <w:rPr>
          <w:bCs/>
        </w:rPr>
        <w:t>___________________</w:t>
      </w:r>
      <w:r w:rsidRPr="00F422DB">
        <w:t xml:space="preserve"> динара (словима: _____________________________________ и ____/100), односно са порезом на додату вредност износи </w:t>
      </w:r>
      <w:r w:rsidRPr="00F422DB">
        <w:rPr>
          <w:bCs/>
        </w:rPr>
        <w:t>______________________ динара</w:t>
      </w:r>
      <w:r w:rsidRPr="00F422DB">
        <w:t xml:space="preserve"> (словима: _____________________________________________ и ___/100).</w:t>
      </w:r>
    </w:p>
    <w:p w:rsidR="00A26125" w:rsidRPr="00F422DB" w:rsidRDefault="00A26125" w:rsidP="00A26125">
      <w:pPr>
        <w:autoSpaceDE w:val="0"/>
        <w:autoSpaceDN w:val="0"/>
        <w:adjustRightInd w:val="0"/>
        <w:ind w:firstLine="720"/>
        <w:jc w:val="both"/>
      </w:pPr>
      <w:r w:rsidRPr="00F422DB">
        <w:t>Јединичне цене добара исказане су у понуди добављача без ПДВ-а.</w:t>
      </w:r>
    </w:p>
    <w:p w:rsidR="00A26125" w:rsidRPr="00F422DB" w:rsidRDefault="00A26125" w:rsidP="00A26125">
      <w:pPr>
        <w:autoSpaceDE w:val="0"/>
        <w:autoSpaceDN w:val="0"/>
        <w:adjustRightInd w:val="0"/>
        <w:ind w:firstLine="720"/>
        <w:jc w:val="both"/>
        <w:rPr>
          <w:i/>
          <w:iCs/>
        </w:rPr>
      </w:pPr>
      <w:r w:rsidRPr="00F422DB">
        <w:rPr>
          <w:iCs/>
        </w:rPr>
        <w:t xml:space="preserve">У цену је урачунато: </w:t>
      </w:r>
      <w:r w:rsidRPr="00F422DB">
        <w:rPr>
          <w:noProof/>
        </w:rPr>
        <w:t>учешће цене добара, превоза,</w:t>
      </w:r>
      <w:r w:rsidRPr="00F422DB">
        <w:rPr>
          <w:iCs/>
        </w:rPr>
        <w:t xml:space="preserve"> као и </w:t>
      </w:r>
      <w:r w:rsidRPr="00F422DB">
        <w:t>сви остали трошкови које добављач има у реализацији предметне јавне набавке.</w:t>
      </w:r>
    </w:p>
    <w:p w:rsidR="00A26125" w:rsidRPr="00F422DB" w:rsidRDefault="00A26125" w:rsidP="00A26125">
      <w:pPr>
        <w:autoSpaceDE w:val="0"/>
        <w:autoSpaceDN w:val="0"/>
        <w:adjustRightInd w:val="0"/>
        <w:ind w:firstLine="720"/>
        <w:jc w:val="both"/>
      </w:pPr>
      <w:r w:rsidRPr="00F422DB">
        <w:t>Цене су фиксне и не могу се мењати за све време важења оквирног споразума</w:t>
      </w:r>
      <w:r w:rsidR="00700D90">
        <w:t xml:space="preserve">, </w:t>
      </w:r>
      <w:r w:rsidR="00700D90" w:rsidRPr="00F422DB">
        <w:rPr>
          <w:color w:val="000000" w:themeColor="text1"/>
        </w:rPr>
        <w:t xml:space="preserve">осим у слачејевима предвиђеним у члану </w:t>
      </w:r>
      <w:r w:rsidR="00700D90">
        <w:rPr>
          <w:color w:val="000000" w:themeColor="text1"/>
        </w:rPr>
        <w:t>11</w:t>
      </w:r>
      <w:r w:rsidR="00700D90" w:rsidRPr="00F422DB">
        <w:rPr>
          <w:color w:val="000000" w:themeColor="text1"/>
        </w:rPr>
        <w:t xml:space="preserve">. </w:t>
      </w:r>
      <w:proofErr w:type="gramStart"/>
      <w:r w:rsidR="00700D90" w:rsidRPr="00F422DB">
        <w:rPr>
          <w:color w:val="000000" w:themeColor="text1"/>
        </w:rPr>
        <w:t>овог</w:t>
      </w:r>
      <w:proofErr w:type="gramEnd"/>
      <w:r w:rsidR="00700D90" w:rsidRPr="00F422DB">
        <w:rPr>
          <w:color w:val="000000" w:themeColor="text1"/>
        </w:rPr>
        <w:t xml:space="preserve"> </w:t>
      </w:r>
      <w:r w:rsidR="00700D90">
        <w:rPr>
          <w:color w:val="000000" w:themeColor="text1"/>
        </w:rPr>
        <w:t>оквирног споразума</w:t>
      </w:r>
      <w:r w:rsidRPr="00F422DB">
        <w:t>.</w:t>
      </w: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center"/>
        <w:rPr>
          <w:b/>
        </w:rPr>
      </w:pPr>
      <w:r w:rsidRPr="00F422DB">
        <w:rPr>
          <w:b/>
        </w:rPr>
        <w:t>НАЧИН И УСЛОВИ ЗАКЉУЧИВАЊА ПОЈЕДИНАЧНИХ УГОВОРА</w:t>
      </w:r>
    </w:p>
    <w:p w:rsidR="00A26125" w:rsidRPr="00F422DB" w:rsidRDefault="00A26125"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Члан 5.</w:t>
      </w:r>
    </w:p>
    <w:p w:rsidR="00A26125" w:rsidRPr="00F422DB" w:rsidRDefault="00A26125" w:rsidP="00A26125">
      <w:pPr>
        <w:autoSpaceDE w:val="0"/>
        <w:autoSpaceDN w:val="0"/>
        <w:adjustRightInd w:val="0"/>
        <w:ind w:firstLine="720"/>
        <w:jc w:val="both"/>
      </w:pPr>
      <w:r w:rsidRPr="00F422DB">
        <w:t>Након закључења оквирног споразума, када настане потреба наручиоца за предметом набавке, наручилац ће упутити добављачу позив за достављање понуде у циљу закључивања појединачног Уговора о јавној набавци, са спецификацијом добара.</w:t>
      </w:r>
    </w:p>
    <w:p w:rsidR="00A26125" w:rsidRPr="00F422DB" w:rsidRDefault="00A26125" w:rsidP="00A26125">
      <w:pPr>
        <w:autoSpaceDE w:val="0"/>
        <w:autoSpaceDN w:val="0"/>
        <w:adjustRightInd w:val="0"/>
        <w:ind w:firstLine="720"/>
        <w:jc w:val="both"/>
      </w:pPr>
      <w:r w:rsidRPr="00F422DB">
        <w:t>При закључивању појединачних Уговора о јавној набавци, не могу се мењати битни услови из овог оквирног споразума.</w:t>
      </w:r>
    </w:p>
    <w:p w:rsidR="00A26125" w:rsidRPr="00F422DB" w:rsidRDefault="00A26125" w:rsidP="00A26125">
      <w:pPr>
        <w:autoSpaceDE w:val="0"/>
        <w:autoSpaceDN w:val="0"/>
        <w:adjustRightInd w:val="0"/>
        <w:ind w:firstLine="720"/>
        <w:jc w:val="both"/>
      </w:pPr>
      <w:r w:rsidRPr="00F422DB">
        <w:t xml:space="preserve">Понуда из става 1. </w:t>
      </w:r>
      <w:proofErr w:type="gramStart"/>
      <w:r w:rsidRPr="00F422DB">
        <w:t>овог</w:t>
      </w:r>
      <w:proofErr w:type="gramEnd"/>
      <w:r w:rsidRPr="00F422DB">
        <w:t xml:space="preserve"> члана,  нарочито садржи цену, количине, рок испоруке и квалитет тражених производа.</w:t>
      </w:r>
    </w:p>
    <w:p w:rsidR="00A26125" w:rsidRPr="00F422DB" w:rsidRDefault="00A26125" w:rsidP="00A26125">
      <w:pPr>
        <w:autoSpaceDE w:val="0"/>
        <w:autoSpaceDN w:val="0"/>
        <w:adjustRightInd w:val="0"/>
        <w:ind w:firstLine="720"/>
        <w:jc w:val="both"/>
      </w:pPr>
      <w:r w:rsidRPr="00F422DB">
        <w:t xml:space="preserve">Рок за достављање понуде из става 1. </w:t>
      </w:r>
      <w:proofErr w:type="gramStart"/>
      <w:r w:rsidRPr="00F422DB">
        <w:t>овог</w:t>
      </w:r>
      <w:proofErr w:type="gramEnd"/>
      <w:r w:rsidRPr="00F422DB">
        <w:t xml:space="preserve"> члана, износи ______ </w:t>
      </w:r>
      <w:r w:rsidRPr="00F422DB">
        <w:rPr>
          <w:i/>
        </w:rPr>
        <w:t>(највише 3 дана),</w:t>
      </w:r>
      <w:r w:rsidRPr="00F422DB">
        <w:t xml:space="preserve"> од дана упућивања позива за достављање понуде добављачу. </w:t>
      </w:r>
    </w:p>
    <w:p w:rsidR="00A26125" w:rsidRPr="00F422DB" w:rsidRDefault="00A26125" w:rsidP="00A26125">
      <w:pPr>
        <w:autoSpaceDE w:val="0"/>
        <w:autoSpaceDN w:val="0"/>
        <w:adjustRightInd w:val="0"/>
        <w:ind w:firstLine="720"/>
        <w:jc w:val="both"/>
      </w:pPr>
      <w:r w:rsidRPr="00F422DB">
        <w:lastRenderedPageBreak/>
        <w:t xml:space="preserve">Позив за достављање понуде ће бити упућен на адресу добављача путем поште, или путем факса на број </w:t>
      </w:r>
      <w:r w:rsidRPr="00F422DB">
        <w:rPr>
          <w:noProof/>
        </w:rPr>
        <w:t>____________</w:t>
      </w:r>
      <w:r w:rsidRPr="00F422DB">
        <w:t xml:space="preserve"> или путем електронске поште на адресу </w:t>
      </w:r>
      <w:r w:rsidRPr="00F422DB">
        <w:rPr>
          <w:noProof/>
        </w:rPr>
        <w:t>____________________.</w:t>
      </w:r>
      <w:r w:rsidRPr="00F422DB">
        <w:rPr>
          <w:i/>
        </w:rPr>
        <w:t xml:space="preserve"> </w:t>
      </w:r>
      <w:r w:rsidRPr="00F422DB">
        <w:t xml:space="preserve">  </w:t>
      </w:r>
    </w:p>
    <w:p w:rsidR="00A26125" w:rsidRPr="00F422DB" w:rsidRDefault="00A26125" w:rsidP="00A26125">
      <w:pPr>
        <w:autoSpaceDE w:val="0"/>
        <w:autoSpaceDN w:val="0"/>
        <w:adjustRightInd w:val="0"/>
        <w:ind w:firstLine="720"/>
        <w:jc w:val="both"/>
      </w:pPr>
      <w:r w:rsidRPr="00F422DB">
        <w:t xml:space="preserve">Добављач је дужан да у року из става 4. </w:t>
      </w:r>
      <w:proofErr w:type="gramStart"/>
      <w:r w:rsidRPr="00F422DB">
        <w:t>овог</w:t>
      </w:r>
      <w:proofErr w:type="gramEnd"/>
      <w:r w:rsidRPr="00F422DB">
        <w:t xml:space="preserve"> члана, достави своју понуду путем поште, или путем електронске поште на адресу наручиоца: </w:t>
      </w:r>
      <w:hyperlink r:id="rId14" w:history="1">
        <w:r w:rsidRPr="00F422DB">
          <w:rPr>
            <w:rStyle w:val="Hyperlink"/>
            <w:color w:val="auto"/>
            <w:u w:val="none"/>
          </w:rPr>
          <w:t>tender@kcv.rs</w:t>
        </w:r>
      </w:hyperlink>
      <w:r w:rsidRPr="00F422DB">
        <w:rPr>
          <w:rStyle w:val="Hyperlink"/>
          <w:color w:val="auto"/>
          <w:u w:val="none"/>
        </w:rPr>
        <w:t>.</w:t>
      </w:r>
    </w:p>
    <w:p w:rsidR="00A26125" w:rsidRPr="00F422DB" w:rsidRDefault="00A26125" w:rsidP="00A26125">
      <w:pPr>
        <w:autoSpaceDE w:val="0"/>
        <w:autoSpaceDN w:val="0"/>
        <w:adjustRightInd w:val="0"/>
        <w:ind w:firstLine="720"/>
        <w:jc w:val="both"/>
        <w:rPr>
          <w:i/>
        </w:rPr>
      </w:pPr>
      <w:r w:rsidRPr="00F422DB">
        <w:t xml:space="preserve">Понуда из става 1. </w:t>
      </w:r>
      <w:proofErr w:type="gramStart"/>
      <w:r w:rsidRPr="00F422DB">
        <w:t>овог</w:t>
      </w:r>
      <w:proofErr w:type="gramEnd"/>
      <w:r w:rsidRPr="00F422DB">
        <w:t xml:space="preserve"> члана, мора бити заснована на ценама из овог оквирног споразума и не може се мењати.</w:t>
      </w:r>
    </w:p>
    <w:p w:rsidR="00A26125" w:rsidRPr="00F422DB" w:rsidRDefault="00A26125" w:rsidP="00A26125">
      <w:pPr>
        <w:autoSpaceDE w:val="0"/>
        <w:autoSpaceDN w:val="0"/>
        <w:adjustRightInd w:val="0"/>
        <w:ind w:firstLine="720"/>
        <w:jc w:val="both"/>
      </w:pPr>
      <w:r w:rsidRPr="00F422DB">
        <w:t xml:space="preserve">Наручилац и добављач ће закључити појединачни Уговор о јавној набавци у року од </w:t>
      </w:r>
      <w:r w:rsidRPr="00F422DB">
        <w:rPr>
          <w:i/>
        </w:rPr>
        <w:t xml:space="preserve">_____ </w:t>
      </w:r>
      <w:proofErr w:type="gramStart"/>
      <w:r w:rsidRPr="00F422DB">
        <w:rPr>
          <w:i/>
        </w:rPr>
        <w:t>( највише</w:t>
      </w:r>
      <w:proofErr w:type="gramEnd"/>
      <w:r w:rsidRPr="00F422DB">
        <w:rPr>
          <w:i/>
        </w:rPr>
        <w:t xml:space="preserve"> 5 дана)</w:t>
      </w:r>
      <w:r w:rsidRPr="00F422DB">
        <w:t xml:space="preserve"> дана, од дана достављања понуде из става 1. </w:t>
      </w:r>
      <w:proofErr w:type="gramStart"/>
      <w:r w:rsidRPr="00F422DB">
        <w:t>овог</w:t>
      </w:r>
      <w:proofErr w:type="gramEnd"/>
      <w:r w:rsidRPr="00F422DB">
        <w:t xml:space="preserve"> члана, уколико је иста достављена у складу са овим оквирним споразумом.</w:t>
      </w:r>
    </w:p>
    <w:p w:rsidR="00A26125" w:rsidRPr="00F422DB" w:rsidRDefault="00A26125" w:rsidP="00A26125">
      <w:pPr>
        <w:autoSpaceDE w:val="0"/>
        <w:autoSpaceDN w:val="0"/>
        <w:adjustRightInd w:val="0"/>
        <w:ind w:firstLine="720"/>
        <w:jc w:val="both"/>
      </w:pPr>
      <w:r w:rsidRPr="00F422DB">
        <w:t xml:space="preserve">Уколико добављач одбије да достави понуду или је не достави у року из става 4. </w:t>
      </w:r>
      <w:proofErr w:type="gramStart"/>
      <w:r w:rsidRPr="00F422DB">
        <w:t>овог</w:t>
      </w:r>
      <w:proofErr w:type="gramEnd"/>
      <w:r w:rsidRPr="00F422DB">
        <w:t xml:space="preserve"> члана наручилац ће реализовати средство обезбеђења </w:t>
      </w:r>
      <w:r w:rsidRPr="00F422DB">
        <w:rPr>
          <w:noProof/>
        </w:rPr>
        <w:t xml:space="preserve">за добро извршење посла </w:t>
      </w:r>
      <w:r w:rsidRPr="00F422DB">
        <w:t xml:space="preserve">из члана 10. </w:t>
      </w:r>
      <w:proofErr w:type="gramStart"/>
      <w:r w:rsidRPr="00F422DB">
        <w:t>став</w:t>
      </w:r>
      <w:proofErr w:type="gramEnd"/>
      <w:r w:rsidRPr="00F422DB">
        <w:t xml:space="preserve"> 1.алинеја 1. </w:t>
      </w:r>
      <w:proofErr w:type="gramStart"/>
      <w:r w:rsidRPr="00F422DB">
        <w:t>овог</w:t>
      </w:r>
      <w:proofErr w:type="gramEnd"/>
      <w:r w:rsidRPr="00F422DB">
        <w:t xml:space="preserve"> оквирног споразума.</w:t>
      </w:r>
    </w:p>
    <w:p w:rsidR="00A26125" w:rsidRPr="00F422DB" w:rsidRDefault="00A26125" w:rsidP="00A26125">
      <w:pPr>
        <w:autoSpaceDE w:val="0"/>
        <w:autoSpaceDN w:val="0"/>
        <w:adjustRightInd w:val="0"/>
        <w:ind w:firstLine="720"/>
        <w:jc w:val="both"/>
      </w:pPr>
    </w:p>
    <w:p w:rsidR="00A26125" w:rsidRPr="00F422DB" w:rsidRDefault="00A26125" w:rsidP="00A26125">
      <w:pPr>
        <w:autoSpaceDE w:val="0"/>
        <w:autoSpaceDN w:val="0"/>
        <w:adjustRightInd w:val="0"/>
        <w:jc w:val="center"/>
        <w:rPr>
          <w:b/>
        </w:rPr>
      </w:pPr>
      <w:r w:rsidRPr="00F422DB">
        <w:rPr>
          <w:b/>
        </w:rPr>
        <w:t xml:space="preserve">Члан 6. </w:t>
      </w:r>
    </w:p>
    <w:p w:rsidR="00A26125" w:rsidRPr="00F422DB" w:rsidRDefault="00A26125" w:rsidP="00A26125">
      <w:pPr>
        <w:autoSpaceDE w:val="0"/>
        <w:autoSpaceDN w:val="0"/>
        <w:adjustRightInd w:val="0"/>
        <w:ind w:firstLine="720"/>
        <w:jc w:val="both"/>
        <w:rPr>
          <w:b/>
          <w:bCs/>
          <w:i/>
          <w:iCs/>
        </w:rPr>
      </w:pPr>
      <w:r w:rsidRPr="00F422DB">
        <w:t>Појединачни Уговор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F422DB">
        <w:rPr>
          <w:iCs/>
        </w:rPr>
        <w:t>.</w:t>
      </w:r>
    </w:p>
    <w:p w:rsidR="00A26125" w:rsidRPr="00F422DB" w:rsidRDefault="00A26125"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НАЧИН И РОК ПЛАЋАЊА</w:t>
      </w: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center"/>
        <w:rPr>
          <w:b/>
        </w:rPr>
      </w:pPr>
      <w:r w:rsidRPr="00F422DB">
        <w:rPr>
          <w:b/>
        </w:rPr>
        <w:t>Члан 7.</w:t>
      </w:r>
    </w:p>
    <w:p w:rsidR="00A26125" w:rsidRPr="00F422DB" w:rsidRDefault="00A26125" w:rsidP="00A26125">
      <w:pPr>
        <w:pStyle w:val="BodyTextIndent"/>
        <w:ind w:left="0" w:firstLine="720"/>
        <w:jc w:val="both"/>
        <w:rPr>
          <w:b w:val="0"/>
          <w:noProof/>
        </w:rPr>
      </w:pPr>
      <w:r w:rsidRPr="00F422DB">
        <w:rPr>
          <w:b w:val="0"/>
        </w:rPr>
        <w:t xml:space="preserve">Наручилац ће уговорену цену добара добављачу исплаћивати одложено </w:t>
      </w:r>
      <w:r w:rsidRPr="00F422DB">
        <w:rPr>
          <w:b w:val="0"/>
          <w:iCs/>
        </w:rPr>
        <w:t>у року од 90</w:t>
      </w:r>
      <w:r w:rsidRPr="00F422DB">
        <w:rPr>
          <w:b w:val="0"/>
          <w:noProof/>
        </w:rPr>
        <w:t xml:space="preserve"> дана од дана испоруке добара и пријема исправног рачуна за испоручену количину и врсту добара, </w:t>
      </w:r>
      <w:r w:rsidRPr="00F422DB">
        <w:rPr>
          <w:b w:val="0"/>
        </w:rPr>
        <w:t>на основу појединачног Уговора о јавној набавци, у складу са овим оквирним споразумом.</w:t>
      </w:r>
    </w:p>
    <w:p w:rsidR="00A26125" w:rsidRPr="00F422DB" w:rsidRDefault="00A26125" w:rsidP="00A26125">
      <w:pPr>
        <w:pStyle w:val="BodyTextIndent"/>
        <w:ind w:left="0" w:firstLine="720"/>
        <w:jc w:val="both"/>
        <w:rPr>
          <w:b w:val="0"/>
          <w:noProof/>
        </w:rPr>
      </w:pPr>
      <w:r w:rsidRPr="00F422DB">
        <w:rPr>
          <w:b w:val="0"/>
          <w:noProof/>
        </w:rPr>
        <w:t>Добављач се обавезује да назив добара из рачуна (отпремнице) буде идентичан називима из обрасца понуде.</w:t>
      </w:r>
    </w:p>
    <w:p w:rsidR="00A26125" w:rsidRPr="00137CAB" w:rsidRDefault="00A26125" w:rsidP="00A26125">
      <w:pPr>
        <w:pStyle w:val="BodyTextIndent"/>
        <w:ind w:left="0" w:firstLine="720"/>
        <w:jc w:val="both"/>
        <w:rPr>
          <w:b w:val="0"/>
          <w:noProof/>
        </w:rPr>
      </w:pPr>
      <w:r w:rsidRPr="00F422DB">
        <w:rPr>
          <w:b w:val="0"/>
          <w:noProof/>
        </w:rPr>
        <w:t xml:space="preserve">Добављач се обавезује да рачун, на основу потписане отпремнице, достави  поштом или лично, искључиво преко писарнице наручиоца, адресирано на седиште наручиоца, </w:t>
      </w:r>
      <w:r w:rsidR="00137CAB" w:rsidRPr="00137CAB">
        <w:rPr>
          <w:b w:val="0"/>
          <w:noProof/>
        </w:rPr>
        <w:t>Центар за медицинско снабдевање - болничка апотека наручиоца.</w:t>
      </w:r>
    </w:p>
    <w:p w:rsidR="00A26125" w:rsidRPr="00F422DB" w:rsidRDefault="00A26125" w:rsidP="00A26125">
      <w:pPr>
        <w:pStyle w:val="BodyTextIndent"/>
        <w:ind w:left="0" w:firstLine="720"/>
        <w:jc w:val="both"/>
        <w:rPr>
          <w:b w:val="0"/>
          <w:noProof/>
        </w:rPr>
      </w:pPr>
    </w:p>
    <w:p w:rsidR="00A26125" w:rsidRPr="00F422DB" w:rsidRDefault="00A26125" w:rsidP="00A26125">
      <w:pPr>
        <w:tabs>
          <w:tab w:val="left" w:pos="720"/>
          <w:tab w:val="left" w:pos="1080"/>
        </w:tabs>
        <w:jc w:val="center"/>
        <w:rPr>
          <w:b/>
        </w:rPr>
      </w:pPr>
      <w:r w:rsidRPr="00F422DB">
        <w:rPr>
          <w:b/>
        </w:rPr>
        <w:t>РОК И МЕСТО ИСПОРУКЕ</w:t>
      </w:r>
    </w:p>
    <w:p w:rsidR="00A26125" w:rsidRPr="00F422DB" w:rsidRDefault="00A26125" w:rsidP="00A26125">
      <w:pPr>
        <w:tabs>
          <w:tab w:val="left" w:pos="720"/>
          <w:tab w:val="left" w:pos="1080"/>
        </w:tabs>
        <w:jc w:val="both"/>
        <w:rPr>
          <w:b/>
        </w:rPr>
      </w:pPr>
    </w:p>
    <w:p w:rsidR="00A26125" w:rsidRPr="00F422DB" w:rsidRDefault="00A26125" w:rsidP="00A26125">
      <w:pPr>
        <w:autoSpaceDE w:val="0"/>
        <w:autoSpaceDN w:val="0"/>
        <w:adjustRightInd w:val="0"/>
        <w:jc w:val="center"/>
        <w:rPr>
          <w:b/>
        </w:rPr>
      </w:pPr>
      <w:r w:rsidRPr="00F422DB">
        <w:rPr>
          <w:b/>
        </w:rPr>
        <w:t>Члан 8.</w:t>
      </w:r>
    </w:p>
    <w:p w:rsidR="00A26125" w:rsidRPr="00F422DB" w:rsidRDefault="00A26125" w:rsidP="00A26125">
      <w:pPr>
        <w:ind w:firstLine="720"/>
        <w:jc w:val="both"/>
        <w:rPr>
          <w:noProof/>
        </w:rPr>
      </w:pPr>
      <w:r w:rsidRPr="00F422DB">
        <w:rPr>
          <w:noProof/>
        </w:rPr>
        <w:t xml:space="preserve">Добављач је дужан да испоруку предметних добара - </w:t>
      </w:r>
      <w:r w:rsidRPr="00F422DB">
        <w:rPr>
          <w:i/>
        </w:rPr>
        <w:t>____________________</w:t>
      </w:r>
      <w:r w:rsidRPr="00F422DB">
        <w:rPr>
          <w:noProof/>
        </w:rPr>
        <w:t xml:space="preserve"> изврши на основу појединачног Уговора о јавној набавци, у складу са овим оквирним споразумом и захтевима наручиоца из конкурсне документације.</w:t>
      </w:r>
    </w:p>
    <w:p w:rsidR="00A26125" w:rsidRPr="00F422DB" w:rsidRDefault="00A26125" w:rsidP="00A26125">
      <w:pPr>
        <w:widowControl w:val="0"/>
        <w:autoSpaceDE w:val="0"/>
        <w:autoSpaceDN w:val="0"/>
        <w:adjustRightInd w:val="0"/>
        <w:ind w:firstLine="720"/>
        <w:jc w:val="both"/>
      </w:pPr>
      <w:r w:rsidRPr="00F422DB">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____________________, а уколико то из било ког разлога није могуће, путем телефакса на број _____________________.</w:t>
      </w:r>
    </w:p>
    <w:p w:rsidR="00A26125" w:rsidRPr="00F422DB" w:rsidRDefault="00A26125" w:rsidP="00137CAB">
      <w:pPr>
        <w:jc w:val="both"/>
      </w:pPr>
      <w:r w:rsidRPr="00F422DB">
        <w:t xml:space="preserve">Добављач се обавезује да наручену количину и врсту добара испоручи наручиоцу, од тренутка пријема захтева, и то </w:t>
      </w:r>
      <w:r w:rsidR="00137CAB" w:rsidRPr="00F422DB">
        <w:rPr>
          <w:noProof/>
        </w:rPr>
        <w:t xml:space="preserve">ФЦО магацин Центра за медицинско снабдевање - болничка апотека наручиоца, </w:t>
      </w:r>
      <w:r w:rsidR="00137CAB" w:rsidRPr="00F422DB">
        <w:t>или у одређену клиничку апотеку, а по налогу наручио</w:t>
      </w:r>
      <w:r w:rsidR="00137CAB">
        <w:t xml:space="preserve">ца, са обавезом истовара добара, </w:t>
      </w:r>
      <w:r w:rsidRPr="00F422DB">
        <w:t>и то искључиво на следећи начин:</w:t>
      </w:r>
    </w:p>
    <w:p w:rsidR="00A26125" w:rsidRPr="00F422DB" w:rsidRDefault="00A26125" w:rsidP="00A26125">
      <w:pPr>
        <w:ind w:firstLine="720"/>
        <w:jc w:val="both"/>
      </w:pPr>
      <w:r w:rsidRPr="00F422DB">
        <w:rPr>
          <w:noProof/>
        </w:rPr>
        <w:t xml:space="preserve">Добављач се обавезује да наручену количину и врсту добара испоручи наручиоцу </w:t>
      </w:r>
      <w:r w:rsidRPr="00F422DB">
        <w:t xml:space="preserve">у року од _______ </w:t>
      </w:r>
      <w:r w:rsidRPr="00F422DB">
        <w:rPr>
          <w:i/>
        </w:rPr>
        <w:t>(најдуже 24 часа)</w:t>
      </w:r>
      <w:r w:rsidRPr="00F422DB">
        <w:t xml:space="preserve"> од пријема захтева наручиоца</w:t>
      </w:r>
      <w:r w:rsidRPr="00F422DB">
        <w:rPr>
          <w:bCs/>
          <w:noProof/>
        </w:rPr>
        <w:t xml:space="preserve"> сваког календарског дана у години, без обзира да ли рок испоруке истиче у радни дан или не</w:t>
      </w:r>
      <w:r w:rsidRPr="00F422DB">
        <w:t>.</w:t>
      </w:r>
    </w:p>
    <w:p w:rsidR="00A26125" w:rsidRPr="00F422DB" w:rsidRDefault="00A26125" w:rsidP="00A26125">
      <w:pPr>
        <w:pStyle w:val="BodyTextIndent"/>
        <w:ind w:left="0" w:firstLine="720"/>
        <w:jc w:val="both"/>
        <w:rPr>
          <w:b w:val="0"/>
        </w:rPr>
      </w:pPr>
      <w:r w:rsidRPr="00F422DB">
        <w:rPr>
          <w:b w:val="0"/>
        </w:rPr>
        <w:lastRenderedPageBreak/>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700D90" w:rsidRDefault="00700D90" w:rsidP="00A26125">
      <w:pPr>
        <w:jc w:val="center"/>
      </w:pPr>
    </w:p>
    <w:p w:rsidR="00A26125" w:rsidRPr="00F422DB" w:rsidRDefault="00A26125" w:rsidP="00A26125">
      <w:pPr>
        <w:jc w:val="center"/>
        <w:rPr>
          <w:b/>
        </w:rPr>
      </w:pPr>
      <w:r w:rsidRPr="00F422DB">
        <w:rPr>
          <w:b/>
        </w:rPr>
        <w:t>ПРИЈЕМ ДОБАРА И ОТКЛАЊАЊЕ НЕДОСТАТАКА</w:t>
      </w:r>
    </w:p>
    <w:p w:rsidR="00A26125" w:rsidRPr="00F422DB" w:rsidRDefault="00A26125" w:rsidP="00A26125">
      <w:pPr>
        <w:jc w:val="center"/>
        <w:rPr>
          <w:b/>
        </w:rPr>
      </w:pPr>
    </w:p>
    <w:p w:rsidR="00A26125" w:rsidRPr="00F422DB" w:rsidRDefault="00A26125" w:rsidP="00A26125">
      <w:pPr>
        <w:ind w:firstLine="425"/>
        <w:jc w:val="center"/>
        <w:rPr>
          <w:b/>
        </w:rPr>
      </w:pPr>
      <w:r w:rsidRPr="00F422DB">
        <w:rPr>
          <w:b/>
        </w:rPr>
        <w:t>Члан 9.</w:t>
      </w:r>
    </w:p>
    <w:p w:rsidR="00A26125" w:rsidRPr="00F422DB" w:rsidRDefault="00A26125" w:rsidP="00A26125">
      <w:pPr>
        <w:ind w:firstLine="720"/>
        <w:jc w:val="both"/>
        <w:rPr>
          <w:iCs/>
        </w:rPr>
      </w:pPr>
      <w:r w:rsidRPr="00F422DB">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A26125" w:rsidRPr="00F422DB" w:rsidRDefault="00A26125" w:rsidP="00A26125">
      <w:pPr>
        <w:ind w:firstLine="720"/>
        <w:jc w:val="both"/>
      </w:pPr>
      <w:r w:rsidRPr="00F422DB">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A26125" w:rsidRPr="00F422DB" w:rsidRDefault="00A26125" w:rsidP="00A26125">
      <w:pPr>
        <w:ind w:firstLine="720"/>
        <w:jc w:val="both"/>
      </w:pPr>
      <w:r w:rsidRPr="00F422DB">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26125" w:rsidRPr="00F422DB" w:rsidRDefault="00A26125" w:rsidP="00A26125">
      <w:pPr>
        <w:ind w:firstLine="720"/>
        <w:jc w:val="both"/>
      </w:pPr>
      <w:r w:rsidRPr="00F422DB">
        <w:t xml:space="preserve">У случајевима из става 1, 2, и 3. </w:t>
      </w:r>
      <w:proofErr w:type="gramStart"/>
      <w:r w:rsidRPr="00F422DB">
        <w:t>овог</w:t>
      </w:r>
      <w:proofErr w:type="gramEnd"/>
      <w:r w:rsidRPr="00F422DB">
        <w:t xml:space="preserve"> члана, наручилац има право да захтева од добављача да отклони недостатак у примереном року или да испоручи нова  добра без недостатака. </w:t>
      </w:r>
    </w:p>
    <w:p w:rsidR="00A26125" w:rsidRPr="00F422DB" w:rsidRDefault="00A26125" w:rsidP="00A26125">
      <w:pPr>
        <w:ind w:firstLine="720"/>
        <w:jc w:val="both"/>
      </w:pPr>
      <w:r w:rsidRPr="00F422DB">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26125" w:rsidRPr="00F422DB" w:rsidRDefault="00A26125" w:rsidP="00A26125">
      <w:pPr>
        <w:jc w:val="both"/>
      </w:pPr>
    </w:p>
    <w:p w:rsidR="00A26125" w:rsidRPr="00F422DB" w:rsidRDefault="00A26125" w:rsidP="00A26125">
      <w:pPr>
        <w:autoSpaceDE w:val="0"/>
        <w:autoSpaceDN w:val="0"/>
        <w:adjustRightInd w:val="0"/>
        <w:jc w:val="center"/>
        <w:rPr>
          <w:b/>
        </w:rPr>
      </w:pPr>
      <w:r w:rsidRPr="00F422DB">
        <w:rPr>
          <w:b/>
        </w:rPr>
        <w:t>СРЕДСТВА ОБЕЗБЕЂЕЊА</w:t>
      </w:r>
    </w:p>
    <w:p w:rsidR="00A26125" w:rsidRPr="00F422DB" w:rsidRDefault="00A26125"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Члан 10.</w:t>
      </w:r>
    </w:p>
    <w:p w:rsidR="00A26125" w:rsidRPr="00F422DB" w:rsidRDefault="00A26125" w:rsidP="00A26125">
      <w:pPr>
        <w:pStyle w:val="ListParagraph"/>
        <w:tabs>
          <w:tab w:val="left" w:pos="0"/>
        </w:tabs>
        <w:ind w:left="0"/>
        <w:jc w:val="both"/>
        <w:rPr>
          <w:rFonts w:eastAsia="TimesNewRomanPSMT"/>
          <w:bCs/>
          <w:iCs/>
        </w:rPr>
      </w:pPr>
      <w:r w:rsidRPr="00F422DB">
        <w:rPr>
          <w:rFonts w:eastAsia="TimesNewRomanPSMT"/>
          <w:bCs/>
          <w:iCs/>
        </w:rPr>
        <w:tab/>
        <w:t xml:space="preserve">Добављач се обавезује да достави наручиоцу следеће средство обезбеђења са овлашћењима за наплату, </w:t>
      </w:r>
      <w:r w:rsidR="008E6D71">
        <w:rPr>
          <w:rFonts w:eastAsia="TimesNewRomanPSMT"/>
          <w:b/>
          <w:bCs/>
          <w:iCs/>
        </w:rPr>
        <w:t>при закључе</w:t>
      </w:r>
      <w:r w:rsidRPr="00F422DB">
        <w:rPr>
          <w:rFonts w:eastAsia="TimesNewRomanPSMT"/>
          <w:b/>
          <w:bCs/>
          <w:iCs/>
        </w:rPr>
        <w:t>њу оквирног споразума:</w:t>
      </w:r>
      <w:r w:rsidRPr="00F422DB">
        <w:rPr>
          <w:rFonts w:eastAsia="TimesNewRomanPSMT"/>
          <w:bCs/>
          <w:iCs/>
        </w:rPr>
        <w:t xml:space="preserve"> </w:t>
      </w:r>
    </w:p>
    <w:p w:rsidR="00A26125" w:rsidRPr="00F422DB" w:rsidRDefault="00A26125" w:rsidP="00A26125">
      <w:pPr>
        <w:jc w:val="both"/>
        <w:rPr>
          <w:noProof/>
        </w:rPr>
      </w:pPr>
    </w:p>
    <w:p w:rsidR="00A26125" w:rsidRPr="00F422DB" w:rsidRDefault="00A26125" w:rsidP="00A26125">
      <w:pPr>
        <w:pStyle w:val="ListParagraph"/>
        <w:numPr>
          <w:ilvl w:val="0"/>
          <w:numId w:val="24"/>
        </w:numPr>
        <w:jc w:val="both"/>
      </w:pPr>
      <w:r w:rsidRPr="00F422DB">
        <w:rPr>
          <w:b/>
        </w:rPr>
        <w:t>регистровану бланко меницу и менично овлашћење</w:t>
      </w:r>
      <w:r w:rsidRPr="00F422DB">
        <w:rPr>
          <w:b/>
          <w:noProof/>
        </w:rPr>
        <w:t xml:space="preserve"> за добро извршење посла</w:t>
      </w:r>
      <w:r w:rsidR="00B3043E" w:rsidRPr="00F422DB">
        <w:rPr>
          <w:noProof/>
        </w:rPr>
        <w:t>, попуњено</w:t>
      </w:r>
      <w:r w:rsidRPr="00F422DB">
        <w:rPr>
          <w:noProof/>
        </w:rPr>
        <w:t xml:space="preserve"> на износ од 10% од укупне вредности Оквирног споразума без ПДВ, која је наплатива у случајевима предвиђеним конкурсном документацијом, тј. у случају да Добављач </w:t>
      </w:r>
      <w:r w:rsidRPr="00F422DB">
        <w:t xml:space="preserve">одбије да достави понуду или је не достави у року, не закључи појединачни уговор у складу са оквирним споразумом или не </w:t>
      </w:r>
      <w:r w:rsidRPr="00F422DB">
        <w:rPr>
          <w:noProof/>
        </w:rPr>
        <w:t>испуњава своје обавезе из појединачних уговора који су закључени на основу овог оквирног споразума</w:t>
      </w:r>
      <w:r w:rsidRPr="00F422DB">
        <w:t>.</w:t>
      </w:r>
    </w:p>
    <w:p w:rsidR="00A26125" w:rsidRPr="00F422DB" w:rsidRDefault="00A26125" w:rsidP="00A26125">
      <w:pPr>
        <w:pStyle w:val="ListParagraph"/>
        <w:ind w:left="0" w:firstLine="720"/>
        <w:jc w:val="both"/>
        <w:rPr>
          <w:rFonts w:eastAsia="TimesNewRomanPSMT"/>
          <w:bCs/>
          <w:iCs/>
        </w:rPr>
      </w:pPr>
    </w:p>
    <w:p w:rsidR="00A26125" w:rsidRPr="00F422DB" w:rsidRDefault="00A26125" w:rsidP="00A26125">
      <w:pPr>
        <w:ind w:firstLine="360"/>
        <w:jc w:val="both"/>
        <w:rPr>
          <w:noProof/>
        </w:rPr>
      </w:pPr>
      <w:r w:rsidRPr="00F422DB">
        <w:rPr>
          <w:noProof/>
        </w:rPr>
        <w:t>Уколико се за време трајања оквирног споразума/уговора промене рокови за извршење уговорне обавезе, важност менице и меничног овлашћења из претходног става мора да се продужи тако да важе најмање 30 дана дуже од истека рока за коначно извршење посла.</w:t>
      </w:r>
    </w:p>
    <w:p w:rsidR="00A26125" w:rsidRPr="00F422DB" w:rsidRDefault="00A26125" w:rsidP="00A26125">
      <w:pPr>
        <w:ind w:firstLine="708"/>
        <w:jc w:val="both"/>
        <w:rPr>
          <w:noProof/>
        </w:rPr>
      </w:pPr>
      <w:r w:rsidRPr="00F422DB">
        <w:rPr>
          <w:noProof/>
        </w:rPr>
        <w:t xml:space="preserve">Уколико се достављено средство обезбеђења активира услед неизвршења уговорених обавеза, добављач је дужан да у року од 5 дана од дана пријема обавештења,  достави ново средство обезбеђења из става 1. алинеја 1. овог члана. </w:t>
      </w:r>
    </w:p>
    <w:p w:rsidR="00A26125" w:rsidRDefault="00A26125" w:rsidP="00700D90">
      <w:pPr>
        <w:ind w:firstLine="708"/>
        <w:jc w:val="both"/>
        <w:rPr>
          <w:noProof/>
        </w:rPr>
      </w:pPr>
      <w:r w:rsidRPr="00F422DB">
        <w:rPr>
          <w:noProof/>
        </w:rPr>
        <w:lastRenderedPageBreak/>
        <w:t>У противном, наручилац ће због неиспуњења уговорне обавезе од стране добављача, приступити једностраном раскиду појединачног/их уговора у складу са одредбама истог/истих.</w:t>
      </w:r>
    </w:p>
    <w:p w:rsidR="00137CAB" w:rsidRPr="00700D90" w:rsidRDefault="00137CAB" w:rsidP="00700D90">
      <w:pPr>
        <w:ind w:firstLine="708"/>
        <w:jc w:val="both"/>
        <w:rPr>
          <w:iCs/>
        </w:rPr>
      </w:pPr>
    </w:p>
    <w:p w:rsidR="00A26125" w:rsidRPr="00F422DB" w:rsidRDefault="00A26125" w:rsidP="00A26125">
      <w:pPr>
        <w:autoSpaceDE w:val="0"/>
        <w:autoSpaceDN w:val="0"/>
        <w:adjustRightInd w:val="0"/>
        <w:jc w:val="center"/>
        <w:rPr>
          <w:b/>
        </w:rPr>
      </w:pPr>
      <w:r w:rsidRPr="00F422DB">
        <w:rPr>
          <w:b/>
        </w:rPr>
        <w:t>ВИША СИЛА</w:t>
      </w:r>
    </w:p>
    <w:p w:rsidR="00B3043E" w:rsidRPr="00F422DB" w:rsidRDefault="00B3043E"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Члан</w:t>
      </w:r>
      <w:r w:rsidR="00B3043E" w:rsidRPr="00F422DB">
        <w:rPr>
          <w:b/>
        </w:rPr>
        <w:t xml:space="preserve"> 11</w:t>
      </w:r>
      <w:r w:rsidRPr="00F422DB">
        <w:rPr>
          <w:b/>
        </w:rPr>
        <w:t>.</w:t>
      </w:r>
    </w:p>
    <w:p w:rsidR="00A26125" w:rsidRPr="00F422DB" w:rsidRDefault="00A26125" w:rsidP="00A26125">
      <w:pPr>
        <w:shd w:val="clear" w:color="auto" w:fill="FFFFFF"/>
        <w:ind w:firstLine="720"/>
        <w:jc w:val="both"/>
        <w:rPr>
          <w:bCs/>
        </w:rPr>
      </w:pPr>
      <w:r w:rsidRPr="00F422DB">
        <w:rPr>
          <w:b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A26125" w:rsidRPr="00F422DB" w:rsidRDefault="00A26125" w:rsidP="00A26125">
      <w:pPr>
        <w:shd w:val="clear" w:color="auto" w:fill="FFFFFF"/>
        <w:ind w:firstLine="720"/>
        <w:jc w:val="both"/>
        <w:rPr>
          <w:bCs/>
        </w:rPr>
      </w:pPr>
      <w:r w:rsidRPr="00F422DB">
        <w:rPr>
          <w:b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A26125" w:rsidRPr="00F422DB" w:rsidRDefault="00A26125" w:rsidP="00A26125">
      <w:pPr>
        <w:ind w:firstLine="720"/>
        <w:jc w:val="both"/>
        <w:rPr>
          <w:bCs/>
        </w:rPr>
      </w:pPr>
      <w:r w:rsidRPr="00F422DB">
        <w:rPr>
          <w:b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center"/>
        <w:rPr>
          <w:b/>
        </w:rPr>
      </w:pPr>
      <w:r w:rsidRPr="00F422DB">
        <w:rPr>
          <w:b/>
        </w:rPr>
        <w:t>ПОСЕБНЕ И ЗАВРШНЕ ОДРЕДБЕ</w:t>
      </w:r>
    </w:p>
    <w:p w:rsidR="00A26125" w:rsidRPr="00F422DB" w:rsidRDefault="00A26125" w:rsidP="00A26125">
      <w:pPr>
        <w:autoSpaceDE w:val="0"/>
        <w:autoSpaceDN w:val="0"/>
        <w:adjustRightInd w:val="0"/>
        <w:jc w:val="both"/>
        <w:rPr>
          <w:b/>
        </w:rPr>
      </w:pPr>
    </w:p>
    <w:p w:rsidR="00A26125" w:rsidRPr="00F422DB" w:rsidRDefault="00B3043E" w:rsidP="00A26125">
      <w:pPr>
        <w:ind w:firstLine="425"/>
        <w:jc w:val="center"/>
        <w:rPr>
          <w:b/>
        </w:rPr>
      </w:pPr>
      <w:r w:rsidRPr="00F422DB">
        <w:rPr>
          <w:b/>
        </w:rPr>
        <w:t>Члан 12</w:t>
      </w:r>
      <w:r w:rsidR="00A26125" w:rsidRPr="00F422DB">
        <w:rPr>
          <w:b/>
        </w:rPr>
        <w:t>.</w:t>
      </w:r>
    </w:p>
    <w:p w:rsidR="00A26125" w:rsidRPr="00F422DB" w:rsidRDefault="00A26125" w:rsidP="00A26125">
      <w:pPr>
        <w:ind w:firstLine="720"/>
        <w:jc w:val="both"/>
      </w:pPr>
      <w:r w:rsidRPr="00F422DB">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A26125" w:rsidRPr="00F422DB" w:rsidRDefault="00A26125" w:rsidP="00A26125">
      <w:pPr>
        <w:jc w:val="both"/>
      </w:pPr>
    </w:p>
    <w:p w:rsidR="00A26125" w:rsidRPr="00F422DB" w:rsidRDefault="00B3043E" w:rsidP="00A26125">
      <w:pPr>
        <w:ind w:firstLine="425"/>
        <w:jc w:val="center"/>
        <w:rPr>
          <w:b/>
        </w:rPr>
      </w:pPr>
      <w:r w:rsidRPr="00F422DB">
        <w:rPr>
          <w:b/>
        </w:rPr>
        <w:t>Члан 13</w:t>
      </w:r>
      <w:r w:rsidR="00A26125" w:rsidRPr="00F422DB">
        <w:rPr>
          <w:b/>
        </w:rPr>
        <w:t>.</w:t>
      </w:r>
    </w:p>
    <w:p w:rsidR="00A26125" w:rsidRPr="00F422DB" w:rsidRDefault="00A26125" w:rsidP="00A26125">
      <w:pPr>
        <w:pStyle w:val="BodyTextIndent3"/>
        <w:ind w:left="0" w:firstLine="720"/>
        <w:jc w:val="both"/>
        <w:rPr>
          <w:sz w:val="24"/>
          <w:szCs w:val="24"/>
        </w:rPr>
      </w:pPr>
      <w:r w:rsidRPr="00F422DB">
        <w:rPr>
          <w:sz w:val="24"/>
          <w:szCs w:val="24"/>
        </w:rPr>
        <w:t>Све спорове који проистекну у реализацији овог оквирног споразума, стране ће решавати споразумно.</w:t>
      </w:r>
    </w:p>
    <w:p w:rsidR="00A26125" w:rsidRPr="00F422DB" w:rsidRDefault="00A26125" w:rsidP="00A26125">
      <w:pPr>
        <w:pStyle w:val="BodyTextIndent3"/>
        <w:ind w:left="0" w:firstLine="720"/>
        <w:jc w:val="both"/>
        <w:rPr>
          <w:sz w:val="24"/>
          <w:szCs w:val="24"/>
        </w:rPr>
      </w:pPr>
      <w:r w:rsidRPr="00F422DB">
        <w:rPr>
          <w:sz w:val="24"/>
          <w:szCs w:val="24"/>
        </w:rPr>
        <w:t>Ако споразум није могућ, спор ће решавати стварно надлежни суд у Новом Саду.</w:t>
      </w:r>
    </w:p>
    <w:p w:rsidR="00A26125" w:rsidRPr="00F422DB" w:rsidRDefault="00B3043E" w:rsidP="00A26125">
      <w:pPr>
        <w:ind w:firstLine="425"/>
        <w:jc w:val="center"/>
        <w:rPr>
          <w:b/>
        </w:rPr>
      </w:pPr>
      <w:r w:rsidRPr="00F422DB">
        <w:rPr>
          <w:b/>
        </w:rPr>
        <w:t>Члан 14</w:t>
      </w:r>
      <w:r w:rsidR="00A26125" w:rsidRPr="00F422DB">
        <w:rPr>
          <w:b/>
        </w:rPr>
        <w:t>.</w:t>
      </w:r>
    </w:p>
    <w:p w:rsidR="00A26125" w:rsidRPr="00F422DB" w:rsidRDefault="00A26125" w:rsidP="00A26125">
      <w:pPr>
        <w:ind w:firstLine="720"/>
        <w:jc w:val="both"/>
        <w:rPr>
          <w:noProof/>
        </w:rPr>
      </w:pPr>
      <w:r w:rsidRPr="00F422DB">
        <w:rPr>
          <w:noProof/>
        </w:rPr>
        <w:t>Овај оквирни споразум  је сачињен у три (3) истоветна примерка од којих Наручилац задржава два (2), а Добављач један (1) примерак.</w:t>
      </w:r>
    </w:p>
    <w:p w:rsidR="00A26125" w:rsidRPr="00F422DB" w:rsidRDefault="00A26125" w:rsidP="00A26125">
      <w:pPr>
        <w:jc w:val="both"/>
      </w:pPr>
    </w:p>
    <w:p w:rsidR="00A26125" w:rsidRPr="00F422DB" w:rsidRDefault="00A26125" w:rsidP="00A26125">
      <w:pPr>
        <w:ind w:firstLine="425"/>
        <w:jc w:val="both"/>
      </w:pPr>
    </w:p>
    <w:tbl>
      <w:tblPr>
        <w:tblW w:w="0" w:type="auto"/>
        <w:tblLook w:val="04A0"/>
      </w:tblPr>
      <w:tblGrid>
        <w:gridCol w:w="3109"/>
        <w:gridCol w:w="3041"/>
        <w:gridCol w:w="3116"/>
      </w:tblGrid>
      <w:tr w:rsidR="00A26125" w:rsidRPr="00F422DB" w:rsidTr="00700D90">
        <w:tc>
          <w:tcPr>
            <w:tcW w:w="3109" w:type="dxa"/>
            <w:shd w:val="clear" w:color="auto" w:fill="auto"/>
            <w:vAlign w:val="center"/>
          </w:tcPr>
          <w:p w:rsidR="00A26125" w:rsidRPr="00F422DB" w:rsidRDefault="00A26125" w:rsidP="00A26125">
            <w:pPr>
              <w:pStyle w:val="BodyText2"/>
              <w:jc w:val="center"/>
              <w:rPr>
                <w:b w:val="0"/>
              </w:rPr>
            </w:pPr>
            <w:r w:rsidRPr="00F422DB">
              <w:rPr>
                <w:b w:val="0"/>
              </w:rPr>
              <w:t>ДОБАВЉАЧ</w:t>
            </w:r>
          </w:p>
          <w:p w:rsidR="00A26125" w:rsidRPr="00F422DB" w:rsidRDefault="00A26125" w:rsidP="00700D90">
            <w:pPr>
              <w:pStyle w:val="BodyText2"/>
              <w:rPr>
                <w:b w:val="0"/>
              </w:rPr>
            </w:pPr>
          </w:p>
        </w:tc>
        <w:tc>
          <w:tcPr>
            <w:tcW w:w="3041" w:type="dxa"/>
            <w:shd w:val="clear" w:color="auto" w:fill="auto"/>
            <w:vAlign w:val="center"/>
          </w:tcPr>
          <w:p w:rsidR="00A26125" w:rsidRPr="00F422DB" w:rsidRDefault="00A26125" w:rsidP="00A26125">
            <w:pPr>
              <w:pStyle w:val="BodyText2"/>
              <w:jc w:val="center"/>
              <w:rPr>
                <w:b w:val="0"/>
              </w:rPr>
            </w:pPr>
          </w:p>
        </w:tc>
        <w:tc>
          <w:tcPr>
            <w:tcW w:w="3116" w:type="dxa"/>
            <w:shd w:val="clear" w:color="auto" w:fill="auto"/>
            <w:vAlign w:val="center"/>
          </w:tcPr>
          <w:p w:rsidR="00A26125" w:rsidRPr="00F422DB" w:rsidRDefault="00A26125" w:rsidP="00700D90">
            <w:pPr>
              <w:pStyle w:val="BodyText2"/>
              <w:jc w:val="center"/>
              <w:rPr>
                <w:b w:val="0"/>
              </w:rPr>
            </w:pPr>
            <w:r w:rsidRPr="00F422DB">
              <w:rPr>
                <w:b w:val="0"/>
              </w:rPr>
              <w:t>НАРУЧИЛАЦ</w:t>
            </w:r>
          </w:p>
          <w:p w:rsidR="00A26125" w:rsidRPr="00F422DB" w:rsidRDefault="00A26125" w:rsidP="00A26125">
            <w:pPr>
              <w:pStyle w:val="BodyText2"/>
              <w:jc w:val="center"/>
              <w:rPr>
                <w:b w:val="0"/>
              </w:rPr>
            </w:pPr>
          </w:p>
        </w:tc>
      </w:tr>
      <w:tr w:rsidR="00A26125" w:rsidRPr="00F422DB" w:rsidTr="00700D90">
        <w:tc>
          <w:tcPr>
            <w:tcW w:w="3109" w:type="dxa"/>
            <w:tcBorders>
              <w:bottom w:val="dotted" w:sz="4" w:space="0" w:color="auto"/>
            </w:tcBorders>
            <w:shd w:val="clear" w:color="auto" w:fill="auto"/>
          </w:tcPr>
          <w:p w:rsidR="00A26125" w:rsidRPr="00F422DB" w:rsidRDefault="00A26125" w:rsidP="00A26125">
            <w:pPr>
              <w:pStyle w:val="BodyText2"/>
              <w:rPr>
                <w:b w:val="0"/>
              </w:rPr>
            </w:pPr>
          </w:p>
        </w:tc>
        <w:tc>
          <w:tcPr>
            <w:tcW w:w="3041" w:type="dxa"/>
            <w:shd w:val="clear" w:color="auto" w:fill="auto"/>
          </w:tcPr>
          <w:p w:rsidR="00A26125" w:rsidRPr="00F422DB" w:rsidRDefault="00A26125" w:rsidP="00A26125">
            <w:pPr>
              <w:pStyle w:val="BodyText2"/>
              <w:rPr>
                <w:b w:val="0"/>
              </w:rPr>
            </w:pPr>
          </w:p>
        </w:tc>
        <w:tc>
          <w:tcPr>
            <w:tcW w:w="3116" w:type="dxa"/>
            <w:tcBorders>
              <w:bottom w:val="dotted" w:sz="4" w:space="0" w:color="auto"/>
            </w:tcBorders>
            <w:shd w:val="clear" w:color="auto" w:fill="auto"/>
          </w:tcPr>
          <w:p w:rsidR="00A26125" w:rsidRPr="00F422DB" w:rsidRDefault="00A26125" w:rsidP="00A26125">
            <w:pPr>
              <w:pStyle w:val="BodyText2"/>
              <w:rPr>
                <w:b w:val="0"/>
              </w:rPr>
            </w:pPr>
          </w:p>
        </w:tc>
      </w:tr>
    </w:tbl>
    <w:p w:rsidR="008E6D71" w:rsidRDefault="008E6D71" w:rsidP="00700D90">
      <w:pPr>
        <w:shd w:val="clear" w:color="auto" w:fill="FFFFFF"/>
        <w:suppressAutoHyphens/>
        <w:spacing w:line="100" w:lineRule="atLeast"/>
        <w:ind w:firstLine="709"/>
        <w:jc w:val="both"/>
        <w:rPr>
          <w:rFonts w:eastAsia="Arial Unicode MS"/>
          <w:iCs/>
          <w:noProof/>
          <w:kern w:val="2"/>
          <w:u w:val="single"/>
          <w:lang w:eastAsia="ar-SA"/>
        </w:rPr>
      </w:pPr>
    </w:p>
    <w:p w:rsidR="00700D90" w:rsidRPr="00C42657" w:rsidRDefault="00700D90" w:rsidP="00700D90">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 xml:space="preserve">вај модел </w:t>
      </w:r>
      <w:r>
        <w:rPr>
          <w:rFonts w:eastAsia="Arial Unicode MS"/>
          <w:bCs/>
          <w:iCs/>
          <w:noProof/>
          <w:kern w:val="2"/>
          <w:u w:val="single"/>
          <w:lang w:val="en-US" w:eastAsia="ar-SA"/>
        </w:rPr>
        <w:t>o</w:t>
      </w:r>
      <w:r>
        <w:rPr>
          <w:rFonts w:eastAsia="Arial Unicode MS"/>
          <w:bCs/>
          <w:iCs/>
          <w:noProof/>
          <w:kern w:val="2"/>
          <w:u w:val="single"/>
          <w:lang w:eastAsia="ar-SA"/>
        </w:rPr>
        <w:t xml:space="preserve">квирног споразума </w:t>
      </w:r>
      <w:r w:rsidRPr="006F0891">
        <w:rPr>
          <w:rFonts w:eastAsia="Arial Unicode MS"/>
          <w:bCs/>
          <w:iCs/>
          <w:noProof/>
          <w:kern w:val="2"/>
          <w:u w:val="single"/>
          <w:lang w:eastAsia="ar-SA"/>
        </w:rPr>
        <w:t xml:space="preserve">представља садржину који ће бити закључен са изабраним понуђачем, и наручилац ће, ако понуђач без оправданих разлога одбије да закључи </w:t>
      </w:r>
      <w:r>
        <w:rPr>
          <w:rFonts w:eastAsia="Arial Unicode MS"/>
          <w:bCs/>
          <w:iCs/>
          <w:noProof/>
          <w:kern w:val="2"/>
          <w:u w:val="single"/>
          <w:lang w:eastAsia="ar-SA"/>
        </w:rPr>
        <w:t>оквирни споразум</w:t>
      </w:r>
      <w:r w:rsidRPr="006F0891">
        <w:rPr>
          <w:rFonts w:eastAsia="Arial Unicode MS"/>
          <w:bCs/>
          <w:iCs/>
          <w:noProof/>
          <w:kern w:val="2"/>
          <w:u w:val="single"/>
          <w:lang w:eastAsia="ar-SA"/>
        </w:rPr>
        <w:t xml:space="preserve">, након што му је </w:t>
      </w:r>
      <w:r>
        <w:rPr>
          <w:rFonts w:eastAsia="Arial Unicode MS"/>
          <w:bCs/>
          <w:iCs/>
          <w:noProof/>
          <w:kern w:val="2"/>
          <w:u w:val="single"/>
          <w:lang w:eastAsia="ar-SA"/>
        </w:rPr>
        <w:t>исти</w:t>
      </w:r>
      <w:r w:rsidRPr="006F0891">
        <w:rPr>
          <w:rFonts w:eastAsia="Arial Unicode MS"/>
          <w:bCs/>
          <w:iCs/>
          <w:noProof/>
          <w:kern w:val="2"/>
          <w:u w:val="single"/>
          <w:lang w:eastAsia="ar-SA"/>
        </w:rPr>
        <w:t xml:space="preserve">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A26125" w:rsidRDefault="00A26125" w:rsidP="00A26125">
      <w:pPr>
        <w:pStyle w:val="Heading2"/>
        <w:ind w:left="1920"/>
        <w:jc w:val="left"/>
        <w:rPr>
          <w:noProof/>
        </w:rPr>
      </w:pPr>
    </w:p>
    <w:p w:rsidR="00700D90" w:rsidRDefault="00700D90" w:rsidP="00700D90">
      <w:pPr>
        <w:rPr>
          <w:lang w:val="sr-Latn-CS"/>
        </w:rPr>
      </w:pPr>
    </w:p>
    <w:p w:rsidR="00700D90" w:rsidRDefault="00700D90" w:rsidP="00700D90">
      <w:pPr>
        <w:rPr>
          <w:lang w:val="sr-Latn-CS"/>
        </w:rPr>
      </w:pPr>
    </w:p>
    <w:p w:rsidR="00700D90" w:rsidRPr="00700D90" w:rsidRDefault="00700D90" w:rsidP="00700D90">
      <w:pPr>
        <w:rPr>
          <w:lang w:val="sr-Latn-CS"/>
        </w:rPr>
      </w:pPr>
    </w:p>
    <w:p w:rsidR="00A26125" w:rsidRPr="00F422DB" w:rsidRDefault="00A26125" w:rsidP="00A26125"/>
    <w:p w:rsidR="00B3043E" w:rsidRPr="00F422DB" w:rsidRDefault="00B3043E" w:rsidP="00B3043E">
      <w:pPr>
        <w:pStyle w:val="Heading2"/>
        <w:numPr>
          <w:ilvl w:val="0"/>
          <w:numId w:val="26"/>
        </w:numPr>
        <w:rPr>
          <w:noProof/>
        </w:rPr>
      </w:pPr>
      <w:r w:rsidRPr="00F422DB">
        <w:rPr>
          <w:noProof/>
        </w:rPr>
        <w:t>МОДЕЛ УГОВОРА</w:t>
      </w:r>
    </w:p>
    <w:p w:rsidR="00B3043E" w:rsidRPr="00F422DB" w:rsidRDefault="00B3043E" w:rsidP="00B3043E">
      <w:pPr>
        <w:spacing w:before="100" w:beforeAutospacing="1" w:line="210" w:lineRule="atLeast"/>
        <w:jc w:val="both"/>
        <w:rPr>
          <w:noProof/>
        </w:rPr>
      </w:pPr>
      <w:r w:rsidRPr="00F422DB">
        <w:rPr>
          <w:noProof/>
        </w:rPr>
        <w:t>На основу члана 40a. и 112. Закона о јавним набавкама („Службени гласник Републике Србије” бр. 124/12, 14/15 и 68/15), и закљученог оквирног споразума, дана _____________ године закључује се следећи:</w:t>
      </w:r>
    </w:p>
    <w:p w:rsidR="00B3043E" w:rsidRPr="00F422DB" w:rsidRDefault="00B3043E" w:rsidP="00700D90">
      <w:pPr>
        <w:rPr>
          <w:noProof/>
          <w:color w:val="000000" w:themeColor="text1"/>
        </w:rPr>
      </w:pPr>
    </w:p>
    <w:p w:rsidR="00B3043E" w:rsidRPr="00F422DB" w:rsidRDefault="00B3043E" w:rsidP="00700D90">
      <w:pPr>
        <w:rPr>
          <w:noProof/>
          <w:color w:val="000000" w:themeColor="text1"/>
        </w:rPr>
      </w:pPr>
    </w:p>
    <w:p w:rsidR="00B3043E" w:rsidRPr="00F422DB" w:rsidRDefault="00B3043E" w:rsidP="00B3043E">
      <w:pPr>
        <w:jc w:val="center"/>
        <w:outlineLvl w:val="0"/>
        <w:rPr>
          <w:b/>
          <w:noProof/>
        </w:rPr>
      </w:pPr>
      <w:bookmarkStart w:id="44" w:name="_Toc380740076"/>
      <w:bookmarkStart w:id="45" w:name="_Toc389742038"/>
      <w:bookmarkStart w:id="46" w:name="_Toc448141804"/>
      <w:bookmarkStart w:id="47" w:name="_Toc476814921"/>
      <w:r w:rsidRPr="00F422DB">
        <w:rPr>
          <w:b/>
          <w:noProof/>
        </w:rPr>
        <w:t>УГОВОР</w:t>
      </w:r>
      <w:bookmarkEnd w:id="44"/>
      <w:bookmarkEnd w:id="45"/>
      <w:bookmarkEnd w:id="46"/>
      <w:bookmarkEnd w:id="47"/>
      <w:r w:rsidRPr="00F422DB">
        <w:rPr>
          <w:b/>
          <w:noProof/>
        </w:rPr>
        <w:t xml:space="preserve"> бр. ____</w:t>
      </w:r>
    </w:p>
    <w:p w:rsidR="00B3043E" w:rsidRPr="00F422DB" w:rsidRDefault="00B3043E" w:rsidP="00B3043E">
      <w:pPr>
        <w:rPr>
          <w:noProof/>
          <w:color w:val="000000" w:themeColor="text1"/>
        </w:rPr>
      </w:pPr>
    </w:p>
    <w:p w:rsidR="00B3043E" w:rsidRPr="00F422DB" w:rsidRDefault="00B3043E" w:rsidP="00B3043E">
      <w:pPr>
        <w:rPr>
          <w:noProof/>
          <w:color w:val="000000" w:themeColor="text1"/>
        </w:rPr>
      </w:pPr>
      <w:r w:rsidRPr="00F422DB">
        <w:rPr>
          <w:noProof/>
          <w:color w:val="000000" w:themeColor="text1"/>
        </w:rPr>
        <w:t>Уговорне стране:</w:t>
      </w:r>
    </w:p>
    <w:p w:rsidR="00B3043E" w:rsidRPr="00F422DB" w:rsidRDefault="00B3043E" w:rsidP="00B3043E">
      <w:pPr>
        <w:rPr>
          <w:noProof/>
          <w:color w:val="000000" w:themeColor="text1"/>
        </w:rPr>
      </w:pPr>
    </w:p>
    <w:p w:rsidR="00B3043E" w:rsidRPr="00F422DB" w:rsidRDefault="00B3043E" w:rsidP="00B3043E">
      <w:pPr>
        <w:ind w:left="360"/>
        <w:jc w:val="both"/>
        <w:rPr>
          <w:noProof/>
        </w:rPr>
      </w:pPr>
      <w:r w:rsidRPr="00F422DB">
        <w:rPr>
          <w:noProof/>
        </w:rPr>
        <w:t>1.</w:t>
      </w:r>
      <w:r w:rsidRPr="00F422DB">
        <w:rPr>
          <w:b/>
          <w:noProof/>
        </w:rPr>
        <w:t xml:space="preserve">   КЛИНИЧКИ ЦЕНТАР ВОЈВОДИНЕ</w:t>
      </w:r>
      <w:r w:rsidRPr="00F422DB">
        <w:rPr>
          <w:noProof/>
        </w:rPr>
        <w:t>, ул. Хајдук Вељкова бр. 1, Нови Сад,</w:t>
      </w:r>
    </w:p>
    <w:p w:rsidR="00B3043E" w:rsidRPr="00F422DB" w:rsidRDefault="00B3043E" w:rsidP="00B3043E">
      <w:pPr>
        <w:ind w:left="720"/>
        <w:jc w:val="both"/>
        <w:rPr>
          <w:noProof/>
        </w:rPr>
      </w:pPr>
      <w:r w:rsidRPr="00F422DB">
        <w:rPr>
          <w:noProof/>
        </w:rPr>
        <w:t>ПИБ: 101696893, Матични број: 08664161</w:t>
      </w:r>
    </w:p>
    <w:p w:rsidR="00B3043E" w:rsidRPr="00F422DB" w:rsidRDefault="00B3043E" w:rsidP="00B3043E">
      <w:pPr>
        <w:ind w:left="720"/>
        <w:jc w:val="both"/>
        <w:rPr>
          <w:noProof/>
        </w:rPr>
      </w:pPr>
      <w:r w:rsidRPr="00F422DB">
        <w:rPr>
          <w:noProof/>
        </w:rPr>
        <w:t xml:space="preserve">Број рачуна: 840-577661-50, Управа за трезор - РС, Министарство финансија </w:t>
      </w:r>
    </w:p>
    <w:p w:rsidR="00B3043E" w:rsidRPr="00F422DB" w:rsidRDefault="00B3043E" w:rsidP="00B3043E">
      <w:pPr>
        <w:ind w:left="720"/>
        <w:jc w:val="both"/>
        <w:rPr>
          <w:noProof/>
        </w:rPr>
      </w:pPr>
      <w:r w:rsidRPr="00F422DB">
        <w:rPr>
          <w:noProof/>
        </w:rPr>
        <w:t>Телефон: 021/484-3-484 Телефакс: 021/487-2232</w:t>
      </w:r>
    </w:p>
    <w:p w:rsidR="00B3043E" w:rsidRPr="00F422DB" w:rsidRDefault="00B3043E" w:rsidP="00B3043E">
      <w:pPr>
        <w:ind w:left="720"/>
        <w:jc w:val="both"/>
        <w:rPr>
          <w:noProof/>
        </w:rPr>
      </w:pPr>
      <w:r w:rsidRPr="00F422DB">
        <w:rPr>
          <w:noProof/>
        </w:rPr>
        <w:t>(у даљем тексту: наручилац), кога заступа проф. др Петар Сланкаменац.</w:t>
      </w:r>
    </w:p>
    <w:p w:rsidR="00B3043E" w:rsidRPr="00F422DB" w:rsidRDefault="00B3043E" w:rsidP="00B3043E">
      <w:pPr>
        <w:jc w:val="both"/>
        <w:rPr>
          <w:noProof/>
          <w:color w:val="000000" w:themeColor="text1"/>
        </w:rPr>
      </w:pPr>
    </w:p>
    <w:p w:rsidR="00B3043E" w:rsidRPr="00F422DB" w:rsidRDefault="00B3043E" w:rsidP="00B3043E">
      <w:pPr>
        <w:pStyle w:val="ListParagraph"/>
        <w:numPr>
          <w:ilvl w:val="0"/>
          <w:numId w:val="25"/>
        </w:numPr>
        <w:jc w:val="both"/>
        <w:rPr>
          <w:noProof/>
          <w:color w:val="000000" w:themeColor="text1"/>
        </w:rPr>
      </w:pPr>
      <w:r w:rsidRPr="00F422DB">
        <w:rPr>
          <w:noProof/>
          <w:color w:val="000000" w:themeColor="text1"/>
        </w:rPr>
        <w:t>____________________________________________________________________,</w:t>
      </w:r>
    </w:p>
    <w:p w:rsidR="00B3043E" w:rsidRPr="00F422DB" w:rsidRDefault="00B3043E" w:rsidP="00B3043E">
      <w:pPr>
        <w:jc w:val="center"/>
        <w:rPr>
          <w:color w:val="000000" w:themeColor="text1"/>
        </w:rPr>
      </w:pPr>
      <w:r w:rsidRPr="00F422DB">
        <w:rPr>
          <w:noProof/>
          <w:color w:val="000000" w:themeColor="text1"/>
        </w:rPr>
        <w:t>(</w:t>
      </w:r>
      <w:r w:rsidRPr="00F422DB">
        <w:rPr>
          <w:i/>
          <w:noProof/>
          <w:color w:val="000000" w:themeColor="text1"/>
        </w:rPr>
        <w:t>назив и адреса)</w:t>
      </w:r>
    </w:p>
    <w:p w:rsidR="00B3043E" w:rsidRPr="00F422DB" w:rsidRDefault="00B3043E" w:rsidP="00B3043E">
      <w:pPr>
        <w:ind w:left="720"/>
        <w:jc w:val="both"/>
        <w:rPr>
          <w:noProof/>
          <w:color w:val="000000" w:themeColor="text1"/>
        </w:rPr>
      </w:pPr>
      <w:r w:rsidRPr="00F422DB">
        <w:rPr>
          <w:noProof/>
          <w:color w:val="000000" w:themeColor="text1"/>
        </w:rPr>
        <w:t>ПИБ:.......................... Матични број:........................................</w:t>
      </w:r>
    </w:p>
    <w:p w:rsidR="00B3043E" w:rsidRPr="00F422DB" w:rsidRDefault="00B3043E" w:rsidP="00B3043E">
      <w:pPr>
        <w:ind w:left="720"/>
        <w:jc w:val="both"/>
        <w:rPr>
          <w:noProof/>
          <w:color w:val="000000" w:themeColor="text1"/>
        </w:rPr>
      </w:pPr>
      <w:r w:rsidRPr="00F422DB">
        <w:rPr>
          <w:noProof/>
          <w:color w:val="000000" w:themeColor="text1"/>
        </w:rPr>
        <w:t>Број рачуна:............................................ Назив банке:......................................,</w:t>
      </w:r>
    </w:p>
    <w:p w:rsidR="00B3043E" w:rsidRPr="00F422DB" w:rsidRDefault="00B3043E" w:rsidP="00B3043E">
      <w:pPr>
        <w:ind w:left="720"/>
        <w:jc w:val="both"/>
        <w:rPr>
          <w:noProof/>
          <w:color w:val="000000" w:themeColor="text1"/>
        </w:rPr>
      </w:pPr>
      <w:r w:rsidRPr="00F422DB">
        <w:rPr>
          <w:noProof/>
          <w:color w:val="000000" w:themeColor="text1"/>
        </w:rPr>
        <w:t>Телефон:............................Телефакс:......................................</w:t>
      </w:r>
    </w:p>
    <w:p w:rsidR="00B3043E" w:rsidRPr="00F422DB" w:rsidRDefault="00B3043E" w:rsidP="00B3043E">
      <w:pPr>
        <w:ind w:left="720"/>
        <w:jc w:val="both"/>
        <w:rPr>
          <w:noProof/>
          <w:color w:val="000000" w:themeColor="text1"/>
        </w:rPr>
      </w:pPr>
      <w:r w:rsidRPr="00F422DB">
        <w:rPr>
          <w:noProof/>
          <w:color w:val="000000" w:themeColor="text1"/>
        </w:rPr>
        <w:t>(у даљем тексту: добављач), кога заступа ________________________________.</w:t>
      </w:r>
    </w:p>
    <w:p w:rsidR="00B3043E" w:rsidRPr="00F422DB" w:rsidRDefault="00B3043E" w:rsidP="00B3043E">
      <w:pPr>
        <w:jc w:val="both"/>
        <w:rPr>
          <w:noProof/>
          <w:color w:val="000000" w:themeColor="text1"/>
          <w:sz w:val="16"/>
          <w:szCs w:val="16"/>
        </w:rPr>
      </w:pPr>
    </w:p>
    <w:p w:rsidR="00B3043E" w:rsidRPr="00F422DB" w:rsidRDefault="00B3043E" w:rsidP="00B3043E">
      <w:pPr>
        <w:ind w:left="1440" w:firstLine="720"/>
        <w:jc w:val="both"/>
        <w:rPr>
          <w:noProof/>
          <w:color w:val="000000" w:themeColor="text1"/>
          <w:sz w:val="16"/>
          <w:szCs w:val="16"/>
        </w:rPr>
      </w:pPr>
    </w:p>
    <w:p w:rsidR="00B3043E" w:rsidRPr="00F422DB" w:rsidRDefault="00B3043E" w:rsidP="00B3043E">
      <w:pPr>
        <w:ind w:left="1440" w:firstLine="720"/>
        <w:jc w:val="both"/>
        <w:rPr>
          <w:b/>
          <w:noProof/>
          <w:color w:val="000000" w:themeColor="text1"/>
        </w:rPr>
      </w:pPr>
      <w:r w:rsidRPr="00F422DB">
        <w:rPr>
          <w:noProof/>
          <w:color w:val="000000" w:themeColor="text1"/>
        </w:rPr>
        <w:t xml:space="preserve">                    </w:t>
      </w:r>
      <w:r w:rsidRPr="00F422DB">
        <w:rPr>
          <w:b/>
          <w:noProof/>
          <w:color w:val="000000" w:themeColor="text1"/>
        </w:rPr>
        <w:t>ПРЕДМЕТ УГОВОРА</w:t>
      </w:r>
    </w:p>
    <w:p w:rsidR="00B3043E" w:rsidRPr="00F422DB" w:rsidRDefault="00B3043E" w:rsidP="00B3043E">
      <w:pPr>
        <w:ind w:left="1440" w:firstLine="720"/>
        <w:jc w:val="both"/>
        <w:rPr>
          <w:b/>
          <w:noProof/>
          <w:color w:val="000000" w:themeColor="text1"/>
        </w:rPr>
      </w:pPr>
    </w:p>
    <w:p w:rsidR="00B3043E" w:rsidRPr="00F422DB" w:rsidRDefault="00B3043E" w:rsidP="00B3043E">
      <w:pPr>
        <w:jc w:val="center"/>
        <w:outlineLvl w:val="0"/>
        <w:rPr>
          <w:b/>
          <w:noProof/>
          <w:color w:val="000000" w:themeColor="text1"/>
        </w:rPr>
      </w:pPr>
      <w:bookmarkStart w:id="48" w:name="_Toc380740078"/>
      <w:bookmarkStart w:id="49" w:name="_Toc389742040"/>
      <w:bookmarkStart w:id="50" w:name="_Toc448141806"/>
      <w:bookmarkStart w:id="51" w:name="_Toc476814923"/>
      <w:r w:rsidRPr="00F422DB">
        <w:rPr>
          <w:b/>
          <w:noProof/>
          <w:color w:val="000000" w:themeColor="text1"/>
        </w:rPr>
        <w:t>Члан 1.</w:t>
      </w:r>
      <w:bookmarkEnd w:id="48"/>
      <w:bookmarkEnd w:id="49"/>
      <w:bookmarkEnd w:id="50"/>
      <w:bookmarkEnd w:id="51"/>
    </w:p>
    <w:p w:rsidR="00B3043E" w:rsidRPr="00F422DB" w:rsidRDefault="00B3043E" w:rsidP="00B3043E">
      <w:pPr>
        <w:pStyle w:val="Footer"/>
        <w:ind w:firstLine="720"/>
        <w:jc w:val="both"/>
      </w:pPr>
      <w:r w:rsidRPr="00F422DB">
        <w:rPr>
          <w:noProof/>
          <w:color w:val="000000" w:themeColor="text1"/>
        </w:rPr>
        <w:tab/>
        <w:t xml:space="preserve">Предмет овог уговора је </w:t>
      </w:r>
      <w:r w:rsidRPr="00F422DB">
        <w:rPr>
          <w:color w:val="000000" w:themeColor="text1"/>
        </w:rPr>
        <w:t xml:space="preserve">набавка добара - </w:t>
      </w:r>
      <w:r w:rsidR="00D170A9" w:rsidRPr="00F422DB">
        <w:rPr>
          <w:b/>
        </w:rPr>
        <w:t xml:space="preserve">Набавка антисептика и средстава за чишћење и дезинфекцију прибора, опреме и површина за потребе </w:t>
      </w:r>
      <w:r w:rsidR="00D170A9" w:rsidRPr="00F422DB">
        <w:rPr>
          <w:b/>
          <w:noProof/>
        </w:rPr>
        <w:t>Клиничког центра Војводине</w:t>
      </w:r>
      <w:r w:rsidRPr="00F422DB">
        <w:rPr>
          <w:b/>
        </w:rPr>
        <w:t>,</w:t>
      </w:r>
      <w:r w:rsidRPr="00F422DB">
        <w:rPr>
          <w:noProof/>
        </w:rPr>
        <w:t xml:space="preserve"> за </w:t>
      </w:r>
      <w:r w:rsidRPr="00F422DB">
        <w:rPr>
          <w:b/>
          <w:noProof/>
        </w:rPr>
        <w:t>партију бр</w:t>
      </w:r>
      <w:r w:rsidRPr="00F422DB">
        <w:rPr>
          <w:noProof/>
        </w:rPr>
        <w:t xml:space="preserve">. ___ - ____________________________________ </w:t>
      </w:r>
      <w:r w:rsidRPr="00F422DB">
        <w:rPr>
          <w:i/>
          <w:noProof/>
        </w:rPr>
        <w:t>(пун назив партије),</w:t>
      </w:r>
      <w:r w:rsidRPr="00F422DB">
        <w:rPr>
          <w:b/>
          <w:noProof/>
        </w:rPr>
        <w:t xml:space="preserve"> </w:t>
      </w:r>
      <w:r w:rsidRPr="00F422DB">
        <w:t xml:space="preserve">која је тражена у позиву за подношење понуда у отвореном поступку јавне набавке број </w:t>
      </w:r>
      <w:r w:rsidR="00D170A9" w:rsidRPr="00F422DB">
        <w:rPr>
          <w:b/>
        </w:rPr>
        <w:t>317</w:t>
      </w:r>
      <w:r w:rsidRPr="00F422DB">
        <w:rPr>
          <w:b/>
        </w:rPr>
        <w:t>-18-ОС</w:t>
      </w:r>
      <w:r w:rsidRPr="00F422DB">
        <w:t xml:space="preserve"> од дана ___________ године.</w:t>
      </w:r>
    </w:p>
    <w:p w:rsidR="00491DDC" w:rsidRPr="00F422DB" w:rsidRDefault="00B3043E" w:rsidP="00700D90">
      <w:pPr>
        <w:ind w:firstLine="708"/>
        <w:jc w:val="both"/>
        <w:outlineLvl w:val="0"/>
        <w:rPr>
          <w:b/>
          <w:noProof/>
          <w:color w:val="000000" w:themeColor="text1"/>
        </w:rPr>
      </w:pPr>
      <w:r w:rsidRPr="00F422DB">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F422DB">
        <w:rPr>
          <w:b/>
          <w:noProof/>
          <w:color w:val="000000" w:themeColor="text1"/>
        </w:rPr>
        <w:t xml:space="preserve"> </w:t>
      </w:r>
    </w:p>
    <w:p w:rsidR="00B3043E" w:rsidRPr="00F422DB" w:rsidRDefault="00B3043E" w:rsidP="00B3043E">
      <w:pPr>
        <w:ind w:firstLine="708"/>
        <w:jc w:val="both"/>
        <w:outlineLvl w:val="0"/>
        <w:rPr>
          <w:b/>
          <w:noProof/>
          <w:color w:val="000000" w:themeColor="text1"/>
        </w:rPr>
      </w:pPr>
      <w:r w:rsidRPr="00F422DB">
        <w:rPr>
          <w:b/>
          <w:noProof/>
          <w:color w:val="000000" w:themeColor="text1"/>
        </w:rPr>
        <w:t xml:space="preserve">                                                         ЦЕНА</w:t>
      </w:r>
    </w:p>
    <w:p w:rsidR="00B3043E" w:rsidRPr="00F422DB" w:rsidRDefault="00B3043E" w:rsidP="00B3043E">
      <w:pPr>
        <w:ind w:firstLine="708"/>
        <w:jc w:val="both"/>
        <w:outlineLvl w:val="0"/>
        <w:rPr>
          <w:b/>
          <w:noProof/>
          <w:color w:val="000000" w:themeColor="text1"/>
        </w:rPr>
      </w:pPr>
    </w:p>
    <w:p w:rsidR="00B3043E" w:rsidRPr="00F422DB" w:rsidRDefault="00B3043E" w:rsidP="00B3043E">
      <w:pPr>
        <w:jc w:val="center"/>
        <w:outlineLvl w:val="0"/>
        <w:rPr>
          <w:b/>
          <w:noProof/>
          <w:color w:val="000000" w:themeColor="text1"/>
        </w:rPr>
      </w:pPr>
      <w:r w:rsidRPr="00F422DB">
        <w:rPr>
          <w:b/>
          <w:noProof/>
          <w:color w:val="000000" w:themeColor="text1"/>
        </w:rPr>
        <w:t>Члан 2.</w:t>
      </w:r>
    </w:p>
    <w:p w:rsidR="00B3043E" w:rsidRPr="00F422DB" w:rsidRDefault="00B3043E" w:rsidP="00B3043E">
      <w:pPr>
        <w:pStyle w:val="BodyTextIndent"/>
        <w:ind w:left="0" w:firstLine="741"/>
        <w:jc w:val="both"/>
        <w:rPr>
          <w:b w:val="0"/>
          <w:color w:val="000000" w:themeColor="text1"/>
        </w:rPr>
      </w:pPr>
      <w:r w:rsidRPr="00F422DB">
        <w:rPr>
          <w:b w:val="0"/>
          <w:bCs w:val="0"/>
          <w:color w:val="000000" w:themeColor="text1"/>
        </w:rPr>
        <w:t xml:space="preserve">Цена добара из члана 1. овог уговора без пореза на додату вредност износи </w:t>
      </w:r>
      <w:r w:rsidRPr="00F422DB">
        <w:rPr>
          <w:b w:val="0"/>
          <w:color w:val="000000" w:themeColor="text1"/>
        </w:rPr>
        <w:t>___________________ динара</w:t>
      </w:r>
      <w:r w:rsidRPr="00F422DB">
        <w:rPr>
          <w:b w:val="0"/>
          <w:bCs w:val="0"/>
          <w:color w:val="000000" w:themeColor="text1"/>
        </w:rPr>
        <w:t xml:space="preserve"> (словима: ______________________________________ динара и _____/100), односно са порезом на додату вредност износи </w:t>
      </w:r>
      <w:r w:rsidRPr="00F422DB">
        <w:rPr>
          <w:b w:val="0"/>
          <w:color w:val="000000" w:themeColor="text1"/>
        </w:rPr>
        <w:t>______________________ динара</w:t>
      </w:r>
      <w:r w:rsidRPr="00F422DB">
        <w:rPr>
          <w:b w:val="0"/>
          <w:bCs w:val="0"/>
          <w:color w:val="000000" w:themeColor="text1"/>
        </w:rPr>
        <w:t xml:space="preserve"> (словима: ____________________________________ динара и ___/100).</w:t>
      </w:r>
    </w:p>
    <w:p w:rsidR="00B3043E" w:rsidRPr="00F422DB" w:rsidRDefault="00B3043E" w:rsidP="00B3043E">
      <w:pPr>
        <w:pStyle w:val="JNclan1"/>
        <w:ind w:firstLine="708"/>
        <w:rPr>
          <w:noProof/>
        </w:rPr>
      </w:pPr>
      <w:r w:rsidRPr="00F422DB">
        <w:rPr>
          <w:color w:val="000000" w:themeColor="text1"/>
        </w:rPr>
        <w:t xml:space="preserve">Цена из претходног става се сматра фиксном и неће се мењати за време трајања овог уговора, осим у слачејевима предвиђеним у члану 6. </w:t>
      </w:r>
      <w:proofErr w:type="gramStart"/>
      <w:r w:rsidRPr="00F422DB">
        <w:rPr>
          <w:color w:val="000000" w:themeColor="text1"/>
        </w:rPr>
        <w:t>овог</w:t>
      </w:r>
      <w:proofErr w:type="gramEnd"/>
      <w:r w:rsidRPr="00F422DB">
        <w:rPr>
          <w:color w:val="000000" w:themeColor="text1"/>
        </w:rPr>
        <w:t xml:space="preserve"> уговора.  </w:t>
      </w:r>
      <w:r w:rsidRPr="00F422DB">
        <w:t xml:space="preserve">У цену су </w:t>
      </w:r>
      <w:r w:rsidRPr="00F422DB">
        <w:rPr>
          <w:noProof/>
        </w:rPr>
        <w:t>урачунати сви зависни трошкови које добављач има током реализације уговора.</w:t>
      </w:r>
    </w:p>
    <w:p w:rsidR="00700D90" w:rsidRDefault="00700D90" w:rsidP="00700D90">
      <w:pPr>
        <w:tabs>
          <w:tab w:val="left" w:pos="720"/>
          <w:tab w:val="left" w:pos="1080"/>
        </w:tabs>
        <w:rPr>
          <w:b/>
        </w:rPr>
      </w:pPr>
    </w:p>
    <w:p w:rsidR="00137CAB" w:rsidRDefault="00137CAB" w:rsidP="00700D90">
      <w:pPr>
        <w:tabs>
          <w:tab w:val="left" w:pos="720"/>
          <w:tab w:val="left" w:pos="1080"/>
        </w:tabs>
        <w:rPr>
          <w:b/>
        </w:rPr>
      </w:pPr>
    </w:p>
    <w:p w:rsidR="00137CAB" w:rsidRDefault="00137CAB" w:rsidP="00700D90">
      <w:pPr>
        <w:tabs>
          <w:tab w:val="left" w:pos="720"/>
          <w:tab w:val="left" w:pos="1080"/>
        </w:tabs>
        <w:rPr>
          <w:b/>
        </w:rPr>
      </w:pPr>
    </w:p>
    <w:p w:rsidR="00137CAB" w:rsidRPr="00F422DB" w:rsidRDefault="00137CAB" w:rsidP="00700D90">
      <w:pPr>
        <w:tabs>
          <w:tab w:val="left" w:pos="720"/>
          <w:tab w:val="left" w:pos="1080"/>
        </w:tabs>
        <w:rPr>
          <w:b/>
        </w:rPr>
      </w:pPr>
    </w:p>
    <w:p w:rsidR="00B3043E" w:rsidRPr="00F422DB" w:rsidRDefault="00B3043E" w:rsidP="00B3043E">
      <w:pPr>
        <w:tabs>
          <w:tab w:val="left" w:pos="720"/>
          <w:tab w:val="left" w:pos="1080"/>
        </w:tabs>
        <w:jc w:val="center"/>
        <w:rPr>
          <w:b/>
        </w:rPr>
      </w:pPr>
      <w:r w:rsidRPr="00F422DB">
        <w:rPr>
          <w:b/>
        </w:rPr>
        <w:t>ПРИЈЕМ, МЕСТО И РОК ИСПОРУКЕ ДОБАРА</w:t>
      </w:r>
    </w:p>
    <w:p w:rsidR="00B3043E" w:rsidRPr="00F422DB" w:rsidRDefault="00B3043E" w:rsidP="00B3043E">
      <w:pPr>
        <w:rPr>
          <w:lang w:eastAsia="ar-SA"/>
        </w:rPr>
      </w:pPr>
    </w:p>
    <w:p w:rsidR="00B3043E" w:rsidRPr="00F422DB" w:rsidRDefault="00B3043E" w:rsidP="00B3043E">
      <w:pPr>
        <w:pStyle w:val="BodyTextIndent"/>
        <w:ind w:left="0" w:firstLine="0"/>
        <w:jc w:val="center"/>
        <w:outlineLvl w:val="0"/>
        <w:rPr>
          <w:noProof/>
          <w:color w:val="000000" w:themeColor="text1"/>
        </w:rPr>
      </w:pPr>
      <w:bookmarkStart w:id="52" w:name="_Toc380740080"/>
      <w:bookmarkStart w:id="53" w:name="_Toc389742042"/>
      <w:bookmarkStart w:id="54" w:name="_Toc448141808"/>
      <w:bookmarkStart w:id="55" w:name="_Toc476814925"/>
      <w:r w:rsidRPr="00F422DB">
        <w:rPr>
          <w:noProof/>
          <w:color w:val="000000" w:themeColor="text1"/>
        </w:rPr>
        <w:t>Члан 3.</w:t>
      </w:r>
      <w:bookmarkEnd w:id="52"/>
      <w:bookmarkEnd w:id="53"/>
      <w:bookmarkEnd w:id="54"/>
      <w:bookmarkEnd w:id="55"/>
    </w:p>
    <w:p w:rsidR="00B3043E" w:rsidRPr="00F422DB" w:rsidRDefault="00B3043E" w:rsidP="00B3043E">
      <w:pPr>
        <w:pStyle w:val="Footer"/>
        <w:ind w:firstLine="720"/>
        <w:jc w:val="both"/>
        <w:rPr>
          <w:i/>
        </w:rPr>
      </w:pPr>
      <w:r w:rsidRPr="00F422DB">
        <w:rPr>
          <w:noProof/>
          <w:color w:val="000000" w:themeColor="text1"/>
        </w:rPr>
        <w:tab/>
        <w:t>Добављач се обавезује да наручиоцу испоручи</w:t>
      </w:r>
      <w:r w:rsidRPr="00F422DB">
        <w:t xml:space="preserve"> </w:t>
      </w:r>
      <w:r w:rsidRPr="00F422DB">
        <w:rPr>
          <w:b/>
          <w:i/>
        </w:rPr>
        <w:t>____________________________</w:t>
      </w:r>
      <w:r w:rsidRPr="00F422DB">
        <w:rPr>
          <w:b/>
        </w:rPr>
        <w:t xml:space="preserve"> </w:t>
      </w:r>
      <w:r w:rsidRPr="00F422DB">
        <w:t xml:space="preserve">(у даљем тексту: добра), </w:t>
      </w:r>
      <w:r w:rsidRPr="00F422DB">
        <w:rPr>
          <w:noProof/>
        </w:rPr>
        <w:t xml:space="preserve">за </w:t>
      </w:r>
      <w:r w:rsidRPr="00F422DB">
        <w:rPr>
          <w:b/>
          <w:i/>
          <w:noProof/>
        </w:rPr>
        <w:t xml:space="preserve">потребе </w:t>
      </w:r>
      <w:r w:rsidR="00D170A9" w:rsidRPr="00F422DB">
        <w:rPr>
          <w:b/>
          <w:i/>
        </w:rPr>
        <w:t xml:space="preserve">клиника у </w:t>
      </w:r>
      <w:r w:rsidRPr="00F422DB">
        <w:rPr>
          <w:b/>
          <w:i/>
          <w:noProof/>
        </w:rPr>
        <w:t>оквиру Клиничког центра Војводине</w:t>
      </w:r>
      <w:r w:rsidRPr="00F422DB">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137CAB" w:rsidRPr="00F422DB" w:rsidRDefault="00B3043E" w:rsidP="00137CAB">
      <w:pPr>
        <w:ind w:firstLine="720"/>
        <w:jc w:val="both"/>
      </w:pPr>
      <w:r w:rsidRPr="00F422DB">
        <w:rPr>
          <w:noProof/>
          <w:color w:val="000000" w:themeColor="text1"/>
        </w:rPr>
        <w:t xml:space="preserve">Добављач се обавезује да ће добра испоручивати наручиоцу </w:t>
      </w:r>
      <w:r w:rsidRPr="00F422DB">
        <w:rPr>
          <w:color w:val="000000" w:themeColor="text1"/>
        </w:rPr>
        <w:t xml:space="preserve">у року од </w:t>
      </w:r>
      <w:r w:rsidRPr="00F422DB">
        <w:rPr>
          <w:color w:val="000000" w:themeColor="text1"/>
        </w:rPr>
        <w:softHyphen/>
      </w:r>
      <w:r w:rsidRPr="00F422DB">
        <w:rPr>
          <w:color w:val="000000" w:themeColor="text1"/>
        </w:rPr>
        <w:softHyphen/>
      </w:r>
      <w:r w:rsidRPr="00F422DB">
        <w:rPr>
          <w:color w:val="000000" w:themeColor="text1"/>
        </w:rPr>
        <w:softHyphen/>
        <w:t>____ (</w:t>
      </w:r>
      <w:r w:rsidRPr="00F422DB">
        <w:rPr>
          <w:i/>
          <w:color w:val="000000" w:themeColor="text1"/>
        </w:rPr>
        <w:t>најдуже 24 часа)</w:t>
      </w:r>
      <w:r w:rsidRPr="00F422DB">
        <w:rPr>
          <w:color w:val="000000" w:themeColor="text1"/>
        </w:rPr>
        <w:t xml:space="preserve"> од пријема захтева наручиоца</w:t>
      </w:r>
      <w:r w:rsidRPr="00F422DB">
        <w:rPr>
          <w:noProof/>
          <w:color w:val="000000" w:themeColor="text1"/>
        </w:rPr>
        <w:t xml:space="preserve">, и то </w:t>
      </w:r>
      <w:r w:rsidR="00137CAB" w:rsidRPr="00F422DB">
        <w:rPr>
          <w:noProof/>
        </w:rPr>
        <w:t xml:space="preserve">ФЦО магацин Центра за медицинско снабдевање - болничка апотека наручиоца, </w:t>
      </w:r>
      <w:r w:rsidR="00137CAB" w:rsidRPr="00F422DB">
        <w:t>или у одређену клиничку апотеку, а по налогу наручиоца, са обавезом истовара добара.</w:t>
      </w:r>
    </w:p>
    <w:p w:rsidR="00B3043E" w:rsidRPr="00F422DB" w:rsidRDefault="00B3043E" w:rsidP="00B3043E">
      <w:pPr>
        <w:ind w:firstLine="720"/>
        <w:jc w:val="both"/>
        <w:rPr>
          <w:noProof/>
        </w:rPr>
      </w:pPr>
      <w:r w:rsidRPr="00F422DB">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w:t>
      </w:r>
      <w:r w:rsidR="008E6D71">
        <w:rPr>
          <w:noProof/>
          <w:lang/>
        </w:rPr>
        <w:t>_______</w:t>
      </w:r>
      <w:r w:rsidRPr="00F422DB">
        <w:rPr>
          <w:noProof/>
        </w:rPr>
        <w:t>______.</w:t>
      </w:r>
    </w:p>
    <w:p w:rsidR="00B3043E" w:rsidRPr="00F422DB" w:rsidRDefault="00B3043E" w:rsidP="00B3043E">
      <w:pPr>
        <w:pStyle w:val="NoSpacing"/>
        <w:ind w:firstLine="708"/>
        <w:jc w:val="both"/>
        <w:rPr>
          <w:noProof/>
        </w:rPr>
      </w:pPr>
      <w:r w:rsidRPr="00F422DB">
        <w:rPr>
          <w:noProof/>
        </w:rPr>
        <w:t>Уз сваку испоруку добављач ће доставити отпремницу коју ће овлашћено лице за праћење реализације уговорне обавезе из члана 10. овог уговора, потписати након провере да ли је количина и цена испоручених добара у складу са захтевом наручиоца и добављачевом понудом.</w:t>
      </w:r>
      <w:bookmarkStart w:id="56" w:name="_Toc380740081"/>
      <w:bookmarkStart w:id="57" w:name="_Toc389742043"/>
    </w:p>
    <w:p w:rsidR="00B3043E" w:rsidRPr="00F422DB" w:rsidRDefault="00B3043E" w:rsidP="00700D90">
      <w:pPr>
        <w:pStyle w:val="NoSpacing"/>
        <w:jc w:val="both"/>
        <w:rPr>
          <w:noProof/>
        </w:rPr>
      </w:pPr>
    </w:p>
    <w:p w:rsidR="00B3043E" w:rsidRPr="00F422DB" w:rsidRDefault="00B3043E" w:rsidP="00B3043E">
      <w:pPr>
        <w:jc w:val="center"/>
        <w:rPr>
          <w:b/>
        </w:rPr>
      </w:pPr>
      <w:r w:rsidRPr="00F422DB">
        <w:rPr>
          <w:b/>
        </w:rPr>
        <w:t xml:space="preserve">   КВАЛИТЕТ ДОБАРА И ОТКЛАЊАЊЕ НЕДОСТАТАКА</w:t>
      </w:r>
    </w:p>
    <w:p w:rsidR="00B3043E" w:rsidRPr="00F422DB" w:rsidRDefault="00B3043E" w:rsidP="00B3043E">
      <w:pPr>
        <w:pStyle w:val="NoSpacing"/>
        <w:ind w:firstLine="708"/>
        <w:jc w:val="both"/>
        <w:rPr>
          <w:noProof/>
        </w:rPr>
      </w:pPr>
    </w:p>
    <w:p w:rsidR="00B3043E" w:rsidRPr="00F422DB" w:rsidRDefault="00B3043E" w:rsidP="00B3043E">
      <w:pPr>
        <w:pStyle w:val="BodyTextIndent"/>
        <w:ind w:left="0" w:firstLine="0"/>
        <w:jc w:val="center"/>
        <w:outlineLvl w:val="0"/>
        <w:rPr>
          <w:noProof/>
          <w:color w:val="000000" w:themeColor="text1"/>
        </w:rPr>
      </w:pPr>
      <w:bookmarkStart w:id="58" w:name="_Toc476814926"/>
      <w:r w:rsidRPr="00F422DB">
        <w:rPr>
          <w:noProof/>
          <w:color w:val="000000" w:themeColor="text1"/>
        </w:rPr>
        <w:t>Члан 4.</w:t>
      </w:r>
      <w:bookmarkEnd w:id="58"/>
    </w:p>
    <w:p w:rsidR="00B3043E" w:rsidRPr="00F422DB" w:rsidRDefault="00B3043E" w:rsidP="00B3043E">
      <w:pPr>
        <w:pStyle w:val="BodyTextIndent"/>
        <w:ind w:left="0" w:firstLine="720"/>
        <w:jc w:val="both"/>
        <w:rPr>
          <w:b w:val="0"/>
          <w:noProof/>
          <w:color w:val="000000" w:themeColor="text1"/>
        </w:rPr>
      </w:pPr>
      <w:r w:rsidRPr="00F422DB">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3043E" w:rsidRPr="00F422DB" w:rsidRDefault="00B3043E" w:rsidP="00B3043E">
      <w:pPr>
        <w:pStyle w:val="BodyTextIndent"/>
        <w:ind w:left="0" w:firstLine="720"/>
        <w:jc w:val="both"/>
        <w:rPr>
          <w:b w:val="0"/>
          <w:noProof/>
          <w:color w:val="000000" w:themeColor="text1"/>
        </w:rPr>
      </w:pPr>
      <w:r w:rsidRPr="00F422DB">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3043E" w:rsidRPr="00F422DB" w:rsidRDefault="00B3043E" w:rsidP="00B3043E">
      <w:pPr>
        <w:ind w:firstLine="708"/>
        <w:jc w:val="both"/>
        <w:rPr>
          <w:noProof/>
          <w:color w:val="000000" w:themeColor="text1"/>
        </w:rPr>
      </w:pPr>
      <w:r w:rsidRPr="00F422DB">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3043E" w:rsidRPr="00F422DB" w:rsidRDefault="00B3043E" w:rsidP="00B3043E">
      <w:pPr>
        <w:pStyle w:val="BodyTextIndent"/>
        <w:ind w:left="0" w:firstLine="720"/>
        <w:jc w:val="both"/>
        <w:rPr>
          <w:b w:val="0"/>
          <w:noProof/>
          <w:color w:val="000000" w:themeColor="text1"/>
        </w:rPr>
      </w:pPr>
      <w:r w:rsidRPr="00F422DB">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3043E" w:rsidRPr="00700D90" w:rsidRDefault="00B3043E" w:rsidP="00700D90">
      <w:pPr>
        <w:pStyle w:val="NoSpacing"/>
        <w:ind w:firstLine="708"/>
        <w:jc w:val="both"/>
        <w:rPr>
          <w:noProof/>
        </w:rPr>
      </w:pPr>
      <w:r w:rsidRPr="00F422DB">
        <w:rPr>
          <w:noProof/>
          <w:color w:val="000000" w:themeColor="text1"/>
        </w:rPr>
        <w:t>У случају да  добављач не изврши замену рекламиране количи</w:t>
      </w:r>
      <w:bookmarkStart w:id="59" w:name="_GoBack"/>
      <w:bookmarkEnd w:id="59"/>
      <w:r w:rsidRPr="00F422DB">
        <w:rPr>
          <w:noProof/>
          <w:color w:val="000000" w:themeColor="text1"/>
        </w:rPr>
        <w:t xml:space="preserve">не добара у року из става 4. овог члана, Наручилац задржава право да раскине уговор и </w:t>
      </w:r>
      <w:r w:rsidRPr="00F422DB">
        <w:rPr>
          <w:noProof/>
        </w:rPr>
        <w:t>наплати средство обезбеђења из члана 10. став 1. алинеја 1</w:t>
      </w:r>
      <w:r w:rsidRPr="00F422DB">
        <w:t xml:space="preserve">. </w:t>
      </w:r>
      <w:r w:rsidRPr="00F422DB">
        <w:rPr>
          <w:noProof/>
        </w:rPr>
        <w:t>оквирног споразума.</w:t>
      </w:r>
    </w:p>
    <w:p w:rsidR="00D170A9" w:rsidRPr="00F422DB" w:rsidRDefault="00D170A9" w:rsidP="00B3043E">
      <w:pPr>
        <w:autoSpaceDE w:val="0"/>
        <w:autoSpaceDN w:val="0"/>
        <w:adjustRightInd w:val="0"/>
        <w:rPr>
          <w:b/>
        </w:rPr>
      </w:pPr>
    </w:p>
    <w:p w:rsidR="00B3043E" w:rsidRPr="00F422DB" w:rsidRDefault="00B3043E" w:rsidP="00B3043E">
      <w:pPr>
        <w:autoSpaceDE w:val="0"/>
        <w:autoSpaceDN w:val="0"/>
        <w:adjustRightInd w:val="0"/>
        <w:jc w:val="center"/>
        <w:rPr>
          <w:b/>
        </w:rPr>
      </w:pPr>
      <w:r w:rsidRPr="00F422DB">
        <w:rPr>
          <w:b/>
        </w:rPr>
        <w:t>НАЧИН И РОК ПЛАЋАЊА</w:t>
      </w:r>
    </w:p>
    <w:p w:rsidR="00B3043E" w:rsidRPr="00F422DB" w:rsidRDefault="00B3043E" w:rsidP="00B3043E">
      <w:pPr>
        <w:pStyle w:val="BodyTextIndent"/>
        <w:ind w:left="0" w:firstLine="0"/>
        <w:jc w:val="both"/>
        <w:rPr>
          <w:b w:val="0"/>
          <w:noProof/>
          <w:color w:val="000000" w:themeColor="text1"/>
        </w:rPr>
      </w:pPr>
    </w:p>
    <w:p w:rsidR="00B3043E" w:rsidRPr="00F422DB" w:rsidRDefault="00B3043E" w:rsidP="00B3043E">
      <w:pPr>
        <w:jc w:val="center"/>
        <w:outlineLvl w:val="0"/>
        <w:rPr>
          <w:b/>
          <w:noProof/>
          <w:color w:val="000000" w:themeColor="text1"/>
        </w:rPr>
      </w:pPr>
      <w:bookmarkStart w:id="60" w:name="_Toc476814928"/>
      <w:r w:rsidRPr="00F422DB">
        <w:rPr>
          <w:b/>
          <w:noProof/>
          <w:color w:val="000000" w:themeColor="text1"/>
        </w:rPr>
        <w:t>Члан 5.</w:t>
      </w:r>
      <w:bookmarkEnd w:id="60"/>
    </w:p>
    <w:p w:rsidR="00B3043E" w:rsidRPr="00F422DB" w:rsidRDefault="00B3043E" w:rsidP="00B3043E">
      <w:pPr>
        <w:pStyle w:val="BodyTextIndent"/>
        <w:ind w:left="0" w:firstLine="720"/>
        <w:jc w:val="both"/>
        <w:rPr>
          <w:b w:val="0"/>
          <w:noProof/>
        </w:rPr>
      </w:pPr>
      <w:r w:rsidRPr="00F422DB">
        <w:rPr>
          <w:b w:val="0"/>
          <w:noProof/>
        </w:rPr>
        <w:t xml:space="preserve">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 о </w:t>
      </w:r>
      <w:r w:rsidRPr="00F422DB">
        <w:rPr>
          <w:b w:val="0"/>
          <w:noProof/>
        </w:rPr>
        <w:lastRenderedPageBreak/>
        <w:t xml:space="preserve">чему потврду даје овлашћено лице </w:t>
      </w:r>
      <w:r w:rsidRPr="00F422DB">
        <w:rPr>
          <w:b w:val="0"/>
          <w:noProof/>
          <w:color w:val="000000" w:themeColor="text1"/>
        </w:rPr>
        <w:t xml:space="preserve">за праћење реализације уговорних обавеза </w:t>
      </w:r>
      <w:r w:rsidRPr="00F422DB">
        <w:rPr>
          <w:b w:val="0"/>
          <w:noProof/>
        </w:rPr>
        <w:t>из члана 10. овог уговора.</w:t>
      </w:r>
    </w:p>
    <w:p w:rsidR="00B3043E" w:rsidRPr="00F422DB" w:rsidRDefault="00B3043E" w:rsidP="00B3043E">
      <w:pPr>
        <w:pStyle w:val="BodyTextIndent"/>
        <w:ind w:left="0" w:firstLine="720"/>
        <w:jc w:val="both"/>
        <w:rPr>
          <w:b w:val="0"/>
          <w:noProof/>
        </w:rPr>
      </w:pPr>
      <w:r w:rsidRPr="00F422DB">
        <w:rPr>
          <w:b w:val="0"/>
          <w:noProof/>
        </w:rPr>
        <w:t>Добављач се обавезује да назив добара из рачуна и отпремнице буде идентичан називима из обрасца понуде.</w:t>
      </w:r>
    </w:p>
    <w:p w:rsidR="00700D90" w:rsidRDefault="00B3043E" w:rsidP="00B3043E">
      <w:pPr>
        <w:pStyle w:val="BodyTextIndent"/>
        <w:ind w:left="0" w:firstLine="720"/>
        <w:jc w:val="both"/>
        <w:rPr>
          <w:b w:val="0"/>
          <w:noProof/>
        </w:rPr>
      </w:pPr>
      <w:r w:rsidRPr="00F422DB">
        <w:rPr>
          <w:b w:val="0"/>
          <w:noProof/>
        </w:rPr>
        <w:t>Добављач се обавезује да рачун достави преко писарнице наручиоца, адресирано на седи</w:t>
      </w:r>
      <w:r w:rsidR="00700D90">
        <w:rPr>
          <w:b w:val="0"/>
          <w:noProof/>
        </w:rPr>
        <w:t>ште наручиоца.</w:t>
      </w:r>
    </w:p>
    <w:p w:rsidR="00B3043E" w:rsidRPr="00F422DB" w:rsidRDefault="00B3043E" w:rsidP="00B3043E">
      <w:pPr>
        <w:pStyle w:val="BodyTextIndent"/>
        <w:ind w:left="0" w:firstLine="720"/>
        <w:jc w:val="both"/>
        <w:rPr>
          <w:b w:val="0"/>
        </w:rPr>
      </w:pPr>
      <w:r w:rsidRPr="00F422D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B3043E" w:rsidRPr="00F422DB" w:rsidRDefault="00B3043E" w:rsidP="00B3043E">
      <w:pPr>
        <w:ind w:firstLine="720"/>
        <w:jc w:val="both"/>
      </w:pPr>
      <w:r w:rsidRPr="00F422DB">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B3043E" w:rsidRPr="00F422DB" w:rsidRDefault="00B3043E" w:rsidP="00B3043E">
      <w:pPr>
        <w:ind w:firstLine="720"/>
        <w:jc w:val="both"/>
      </w:pPr>
      <w:r w:rsidRPr="00F422DB">
        <w:t>У супротном уговор престаје да важи без накнаде штете због немогућности преузимања обавеза од стране наручиоца.</w:t>
      </w:r>
    </w:p>
    <w:p w:rsidR="00B3043E" w:rsidRPr="00F422DB" w:rsidRDefault="00B3043E" w:rsidP="00B3043E">
      <w:pPr>
        <w:jc w:val="both"/>
      </w:pPr>
    </w:p>
    <w:p w:rsidR="00B3043E" w:rsidRPr="00F422DB" w:rsidRDefault="00B3043E" w:rsidP="00B3043E">
      <w:pPr>
        <w:autoSpaceDE w:val="0"/>
        <w:autoSpaceDN w:val="0"/>
        <w:adjustRightInd w:val="0"/>
        <w:jc w:val="center"/>
        <w:rPr>
          <w:b/>
        </w:rPr>
      </w:pPr>
      <w:r w:rsidRPr="00F422DB">
        <w:rPr>
          <w:b/>
        </w:rPr>
        <w:t>ВИША СИЛА</w:t>
      </w:r>
    </w:p>
    <w:p w:rsidR="00B3043E" w:rsidRPr="00F422DB" w:rsidRDefault="00B3043E" w:rsidP="00B3043E">
      <w:pPr>
        <w:pStyle w:val="BodyTextIndent"/>
        <w:ind w:left="0" w:firstLine="0"/>
        <w:jc w:val="both"/>
        <w:rPr>
          <w:b w:val="0"/>
          <w:noProof/>
          <w:color w:val="000000" w:themeColor="text1"/>
        </w:rPr>
      </w:pPr>
    </w:p>
    <w:p w:rsidR="00B3043E" w:rsidRPr="00F422DB" w:rsidRDefault="00B3043E" w:rsidP="00B3043E">
      <w:pPr>
        <w:pStyle w:val="BodyTextIndent"/>
        <w:ind w:left="0" w:firstLine="0"/>
        <w:jc w:val="center"/>
        <w:outlineLvl w:val="0"/>
        <w:rPr>
          <w:noProof/>
          <w:color w:val="000000" w:themeColor="text1"/>
        </w:rPr>
      </w:pPr>
      <w:bookmarkStart w:id="61" w:name="_Toc448141809"/>
      <w:bookmarkStart w:id="62" w:name="_Toc476814930"/>
      <w:r w:rsidRPr="00F422DB">
        <w:rPr>
          <w:noProof/>
          <w:color w:val="000000" w:themeColor="text1"/>
        </w:rPr>
        <w:t>Члан 6.</w:t>
      </w:r>
      <w:bookmarkEnd w:id="56"/>
      <w:bookmarkEnd w:id="57"/>
      <w:bookmarkEnd w:id="61"/>
      <w:bookmarkEnd w:id="62"/>
    </w:p>
    <w:p w:rsidR="00B3043E" w:rsidRPr="00F422DB" w:rsidRDefault="00B3043E" w:rsidP="00B3043E">
      <w:pPr>
        <w:ind w:firstLine="720"/>
        <w:jc w:val="both"/>
        <w:rPr>
          <w:noProof/>
        </w:rPr>
      </w:pPr>
      <w:r w:rsidRPr="00F422DB">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B3043E" w:rsidRPr="00F422DB" w:rsidRDefault="00B3043E" w:rsidP="00B3043E">
      <w:pPr>
        <w:ind w:firstLine="720"/>
        <w:jc w:val="both"/>
        <w:rPr>
          <w:noProof/>
        </w:rPr>
      </w:pPr>
      <w:r w:rsidRPr="00F422DB">
        <w:rPr>
          <w:noProof/>
        </w:rPr>
        <w:t>Сва обавештења која нису дата у писаном облику неће производити правно дејство.</w:t>
      </w:r>
    </w:p>
    <w:p w:rsidR="00B3043E" w:rsidRPr="00F422DB" w:rsidRDefault="00B3043E" w:rsidP="00B3043E">
      <w:pPr>
        <w:ind w:firstLine="708"/>
        <w:jc w:val="both"/>
      </w:pPr>
      <w:r w:rsidRPr="00F422DB">
        <w:rPr>
          <w:noProof/>
        </w:rPr>
        <w:t>Рокови предвиђени овим уговором могу бити продужени услед настанка случаја више силе,</w:t>
      </w:r>
      <w:r w:rsidRPr="00F422DB">
        <w:rPr>
          <w:shd w:val="clear" w:color="auto" w:fill="FFFFFF"/>
        </w:rPr>
        <w:t xml:space="preserve"> односно наступања свих оних </w:t>
      </w:r>
      <w:r w:rsidRPr="00F422DB">
        <w:t>догађаја који се нису могли предвидвети, избећи или отклонити,</w:t>
      </w:r>
      <w:r w:rsidRPr="00F422DB">
        <w:rPr>
          <w:shd w:val="clear" w:color="auto" w:fill="FFFFFF"/>
        </w:rPr>
        <w:t xml:space="preserve"> у тренутку закључења</w:t>
      </w:r>
      <w:r w:rsidRPr="00F422DB">
        <w:rPr>
          <w:rStyle w:val="apple-converted-space"/>
          <w:shd w:val="clear" w:color="auto" w:fill="FFFFFF"/>
        </w:rPr>
        <w:t xml:space="preserve"> </w:t>
      </w:r>
      <w:hyperlink r:id="rId15" w:tooltip="Ugovor" w:history="1">
        <w:r w:rsidRPr="00F422DB">
          <w:rPr>
            <w:rStyle w:val="Hyperlink"/>
            <w:color w:val="auto"/>
            <w:u w:val="none"/>
            <w:shd w:val="clear" w:color="auto" w:fill="FFFFFF"/>
          </w:rPr>
          <w:t>Уговора</w:t>
        </w:r>
      </w:hyperlink>
      <w:r w:rsidRPr="00F422DB">
        <w:rPr>
          <w:rStyle w:val="apple-converted-space"/>
          <w:shd w:val="clear" w:color="auto" w:fill="FFFFFF"/>
        </w:rPr>
        <w:t xml:space="preserve">, </w:t>
      </w:r>
      <w:r w:rsidRPr="00F422DB">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F422DB">
        <w:rPr>
          <w:rStyle w:val="apple-converted-space"/>
          <w:shd w:val="clear" w:color="auto" w:fill="FFFFFF"/>
        </w:rPr>
        <w:t xml:space="preserve"> </w:t>
      </w:r>
      <w:hyperlink r:id="rId16" w:tooltip="Rat" w:history="1">
        <w:r w:rsidRPr="00F422DB">
          <w:rPr>
            <w:rStyle w:val="Hyperlink"/>
            <w:color w:val="auto"/>
            <w:u w:val="none"/>
            <w:shd w:val="clear" w:color="auto" w:fill="FFFFFF"/>
          </w:rPr>
          <w:t>ратно</w:t>
        </w:r>
      </w:hyperlink>
      <w:r w:rsidRPr="00F422DB">
        <w:rPr>
          <w:rStyle w:val="apple-converted-space"/>
          <w:shd w:val="clear" w:color="auto" w:fill="FFFFFF"/>
        </w:rPr>
        <w:t xml:space="preserve"> </w:t>
      </w:r>
      <w:r w:rsidRPr="00F422DB">
        <w:rPr>
          <w:shd w:val="clear" w:color="auto" w:fill="FFFFFF"/>
        </w:rPr>
        <w:t>стање,</w:t>
      </w:r>
      <w:r w:rsidRPr="00F422DB">
        <w:rPr>
          <w:rStyle w:val="apple-converted-space"/>
          <w:shd w:val="clear" w:color="auto" w:fill="FFFFFF"/>
        </w:rPr>
        <w:t xml:space="preserve"> </w:t>
      </w:r>
      <w:hyperlink r:id="rId17" w:tooltip="Štrajk" w:history="1">
        <w:r w:rsidRPr="00F422DB">
          <w:rPr>
            <w:rStyle w:val="Hyperlink"/>
            <w:color w:val="auto"/>
            <w:u w:val="none"/>
            <w:shd w:val="clear" w:color="auto" w:fill="FFFFFF"/>
          </w:rPr>
          <w:t>штрајк</w:t>
        </w:r>
      </w:hyperlink>
      <w:r w:rsidRPr="00F422DB">
        <w:rPr>
          <w:shd w:val="clear" w:color="auto" w:fill="FFFFFF"/>
        </w:rPr>
        <w:t xml:space="preserve">, елементарне непогоде, природне катастрофе, </w:t>
      </w:r>
      <w:r w:rsidRPr="00F422DB">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B3043E" w:rsidRPr="00F422DB" w:rsidRDefault="00B3043E" w:rsidP="00B3043E">
      <w:pPr>
        <w:ind w:firstLine="708"/>
        <w:jc w:val="both"/>
        <w:rPr>
          <w:rStyle w:val="Hyperlink"/>
          <w:color w:val="auto"/>
          <w:u w:val="none"/>
        </w:rPr>
      </w:pPr>
      <w:r w:rsidRPr="00F422DB">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F422DB">
        <w:rPr>
          <w:rStyle w:val="apple-converted-space"/>
        </w:rPr>
        <w:t xml:space="preserve"> да приступи </w:t>
      </w:r>
      <w:hyperlink r:id="rId18" w:tooltip="Raskid ugovora (страница не постоји)" w:history="1">
        <w:r w:rsidRPr="00F422DB">
          <w:rPr>
            <w:rStyle w:val="Hyperlink"/>
            <w:color w:val="auto"/>
            <w:u w:val="none"/>
          </w:rPr>
          <w:t>раскиду уговора</w:t>
        </w:r>
      </w:hyperlink>
      <w:r w:rsidRPr="00F422DB">
        <w:rPr>
          <w:rStyle w:val="Hyperlink"/>
          <w:color w:val="auto"/>
          <w:u w:val="none"/>
        </w:rPr>
        <w:t xml:space="preserve">, </w:t>
      </w:r>
    </w:p>
    <w:p w:rsidR="00B3043E" w:rsidRPr="00F422DB" w:rsidRDefault="00B3043E" w:rsidP="00B3043E">
      <w:pPr>
        <w:ind w:firstLine="708"/>
        <w:jc w:val="both"/>
      </w:pPr>
      <w:r w:rsidRPr="00F422DB">
        <w:t xml:space="preserve">У случају наступања чињеница из претходног става наручилац ће измене уговорних обавеза регулисати у складу са чланом 13. </w:t>
      </w:r>
      <w:proofErr w:type="gramStart"/>
      <w:r w:rsidRPr="00F422DB">
        <w:t>овог</w:t>
      </w:r>
      <w:proofErr w:type="gramEnd"/>
      <w:r w:rsidRPr="00F422DB">
        <w:t xml:space="preserve"> уговора.</w:t>
      </w:r>
    </w:p>
    <w:p w:rsidR="00700D90" w:rsidRPr="00F422DB" w:rsidRDefault="00700D90" w:rsidP="00B3043E">
      <w:pPr>
        <w:jc w:val="both"/>
      </w:pPr>
    </w:p>
    <w:p w:rsidR="00B3043E" w:rsidRPr="00F422DB" w:rsidRDefault="00B3043E" w:rsidP="00B3043E">
      <w:pPr>
        <w:jc w:val="both"/>
        <w:rPr>
          <w:b/>
          <w:noProof/>
          <w:color w:val="000000" w:themeColor="text1"/>
        </w:rPr>
      </w:pPr>
      <w:r w:rsidRPr="00F422DB">
        <w:rPr>
          <w:b/>
          <w:noProof/>
          <w:color w:val="000000" w:themeColor="text1"/>
        </w:rPr>
        <w:t xml:space="preserve">                                                         ИЗМЕНЕ УГОВОРА</w:t>
      </w:r>
    </w:p>
    <w:p w:rsidR="00B3043E" w:rsidRPr="00F422DB" w:rsidRDefault="00B3043E" w:rsidP="00B3043E">
      <w:pPr>
        <w:jc w:val="both"/>
        <w:rPr>
          <w:b/>
          <w:noProof/>
          <w:color w:val="000000" w:themeColor="text1"/>
        </w:rPr>
      </w:pPr>
    </w:p>
    <w:p w:rsidR="00B3043E" w:rsidRPr="00F422DB" w:rsidRDefault="00B3043E" w:rsidP="00B3043E">
      <w:pPr>
        <w:jc w:val="center"/>
        <w:outlineLvl w:val="0"/>
        <w:rPr>
          <w:b/>
          <w:noProof/>
          <w:color w:val="000000" w:themeColor="text1"/>
        </w:rPr>
      </w:pPr>
      <w:bookmarkStart w:id="63" w:name="_Toc380740085"/>
      <w:bookmarkStart w:id="64" w:name="_Toc389742047"/>
      <w:bookmarkStart w:id="65" w:name="_Toc448141813"/>
      <w:bookmarkStart w:id="66" w:name="_Toc476814931"/>
      <w:r w:rsidRPr="00F422DB">
        <w:rPr>
          <w:b/>
          <w:noProof/>
          <w:color w:val="000000" w:themeColor="text1"/>
        </w:rPr>
        <w:t>Члан 7.</w:t>
      </w:r>
      <w:bookmarkEnd w:id="63"/>
      <w:bookmarkEnd w:id="64"/>
      <w:bookmarkEnd w:id="65"/>
      <w:bookmarkEnd w:id="66"/>
    </w:p>
    <w:p w:rsidR="00B3043E" w:rsidRPr="00F422DB" w:rsidRDefault="00B3043E" w:rsidP="00B3043E">
      <w:pPr>
        <w:ind w:firstLine="720"/>
        <w:jc w:val="both"/>
        <w:rPr>
          <w:noProof/>
          <w:color w:val="000000" w:themeColor="text1"/>
        </w:rPr>
      </w:pPr>
      <w:r w:rsidRPr="00F422DB">
        <w:t xml:space="preserve">У складу са чланом 115. </w:t>
      </w:r>
      <w:r w:rsidRPr="00F422DB">
        <w:rPr>
          <w:noProof/>
          <w:color w:val="000000" w:themeColor="text1"/>
        </w:rPr>
        <w:t>Закона о јавним набавкама</w:t>
      </w:r>
      <w:r w:rsidRPr="00F422DB">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F422DB">
        <w:t>став</w:t>
      </w:r>
      <w:proofErr w:type="gramEnd"/>
      <w:r w:rsidRPr="00F422DB">
        <w:t xml:space="preserve"> 1. </w:t>
      </w:r>
      <w:r w:rsidRPr="00F422DB">
        <w:rPr>
          <w:noProof/>
          <w:color w:val="000000" w:themeColor="text1"/>
        </w:rPr>
        <w:t>Закона о јавним набавкама.</w:t>
      </w:r>
    </w:p>
    <w:p w:rsidR="00B3043E" w:rsidRPr="00F422DB" w:rsidRDefault="00B3043E" w:rsidP="00B3043E">
      <w:pPr>
        <w:ind w:firstLine="720"/>
        <w:jc w:val="both"/>
      </w:pPr>
      <w:r w:rsidRPr="00F422DB">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B3043E" w:rsidRPr="00F422DB" w:rsidRDefault="00B3043E" w:rsidP="00B3043E">
      <w:pPr>
        <w:ind w:firstLine="720"/>
        <w:jc w:val="both"/>
      </w:pPr>
      <w:r w:rsidRPr="00F422DB">
        <w:t>Наручилац ће дозволити измене уговора у следећим ситуацијама:</w:t>
      </w:r>
    </w:p>
    <w:p w:rsidR="00B3043E" w:rsidRPr="00F422DB" w:rsidRDefault="00B3043E" w:rsidP="00B3043E">
      <w:pPr>
        <w:pStyle w:val="ListParagraph"/>
        <w:numPr>
          <w:ilvl w:val="0"/>
          <w:numId w:val="1"/>
        </w:numPr>
        <w:ind w:left="405"/>
        <w:jc w:val="both"/>
      </w:pPr>
      <w:r w:rsidRPr="00F422DB">
        <w:t>Уколико се повећа обим предмета јавне набавке због непредвиђених околности;</w:t>
      </w:r>
    </w:p>
    <w:p w:rsidR="00B3043E" w:rsidRPr="00F422DB" w:rsidRDefault="00B3043E" w:rsidP="00B3043E">
      <w:pPr>
        <w:pStyle w:val="ListParagraph"/>
        <w:numPr>
          <w:ilvl w:val="0"/>
          <w:numId w:val="1"/>
        </w:numPr>
        <w:ind w:left="405"/>
        <w:jc w:val="both"/>
      </w:pPr>
      <w:r w:rsidRPr="00F422DB">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3043E" w:rsidRPr="00F422DB" w:rsidRDefault="00B3043E" w:rsidP="00B3043E">
      <w:pPr>
        <w:pStyle w:val="ListParagraph"/>
        <w:numPr>
          <w:ilvl w:val="0"/>
          <w:numId w:val="1"/>
        </w:numPr>
        <w:ind w:left="405"/>
        <w:jc w:val="both"/>
      </w:pPr>
      <w:r w:rsidRPr="00F422DB">
        <w:t>Уколико наступе оне околности дефинисане чланом. 6. овог уговора, а које су проузроковале немогућност испуњења уговорених обавеза уговорних страна у уговором одређеном року;</w:t>
      </w:r>
    </w:p>
    <w:p w:rsidR="00491DDC" w:rsidRDefault="00B3043E" w:rsidP="00700D90">
      <w:pPr>
        <w:pStyle w:val="ListParagraph"/>
        <w:numPr>
          <w:ilvl w:val="0"/>
          <w:numId w:val="1"/>
        </w:numPr>
        <w:ind w:left="405"/>
        <w:jc w:val="both"/>
      </w:pPr>
      <w:r w:rsidRPr="00F422DB">
        <w:t>Као и уколико наступе све оне околности које представљају основ за измену Уговора али су у интересу наручиоца као здравствене уставове и корисника здравствене услуге.</w:t>
      </w:r>
    </w:p>
    <w:p w:rsidR="008E6D71" w:rsidRPr="00F422DB" w:rsidRDefault="008E6D71" w:rsidP="008E6D71">
      <w:pPr>
        <w:jc w:val="both"/>
      </w:pPr>
    </w:p>
    <w:p w:rsidR="00B3043E" w:rsidRPr="00F422DB" w:rsidRDefault="00B3043E" w:rsidP="00B3043E">
      <w:pPr>
        <w:jc w:val="center"/>
        <w:outlineLvl w:val="0"/>
        <w:rPr>
          <w:b/>
          <w:noProof/>
          <w:color w:val="000000" w:themeColor="text1"/>
        </w:rPr>
      </w:pPr>
      <w:r w:rsidRPr="00F422DB">
        <w:rPr>
          <w:b/>
          <w:noProof/>
          <w:color w:val="000000" w:themeColor="text1"/>
        </w:rPr>
        <w:t>РАСКИД УГОВОРА</w:t>
      </w:r>
    </w:p>
    <w:p w:rsidR="00B3043E" w:rsidRPr="00F422DB" w:rsidRDefault="00B3043E" w:rsidP="00B3043E">
      <w:pPr>
        <w:jc w:val="center"/>
        <w:outlineLvl w:val="0"/>
        <w:rPr>
          <w:b/>
          <w:noProof/>
          <w:color w:val="000000" w:themeColor="text1"/>
        </w:rPr>
      </w:pPr>
    </w:p>
    <w:p w:rsidR="00B3043E" w:rsidRPr="00F422DB" w:rsidRDefault="00B3043E" w:rsidP="00B3043E">
      <w:pPr>
        <w:jc w:val="center"/>
        <w:outlineLvl w:val="0"/>
        <w:rPr>
          <w:b/>
          <w:noProof/>
          <w:color w:val="000000" w:themeColor="text1"/>
        </w:rPr>
      </w:pPr>
      <w:bookmarkStart w:id="67" w:name="_Toc476814932"/>
      <w:r w:rsidRPr="00F422DB">
        <w:rPr>
          <w:b/>
          <w:noProof/>
          <w:color w:val="000000" w:themeColor="text1"/>
        </w:rPr>
        <w:t>Члан 8.</w:t>
      </w:r>
      <w:bookmarkEnd w:id="67"/>
    </w:p>
    <w:p w:rsidR="00B3043E" w:rsidRPr="00F422DB" w:rsidRDefault="00B3043E" w:rsidP="00B3043E">
      <w:pPr>
        <w:shd w:val="clear" w:color="auto" w:fill="FFFFFF"/>
        <w:ind w:firstLine="720"/>
        <w:jc w:val="both"/>
        <w:rPr>
          <w:color w:val="000000"/>
        </w:rPr>
      </w:pPr>
      <w:r w:rsidRPr="00F422DB">
        <w:rPr>
          <w:color w:val="000000"/>
        </w:rPr>
        <w:t>Свака уговорна страна незадовољна испуњењем уговорних обавеза друге уговорне стране може захтевати раскид уговора.</w:t>
      </w:r>
    </w:p>
    <w:p w:rsidR="00B3043E" w:rsidRPr="00F422DB" w:rsidRDefault="00B3043E" w:rsidP="00B3043E">
      <w:pPr>
        <w:ind w:firstLine="720"/>
        <w:jc w:val="both"/>
        <w:rPr>
          <w:noProof/>
        </w:rPr>
      </w:pPr>
      <w:r w:rsidRPr="00F422DB">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F422DB">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B3043E" w:rsidRPr="00F422DB" w:rsidRDefault="00B3043E" w:rsidP="00B3043E">
      <w:pPr>
        <w:ind w:firstLine="720"/>
        <w:jc w:val="both"/>
        <w:rPr>
          <w:noProof/>
        </w:rPr>
      </w:pPr>
      <w:r w:rsidRPr="00F422DB">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9. став 4. алинeја 1. овог уговора. </w:t>
      </w:r>
    </w:p>
    <w:p w:rsidR="00491DDC" w:rsidRDefault="00B3043E" w:rsidP="00700D90">
      <w:pPr>
        <w:ind w:firstLine="708"/>
        <w:jc w:val="both"/>
        <w:rPr>
          <w:szCs w:val="22"/>
        </w:rPr>
      </w:pPr>
      <w:r w:rsidRPr="00F422DB">
        <w:rPr>
          <w:szCs w:val="22"/>
        </w:rPr>
        <w:t>У случaју рaскидa уговорa, примењивaће се одредбе Зaконa о облигaционим односимa.</w:t>
      </w:r>
    </w:p>
    <w:p w:rsidR="008E6D71" w:rsidRPr="00F422DB" w:rsidRDefault="008E6D71" w:rsidP="00700D90">
      <w:pPr>
        <w:ind w:firstLine="708"/>
        <w:jc w:val="both"/>
        <w:rPr>
          <w:szCs w:val="22"/>
        </w:rPr>
      </w:pPr>
    </w:p>
    <w:p w:rsidR="00B3043E" w:rsidRPr="00F422DB" w:rsidRDefault="00B3043E" w:rsidP="00B3043E">
      <w:pPr>
        <w:ind w:firstLine="708"/>
        <w:jc w:val="both"/>
        <w:rPr>
          <w:b/>
          <w:szCs w:val="22"/>
        </w:rPr>
      </w:pPr>
      <w:r w:rsidRPr="00F422DB">
        <w:rPr>
          <w:b/>
          <w:szCs w:val="22"/>
        </w:rPr>
        <w:t xml:space="preserve">                                            УГОВОРНА КАЗНА</w:t>
      </w:r>
    </w:p>
    <w:p w:rsidR="00B3043E" w:rsidRPr="00F422DB" w:rsidRDefault="00B3043E" w:rsidP="00B3043E">
      <w:pPr>
        <w:ind w:firstLine="708"/>
        <w:jc w:val="both"/>
        <w:rPr>
          <w:szCs w:val="22"/>
        </w:rPr>
      </w:pPr>
    </w:p>
    <w:p w:rsidR="00B3043E" w:rsidRPr="00F422DB" w:rsidRDefault="00B3043E" w:rsidP="00B3043E">
      <w:pPr>
        <w:jc w:val="center"/>
        <w:outlineLvl w:val="0"/>
        <w:rPr>
          <w:b/>
          <w:noProof/>
        </w:rPr>
      </w:pPr>
      <w:bookmarkStart w:id="68" w:name="_Toc476814933"/>
      <w:r w:rsidRPr="00F422DB">
        <w:rPr>
          <w:b/>
          <w:noProof/>
        </w:rPr>
        <w:t>Члан 9.</w:t>
      </w:r>
      <w:bookmarkEnd w:id="68"/>
    </w:p>
    <w:p w:rsidR="00B3043E" w:rsidRPr="00F422DB" w:rsidRDefault="00B3043E" w:rsidP="00B3043E">
      <w:pPr>
        <w:ind w:firstLine="708"/>
        <w:jc w:val="both"/>
      </w:pPr>
      <w:r w:rsidRPr="00F422DB">
        <w:t xml:space="preserve">Наручилац ће добављачу наплатити уговорну казну или средство обезбеђења из члана 10. </w:t>
      </w:r>
      <w:proofErr w:type="gramStart"/>
      <w:r w:rsidRPr="00F422DB">
        <w:t>став</w:t>
      </w:r>
      <w:proofErr w:type="gramEnd"/>
      <w:r w:rsidRPr="00F422DB">
        <w:t xml:space="preserve"> 1. </w:t>
      </w:r>
      <w:proofErr w:type="gramStart"/>
      <w:r w:rsidRPr="00F422DB">
        <w:t>алинеја</w:t>
      </w:r>
      <w:proofErr w:type="gramEnd"/>
      <w:r w:rsidRPr="00F422DB">
        <w:t xml:space="preserve"> 1. </w:t>
      </w:r>
      <w:proofErr w:type="gramStart"/>
      <w:r w:rsidRPr="00F422DB">
        <w:t>оквирног</w:t>
      </w:r>
      <w:proofErr w:type="gramEnd"/>
      <w:r w:rsidRPr="00F422DB">
        <w:t xml:space="preserve"> споразума, уколико добављач задоцни са њеним испуњењем или неиспуњава своје oбавезе из уговора.</w:t>
      </w:r>
    </w:p>
    <w:p w:rsidR="00B3043E" w:rsidRPr="00F422DB" w:rsidRDefault="00B3043E" w:rsidP="00B3043E">
      <w:pPr>
        <w:pStyle w:val="NoSpacing"/>
        <w:ind w:firstLine="708"/>
        <w:jc w:val="both"/>
        <w:rPr>
          <w:noProof/>
        </w:rPr>
      </w:pPr>
      <w:r w:rsidRPr="00F422DB">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B3043E" w:rsidRPr="00F422DB" w:rsidRDefault="00B3043E" w:rsidP="00B3043E">
      <w:pPr>
        <w:pStyle w:val="NoSpacing"/>
        <w:numPr>
          <w:ilvl w:val="0"/>
          <w:numId w:val="12"/>
        </w:numPr>
        <w:jc w:val="both"/>
        <w:rPr>
          <w:noProof/>
        </w:rPr>
      </w:pPr>
      <w:r w:rsidRPr="00F422DB">
        <w:rPr>
          <w:noProof/>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B3043E" w:rsidRPr="00F422DB" w:rsidRDefault="00B3043E" w:rsidP="00B3043E">
      <w:pPr>
        <w:pStyle w:val="Normal1"/>
        <w:shd w:val="clear" w:color="auto" w:fill="FFFFFF"/>
        <w:spacing w:before="0" w:beforeAutospacing="0" w:after="0" w:afterAutospacing="0"/>
        <w:ind w:firstLine="706"/>
        <w:jc w:val="both"/>
        <w:rPr>
          <w:noProof/>
        </w:rPr>
      </w:pPr>
      <w:r w:rsidRPr="00F422DB">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B3043E" w:rsidRPr="00F422DB" w:rsidRDefault="00B3043E" w:rsidP="00B3043E">
      <w:pPr>
        <w:pStyle w:val="NoSpacing"/>
        <w:ind w:firstLine="708"/>
        <w:jc w:val="both"/>
        <w:rPr>
          <w:noProof/>
        </w:rPr>
      </w:pPr>
      <w:r w:rsidRPr="00F422DB">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B3043E" w:rsidRPr="00F422DB" w:rsidRDefault="00B3043E" w:rsidP="00B3043E">
      <w:pPr>
        <w:pStyle w:val="NoSpacing"/>
        <w:numPr>
          <w:ilvl w:val="0"/>
          <w:numId w:val="12"/>
        </w:numPr>
        <w:jc w:val="both"/>
        <w:rPr>
          <w:noProof/>
        </w:rPr>
      </w:pPr>
      <w:r w:rsidRPr="00F422DB">
        <w:rPr>
          <w:noProof/>
        </w:rPr>
        <w:lastRenderedPageBreak/>
        <w:t xml:space="preserve">да једнострано раскине овај уговор и да наплати средства обезбеђења из </w:t>
      </w:r>
      <w:r w:rsidRPr="00F422DB">
        <w:t xml:space="preserve">члана 10. </w:t>
      </w:r>
      <w:proofErr w:type="gramStart"/>
      <w:r w:rsidRPr="00F422DB">
        <w:t>став</w:t>
      </w:r>
      <w:proofErr w:type="gramEnd"/>
      <w:r w:rsidRPr="00F422DB">
        <w:t xml:space="preserve"> 1. </w:t>
      </w:r>
      <w:proofErr w:type="gramStart"/>
      <w:r w:rsidRPr="00F422DB">
        <w:t>алинеја</w:t>
      </w:r>
      <w:proofErr w:type="gramEnd"/>
      <w:r w:rsidRPr="00F422DB">
        <w:t xml:space="preserve"> 1. </w:t>
      </w:r>
      <w:proofErr w:type="gramStart"/>
      <w:r w:rsidRPr="00F422DB">
        <w:t>оквирног</w:t>
      </w:r>
      <w:proofErr w:type="gramEnd"/>
      <w:r w:rsidRPr="00F422DB">
        <w:t xml:space="preserve"> споразума</w:t>
      </w:r>
      <w:r w:rsidRPr="00F422DB">
        <w:rPr>
          <w:noProof/>
        </w:rPr>
        <w:t>.</w:t>
      </w:r>
    </w:p>
    <w:p w:rsidR="00B3043E" w:rsidRPr="00F422DB" w:rsidRDefault="00B3043E" w:rsidP="00B3043E">
      <w:pPr>
        <w:pStyle w:val="NoSpacing"/>
        <w:ind w:firstLine="708"/>
        <w:jc w:val="both"/>
        <w:rPr>
          <w:noProof/>
        </w:rPr>
      </w:pPr>
      <w:r w:rsidRPr="00F422DB">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B3043E" w:rsidRPr="00F422DB" w:rsidRDefault="00B3043E" w:rsidP="00B3043E">
      <w:pPr>
        <w:pStyle w:val="NoSpacing"/>
        <w:ind w:firstLine="708"/>
        <w:jc w:val="both"/>
        <w:rPr>
          <w:noProof/>
        </w:rPr>
      </w:pPr>
      <w:r w:rsidRPr="00F422DB">
        <w:rPr>
          <w:noProof/>
        </w:rPr>
        <w:t>Сва обавештења која нису дата у писаном облику сходно претходном ставу неће производити правно дејство.</w:t>
      </w:r>
    </w:p>
    <w:p w:rsidR="00B3043E" w:rsidRDefault="00B3043E" w:rsidP="00700D90">
      <w:pPr>
        <w:ind w:firstLine="708"/>
        <w:jc w:val="both"/>
        <w:rPr>
          <w:noProof/>
        </w:rPr>
      </w:pPr>
      <w:r w:rsidRPr="00F422DB">
        <w:rPr>
          <w:noProof/>
        </w:rPr>
        <w:t xml:space="preserve">Наплатом уговорне казне </w:t>
      </w:r>
      <w:r w:rsidRPr="00F422DB">
        <w:t xml:space="preserve">и средства обезбеђења из члана 10. </w:t>
      </w:r>
      <w:proofErr w:type="gramStart"/>
      <w:r w:rsidRPr="00F422DB">
        <w:t>став</w:t>
      </w:r>
      <w:proofErr w:type="gramEnd"/>
      <w:r w:rsidRPr="00F422DB">
        <w:t xml:space="preserve"> 1. </w:t>
      </w:r>
      <w:proofErr w:type="gramStart"/>
      <w:r w:rsidRPr="00F422DB">
        <w:t>алинеја</w:t>
      </w:r>
      <w:proofErr w:type="gramEnd"/>
      <w:r w:rsidRPr="00F422DB">
        <w:t xml:space="preserve"> 1. </w:t>
      </w:r>
      <w:proofErr w:type="gramStart"/>
      <w:r w:rsidRPr="00F422DB">
        <w:t>оквирног</w:t>
      </w:r>
      <w:proofErr w:type="gramEnd"/>
      <w:r w:rsidRPr="00F422DB">
        <w:t xml:space="preserve"> споразума, </w:t>
      </w:r>
      <w:r w:rsidRPr="00F422DB">
        <w:rPr>
          <w:noProof/>
        </w:rPr>
        <w:t xml:space="preserve"> не утиче и не умањује право наручиоца на накнаду стварно претрпљене штете.</w:t>
      </w:r>
      <w:bookmarkStart w:id="69" w:name="_Toc380740086"/>
      <w:bookmarkStart w:id="70" w:name="_Toc389742048"/>
      <w:bookmarkStart w:id="71" w:name="_Toc448141814"/>
    </w:p>
    <w:p w:rsidR="008F173D" w:rsidRPr="008F173D" w:rsidRDefault="008F173D" w:rsidP="00700D90">
      <w:pPr>
        <w:ind w:firstLine="708"/>
        <w:jc w:val="both"/>
        <w:rPr>
          <w:b/>
          <w:noProof/>
        </w:rPr>
      </w:pPr>
    </w:p>
    <w:p w:rsidR="00B3043E" w:rsidRPr="00F422DB" w:rsidRDefault="00B3043E" w:rsidP="00B3043E">
      <w:pPr>
        <w:pStyle w:val="Normal1"/>
        <w:shd w:val="clear" w:color="auto" w:fill="FFFFFF"/>
        <w:spacing w:before="0" w:beforeAutospacing="0" w:after="0" w:afterAutospacing="0"/>
        <w:jc w:val="both"/>
        <w:rPr>
          <w:b/>
          <w:noProof/>
        </w:rPr>
      </w:pPr>
      <w:r w:rsidRPr="00F422DB">
        <w:rPr>
          <w:b/>
          <w:noProof/>
        </w:rPr>
        <w:t xml:space="preserve">                             ПРАЋЕЊЕ РЕАЛИЗАЦИЈЕ УГОВОРНИХ ОБАВЕЗА</w:t>
      </w:r>
    </w:p>
    <w:p w:rsidR="00B3043E" w:rsidRPr="00F422DB" w:rsidRDefault="00B3043E" w:rsidP="00B3043E">
      <w:pPr>
        <w:pStyle w:val="Normal1"/>
        <w:shd w:val="clear" w:color="auto" w:fill="FFFFFF"/>
        <w:spacing w:before="0" w:beforeAutospacing="0" w:after="0" w:afterAutospacing="0"/>
        <w:jc w:val="both"/>
        <w:rPr>
          <w:noProof/>
        </w:rPr>
      </w:pPr>
    </w:p>
    <w:p w:rsidR="00B3043E" w:rsidRPr="00F422DB" w:rsidRDefault="00B3043E" w:rsidP="00B3043E">
      <w:pPr>
        <w:jc w:val="center"/>
        <w:outlineLvl w:val="0"/>
        <w:rPr>
          <w:b/>
          <w:noProof/>
        </w:rPr>
      </w:pPr>
      <w:bookmarkStart w:id="72" w:name="_Toc476814935"/>
      <w:r w:rsidRPr="00F422DB">
        <w:rPr>
          <w:b/>
          <w:noProof/>
        </w:rPr>
        <w:t>Члан 10.</w:t>
      </w:r>
      <w:bookmarkEnd w:id="69"/>
      <w:bookmarkEnd w:id="70"/>
      <w:bookmarkEnd w:id="71"/>
      <w:bookmarkEnd w:id="72"/>
    </w:p>
    <w:p w:rsidR="00B3043E" w:rsidRPr="00F422DB" w:rsidRDefault="00B3043E" w:rsidP="00B3043E">
      <w:pPr>
        <w:ind w:firstLine="720"/>
        <w:jc w:val="both"/>
        <w:rPr>
          <w:noProof/>
        </w:rPr>
      </w:pPr>
      <w:r w:rsidRPr="00F422DB">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B3043E" w:rsidRPr="00F422DB" w:rsidRDefault="00B3043E" w:rsidP="00B3043E">
      <w:pPr>
        <w:ind w:firstLine="720"/>
        <w:jc w:val="both"/>
        <w:rPr>
          <w:noProof/>
        </w:rPr>
      </w:pPr>
      <w:r w:rsidRPr="00F422DB">
        <w:rPr>
          <w:noProof/>
        </w:rPr>
        <w:t>За праћење финансијске реализације овог уговора у име наручиоца овлашћује се ___________________________.</w:t>
      </w:r>
    </w:p>
    <w:p w:rsidR="00B3043E" w:rsidRPr="00F422DB" w:rsidRDefault="00B3043E" w:rsidP="00B3043E">
      <w:pPr>
        <w:ind w:firstLine="720"/>
        <w:jc w:val="both"/>
        <w:rPr>
          <w:noProof/>
        </w:rPr>
      </w:pPr>
    </w:p>
    <w:p w:rsidR="00B3043E" w:rsidRPr="00F422DB" w:rsidRDefault="00B3043E" w:rsidP="00B3043E">
      <w:pPr>
        <w:ind w:firstLine="720"/>
        <w:jc w:val="both"/>
        <w:rPr>
          <w:b/>
          <w:noProof/>
        </w:rPr>
      </w:pPr>
      <w:r w:rsidRPr="00F422DB">
        <w:rPr>
          <w:noProof/>
        </w:rPr>
        <w:t xml:space="preserve">                                         </w:t>
      </w:r>
      <w:r w:rsidRPr="00F422DB">
        <w:rPr>
          <w:b/>
          <w:noProof/>
        </w:rPr>
        <w:t xml:space="preserve">  ТРАЈАЊЕ УГОВОРА</w:t>
      </w:r>
    </w:p>
    <w:p w:rsidR="00B3043E" w:rsidRPr="00F422DB" w:rsidRDefault="00B3043E" w:rsidP="00B3043E">
      <w:pPr>
        <w:ind w:firstLine="720"/>
        <w:jc w:val="both"/>
        <w:rPr>
          <w:noProof/>
        </w:rPr>
      </w:pPr>
    </w:p>
    <w:p w:rsidR="00B3043E" w:rsidRPr="00F422DB" w:rsidRDefault="00B3043E" w:rsidP="00B3043E">
      <w:pPr>
        <w:jc w:val="center"/>
        <w:outlineLvl w:val="0"/>
        <w:rPr>
          <w:b/>
          <w:noProof/>
          <w:color w:val="000000" w:themeColor="text1"/>
        </w:rPr>
      </w:pPr>
      <w:bookmarkStart w:id="73" w:name="_Toc380740088"/>
      <w:bookmarkStart w:id="74" w:name="_Toc389742050"/>
      <w:bookmarkStart w:id="75" w:name="_Toc448141816"/>
      <w:bookmarkStart w:id="76" w:name="_Toc476814937"/>
      <w:r w:rsidRPr="00F422DB">
        <w:rPr>
          <w:b/>
          <w:noProof/>
          <w:color w:val="000000" w:themeColor="text1"/>
        </w:rPr>
        <w:t>Члан 11.</w:t>
      </w:r>
      <w:bookmarkEnd w:id="73"/>
      <w:bookmarkEnd w:id="74"/>
      <w:bookmarkEnd w:id="75"/>
      <w:bookmarkEnd w:id="76"/>
    </w:p>
    <w:p w:rsidR="00B3043E" w:rsidRPr="00F422DB" w:rsidRDefault="00B3043E" w:rsidP="00B3043E">
      <w:pPr>
        <w:ind w:firstLine="720"/>
        <w:jc w:val="both"/>
        <w:rPr>
          <w:noProof/>
          <w:color w:val="000000" w:themeColor="text1"/>
        </w:rPr>
      </w:pPr>
      <w:r w:rsidRPr="00F422DB">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B3043E" w:rsidRPr="00F422DB" w:rsidRDefault="00B3043E" w:rsidP="00B3043E">
      <w:pPr>
        <w:ind w:firstLine="720"/>
        <w:jc w:val="both"/>
        <w:rPr>
          <w:noProof/>
          <w:color w:val="000000" w:themeColor="text1"/>
        </w:rPr>
      </w:pPr>
      <w:r w:rsidRPr="00F422DB">
        <w:rPr>
          <w:noProof/>
          <w:color w:val="000000" w:themeColor="text1"/>
        </w:rPr>
        <w:t>Овај уговор сматра се закљученим када га потпишу обе уговорне стране.</w:t>
      </w:r>
    </w:p>
    <w:p w:rsidR="00B3043E" w:rsidRPr="00F422DB" w:rsidRDefault="00B3043E" w:rsidP="00B3043E">
      <w:pPr>
        <w:ind w:firstLine="720"/>
        <w:jc w:val="both"/>
        <w:rPr>
          <w:noProof/>
          <w:color w:val="000000" w:themeColor="text1"/>
        </w:rPr>
      </w:pPr>
    </w:p>
    <w:p w:rsidR="00B3043E" w:rsidRPr="00F422DB" w:rsidRDefault="00B3043E" w:rsidP="00B3043E">
      <w:pPr>
        <w:autoSpaceDE w:val="0"/>
        <w:autoSpaceDN w:val="0"/>
        <w:adjustRightInd w:val="0"/>
        <w:jc w:val="center"/>
        <w:rPr>
          <w:b/>
        </w:rPr>
      </w:pPr>
      <w:r w:rsidRPr="00F422DB">
        <w:rPr>
          <w:b/>
        </w:rPr>
        <w:t>ПОСЕБНЕ И ЗАВРШНЕ ОДРЕДБЕ</w:t>
      </w:r>
    </w:p>
    <w:p w:rsidR="00B3043E" w:rsidRPr="00F422DB" w:rsidRDefault="00B3043E" w:rsidP="00B3043E">
      <w:pPr>
        <w:jc w:val="both"/>
        <w:rPr>
          <w:noProof/>
          <w:color w:val="000000" w:themeColor="text1"/>
        </w:rPr>
      </w:pPr>
    </w:p>
    <w:p w:rsidR="00B3043E" w:rsidRPr="00F422DB" w:rsidRDefault="00B3043E" w:rsidP="00B3043E">
      <w:pPr>
        <w:jc w:val="center"/>
        <w:outlineLvl w:val="0"/>
        <w:rPr>
          <w:b/>
          <w:noProof/>
          <w:color w:val="000000" w:themeColor="text1"/>
        </w:rPr>
      </w:pPr>
      <w:r w:rsidRPr="00F422DB">
        <w:rPr>
          <w:b/>
          <w:noProof/>
          <w:color w:val="000000" w:themeColor="text1"/>
        </w:rPr>
        <w:t>Члан 12.</w:t>
      </w:r>
    </w:p>
    <w:p w:rsidR="00B3043E" w:rsidRDefault="00B3043E" w:rsidP="00700D90">
      <w:pPr>
        <w:ind w:firstLine="720"/>
        <w:jc w:val="both"/>
        <w:rPr>
          <w:noProof/>
        </w:rPr>
      </w:pPr>
      <w:r w:rsidRPr="00F422DB">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B3043E" w:rsidRPr="00F422DB" w:rsidRDefault="00B3043E" w:rsidP="00B3043E">
      <w:pPr>
        <w:jc w:val="center"/>
        <w:outlineLvl w:val="0"/>
        <w:rPr>
          <w:b/>
          <w:noProof/>
          <w:color w:val="000000" w:themeColor="text1"/>
        </w:rPr>
      </w:pPr>
      <w:r w:rsidRPr="00F422DB">
        <w:rPr>
          <w:noProof/>
          <w:color w:val="000000" w:themeColor="text1"/>
        </w:rPr>
        <w:t xml:space="preserve"> </w:t>
      </w:r>
      <w:r w:rsidRPr="00F422DB">
        <w:rPr>
          <w:b/>
          <w:noProof/>
          <w:color w:val="000000" w:themeColor="text1"/>
        </w:rPr>
        <w:t>Члан 13.</w:t>
      </w:r>
    </w:p>
    <w:p w:rsidR="00B3043E" w:rsidRDefault="00B3043E" w:rsidP="00700D90">
      <w:pPr>
        <w:ind w:firstLine="720"/>
        <w:jc w:val="both"/>
        <w:rPr>
          <w:noProof/>
        </w:rPr>
      </w:pPr>
      <w:r w:rsidRPr="00F422DB">
        <w:rPr>
          <w:noProof/>
        </w:rPr>
        <w:t>Уговорне стране су сагласне да се, у случају измене овог уговора, ближе одређење начина реализације врши путем анекса овог уговора.</w:t>
      </w:r>
    </w:p>
    <w:p w:rsidR="00B3043E" w:rsidRPr="00F422DB" w:rsidRDefault="00B3043E" w:rsidP="008E6D71">
      <w:pPr>
        <w:jc w:val="center"/>
        <w:rPr>
          <w:b/>
          <w:noProof/>
          <w:color w:val="000000" w:themeColor="text1"/>
        </w:rPr>
      </w:pPr>
      <w:r w:rsidRPr="00F422DB">
        <w:rPr>
          <w:b/>
          <w:noProof/>
          <w:color w:val="000000" w:themeColor="text1"/>
        </w:rPr>
        <w:t>Члан 14.</w:t>
      </w:r>
    </w:p>
    <w:p w:rsidR="00700D90" w:rsidRPr="00F422DB" w:rsidRDefault="00B3043E" w:rsidP="00137CAB">
      <w:pPr>
        <w:ind w:firstLine="720"/>
        <w:jc w:val="both"/>
        <w:rPr>
          <w:noProof/>
        </w:rPr>
      </w:pPr>
      <w:r w:rsidRPr="00F422DB">
        <w:rPr>
          <w:noProof/>
        </w:rPr>
        <w:t>На све што није регулисано одредбама овог уговора, примењиваће се одговарајуће одредбе Закона о облигационим односима.</w:t>
      </w:r>
    </w:p>
    <w:p w:rsidR="00B3043E" w:rsidRPr="00F422DB" w:rsidRDefault="00B3043E" w:rsidP="00B3043E">
      <w:pPr>
        <w:jc w:val="center"/>
        <w:outlineLvl w:val="0"/>
        <w:rPr>
          <w:b/>
          <w:noProof/>
          <w:color w:val="000000" w:themeColor="text1"/>
        </w:rPr>
      </w:pPr>
      <w:bookmarkStart w:id="77" w:name="_Toc380740089"/>
      <w:bookmarkStart w:id="78" w:name="_Toc389742051"/>
      <w:bookmarkStart w:id="79" w:name="_Toc448141817"/>
      <w:bookmarkStart w:id="80" w:name="_Toc476814938"/>
      <w:r w:rsidRPr="00F422DB">
        <w:rPr>
          <w:b/>
          <w:noProof/>
          <w:color w:val="000000" w:themeColor="text1"/>
        </w:rPr>
        <w:t>Члан 15.</w:t>
      </w:r>
      <w:bookmarkEnd w:id="77"/>
      <w:bookmarkEnd w:id="78"/>
      <w:bookmarkEnd w:id="79"/>
      <w:bookmarkEnd w:id="80"/>
    </w:p>
    <w:p w:rsidR="00700D90" w:rsidRPr="00F422DB" w:rsidRDefault="00B3043E" w:rsidP="00137CAB">
      <w:pPr>
        <w:ind w:firstLine="741"/>
        <w:jc w:val="both"/>
        <w:rPr>
          <w:noProof/>
          <w:color w:val="000000" w:themeColor="text1"/>
        </w:rPr>
      </w:pPr>
      <w:r w:rsidRPr="00F422DB">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81" w:name="_Toc380740090"/>
      <w:bookmarkStart w:id="82" w:name="_Toc389742052"/>
    </w:p>
    <w:p w:rsidR="00B3043E" w:rsidRPr="00F422DB" w:rsidRDefault="00B3043E" w:rsidP="00B3043E">
      <w:pPr>
        <w:jc w:val="center"/>
        <w:outlineLvl w:val="0"/>
        <w:rPr>
          <w:b/>
          <w:noProof/>
          <w:color w:val="000000" w:themeColor="text1"/>
        </w:rPr>
      </w:pPr>
      <w:bookmarkStart w:id="83" w:name="_Toc448141818"/>
      <w:bookmarkStart w:id="84" w:name="_Toc476814939"/>
      <w:r w:rsidRPr="00F422DB">
        <w:rPr>
          <w:b/>
          <w:noProof/>
          <w:color w:val="000000" w:themeColor="text1"/>
        </w:rPr>
        <w:t>Члан 16.</w:t>
      </w:r>
      <w:bookmarkEnd w:id="81"/>
      <w:bookmarkEnd w:id="82"/>
      <w:bookmarkEnd w:id="83"/>
      <w:bookmarkEnd w:id="84"/>
    </w:p>
    <w:p w:rsidR="00B3043E" w:rsidRPr="00F422DB" w:rsidRDefault="00B3043E" w:rsidP="00137CAB">
      <w:pPr>
        <w:ind w:firstLine="741"/>
        <w:jc w:val="both"/>
        <w:rPr>
          <w:noProof/>
          <w:color w:val="000000" w:themeColor="text1"/>
        </w:rPr>
      </w:pPr>
      <w:r w:rsidRPr="00F422DB">
        <w:rPr>
          <w:noProof/>
          <w:color w:val="000000" w:themeColor="text1"/>
        </w:rPr>
        <w:t>Овај уговор је сачињен у три (3) истоветна примерка од којих наручилац задржава два (2), а добављач један (1) примерак.</w:t>
      </w:r>
    </w:p>
    <w:p w:rsidR="008E6D71" w:rsidRPr="00F422DB" w:rsidRDefault="008E6D71" w:rsidP="00B3043E">
      <w:pPr>
        <w:rPr>
          <w:noProof/>
          <w:color w:val="000000" w:themeColor="text1"/>
        </w:rPr>
      </w:pPr>
    </w:p>
    <w:tbl>
      <w:tblPr>
        <w:tblW w:w="0" w:type="auto"/>
        <w:tblLook w:val="04A0"/>
      </w:tblPr>
      <w:tblGrid>
        <w:gridCol w:w="3115"/>
        <w:gridCol w:w="3036"/>
        <w:gridCol w:w="3115"/>
      </w:tblGrid>
      <w:tr w:rsidR="00B3043E" w:rsidRPr="00F422DB" w:rsidTr="00B3043E">
        <w:tc>
          <w:tcPr>
            <w:tcW w:w="3190" w:type="dxa"/>
            <w:shd w:val="clear" w:color="auto" w:fill="auto"/>
            <w:vAlign w:val="center"/>
          </w:tcPr>
          <w:p w:rsidR="00B3043E" w:rsidRPr="00F422DB" w:rsidRDefault="00B3043E" w:rsidP="00B3043E">
            <w:pPr>
              <w:pStyle w:val="BodyText2"/>
              <w:jc w:val="center"/>
              <w:rPr>
                <w:b w:val="0"/>
              </w:rPr>
            </w:pPr>
            <w:r w:rsidRPr="00F422DB">
              <w:rPr>
                <w:b w:val="0"/>
              </w:rPr>
              <w:t>ЗА ДОБАВЉАЧА</w:t>
            </w:r>
          </w:p>
        </w:tc>
        <w:tc>
          <w:tcPr>
            <w:tcW w:w="3190" w:type="dxa"/>
            <w:shd w:val="clear" w:color="auto" w:fill="auto"/>
            <w:vAlign w:val="center"/>
          </w:tcPr>
          <w:p w:rsidR="00B3043E" w:rsidRPr="00F422DB" w:rsidRDefault="00B3043E" w:rsidP="00B3043E">
            <w:pPr>
              <w:pStyle w:val="BodyText2"/>
              <w:jc w:val="center"/>
              <w:rPr>
                <w:b w:val="0"/>
              </w:rPr>
            </w:pPr>
          </w:p>
        </w:tc>
        <w:tc>
          <w:tcPr>
            <w:tcW w:w="3191" w:type="dxa"/>
            <w:shd w:val="clear" w:color="auto" w:fill="auto"/>
            <w:vAlign w:val="center"/>
          </w:tcPr>
          <w:p w:rsidR="00B3043E" w:rsidRPr="00F422DB" w:rsidRDefault="00B3043E" w:rsidP="00B3043E">
            <w:pPr>
              <w:pStyle w:val="BodyText2"/>
              <w:jc w:val="center"/>
              <w:rPr>
                <w:b w:val="0"/>
              </w:rPr>
            </w:pPr>
            <w:r w:rsidRPr="00F422DB">
              <w:rPr>
                <w:b w:val="0"/>
              </w:rPr>
              <w:t>ЗА НАРУЧИОЦА</w:t>
            </w:r>
          </w:p>
        </w:tc>
      </w:tr>
      <w:tr w:rsidR="00B3043E" w:rsidRPr="00F422DB" w:rsidTr="00B3043E">
        <w:tc>
          <w:tcPr>
            <w:tcW w:w="3190" w:type="dxa"/>
            <w:shd w:val="clear" w:color="auto" w:fill="auto"/>
            <w:vAlign w:val="center"/>
          </w:tcPr>
          <w:p w:rsidR="00B3043E" w:rsidRPr="00F422DB" w:rsidRDefault="00B3043E" w:rsidP="00B3043E">
            <w:pPr>
              <w:pStyle w:val="BodyText2"/>
              <w:jc w:val="center"/>
              <w:rPr>
                <w:b w:val="0"/>
              </w:rPr>
            </w:pPr>
            <w:r w:rsidRPr="00F422DB">
              <w:rPr>
                <w:b w:val="0"/>
              </w:rPr>
              <w:t>ДИРЕКТОР</w:t>
            </w:r>
          </w:p>
        </w:tc>
        <w:tc>
          <w:tcPr>
            <w:tcW w:w="3190" w:type="dxa"/>
            <w:shd w:val="clear" w:color="auto" w:fill="auto"/>
            <w:vAlign w:val="center"/>
          </w:tcPr>
          <w:p w:rsidR="00B3043E" w:rsidRPr="00F422DB" w:rsidRDefault="00B3043E" w:rsidP="00B3043E">
            <w:pPr>
              <w:pStyle w:val="BodyText2"/>
              <w:jc w:val="center"/>
              <w:rPr>
                <w:b w:val="0"/>
              </w:rPr>
            </w:pPr>
          </w:p>
        </w:tc>
        <w:tc>
          <w:tcPr>
            <w:tcW w:w="3191" w:type="dxa"/>
            <w:shd w:val="clear" w:color="auto" w:fill="auto"/>
            <w:vAlign w:val="center"/>
          </w:tcPr>
          <w:p w:rsidR="00B3043E" w:rsidRPr="00F422DB" w:rsidRDefault="00B3043E" w:rsidP="00B3043E">
            <w:pPr>
              <w:pStyle w:val="BodyText2"/>
              <w:jc w:val="center"/>
              <w:rPr>
                <w:b w:val="0"/>
              </w:rPr>
            </w:pPr>
            <w:r w:rsidRPr="00F422DB">
              <w:rPr>
                <w:b w:val="0"/>
              </w:rPr>
              <w:t>В.Д. ДИРЕКТОР</w:t>
            </w:r>
          </w:p>
        </w:tc>
      </w:tr>
      <w:tr w:rsidR="00B3043E" w:rsidRPr="00F422DB" w:rsidTr="00B3043E">
        <w:tc>
          <w:tcPr>
            <w:tcW w:w="3190" w:type="dxa"/>
            <w:shd w:val="clear" w:color="auto" w:fill="auto"/>
            <w:vAlign w:val="center"/>
          </w:tcPr>
          <w:p w:rsidR="00B3043E" w:rsidRPr="00F422DB" w:rsidRDefault="00B3043E" w:rsidP="00B3043E">
            <w:pPr>
              <w:pStyle w:val="BodyText2"/>
              <w:jc w:val="center"/>
              <w:rPr>
                <w:b w:val="0"/>
              </w:rPr>
            </w:pPr>
          </w:p>
        </w:tc>
        <w:tc>
          <w:tcPr>
            <w:tcW w:w="3190" w:type="dxa"/>
            <w:shd w:val="clear" w:color="auto" w:fill="auto"/>
            <w:vAlign w:val="center"/>
          </w:tcPr>
          <w:p w:rsidR="00B3043E" w:rsidRPr="00F422DB" w:rsidRDefault="00B3043E" w:rsidP="00B3043E">
            <w:pPr>
              <w:pStyle w:val="BodyText2"/>
              <w:jc w:val="center"/>
              <w:rPr>
                <w:b w:val="0"/>
              </w:rPr>
            </w:pPr>
          </w:p>
        </w:tc>
        <w:tc>
          <w:tcPr>
            <w:tcW w:w="3191" w:type="dxa"/>
            <w:shd w:val="clear" w:color="auto" w:fill="auto"/>
            <w:vAlign w:val="center"/>
          </w:tcPr>
          <w:p w:rsidR="00B3043E" w:rsidRPr="00F422DB" w:rsidRDefault="00B3043E" w:rsidP="00B3043E">
            <w:pPr>
              <w:pStyle w:val="BodyText2"/>
              <w:jc w:val="center"/>
              <w:rPr>
                <w:b w:val="0"/>
              </w:rPr>
            </w:pPr>
          </w:p>
        </w:tc>
      </w:tr>
      <w:tr w:rsidR="00B3043E" w:rsidRPr="00F422DB" w:rsidTr="00B3043E">
        <w:tc>
          <w:tcPr>
            <w:tcW w:w="3190" w:type="dxa"/>
            <w:tcBorders>
              <w:bottom w:val="single" w:sz="4" w:space="0" w:color="auto"/>
            </w:tcBorders>
            <w:shd w:val="clear" w:color="auto" w:fill="auto"/>
          </w:tcPr>
          <w:p w:rsidR="00B3043E" w:rsidRPr="00F422DB" w:rsidRDefault="00B3043E" w:rsidP="00B3043E">
            <w:pPr>
              <w:pStyle w:val="BodyText2"/>
              <w:jc w:val="center"/>
              <w:rPr>
                <w:b w:val="0"/>
              </w:rPr>
            </w:pPr>
          </w:p>
        </w:tc>
        <w:tc>
          <w:tcPr>
            <w:tcW w:w="3190" w:type="dxa"/>
            <w:shd w:val="clear" w:color="auto" w:fill="auto"/>
          </w:tcPr>
          <w:p w:rsidR="00B3043E" w:rsidRPr="00F422DB" w:rsidRDefault="00B3043E" w:rsidP="00B3043E">
            <w:pPr>
              <w:pStyle w:val="BodyText2"/>
              <w:rPr>
                <w:b w:val="0"/>
              </w:rPr>
            </w:pPr>
          </w:p>
        </w:tc>
        <w:tc>
          <w:tcPr>
            <w:tcW w:w="3191" w:type="dxa"/>
            <w:tcBorders>
              <w:bottom w:val="single" w:sz="4" w:space="0" w:color="auto"/>
            </w:tcBorders>
            <w:shd w:val="clear" w:color="auto" w:fill="auto"/>
          </w:tcPr>
          <w:p w:rsidR="00B3043E" w:rsidRPr="00F422DB" w:rsidRDefault="00B3043E" w:rsidP="00B3043E">
            <w:pPr>
              <w:pStyle w:val="BodyText2"/>
              <w:jc w:val="center"/>
              <w:rPr>
                <w:b w:val="0"/>
              </w:rPr>
            </w:pPr>
          </w:p>
        </w:tc>
      </w:tr>
    </w:tbl>
    <w:p w:rsidR="00B3043E" w:rsidRPr="00F422DB" w:rsidRDefault="00B3043E" w:rsidP="00700D90">
      <w:pPr>
        <w:shd w:val="clear" w:color="auto" w:fill="FFFFFF"/>
        <w:suppressAutoHyphens/>
        <w:spacing w:line="100" w:lineRule="atLeast"/>
        <w:jc w:val="both"/>
        <w:rPr>
          <w:rFonts w:eastAsia="Arial Unicode MS"/>
          <w:iCs/>
          <w:noProof/>
          <w:kern w:val="2"/>
          <w:u w:val="single"/>
          <w:lang w:eastAsia="ar-SA"/>
        </w:rPr>
      </w:pPr>
    </w:p>
    <w:p w:rsidR="00700D90" w:rsidRPr="008F173D" w:rsidRDefault="00700D90" w:rsidP="00491DDC">
      <w:pPr>
        <w:rPr>
          <w:b/>
          <w:noProof/>
          <w:sz w:val="28"/>
        </w:rPr>
      </w:pPr>
      <w:bookmarkStart w:id="85" w:name="_Toc364158549"/>
    </w:p>
    <w:p w:rsidR="002D5B2C" w:rsidRPr="00F422DB" w:rsidRDefault="002A4E57" w:rsidP="002A4E57">
      <w:pPr>
        <w:pStyle w:val="Heading2"/>
        <w:ind w:left="1560"/>
        <w:jc w:val="left"/>
        <w:rPr>
          <w:noProof/>
        </w:rPr>
      </w:pPr>
      <w:r w:rsidRPr="00F422DB">
        <w:rPr>
          <w:noProof/>
        </w:rPr>
        <w:t xml:space="preserve">   </w:t>
      </w:r>
      <w:bookmarkStart w:id="86" w:name="_Toc497201687"/>
      <w:r w:rsidR="00B3043E" w:rsidRPr="00F422DB">
        <w:rPr>
          <w:noProof/>
        </w:rPr>
        <w:t>8</w:t>
      </w:r>
      <w:r w:rsidRPr="00F422DB">
        <w:rPr>
          <w:noProof/>
        </w:rPr>
        <w:t xml:space="preserve">. </w:t>
      </w:r>
      <w:r w:rsidR="002D5B2C" w:rsidRPr="00F422DB">
        <w:rPr>
          <w:noProof/>
        </w:rPr>
        <w:t>ИЗЈАВА О НЕЗАВИСНОЈ ПОНУДИ</w:t>
      </w:r>
      <w:bookmarkEnd w:id="85"/>
      <w:bookmarkEnd w:id="86"/>
    </w:p>
    <w:p w:rsidR="00AA413D" w:rsidRPr="00F422DB" w:rsidRDefault="00AA413D" w:rsidP="00AA413D">
      <w:pPr>
        <w:jc w:val="center"/>
        <w:rPr>
          <w:b/>
          <w:noProof/>
        </w:rPr>
      </w:pPr>
    </w:p>
    <w:p w:rsidR="00AA413D" w:rsidRPr="00F422DB" w:rsidRDefault="00AA413D" w:rsidP="00EA647C">
      <w:pPr>
        <w:jc w:val="both"/>
        <w:rPr>
          <w:noProof/>
        </w:rPr>
      </w:pPr>
    </w:p>
    <w:p w:rsidR="00B76D71" w:rsidRPr="00F422DB" w:rsidRDefault="00B76D71" w:rsidP="00B76D71">
      <w:pPr>
        <w:ind w:firstLine="720"/>
        <w:jc w:val="both"/>
        <w:rPr>
          <w:noProof/>
        </w:rPr>
      </w:pPr>
      <w:r w:rsidRPr="00F422DB">
        <w:rPr>
          <w:noProof/>
        </w:rPr>
        <w:t>У  складу са чланом 26. Закона о јавним набавкама („Сл. гласник РС” бр. 124/12, 14/15 и 68/15), као заступник понуђача дајем:</w:t>
      </w: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EA647C" w:rsidRPr="00F422DB" w:rsidRDefault="00EA647C" w:rsidP="00EA647C">
      <w:pPr>
        <w:tabs>
          <w:tab w:val="left" w:pos="6028"/>
        </w:tabs>
        <w:autoSpaceDE w:val="0"/>
        <w:ind w:left="360"/>
        <w:jc w:val="center"/>
        <w:rPr>
          <w:b/>
          <w:bCs/>
          <w:iCs/>
        </w:rPr>
      </w:pPr>
      <w:r w:rsidRPr="00F422DB">
        <w:rPr>
          <w:b/>
          <w:bCs/>
          <w:iCs/>
        </w:rPr>
        <w:t>ИЗЈАВУ</w:t>
      </w:r>
    </w:p>
    <w:p w:rsidR="00EA647C" w:rsidRPr="00F422DB" w:rsidRDefault="00EA647C" w:rsidP="00EA647C">
      <w:pPr>
        <w:tabs>
          <w:tab w:val="left" w:pos="6028"/>
        </w:tabs>
        <w:autoSpaceDE w:val="0"/>
        <w:ind w:left="360"/>
        <w:jc w:val="center"/>
        <w:rPr>
          <w:b/>
          <w:bCs/>
          <w:iCs/>
        </w:rPr>
      </w:pPr>
      <w:r w:rsidRPr="00F422DB">
        <w:rPr>
          <w:b/>
          <w:bCs/>
          <w:iCs/>
        </w:rPr>
        <w:t>О НЕЗАВИСНОЈ ПОНУДИ</w:t>
      </w:r>
    </w:p>
    <w:p w:rsidR="00A23F31" w:rsidRPr="00F422DB" w:rsidRDefault="00A23F31" w:rsidP="00EA647C">
      <w:pPr>
        <w:tabs>
          <w:tab w:val="left" w:pos="6028"/>
        </w:tabs>
        <w:autoSpaceDE w:val="0"/>
        <w:ind w:left="360"/>
        <w:jc w:val="center"/>
        <w:rPr>
          <w:b/>
          <w:bCs/>
          <w:iCs/>
        </w:rPr>
      </w:pPr>
    </w:p>
    <w:p w:rsidR="00A23F31" w:rsidRPr="00F422DB" w:rsidRDefault="00A23F31" w:rsidP="00EA647C">
      <w:pPr>
        <w:tabs>
          <w:tab w:val="left" w:pos="6028"/>
        </w:tabs>
        <w:autoSpaceDE w:val="0"/>
        <w:ind w:left="360"/>
        <w:jc w:val="center"/>
        <w:rPr>
          <w:b/>
          <w:bCs/>
          <w:iCs/>
        </w:rPr>
      </w:pPr>
    </w:p>
    <w:p w:rsidR="00A23F31" w:rsidRPr="00F422DB" w:rsidRDefault="00A23F31" w:rsidP="00EA647C">
      <w:pPr>
        <w:tabs>
          <w:tab w:val="left" w:pos="6028"/>
        </w:tabs>
        <w:autoSpaceDE w:val="0"/>
        <w:ind w:left="360"/>
        <w:jc w:val="center"/>
        <w:rPr>
          <w:b/>
          <w:bCs/>
          <w:iCs/>
        </w:rPr>
      </w:pPr>
    </w:p>
    <w:p w:rsidR="002D5B2C" w:rsidRPr="00F422DB" w:rsidRDefault="002D5B2C" w:rsidP="008E6D71">
      <w:pPr>
        <w:spacing w:line="360" w:lineRule="auto"/>
        <w:ind w:firstLine="720"/>
        <w:jc w:val="both"/>
        <w:rPr>
          <w:noProof/>
        </w:rPr>
      </w:pPr>
      <w:proofErr w:type="gramStart"/>
      <w:r w:rsidRPr="00F422DB">
        <w:rPr>
          <w:noProof/>
        </w:rPr>
        <w:t xml:space="preserve">Понуђач </w:t>
      </w:r>
      <w:r w:rsidR="00A23F31" w:rsidRPr="00F422DB">
        <w:t>............................................................................</w:t>
      </w:r>
      <w:proofErr w:type="gramEnd"/>
      <w:r w:rsidR="00A23F31" w:rsidRPr="00F422DB">
        <w:t xml:space="preserve"> </w:t>
      </w:r>
      <w:r w:rsidR="00A23F31" w:rsidRPr="00F422DB">
        <w:rPr>
          <w:i/>
          <w:iCs/>
        </w:rPr>
        <w:t>[</w:t>
      </w:r>
      <w:proofErr w:type="gramStart"/>
      <w:r w:rsidR="00A23F31" w:rsidRPr="00F422DB">
        <w:rPr>
          <w:i/>
        </w:rPr>
        <w:t>навести</w:t>
      </w:r>
      <w:proofErr w:type="gramEnd"/>
      <w:r w:rsidR="00A23F31" w:rsidRPr="00F422DB">
        <w:rPr>
          <w:i/>
        </w:rPr>
        <w:t xml:space="preserve"> назив понуђача</w:t>
      </w:r>
      <w:r w:rsidR="00A23F31" w:rsidRPr="00F422DB">
        <w:rPr>
          <w:i/>
          <w:iCs/>
        </w:rPr>
        <w:t>]</w:t>
      </w:r>
      <w:r w:rsidR="00A23F31" w:rsidRPr="00F422DB">
        <w:rPr>
          <w:i/>
        </w:rPr>
        <w:t xml:space="preserve"> </w:t>
      </w:r>
      <w:r w:rsidR="00A23F31" w:rsidRPr="00F422DB">
        <w:t xml:space="preserve">у поступку јавне набавке .................................................................................... </w:t>
      </w:r>
      <w:r w:rsidR="00A23F31" w:rsidRPr="00F422DB">
        <w:rPr>
          <w:i/>
          <w:iCs/>
        </w:rPr>
        <w:t>[</w:t>
      </w:r>
      <w:proofErr w:type="gramStart"/>
      <w:r w:rsidR="00A23F31" w:rsidRPr="00F422DB">
        <w:rPr>
          <w:i/>
        </w:rPr>
        <w:t>навести</w:t>
      </w:r>
      <w:proofErr w:type="gramEnd"/>
      <w:r w:rsidR="00A23F31" w:rsidRPr="00F422DB">
        <w:rPr>
          <w:i/>
        </w:rPr>
        <w:t xml:space="preserve"> </w:t>
      </w:r>
      <w:r w:rsidR="00A23F31" w:rsidRPr="008E6D71">
        <w:rPr>
          <w:i/>
        </w:rPr>
        <w:t>предмет јавне набавке</w:t>
      </w:r>
      <w:r w:rsidR="00A23F31" w:rsidRPr="008E6D71">
        <w:rPr>
          <w:i/>
          <w:iCs/>
        </w:rPr>
        <w:t>]</w:t>
      </w:r>
      <w:r w:rsidR="00A23F31" w:rsidRPr="008E6D71">
        <w:rPr>
          <w:i/>
        </w:rPr>
        <w:t xml:space="preserve"> </w:t>
      </w:r>
      <w:r w:rsidR="00A23F31" w:rsidRPr="008E6D71">
        <w:t>бр. ......................</w:t>
      </w:r>
      <w:r w:rsidR="00360C44" w:rsidRPr="008E6D71">
        <w:t xml:space="preserve"> </w:t>
      </w:r>
      <w:r w:rsidR="00A23F31" w:rsidRPr="008E6D71">
        <w:rPr>
          <w:i/>
          <w:iCs/>
        </w:rPr>
        <w:t>[</w:t>
      </w:r>
      <w:proofErr w:type="gramStart"/>
      <w:r w:rsidR="00A23F31" w:rsidRPr="008E6D71">
        <w:rPr>
          <w:i/>
          <w:iCs/>
        </w:rPr>
        <w:t>навести</w:t>
      </w:r>
      <w:proofErr w:type="gramEnd"/>
      <w:r w:rsidR="00A23F31" w:rsidRPr="008E6D71">
        <w:rPr>
          <w:i/>
          <w:iCs/>
        </w:rPr>
        <w:t xml:space="preserve"> редни број јавне набавкe]</w:t>
      </w:r>
      <w:r w:rsidR="00FC7752" w:rsidRPr="008E6D71">
        <w:t>,</w:t>
      </w:r>
      <w:r w:rsidR="008E6D71">
        <w:rPr>
          <w:lang/>
        </w:rPr>
        <w:t xml:space="preserve"> </w:t>
      </w:r>
      <w:r w:rsidR="00FC7752" w:rsidRPr="008E6D71">
        <w:t>партија</w:t>
      </w:r>
      <w:r w:rsidR="00FC7752" w:rsidRPr="00F422DB">
        <w:t xml:space="preserve"> .....</w:t>
      </w:r>
      <w:r w:rsidR="008E6D71">
        <w:rPr>
          <w:lang/>
        </w:rPr>
        <w:t>.........</w:t>
      </w:r>
      <w:r w:rsidR="00FC7752" w:rsidRPr="00F422DB">
        <w:t>...</w:t>
      </w:r>
      <w:r w:rsidR="00FC7752" w:rsidRPr="00F422DB">
        <w:rPr>
          <w:i/>
          <w:iCs/>
        </w:rPr>
        <w:t xml:space="preserve"> [</w:t>
      </w:r>
      <w:proofErr w:type="gramStart"/>
      <w:r w:rsidR="00FC7752" w:rsidRPr="00F422DB">
        <w:rPr>
          <w:i/>
          <w:iCs/>
        </w:rPr>
        <w:t>навести</w:t>
      </w:r>
      <w:proofErr w:type="gramEnd"/>
      <w:r w:rsidR="00FC7752" w:rsidRPr="00F422DB">
        <w:rPr>
          <w:i/>
          <w:iCs/>
        </w:rPr>
        <w:t xml:space="preserve"> р.бр. партије]</w:t>
      </w:r>
      <w:r w:rsidR="00A23F31" w:rsidRPr="00F422DB">
        <w:t xml:space="preserve">, </w:t>
      </w:r>
      <w:r w:rsidRPr="00F422DB">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jc w:val="both"/>
        <w:rPr>
          <w:b/>
          <w:noProof/>
        </w:rPr>
      </w:pPr>
    </w:p>
    <w:p w:rsidR="00A23F31" w:rsidRPr="00F422DB" w:rsidRDefault="00C5508C" w:rsidP="00A23F31">
      <w:pPr>
        <w:jc w:val="both"/>
        <w:rPr>
          <w:noProof/>
        </w:rPr>
      </w:pPr>
      <w:r w:rsidRPr="00C5508C">
        <w:rPr>
          <w:noProof/>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C5508C">
        <w:rPr>
          <w:noProof/>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422DB" w:rsidRDefault="00360C44" w:rsidP="00360C44">
      <w:pPr>
        <w:jc w:val="both"/>
        <w:rPr>
          <w:noProof/>
        </w:rPr>
      </w:pPr>
      <w:r w:rsidRPr="00F422DB">
        <w:rPr>
          <w:noProof/>
        </w:rPr>
        <w:t xml:space="preserve">          </w:t>
      </w:r>
      <w:r w:rsidR="00A23F31" w:rsidRPr="00F422DB">
        <w:rPr>
          <w:noProof/>
        </w:rPr>
        <w:t>ДАТУМ</w:t>
      </w:r>
      <w:r w:rsidR="00A23F31" w:rsidRPr="00F422DB">
        <w:rPr>
          <w:noProof/>
        </w:rPr>
        <w:tab/>
      </w:r>
      <w:r w:rsidR="00A23F31" w:rsidRPr="00F422DB">
        <w:rPr>
          <w:noProof/>
        </w:rPr>
        <w:tab/>
      </w:r>
      <w:r w:rsidR="000709BA" w:rsidRPr="00F422DB">
        <w:rPr>
          <w:noProof/>
        </w:rPr>
        <w:t xml:space="preserve"> </w:t>
      </w:r>
      <w:r w:rsidR="000709BA" w:rsidRPr="00F422DB">
        <w:rPr>
          <w:noProof/>
        </w:rPr>
        <w:tab/>
      </w:r>
      <w:r w:rsidR="000709BA" w:rsidRPr="00F422DB">
        <w:rPr>
          <w:noProof/>
        </w:rPr>
        <w:tab/>
      </w:r>
      <w:r w:rsidR="00A23F31" w:rsidRPr="00F422DB">
        <w:rPr>
          <w:noProof/>
        </w:rPr>
        <w:t>М.П.</w:t>
      </w:r>
      <w:r w:rsidR="00A23F31" w:rsidRPr="00F422DB">
        <w:rPr>
          <w:noProof/>
        </w:rPr>
        <w:tab/>
      </w:r>
      <w:r w:rsidR="00A23F31" w:rsidRPr="00F422DB">
        <w:rPr>
          <w:noProof/>
        </w:rPr>
        <w:tab/>
      </w:r>
      <w:r w:rsidR="00A23F31" w:rsidRPr="00F422DB">
        <w:rPr>
          <w:noProof/>
        </w:rPr>
        <w:tab/>
      </w:r>
      <w:r w:rsidRPr="00F422DB">
        <w:rPr>
          <w:noProof/>
        </w:rPr>
        <w:t xml:space="preserve">        </w:t>
      </w:r>
      <w:r w:rsidR="00A23F31" w:rsidRPr="00F422DB">
        <w:rPr>
          <w:noProof/>
        </w:rPr>
        <w:t>ПОНУЂАЧ</w:t>
      </w:r>
    </w:p>
    <w:p w:rsidR="00A23F31" w:rsidRPr="00F422DB" w:rsidRDefault="00A23F31" w:rsidP="00A23F31">
      <w:pPr>
        <w:jc w:val="both"/>
        <w:rPr>
          <w:noProof/>
        </w:rPr>
      </w:pPr>
    </w:p>
    <w:p w:rsidR="00A23F31" w:rsidRPr="00F422DB" w:rsidRDefault="00A23F31" w:rsidP="00A23F31">
      <w:pPr>
        <w:jc w:val="both"/>
        <w:rPr>
          <w:noProof/>
        </w:rPr>
      </w:pP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t>___________________</w:t>
      </w:r>
    </w:p>
    <w:p w:rsidR="00A23F31" w:rsidRPr="00F422DB" w:rsidRDefault="00360C44" w:rsidP="00A23F31">
      <w:pPr>
        <w:jc w:val="both"/>
        <w:rPr>
          <w:noProof/>
        </w:rPr>
      </w:pP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t xml:space="preserve">         </w:t>
      </w:r>
      <w:r w:rsidR="00A23F31" w:rsidRPr="00F422DB">
        <w:rPr>
          <w:noProof/>
        </w:rPr>
        <w:t>ПОТПИС</w:t>
      </w:r>
    </w:p>
    <w:p w:rsidR="0072089F" w:rsidRPr="00F422DB" w:rsidRDefault="0072089F">
      <w:pPr>
        <w:rPr>
          <w:noProof/>
        </w:rPr>
      </w:pPr>
      <w:r w:rsidRPr="00F422DB">
        <w:rPr>
          <w:noProof/>
        </w:rPr>
        <w:br w:type="page"/>
      </w:r>
    </w:p>
    <w:p w:rsidR="0072089F" w:rsidRPr="00F422DB" w:rsidRDefault="00B3043E" w:rsidP="003A79FB">
      <w:pPr>
        <w:pStyle w:val="Heading2"/>
        <w:rPr>
          <w:szCs w:val="28"/>
        </w:rPr>
      </w:pPr>
      <w:bookmarkStart w:id="87" w:name="_Toc364158550"/>
      <w:bookmarkStart w:id="88" w:name="_Toc497201688"/>
      <w:r w:rsidRPr="00F422DB">
        <w:lastRenderedPageBreak/>
        <w:t>9</w:t>
      </w:r>
      <w:r w:rsidR="002A4E57" w:rsidRPr="00F422DB">
        <w:rPr>
          <w:szCs w:val="28"/>
        </w:rPr>
        <w:t>.</w:t>
      </w:r>
      <w:r w:rsidR="00434F17" w:rsidRPr="00F422DB">
        <w:rPr>
          <w:szCs w:val="28"/>
        </w:rPr>
        <w:t xml:space="preserve"> </w:t>
      </w:r>
      <w:r w:rsidR="0072089F" w:rsidRPr="00F422DB">
        <w:rPr>
          <w:szCs w:val="28"/>
        </w:rPr>
        <w:t>ОБРАЗАЦ ИЗЈАВЕ О ПОШТОВАЊУ ОБАВЕЗА</w:t>
      </w:r>
      <w:bookmarkEnd w:id="87"/>
      <w:bookmarkEnd w:id="88"/>
    </w:p>
    <w:p w:rsidR="0072089F" w:rsidRPr="00F422DB" w:rsidRDefault="0072089F" w:rsidP="003A79FB">
      <w:pPr>
        <w:pStyle w:val="BodyText3"/>
        <w:jc w:val="center"/>
        <w:rPr>
          <w:b/>
          <w:sz w:val="28"/>
          <w:szCs w:val="28"/>
        </w:rPr>
      </w:pPr>
      <w:r w:rsidRPr="00F422DB">
        <w:rPr>
          <w:b/>
          <w:sz w:val="28"/>
          <w:szCs w:val="28"/>
        </w:rPr>
        <w:t>ИЗ ЧЛ. 75. СТ. 2. ЗАКОНА О ЈАВНИМ НАБАВКАМА</w:t>
      </w:r>
    </w:p>
    <w:p w:rsidR="0072089F" w:rsidRPr="00F422DB" w:rsidRDefault="0072089F" w:rsidP="0072089F">
      <w:pPr>
        <w:tabs>
          <w:tab w:val="left" w:pos="6028"/>
        </w:tabs>
        <w:autoSpaceDE w:val="0"/>
        <w:ind w:left="360"/>
        <w:rPr>
          <w:b/>
          <w:bCs/>
          <w:iCs/>
        </w:rPr>
      </w:pPr>
    </w:p>
    <w:p w:rsidR="0072089F" w:rsidRPr="00F422DB" w:rsidRDefault="0072089F" w:rsidP="00360C44">
      <w:pPr>
        <w:tabs>
          <w:tab w:val="left" w:pos="6028"/>
        </w:tabs>
        <w:autoSpaceDE w:val="0"/>
        <w:ind w:left="360" w:firstLine="720"/>
        <w:rPr>
          <w:bCs/>
          <w:iCs/>
        </w:rPr>
      </w:pPr>
    </w:p>
    <w:p w:rsidR="00B76D71" w:rsidRPr="00F422DB" w:rsidRDefault="006703E4" w:rsidP="00B76D71">
      <w:pPr>
        <w:tabs>
          <w:tab w:val="left" w:pos="709"/>
        </w:tabs>
        <w:autoSpaceDE w:val="0"/>
        <w:jc w:val="both"/>
        <w:rPr>
          <w:bCs/>
          <w:iCs/>
        </w:rPr>
      </w:pPr>
      <w:r w:rsidRPr="00F422DB">
        <w:rPr>
          <w:bCs/>
          <w:iCs/>
        </w:rPr>
        <w:tab/>
      </w:r>
      <w:proofErr w:type="gramStart"/>
      <w:r w:rsidR="00B76D71" w:rsidRPr="00F422DB">
        <w:rPr>
          <w:bCs/>
          <w:iCs/>
        </w:rPr>
        <w:t xml:space="preserve">У  </w:t>
      </w:r>
      <w:r w:rsidR="00B76D71" w:rsidRPr="00F422DB">
        <w:rPr>
          <w:noProof/>
        </w:rPr>
        <w:t>складу</w:t>
      </w:r>
      <w:proofErr w:type="gramEnd"/>
      <w:r w:rsidR="00B76D71" w:rsidRPr="00F422DB">
        <w:rPr>
          <w:bCs/>
          <w:iCs/>
        </w:rPr>
        <w:t xml:space="preserve"> са чланом 75. </w:t>
      </w:r>
      <w:proofErr w:type="gramStart"/>
      <w:r w:rsidR="00B76D71" w:rsidRPr="00F422DB">
        <w:rPr>
          <w:bCs/>
          <w:iCs/>
        </w:rPr>
        <w:t>став</w:t>
      </w:r>
      <w:proofErr w:type="gramEnd"/>
      <w:r w:rsidR="00B76D71" w:rsidRPr="00F422DB">
        <w:rPr>
          <w:bCs/>
          <w:iCs/>
        </w:rPr>
        <w:t xml:space="preserve"> 2. Закона о јавним набавкама („Сл. гласник РС” бр. 124/12, 14/15 и 68/15), као заступник понуђача дајем:</w:t>
      </w: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A23F31" w:rsidRPr="00F422DB" w:rsidRDefault="00A23F31" w:rsidP="0072089F">
      <w:pPr>
        <w:tabs>
          <w:tab w:val="left" w:pos="6028"/>
        </w:tabs>
        <w:autoSpaceDE w:val="0"/>
        <w:ind w:left="360"/>
        <w:rPr>
          <w:bCs/>
          <w:iCs/>
        </w:rPr>
      </w:pPr>
    </w:p>
    <w:p w:rsidR="00A23F31" w:rsidRPr="00F422DB" w:rsidRDefault="00A23F31" w:rsidP="0072089F">
      <w:pPr>
        <w:tabs>
          <w:tab w:val="left" w:pos="6028"/>
        </w:tabs>
        <w:autoSpaceDE w:val="0"/>
        <w:ind w:left="360"/>
        <w:rPr>
          <w:bCs/>
          <w:iCs/>
        </w:rPr>
      </w:pPr>
    </w:p>
    <w:p w:rsidR="0072089F" w:rsidRPr="00F422DB" w:rsidRDefault="0072089F" w:rsidP="0072089F">
      <w:pPr>
        <w:tabs>
          <w:tab w:val="left" w:pos="6028"/>
        </w:tabs>
        <w:autoSpaceDE w:val="0"/>
        <w:ind w:left="360"/>
        <w:jc w:val="center"/>
        <w:rPr>
          <w:b/>
          <w:bCs/>
          <w:iCs/>
        </w:rPr>
      </w:pPr>
      <w:r w:rsidRPr="00F422DB">
        <w:rPr>
          <w:b/>
          <w:bCs/>
          <w:iCs/>
        </w:rPr>
        <w:t>ИЗЈАВУ</w:t>
      </w:r>
    </w:p>
    <w:p w:rsidR="0072089F" w:rsidRPr="00F422DB" w:rsidRDefault="0072089F" w:rsidP="0072089F">
      <w:pPr>
        <w:tabs>
          <w:tab w:val="left" w:pos="6028"/>
        </w:tabs>
        <w:autoSpaceDE w:val="0"/>
        <w:ind w:left="360"/>
        <w:jc w:val="center"/>
        <w:rPr>
          <w:bCs/>
          <w:iCs/>
        </w:rPr>
      </w:pPr>
    </w:p>
    <w:p w:rsidR="00A23F31" w:rsidRPr="00F422DB" w:rsidRDefault="00A23F31" w:rsidP="0072089F">
      <w:pPr>
        <w:tabs>
          <w:tab w:val="left" w:pos="6028"/>
        </w:tabs>
        <w:autoSpaceDE w:val="0"/>
        <w:ind w:left="360"/>
        <w:jc w:val="center"/>
        <w:rPr>
          <w:bCs/>
          <w:iCs/>
        </w:rPr>
      </w:pPr>
    </w:p>
    <w:p w:rsidR="00A23F31" w:rsidRPr="00F422DB" w:rsidRDefault="00A23F31" w:rsidP="0072089F">
      <w:pPr>
        <w:tabs>
          <w:tab w:val="left" w:pos="6028"/>
        </w:tabs>
        <w:autoSpaceDE w:val="0"/>
        <w:ind w:left="360"/>
        <w:jc w:val="center"/>
        <w:rPr>
          <w:bCs/>
          <w:iCs/>
        </w:rPr>
      </w:pPr>
    </w:p>
    <w:p w:rsidR="0072089F" w:rsidRPr="00F422DB" w:rsidRDefault="0072089F" w:rsidP="008E6D71">
      <w:pPr>
        <w:tabs>
          <w:tab w:val="left" w:pos="6028"/>
        </w:tabs>
        <w:autoSpaceDE w:val="0"/>
        <w:spacing w:line="360" w:lineRule="auto"/>
        <w:ind w:left="360" w:firstLine="720"/>
        <w:jc w:val="both"/>
        <w:rPr>
          <w:bCs/>
          <w:iCs/>
        </w:rPr>
      </w:pPr>
      <w:proofErr w:type="gramStart"/>
      <w:r w:rsidRPr="00F422DB">
        <w:rPr>
          <w:bCs/>
          <w:iCs/>
        </w:rPr>
        <w:t>Понуђач</w:t>
      </w:r>
      <w:r w:rsidR="00360C44" w:rsidRPr="00F422DB">
        <w:rPr>
          <w:bCs/>
          <w:iCs/>
        </w:rPr>
        <w:t xml:space="preserve"> </w:t>
      </w:r>
      <w:r w:rsidRPr="00F422DB">
        <w:t>.............</w:t>
      </w:r>
      <w:r w:rsidR="00EA647C" w:rsidRPr="00F422DB">
        <w:t>.....................................................</w:t>
      </w:r>
      <w:r w:rsidRPr="00F422DB">
        <w:t>...</w:t>
      </w:r>
      <w:proofErr w:type="gramEnd"/>
      <w:r w:rsidR="00EA647C" w:rsidRPr="00F422DB">
        <w:t xml:space="preserve"> </w:t>
      </w:r>
      <w:r w:rsidRPr="00F422DB">
        <w:rPr>
          <w:i/>
          <w:iCs/>
        </w:rPr>
        <w:t>[</w:t>
      </w:r>
      <w:proofErr w:type="gramStart"/>
      <w:r w:rsidRPr="00F422DB">
        <w:rPr>
          <w:i/>
        </w:rPr>
        <w:t>навести</w:t>
      </w:r>
      <w:proofErr w:type="gramEnd"/>
      <w:r w:rsidRPr="00F422DB">
        <w:rPr>
          <w:i/>
        </w:rPr>
        <w:t xml:space="preserve"> назив понуђача</w:t>
      </w:r>
      <w:r w:rsidRPr="00F422DB">
        <w:rPr>
          <w:i/>
          <w:iCs/>
        </w:rPr>
        <w:t>]</w:t>
      </w:r>
      <w:r w:rsidRPr="00F422DB">
        <w:rPr>
          <w:i/>
        </w:rPr>
        <w:t xml:space="preserve"> </w:t>
      </w:r>
      <w:r w:rsidRPr="00F422DB">
        <w:t>у поступку јавне набавке</w:t>
      </w:r>
      <w:r w:rsidR="00EA647C" w:rsidRPr="00F422DB">
        <w:t xml:space="preserve"> </w:t>
      </w:r>
      <w:r w:rsidRPr="00F422DB">
        <w:t>...............</w:t>
      </w:r>
      <w:r w:rsidR="00EA647C" w:rsidRPr="00F422DB">
        <w:t>..........................................................................</w:t>
      </w:r>
      <w:r w:rsidRPr="00F422DB">
        <w:t>............</w:t>
      </w:r>
      <w:r w:rsidR="00EA647C" w:rsidRPr="00F422DB">
        <w:t xml:space="preserve"> </w:t>
      </w:r>
      <w:r w:rsidRPr="00F422DB">
        <w:rPr>
          <w:i/>
          <w:iCs/>
        </w:rPr>
        <w:t>[</w:t>
      </w:r>
      <w:proofErr w:type="gramStart"/>
      <w:r w:rsidRPr="00F422DB">
        <w:rPr>
          <w:i/>
        </w:rPr>
        <w:t>навести</w:t>
      </w:r>
      <w:proofErr w:type="gramEnd"/>
      <w:r w:rsidRPr="00F422DB">
        <w:rPr>
          <w:i/>
        </w:rPr>
        <w:t xml:space="preserve"> предмет јавне набавке</w:t>
      </w:r>
      <w:r w:rsidRPr="00F422DB">
        <w:rPr>
          <w:i/>
          <w:iCs/>
        </w:rPr>
        <w:t>]</w:t>
      </w:r>
      <w:r w:rsidRPr="00F422DB">
        <w:rPr>
          <w:i/>
        </w:rPr>
        <w:t xml:space="preserve"> </w:t>
      </w:r>
      <w:r w:rsidRPr="00F422DB">
        <w:t>бр. ......................</w:t>
      </w:r>
      <w:r w:rsidR="00360C44" w:rsidRPr="00F422DB">
        <w:t xml:space="preserve"> </w:t>
      </w:r>
      <w:r w:rsidRPr="00F422DB">
        <w:rPr>
          <w:i/>
          <w:iCs/>
        </w:rPr>
        <w:t>[</w:t>
      </w:r>
      <w:proofErr w:type="gramStart"/>
      <w:r w:rsidRPr="00F422DB">
        <w:rPr>
          <w:i/>
          <w:iCs/>
        </w:rPr>
        <w:t>навести</w:t>
      </w:r>
      <w:proofErr w:type="gramEnd"/>
      <w:r w:rsidRPr="00F422DB">
        <w:rPr>
          <w:i/>
          <w:iCs/>
        </w:rPr>
        <w:t xml:space="preserve"> редни број јавне набавкe]</w:t>
      </w:r>
      <w:r w:rsidR="00FC7752" w:rsidRPr="00F422DB">
        <w:rPr>
          <w:i/>
          <w:iCs/>
        </w:rPr>
        <w:t>,</w:t>
      </w:r>
      <w:r w:rsidR="00FC7752" w:rsidRPr="00F422DB">
        <w:t xml:space="preserve"> партија .</w:t>
      </w:r>
      <w:r w:rsidR="008E6D71">
        <w:rPr>
          <w:lang/>
        </w:rPr>
        <w:t>.........</w:t>
      </w:r>
      <w:r w:rsidR="00FC7752" w:rsidRPr="00F422DB">
        <w:t>.......</w:t>
      </w:r>
      <w:r w:rsidR="00FC7752" w:rsidRPr="00F422DB">
        <w:rPr>
          <w:i/>
          <w:iCs/>
        </w:rPr>
        <w:t xml:space="preserve"> [</w:t>
      </w:r>
      <w:proofErr w:type="gramStart"/>
      <w:r w:rsidR="00FC7752" w:rsidRPr="00F422DB">
        <w:rPr>
          <w:i/>
          <w:iCs/>
        </w:rPr>
        <w:t>навести</w:t>
      </w:r>
      <w:proofErr w:type="gramEnd"/>
      <w:r w:rsidR="00FC7752" w:rsidRPr="00F422DB">
        <w:rPr>
          <w:i/>
          <w:iCs/>
        </w:rPr>
        <w:t xml:space="preserve"> р.бр. партије]</w:t>
      </w:r>
      <w:r w:rsidR="00FC7752" w:rsidRPr="00F422DB">
        <w:t xml:space="preserve"> </w:t>
      </w:r>
      <w:r w:rsidR="00855716" w:rsidRPr="00F422DB">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r w:rsidRPr="00F422DB">
        <w:rPr>
          <w:bCs/>
          <w:iCs/>
        </w:rPr>
        <w:t>.</w:t>
      </w: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color w:val="002060"/>
        </w:rPr>
      </w:pPr>
    </w:p>
    <w:p w:rsidR="0072089F" w:rsidRPr="00F422DB" w:rsidRDefault="0072089F" w:rsidP="0072089F">
      <w:pPr>
        <w:tabs>
          <w:tab w:val="left" w:pos="6028"/>
        </w:tabs>
        <w:autoSpaceDE w:val="0"/>
        <w:ind w:left="360"/>
        <w:rPr>
          <w:bCs/>
          <w:iCs/>
          <w:color w:val="002060"/>
        </w:rPr>
      </w:pPr>
    </w:p>
    <w:p w:rsidR="0072089F" w:rsidRPr="00F422DB" w:rsidRDefault="0072089F" w:rsidP="0072089F">
      <w:pPr>
        <w:tabs>
          <w:tab w:val="left" w:pos="6028"/>
        </w:tabs>
        <w:autoSpaceDE w:val="0"/>
        <w:ind w:left="360"/>
        <w:rPr>
          <w:bCs/>
          <w:iCs/>
          <w:color w:val="002060"/>
        </w:rPr>
      </w:pPr>
    </w:p>
    <w:p w:rsidR="0072089F" w:rsidRPr="00F422DB" w:rsidRDefault="0072089F" w:rsidP="0072089F">
      <w:pPr>
        <w:tabs>
          <w:tab w:val="left" w:pos="6028"/>
        </w:tabs>
        <w:autoSpaceDE w:val="0"/>
        <w:ind w:left="360"/>
        <w:rPr>
          <w:bCs/>
          <w:iCs/>
          <w:color w:val="002060"/>
        </w:rPr>
      </w:pPr>
    </w:p>
    <w:p w:rsidR="00EA647C" w:rsidRPr="00F422DB" w:rsidRDefault="00EA647C" w:rsidP="0072089F">
      <w:pPr>
        <w:tabs>
          <w:tab w:val="left" w:pos="6028"/>
        </w:tabs>
        <w:autoSpaceDE w:val="0"/>
        <w:ind w:left="360"/>
        <w:rPr>
          <w:bCs/>
          <w:iCs/>
          <w:color w:val="002060"/>
        </w:rPr>
      </w:pPr>
    </w:p>
    <w:p w:rsidR="00EA647C" w:rsidRPr="00F422DB" w:rsidRDefault="00EA647C" w:rsidP="0072089F">
      <w:pPr>
        <w:tabs>
          <w:tab w:val="left" w:pos="6028"/>
        </w:tabs>
        <w:autoSpaceDE w:val="0"/>
        <w:ind w:left="360"/>
        <w:rPr>
          <w:bCs/>
          <w:iCs/>
          <w:color w:val="002060"/>
        </w:rPr>
      </w:pPr>
    </w:p>
    <w:p w:rsidR="00EA647C" w:rsidRPr="00F422DB" w:rsidRDefault="00EA647C" w:rsidP="0072089F">
      <w:pPr>
        <w:tabs>
          <w:tab w:val="left" w:pos="6028"/>
        </w:tabs>
        <w:autoSpaceDE w:val="0"/>
        <w:ind w:left="360"/>
        <w:rPr>
          <w:bCs/>
          <w:iCs/>
          <w:color w:val="002060"/>
        </w:rPr>
      </w:pPr>
    </w:p>
    <w:p w:rsidR="00EA647C" w:rsidRPr="00F422DB" w:rsidRDefault="00EA647C" w:rsidP="0072089F">
      <w:pPr>
        <w:tabs>
          <w:tab w:val="left" w:pos="6028"/>
        </w:tabs>
        <w:autoSpaceDE w:val="0"/>
        <w:ind w:left="360"/>
        <w:rPr>
          <w:bCs/>
          <w:iCs/>
          <w:color w:val="002060"/>
        </w:rPr>
      </w:pPr>
    </w:p>
    <w:p w:rsidR="00EA647C" w:rsidRPr="00F422DB" w:rsidRDefault="00EA647C" w:rsidP="0072089F">
      <w:pPr>
        <w:tabs>
          <w:tab w:val="left" w:pos="6028"/>
        </w:tabs>
        <w:autoSpaceDE w:val="0"/>
        <w:ind w:left="360"/>
        <w:rPr>
          <w:bCs/>
          <w:iCs/>
          <w:color w:val="002060"/>
        </w:rPr>
      </w:pPr>
    </w:p>
    <w:p w:rsidR="00A23F31" w:rsidRPr="00F422DB" w:rsidRDefault="00A23F31" w:rsidP="00A23F31">
      <w:pPr>
        <w:jc w:val="both"/>
        <w:rPr>
          <w:b/>
          <w:noProof/>
        </w:rPr>
      </w:pPr>
    </w:p>
    <w:p w:rsidR="00A23F31" w:rsidRPr="00F422DB" w:rsidRDefault="00C5508C" w:rsidP="00A23F31">
      <w:pPr>
        <w:jc w:val="both"/>
        <w:rPr>
          <w:noProof/>
        </w:rPr>
      </w:pPr>
      <w:r w:rsidRPr="00C5508C">
        <w:rPr>
          <w:noProof/>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C5508C">
        <w:rPr>
          <w:noProof/>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422DB" w:rsidRDefault="00360C44" w:rsidP="00360C44">
      <w:pPr>
        <w:jc w:val="both"/>
        <w:rPr>
          <w:noProof/>
        </w:rPr>
      </w:pPr>
      <w:r w:rsidRPr="00F422DB">
        <w:rPr>
          <w:noProof/>
        </w:rPr>
        <w:t xml:space="preserve">         </w:t>
      </w:r>
      <w:r w:rsidR="00A23F31" w:rsidRPr="00F422DB">
        <w:rPr>
          <w:noProof/>
        </w:rPr>
        <w:t>ДАТУМ</w:t>
      </w:r>
      <w:r w:rsidR="00A23F31" w:rsidRPr="00F422DB">
        <w:rPr>
          <w:noProof/>
        </w:rPr>
        <w:tab/>
      </w:r>
      <w:r w:rsidR="00A23F31" w:rsidRPr="00F422DB">
        <w:rPr>
          <w:noProof/>
        </w:rPr>
        <w:tab/>
        <w:t xml:space="preserve"> </w:t>
      </w:r>
      <w:r w:rsidR="00A23F31" w:rsidRPr="00F422DB">
        <w:rPr>
          <w:noProof/>
        </w:rPr>
        <w:tab/>
      </w:r>
      <w:r w:rsidR="000709BA" w:rsidRPr="00F422DB">
        <w:rPr>
          <w:noProof/>
        </w:rPr>
        <w:tab/>
      </w:r>
      <w:r w:rsidR="00A23F31" w:rsidRPr="00F422DB">
        <w:rPr>
          <w:noProof/>
        </w:rPr>
        <w:t>М.П.</w:t>
      </w:r>
      <w:r w:rsidR="00A23F31" w:rsidRPr="00F422DB">
        <w:rPr>
          <w:noProof/>
        </w:rPr>
        <w:tab/>
      </w:r>
      <w:r w:rsidR="00A23F31" w:rsidRPr="00F422DB">
        <w:rPr>
          <w:noProof/>
        </w:rPr>
        <w:tab/>
      </w:r>
      <w:r w:rsidR="00A23F31" w:rsidRPr="00F422DB">
        <w:rPr>
          <w:noProof/>
        </w:rPr>
        <w:tab/>
      </w:r>
      <w:r w:rsidR="000709BA" w:rsidRPr="00F422DB">
        <w:rPr>
          <w:noProof/>
        </w:rPr>
        <w:tab/>
      </w:r>
      <w:r w:rsidRPr="00F422DB">
        <w:rPr>
          <w:noProof/>
        </w:rPr>
        <w:t xml:space="preserve">        </w:t>
      </w:r>
      <w:r w:rsidR="00A23F31" w:rsidRPr="00F422DB">
        <w:rPr>
          <w:noProof/>
        </w:rPr>
        <w:t>ПОНУЂАЧ</w:t>
      </w:r>
    </w:p>
    <w:p w:rsidR="00A23F31" w:rsidRPr="00F422DB" w:rsidRDefault="00A23F31" w:rsidP="00A23F31">
      <w:pPr>
        <w:jc w:val="both"/>
        <w:rPr>
          <w:noProof/>
        </w:rPr>
      </w:pPr>
    </w:p>
    <w:p w:rsidR="00A23F31" w:rsidRPr="00F422DB" w:rsidRDefault="00A23F31" w:rsidP="00A23F31">
      <w:pPr>
        <w:jc w:val="both"/>
        <w:rPr>
          <w:noProof/>
        </w:rPr>
      </w:pP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t>___________________</w:t>
      </w:r>
    </w:p>
    <w:p w:rsidR="00A23F31" w:rsidRPr="00F422DB" w:rsidRDefault="00360C44" w:rsidP="00A23F31">
      <w:pPr>
        <w:jc w:val="both"/>
        <w:rPr>
          <w:noProof/>
        </w:rPr>
      </w:pP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t xml:space="preserve">         </w:t>
      </w:r>
      <w:r w:rsidR="00A23F31" w:rsidRPr="00F422DB">
        <w:rPr>
          <w:noProof/>
        </w:rPr>
        <w:t>ПОТПИС</w:t>
      </w:r>
    </w:p>
    <w:p w:rsidR="00B819C7" w:rsidRPr="00F422DB" w:rsidRDefault="00B819C7">
      <w:pPr>
        <w:rPr>
          <w:bCs/>
          <w:iCs/>
        </w:rPr>
      </w:pPr>
      <w:r w:rsidRPr="00F422DB">
        <w:rPr>
          <w:bCs/>
          <w:iCs/>
        </w:rPr>
        <w:br w:type="page"/>
      </w:r>
    </w:p>
    <w:p w:rsidR="00B819C7" w:rsidRPr="00F422DB" w:rsidRDefault="00B3043E" w:rsidP="003A79FB">
      <w:pPr>
        <w:pStyle w:val="Heading2"/>
        <w:ind w:left="360"/>
        <w:rPr>
          <w:noProof/>
        </w:rPr>
      </w:pPr>
      <w:bookmarkStart w:id="89" w:name="_Toc364158551"/>
      <w:bookmarkStart w:id="90" w:name="_Toc497201689"/>
      <w:r w:rsidRPr="00F422DB">
        <w:rPr>
          <w:noProof/>
        </w:rPr>
        <w:lastRenderedPageBreak/>
        <w:t>10</w:t>
      </w:r>
      <w:r w:rsidR="002A4E57" w:rsidRPr="00F422DB">
        <w:rPr>
          <w:noProof/>
        </w:rPr>
        <w:t>.</w:t>
      </w:r>
      <w:r w:rsidR="00434F17" w:rsidRPr="00F422DB">
        <w:rPr>
          <w:noProof/>
        </w:rPr>
        <w:t xml:space="preserve"> </w:t>
      </w:r>
      <w:r w:rsidR="00B819C7" w:rsidRPr="00F422DB">
        <w:rPr>
          <w:noProof/>
        </w:rPr>
        <w:t>ОБРАЗАЦ СТРУКТУРЕ ПОНУЂЕНЕ ЦЕНЕ</w:t>
      </w:r>
      <w:bookmarkEnd w:id="89"/>
      <w:bookmarkEnd w:id="90"/>
    </w:p>
    <w:p w:rsidR="00B819C7" w:rsidRPr="00F422DB" w:rsidRDefault="00B819C7" w:rsidP="003A79FB">
      <w:pPr>
        <w:jc w:val="center"/>
        <w:rPr>
          <w:b/>
          <w:noProof/>
        </w:rPr>
      </w:pPr>
      <w:r w:rsidRPr="00F422DB">
        <w:rPr>
          <w:b/>
          <w:noProof/>
        </w:rPr>
        <w:t>(са упутством о попуњавању)</w:t>
      </w:r>
    </w:p>
    <w:p w:rsidR="00B819C7" w:rsidRPr="00F422DB"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422DB" w:rsidTr="00D2531A">
        <w:trPr>
          <w:trHeight w:val="822"/>
        </w:trPr>
        <w:tc>
          <w:tcPr>
            <w:tcW w:w="1314" w:type="dxa"/>
            <w:vMerge w:val="restart"/>
            <w:shd w:val="clear" w:color="auto" w:fill="auto"/>
            <w:vAlign w:val="center"/>
          </w:tcPr>
          <w:p w:rsidR="008477B9" w:rsidRPr="00F422DB" w:rsidRDefault="008477B9" w:rsidP="00D2531A">
            <w:pPr>
              <w:jc w:val="center"/>
              <w:rPr>
                <w:noProof/>
                <w:sz w:val="22"/>
                <w:szCs w:val="22"/>
              </w:rPr>
            </w:pPr>
            <w:r w:rsidRPr="00F422DB">
              <w:rPr>
                <w:noProof/>
                <w:sz w:val="22"/>
                <w:szCs w:val="22"/>
              </w:rPr>
              <w:t>Редни бр ставке</w:t>
            </w:r>
          </w:p>
          <w:p w:rsidR="008477B9" w:rsidRPr="00F422DB" w:rsidRDefault="008477B9" w:rsidP="00D2531A">
            <w:pPr>
              <w:jc w:val="center"/>
              <w:rPr>
                <w:b/>
                <w:noProof/>
              </w:rPr>
            </w:pPr>
            <w:r w:rsidRPr="00F422DB">
              <w:rPr>
                <w:noProof/>
                <w:sz w:val="22"/>
                <w:szCs w:val="22"/>
              </w:rPr>
              <w:t>из Обрасца понуде</w:t>
            </w:r>
          </w:p>
        </w:tc>
        <w:tc>
          <w:tcPr>
            <w:tcW w:w="1134" w:type="dxa"/>
            <w:vMerge w:val="restart"/>
            <w:shd w:val="clear" w:color="auto" w:fill="auto"/>
            <w:vAlign w:val="center"/>
          </w:tcPr>
          <w:p w:rsidR="008477B9" w:rsidRPr="00F422DB" w:rsidRDefault="008477B9" w:rsidP="00D2531A">
            <w:pPr>
              <w:jc w:val="center"/>
              <w:rPr>
                <w:b/>
                <w:noProof/>
              </w:rPr>
            </w:pPr>
            <w:r w:rsidRPr="00F422DB">
              <w:rPr>
                <w:b/>
                <w:noProof/>
              </w:rPr>
              <w:t>Јединична цена без ПДВ-а</w:t>
            </w:r>
          </w:p>
        </w:tc>
        <w:tc>
          <w:tcPr>
            <w:tcW w:w="1276" w:type="dxa"/>
            <w:vMerge w:val="restart"/>
            <w:shd w:val="clear" w:color="auto" w:fill="auto"/>
            <w:vAlign w:val="center"/>
          </w:tcPr>
          <w:p w:rsidR="008477B9" w:rsidRPr="00F422DB" w:rsidRDefault="008477B9" w:rsidP="00D2531A">
            <w:pPr>
              <w:jc w:val="center"/>
            </w:pPr>
            <w:r w:rsidRPr="00F422DB">
              <w:rPr>
                <w:b/>
                <w:noProof/>
              </w:rPr>
              <w:t>Јединична цена са ПДВ-ом</w:t>
            </w:r>
          </w:p>
          <w:p w:rsidR="008477B9" w:rsidRPr="00F422DB"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422DB" w:rsidRDefault="008477B9" w:rsidP="00D2531A">
            <w:pPr>
              <w:jc w:val="center"/>
            </w:pPr>
            <w:r w:rsidRPr="00F422DB">
              <w:rPr>
                <w:b/>
                <w:noProof/>
              </w:rPr>
              <w:t>Укупна цена без ПДВ-а</w:t>
            </w:r>
          </w:p>
          <w:p w:rsidR="008477B9" w:rsidRPr="00F422DB"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422DB" w:rsidRDefault="008477B9" w:rsidP="00D2531A">
            <w:pPr>
              <w:jc w:val="center"/>
            </w:pPr>
            <w:r w:rsidRPr="00F422DB">
              <w:rPr>
                <w:b/>
                <w:noProof/>
              </w:rPr>
              <w:t>Укупна цена са ПДВ-ом</w:t>
            </w:r>
          </w:p>
          <w:p w:rsidR="008477B9" w:rsidRPr="00F422DB"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422DB" w:rsidRDefault="008477B9" w:rsidP="00D2531A">
            <w:pPr>
              <w:jc w:val="center"/>
            </w:pPr>
            <w:r w:rsidRPr="00F422DB">
              <w:rPr>
                <w:b/>
                <w:noProof/>
              </w:rPr>
              <w:t>Процентуално учешће (одређене врсте) трошкова</w:t>
            </w:r>
          </w:p>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rPr>
          <w:trHeight w:val="444"/>
        </w:trPr>
        <w:tc>
          <w:tcPr>
            <w:tcW w:w="1314" w:type="dxa"/>
            <w:vMerge/>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1</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2</w:t>
            </w: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3</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4</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5</w:t>
            </w: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6</w:t>
            </w: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w:t>
            </w: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7</w:t>
            </w: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w:t>
            </w: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8</w:t>
            </w: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w:t>
            </w: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1</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2</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3</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4</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5</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6</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7</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bl>
    <w:p w:rsidR="00B819C7" w:rsidRPr="00F422DB" w:rsidRDefault="00B819C7" w:rsidP="00B819C7">
      <w:pPr>
        <w:jc w:val="center"/>
        <w:rPr>
          <w:b/>
          <w:noProof/>
        </w:rPr>
      </w:pPr>
    </w:p>
    <w:p w:rsidR="00B819C7" w:rsidRPr="00F422DB" w:rsidRDefault="00B819C7" w:rsidP="00B819C7">
      <w:pPr>
        <w:jc w:val="center"/>
        <w:rPr>
          <w:b/>
          <w:noProof/>
        </w:rPr>
      </w:pPr>
    </w:p>
    <w:p w:rsidR="008477B9" w:rsidRPr="00F422DB" w:rsidRDefault="008477B9" w:rsidP="008477B9">
      <w:pPr>
        <w:rPr>
          <w:b/>
          <w:noProof/>
        </w:rPr>
      </w:pPr>
      <w:r w:rsidRPr="00F422DB">
        <w:rPr>
          <w:b/>
          <w:noProof/>
        </w:rPr>
        <w:t>Упутство о попуњавању:</w:t>
      </w:r>
    </w:p>
    <w:p w:rsidR="008477B9" w:rsidRPr="00F422DB" w:rsidRDefault="008477B9" w:rsidP="00A125AE">
      <w:pPr>
        <w:pStyle w:val="ListParagraph"/>
        <w:numPr>
          <w:ilvl w:val="0"/>
          <w:numId w:val="7"/>
        </w:numPr>
        <w:rPr>
          <w:noProof/>
        </w:rPr>
      </w:pPr>
      <w:r w:rsidRPr="00F422DB">
        <w:rPr>
          <w:noProof/>
        </w:rPr>
        <w:t>У колони 2- уписати јединичну цену без ПДВ-а која је идентична јединичној цени из обрасца понуде (колона 5) ( уписати за сваку ставку из обрасца понуде)</w:t>
      </w:r>
    </w:p>
    <w:p w:rsidR="008477B9" w:rsidRPr="00F422DB" w:rsidRDefault="008477B9" w:rsidP="00A125AE">
      <w:pPr>
        <w:pStyle w:val="ListParagraph"/>
        <w:numPr>
          <w:ilvl w:val="0"/>
          <w:numId w:val="7"/>
        </w:numPr>
        <w:rPr>
          <w:noProof/>
        </w:rPr>
      </w:pPr>
      <w:r w:rsidRPr="00F422DB">
        <w:rPr>
          <w:noProof/>
        </w:rPr>
        <w:t>У колони 3 уписти јединичну цену са ПДВ-ом – добија се сабирањем јединичне цене без ПДВ-а (колона 2) и обрачунатим ПДВ</w:t>
      </w:r>
      <w:r w:rsidR="00D170A9" w:rsidRPr="00F422DB">
        <w:rPr>
          <w:noProof/>
        </w:rPr>
        <w:t>-ом</w:t>
      </w:r>
      <w:r w:rsidRPr="00F422DB">
        <w:rPr>
          <w:noProof/>
        </w:rPr>
        <w:t xml:space="preserve"> на јединичну цену</w:t>
      </w:r>
    </w:p>
    <w:p w:rsidR="008477B9" w:rsidRPr="00F422DB" w:rsidRDefault="008477B9" w:rsidP="00A125AE">
      <w:pPr>
        <w:pStyle w:val="ListParagraph"/>
        <w:numPr>
          <w:ilvl w:val="0"/>
          <w:numId w:val="7"/>
        </w:numPr>
        <w:rPr>
          <w:noProof/>
        </w:rPr>
      </w:pPr>
      <w:r w:rsidRPr="00F422DB">
        <w:rPr>
          <w:noProof/>
        </w:rPr>
        <w:t xml:space="preserve">У колони 4 – уписати укупну цену без ПДВ-а добија се множењем јединичине цене без ПДВ-а и количине (колона 4) из обрасца понуде. </w:t>
      </w:r>
    </w:p>
    <w:p w:rsidR="008477B9" w:rsidRPr="00F422DB" w:rsidRDefault="008477B9" w:rsidP="008477B9">
      <w:pPr>
        <w:rPr>
          <w:b/>
          <w:noProof/>
        </w:rPr>
      </w:pPr>
      <w:r w:rsidRPr="00F422DB">
        <w:rPr>
          <w:b/>
          <w:noProof/>
        </w:rPr>
        <w:t>Напомена:</w:t>
      </w:r>
    </w:p>
    <w:p w:rsidR="008477B9" w:rsidRPr="00F422DB" w:rsidRDefault="008477B9" w:rsidP="00A125AE">
      <w:pPr>
        <w:pStyle w:val="ListParagraph"/>
        <w:numPr>
          <w:ilvl w:val="0"/>
          <w:numId w:val="8"/>
        </w:numPr>
        <w:jc w:val="both"/>
        <w:rPr>
          <w:noProof/>
        </w:rPr>
      </w:pPr>
      <w:r w:rsidRPr="00F422DB">
        <w:rPr>
          <w:b/>
          <w:noProof/>
        </w:rPr>
        <w:t>Процентуално учешће (одређене врсте) трошкова</w:t>
      </w:r>
      <w:r w:rsidRPr="00F422DB">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D170A9" w:rsidRPr="00F422DB">
        <w:rPr>
          <w:noProof/>
        </w:rPr>
        <w:t>е јединичне цене без ПДВ-</w:t>
      </w:r>
      <w:r w:rsidRPr="00F422DB">
        <w:rPr>
          <w:noProof/>
        </w:rPr>
        <w:t>а  из колоне 2 коју чини проценат 100%)</w:t>
      </w:r>
    </w:p>
    <w:p w:rsidR="008477B9" w:rsidRPr="00F422DB" w:rsidRDefault="008477B9" w:rsidP="00A125AE">
      <w:pPr>
        <w:pStyle w:val="ListParagraph"/>
        <w:numPr>
          <w:ilvl w:val="0"/>
          <w:numId w:val="8"/>
        </w:numPr>
        <w:jc w:val="both"/>
        <w:rPr>
          <w:b/>
          <w:noProof/>
        </w:rPr>
      </w:pPr>
      <w:r w:rsidRPr="00F422DB">
        <w:rPr>
          <w:b/>
          <w:noProof/>
        </w:rPr>
        <w:t>Сматраће се да је сачињен образац структуре цене, уколико су основни елементи понуђене цене садржани у обрасцу понуде.</w:t>
      </w:r>
    </w:p>
    <w:p w:rsidR="008477B9" w:rsidRPr="00F422DB" w:rsidRDefault="008477B9" w:rsidP="00A125AE">
      <w:pPr>
        <w:pStyle w:val="ListParagraph"/>
        <w:numPr>
          <w:ilvl w:val="0"/>
          <w:numId w:val="8"/>
        </w:numPr>
        <w:rPr>
          <w:noProof/>
        </w:rPr>
      </w:pPr>
      <w:r w:rsidRPr="00F422DB">
        <w:rPr>
          <w:noProof/>
        </w:rPr>
        <w:t>Уколико има више ставки, које су дате у табели; понуђач ће образац  увећати за број ставки које недостају из обрасца понуде.</w:t>
      </w:r>
    </w:p>
    <w:p w:rsidR="00B819C7" w:rsidRPr="00F422DB" w:rsidRDefault="00B819C7" w:rsidP="00B819C7">
      <w:pPr>
        <w:rPr>
          <w:b/>
          <w:noProof/>
        </w:rPr>
      </w:pPr>
      <w:r w:rsidRPr="00F422DB">
        <w:rPr>
          <w:b/>
          <w:noProof/>
        </w:rPr>
        <w:br w:type="page"/>
      </w:r>
    </w:p>
    <w:p w:rsidR="00B819C7" w:rsidRPr="00F422DB" w:rsidRDefault="0085702C" w:rsidP="003A79FB">
      <w:pPr>
        <w:pStyle w:val="Heading2"/>
        <w:ind w:left="360"/>
        <w:rPr>
          <w:noProof/>
        </w:rPr>
      </w:pPr>
      <w:bookmarkStart w:id="91" w:name="_Toc364158552"/>
      <w:bookmarkStart w:id="92" w:name="_Toc497201690"/>
      <w:r w:rsidRPr="00F422DB">
        <w:rPr>
          <w:noProof/>
        </w:rPr>
        <w:lastRenderedPageBreak/>
        <w:t>1</w:t>
      </w:r>
      <w:r w:rsidR="00B3043E" w:rsidRPr="00F422DB">
        <w:rPr>
          <w:noProof/>
        </w:rPr>
        <w:t>1</w:t>
      </w:r>
      <w:r w:rsidR="002A4E57" w:rsidRPr="00F422DB">
        <w:rPr>
          <w:noProof/>
        </w:rPr>
        <w:t>.</w:t>
      </w:r>
      <w:r w:rsidR="00434F17" w:rsidRPr="00F422DB">
        <w:rPr>
          <w:noProof/>
        </w:rPr>
        <w:t xml:space="preserve"> </w:t>
      </w:r>
      <w:r w:rsidR="00B819C7" w:rsidRPr="00F422DB">
        <w:rPr>
          <w:noProof/>
        </w:rPr>
        <w:t>ОБРАЗАЦ ТРОШКОВА ПРИПРЕМЕ ПОНУДЕ</w:t>
      </w:r>
      <w:bookmarkEnd w:id="91"/>
      <w:bookmarkEnd w:id="92"/>
    </w:p>
    <w:p w:rsidR="00805F8C" w:rsidRPr="00F422DB" w:rsidRDefault="00805F8C" w:rsidP="00805F8C">
      <w:pPr>
        <w:spacing w:before="100" w:beforeAutospacing="1" w:line="210" w:lineRule="atLeast"/>
        <w:jc w:val="both"/>
        <w:rPr>
          <w:noProof/>
        </w:rPr>
      </w:pPr>
      <w:r w:rsidRPr="00F422DB">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F422DB" w:rsidTr="00D766FD">
        <w:tc>
          <w:tcPr>
            <w:tcW w:w="8928" w:type="dxa"/>
            <w:gridSpan w:val="5"/>
          </w:tcPr>
          <w:p w:rsidR="00805F8C" w:rsidRPr="00F422DB" w:rsidRDefault="00805F8C" w:rsidP="00D766FD">
            <w:pPr>
              <w:spacing w:before="100" w:beforeAutospacing="1" w:line="210" w:lineRule="atLeast"/>
              <w:jc w:val="center"/>
              <w:rPr>
                <w:b/>
                <w:noProof/>
              </w:rPr>
            </w:pPr>
            <w:r w:rsidRPr="00F422DB">
              <w:rPr>
                <w:b/>
                <w:noProof/>
              </w:rPr>
              <w:t>Трошкови израде узорка или модела (уколико постоје)</w:t>
            </w:r>
          </w:p>
        </w:tc>
      </w:tr>
      <w:tr w:rsidR="00805F8C" w:rsidRPr="00F422DB" w:rsidTr="00D766FD">
        <w:tc>
          <w:tcPr>
            <w:tcW w:w="1805" w:type="dxa"/>
          </w:tcPr>
          <w:p w:rsidR="00805F8C" w:rsidRPr="00F422DB" w:rsidRDefault="00805F8C" w:rsidP="00D766FD">
            <w:pPr>
              <w:spacing w:before="100" w:beforeAutospacing="1" w:line="210" w:lineRule="atLeast"/>
              <w:jc w:val="both"/>
              <w:rPr>
                <w:noProof/>
              </w:rPr>
            </w:pPr>
            <w:r w:rsidRPr="00F422DB">
              <w:rPr>
                <w:noProof/>
              </w:rPr>
              <w:t>Назив трошка</w:t>
            </w:r>
          </w:p>
        </w:tc>
        <w:tc>
          <w:tcPr>
            <w:tcW w:w="1795" w:type="dxa"/>
          </w:tcPr>
          <w:p w:rsidR="00805F8C" w:rsidRPr="00F422DB" w:rsidRDefault="00805F8C" w:rsidP="00D766FD">
            <w:pPr>
              <w:spacing w:before="100" w:beforeAutospacing="1" w:line="210" w:lineRule="atLeast"/>
              <w:jc w:val="both"/>
              <w:rPr>
                <w:b/>
                <w:noProof/>
              </w:rPr>
            </w:pPr>
          </w:p>
        </w:tc>
        <w:tc>
          <w:tcPr>
            <w:tcW w:w="1788" w:type="dxa"/>
          </w:tcPr>
          <w:p w:rsidR="00805F8C" w:rsidRPr="00F422DB" w:rsidRDefault="00805F8C" w:rsidP="00D766FD">
            <w:pPr>
              <w:spacing w:before="100" w:beforeAutospacing="1" w:line="210" w:lineRule="atLeast"/>
              <w:jc w:val="both"/>
              <w:rPr>
                <w:b/>
                <w:noProof/>
              </w:rPr>
            </w:pPr>
          </w:p>
        </w:tc>
        <w:tc>
          <w:tcPr>
            <w:tcW w:w="1783" w:type="dxa"/>
          </w:tcPr>
          <w:p w:rsidR="00805F8C" w:rsidRPr="00F422DB" w:rsidRDefault="00805F8C" w:rsidP="00D766FD">
            <w:pPr>
              <w:spacing w:before="100" w:beforeAutospacing="1" w:line="210" w:lineRule="atLeast"/>
              <w:jc w:val="both"/>
              <w:rPr>
                <w:b/>
                <w:noProof/>
              </w:rPr>
            </w:pPr>
          </w:p>
        </w:tc>
        <w:tc>
          <w:tcPr>
            <w:tcW w:w="1757" w:type="dxa"/>
          </w:tcPr>
          <w:p w:rsidR="00805F8C" w:rsidRPr="00F422DB" w:rsidRDefault="00805F8C" w:rsidP="00D766FD">
            <w:pPr>
              <w:spacing w:before="100" w:beforeAutospacing="1" w:line="210" w:lineRule="atLeast"/>
              <w:jc w:val="both"/>
              <w:rPr>
                <w:b/>
                <w:noProof/>
              </w:rPr>
            </w:pPr>
          </w:p>
        </w:tc>
      </w:tr>
      <w:tr w:rsidR="00805F8C" w:rsidRPr="00F422DB" w:rsidTr="00D766FD">
        <w:tc>
          <w:tcPr>
            <w:tcW w:w="1805" w:type="dxa"/>
          </w:tcPr>
          <w:p w:rsidR="00805F8C" w:rsidRPr="00F422DB" w:rsidRDefault="00805F8C" w:rsidP="00D766FD">
            <w:pPr>
              <w:spacing w:before="100" w:beforeAutospacing="1" w:line="210" w:lineRule="atLeast"/>
              <w:rPr>
                <w:noProof/>
              </w:rPr>
            </w:pPr>
            <w:r w:rsidRPr="00F422DB">
              <w:rPr>
                <w:noProof/>
              </w:rPr>
              <w:t>Вредност у динарима</w:t>
            </w:r>
          </w:p>
        </w:tc>
        <w:tc>
          <w:tcPr>
            <w:tcW w:w="1795" w:type="dxa"/>
          </w:tcPr>
          <w:p w:rsidR="00805F8C" w:rsidRPr="00F422DB" w:rsidRDefault="00805F8C" w:rsidP="00D766FD">
            <w:pPr>
              <w:spacing w:before="100" w:beforeAutospacing="1" w:line="210" w:lineRule="atLeast"/>
              <w:jc w:val="center"/>
              <w:rPr>
                <w:b/>
                <w:noProof/>
              </w:rPr>
            </w:pPr>
          </w:p>
        </w:tc>
        <w:tc>
          <w:tcPr>
            <w:tcW w:w="1788" w:type="dxa"/>
          </w:tcPr>
          <w:p w:rsidR="00805F8C" w:rsidRPr="00F422DB" w:rsidRDefault="00805F8C" w:rsidP="00D766FD">
            <w:pPr>
              <w:spacing w:before="100" w:beforeAutospacing="1" w:line="210" w:lineRule="atLeast"/>
              <w:jc w:val="center"/>
              <w:rPr>
                <w:b/>
                <w:noProof/>
              </w:rPr>
            </w:pPr>
          </w:p>
        </w:tc>
        <w:tc>
          <w:tcPr>
            <w:tcW w:w="1783" w:type="dxa"/>
          </w:tcPr>
          <w:p w:rsidR="00805F8C" w:rsidRPr="00F422DB" w:rsidRDefault="00805F8C" w:rsidP="00D766FD">
            <w:pPr>
              <w:spacing w:before="100" w:beforeAutospacing="1" w:line="210" w:lineRule="atLeast"/>
              <w:jc w:val="center"/>
              <w:rPr>
                <w:b/>
                <w:noProof/>
              </w:rPr>
            </w:pPr>
          </w:p>
        </w:tc>
        <w:tc>
          <w:tcPr>
            <w:tcW w:w="1757" w:type="dxa"/>
          </w:tcPr>
          <w:p w:rsidR="00805F8C" w:rsidRPr="00F422DB" w:rsidRDefault="00805F8C" w:rsidP="00D766FD">
            <w:pPr>
              <w:spacing w:before="100" w:beforeAutospacing="1" w:line="210" w:lineRule="atLeast"/>
              <w:jc w:val="center"/>
              <w:rPr>
                <w:b/>
                <w:noProof/>
              </w:rPr>
            </w:pPr>
          </w:p>
        </w:tc>
      </w:tr>
      <w:tr w:rsidR="00805F8C" w:rsidRPr="00F422DB" w:rsidTr="00D766FD">
        <w:tc>
          <w:tcPr>
            <w:tcW w:w="8928" w:type="dxa"/>
            <w:gridSpan w:val="5"/>
          </w:tcPr>
          <w:p w:rsidR="00805F8C" w:rsidRPr="00F422DB" w:rsidRDefault="00805F8C" w:rsidP="00D766FD">
            <w:pPr>
              <w:spacing w:before="100" w:beforeAutospacing="1" w:line="210" w:lineRule="atLeast"/>
              <w:jc w:val="center"/>
              <w:rPr>
                <w:b/>
                <w:noProof/>
              </w:rPr>
            </w:pPr>
            <w:r w:rsidRPr="00F422DB">
              <w:rPr>
                <w:b/>
                <w:noProof/>
              </w:rPr>
              <w:t>Трошкови прибављања средства обезбеђења (уколико постоји)</w:t>
            </w:r>
          </w:p>
        </w:tc>
      </w:tr>
      <w:tr w:rsidR="00805F8C" w:rsidRPr="00F422DB" w:rsidTr="00D766FD">
        <w:tc>
          <w:tcPr>
            <w:tcW w:w="1805" w:type="dxa"/>
          </w:tcPr>
          <w:p w:rsidR="00805F8C" w:rsidRPr="00F422DB" w:rsidRDefault="00805F8C" w:rsidP="00D766FD">
            <w:pPr>
              <w:spacing w:before="100" w:beforeAutospacing="1" w:line="210" w:lineRule="atLeast"/>
              <w:jc w:val="both"/>
              <w:rPr>
                <w:noProof/>
              </w:rPr>
            </w:pPr>
            <w:r w:rsidRPr="00F422DB">
              <w:rPr>
                <w:noProof/>
              </w:rPr>
              <w:t>Назив трошка</w:t>
            </w:r>
          </w:p>
        </w:tc>
        <w:tc>
          <w:tcPr>
            <w:tcW w:w="1795" w:type="dxa"/>
          </w:tcPr>
          <w:p w:rsidR="00805F8C" w:rsidRPr="00F422DB" w:rsidRDefault="00805F8C" w:rsidP="00D766FD">
            <w:pPr>
              <w:spacing w:before="100" w:beforeAutospacing="1" w:line="210" w:lineRule="atLeast"/>
              <w:jc w:val="both"/>
              <w:rPr>
                <w:noProof/>
              </w:rPr>
            </w:pPr>
          </w:p>
        </w:tc>
        <w:tc>
          <w:tcPr>
            <w:tcW w:w="1788" w:type="dxa"/>
          </w:tcPr>
          <w:p w:rsidR="00805F8C" w:rsidRPr="00F422DB" w:rsidRDefault="00805F8C" w:rsidP="00D766FD">
            <w:pPr>
              <w:spacing w:before="100" w:beforeAutospacing="1" w:line="210" w:lineRule="atLeast"/>
              <w:jc w:val="both"/>
              <w:rPr>
                <w:noProof/>
              </w:rPr>
            </w:pPr>
          </w:p>
        </w:tc>
        <w:tc>
          <w:tcPr>
            <w:tcW w:w="1783" w:type="dxa"/>
          </w:tcPr>
          <w:p w:rsidR="00805F8C" w:rsidRPr="00F422DB" w:rsidRDefault="00805F8C" w:rsidP="00D766FD">
            <w:pPr>
              <w:spacing w:before="100" w:beforeAutospacing="1" w:line="210" w:lineRule="atLeast"/>
              <w:jc w:val="both"/>
              <w:rPr>
                <w:noProof/>
              </w:rPr>
            </w:pPr>
          </w:p>
        </w:tc>
        <w:tc>
          <w:tcPr>
            <w:tcW w:w="1757" w:type="dxa"/>
          </w:tcPr>
          <w:p w:rsidR="00805F8C" w:rsidRPr="00F422DB" w:rsidRDefault="00805F8C" w:rsidP="00D766FD">
            <w:pPr>
              <w:spacing w:before="100" w:beforeAutospacing="1" w:line="210" w:lineRule="atLeast"/>
              <w:jc w:val="both"/>
              <w:rPr>
                <w:noProof/>
              </w:rPr>
            </w:pPr>
          </w:p>
        </w:tc>
      </w:tr>
      <w:tr w:rsidR="00805F8C" w:rsidRPr="00F422DB" w:rsidTr="00D766FD">
        <w:tc>
          <w:tcPr>
            <w:tcW w:w="1805" w:type="dxa"/>
          </w:tcPr>
          <w:p w:rsidR="00805F8C" w:rsidRPr="00F422DB" w:rsidRDefault="00805F8C" w:rsidP="00D766FD">
            <w:pPr>
              <w:spacing w:before="100" w:beforeAutospacing="1" w:line="210" w:lineRule="atLeast"/>
              <w:rPr>
                <w:noProof/>
              </w:rPr>
            </w:pPr>
            <w:r w:rsidRPr="00F422DB">
              <w:rPr>
                <w:noProof/>
              </w:rPr>
              <w:t>Вредност у динарима</w:t>
            </w:r>
          </w:p>
        </w:tc>
        <w:tc>
          <w:tcPr>
            <w:tcW w:w="1795" w:type="dxa"/>
          </w:tcPr>
          <w:p w:rsidR="00805F8C" w:rsidRPr="00F422DB" w:rsidRDefault="00805F8C" w:rsidP="00D766FD">
            <w:pPr>
              <w:spacing w:before="100" w:beforeAutospacing="1" w:line="210" w:lineRule="atLeast"/>
              <w:jc w:val="both"/>
              <w:rPr>
                <w:noProof/>
              </w:rPr>
            </w:pPr>
          </w:p>
        </w:tc>
        <w:tc>
          <w:tcPr>
            <w:tcW w:w="1788" w:type="dxa"/>
          </w:tcPr>
          <w:p w:rsidR="00805F8C" w:rsidRPr="00F422DB" w:rsidRDefault="00805F8C" w:rsidP="00D766FD">
            <w:pPr>
              <w:spacing w:before="100" w:beforeAutospacing="1" w:line="210" w:lineRule="atLeast"/>
              <w:jc w:val="both"/>
              <w:rPr>
                <w:noProof/>
              </w:rPr>
            </w:pPr>
          </w:p>
        </w:tc>
        <w:tc>
          <w:tcPr>
            <w:tcW w:w="1783" w:type="dxa"/>
          </w:tcPr>
          <w:p w:rsidR="00805F8C" w:rsidRPr="00F422DB" w:rsidRDefault="00805F8C" w:rsidP="00D766FD">
            <w:pPr>
              <w:spacing w:before="100" w:beforeAutospacing="1" w:line="210" w:lineRule="atLeast"/>
              <w:jc w:val="both"/>
              <w:rPr>
                <w:noProof/>
              </w:rPr>
            </w:pPr>
          </w:p>
        </w:tc>
        <w:tc>
          <w:tcPr>
            <w:tcW w:w="1757" w:type="dxa"/>
          </w:tcPr>
          <w:p w:rsidR="00805F8C" w:rsidRPr="00F422DB" w:rsidRDefault="00805F8C" w:rsidP="00D766FD">
            <w:pPr>
              <w:spacing w:before="100" w:beforeAutospacing="1" w:line="210" w:lineRule="atLeast"/>
              <w:jc w:val="both"/>
              <w:rPr>
                <w:noProof/>
              </w:rPr>
            </w:pPr>
          </w:p>
        </w:tc>
      </w:tr>
    </w:tbl>
    <w:p w:rsidR="00805F8C" w:rsidRPr="00F422DB" w:rsidRDefault="00805F8C" w:rsidP="00805F8C">
      <w:pPr>
        <w:spacing w:before="100" w:beforeAutospacing="1" w:line="210" w:lineRule="atLeast"/>
        <w:jc w:val="both"/>
        <w:rPr>
          <w:noProof/>
        </w:rPr>
      </w:pPr>
      <w:r w:rsidRPr="00F422DB">
        <w:rPr>
          <w:noProof/>
        </w:rPr>
        <w:tab/>
      </w:r>
      <w:r w:rsidRPr="00F422DB">
        <w:rPr>
          <w:noProof/>
        </w:rPr>
        <w:tab/>
      </w:r>
      <w:r w:rsidRPr="00F422DB">
        <w:rPr>
          <w:noProof/>
        </w:rPr>
        <w:tab/>
      </w:r>
    </w:p>
    <w:p w:rsidR="00805F8C" w:rsidRPr="00F422DB" w:rsidRDefault="00805F8C" w:rsidP="00805F8C">
      <w:pPr>
        <w:spacing w:before="100" w:beforeAutospacing="1" w:line="210" w:lineRule="atLeast"/>
        <w:jc w:val="both"/>
        <w:rPr>
          <w:noProof/>
        </w:rPr>
      </w:pPr>
    </w:p>
    <w:p w:rsidR="00805F8C" w:rsidRPr="00F422DB" w:rsidRDefault="00805F8C" w:rsidP="00805F8C">
      <w:pPr>
        <w:spacing w:before="100" w:beforeAutospacing="1" w:line="210" w:lineRule="atLeast"/>
        <w:jc w:val="both"/>
        <w:rPr>
          <w:noProof/>
        </w:rPr>
      </w:pPr>
    </w:p>
    <w:p w:rsidR="00805F8C" w:rsidRPr="00F422DB" w:rsidRDefault="00805F8C" w:rsidP="00805F8C">
      <w:pPr>
        <w:spacing w:before="100" w:beforeAutospacing="1" w:line="210" w:lineRule="atLeast"/>
        <w:jc w:val="both"/>
        <w:rPr>
          <w:noProof/>
        </w:rPr>
      </w:pPr>
      <w:r w:rsidRPr="00F422DB">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805F8C" w:rsidRPr="00F422DB" w:rsidRDefault="00805F8C" w:rsidP="00805F8C">
      <w:pPr>
        <w:spacing w:before="100" w:beforeAutospacing="1" w:line="210" w:lineRule="atLeast"/>
        <w:jc w:val="both"/>
        <w:rPr>
          <w:noProof/>
        </w:rPr>
      </w:pPr>
      <w:r w:rsidRPr="00F422DB">
        <w:rPr>
          <w:noProof/>
        </w:rPr>
        <w:t>Трошкове припреме и подношења понуде сноси искључиво понуђач и не може тражити од наручиоца накнаду трошкова.</w:t>
      </w:r>
    </w:p>
    <w:p w:rsidR="00805F8C" w:rsidRPr="00F422DB" w:rsidRDefault="00805F8C" w:rsidP="00805F8C">
      <w:pPr>
        <w:spacing w:before="100" w:beforeAutospacing="1" w:line="210" w:lineRule="atLeast"/>
        <w:jc w:val="both"/>
        <w:rPr>
          <w:noProof/>
        </w:rPr>
      </w:pPr>
      <w:r w:rsidRPr="00F422DB">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F422DB" w:rsidRDefault="00805F8C" w:rsidP="00805F8C">
      <w:pPr>
        <w:spacing w:before="100" w:beforeAutospacing="1" w:line="210" w:lineRule="atLeast"/>
        <w:jc w:val="both"/>
        <w:rPr>
          <w:noProof/>
        </w:rPr>
      </w:pPr>
    </w:p>
    <w:p w:rsidR="00805F8C" w:rsidRPr="00F422DB" w:rsidRDefault="00805F8C" w:rsidP="00805F8C">
      <w:pPr>
        <w:spacing w:before="100" w:beforeAutospacing="1" w:line="210" w:lineRule="atLeast"/>
        <w:jc w:val="both"/>
        <w:rPr>
          <w:noProof/>
        </w:rPr>
      </w:pPr>
      <w:r w:rsidRPr="00F422DB">
        <w:rPr>
          <w:noProof/>
        </w:rPr>
        <w:tab/>
      </w:r>
      <w:r w:rsidRPr="00F422DB">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F422DB" w:rsidTr="004F5744">
        <w:tc>
          <w:tcPr>
            <w:tcW w:w="3182" w:type="dxa"/>
            <w:tcBorders>
              <w:bottom w:val="single" w:sz="4" w:space="0" w:color="auto"/>
            </w:tcBorders>
          </w:tcPr>
          <w:p w:rsidR="004F5744" w:rsidRPr="00F422DB" w:rsidRDefault="004F5744" w:rsidP="004F5744">
            <w:pPr>
              <w:jc w:val="center"/>
              <w:rPr>
                <w:noProof/>
                <w:highlight w:val="yellow"/>
              </w:rPr>
            </w:pPr>
          </w:p>
        </w:tc>
        <w:tc>
          <w:tcPr>
            <w:tcW w:w="2708" w:type="dxa"/>
          </w:tcPr>
          <w:p w:rsidR="004F5744" w:rsidRPr="00F422DB" w:rsidRDefault="004F5744" w:rsidP="004F5744">
            <w:pPr>
              <w:rPr>
                <w:noProof/>
                <w:highlight w:val="yellow"/>
              </w:rPr>
            </w:pPr>
          </w:p>
        </w:tc>
        <w:tc>
          <w:tcPr>
            <w:tcW w:w="3290" w:type="dxa"/>
            <w:tcBorders>
              <w:bottom w:val="single" w:sz="4" w:space="0" w:color="auto"/>
            </w:tcBorders>
          </w:tcPr>
          <w:p w:rsidR="004F5744" w:rsidRPr="00F422DB" w:rsidRDefault="004F5744" w:rsidP="004F5744">
            <w:pPr>
              <w:rPr>
                <w:noProof/>
                <w:highlight w:val="yellow"/>
              </w:rPr>
            </w:pPr>
          </w:p>
        </w:tc>
      </w:tr>
      <w:tr w:rsidR="004F5744" w:rsidRPr="00F422DB" w:rsidTr="004F5744">
        <w:tc>
          <w:tcPr>
            <w:tcW w:w="3182" w:type="dxa"/>
            <w:tcBorders>
              <w:top w:val="single" w:sz="4" w:space="0" w:color="auto"/>
            </w:tcBorders>
          </w:tcPr>
          <w:p w:rsidR="004F5744" w:rsidRPr="00F422DB" w:rsidRDefault="004F5744" w:rsidP="004F5744">
            <w:pPr>
              <w:jc w:val="center"/>
              <w:rPr>
                <w:noProof/>
                <w:highlight w:val="yellow"/>
              </w:rPr>
            </w:pPr>
            <w:r w:rsidRPr="00F422DB">
              <w:rPr>
                <w:noProof/>
              </w:rPr>
              <w:t>НАЗИВ ПОНУЂАЧА</w:t>
            </w:r>
          </w:p>
        </w:tc>
        <w:tc>
          <w:tcPr>
            <w:tcW w:w="2708" w:type="dxa"/>
          </w:tcPr>
          <w:p w:rsidR="004F5744" w:rsidRPr="00F422DB" w:rsidRDefault="004F5744" w:rsidP="004F5744">
            <w:pPr>
              <w:jc w:val="center"/>
              <w:rPr>
                <w:noProof/>
              </w:rPr>
            </w:pPr>
            <w:r w:rsidRPr="00F422DB">
              <w:rPr>
                <w:noProof/>
              </w:rPr>
              <w:t>М.П.</w:t>
            </w:r>
          </w:p>
        </w:tc>
        <w:tc>
          <w:tcPr>
            <w:tcW w:w="3290" w:type="dxa"/>
            <w:tcBorders>
              <w:top w:val="single" w:sz="4" w:space="0" w:color="auto"/>
            </w:tcBorders>
          </w:tcPr>
          <w:p w:rsidR="004F5744" w:rsidRPr="00F422DB" w:rsidRDefault="004F5744" w:rsidP="004F5744">
            <w:pPr>
              <w:jc w:val="center"/>
              <w:rPr>
                <w:noProof/>
                <w:highlight w:val="yellow"/>
              </w:rPr>
            </w:pPr>
            <w:r w:rsidRPr="00F422DB">
              <w:rPr>
                <w:noProof/>
              </w:rPr>
              <w:t>ПОТПИС ПОНУЂАЧА</w:t>
            </w:r>
          </w:p>
        </w:tc>
      </w:tr>
    </w:tbl>
    <w:p w:rsidR="00F26BCB" w:rsidRPr="00F422DB" w:rsidRDefault="00B819C7" w:rsidP="00805F8C">
      <w:pPr>
        <w:tabs>
          <w:tab w:val="left" w:pos="0"/>
          <w:tab w:val="left" w:pos="6028"/>
        </w:tabs>
        <w:autoSpaceDE w:val="0"/>
        <w:rPr>
          <w:bCs/>
          <w:iCs/>
        </w:rPr>
      </w:pPr>
      <w:r w:rsidRPr="00F422DB">
        <w:rPr>
          <w:noProof/>
        </w:rPr>
        <w:br w:type="page"/>
      </w:r>
    </w:p>
    <w:p w:rsidR="0072089F" w:rsidRPr="00F422DB" w:rsidRDefault="0072089F" w:rsidP="0072339B">
      <w:pPr>
        <w:framePr w:w="8805" w:wrap="auto" w:hAnchor="text" w:x="1530"/>
        <w:tabs>
          <w:tab w:val="left" w:pos="90"/>
        </w:tabs>
        <w:jc w:val="both"/>
        <w:rPr>
          <w:noProof/>
        </w:rPr>
        <w:sectPr w:rsidR="0072089F" w:rsidRPr="00F422DB" w:rsidSect="006D242F">
          <w:footerReference w:type="default" r:id="rId19"/>
          <w:pgSz w:w="11906" w:h="16838" w:code="9"/>
          <w:pgMar w:top="1440" w:right="1416" w:bottom="1440" w:left="1440" w:header="709" w:footer="709" w:gutter="0"/>
          <w:cols w:space="708"/>
          <w:docGrid w:linePitch="360"/>
        </w:sectPr>
      </w:pPr>
    </w:p>
    <w:p w:rsidR="00A125AE" w:rsidRPr="00F422DB" w:rsidRDefault="0085702C" w:rsidP="009355BF">
      <w:pPr>
        <w:pStyle w:val="Heading2"/>
        <w:ind w:left="360"/>
        <w:rPr>
          <w:noProof/>
        </w:rPr>
      </w:pPr>
      <w:bookmarkStart w:id="93" w:name="_Toc364158553"/>
      <w:bookmarkStart w:id="94" w:name="_Toc497201691"/>
      <w:r w:rsidRPr="00F422DB">
        <w:rPr>
          <w:noProof/>
        </w:rPr>
        <w:lastRenderedPageBreak/>
        <w:t>11</w:t>
      </w:r>
      <w:r w:rsidR="006B2DF3" w:rsidRPr="00F422DB">
        <w:rPr>
          <w:noProof/>
        </w:rPr>
        <w:t xml:space="preserve">. </w:t>
      </w:r>
      <w:bookmarkStart w:id="95" w:name="_Toc395526481"/>
      <w:r w:rsidR="006B2DF3" w:rsidRPr="00F422DB">
        <w:rPr>
          <w:noProof/>
        </w:rPr>
        <w:t>ОБРАЗАЦ ПОНУДЕ</w:t>
      </w:r>
      <w:bookmarkEnd w:id="93"/>
      <w:bookmarkEnd w:id="94"/>
      <w:bookmarkEnd w:id="95"/>
    </w:p>
    <w:p w:rsidR="00B03CB4" w:rsidRPr="00F422DB" w:rsidRDefault="00B03CB4" w:rsidP="00B03CB4"/>
    <w:p w:rsidR="00201B71" w:rsidRPr="00F422DB" w:rsidRDefault="006B2DF3" w:rsidP="00FE7C4C">
      <w:pPr>
        <w:pStyle w:val="Footer"/>
        <w:jc w:val="center"/>
        <w:rPr>
          <w:b/>
        </w:rPr>
      </w:pPr>
      <w:r w:rsidRPr="00F422DB">
        <w:rPr>
          <w:b/>
          <w:noProof/>
          <w:sz w:val="22"/>
          <w:szCs w:val="22"/>
        </w:rPr>
        <w:t>Понуда број</w:t>
      </w:r>
      <w:r w:rsidR="006703E4" w:rsidRPr="00F422DB">
        <w:rPr>
          <w:b/>
          <w:noProof/>
          <w:sz w:val="22"/>
          <w:szCs w:val="22"/>
        </w:rPr>
        <w:t xml:space="preserve"> </w:t>
      </w:r>
      <w:r w:rsidRPr="00F422DB">
        <w:rPr>
          <w:b/>
          <w:noProof/>
          <w:sz w:val="22"/>
          <w:szCs w:val="22"/>
        </w:rPr>
        <w:t>_</w:t>
      </w:r>
      <w:r w:rsidR="006703E4" w:rsidRPr="00F422DB">
        <w:rPr>
          <w:b/>
          <w:noProof/>
          <w:sz w:val="22"/>
          <w:szCs w:val="22"/>
        </w:rPr>
        <w:t>__</w:t>
      </w:r>
      <w:r w:rsidR="00ED2B0A" w:rsidRPr="00F422DB">
        <w:rPr>
          <w:b/>
          <w:noProof/>
          <w:sz w:val="22"/>
          <w:szCs w:val="22"/>
        </w:rPr>
        <w:t>__</w:t>
      </w:r>
      <w:r w:rsidR="006703E4" w:rsidRPr="00F422DB">
        <w:rPr>
          <w:b/>
          <w:noProof/>
          <w:sz w:val="22"/>
          <w:szCs w:val="22"/>
        </w:rPr>
        <w:t>__</w:t>
      </w:r>
      <w:r w:rsidR="00742C22" w:rsidRPr="00F422DB">
        <w:rPr>
          <w:b/>
          <w:noProof/>
          <w:sz w:val="22"/>
          <w:szCs w:val="22"/>
        </w:rPr>
        <w:t>___</w:t>
      </w:r>
      <w:r w:rsidR="006703E4" w:rsidRPr="00F422DB">
        <w:rPr>
          <w:b/>
          <w:noProof/>
          <w:sz w:val="22"/>
          <w:szCs w:val="22"/>
        </w:rPr>
        <w:t xml:space="preserve"> </w:t>
      </w:r>
      <w:r w:rsidR="00904D08" w:rsidRPr="00F422DB">
        <w:rPr>
          <w:b/>
        </w:rPr>
        <w:t xml:space="preserve">Набавка антисептика и средстава за чишћење и дезинфекцију прибора, опреме и површина </w:t>
      </w:r>
    </w:p>
    <w:p w:rsidR="006B2DF3" w:rsidRPr="00F422DB" w:rsidRDefault="00904D08" w:rsidP="00FE7C4C">
      <w:pPr>
        <w:pStyle w:val="Footer"/>
        <w:jc w:val="center"/>
        <w:rPr>
          <w:b/>
          <w:noProof/>
        </w:rPr>
      </w:pPr>
      <w:proofErr w:type="gramStart"/>
      <w:r w:rsidRPr="00F422DB">
        <w:rPr>
          <w:b/>
        </w:rPr>
        <w:t>за</w:t>
      </w:r>
      <w:proofErr w:type="gramEnd"/>
      <w:r w:rsidRPr="00F422DB">
        <w:rPr>
          <w:b/>
        </w:rPr>
        <w:t xml:space="preserve"> потребе </w:t>
      </w:r>
      <w:r w:rsidRPr="00F422DB">
        <w:rPr>
          <w:b/>
          <w:noProof/>
        </w:rPr>
        <w:t xml:space="preserve">Клиничког центра Војводине </w:t>
      </w:r>
      <w:r w:rsidR="00742C22" w:rsidRPr="00F422DB">
        <w:rPr>
          <w:b/>
          <w:noProof/>
        </w:rPr>
        <w:t>-</w:t>
      </w:r>
      <w:r w:rsidR="00ED2B0A" w:rsidRPr="00F422DB">
        <w:rPr>
          <w:b/>
          <w:noProof/>
        </w:rPr>
        <w:t xml:space="preserve"> </w:t>
      </w:r>
      <w:r w:rsidR="00742C22" w:rsidRPr="00F422DB">
        <w:rPr>
          <w:b/>
          <w:noProof/>
        </w:rPr>
        <w:t>ЈН</w:t>
      </w:r>
      <w:r w:rsidR="00A74D23" w:rsidRPr="00F422DB">
        <w:rPr>
          <w:b/>
          <w:noProof/>
        </w:rPr>
        <w:t xml:space="preserve"> </w:t>
      </w:r>
      <w:r w:rsidR="002D2CE5" w:rsidRPr="00F422DB">
        <w:rPr>
          <w:b/>
          <w:noProof/>
        </w:rPr>
        <w:t xml:space="preserve">бр. </w:t>
      </w:r>
      <w:r w:rsidR="00B3043E" w:rsidRPr="00F422DB">
        <w:rPr>
          <w:b/>
          <w:noProof/>
        </w:rPr>
        <w:t>317</w:t>
      </w:r>
      <w:r w:rsidR="00742C22" w:rsidRPr="00F422DB">
        <w:rPr>
          <w:b/>
          <w:noProof/>
        </w:rPr>
        <w:t>-1</w:t>
      </w:r>
      <w:r w:rsidR="00B3043E" w:rsidRPr="00F422DB">
        <w:rPr>
          <w:b/>
          <w:noProof/>
        </w:rPr>
        <w:t>8</w:t>
      </w:r>
      <w:r w:rsidR="006B2DF3" w:rsidRPr="00F422DB">
        <w:rPr>
          <w:b/>
          <w:noProof/>
        </w:rPr>
        <w:t>-О</w:t>
      </w:r>
      <w:r w:rsidR="00B3043E" w:rsidRPr="00F422DB">
        <w:rPr>
          <w:b/>
          <w:noProof/>
        </w:rPr>
        <w:t>С</w:t>
      </w:r>
    </w:p>
    <w:p w:rsidR="00BD6D8A" w:rsidRPr="00F422DB" w:rsidRDefault="00BD6D8A" w:rsidP="006B2DF3">
      <w:pPr>
        <w:pStyle w:val="BodyText"/>
        <w:jc w:val="left"/>
        <w:rPr>
          <w:noProof/>
          <w:sz w:val="22"/>
          <w:szCs w:val="22"/>
        </w:rPr>
      </w:pPr>
    </w:p>
    <w:p w:rsidR="002D2CE5" w:rsidRPr="00F422DB" w:rsidRDefault="006B2DF3" w:rsidP="006B2DF3">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2D2CE5" w:rsidRPr="00F422DB" w:rsidRDefault="006B2DF3" w:rsidP="006B2DF3">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2D2CE5" w:rsidRPr="00F422DB" w:rsidRDefault="006B2DF3" w:rsidP="006B2DF3">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2D2CE5" w:rsidRPr="00F422DB" w:rsidRDefault="006B2DF3" w:rsidP="006B2DF3">
      <w:pPr>
        <w:pStyle w:val="BodyText"/>
        <w:jc w:val="left"/>
        <w:rPr>
          <w:noProof/>
          <w:sz w:val="22"/>
          <w:szCs w:val="22"/>
        </w:rPr>
      </w:pPr>
      <w:r w:rsidRPr="00F422DB">
        <w:rPr>
          <w:noProof/>
          <w:sz w:val="22"/>
          <w:szCs w:val="22"/>
        </w:rPr>
        <w:t>Е-маил:_________________________________________                    Пиб:_________________________________________</w:t>
      </w:r>
    </w:p>
    <w:p w:rsidR="002D2CE5" w:rsidRPr="00F422DB" w:rsidRDefault="006B2DF3" w:rsidP="006B2DF3">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2D2CE5" w:rsidRPr="00F422DB" w:rsidRDefault="006B2DF3" w:rsidP="003024B9">
      <w:pPr>
        <w:pStyle w:val="BodyText"/>
        <w:tabs>
          <w:tab w:val="left" w:pos="6420"/>
        </w:tabs>
        <w:jc w:val="left"/>
        <w:rPr>
          <w:noProof/>
          <w:sz w:val="22"/>
          <w:szCs w:val="22"/>
        </w:rPr>
      </w:pPr>
      <w:r w:rsidRPr="00F422DB">
        <w:rPr>
          <w:noProof/>
          <w:sz w:val="22"/>
          <w:szCs w:val="22"/>
        </w:rPr>
        <w:t>Овлашћено лице:_________________________________</w:t>
      </w:r>
      <w:r w:rsidR="002843A8" w:rsidRPr="00F422DB">
        <w:rPr>
          <w:noProof/>
          <w:sz w:val="22"/>
          <w:szCs w:val="22"/>
        </w:rPr>
        <w:t xml:space="preserve">                   Пословна бавка:_______________________________</w:t>
      </w:r>
    </w:p>
    <w:p w:rsidR="00BD6D8A" w:rsidRPr="00F422DB" w:rsidRDefault="00BD6D8A" w:rsidP="00805C19">
      <w:pPr>
        <w:pStyle w:val="BodyText"/>
        <w:jc w:val="left"/>
        <w:rPr>
          <w:noProof/>
          <w:sz w:val="20"/>
        </w:rPr>
      </w:pPr>
    </w:p>
    <w:tbl>
      <w:tblPr>
        <w:tblW w:w="15765" w:type="dxa"/>
        <w:tblInd w:w="-743" w:type="dxa"/>
        <w:tblLook w:val="04A0"/>
      </w:tblPr>
      <w:tblGrid>
        <w:gridCol w:w="709"/>
        <w:gridCol w:w="4687"/>
        <w:gridCol w:w="276"/>
        <w:gridCol w:w="858"/>
        <w:gridCol w:w="341"/>
        <w:gridCol w:w="793"/>
        <w:gridCol w:w="517"/>
        <w:gridCol w:w="759"/>
        <w:gridCol w:w="1266"/>
        <w:gridCol w:w="1307"/>
        <w:gridCol w:w="1417"/>
        <w:gridCol w:w="1559"/>
        <w:gridCol w:w="1276"/>
      </w:tblGrid>
      <w:tr w:rsidR="00B3043E" w:rsidRPr="00F422DB" w:rsidTr="00C5253D">
        <w:trPr>
          <w:trHeight w:val="315"/>
        </w:trPr>
        <w:tc>
          <w:tcPr>
            <w:tcW w:w="14489" w:type="dxa"/>
            <w:gridSpan w:val="12"/>
            <w:tcBorders>
              <w:top w:val="single" w:sz="8" w:space="0" w:color="auto"/>
              <w:left w:val="single" w:sz="8" w:space="0" w:color="auto"/>
              <w:bottom w:val="single" w:sz="8" w:space="0" w:color="auto"/>
              <w:right w:val="nil"/>
            </w:tcBorders>
            <w:shd w:val="clear" w:color="auto" w:fill="auto"/>
            <w:vAlign w:val="center"/>
            <w:hideMark/>
          </w:tcPr>
          <w:p w:rsidR="00B3043E" w:rsidRPr="002666E0" w:rsidRDefault="00C5253D">
            <w:pPr>
              <w:jc w:val="center"/>
              <w:rPr>
                <w:b/>
                <w:bCs/>
                <w:sz w:val="22"/>
                <w:szCs w:val="22"/>
              </w:rPr>
            </w:pPr>
            <w:r w:rsidRPr="002666E0">
              <w:rPr>
                <w:b/>
                <w:bCs/>
                <w:sz w:val="22"/>
                <w:szCs w:val="22"/>
              </w:rPr>
              <w:t>КЛИНИЧКИ ЦЕНТАР ВОЈВОДИНЕ</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B3043E" w:rsidRPr="00F422DB" w:rsidRDefault="00B3043E">
            <w:pPr>
              <w:rPr>
                <w:color w:val="000000"/>
                <w:sz w:val="20"/>
                <w:szCs w:val="20"/>
              </w:rPr>
            </w:pPr>
            <w:r w:rsidRPr="00F422DB">
              <w:rPr>
                <w:color w:val="000000"/>
                <w:sz w:val="20"/>
                <w:szCs w:val="20"/>
              </w:rPr>
              <w:t> </w:t>
            </w:r>
          </w:p>
        </w:tc>
      </w:tr>
      <w:tr w:rsidR="00B3043E" w:rsidRPr="00F422DB" w:rsidTr="00C5253D">
        <w:trPr>
          <w:trHeight w:val="315"/>
        </w:trPr>
        <w:tc>
          <w:tcPr>
            <w:tcW w:w="5396" w:type="dxa"/>
            <w:gridSpan w:val="2"/>
            <w:tcBorders>
              <w:top w:val="single" w:sz="8" w:space="0" w:color="auto"/>
              <w:left w:val="single" w:sz="8" w:space="0" w:color="auto"/>
              <w:bottom w:val="single" w:sz="8" w:space="0" w:color="auto"/>
              <w:right w:val="nil"/>
            </w:tcBorders>
            <w:shd w:val="clear" w:color="auto" w:fill="auto"/>
            <w:noWrap/>
            <w:vAlign w:val="bottom"/>
            <w:hideMark/>
          </w:tcPr>
          <w:p w:rsidR="00B3043E" w:rsidRPr="002666E0" w:rsidRDefault="00B3043E">
            <w:pPr>
              <w:rPr>
                <w:b/>
                <w:bCs/>
                <w:sz w:val="22"/>
                <w:szCs w:val="22"/>
              </w:rPr>
            </w:pPr>
            <w:r w:rsidRPr="002666E0">
              <w:rPr>
                <w:b/>
                <w:bCs/>
                <w:sz w:val="22"/>
                <w:szCs w:val="22"/>
              </w:rPr>
              <w:t>Партија 1. - Припрема и обрада коже руку и тела</w:t>
            </w:r>
          </w:p>
        </w:tc>
        <w:tc>
          <w:tcPr>
            <w:tcW w:w="1134" w:type="dxa"/>
            <w:gridSpan w:val="2"/>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134" w:type="dxa"/>
            <w:gridSpan w:val="2"/>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276" w:type="dxa"/>
            <w:gridSpan w:val="2"/>
            <w:tcBorders>
              <w:top w:val="nil"/>
              <w:left w:val="nil"/>
              <w:bottom w:val="nil"/>
              <w:right w:val="nil"/>
            </w:tcBorders>
            <w:shd w:val="clear" w:color="auto" w:fill="auto"/>
            <w:vAlign w:val="center"/>
            <w:hideMark/>
          </w:tcPr>
          <w:p w:rsidR="00B3043E" w:rsidRPr="002666E0" w:rsidRDefault="00B3043E">
            <w:pPr>
              <w:jc w:val="center"/>
              <w:rPr>
                <w:b/>
                <w:bCs/>
                <w:sz w:val="22"/>
                <w:szCs w:val="22"/>
              </w:rPr>
            </w:pPr>
            <w:r w:rsidRPr="002666E0">
              <w:rPr>
                <w:b/>
                <w:bCs/>
                <w:sz w:val="22"/>
                <w:szCs w:val="22"/>
              </w:rPr>
              <w:t> </w:t>
            </w:r>
          </w:p>
        </w:tc>
        <w:tc>
          <w:tcPr>
            <w:tcW w:w="1266" w:type="dxa"/>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307" w:type="dxa"/>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417" w:type="dxa"/>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559" w:type="dxa"/>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B3043E" w:rsidRPr="00F422DB" w:rsidRDefault="00B3043E">
            <w:pPr>
              <w:rPr>
                <w:color w:val="000000"/>
                <w:sz w:val="20"/>
                <w:szCs w:val="20"/>
              </w:rPr>
            </w:pPr>
            <w:r w:rsidRPr="00F422DB">
              <w:rPr>
                <w:color w:val="000000"/>
                <w:sz w:val="20"/>
                <w:szCs w:val="20"/>
              </w:rPr>
              <w:t> </w:t>
            </w:r>
          </w:p>
        </w:tc>
      </w:tr>
      <w:tr w:rsidR="00C5253D" w:rsidRPr="00F422DB" w:rsidTr="00C5253D">
        <w:trPr>
          <w:trHeight w:val="780"/>
        </w:trPr>
        <w:tc>
          <w:tcPr>
            <w:tcW w:w="709" w:type="dxa"/>
            <w:tcBorders>
              <w:top w:val="nil"/>
              <w:left w:val="single" w:sz="8" w:space="0" w:color="auto"/>
              <w:bottom w:val="nil"/>
              <w:right w:val="nil"/>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Р.бр</w:t>
            </w:r>
            <w:r w:rsidR="002666E0">
              <w:rPr>
                <w:b/>
                <w:noProof/>
                <w:sz w:val="20"/>
              </w:rPr>
              <w:t>.</w:t>
            </w:r>
          </w:p>
        </w:tc>
        <w:tc>
          <w:tcPr>
            <w:tcW w:w="4687" w:type="dxa"/>
            <w:tcBorders>
              <w:top w:val="nil"/>
              <w:left w:val="single" w:sz="8" w:space="0" w:color="auto"/>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Назив</w:t>
            </w:r>
          </w:p>
        </w:tc>
        <w:tc>
          <w:tcPr>
            <w:tcW w:w="1134"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Јединица мере</w:t>
            </w:r>
          </w:p>
        </w:tc>
        <w:tc>
          <w:tcPr>
            <w:tcW w:w="1134"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Кол.</w:t>
            </w:r>
          </w:p>
        </w:tc>
        <w:tc>
          <w:tcPr>
            <w:tcW w:w="1276"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Јединична цена без ПДВ</w:t>
            </w:r>
          </w:p>
        </w:tc>
        <w:tc>
          <w:tcPr>
            <w:tcW w:w="1266"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Вредност без ПДВ</w:t>
            </w:r>
          </w:p>
        </w:tc>
        <w:tc>
          <w:tcPr>
            <w:tcW w:w="1307"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Произвођач</w:t>
            </w:r>
          </w:p>
        </w:tc>
        <w:tc>
          <w:tcPr>
            <w:tcW w:w="1417"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jc w:val="center"/>
              <w:rPr>
                <w:b/>
                <w:sz w:val="20"/>
                <w:szCs w:val="20"/>
              </w:rPr>
            </w:pPr>
            <w:r w:rsidRPr="00F422DB">
              <w:rPr>
                <w:b/>
                <w:sz w:val="20"/>
                <w:szCs w:val="20"/>
              </w:rPr>
              <w:t>Земља порекла</w:t>
            </w:r>
          </w:p>
        </w:tc>
        <w:tc>
          <w:tcPr>
            <w:tcW w:w="1559" w:type="dxa"/>
            <w:tcBorders>
              <w:top w:val="single" w:sz="8" w:space="0" w:color="auto"/>
              <w:left w:val="nil"/>
              <w:bottom w:val="nil"/>
              <w:right w:val="nil"/>
            </w:tcBorders>
            <w:shd w:val="clear" w:color="auto" w:fill="auto"/>
            <w:vAlign w:val="center"/>
            <w:hideMark/>
          </w:tcPr>
          <w:p w:rsidR="00C5253D" w:rsidRPr="00F422DB" w:rsidRDefault="00C5253D" w:rsidP="00C5253D">
            <w:pPr>
              <w:jc w:val="center"/>
              <w:rPr>
                <w:b/>
                <w:sz w:val="20"/>
                <w:szCs w:val="20"/>
              </w:rPr>
            </w:pPr>
            <w:r w:rsidRPr="00F422DB">
              <w:rPr>
                <w:b/>
                <w:sz w:val="20"/>
                <w:szCs w:val="20"/>
              </w:rPr>
              <w:t>Доказ о стављању у промет тражене робе</w:t>
            </w:r>
          </w:p>
        </w:tc>
        <w:tc>
          <w:tcPr>
            <w:tcW w:w="1276" w:type="dxa"/>
            <w:tcBorders>
              <w:top w:val="nil"/>
              <w:left w:val="single" w:sz="4" w:space="0" w:color="auto"/>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sz w:val="20"/>
              </w:rPr>
              <w:t>Каталошки број</w:t>
            </w:r>
          </w:p>
        </w:tc>
      </w:tr>
      <w:tr w:rsidR="00B3043E" w:rsidRPr="00F422DB" w:rsidTr="00C5253D">
        <w:trPr>
          <w:trHeight w:val="315"/>
        </w:trPr>
        <w:tc>
          <w:tcPr>
            <w:tcW w:w="709" w:type="dxa"/>
            <w:tcBorders>
              <w:top w:val="single" w:sz="8" w:space="0" w:color="auto"/>
              <w:left w:val="single" w:sz="8" w:space="0" w:color="auto"/>
              <w:bottom w:val="single" w:sz="8" w:space="0" w:color="auto"/>
              <w:right w:val="nil"/>
            </w:tcBorders>
            <w:shd w:val="clear" w:color="auto" w:fill="auto"/>
            <w:noWrap/>
            <w:vAlign w:val="center"/>
            <w:hideMark/>
          </w:tcPr>
          <w:p w:rsidR="00B3043E" w:rsidRPr="00F422DB" w:rsidRDefault="00B3043E">
            <w:pPr>
              <w:jc w:val="center"/>
              <w:rPr>
                <w:b/>
                <w:bCs/>
                <w:sz w:val="20"/>
                <w:szCs w:val="20"/>
              </w:rPr>
            </w:pPr>
            <w:r w:rsidRPr="00F422DB">
              <w:rPr>
                <w:b/>
                <w:bCs/>
                <w:sz w:val="20"/>
                <w:szCs w:val="20"/>
              </w:rPr>
              <w:t>1</w:t>
            </w:r>
          </w:p>
        </w:tc>
        <w:tc>
          <w:tcPr>
            <w:tcW w:w="4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2</w:t>
            </w:r>
          </w:p>
        </w:tc>
        <w:tc>
          <w:tcPr>
            <w:tcW w:w="1134" w:type="dxa"/>
            <w:gridSpan w:val="2"/>
            <w:tcBorders>
              <w:top w:val="single" w:sz="8" w:space="0" w:color="auto"/>
              <w:left w:val="nil"/>
              <w:bottom w:val="single" w:sz="8" w:space="0" w:color="auto"/>
              <w:right w:val="nil"/>
            </w:tcBorders>
            <w:shd w:val="clear" w:color="auto" w:fill="auto"/>
            <w:noWrap/>
            <w:vAlign w:val="center"/>
            <w:hideMark/>
          </w:tcPr>
          <w:p w:rsidR="00B3043E" w:rsidRPr="00F422DB" w:rsidRDefault="00B3043E">
            <w:pPr>
              <w:jc w:val="center"/>
              <w:rPr>
                <w:b/>
                <w:bCs/>
                <w:sz w:val="20"/>
                <w:szCs w:val="20"/>
              </w:rPr>
            </w:pPr>
            <w:r w:rsidRPr="00F422DB">
              <w:rPr>
                <w:b/>
                <w:bCs/>
                <w:sz w:val="20"/>
                <w:szCs w:val="20"/>
              </w:rPr>
              <w:t>3</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4</w:t>
            </w:r>
          </w:p>
        </w:tc>
        <w:tc>
          <w:tcPr>
            <w:tcW w:w="1276" w:type="dxa"/>
            <w:gridSpan w:val="2"/>
            <w:tcBorders>
              <w:top w:val="single" w:sz="8" w:space="0" w:color="auto"/>
              <w:left w:val="nil"/>
              <w:bottom w:val="single" w:sz="8" w:space="0" w:color="auto"/>
              <w:right w:val="nil"/>
            </w:tcBorders>
            <w:shd w:val="clear" w:color="auto" w:fill="auto"/>
            <w:noWrap/>
            <w:vAlign w:val="center"/>
            <w:hideMark/>
          </w:tcPr>
          <w:p w:rsidR="00B3043E" w:rsidRPr="00F422DB" w:rsidRDefault="00B3043E">
            <w:pPr>
              <w:jc w:val="center"/>
              <w:rPr>
                <w:b/>
                <w:bCs/>
                <w:sz w:val="20"/>
                <w:szCs w:val="20"/>
              </w:rPr>
            </w:pPr>
            <w:r w:rsidRPr="00F422DB">
              <w:rPr>
                <w:b/>
                <w:bCs/>
                <w:sz w:val="20"/>
                <w:szCs w:val="20"/>
              </w:rPr>
              <w:t>5</w:t>
            </w:r>
          </w:p>
        </w:tc>
        <w:tc>
          <w:tcPr>
            <w:tcW w:w="12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6</w:t>
            </w:r>
          </w:p>
        </w:tc>
        <w:tc>
          <w:tcPr>
            <w:tcW w:w="1307" w:type="dxa"/>
            <w:tcBorders>
              <w:top w:val="single" w:sz="8" w:space="0" w:color="auto"/>
              <w:left w:val="nil"/>
              <w:bottom w:val="single" w:sz="8" w:space="0" w:color="auto"/>
              <w:right w:val="nil"/>
            </w:tcBorders>
            <w:shd w:val="clear" w:color="auto" w:fill="auto"/>
            <w:noWrap/>
            <w:vAlign w:val="center"/>
            <w:hideMark/>
          </w:tcPr>
          <w:p w:rsidR="00B3043E" w:rsidRPr="00F422DB" w:rsidRDefault="00B3043E">
            <w:pPr>
              <w:jc w:val="center"/>
              <w:rPr>
                <w:b/>
                <w:bCs/>
                <w:sz w:val="20"/>
                <w:szCs w:val="20"/>
              </w:rPr>
            </w:pPr>
            <w:r w:rsidRPr="00F422DB">
              <w:rPr>
                <w:b/>
                <w:bCs/>
                <w:sz w:val="20"/>
                <w:szCs w:val="20"/>
              </w:rPr>
              <w:t>7</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8</w:t>
            </w:r>
          </w:p>
        </w:tc>
        <w:tc>
          <w:tcPr>
            <w:tcW w:w="1559" w:type="dxa"/>
            <w:tcBorders>
              <w:top w:val="single" w:sz="8" w:space="0" w:color="auto"/>
              <w:left w:val="nil"/>
              <w:bottom w:val="single" w:sz="8" w:space="0" w:color="auto"/>
              <w:right w:val="nil"/>
            </w:tcBorders>
            <w:shd w:val="clear" w:color="auto" w:fill="auto"/>
            <w:noWrap/>
            <w:vAlign w:val="center"/>
            <w:hideMark/>
          </w:tcPr>
          <w:p w:rsidR="00B3043E" w:rsidRPr="00F422DB" w:rsidRDefault="00B3043E">
            <w:pPr>
              <w:jc w:val="center"/>
              <w:rPr>
                <w:b/>
                <w:bCs/>
                <w:sz w:val="20"/>
                <w:szCs w:val="20"/>
              </w:rPr>
            </w:pPr>
            <w:r w:rsidRPr="00F422DB">
              <w:rPr>
                <w:b/>
                <w:bCs/>
                <w:sz w:val="20"/>
                <w:szCs w:val="20"/>
              </w:rPr>
              <w:t>9</w:t>
            </w:r>
          </w:p>
        </w:tc>
        <w:tc>
          <w:tcPr>
            <w:tcW w:w="127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3043E" w:rsidRPr="00F422DB" w:rsidRDefault="00B3043E">
            <w:pPr>
              <w:jc w:val="center"/>
              <w:rPr>
                <w:b/>
                <w:bCs/>
                <w:color w:val="000000"/>
                <w:sz w:val="20"/>
                <w:szCs w:val="20"/>
              </w:rPr>
            </w:pPr>
            <w:r w:rsidRPr="00F422DB">
              <w:rPr>
                <w:b/>
                <w:bCs/>
                <w:color w:val="000000"/>
                <w:sz w:val="20"/>
                <w:szCs w:val="20"/>
              </w:rPr>
              <w:t>10</w:t>
            </w:r>
          </w:p>
        </w:tc>
      </w:tr>
      <w:tr w:rsidR="00B3043E" w:rsidRPr="00F422DB" w:rsidTr="00C5253D">
        <w:trPr>
          <w:trHeight w:val="848"/>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B3043E" w:rsidRPr="00F422DB" w:rsidRDefault="00B3043E" w:rsidP="00DC46D6">
            <w:pPr>
              <w:jc w:val="center"/>
              <w:rPr>
                <w:b/>
                <w:sz w:val="22"/>
                <w:szCs w:val="22"/>
              </w:rPr>
            </w:pPr>
            <w:r w:rsidRPr="00F422DB">
              <w:rPr>
                <w:b/>
                <w:sz w:val="22"/>
                <w:szCs w:val="22"/>
              </w:rPr>
              <w:t>1.</w:t>
            </w:r>
          </w:p>
        </w:tc>
        <w:tc>
          <w:tcPr>
            <w:tcW w:w="4687" w:type="dxa"/>
            <w:tcBorders>
              <w:top w:val="nil"/>
              <w:left w:val="nil"/>
              <w:bottom w:val="single" w:sz="4" w:space="0" w:color="auto"/>
              <w:right w:val="single" w:sz="4" w:space="0" w:color="auto"/>
            </w:tcBorders>
            <w:shd w:val="clear" w:color="auto" w:fill="auto"/>
            <w:vAlign w:val="center"/>
            <w:hideMark/>
          </w:tcPr>
          <w:p w:rsidR="008E6D71" w:rsidRDefault="00B3043E" w:rsidP="00AD7DE7">
            <w:pPr>
              <w:jc w:val="both"/>
              <w:rPr>
                <w:sz w:val="20"/>
                <w:szCs w:val="20"/>
              </w:rPr>
            </w:pPr>
            <w:r w:rsidRPr="00F422DB">
              <w:rPr>
                <w:sz w:val="20"/>
                <w:szCs w:val="20"/>
              </w:rPr>
              <w:t xml:space="preserve">Tečni medicinski losion za pranje kože, pH neutralan kože, sa alantoinonom, pakovanje do  1l, proizveden u skladu sa dobrom proizvodnom praksom GMP, </w:t>
            </w:r>
          </w:p>
          <w:p w:rsidR="00B3043E" w:rsidRPr="00F422DB" w:rsidRDefault="00B3043E" w:rsidP="00AD7DE7">
            <w:pPr>
              <w:jc w:val="both"/>
              <w:rPr>
                <w:sz w:val="20"/>
                <w:szCs w:val="20"/>
              </w:rPr>
            </w:pPr>
            <w:r w:rsidRPr="00F422DB">
              <w:rPr>
                <w:sz w:val="20"/>
                <w:szCs w:val="20"/>
              </w:rPr>
              <w:t>ISO 22716 ili odgovarajuće</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lit</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2500</w:t>
            </w:r>
          </w:p>
        </w:tc>
        <w:tc>
          <w:tcPr>
            <w:tcW w:w="1276"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B3043E" w:rsidRPr="00F422DB" w:rsidRDefault="00B3043E">
            <w:pPr>
              <w:jc w:val="center"/>
              <w:rPr>
                <w:b/>
                <w:bCs/>
                <w:color w:val="000000"/>
                <w:sz w:val="20"/>
                <w:szCs w:val="20"/>
              </w:rPr>
            </w:pPr>
            <w:r w:rsidRPr="00F422DB">
              <w:rPr>
                <w:b/>
                <w:bCs/>
                <w:color w:val="000000"/>
                <w:sz w:val="20"/>
                <w:szCs w:val="20"/>
              </w:rPr>
              <w:t> </w:t>
            </w:r>
          </w:p>
        </w:tc>
      </w:tr>
      <w:tr w:rsidR="00B3043E" w:rsidRPr="00F422DB" w:rsidTr="00C5253D">
        <w:trPr>
          <w:trHeight w:val="178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B3043E" w:rsidRPr="00F422DB" w:rsidRDefault="00B3043E" w:rsidP="00DC46D6">
            <w:pPr>
              <w:jc w:val="center"/>
              <w:rPr>
                <w:b/>
                <w:sz w:val="22"/>
                <w:szCs w:val="22"/>
              </w:rPr>
            </w:pPr>
            <w:r w:rsidRPr="00F422DB">
              <w:rPr>
                <w:b/>
                <w:sz w:val="22"/>
                <w:szCs w:val="22"/>
              </w:rPr>
              <w:t>2.</w:t>
            </w:r>
          </w:p>
        </w:tc>
        <w:tc>
          <w:tcPr>
            <w:tcW w:w="4687" w:type="dxa"/>
            <w:tcBorders>
              <w:top w:val="nil"/>
              <w:left w:val="nil"/>
              <w:bottom w:val="single" w:sz="4" w:space="0" w:color="auto"/>
              <w:right w:val="single" w:sz="4" w:space="0" w:color="auto"/>
            </w:tcBorders>
            <w:shd w:val="clear" w:color="auto" w:fill="auto"/>
            <w:vAlign w:val="center"/>
            <w:hideMark/>
          </w:tcPr>
          <w:p w:rsidR="00B3043E" w:rsidRPr="00F422DB" w:rsidRDefault="00B3043E" w:rsidP="00AD7DE7">
            <w:pPr>
              <w:jc w:val="both"/>
              <w:rPr>
                <w:sz w:val="20"/>
                <w:szCs w:val="20"/>
              </w:rPr>
            </w:pPr>
            <w:r w:rsidRPr="00F422DB">
              <w:rPr>
                <w:sz w:val="20"/>
                <w:szCs w:val="20"/>
              </w:rPr>
              <w:t>Tečni alkoholni antiseptik za dezinfekciju kože na bazi aktivne materije: kombinacije minimum dva alkohola , bez emolijenta i mirisa, bez joda, efikasnost: baktericid, fungicid, mikobaktericid, virucid, testiran u skladu sa EN 1500 (ili odgovarajuće), dejstvo na koži bogatoj lojnim žlezdama u roku od 2 minuta,pakovanje do 1 litar, dostaviti  izveštaje testiranja za navedene efikasnosti</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lit</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420</w:t>
            </w:r>
          </w:p>
        </w:tc>
        <w:tc>
          <w:tcPr>
            <w:tcW w:w="1276"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B3043E" w:rsidRPr="00F422DB" w:rsidRDefault="00B3043E">
            <w:pPr>
              <w:jc w:val="center"/>
              <w:rPr>
                <w:b/>
                <w:bCs/>
                <w:color w:val="000000"/>
                <w:sz w:val="20"/>
                <w:szCs w:val="20"/>
              </w:rPr>
            </w:pPr>
            <w:r w:rsidRPr="00F422DB">
              <w:rPr>
                <w:b/>
                <w:bCs/>
                <w:color w:val="000000"/>
                <w:sz w:val="20"/>
                <w:szCs w:val="20"/>
              </w:rPr>
              <w:t> </w:t>
            </w:r>
          </w:p>
        </w:tc>
      </w:tr>
      <w:tr w:rsidR="00B3043E" w:rsidRPr="00F422DB" w:rsidTr="002666E0">
        <w:trPr>
          <w:trHeight w:val="178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B3043E" w:rsidRPr="00F422DB" w:rsidRDefault="00B3043E" w:rsidP="00DC46D6">
            <w:pPr>
              <w:jc w:val="center"/>
              <w:rPr>
                <w:b/>
                <w:sz w:val="22"/>
                <w:szCs w:val="22"/>
              </w:rPr>
            </w:pPr>
            <w:r w:rsidRPr="00F422DB">
              <w:rPr>
                <w:b/>
                <w:sz w:val="22"/>
                <w:szCs w:val="22"/>
              </w:rPr>
              <w:t>3.</w:t>
            </w:r>
          </w:p>
        </w:tc>
        <w:tc>
          <w:tcPr>
            <w:tcW w:w="4687" w:type="dxa"/>
            <w:tcBorders>
              <w:top w:val="nil"/>
              <w:left w:val="nil"/>
              <w:bottom w:val="single" w:sz="4" w:space="0" w:color="auto"/>
              <w:right w:val="single" w:sz="4" w:space="0" w:color="auto"/>
            </w:tcBorders>
            <w:shd w:val="clear" w:color="auto" w:fill="auto"/>
            <w:vAlign w:val="center"/>
            <w:hideMark/>
          </w:tcPr>
          <w:p w:rsidR="00B3043E" w:rsidRPr="00F422DB" w:rsidRDefault="00B3043E" w:rsidP="00AD7DE7">
            <w:pPr>
              <w:jc w:val="both"/>
              <w:rPr>
                <w:sz w:val="20"/>
                <w:szCs w:val="20"/>
              </w:rPr>
            </w:pPr>
            <w:r w:rsidRPr="00F422DB">
              <w:rPr>
                <w:sz w:val="20"/>
                <w:szCs w:val="20"/>
              </w:rPr>
              <w:t>Tečni alkoholni antiseptik za dezinfekciju kože na bazi aktivne materije:kombinacije minimum dva alkohola, bez emolijenta, boje i mirisa, bez joda,efikasnost: baktericid, fungicid, mikobaktericid, virucid, testiran u skladu sa EN 1500 (ili odgovarajuće) , dejstvo na koži bogatoj lojnim žlezdama u roku od 2 minuta, pakovanje do 1 litar, dostaviti  izveštaje testiranja za navedene efikasnosti</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lit</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500</w:t>
            </w:r>
          </w:p>
        </w:tc>
        <w:tc>
          <w:tcPr>
            <w:tcW w:w="1276"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B3043E" w:rsidRPr="00F422DB" w:rsidRDefault="00B3043E">
            <w:pPr>
              <w:jc w:val="center"/>
              <w:rPr>
                <w:b/>
                <w:bCs/>
                <w:color w:val="000000"/>
                <w:sz w:val="20"/>
                <w:szCs w:val="20"/>
              </w:rPr>
            </w:pPr>
            <w:r w:rsidRPr="00F422DB">
              <w:rPr>
                <w:b/>
                <w:bCs/>
                <w:color w:val="000000"/>
                <w:sz w:val="20"/>
                <w:szCs w:val="20"/>
              </w:rPr>
              <w:t> </w:t>
            </w:r>
          </w:p>
        </w:tc>
      </w:tr>
      <w:tr w:rsidR="00B3043E" w:rsidRPr="00F422DB" w:rsidTr="002666E0">
        <w:trPr>
          <w:trHeight w:val="1800"/>
        </w:trPr>
        <w:tc>
          <w:tcPr>
            <w:tcW w:w="70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3043E" w:rsidRPr="00F422DB" w:rsidRDefault="00B3043E" w:rsidP="00DC46D6">
            <w:pPr>
              <w:jc w:val="center"/>
              <w:rPr>
                <w:b/>
                <w:sz w:val="22"/>
                <w:szCs w:val="22"/>
              </w:rPr>
            </w:pPr>
            <w:r w:rsidRPr="00F422DB">
              <w:rPr>
                <w:b/>
                <w:sz w:val="22"/>
                <w:szCs w:val="22"/>
              </w:rPr>
              <w:lastRenderedPageBreak/>
              <w:t>4.</w:t>
            </w:r>
          </w:p>
        </w:tc>
        <w:tc>
          <w:tcPr>
            <w:tcW w:w="4687" w:type="dxa"/>
            <w:tcBorders>
              <w:top w:val="single" w:sz="4" w:space="0" w:color="auto"/>
              <w:left w:val="nil"/>
              <w:bottom w:val="single" w:sz="8" w:space="0" w:color="auto"/>
              <w:right w:val="single" w:sz="4" w:space="0" w:color="auto"/>
            </w:tcBorders>
            <w:shd w:val="clear" w:color="auto" w:fill="auto"/>
            <w:vAlign w:val="center"/>
            <w:hideMark/>
          </w:tcPr>
          <w:p w:rsidR="00B3043E" w:rsidRPr="00F422DB" w:rsidRDefault="00B3043E" w:rsidP="00AD7DE7">
            <w:pPr>
              <w:jc w:val="both"/>
              <w:rPr>
                <w:sz w:val="20"/>
                <w:szCs w:val="20"/>
              </w:rPr>
            </w:pPr>
            <w:r w:rsidRPr="00F422DB">
              <w:rPr>
                <w:sz w:val="20"/>
                <w:szCs w:val="20"/>
              </w:rPr>
              <w:t>Tečni alkoholni antiseptik za higijensku i hiruršku dezinfekciju kože ruku na bazi aktivne materije: alkohola i fenolderivata sa dodatkom emolijenta za zaštitu i negu kože, efikasnost: baktericid, fungicid, mikobaktericid, virucid, sertifikovan u skladu sa EN 1500 i EN12791 (ili odgovarajuće), dostaviti  izveštaje testiranja za navedene efikasnosti</w:t>
            </w:r>
          </w:p>
        </w:tc>
        <w:tc>
          <w:tcPr>
            <w:tcW w:w="1134" w:type="dxa"/>
            <w:gridSpan w:val="2"/>
            <w:tcBorders>
              <w:top w:val="single" w:sz="4" w:space="0" w:color="auto"/>
              <w:left w:val="nil"/>
              <w:bottom w:val="single" w:sz="8"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lit</w:t>
            </w:r>
          </w:p>
        </w:tc>
        <w:tc>
          <w:tcPr>
            <w:tcW w:w="1134" w:type="dxa"/>
            <w:gridSpan w:val="2"/>
            <w:tcBorders>
              <w:top w:val="single" w:sz="4" w:space="0" w:color="auto"/>
              <w:left w:val="nil"/>
              <w:bottom w:val="single" w:sz="8"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5000</w:t>
            </w:r>
          </w:p>
        </w:tc>
        <w:tc>
          <w:tcPr>
            <w:tcW w:w="1276" w:type="dxa"/>
            <w:gridSpan w:val="2"/>
            <w:tcBorders>
              <w:top w:val="single" w:sz="4" w:space="0" w:color="auto"/>
              <w:left w:val="nil"/>
              <w:bottom w:val="single" w:sz="8" w:space="0" w:color="auto"/>
              <w:right w:val="single" w:sz="4" w:space="0" w:color="auto"/>
            </w:tcBorders>
            <w:shd w:val="clear" w:color="auto" w:fill="auto"/>
            <w:vAlign w:val="center"/>
            <w:hideMark/>
          </w:tcPr>
          <w:p w:rsidR="00B3043E" w:rsidRPr="00F422DB" w:rsidRDefault="00B3043E">
            <w:pPr>
              <w:jc w:val="center"/>
              <w:rPr>
                <w:color w:val="000000"/>
                <w:sz w:val="20"/>
                <w:szCs w:val="20"/>
              </w:rPr>
            </w:pPr>
          </w:p>
        </w:tc>
        <w:tc>
          <w:tcPr>
            <w:tcW w:w="1266" w:type="dxa"/>
            <w:tcBorders>
              <w:top w:val="single" w:sz="4" w:space="0" w:color="auto"/>
              <w:left w:val="nil"/>
              <w:bottom w:val="single" w:sz="8" w:space="0" w:color="auto"/>
              <w:right w:val="single" w:sz="4" w:space="0" w:color="auto"/>
            </w:tcBorders>
            <w:shd w:val="clear" w:color="auto" w:fill="auto"/>
            <w:noWrap/>
            <w:vAlign w:val="center"/>
            <w:hideMark/>
          </w:tcPr>
          <w:p w:rsidR="00B3043E" w:rsidRPr="00F422DB" w:rsidRDefault="00B3043E">
            <w:pPr>
              <w:jc w:val="center"/>
              <w:rPr>
                <w:sz w:val="20"/>
                <w:szCs w:val="20"/>
              </w:rPr>
            </w:pPr>
          </w:p>
        </w:tc>
        <w:tc>
          <w:tcPr>
            <w:tcW w:w="1307" w:type="dxa"/>
            <w:tcBorders>
              <w:top w:val="single" w:sz="4" w:space="0" w:color="auto"/>
              <w:left w:val="nil"/>
              <w:bottom w:val="single" w:sz="8"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B3043E" w:rsidRPr="00F422DB" w:rsidRDefault="00B3043E">
            <w:pPr>
              <w:jc w:val="center"/>
              <w:rPr>
                <w:b/>
                <w:bCs/>
                <w:color w:val="000000"/>
                <w:sz w:val="20"/>
                <w:szCs w:val="20"/>
              </w:rPr>
            </w:pPr>
            <w:r w:rsidRPr="00F422DB">
              <w:rPr>
                <w:b/>
                <w:bCs/>
                <w:color w:val="000000"/>
                <w:sz w:val="20"/>
                <w:szCs w:val="20"/>
              </w:rPr>
              <w:t> </w:t>
            </w:r>
          </w:p>
        </w:tc>
      </w:tr>
      <w:tr w:rsidR="00B3043E" w:rsidRPr="00F422DB" w:rsidTr="00C5253D">
        <w:trPr>
          <w:trHeight w:val="315"/>
        </w:trPr>
        <w:tc>
          <w:tcPr>
            <w:tcW w:w="709" w:type="dxa"/>
            <w:tcBorders>
              <w:top w:val="nil"/>
              <w:left w:val="single" w:sz="8" w:space="0" w:color="auto"/>
              <w:bottom w:val="single" w:sz="8" w:space="0" w:color="auto"/>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II</w:t>
            </w:r>
          </w:p>
        </w:tc>
        <w:tc>
          <w:tcPr>
            <w:tcW w:w="8231" w:type="dxa"/>
            <w:gridSpan w:val="7"/>
            <w:tcBorders>
              <w:top w:val="nil"/>
              <w:left w:val="nil"/>
              <w:bottom w:val="single" w:sz="8" w:space="0" w:color="auto"/>
              <w:right w:val="single" w:sz="8" w:space="0" w:color="000000"/>
            </w:tcBorders>
            <w:shd w:val="clear" w:color="auto" w:fill="auto"/>
            <w:vAlign w:val="center"/>
            <w:hideMark/>
          </w:tcPr>
          <w:p w:rsidR="00B3043E" w:rsidRPr="00F422DB" w:rsidRDefault="00C5253D">
            <w:pPr>
              <w:jc w:val="right"/>
              <w:rPr>
                <w:b/>
                <w:bCs/>
                <w:sz w:val="20"/>
                <w:szCs w:val="20"/>
              </w:rPr>
            </w:pPr>
            <w:r w:rsidRPr="00F422DB">
              <w:rPr>
                <w:b/>
                <w:noProof/>
              </w:rPr>
              <w:t>Укупна цена понуде без ПДВ-а:</w:t>
            </w:r>
          </w:p>
        </w:tc>
        <w:tc>
          <w:tcPr>
            <w:tcW w:w="1266" w:type="dxa"/>
            <w:tcBorders>
              <w:top w:val="nil"/>
              <w:left w:val="nil"/>
              <w:bottom w:val="single" w:sz="8" w:space="0" w:color="auto"/>
              <w:right w:val="single" w:sz="8" w:space="0" w:color="auto"/>
            </w:tcBorders>
            <w:shd w:val="clear" w:color="auto" w:fill="auto"/>
            <w:noWrap/>
            <w:vAlign w:val="center"/>
            <w:hideMark/>
          </w:tcPr>
          <w:p w:rsidR="00B3043E" w:rsidRPr="00F422DB" w:rsidRDefault="00B3043E">
            <w:pPr>
              <w:ind w:firstLineChars="100" w:firstLine="200"/>
              <w:jc w:val="right"/>
              <w:rPr>
                <w:sz w:val="20"/>
                <w:szCs w:val="20"/>
              </w:rPr>
            </w:pPr>
          </w:p>
        </w:tc>
        <w:tc>
          <w:tcPr>
            <w:tcW w:w="1307"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417"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559"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276" w:type="dxa"/>
            <w:tcBorders>
              <w:top w:val="nil"/>
              <w:left w:val="nil"/>
              <w:bottom w:val="nil"/>
              <w:right w:val="nil"/>
            </w:tcBorders>
            <w:shd w:val="clear" w:color="auto" w:fill="auto"/>
            <w:noWrap/>
            <w:vAlign w:val="bottom"/>
            <w:hideMark/>
          </w:tcPr>
          <w:p w:rsidR="00B3043E" w:rsidRPr="00F422DB" w:rsidRDefault="00B3043E">
            <w:pPr>
              <w:rPr>
                <w:color w:val="000000"/>
                <w:sz w:val="20"/>
                <w:szCs w:val="20"/>
              </w:rPr>
            </w:pPr>
          </w:p>
        </w:tc>
      </w:tr>
      <w:tr w:rsidR="00B3043E" w:rsidRPr="00F422DB" w:rsidTr="00C5253D">
        <w:trPr>
          <w:trHeight w:val="315"/>
        </w:trPr>
        <w:tc>
          <w:tcPr>
            <w:tcW w:w="709" w:type="dxa"/>
            <w:tcBorders>
              <w:top w:val="nil"/>
              <w:left w:val="single" w:sz="8" w:space="0" w:color="auto"/>
              <w:bottom w:val="single" w:sz="8" w:space="0" w:color="auto"/>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III</w:t>
            </w:r>
          </w:p>
        </w:tc>
        <w:tc>
          <w:tcPr>
            <w:tcW w:w="4963" w:type="dxa"/>
            <w:gridSpan w:val="2"/>
            <w:tcBorders>
              <w:top w:val="nil"/>
              <w:left w:val="nil"/>
              <w:bottom w:val="single" w:sz="8" w:space="0" w:color="auto"/>
              <w:right w:val="nil"/>
            </w:tcBorders>
            <w:shd w:val="clear" w:color="auto" w:fill="auto"/>
            <w:vAlign w:val="center"/>
            <w:hideMark/>
          </w:tcPr>
          <w:p w:rsidR="00B3043E" w:rsidRPr="00F422DB" w:rsidRDefault="00B3043E">
            <w:pPr>
              <w:rPr>
                <w:b/>
                <w:bCs/>
                <w:sz w:val="20"/>
                <w:szCs w:val="20"/>
              </w:rPr>
            </w:pPr>
            <w:r w:rsidRPr="00F422DB">
              <w:rPr>
                <w:b/>
                <w:bCs/>
                <w:sz w:val="20"/>
                <w:szCs w:val="20"/>
              </w:rPr>
              <w:t> </w:t>
            </w:r>
          </w:p>
        </w:tc>
        <w:tc>
          <w:tcPr>
            <w:tcW w:w="1199" w:type="dxa"/>
            <w:gridSpan w:val="2"/>
            <w:tcBorders>
              <w:top w:val="nil"/>
              <w:left w:val="nil"/>
              <w:bottom w:val="single" w:sz="8" w:space="0" w:color="auto"/>
              <w:right w:val="nil"/>
            </w:tcBorders>
            <w:shd w:val="clear" w:color="auto" w:fill="auto"/>
            <w:vAlign w:val="center"/>
            <w:hideMark/>
          </w:tcPr>
          <w:p w:rsidR="00B3043E" w:rsidRPr="00F422DB" w:rsidRDefault="00B3043E">
            <w:pPr>
              <w:jc w:val="right"/>
              <w:rPr>
                <w:b/>
                <w:bCs/>
                <w:sz w:val="20"/>
                <w:szCs w:val="20"/>
              </w:rPr>
            </w:pPr>
            <w:r w:rsidRPr="00F422DB">
              <w:rPr>
                <w:b/>
                <w:bCs/>
                <w:sz w:val="20"/>
                <w:szCs w:val="20"/>
              </w:rPr>
              <w:t> </w:t>
            </w:r>
          </w:p>
        </w:tc>
        <w:tc>
          <w:tcPr>
            <w:tcW w:w="1310" w:type="dxa"/>
            <w:gridSpan w:val="2"/>
            <w:tcBorders>
              <w:top w:val="nil"/>
              <w:left w:val="nil"/>
              <w:bottom w:val="single" w:sz="8" w:space="0" w:color="auto"/>
              <w:right w:val="nil"/>
            </w:tcBorders>
            <w:shd w:val="clear" w:color="auto" w:fill="auto"/>
            <w:vAlign w:val="center"/>
            <w:hideMark/>
          </w:tcPr>
          <w:p w:rsidR="00B3043E" w:rsidRPr="00F422DB" w:rsidRDefault="00B3043E">
            <w:pPr>
              <w:jc w:val="right"/>
              <w:rPr>
                <w:b/>
                <w:bCs/>
                <w:sz w:val="20"/>
                <w:szCs w:val="20"/>
              </w:rPr>
            </w:pPr>
            <w:r w:rsidRPr="00F422DB">
              <w:rPr>
                <w:b/>
                <w:bCs/>
                <w:sz w:val="20"/>
                <w:szCs w:val="20"/>
              </w:rPr>
              <w:t> </w:t>
            </w:r>
          </w:p>
        </w:tc>
        <w:tc>
          <w:tcPr>
            <w:tcW w:w="759" w:type="dxa"/>
            <w:tcBorders>
              <w:top w:val="nil"/>
              <w:left w:val="nil"/>
              <w:bottom w:val="single" w:sz="8" w:space="0" w:color="auto"/>
              <w:right w:val="nil"/>
            </w:tcBorders>
            <w:shd w:val="clear" w:color="auto" w:fill="auto"/>
            <w:vAlign w:val="center"/>
            <w:hideMark/>
          </w:tcPr>
          <w:p w:rsidR="00B3043E" w:rsidRPr="00F422DB" w:rsidRDefault="00C5253D">
            <w:pPr>
              <w:jc w:val="right"/>
              <w:rPr>
                <w:b/>
                <w:bCs/>
                <w:sz w:val="20"/>
                <w:szCs w:val="20"/>
              </w:rPr>
            </w:pPr>
            <w:r w:rsidRPr="00F422DB">
              <w:rPr>
                <w:b/>
                <w:noProof/>
                <w:sz w:val="22"/>
                <w:szCs w:val="22"/>
              </w:rPr>
              <w:t>ПДВ:</w:t>
            </w:r>
          </w:p>
        </w:tc>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B3043E" w:rsidRPr="00F422DB" w:rsidRDefault="00B3043E">
            <w:pPr>
              <w:ind w:firstLineChars="100" w:firstLine="201"/>
              <w:jc w:val="right"/>
              <w:rPr>
                <w:b/>
                <w:bCs/>
                <w:sz w:val="20"/>
                <w:szCs w:val="20"/>
              </w:rPr>
            </w:pPr>
            <w:r w:rsidRPr="00F422DB">
              <w:rPr>
                <w:b/>
                <w:bCs/>
                <w:sz w:val="20"/>
                <w:szCs w:val="20"/>
              </w:rPr>
              <w:t> </w:t>
            </w:r>
          </w:p>
        </w:tc>
        <w:tc>
          <w:tcPr>
            <w:tcW w:w="1307"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417"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559"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276" w:type="dxa"/>
            <w:tcBorders>
              <w:top w:val="nil"/>
              <w:left w:val="nil"/>
              <w:bottom w:val="nil"/>
              <w:right w:val="nil"/>
            </w:tcBorders>
            <w:shd w:val="clear" w:color="auto" w:fill="auto"/>
            <w:noWrap/>
            <w:vAlign w:val="bottom"/>
            <w:hideMark/>
          </w:tcPr>
          <w:p w:rsidR="00B3043E" w:rsidRPr="00F422DB" w:rsidRDefault="00B3043E">
            <w:pPr>
              <w:rPr>
                <w:color w:val="000000"/>
                <w:sz w:val="20"/>
                <w:szCs w:val="20"/>
              </w:rPr>
            </w:pPr>
          </w:p>
        </w:tc>
      </w:tr>
      <w:tr w:rsidR="00C5253D" w:rsidRPr="00F422DB" w:rsidTr="00C5253D">
        <w:trPr>
          <w:trHeight w:val="219"/>
        </w:trPr>
        <w:tc>
          <w:tcPr>
            <w:tcW w:w="709" w:type="dxa"/>
            <w:tcBorders>
              <w:top w:val="nil"/>
              <w:left w:val="single" w:sz="8" w:space="0" w:color="auto"/>
              <w:bottom w:val="single" w:sz="8" w:space="0" w:color="auto"/>
              <w:right w:val="nil"/>
            </w:tcBorders>
            <w:shd w:val="clear" w:color="auto" w:fill="auto"/>
            <w:noWrap/>
            <w:vAlign w:val="center"/>
            <w:hideMark/>
          </w:tcPr>
          <w:p w:rsidR="00C5253D" w:rsidRPr="00F422DB" w:rsidRDefault="00C5253D" w:rsidP="00C5253D">
            <w:pPr>
              <w:jc w:val="center"/>
              <w:rPr>
                <w:b/>
                <w:bCs/>
                <w:sz w:val="20"/>
                <w:szCs w:val="20"/>
              </w:rPr>
            </w:pPr>
            <w:r w:rsidRPr="00F422DB">
              <w:rPr>
                <w:b/>
                <w:bCs/>
                <w:sz w:val="20"/>
                <w:szCs w:val="20"/>
              </w:rPr>
              <w:t>IV</w:t>
            </w:r>
          </w:p>
        </w:tc>
        <w:tc>
          <w:tcPr>
            <w:tcW w:w="8231" w:type="dxa"/>
            <w:gridSpan w:val="7"/>
            <w:tcBorders>
              <w:top w:val="nil"/>
              <w:left w:val="nil"/>
              <w:bottom w:val="single" w:sz="8" w:space="0" w:color="auto"/>
              <w:right w:val="single" w:sz="8" w:space="0" w:color="000000"/>
            </w:tcBorders>
            <w:shd w:val="clear" w:color="auto" w:fill="auto"/>
            <w:vAlign w:val="center"/>
            <w:hideMark/>
          </w:tcPr>
          <w:p w:rsidR="00C5253D" w:rsidRPr="00F422DB" w:rsidRDefault="00C5253D" w:rsidP="00C5253D">
            <w:pPr>
              <w:jc w:val="right"/>
              <w:rPr>
                <w:b/>
                <w:bCs/>
                <w:sz w:val="20"/>
                <w:szCs w:val="20"/>
              </w:rPr>
            </w:pPr>
            <w:r w:rsidRPr="00F422DB">
              <w:rPr>
                <w:b/>
                <w:noProof/>
              </w:rPr>
              <w:t>Укупна цена понуде са ПДВ-ом:</w:t>
            </w:r>
          </w:p>
        </w:tc>
        <w:tc>
          <w:tcPr>
            <w:tcW w:w="1266" w:type="dxa"/>
            <w:tcBorders>
              <w:top w:val="nil"/>
              <w:left w:val="nil"/>
              <w:bottom w:val="single" w:sz="8" w:space="0" w:color="auto"/>
              <w:right w:val="single" w:sz="8" w:space="0" w:color="auto"/>
            </w:tcBorders>
            <w:shd w:val="clear" w:color="auto" w:fill="auto"/>
            <w:noWrap/>
            <w:vAlign w:val="center"/>
            <w:hideMark/>
          </w:tcPr>
          <w:p w:rsidR="00C5253D" w:rsidRPr="00F422DB" w:rsidRDefault="00C5253D">
            <w:pPr>
              <w:ind w:firstLineChars="100" w:firstLine="201"/>
              <w:jc w:val="right"/>
              <w:rPr>
                <w:b/>
                <w:bCs/>
                <w:sz w:val="20"/>
                <w:szCs w:val="20"/>
              </w:rPr>
            </w:pPr>
            <w:r w:rsidRPr="00F422DB">
              <w:rPr>
                <w:b/>
                <w:bCs/>
                <w:sz w:val="20"/>
                <w:szCs w:val="20"/>
              </w:rPr>
              <w:t> </w:t>
            </w:r>
          </w:p>
        </w:tc>
        <w:tc>
          <w:tcPr>
            <w:tcW w:w="1307" w:type="dxa"/>
            <w:tcBorders>
              <w:top w:val="nil"/>
              <w:left w:val="nil"/>
              <w:bottom w:val="nil"/>
              <w:right w:val="nil"/>
            </w:tcBorders>
            <w:shd w:val="clear" w:color="auto" w:fill="auto"/>
            <w:noWrap/>
            <w:vAlign w:val="center"/>
            <w:hideMark/>
          </w:tcPr>
          <w:p w:rsidR="00C5253D" w:rsidRPr="00F422DB" w:rsidRDefault="00C5253D">
            <w:pPr>
              <w:rPr>
                <w:sz w:val="20"/>
                <w:szCs w:val="20"/>
              </w:rPr>
            </w:pPr>
          </w:p>
        </w:tc>
        <w:tc>
          <w:tcPr>
            <w:tcW w:w="1417" w:type="dxa"/>
            <w:tcBorders>
              <w:top w:val="nil"/>
              <w:left w:val="nil"/>
              <w:bottom w:val="nil"/>
              <w:right w:val="nil"/>
            </w:tcBorders>
            <w:shd w:val="clear" w:color="auto" w:fill="auto"/>
            <w:noWrap/>
            <w:vAlign w:val="center"/>
            <w:hideMark/>
          </w:tcPr>
          <w:p w:rsidR="00C5253D" w:rsidRPr="00F422DB" w:rsidRDefault="00C5253D">
            <w:pPr>
              <w:rPr>
                <w:sz w:val="20"/>
                <w:szCs w:val="20"/>
              </w:rPr>
            </w:pPr>
          </w:p>
        </w:tc>
        <w:tc>
          <w:tcPr>
            <w:tcW w:w="1559" w:type="dxa"/>
            <w:tcBorders>
              <w:top w:val="nil"/>
              <w:left w:val="nil"/>
              <w:bottom w:val="nil"/>
              <w:right w:val="nil"/>
            </w:tcBorders>
            <w:shd w:val="clear" w:color="auto" w:fill="auto"/>
            <w:noWrap/>
            <w:vAlign w:val="center"/>
            <w:hideMark/>
          </w:tcPr>
          <w:p w:rsidR="00C5253D" w:rsidRPr="00F422DB" w:rsidRDefault="00C5253D">
            <w:pPr>
              <w:rPr>
                <w:sz w:val="20"/>
                <w:szCs w:val="20"/>
              </w:rPr>
            </w:pPr>
          </w:p>
        </w:tc>
        <w:tc>
          <w:tcPr>
            <w:tcW w:w="1276" w:type="dxa"/>
            <w:tcBorders>
              <w:top w:val="nil"/>
              <w:left w:val="nil"/>
              <w:bottom w:val="nil"/>
              <w:right w:val="nil"/>
            </w:tcBorders>
            <w:shd w:val="clear" w:color="auto" w:fill="auto"/>
            <w:noWrap/>
            <w:vAlign w:val="bottom"/>
            <w:hideMark/>
          </w:tcPr>
          <w:p w:rsidR="00C5253D" w:rsidRPr="00F422DB" w:rsidRDefault="00C5253D">
            <w:pPr>
              <w:rPr>
                <w:color w:val="000000"/>
                <w:sz w:val="20"/>
                <w:szCs w:val="20"/>
              </w:rPr>
            </w:pPr>
          </w:p>
        </w:tc>
      </w:tr>
    </w:tbl>
    <w:p w:rsidR="00201B71" w:rsidRPr="00F422DB" w:rsidRDefault="00201B71" w:rsidP="00350788">
      <w:pPr>
        <w:pStyle w:val="BodyText"/>
        <w:rPr>
          <w:noProof/>
          <w:sz w:val="22"/>
          <w:szCs w:val="22"/>
        </w:rPr>
      </w:pPr>
    </w:p>
    <w:p w:rsidR="00DC46D6" w:rsidRPr="00F422DB" w:rsidRDefault="00DC46D6" w:rsidP="00350788">
      <w:pPr>
        <w:pStyle w:val="BodyText"/>
        <w:rPr>
          <w:noProof/>
          <w:sz w:val="22"/>
          <w:szCs w:val="22"/>
        </w:rPr>
      </w:pPr>
    </w:p>
    <w:p w:rsidR="00F87132" w:rsidRDefault="00F87132" w:rsidP="00805C19">
      <w:pPr>
        <w:pStyle w:val="BodyText"/>
        <w:rPr>
          <w:b/>
          <w:noProof/>
          <w:sz w:val="22"/>
          <w:szCs w:val="22"/>
        </w:rPr>
      </w:pPr>
    </w:p>
    <w:p w:rsidR="00805C19" w:rsidRPr="00F422DB" w:rsidRDefault="00805C19" w:rsidP="00805C19">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2D2CE5" w:rsidRPr="00F422DB" w:rsidRDefault="002D2CE5" w:rsidP="00805C19">
      <w:pPr>
        <w:pStyle w:val="BodyText"/>
        <w:rPr>
          <w:noProof/>
          <w:sz w:val="22"/>
          <w:szCs w:val="22"/>
        </w:rPr>
      </w:pPr>
    </w:p>
    <w:p w:rsidR="00805C19" w:rsidRPr="00F422DB" w:rsidRDefault="00805C19" w:rsidP="00AE0D5C">
      <w:pPr>
        <w:pStyle w:val="BodyText"/>
        <w:numPr>
          <w:ilvl w:val="0"/>
          <w:numId w:val="11"/>
        </w:numPr>
        <w:rPr>
          <w:noProof/>
          <w:sz w:val="22"/>
          <w:szCs w:val="22"/>
        </w:rPr>
      </w:pPr>
      <w:r w:rsidRPr="00F422DB">
        <w:rPr>
          <w:noProof/>
          <w:sz w:val="22"/>
          <w:szCs w:val="22"/>
        </w:rPr>
        <w:t>Самостално</w:t>
      </w:r>
    </w:p>
    <w:p w:rsidR="00805C19" w:rsidRPr="00F422DB" w:rsidRDefault="00805C19" w:rsidP="00AE0D5C">
      <w:pPr>
        <w:pStyle w:val="BodyText"/>
        <w:numPr>
          <w:ilvl w:val="0"/>
          <w:numId w:val="11"/>
        </w:numPr>
        <w:rPr>
          <w:noProof/>
          <w:sz w:val="22"/>
          <w:szCs w:val="22"/>
        </w:rPr>
      </w:pPr>
      <w:r w:rsidRPr="00F422DB">
        <w:rPr>
          <w:noProof/>
          <w:sz w:val="22"/>
          <w:szCs w:val="22"/>
        </w:rPr>
        <w:t>Заједничка понуда (навести ко су учесници у заједничкој понуди):</w:t>
      </w:r>
      <w:r w:rsidR="00F87132">
        <w:rPr>
          <w:noProof/>
          <w:sz w:val="22"/>
          <w:szCs w:val="22"/>
        </w:rPr>
        <w:t xml:space="preserve"> </w:t>
      </w:r>
      <w:r w:rsidRPr="00F422DB">
        <w:rPr>
          <w:noProof/>
          <w:sz w:val="22"/>
          <w:szCs w:val="22"/>
        </w:rPr>
        <w:t>__________________________</w:t>
      </w:r>
      <w:r w:rsidR="00F87132">
        <w:rPr>
          <w:noProof/>
          <w:sz w:val="22"/>
          <w:szCs w:val="22"/>
        </w:rPr>
        <w:t>__</w:t>
      </w:r>
      <w:r w:rsidRPr="00F422DB">
        <w:rPr>
          <w:noProof/>
          <w:sz w:val="22"/>
          <w:szCs w:val="22"/>
        </w:rPr>
        <w:t>_____________</w:t>
      </w:r>
    </w:p>
    <w:p w:rsidR="00805C19" w:rsidRPr="00F422DB" w:rsidRDefault="00805C19" w:rsidP="00AE0D5C">
      <w:pPr>
        <w:pStyle w:val="BodyText"/>
        <w:numPr>
          <w:ilvl w:val="0"/>
          <w:numId w:val="11"/>
        </w:numPr>
        <w:rPr>
          <w:noProof/>
          <w:sz w:val="22"/>
          <w:szCs w:val="22"/>
        </w:rPr>
      </w:pPr>
      <w:r w:rsidRPr="00F422DB">
        <w:rPr>
          <w:noProof/>
          <w:sz w:val="22"/>
          <w:szCs w:val="22"/>
        </w:rPr>
        <w:t>Понуда са подизвођачима (навести ко су подизвођачи):</w:t>
      </w:r>
      <w:r w:rsidR="00F87132">
        <w:rPr>
          <w:noProof/>
          <w:sz w:val="22"/>
          <w:szCs w:val="22"/>
        </w:rPr>
        <w:t xml:space="preserve">  </w:t>
      </w:r>
      <w:r w:rsidRPr="00F422DB">
        <w:rPr>
          <w:noProof/>
          <w:sz w:val="22"/>
          <w:szCs w:val="22"/>
        </w:rPr>
        <w:t>__________________________________________________</w:t>
      </w:r>
      <w:r w:rsidRPr="00F422DB">
        <w:rPr>
          <w:noProof/>
          <w:sz w:val="22"/>
          <w:szCs w:val="22"/>
        </w:rPr>
        <w:tab/>
      </w:r>
    </w:p>
    <w:p w:rsidR="00201B71" w:rsidRPr="00F422DB" w:rsidRDefault="00201B71" w:rsidP="00805C19">
      <w:pPr>
        <w:pStyle w:val="BodyText"/>
        <w:rPr>
          <w:noProof/>
          <w:sz w:val="22"/>
          <w:szCs w:val="22"/>
        </w:rPr>
      </w:pPr>
    </w:p>
    <w:p w:rsidR="002D2CE5" w:rsidRPr="00F422DB" w:rsidRDefault="002D2CE5" w:rsidP="00805C19">
      <w:pPr>
        <w:pStyle w:val="BodyText"/>
        <w:rPr>
          <w:noProof/>
          <w:sz w:val="22"/>
          <w:szCs w:val="22"/>
        </w:rPr>
      </w:pPr>
    </w:p>
    <w:p w:rsidR="00805C19" w:rsidRPr="00F422DB" w:rsidRDefault="00805C19" w:rsidP="00805C19">
      <w:pPr>
        <w:pStyle w:val="BodyText"/>
        <w:rPr>
          <w:noProof/>
          <w:sz w:val="22"/>
          <w:szCs w:val="22"/>
        </w:rPr>
      </w:pPr>
      <w:r w:rsidRPr="00F422DB">
        <w:rPr>
          <w:noProof/>
          <w:sz w:val="22"/>
          <w:szCs w:val="22"/>
        </w:rPr>
        <w:t xml:space="preserve">Рок испоруке:____________________________                            </w:t>
      </w:r>
      <w:r w:rsidR="007056CC" w:rsidRPr="00F422DB">
        <w:rPr>
          <w:noProof/>
          <w:sz w:val="22"/>
          <w:szCs w:val="22"/>
        </w:rPr>
        <w:t xml:space="preserve">     </w:t>
      </w:r>
      <w:r w:rsidR="00A55DDE" w:rsidRPr="00F422DB">
        <w:rPr>
          <w:noProof/>
          <w:sz w:val="22"/>
          <w:szCs w:val="22"/>
        </w:rPr>
        <w:t xml:space="preserve">      </w:t>
      </w:r>
      <w:r w:rsidR="007056CC" w:rsidRPr="00F422DB">
        <w:rPr>
          <w:noProof/>
          <w:sz w:val="22"/>
          <w:szCs w:val="22"/>
        </w:rPr>
        <w:t xml:space="preserve"> </w:t>
      </w:r>
      <w:r w:rsidRPr="00F422DB">
        <w:rPr>
          <w:noProof/>
          <w:sz w:val="22"/>
          <w:szCs w:val="22"/>
        </w:rPr>
        <w:t xml:space="preserve"> Рок важења понуде:______________________</w:t>
      </w:r>
    </w:p>
    <w:p w:rsidR="00805C19" w:rsidRPr="00F422DB" w:rsidRDefault="00805C19" w:rsidP="00805C19">
      <w:pPr>
        <w:pStyle w:val="BodyText"/>
        <w:rPr>
          <w:noProof/>
          <w:sz w:val="22"/>
          <w:szCs w:val="22"/>
        </w:rPr>
      </w:pPr>
    </w:p>
    <w:p w:rsidR="00805C19" w:rsidRPr="00F422DB" w:rsidRDefault="00805C19" w:rsidP="00805C19">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97398A" w:rsidRPr="00F422DB" w:rsidRDefault="0097398A" w:rsidP="00805C19">
      <w:pPr>
        <w:pStyle w:val="BodyText"/>
        <w:rPr>
          <w:noProof/>
          <w:sz w:val="22"/>
          <w:szCs w:val="22"/>
        </w:rPr>
      </w:pPr>
    </w:p>
    <w:p w:rsidR="00805C19" w:rsidRPr="00F422DB" w:rsidRDefault="00805C19" w:rsidP="00805C19">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97398A" w:rsidRPr="00F422DB" w:rsidRDefault="0097398A" w:rsidP="00805C19">
      <w:pPr>
        <w:pStyle w:val="BodyText"/>
        <w:rPr>
          <w:noProof/>
          <w:sz w:val="22"/>
          <w:szCs w:val="22"/>
        </w:rPr>
      </w:pPr>
    </w:p>
    <w:p w:rsidR="00AD7DE7" w:rsidRPr="00F422DB" w:rsidRDefault="00AD7DE7" w:rsidP="00805C19">
      <w:pPr>
        <w:pStyle w:val="BodyText"/>
        <w:rPr>
          <w:noProof/>
          <w:sz w:val="22"/>
          <w:szCs w:val="22"/>
        </w:rPr>
      </w:pPr>
    </w:p>
    <w:p w:rsidR="00935287" w:rsidRPr="00F422DB" w:rsidRDefault="00935287" w:rsidP="00935287">
      <w:pPr>
        <w:pStyle w:val="BodyText"/>
        <w:rPr>
          <w:noProof/>
          <w:sz w:val="22"/>
          <w:szCs w:val="22"/>
        </w:rPr>
      </w:pPr>
      <w:r w:rsidRPr="00F422DB">
        <w:rPr>
          <w:noProof/>
          <w:sz w:val="22"/>
          <w:szCs w:val="22"/>
        </w:rPr>
        <w:t>Друго:_____</w:t>
      </w:r>
      <w:r w:rsidR="00DC46D6" w:rsidRPr="00F422DB">
        <w:rPr>
          <w:noProof/>
          <w:sz w:val="22"/>
          <w:szCs w:val="22"/>
        </w:rPr>
        <w:t>___________________________</w:t>
      </w:r>
      <w:r w:rsidR="00AD7DE7" w:rsidRPr="00F422DB">
        <w:rPr>
          <w:noProof/>
          <w:sz w:val="22"/>
          <w:szCs w:val="22"/>
        </w:rPr>
        <w:t>___________________________________________________________</w:t>
      </w:r>
      <w:r w:rsidR="00DC46D6" w:rsidRPr="00F422DB">
        <w:rPr>
          <w:noProof/>
          <w:sz w:val="22"/>
          <w:szCs w:val="22"/>
        </w:rPr>
        <w:t>__</w:t>
      </w:r>
    </w:p>
    <w:p w:rsidR="00935287" w:rsidRPr="00F422DB" w:rsidRDefault="00935287" w:rsidP="00935287"/>
    <w:p w:rsidR="00C74FB3" w:rsidRPr="00F422DB" w:rsidRDefault="00C74FB3" w:rsidP="00D66541">
      <w:pPr>
        <w:pStyle w:val="BodyText"/>
        <w:rPr>
          <w:noProof/>
          <w:sz w:val="22"/>
          <w:szCs w:val="22"/>
        </w:rPr>
      </w:pPr>
    </w:p>
    <w:p w:rsidR="00C74FB3" w:rsidRPr="00F422DB" w:rsidRDefault="00C74FB3" w:rsidP="00D66541">
      <w:pPr>
        <w:pStyle w:val="BodyText"/>
        <w:rPr>
          <w:noProof/>
          <w:sz w:val="22"/>
          <w:szCs w:val="22"/>
        </w:rPr>
      </w:pPr>
    </w:p>
    <w:p w:rsidR="00F43867" w:rsidRPr="00F422DB" w:rsidRDefault="00F43867" w:rsidP="00D66541">
      <w:pPr>
        <w:pStyle w:val="BodyText"/>
        <w:rPr>
          <w:noProof/>
          <w:sz w:val="22"/>
          <w:szCs w:val="22"/>
        </w:rPr>
      </w:pPr>
    </w:p>
    <w:p w:rsidR="003024B9" w:rsidRDefault="003024B9" w:rsidP="00D66541">
      <w:pPr>
        <w:pStyle w:val="BodyText"/>
        <w:rPr>
          <w:noProof/>
          <w:sz w:val="22"/>
          <w:szCs w:val="22"/>
        </w:rPr>
      </w:pPr>
    </w:p>
    <w:p w:rsidR="002666E0" w:rsidRPr="00F422DB" w:rsidRDefault="002666E0" w:rsidP="00D66541">
      <w:pPr>
        <w:pStyle w:val="BodyText"/>
        <w:rPr>
          <w:noProof/>
          <w:sz w:val="22"/>
          <w:szCs w:val="22"/>
        </w:rPr>
      </w:pPr>
    </w:p>
    <w:p w:rsidR="00F87132" w:rsidRDefault="00F87132" w:rsidP="00FE7C4C">
      <w:pPr>
        <w:pStyle w:val="Footer"/>
        <w:jc w:val="center"/>
        <w:rPr>
          <w:b/>
          <w:noProof/>
          <w:sz w:val="22"/>
          <w:szCs w:val="22"/>
        </w:rPr>
      </w:pPr>
    </w:p>
    <w:p w:rsidR="00F87132" w:rsidRDefault="00F87132" w:rsidP="00FE7C4C">
      <w:pPr>
        <w:pStyle w:val="Footer"/>
        <w:jc w:val="center"/>
        <w:rPr>
          <w:b/>
          <w:noProof/>
          <w:sz w:val="22"/>
          <w:szCs w:val="22"/>
        </w:rPr>
      </w:pPr>
    </w:p>
    <w:p w:rsidR="00F87132" w:rsidRDefault="00F87132" w:rsidP="00FE7C4C">
      <w:pPr>
        <w:pStyle w:val="Footer"/>
        <w:jc w:val="center"/>
        <w:rPr>
          <w:b/>
          <w:noProof/>
          <w:sz w:val="22"/>
          <w:szCs w:val="22"/>
        </w:rPr>
      </w:pPr>
    </w:p>
    <w:p w:rsidR="00F87132" w:rsidRDefault="00F87132" w:rsidP="00FE7C4C">
      <w:pPr>
        <w:pStyle w:val="Footer"/>
        <w:jc w:val="center"/>
        <w:rPr>
          <w:b/>
          <w:noProof/>
          <w:sz w:val="22"/>
          <w:szCs w:val="22"/>
        </w:rPr>
      </w:pPr>
    </w:p>
    <w:p w:rsidR="00201B71" w:rsidRPr="00F422DB" w:rsidRDefault="00B15E9A" w:rsidP="00FE7C4C">
      <w:pPr>
        <w:pStyle w:val="Footer"/>
        <w:jc w:val="center"/>
        <w:rPr>
          <w:b/>
        </w:rPr>
      </w:pPr>
      <w:r w:rsidRPr="00F422DB">
        <w:rPr>
          <w:b/>
          <w:noProof/>
          <w:sz w:val="22"/>
          <w:szCs w:val="22"/>
        </w:rPr>
        <w:t xml:space="preserve">Понуда број __________ - </w:t>
      </w:r>
      <w:r w:rsidR="00C74FB3" w:rsidRPr="00F422DB">
        <w:rPr>
          <w:b/>
        </w:rPr>
        <w:t xml:space="preserve">Набавка антисептика и средстава за чишћење и дезинфекцију прибора, опреме и површина </w:t>
      </w:r>
    </w:p>
    <w:p w:rsidR="00B15E9A" w:rsidRPr="00F422DB" w:rsidRDefault="00C74FB3" w:rsidP="00FE7C4C">
      <w:pPr>
        <w:pStyle w:val="Footer"/>
        <w:jc w:val="center"/>
        <w:rPr>
          <w:b/>
          <w:noProof/>
        </w:rPr>
      </w:pPr>
      <w:proofErr w:type="gramStart"/>
      <w:r w:rsidRPr="00F422DB">
        <w:rPr>
          <w:b/>
        </w:rPr>
        <w:t>за</w:t>
      </w:r>
      <w:proofErr w:type="gramEnd"/>
      <w:r w:rsidRPr="00F422DB">
        <w:rPr>
          <w:b/>
        </w:rPr>
        <w:t xml:space="preserve"> потребе </w:t>
      </w:r>
      <w:r w:rsidRPr="00F422DB">
        <w:rPr>
          <w:b/>
          <w:noProof/>
        </w:rPr>
        <w:t xml:space="preserve">Клиничког центра Војводине </w:t>
      </w:r>
      <w:r w:rsidR="00B15E9A" w:rsidRPr="00F422DB">
        <w:rPr>
          <w:b/>
          <w:noProof/>
        </w:rPr>
        <w:t xml:space="preserve">- ЈН бр. </w:t>
      </w:r>
      <w:r w:rsidR="00DC46D6" w:rsidRPr="00F422DB">
        <w:rPr>
          <w:b/>
          <w:noProof/>
        </w:rPr>
        <w:t>317</w:t>
      </w:r>
      <w:r w:rsidR="00B15E9A" w:rsidRPr="00F422DB">
        <w:rPr>
          <w:b/>
          <w:noProof/>
        </w:rPr>
        <w:t>-1</w:t>
      </w:r>
      <w:r w:rsidR="00DC46D6" w:rsidRPr="00F422DB">
        <w:rPr>
          <w:b/>
          <w:noProof/>
        </w:rPr>
        <w:t>8</w:t>
      </w:r>
      <w:r w:rsidR="00B15E9A" w:rsidRPr="00F422DB">
        <w:rPr>
          <w:b/>
          <w:noProof/>
        </w:rPr>
        <w:t>-О</w:t>
      </w:r>
      <w:r w:rsidR="00DC46D6" w:rsidRPr="00F422DB">
        <w:rPr>
          <w:b/>
          <w:noProof/>
        </w:rPr>
        <w:t>С</w:t>
      </w:r>
    </w:p>
    <w:p w:rsidR="00FE7C4C" w:rsidRPr="00F422DB" w:rsidRDefault="00FE7C4C" w:rsidP="00FE7C4C">
      <w:pPr>
        <w:pStyle w:val="Footer"/>
        <w:jc w:val="center"/>
        <w:rPr>
          <w:b/>
          <w:noProof/>
        </w:rPr>
      </w:pPr>
    </w:p>
    <w:p w:rsidR="00B15E9A" w:rsidRPr="00F422DB" w:rsidRDefault="00B15E9A" w:rsidP="00B15E9A">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B15E9A" w:rsidRPr="00F422DB" w:rsidRDefault="00B15E9A" w:rsidP="00B15E9A">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B15E9A" w:rsidRPr="00F422DB" w:rsidRDefault="00B15E9A" w:rsidP="00B15E9A">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B15E9A" w:rsidRPr="00F422DB" w:rsidRDefault="00B15E9A" w:rsidP="00B15E9A">
      <w:pPr>
        <w:pStyle w:val="BodyText"/>
        <w:jc w:val="left"/>
        <w:rPr>
          <w:noProof/>
          <w:sz w:val="22"/>
          <w:szCs w:val="22"/>
        </w:rPr>
      </w:pPr>
      <w:r w:rsidRPr="00F422DB">
        <w:rPr>
          <w:noProof/>
          <w:sz w:val="22"/>
          <w:szCs w:val="22"/>
        </w:rPr>
        <w:t>Е-маил:_________________________________________                    Пиб:_________________________________________</w:t>
      </w:r>
    </w:p>
    <w:p w:rsidR="00B15E9A" w:rsidRPr="00F422DB" w:rsidRDefault="00B15E9A" w:rsidP="00B15E9A">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B15E9A" w:rsidRPr="00F422DB" w:rsidRDefault="00B15E9A" w:rsidP="00E15D7A">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F15834" w:rsidRPr="00F422DB" w:rsidRDefault="00F15834" w:rsidP="00E15D7A">
      <w:pPr>
        <w:pStyle w:val="BodyText"/>
        <w:tabs>
          <w:tab w:val="left" w:pos="6420"/>
        </w:tabs>
        <w:jc w:val="left"/>
        <w:rPr>
          <w:noProof/>
          <w:sz w:val="22"/>
          <w:szCs w:val="22"/>
        </w:rPr>
      </w:pPr>
    </w:p>
    <w:p w:rsidR="001F72AA" w:rsidRPr="00F422DB" w:rsidRDefault="001F72AA" w:rsidP="00B15E9A">
      <w:pPr>
        <w:pStyle w:val="BodyText"/>
        <w:rPr>
          <w:noProof/>
          <w:sz w:val="22"/>
          <w:szCs w:val="22"/>
        </w:rPr>
      </w:pPr>
    </w:p>
    <w:tbl>
      <w:tblPr>
        <w:tblW w:w="15789" w:type="dxa"/>
        <w:tblInd w:w="-743" w:type="dxa"/>
        <w:tblLook w:val="04A0"/>
      </w:tblPr>
      <w:tblGrid>
        <w:gridCol w:w="709"/>
        <w:gridCol w:w="4687"/>
        <w:gridCol w:w="276"/>
        <w:gridCol w:w="858"/>
        <w:gridCol w:w="341"/>
        <w:gridCol w:w="793"/>
        <w:gridCol w:w="541"/>
        <w:gridCol w:w="759"/>
        <w:gridCol w:w="1266"/>
        <w:gridCol w:w="1307"/>
        <w:gridCol w:w="1417"/>
        <w:gridCol w:w="1418"/>
        <w:gridCol w:w="141"/>
        <w:gridCol w:w="1276"/>
      </w:tblGrid>
      <w:tr w:rsidR="00D170A9" w:rsidRPr="00F422DB" w:rsidTr="00C5253D">
        <w:trPr>
          <w:trHeight w:val="315"/>
        </w:trPr>
        <w:tc>
          <w:tcPr>
            <w:tcW w:w="14513" w:type="dxa"/>
            <w:gridSpan w:val="13"/>
            <w:tcBorders>
              <w:top w:val="single" w:sz="8" w:space="0" w:color="auto"/>
              <w:left w:val="single" w:sz="8" w:space="0" w:color="auto"/>
              <w:bottom w:val="single" w:sz="8" w:space="0" w:color="auto"/>
              <w:right w:val="nil"/>
            </w:tcBorders>
            <w:shd w:val="clear" w:color="auto" w:fill="auto"/>
            <w:vAlign w:val="center"/>
            <w:hideMark/>
          </w:tcPr>
          <w:p w:rsidR="00D170A9" w:rsidRPr="002666E0" w:rsidRDefault="00C5253D" w:rsidP="00D170A9">
            <w:pPr>
              <w:jc w:val="center"/>
              <w:rPr>
                <w:b/>
                <w:bCs/>
                <w:sz w:val="22"/>
                <w:szCs w:val="22"/>
              </w:rPr>
            </w:pPr>
            <w:r w:rsidRPr="002666E0">
              <w:rPr>
                <w:b/>
                <w:bCs/>
                <w:sz w:val="22"/>
                <w:szCs w:val="22"/>
              </w:rPr>
              <w:t>КЛИНИЧКИ ЦЕНТАР ВОЈВОДИНЕ</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D170A9" w:rsidRPr="002666E0" w:rsidRDefault="00D170A9" w:rsidP="00D170A9">
            <w:pPr>
              <w:rPr>
                <w:color w:val="000000"/>
                <w:sz w:val="22"/>
                <w:szCs w:val="22"/>
              </w:rPr>
            </w:pPr>
            <w:r w:rsidRPr="002666E0">
              <w:rPr>
                <w:color w:val="000000"/>
                <w:sz w:val="22"/>
                <w:szCs w:val="22"/>
              </w:rPr>
              <w:t> </w:t>
            </w:r>
          </w:p>
        </w:tc>
      </w:tr>
      <w:tr w:rsidR="00D170A9" w:rsidRPr="00F422DB" w:rsidTr="00C5253D">
        <w:trPr>
          <w:trHeight w:val="315"/>
        </w:trPr>
        <w:tc>
          <w:tcPr>
            <w:tcW w:w="15789" w:type="dxa"/>
            <w:gridSpan w:val="1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170A9" w:rsidRPr="002666E0" w:rsidRDefault="0007506B" w:rsidP="00D170A9">
            <w:pPr>
              <w:rPr>
                <w:b/>
                <w:bCs/>
                <w:sz w:val="22"/>
                <w:szCs w:val="22"/>
              </w:rPr>
            </w:pPr>
            <w:r w:rsidRPr="002666E0">
              <w:rPr>
                <w:b/>
                <w:bCs/>
                <w:sz w:val="22"/>
                <w:szCs w:val="22"/>
              </w:rPr>
              <w:t>Партија</w:t>
            </w:r>
            <w:r w:rsidR="00D170A9" w:rsidRPr="002666E0">
              <w:rPr>
                <w:b/>
                <w:bCs/>
                <w:sz w:val="22"/>
                <w:szCs w:val="22"/>
              </w:rPr>
              <w:t xml:space="preserve"> 2. - Средства за обраду медицинског прибора, опреме  и површина  за зоне високог ризика</w:t>
            </w:r>
          </w:p>
        </w:tc>
      </w:tr>
      <w:tr w:rsidR="00C5253D" w:rsidRPr="00F422DB" w:rsidTr="00C5253D">
        <w:trPr>
          <w:trHeight w:val="780"/>
        </w:trPr>
        <w:tc>
          <w:tcPr>
            <w:tcW w:w="709" w:type="dxa"/>
            <w:tcBorders>
              <w:top w:val="nil"/>
              <w:left w:val="single" w:sz="8" w:space="0" w:color="auto"/>
              <w:bottom w:val="nil"/>
              <w:right w:val="nil"/>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Р.бр</w:t>
            </w:r>
            <w:r w:rsidR="002666E0">
              <w:rPr>
                <w:b/>
                <w:noProof/>
                <w:sz w:val="20"/>
              </w:rPr>
              <w:t>.</w:t>
            </w:r>
          </w:p>
        </w:tc>
        <w:tc>
          <w:tcPr>
            <w:tcW w:w="4687" w:type="dxa"/>
            <w:tcBorders>
              <w:top w:val="nil"/>
              <w:left w:val="single" w:sz="8" w:space="0" w:color="auto"/>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Назив</w:t>
            </w:r>
          </w:p>
        </w:tc>
        <w:tc>
          <w:tcPr>
            <w:tcW w:w="1134"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Јединица мере</w:t>
            </w:r>
          </w:p>
        </w:tc>
        <w:tc>
          <w:tcPr>
            <w:tcW w:w="1134"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Кол.</w:t>
            </w:r>
          </w:p>
        </w:tc>
        <w:tc>
          <w:tcPr>
            <w:tcW w:w="1300"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Јединична цена без ПДВ</w:t>
            </w:r>
          </w:p>
        </w:tc>
        <w:tc>
          <w:tcPr>
            <w:tcW w:w="1266"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Вредност без ПДВ</w:t>
            </w:r>
          </w:p>
        </w:tc>
        <w:tc>
          <w:tcPr>
            <w:tcW w:w="1307"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Произвођач</w:t>
            </w:r>
          </w:p>
        </w:tc>
        <w:tc>
          <w:tcPr>
            <w:tcW w:w="1417"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jc w:val="center"/>
              <w:rPr>
                <w:b/>
                <w:sz w:val="20"/>
                <w:szCs w:val="20"/>
              </w:rPr>
            </w:pPr>
            <w:r w:rsidRPr="00F422DB">
              <w:rPr>
                <w:b/>
                <w:sz w:val="20"/>
                <w:szCs w:val="20"/>
              </w:rPr>
              <w:t>Земља порекла</w:t>
            </w:r>
          </w:p>
        </w:tc>
        <w:tc>
          <w:tcPr>
            <w:tcW w:w="1418" w:type="dxa"/>
            <w:tcBorders>
              <w:top w:val="single" w:sz="8" w:space="0" w:color="auto"/>
              <w:left w:val="nil"/>
              <w:bottom w:val="nil"/>
              <w:right w:val="nil"/>
            </w:tcBorders>
            <w:shd w:val="clear" w:color="auto" w:fill="auto"/>
            <w:vAlign w:val="center"/>
            <w:hideMark/>
          </w:tcPr>
          <w:p w:rsidR="00C5253D" w:rsidRPr="00F422DB" w:rsidRDefault="00C5253D" w:rsidP="00C5253D">
            <w:pPr>
              <w:jc w:val="center"/>
              <w:rPr>
                <w:b/>
                <w:sz w:val="20"/>
                <w:szCs w:val="20"/>
              </w:rPr>
            </w:pPr>
            <w:r w:rsidRPr="00F422DB">
              <w:rPr>
                <w:b/>
                <w:sz w:val="20"/>
                <w:szCs w:val="20"/>
              </w:rPr>
              <w:t>Доказ о стављању у промет тражене робе</w:t>
            </w:r>
          </w:p>
        </w:tc>
        <w:tc>
          <w:tcPr>
            <w:tcW w:w="1417" w:type="dxa"/>
            <w:gridSpan w:val="2"/>
            <w:tcBorders>
              <w:top w:val="nil"/>
              <w:left w:val="single" w:sz="4" w:space="0" w:color="auto"/>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sz w:val="20"/>
              </w:rPr>
              <w:t>Каталошки број</w:t>
            </w:r>
          </w:p>
        </w:tc>
      </w:tr>
      <w:tr w:rsidR="00D170A9" w:rsidRPr="00F422DB" w:rsidTr="00C5253D">
        <w:trPr>
          <w:trHeight w:val="315"/>
        </w:trPr>
        <w:tc>
          <w:tcPr>
            <w:tcW w:w="709" w:type="dxa"/>
            <w:tcBorders>
              <w:top w:val="single" w:sz="8" w:space="0" w:color="auto"/>
              <w:left w:val="single" w:sz="8" w:space="0" w:color="auto"/>
              <w:bottom w:val="single" w:sz="8" w:space="0" w:color="auto"/>
              <w:right w:val="nil"/>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1</w:t>
            </w:r>
          </w:p>
        </w:tc>
        <w:tc>
          <w:tcPr>
            <w:tcW w:w="4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2</w:t>
            </w:r>
          </w:p>
        </w:tc>
        <w:tc>
          <w:tcPr>
            <w:tcW w:w="1134" w:type="dxa"/>
            <w:gridSpan w:val="2"/>
            <w:tcBorders>
              <w:top w:val="single" w:sz="8" w:space="0" w:color="auto"/>
              <w:left w:val="nil"/>
              <w:bottom w:val="single" w:sz="8" w:space="0" w:color="auto"/>
              <w:right w:val="nil"/>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3</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4</w:t>
            </w:r>
          </w:p>
        </w:tc>
        <w:tc>
          <w:tcPr>
            <w:tcW w:w="1300" w:type="dxa"/>
            <w:gridSpan w:val="2"/>
            <w:tcBorders>
              <w:top w:val="single" w:sz="8" w:space="0" w:color="auto"/>
              <w:left w:val="nil"/>
              <w:bottom w:val="single" w:sz="8" w:space="0" w:color="auto"/>
              <w:right w:val="nil"/>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5</w:t>
            </w:r>
          </w:p>
        </w:tc>
        <w:tc>
          <w:tcPr>
            <w:tcW w:w="12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6</w:t>
            </w:r>
          </w:p>
        </w:tc>
        <w:tc>
          <w:tcPr>
            <w:tcW w:w="1307" w:type="dxa"/>
            <w:tcBorders>
              <w:top w:val="single" w:sz="8" w:space="0" w:color="auto"/>
              <w:left w:val="nil"/>
              <w:bottom w:val="single" w:sz="8" w:space="0" w:color="auto"/>
              <w:right w:val="nil"/>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7</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8</w:t>
            </w:r>
          </w:p>
        </w:tc>
        <w:tc>
          <w:tcPr>
            <w:tcW w:w="1418" w:type="dxa"/>
            <w:tcBorders>
              <w:top w:val="single" w:sz="8" w:space="0" w:color="auto"/>
              <w:left w:val="nil"/>
              <w:bottom w:val="single" w:sz="8" w:space="0" w:color="auto"/>
              <w:right w:val="nil"/>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9</w:t>
            </w:r>
          </w:p>
        </w:tc>
        <w:tc>
          <w:tcPr>
            <w:tcW w:w="1417"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D170A9" w:rsidRPr="00F422DB" w:rsidRDefault="00D170A9" w:rsidP="00D170A9">
            <w:pPr>
              <w:jc w:val="center"/>
              <w:rPr>
                <w:b/>
                <w:bCs/>
                <w:color w:val="000000"/>
                <w:sz w:val="20"/>
                <w:szCs w:val="20"/>
              </w:rPr>
            </w:pPr>
            <w:r w:rsidRPr="00F422DB">
              <w:rPr>
                <w:b/>
                <w:bCs/>
                <w:color w:val="000000"/>
                <w:sz w:val="20"/>
                <w:szCs w:val="20"/>
              </w:rPr>
              <w:t>10</w:t>
            </w:r>
          </w:p>
        </w:tc>
      </w:tr>
      <w:tr w:rsidR="00D170A9" w:rsidRPr="00F422DB" w:rsidTr="00C5253D">
        <w:trPr>
          <w:trHeight w:val="848"/>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D170A9" w:rsidRPr="00F422DB" w:rsidRDefault="00D170A9" w:rsidP="00D170A9">
            <w:pPr>
              <w:jc w:val="center"/>
              <w:rPr>
                <w:b/>
                <w:sz w:val="22"/>
                <w:szCs w:val="22"/>
              </w:rPr>
            </w:pPr>
            <w:r w:rsidRPr="00F422DB">
              <w:rPr>
                <w:b/>
                <w:sz w:val="22"/>
                <w:szCs w:val="22"/>
              </w:rPr>
              <w:t>1.</w:t>
            </w:r>
          </w:p>
        </w:tc>
        <w:tc>
          <w:tcPr>
            <w:tcW w:w="4687" w:type="dxa"/>
            <w:tcBorders>
              <w:top w:val="nil"/>
              <w:left w:val="nil"/>
              <w:bottom w:val="single" w:sz="4" w:space="0" w:color="auto"/>
              <w:right w:val="single" w:sz="4" w:space="0" w:color="auto"/>
            </w:tcBorders>
            <w:shd w:val="clear" w:color="auto" w:fill="auto"/>
            <w:vAlign w:val="center"/>
            <w:hideMark/>
          </w:tcPr>
          <w:p w:rsidR="00D170A9" w:rsidRPr="00F422DB" w:rsidRDefault="00D170A9" w:rsidP="00AD7DE7">
            <w:pPr>
              <w:jc w:val="both"/>
              <w:rPr>
                <w:sz w:val="20"/>
                <w:szCs w:val="20"/>
              </w:rPr>
            </w:pPr>
            <w:r w:rsidRPr="00F422DB">
              <w:rPr>
                <w:sz w:val="20"/>
                <w:szCs w:val="20"/>
              </w:rPr>
              <w:t>Medicinsko sredstvo za simultano čišćenje i dezinfekciju medicinskih površina, medicinske opreme i pribora na bazi  alkilamina (ili derivata alkilamina) i QUAT, bez aldehida, bez fenola,bez enzima, efikasnost: baktericid, fungicid,virucid, tuberkulocid, koncentrat, kontaktno vreme radnog  rastvora do 15min  (baktericidna i fungicidna aktivnost sa mehanickim delovanjem u bolnickoj sredini), dostaviti kompletne izveštaje testiranja za navedene efikasnosti</w:t>
            </w:r>
          </w:p>
        </w:tc>
        <w:tc>
          <w:tcPr>
            <w:tcW w:w="1134"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lit radnog rastvora</w:t>
            </w:r>
          </w:p>
        </w:tc>
        <w:tc>
          <w:tcPr>
            <w:tcW w:w="1134"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40000</w:t>
            </w:r>
          </w:p>
        </w:tc>
        <w:tc>
          <w:tcPr>
            <w:tcW w:w="1300"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D170A9" w:rsidP="00D170A9">
            <w:pPr>
              <w:jc w:val="center"/>
              <w:rPr>
                <w:color w:val="000000"/>
                <w:sz w:val="20"/>
                <w:szCs w:val="20"/>
              </w:rPr>
            </w:pPr>
            <w:r w:rsidRPr="00F422DB">
              <w:rPr>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D170A9" w:rsidRPr="00F422DB" w:rsidRDefault="00D170A9" w:rsidP="00D170A9">
            <w:pPr>
              <w:jc w:val="center"/>
              <w:rPr>
                <w:b/>
                <w:bCs/>
                <w:color w:val="000000"/>
                <w:sz w:val="20"/>
                <w:szCs w:val="20"/>
              </w:rPr>
            </w:pPr>
            <w:r w:rsidRPr="00F422DB">
              <w:rPr>
                <w:b/>
                <w:bCs/>
                <w:color w:val="000000"/>
                <w:sz w:val="20"/>
                <w:szCs w:val="20"/>
              </w:rPr>
              <w:t> </w:t>
            </w:r>
          </w:p>
        </w:tc>
      </w:tr>
      <w:tr w:rsidR="00D170A9" w:rsidRPr="00F422DB" w:rsidTr="002666E0">
        <w:trPr>
          <w:trHeight w:val="178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D170A9" w:rsidRPr="00F422DB" w:rsidRDefault="00D170A9" w:rsidP="00D170A9">
            <w:pPr>
              <w:jc w:val="center"/>
              <w:rPr>
                <w:b/>
                <w:sz w:val="22"/>
                <w:szCs w:val="22"/>
              </w:rPr>
            </w:pPr>
            <w:r w:rsidRPr="00F422DB">
              <w:rPr>
                <w:b/>
                <w:sz w:val="22"/>
                <w:szCs w:val="22"/>
              </w:rPr>
              <w:t>2.</w:t>
            </w:r>
          </w:p>
        </w:tc>
        <w:tc>
          <w:tcPr>
            <w:tcW w:w="4687" w:type="dxa"/>
            <w:tcBorders>
              <w:top w:val="nil"/>
              <w:left w:val="nil"/>
              <w:bottom w:val="single" w:sz="4" w:space="0" w:color="auto"/>
              <w:right w:val="single" w:sz="4" w:space="0" w:color="auto"/>
            </w:tcBorders>
            <w:shd w:val="clear" w:color="auto" w:fill="auto"/>
            <w:vAlign w:val="center"/>
            <w:hideMark/>
          </w:tcPr>
          <w:p w:rsidR="00D170A9" w:rsidRPr="00F422DB" w:rsidRDefault="00D170A9" w:rsidP="00AD7DE7">
            <w:pPr>
              <w:jc w:val="both"/>
              <w:rPr>
                <w:sz w:val="20"/>
                <w:szCs w:val="20"/>
              </w:rPr>
            </w:pPr>
            <w:r w:rsidRPr="00F422DB">
              <w:rPr>
                <w:sz w:val="20"/>
                <w:szCs w:val="20"/>
              </w:rPr>
              <w:t>Medicinsko sredstvo za  dezinfekciju i čišćenje medicinske opreme instrumenata,  i pribora na bazi aldehida i QUAT, bez formaldehida, bez fenola, bez enzima, efikasnost: baktericid, fungicid,virucid, tuberkulocid, višednevna stabilnost radnog rastvora, koncentrat, kontaktno vreme radnog  rastvora 30 minuta (baktericidna i fungicidna aktivnost potapanjem) , dostaviti kompletne izveštaje testiranja za navedene efikasnosti, pakovanje do 2 litre</w:t>
            </w:r>
          </w:p>
        </w:tc>
        <w:tc>
          <w:tcPr>
            <w:tcW w:w="1134"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lit radnog rastvora</w:t>
            </w:r>
          </w:p>
        </w:tc>
        <w:tc>
          <w:tcPr>
            <w:tcW w:w="1134"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20000</w:t>
            </w:r>
          </w:p>
        </w:tc>
        <w:tc>
          <w:tcPr>
            <w:tcW w:w="1300"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D170A9" w:rsidP="00D170A9">
            <w:pPr>
              <w:jc w:val="center"/>
              <w:rPr>
                <w:color w:val="000000"/>
                <w:sz w:val="20"/>
                <w:szCs w:val="20"/>
              </w:rPr>
            </w:pPr>
            <w:r w:rsidRPr="00F422DB">
              <w:rPr>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D170A9" w:rsidRPr="00F422DB" w:rsidRDefault="00D170A9" w:rsidP="00D170A9">
            <w:pPr>
              <w:jc w:val="center"/>
              <w:rPr>
                <w:b/>
                <w:bCs/>
                <w:color w:val="000000"/>
                <w:sz w:val="20"/>
                <w:szCs w:val="20"/>
              </w:rPr>
            </w:pPr>
            <w:r w:rsidRPr="00F422DB">
              <w:rPr>
                <w:b/>
                <w:bCs/>
                <w:color w:val="000000"/>
                <w:sz w:val="20"/>
                <w:szCs w:val="20"/>
              </w:rPr>
              <w:t> </w:t>
            </w:r>
          </w:p>
        </w:tc>
      </w:tr>
      <w:tr w:rsidR="00D170A9" w:rsidRPr="00F422DB" w:rsidTr="002666E0">
        <w:trPr>
          <w:trHeight w:val="178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170A9" w:rsidRPr="00F422DB" w:rsidRDefault="00D170A9" w:rsidP="00D170A9">
            <w:pPr>
              <w:jc w:val="center"/>
              <w:rPr>
                <w:b/>
                <w:sz w:val="22"/>
                <w:szCs w:val="22"/>
              </w:rPr>
            </w:pPr>
            <w:r w:rsidRPr="00F422DB">
              <w:rPr>
                <w:b/>
                <w:sz w:val="22"/>
                <w:szCs w:val="22"/>
              </w:rPr>
              <w:lastRenderedPageBreak/>
              <w:t>3.</w:t>
            </w:r>
          </w:p>
        </w:tc>
        <w:tc>
          <w:tcPr>
            <w:tcW w:w="4687" w:type="dxa"/>
            <w:tcBorders>
              <w:top w:val="single" w:sz="4" w:space="0" w:color="auto"/>
              <w:left w:val="nil"/>
              <w:bottom w:val="single" w:sz="4" w:space="0" w:color="auto"/>
              <w:right w:val="single" w:sz="4" w:space="0" w:color="auto"/>
            </w:tcBorders>
            <w:shd w:val="clear" w:color="auto" w:fill="auto"/>
            <w:vAlign w:val="center"/>
            <w:hideMark/>
          </w:tcPr>
          <w:p w:rsidR="00D170A9" w:rsidRPr="00F422DB" w:rsidRDefault="00D170A9" w:rsidP="00AD7DE7">
            <w:pPr>
              <w:jc w:val="both"/>
              <w:rPr>
                <w:sz w:val="20"/>
                <w:szCs w:val="20"/>
              </w:rPr>
            </w:pPr>
            <w:r w:rsidRPr="00F422DB">
              <w:rPr>
                <w:sz w:val="20"/>
                <w:szCs w:val="20"/>
              </w:rPr>
              <w:t>Medicinsko sredstvo za brzu dezinfekciju površina i medicinske opreme, na bazi kombinacije min dva  alkohola i alkilamina, efikasnost: baktericid, fungicid, virucid, tuberkulocid, kontaktno vreme do 30 sek (baktericidna i fungicidna aktivnost), tečni rastvor spreman za upotrebu, dostaviti kompletne izveštaje testiranja za navedene efikasnosti, pakovanje do 1 litre sa raspršivačem</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lit radnog rastvora</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100</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D170A9" w:rsidRPr="00F422DB" w:rsidRDefault="00D170A9" w:rsidP="00D170A9">
            <w:pPr>
              <w:jc w:val="center"/>
              <w:rPr>
                <w:color w:val="000000"/>
                <w:sz w:val="20"/>
                <w:szCs w:val="20"/>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sz w:val="2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gridSpan w:val="2"/>
            <w:tcBorders>
              <w:top w:val="single" w:sz="4" w:space="0" w:color="auto"/>
              <w:left w:val="nil"/>
              <w:bottom w:val="single" w:sz="4" w:space="0" w:color="auto"/>
              <w:right w:val="single" w:sz="8" w:space="0" w:color="auto"/>
            </w:tcBorders>
            <w:shd w:val="clear" w:color="auto" w:fill="auto"/>
            <w:noWrap/>
            <w:vAlign w:val="bottom"/>
            <w:hideMark/>
          </w:tcPr>
          <w:p w:rsidR="00D170A9" w:rsidRPr="00F422DB" w:rsidRDefault="00D170A9" w:rsidP="00D170A9">
            <w:pPr>
              <w:jc w:val="center"/>
              <w:rPr>
                <w:b/>
                <w:bCs/>
                <w:color w:val="000000"/>
                <w:sz w:val="20"/>
                <w:szCs w:val="20"/>
              </w:rPr>
            </w:pPr>
            <w:r w:rsidRPr="00F422DB">
              <w:rPr>
                <w:b/>
                <w:bCs/>
                <w:color w:val="000000"/>
                <w:sz w:val="20"/>
                <w:szCs w:val="20"/>
              </w:rPr>
              <w:t> </w:t>
            </w:r>
          </w:p>
        </w:tc>
      </w:tr>
      <w:tr w:rsidR="00D170A9" w:rsidRPr="00F422DB" w:rsidTr="00C5253D">
        <w:trPr>
          <w:trHeight w:val="1800"/>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D170A9" w:rsidRPr="00F422DB" w:rsidRDefault="00D170A9" w:rsidP="00D170A9">
            <w:pPr>
              <w:jc w:val="center"/>
              <w:rPr>
                <w:b/>
                <w:sz w:val="22"/>
                <w:szCs w:val="22"/>
              </w:rPr>
            </w:pPr>
            <w:r w:rsidRPr="00F422DB">
              <w:rPr>
                <w:b/>
                <w:sz w:val="22"/>
                <w:szCs w:val="22"/>
              </w:rPr>
              <w:t>4.</w:t>
            </w:r>
          </w:p>
        </w:tc>
        <w:tc>
          <w:tcPr>
            <w:tcW w:w="4687" w:type="dxa"/>
            <w:tcBorders>
              <w:top w:val="nil"/>
              <w:left w:val="nil"/>
              <w:bottom w:val="single" w:sz="8" w:space="0" w:color="auto"/>
              <w:right w:val="single" w:sz="4" w:space="0" w:color="auto"/>
            </w:tcBorders>
            <w:shd w:val="clear" w:color="auto" w:fill="auto"/>
            <w:vAlign w:val="center"/>
            <w:hideMark/>
          </w:tcPr>
          <w:p w:rsidR="0007506B" w:rsidRPr="00F422DB" w:rsidRDefault="0007506B" w:rsidP="00AD7DE7">
            <w:pPr>
              <w:jc w:val="both"/>
              <w:rPr>
                <w:sz w:val="20"/>
                <w:szCs w:val="20"/>
              </w:rPr>
            </w:pPr>
            <w:r w:rsidRPr="00F422DB">
              <w:rPr>
                <w:sz w:val="20"/>
                <w:szCs w:val="20"/>
              </w:rPr>
              <w:t>Medicinsko sredstvo za brzu dezinfekciju površina i medicinske opreme, na bazi kombinacije min dva  alkohola i alkilamina, efikasnost: baktericid, fungicid, virucid, tuberkulocid, kontaktno vreme do 30 sek (baktericidna i fungicidna aktivnost), tečni rastvor spreman za upotrebu, dostaviti kompletne izveštaje testiranja za navedene efikasnosti, pakovanje do 2 litre</w:t>
            </w:r>
          </w:p>
        </w:tc>
        <w:tc>
          <w:tcPr>
            <w:tcW w:w="1134" w:type="dxa"/>
            <w:gridSpan w:val="2"/>
            <w:tcBorders>
              <w:top w:val="nil"/>
              <w:left w:val="nil"/>
              <w:bottom w:val="single" w:sz="8"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lit radnog rastvora</w:t>
            </w:r>
          </w:p>
        </w:tc>
        <w:tc>
          <w:tcPr>
            <w:tcW w:w="1134" w:type="dxa"/>
            <w:gridSpan w:val="2"/>
            <w:tcBorders>
              <w:top w:val="nil"/>
              <w:left w:val="nil"/>
              <w:bottom w:val="single" w:sz="8"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1400</w:t>
            </w:r>
          </w:p>
        </w:tc>
        <w:tc>
          <w:tcPr>
            <w:tcW w:w="1300" w:type="dxa"/>
            <w:gridSpan w:val="2"/>
            <w:tcBorders>
              <w:top w:val="nil"/>
              <w:left w:val="nil"/>
              <w:bottom w:val="single" w:sz="8" w:space="0" w:color="auto"/>
              <w:right w:val="single" w:sz="4" w:space="0" w:color="auto"/>
            </w:tcBorders>
            <w:shd w:val="clear" w:color="auto" w:fill="auto"/>
            <w:vAlign w:val="center"/>
            <w:hideMark/>
          </w:tcPr>
          <w:p w:rsidR="00D170A9" w:rsidRPr="00F422DB" w:rsidRDefault="00D170A9" w:rsidP="00D170A9">
            <w:pPr>
              <w:jc w:val="center"/>
              <w:rPr>
                <w:color w:val="000000"/>
                <w:sz w:val="20"/>
                <w:szCs w:val="20"/>
              </w:rPr>
            </w:pPr>
          </w:p>
        </w:tc>
        <w:tc>
          <w:tcPr>
            <w:tcW w:w="1266" w:type="dxa"/>
            <w:tcBorders>
              <w:top w:val="nil"/>
              <w:left w:val="nil"/>
              <w:bottom w:val="single" w:sz="8" w:space="0" w:color="auto"/>
              <w:right w:val="single" w:sz="4" w:space="0" w:color="auto"/>
            </w:tcBorders>
            <w:shd w:val="clear" w:color="auto" w:fill="auto"/>
            <w:noWrap/>
            <w:vAlign w:val="center"/>
            <w:hideMark/>
          </w:tcPr>
          <w:p w:rsidR="00D170A9" w:rsidRPr="00F422DB" w:rsidRDefault="00D170A9" w:rsidP="00D170A9">
            <w:pPr>
              <w:jc w:val="center"/>
              <w:rPr>
                <w:sz w:val="20"/>
                <w:szCs w:val="20"/>
              </w:rPr>
            </w:pPr>
          </w:p>
        </w:tc>
        <w:tc>
          <w:tcPr>
            <w:tcW w:w="1307" w:type="dxa"/>
            <w:tcBorders>
              <w:top w:val="nil"/>
              <w:left w:val="nil"/>
              <w:bottom w:val="single" w:sz="8"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tcBorders>
              <w:top w:val="nil"/>
              <w:left w:val="nil"/>
              <w:bottom w:val="single" w:sz="8"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8" w:type="dxa"/>
            <w:tcBorders>
              <w:top w:val="nil"/>
              <w:left w:val="nil"/>
              <w:bottom w:val="single" w:sz="8"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gridSpan w:val="2"/>
            <w:tcBorders>
              <w:top w:val="nil"/>
              <w:left w:val="nil"/>
              <w:bottom w:val="single" w:sz="8" w:space="0" w:color="auto"/>
              <w:right w:val="single" w:sz="8" w:space="0" w:color="auto"/>
            </w:tcBorders>
            <w:shd w:val="clear" w:color="auto" w:fill="auto"/>
            <w:noWrap/>
            <w:vAlign w:val="bottom"/>
            <w:hideMark/>
          </w:tcPr>
          <w:p w:rsidR="00D170A9" w:rsidRPr="00F422DB" w:rsidRDefault="00D170A9" w:rsidP="00D170A9">
            <w:pPr>
              <w:jc w:val="center"/>
              <w:rPr>
                <w:b/>
                <w:bCs/>
                <w:color w:val="000000"/>
                <w:sz w:val="20"/>
                <w:szCs w:val="20"/>
              </w:rPr>
            </w:pPr>
            <w:r w:rsidRPr="00F422DB">
              <w:rPr>
                <w:b/>
                <w:bCs/>
                <w:color w:val="000000"/>
                <w:sz w:val="20"/>
                <w:szCs w:val="20"/>
              </w:rPr>
              <w:t> </w:t>
            </w:r>
          </w:p>
        </w:tc>
      </w:tr>
      <w:tr w:rsidR="00D170A9" w:rsidRPr="00F422DB" w:rsidTr="00C5253D">
        <w:trPr>
          <w:trHeight w:val="315"/>
        </w:trPr>
        <w:tc>
          <w:tcPr>
            <w:tcW w:w="709" w:type="dxa"/>
            <w:tcBorders>
              <w:top w:val="nil"/>
              <w:left w:val="single" w:sz="8" w:space="0" w:color="auto"/>
              <w:bottom w:val="single" w:sz="8" w:space="0" w:color="auto"/>
              <w:right w:val="nil"/>
            </w:tcBorders>
            <w:shd w:val="clear" w:color="auto" w:fill="auto"/>
            <w:vAlign w:val="center"/>
            <w:hideMark/>
          </w:tcPr>
          <w:p w:rsidR="00D170A9" w:rsidRPr="00F422DB" w:rsidRDefault="00D170A9" w:rsidP="00D170A9">
            <w:pPr>
              <w:jc w:val="center"/>
              <w:rPr>
                <w:b/>
                <w:bCs/>
                <w:sz w:val="20"/>
                <w:szCs w:val="20"/>
              </w:rPr>
            </w:pPr>
            <w:r w:rsidRPr="00F422DB">
              <w:rPr>
                <w:b/>
                <w:bCs/>
                <w:sz w:val="20"/>
                <w:szCs w:val="20"/>
              </w:rPr>
              <w:t>II</w:t>
            </w:r>
          </w:p>
        </w:tc>
        <w:tc>
          <w:tcPr>
            <w:tcW w:w="8255" w:type="dxa"/>
            <w:gridSpan w:val="7"/>
            <w:tcBorders>
              <w:top w:val="nil"/>
              <w:left w:val="nil"/>
              <w:bottom w:val="single" w:sz="8" w:space="0" w:color="auto"/>
              <w:right w:val="single" w:sz="8" w:space="0" w:color="000000"/>
            </w:tcBorders>
            <w:shd w:val="clear" w:color="auto" w:fill="auto"/>
            <w:vAlign w:val="center"/>
            <w:hideMark/>
          </w:tcPr>
          <w:p w:rsidR="00D170A9" w:rsidRPr="00F422DB" w:rsidRDefault="00C5253D" w:rsidP="00D170A9">
            <w:pPr>
              <w:jc w:val="right"/>
              <w:rPr>
                <w:b/>
                <w:bCs/>
                <w:sz w:val="20"/>
                <w:szCs w:val="20"/>
              </w:rPr>
            </w:pPr>
            <w:r w:rsidRPr="00F422DB">
              <w:rPr>
                <w:b/>
                <w:noProof/>
              </w:rPr>
              <w:t>Укупна цена понуде без ПДВ-а:</w:t>
            </w:r>
          </w:p>
        </w:tc>
        <w:tc>
          <w:tcPr>
            <w:tcW w:w="1266" w:type="dxa"/>
            <w:tcBorders>
              <w:top w:val="nil"/>
              <w:left w:val="nil"/>
              <w:bottom w:val="single" w:sz="8" w:space="0" w:color="auto"/>
              <w:right w:val="single" w:sz="8" w:space="0" w:color="auto"/>
            </w:tcBorders>
            <w:shd w:val="clear" w:color="auto" w:fill="auto"/>
            <w:noWrap/>
            <w:vAlign w:val="center"/>
            <w:hideMark/>
          </w:tcPr>
          <w:p w:rsidR="00D170A9" w:rsidRPr="00F422DB" w:rsidRDefault="00D170A9" w:rsidP="00D170A9">
            <w:pPr>
              <w:ind w:firstLineChars="100" w:firstLine="200"/>
              <w:jc w:val="right"/>
              <w:rPr>
                <w:sz w:val="20"/>
                <w:szCs w:val="20"/>
              </w:rPr>
            </w:pPr>
          </w:p>
        </w:tc>
        <w:tc>
          <w:tcPr>
            <w:tcW w:w="1307"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7"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8"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7" w:type="dxa"/>
            <w:gridSpan w:val="2"/>
            <w:tcBorders>
              <w:top w:val="nil"/>
              <w:left w:val="nil"/>
              <w:bottom w:val="nil"/>
              <w:right w:val="nil"/>
            </w:tcBorders>
            <w:shd w:val="clear" w:color="auto" w:fill="auto"/>
            <w:noWrap/>
            <w:vAlign w:val="bottom"/>
            <w:hideMark/>
          </w:tcPr>
          <w:p w:rsidR="00D170A9" w:rsidRPr="00F422DB" w:rsidRDefault="00D170A9" w:rsidP="00D170A9">
            <w:pPr>
              <w:rPr>
                <w:color w:val="000000"/>
                <w:sz w:val="20"/>
                <w:szCs w:val="20"/>
              </w:rPr>
            </w:pPr>
          </w:p>
        </w:tc>
      </w:tr>
      <w:tr w:rsidR="00D170A9" w:rsidRPr="00F422DB" w:rsidTr="00C5253D">
        <w:trPr>
          <w:trHeight w:val="315"/>
        </w:trPr>
        <w:tc>
          <w:tcPr>
            <w:tcW w:w="709" w:type="dxa"/>
            <w:tcBorders>
              <w:top w:val="nil"/>
              <w:left w:val="single" w:sz="8" w:space="0" w:color="auto"/>
              <w:bottom w:val="single" w:sz="8" w:space="0" w:color="auto"/>
              <w:right w:val="nil"/>
            </w:tcBorders>
            <w:shd w:val="clear" w:color="auto" w:fill="auto"/>
            <w:vAlign w:val="center"/>
            <w:hideMark/>
          </w:tcPr>
          <w:p w:rsidR="00D170A9" w:rsidRPr="00F422DB" w:rsidRDefault="00D170A9" w:rsidP="00D170A9">
            <w:pPr>
              <w:jc w:val="center"/>
              <w:rPr>
                <w:b/>
                <w:bCs/>
                <w:sz w:val="20"/>
                <w:szCs w:val="20"/>
              </w:rPr>
            </w:pPr>
            <w:r w:rsidRPr="00F422DB">
              <w:rPr>
                <w:b/>
                <w:bCs/>
                <w:sz w:val="20"/>
                <w:szCs w:val="20"/>
              </w:rPr>
              <w:t>III</w:t>
            </w:r>
          </w:p>
        </w:tc>
        <w:tc>
          <w:tcPr>
            <w:tcW w:w="4963" w:type="dxa"/>
            <w:gridSpan w:val="2"/>
            <w:tcBorders>
              <w:top w:val="nil"/>
              <w:left w:val="nil"/>
              <w:bottom w:val="single" w:sz="8" w:space="0" w:color="auto"/>
              <w:right w:val="nil"/>
            </w:tcBorders>
            <w:shd w:val="clear" w:color="auto" w:fill="auto"/>
            <w:vAlign w:val="center"/>
            <w:hideMark/>
          </w:tcPr>
          <w:p w:rsidR="00D170A9" w:rsidRPr="00F422DB" w:rsidRDefault="00D170A9" w:rsidP="00D170A9">
            <w:pPr>
              <w:rPr>
                <w:b/>
                <w:bCs/>
                <w:sz w:val="20"/>
                <w:szCs w:val="20"/>
              </w:rPr>
            </w:pPr>
            <w:r w:rsidRPr="00F422DB">
              <w:rPr>
                <w:b/>
                <w:bCs/>
                <w:sz w:val="20"/>
                <w:szCs w:val="20"/>
              </w:rPr>
              <w:t> </w:t>
            </w:r>
          </w:p>
        </w:tc>
        <w:tc>
          <w:tcPr>
            <w:tcW w:w="1199" w:type="dxa"/>
            <w:gridSpan w:val="2"/>
            <w:tcBorders>
              <w:top w:val="nil"/>
              <w:left w:val="nil"/>
              <w:bottom w:val="single" w:sz="8" w:space="0" w:color="auto"/>
              <w:right w:val="nil"/>
            </w:tcBorders>
            <w:shd w:val="clear" w:color="auto" w:fill="auto"/>
            <w:vAlign w:val="center"/>
            <w:hideMark/>
          </w:tcPr>
          <w:p w:rsidR="00D170A9" w:rsidRPr="00F422DB" w:rsidRDefault="00D170A9" w:rsidP="00D170A9">
            <w:pPr>
              <w:jc w:val="right"/>
              <w:rPr>
                <w:b/>
                <w:bCs/>
                <w:sz w:val="20"/>
                <w:szCs w:val="20"/>
              </w:rPr>
            </w:pPr>
            <w:r w:rsidRPr="00F422DB">
              <w:rPr>
                <w:b/>
                <w:bCs/>
                <w:sz w:val="20"/>
                <w:szCs w:val="20"/>
              </w:rPr>
              <w:t> </w:t>
            </w:r>
          </w:p>
        </w:tc>
        <w:tc>
          <w:tcPr>
            <w:tcW w:w="1334" w:type="dxa"/>
            <w:gridSpan w:val="2"/>
            <w:tcBorders>
              <w:top w:val="nil"/>
              <w:left w:val="nil"/>
              <w:bottom w:val="single" w:sz="8" w:space="0" w:color="auto"/>
              <w:right w:val="nil"/>
            </w:tcBorders>
            <w:shd w:val="clear" w:color="auto" w:fill="auto"/>
            <w:vAlign w:val="center"/>
            <w:hideMark/>
          </w:tcPr>
          <w:p w:rsidR="00D170A9" w:rsidRPr="00F422DB" w:rsidRDefault="00D170A9" w:rsidP="00D170A9">
            <w:pPr>
              <w:jc w:val="right"/>
              <w:rPr>
                <w:b/>
                <w:bCs/>
                <w:sz w:val="20"/>
                <w:szCs w:val="20"/>
              </w:rPr>
            </w:pPr>
            <w:r w:rsidRPr="00F422DB">
              <w:rPr>
                <w:b/>
                <w:bCs/>
                <w:sz w:val="20"/>
                <w:szCs w:val="20"/>
              </w:rPr>
              <w:t> </w:t>
            </w:r>
          </w:p>
        </w:tc>
        <w:tc>
          <w:tcPr>
            <w:tcW w:w="759" w:type="dxa"/>
            <w:tcBorders>
              <w:top w:val="nil"/>
              <w:left w:val="nil"/>
              <w:bottom w:val="single" w:sz="8" w:space="0" w:color="auto"/>
              <w:right w:val="nil"/>
            </w:tcBorders>
            <w:shd w:val="clear" w:color="auto" w:fill="auto"/>
            <w:vAlign w:val="center"/>
            <w:hideMark/>
          </w:tcPr>
          <w:p w:rsidR="00D170A9" w:rsidRPr="00F422DB" w:rsidRDefault="00C5253D" w:rsidP="00D170A9">
            <w:pPr>
              <w:jc w:val="right"/>
              <w:rPr>
                <w:b/>
                <w:bCs/>
                <w:sz w:val="20"/>
                <w:szCs w:val="20"/>
              </w:rPr>
            </w:pPr>
            <w:r w:rsidRPr="00F422DB">
              <w:rPr>
                <w:b/>
                <w:noProof/>
                <w:sz w:val="22"/>
                <w:szCs w:val="22"/>
              </w:rPr>
              <w:t>ПДВ:</w:t>
            </w:r>
          </w:p>
        </w:tc>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D170A9" w:rsidRPr="00F422DB" w:rsidRDefault="00D170A9" w:rsidP="00D170A9">
            <w:pPr>
              <w:ind w:firstLineChars="100" w:firstLine="201"/>
              <w:jc w:val="right"/>
              <w:rPr>
                <w:b/>
                <w:bCs/>
                <w:sz w:val="20"/>
                <w:szCs w:val="20"/>
              </w:rPr>
            </w:pPr>
            <w:r w:rsidRPr="00F422DB">
              <w:rPr>
                <w:b/>
                <w:bCs/>
                <w:sz w:val="20"/>
                <w:szCs w:val="20"/>
              </w:rPr>
              <w:t> </w:t>
            </w:r>
          </w:p>
        </w:tc>
        <w:tc>
          <w:tcPr>
            <w:tcW w:w="1307"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7"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8"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7" w:type="dxa"/>
            <w:gridSpan w:val="2"/>
            <w:tcBorders>
              <w:top w:val="nil"/>
              <w:left w:val="nil"/>
              <w:bottom w:val="nil"/>
              <w:right w:val="nil"/>
            </w:tcBorders>
            <w:shd w:val="clear" w:color="auto" w:fill="auto"/>
            <w:noWrap/>
            <w:vAlign w:val="bottom"/>
            <w:hideMark/>
          </w:tcPr>
          <w:p w:rsidR="00D170A9" w:rsidRPr="00F422DB" w:rsidRDefault="00D170A9" w:rsidP="00D170A9">
            <w:pPr>
              <w:rPr>
                <w:color w:val="000000"/>
                <w:sz w:val="20"/>
                <w:szCs w:val="20"/>
              </w:rPr>
            </w:pPr>
          </w:p>
        </w:tc>
      </w:tr>
      <w:tr w:rsidR="00C5253D" w:rsidRPr="00F422DB" w:rsidTr="00C5253D">
        <w:trPr>
          <w:trHeight w:val="315"/>
        </w:trPr>
        <w:tc>
          <w:tcPr>
            <w:tcW w:w="709" w:type="dxa"/>
            <w:tcBorders>
              <w:top w:val="nil"/>
              <w:left w:val="single" w:sz="8" w:space="0" w:color="auto"/>
              <w:bottom w:val="single" w:sz="8" w:space="0" w:color="auto"/>
              <w:right w:val="nil"/>
            </w:tcBorders>
            <w:shd w:val="clear" w:color="auto" w:fill="auto"/>
            <w:noWrap/>
            <w:vAlign w:val="bottom"/>
            <w:hideMark/>
          </w:tcPr>
          <w:p w:rsidR="00C5253D" w:rsidRPr="00F422DB" w:rsidRDefault="00C5253D" w:rsidP="00D170A9">
            <w:pPr>
              <w:jc w:val="center"/>
              <w:rPr>
                <w:b/>
                <w:bCs/>
                <w:sz w:val="20"/>
                <w:szCs w:val="20"/>
              </w:rPr>
            </w:pPr>
            <w:r w:rsidRPr="00F422DB">
              <w:rPr>
                <w:b/>
                <w:bCs/>
                <w:sz w:val="20"/>
                <w:szCs w:val="20"/>
              </w:rPr>
              <w:t>IV</w:t>
            </w:r>
          </w:p>
        </w:tc>
        <w:tc>
          <w:tcPr>
            <w:tcW w:w="8255" w:type="dxa"/>
            <w:gridSpan w:val="7"/>
            <w:tcBorders>
              <w:top w:val="nil"/>
              <w:left w:val="nil"/>
              <w:bottom w:val="single" w:sz="8" w:space="0" w:color="auto"/>
              <w:right w:val="single" w:sz="8" w:space="0" w:color="000000"/>
            </w:tcBorders>
            <w:shd w:val="clear" w:color="auto" w:fill="auto"/>
            <w:vAlign w:val="center"/>
            <w:hideMark/>
          </w:tcPr>
          <w:p w:rsidR="00C5253D" w:rsidRPr="00F422DB" w:rsidRDefault="00C5253D" w:rsidP="00C5253D">
            <w:pPr>
              <w:jc w:val="right"/>
              <w:rPr>
                <w:b/>
                <w:bCs/>
                <w:sz w:val="20"/>
                <w:szCs w:val="20"/>
              </w:rPr>
            </w:pPr>
            <w:r w:rsidRPr="00F422DB">
              <w:rPr>
                <w:b/>
                <w:bCs/>
                <w:sz w:val="20"/>
                <w:szCs w:val="20"/>
              </w:rPr>
              <w:t> </w:t>
            </w:r>
            <w:r w:rsidRPr="00F422DB">
              <w:rPr>
                <w:b/>
                <w:noProof/>
              </w:rPr>
              <w:t>Укупна цена понуде са ПДВ-ом:</w:t>
            </w:r>
          </w:p>
        </w:tc>
        <w:tc>
          <w:tcPr>
            <w:tcW w:w="1266" w:type="dxa"/>
            <w:tcBorders>
              <w:top w:val="nil"/>
              <w:left w:val="nil"/>
              <w:bottom w:val="single" w:sz="8" w:space="0" w:color="auto"/>
              <w:right w:val="single" w:sz="8" w:space="0" w:color="auto"/>
            </w:tcBorders>
            <w:shd w:val="clear" w:color="auto" w:fill="auto"/>
            <w:noWrap/>
            <w:vAlign w:val="center"/>
            <w:hideMark/>
          </w:tcPr>
          <w:p w:rsidR="00C5253D" w:rsidRPr="00F422DB" w:rsidRDefault="00C5253D" w:rsidP="00D170A9">
            <w:pPr>
              <w:ind w:firstLineChars="100" w:firstLine="201"/>
              <w:jc w:val="right"/>
              <w:rPr>
                <w:b/>
                <w:bCs/>
                <w:sz w:val="20"/>
                <w:szCs w:val="20"/>
              </w:rPr>
            </w:pPr>
            <w:r w:rsidRPr="00F422DB">
              <w:rPr>
                <w:b/>
                <w:bCs/>
                <w:sz w:val="20"/>
                <w:szCs w:val="20"/>
              </w:rPr>
              <w:t> </w:t>
            </w:r>
          </w:p>
        </w:tc>
        <w:tc>
          <w:tcPr>
            <w:tcW w:w="1307" w:type="dxa"/>
            <w:tcBorders>
              <w:top w:val="nil"/>
              <w:left w:val="nil"/>
              <w:bottom w:val="nil"/>
              <w:right w:val="nil"/>
            </w:tcBorders>
            <w:shd w:val="clear" w:color="auto" w:fill="auto"/>
            <w:noWrap/>
            <w:vAlign w:val="center"/>
            <w:hideMark/>
          </w:tcPr>
          <w:p w:rsidR="00C5253D" w:rsidRPr="00F422DB" w:rsidRDefault="00C5253D" w:rsidP="00D170A9">
            <w:pPr>
              <w:rPr>
                <w:sz w:val="20"/>
                <w:szCs w:val="20"/>
              </w:rPr>
            </w:pPr>
          </w:p>
        </w:tc>
        <w:tc>
          <w:tcPr>
            <w:tcW w:w="1417" w:type="dxa"/>
            <w:tcBorders>
              <w:top w:val="nil"/>
              <w:left w:val="nil"/>
              <w:bottom w:val="nil"/>
              <w:right w:val="nil"/>
            </w:tcBorders>
            <w:shd w:val="clear" w:color="auto" w:fill="auto"/>
            <w:noWrap/>
            <w:vAlign w:val="center"/>
            <w:hideMark/>
          </w:tcPr>
          <w:p w:rsidR="00C5253D" w:rsidRPr="00F422DB" w:rsidRDefault="00C5253D" w:rsidP="00D170A9">
            <w:pPr>
              <w:rPr>
                <w:sz w:val="20"/>
                <w:szCs w:val="20"/>
              </w:rPr>
            </w:pPr>
          </w:p>
        </w:tc>
        <w:tc>
          <w:tcPr>
            <w:tcW w:w="1418" w:type="dxa"/>
            <w:tcBorders>
              <w:top w:val="nil"/>
              <w:left w:val="nil"/>
              <w:bottom w:val="nil"/>
              <w:right w:val="nil"/>
            </w:tcBorders>
            <w:shd w:val="clear" w:color="auto" w:fill="auto"/>
            <w:noWrap/>
            <w:vAlign w:val="center"/>
            <w:hideMark/>
          </w:tcPr>
          <w:p w:rsidR="00C5253D" w:rsidRPr="00F422DB" w:rsidRDefault="00C5253D" w:rsidP="00D170A9">
            <w:pPr>
              <w:rPr>
                <w:sz w:val="20"/>
                <w:szCs w:val="20"/>
              </w:rPr>
            </w:pPr>
          </w:p>
        </w:tc>
        <w:tc>
          <w:tcPr>
            <w:tcW w:w="1417" w:type="dxa"/>
            <w:gridSpan w:val="2"/>
            <w:tcBorders>
              <w:top w:val="nil"/>
              <w:left w:val="nil"/>
              <w:bottom w:val="nil"/>
              <w:right w:val="nil"/>
            </w:tcBorders>
            <w:shd w:val="clear" w:color="auto" w:fill="auto"/>
            <w:noWrap/>
            <w:vAlign w:val="bottom"/>
            <w:hideMark/>
          </w:tcPr>
          <w:p w:rsidR="00C5253D" w:rsidRPr="00F422DB" w:rsidRDefault="00C5253D" w:rsidP="00D170A9">
            <w:pPr>
              <w:rPr>
                <w:color w:val="000000"/>
                <w:sz w:val="20"/>
                <w:szCs w:val="20"/>
              </w:rPr>
            </w:pPr>
          </w:p>
        </w:tc>
      </w:tr>
    </w:tbl>
    <w:p w:rsidR="00EA6D48" w:rsidRPr="00F422DB" w:rsidRDefault="00EA6D48" w:rsidP="00B15E9A">
      <w:pPr>
        <w:pStyle w:val="BodyText"/>
        <w:rPr>
          <w:noProof/>
          <w:sz w:val="22"/>
          <w:szCs w:val="22"/>
        </w:rPr>
      </w:pPr>
    </w:p>
    <w:p w:rsidR="00EA6D48" w:rsidRPr="00F422DB" w:rsidRDefault="00EA6D48" w:rsidP="00B15E9A">
      <w:pPr>
        <w:pStyle w:val="BodyText"/>
        <w:rPr>
          <w:b/>
          <w:noProof/>
          <w:szCs w:val="24"/>
        </w:rPr>
      </w:pPr>
    </w:p>
    <w:p w:rsidR="00F866F3" w:rsidRPr="00F422DB" w:rsidRDefault="00F866F3" w:rsidP="00B15E9A">
      <w:pPr>
        <w:pStyle w:val="BodyText"/>
        <w:rPr>
          <w:noProof/>
          <w:sz w:val="22"/>
          <w:szCs w:val="22"/>
        </w:rPr>
      </w:pPr>
    </w:p>
    <w:p w:rsidR="00C74FB3" w:rsidRPr="00F422DB" w:rsidRDefault="00C74FB3" w:rsidP="00C74FB3">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C74FB3" w:rsidRPr="00F422DB" w:rsidRDefault="00C74FB3" w:rsidP="00AE0D5C">
      <w:pPr>
        <w:pStyle w:val="BodyText"/>
        <w:numPr>
          <w:ilvl w:val="0"/>
          <w:numId w:val="14"/>
        </w:numPr>
        <w:rPr>
          <w:noProof/>
          <w:sz w:val="22"/>
          <w:szCs w:val="22"/>
        </w:rPr>
      </w:pPr>
      <w:r w:rsidRPr="00F422DB">
        <w:rPr>
          <w:noProof/>
          <w:sz w:val="22"/>
          <w:szCs w:val="22"/>
        </w:rPr>
        <w:t>Самостално</w:t>
      </w:r>
    </w:p>
    <w:p w:rsidR="00C74FB3" w:rsidRPr="00F422DB" w:rsidRDefault="00C74FB3" w:rsidP="00AE0D5C">
      <w:pPr>
        <w:pStyle w:val="BodyText"/>
        <w:numPr>
          <w:ilvl w:val="0"/>
          <w:numId w:val="14"/>
        </w:numPr>
        <w:rPr>
          <w:noProof/>
          <w:sz w:val="22"/>
          <w:szCs w:val="22"/>
        </w:rPr>
      </w:pPr>
      <w:r w:rsidRPr="00F422DB">
        <w:rPr>
          <w:noProof/>
          <w:sz w:val="22"/>
          <w:szCs w:val="22"/>
        </w:rPr>
        <w:t>Заједничка понуда (навести ко су учесници у заједничкој понуди):_______________________________________</w:t>
      </w:r>
    </w:p>
    <w:p w:rsidR="00C74FB3" w:rsidRPr="00F422DB" w:rsidRDefault="00C74FB3" w:rsidP="00C74FB3">
      <w:pPr>
        <w:pStyle w:val="BodyText"/>
        <w:numPr>
          <w:ilvl w:val="0"/>
          <w:numId w:val="14"/>
        </w:numPr>
        <w:rPr>
          <w:noProof/>
          <w:sz w:val="22"/>
          <w:szCs w:val="22"/>
        </w:rPr>
      </w:pPr>
      <w:r w:rsidRPr="00F422DB">
        <w:rPr>
          <w:noProof/>
          <w:sz w:val="22"/>
          <w:szCs w:val="22"/>
        </w:rPr>
        <w:t>Понуда са подизвођачима (навести ко су подизвођачи):__________________________________________________</w:t>
      </w:r>
      <w:r w:rsidRPr="00F422DB">
        <w:rPr>
          <w:noProof/>
          <w:sz w:val="22"/>
          <w:szCs w:val="22"/>
        </w:rPr>
        <w:tab/>
      </w:r>
      <w:r w:rsidR="0007506B" w:rsidRPr="00F422DB">
        <w:rPr>
          <w:noProof/>
          <w:sz w:val="22"/>
          <w:szCs w:val="22"/>
        </w:rPr>
        <w:t>____</w:t>
      </w:r>
    </w:p>
    <w:p w:rsidR="0007506B" w:rsidRPr="00F422DB" w:rsidRDefault="0007506B" w:rsidP="0007506B">
      <w:pPr>
        <w:pStyle w:val="BodyText"/>
        <w:ind w:left="360"/>
        <w:rPr>
          <w:noProof/>
          <w:sz w:val="22"/>
          <w:szCs w:val="22"/>
        </w:rPr>
      </w:pPr>
    </w:p>
    <w:p w:rsidR="00C74FB3" w:rsidRPr="00F422DB" w:rsidRDefault="00C74FB3" w:rsidP="00C74FB3">
      <w:pPr>
        <w:pStyle w:val="BodyText"/>
        <w:rPr>
          <w:noProof/>
          <w:sz w:val="22"/>
          <w:szCs w:val="22"/>
        </w:rPr>
      </w:pPr>
      <w:r w:rsidRPr="00F422DB">
        <w:rPr>
          <w:noProof/>
          <w:sz w:val="22"/>
          <w:szCs w:val="22"/>
        </w:rPr>
        <w:t>Рок испоруке:____________________________                                         Рок важења понуде:______________________</w:t>
      </w:r>
    </w:p>
    <w:p w:rsidR="00C74FB3" w:rsidRPr="00F422DB" w:rsidRDefault="00C74FB3" w:rsidP="00C74FB3">
      <w:pPr>
        <w:pStyle w:val="BodyText"/>
        <w:rPr>
          <w:noProof/>
          <w:sz w:val="22"/>
          <w:szCs w:val="22"/>
        </w:rPr>
      </w:pPr>
    </w:p>
    <w:p w:rsidR="00C74FB3" w:rsidRPr="00F422DB" w:rsidRDefault="00C74FB3" w:rsidP="00C74FB3">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C74FB3" w:rsidRPr="00F422DB" w:rsidRDefault="00C74FB3" w:rsidP="0007506B">
      <w:pPr>
        <w:pStyle w:val="BodyText"/>
        <w:jc w:val="right"/>
        <w:rPr>
          <w:noProof/>
          <w:sz w:val="22"/>
          <w:szCs w:val="22"/>
        </w:rPr>
      </w:pPr>
    </w:p>
    <w:p w:rsidR="00C74FB3" w:rsidRPr="00F422DB" w:rsidRDefault="00C74FB3" w:rsidP="00C74FB3">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07506B" w:rsidRPr="00F422DB" w:rsidRDefault="0007506B" w:rsidP="00C74FB3">
      <w:pPr>
        <w:pStyle w:val="BodyText"/>
        <w:rPr>
          <w:noProof/>
          <w:sz w:val="22"/>
          <w:szCs w:val="22"/>
        </w:rPr>
      </w:pPr>
    </w:p>
    <w:p w:rsidR="00AD7DE7" w:rsidRPr="00F422DB" w:rsidRDefault="00AD7DE7" w:rsidP="00C74FB3">
      <w:pPr>
        <w:pStyle w:val="BodyText"/>
        <w:rPr>
          <w:noProof/>
          <w:sz w:val="22"/>
          <w:szCs w:val="22"/>
        </w:rPr>
      </w:pPr>
    </w:p>
    <w:p w:rsidR="00AD7DE7" w:rsidRPr="00F422DB" w:rsidRDefault="00935287" w:rsidP="00AD7DE7">
      <w:pPr>
        <w:pStyle w:val="BodyText"/>
        <w:rPr>
          <w:noProof/>
          <w:sz w:val="22"/>
          <w:szCs w:val="22"/>
        </w:rPr>
      </w:pPr>
      <w:r w:rsidRPr="00F422DB">
        <w:rPr>
          <w:noProof/>
          <w:sz w:val="22"/>
          <w:szCs w:val="22"/>
        </w:rPr>
        <w:t>Друго:_____________________________________________________________________________________________</w:t>
      </w:r>
    </w:p>
    <w:p w:rsidR="00F87132" w:rsidRDefault="00F87132" w:rsidP="0007506B">
      <w:pPr>
        <w:pStyle w:val="Footer"/>
        <w:jc w:val="center"/>
        <w:rPr>
          <w:b/>
          <w:noProof/>
          <w:sz w:val="22"/>
          <w:szCs w:val="22"/>
        </w:rPr>
      </w:pPr>
    </w:p>
    <w:p w:rsidR="00F87132" w:rsidRDefault="00F87132" w:rsidP="0007506B">
      <w:pPr>
        <w:pStyle w:val="Footer"/>
        <w:jc w:val="center"/>
        <w:rPr>
          <w:b/>
          <w:noProof/>
          <w:sz w:val="22"/>
          <w:szCs w:val="22"/>
        </w:rPr>
      </w:pPr>
    </w:p>
    <w:p w:rsidR="00F87132" w:rsidRDefault="00F87132" w:rsidP="0007506B">
      <w:pPr>
        <w:pStyle w:val="Footer"/>
        <w:jc w:val="center"/>
        <w:rPr>
          <w:b/>
          <w:noProof/>
          <w:sz w:val="22"/>
          <w:szCs w:val="22"/>
        </w:rPr>
      </w:pPr>
    </w:p>
    <w:p w:rsidR="00F87132" w:rsidRDefault="00F87132" w:rsidP="0007506B">
      <w:pPr>
        <w:pStyle w:val="Footer"/>
        <w:jc w:val="center"/>
        <w:rPr>
          <w:b/>
          <w:noProof/>
          <w:sz w:val="22"/>
          <w:szCs w:val="22"/>
        </w:rPr>
      </w:pPr>
    </w:p>
    <w:p w:rsidR="0007506B" w:rsidRPr="00F422DB" w:rsidRDefault="0007506B" w:rsidP="0007506B">
      <w:pPr>
        <w:pStyle w:val="Footer"/>
        <w:jc w:val="center"/>
        <w:rPr>
          <w:b/>
        </w:rPr>
      </w:pPr>
      <w:r w:rsidRPr="00F422DB">
        <w:rPr>
          <w:b/>
          <w:noProof/>
          <w:sz w:val="22"/>
          <w:szCs w:val="22"/>
        </w:rPr>
        <w:t xml:space="preserve">Понуда број __________ - </w:t>
      </w:r>
      <w:r w:rsidRPr="00F422DB">
        <w:rPr>
          <w:b/>
        </w:rPr>
        <w:t xml:space="preserve">Набавка антисептика и средстава за чишћење и дезинфекцију прибора, опреме и површина </w:t>
      </w:r>
    </w:p>
    <w:p w:rsidR="0007506B" w:rsidRPr="00F422DB" w:rsidRDefault="0007506B" w:rsidP="0007506B">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B15E9A" w:rsidRPr="00F422DB" w:rsidRDefault="00B15E9A" w:rsidP="00B15E9A">
      <w:pPr>
        <w:pStyle w:val="BodyText"/>
        <w:jc w:val="left"/>
        <w:rPr>
          <w:noProof/>
          <w:sz w:val="22"/>
          <w:szCs w:val="22"/>
        </w:rPr>
      </w:pPr>
    </w:p>
    <w:p w:rsidR="00B15E9A" w:rsidRPr="00F422DB" w:rsidRDefault="00B15E9A" w:rsidP="00B15E9A">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B15E9A" w:rsidRPr="00F422DB" w:rsidRDefault="00B15E9A" w:rsidP="00B15E9A">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B15E9A" w:rsidRPr="00F422DB" w:rsidRDefault="00B15E9A" w:rsidP="00B15E9A">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B15E9A" w:rsidRPr="00F422DB" w:rsidRDefault="00B15E9A" w:rsidP="00B15E9A">
      <w:pPr>
        <w:pStyle w:val="BodyText"/>
        <w:jc w:val="left"/>
        <w:rPr>
          <w:noProof/>
          <w:sz w:val="22"/>
          <w:szCs w:val="22"/>
        </w:rPr>
      </w:pPr>
      <w:r w:rsidRPr="00F422DB">
        <w:rPr>
          <w:noProof/>
          <w:sz w:val="22"/>
          <w:szCs w:val="22"/>
        </w:rPr>
        <w:t>Е-маил:_________________________________________                    Пиб:_________________________________________</w:t>
      </w:r>
    </w:p>
    <w:p w:rsidR="00B15E9A" w:rsidRPr="00F422DB" w:rsidRDefault="00B15E9A" w:rsidP="00B15E9A">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ED5E9A" w:rsidRPr="00F422DB" w:rsidRDefault="00B15E9A" w:rsidP="00B15E9A">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B15E9A" w:rsidRPr="00F422DB" w:rsidRDefault="00B15E9A" w:rsidP="00B15E9A">
      <w:pPr>
        <w:pStyle w:val="BodyText"/>
        <w:jc w:val="left"/>
        <w:rPr>
          <w:noProof/>
          <w:sz w:val="20"/>
        </w:rPr>
      </w:pPr>
    </w:p>
    <w:tbl>
      <w:tblPr>
        <w:tblStyle w:val="TableGrid"/>
        <w:tblW w:w="15451" w:type="dxa"/>
        <w:tblInd w:w="-601" w:type="dxa"/>
        <w:tblBorders>
          <w:bottom w:val="none" w:sz="0" w:space="0" w:color="auto"/>
          <w:right w:val="none" w:sz="0" w:space="0" w:color="auto"/>
        </w:tblBorders>
        <w:tblLayout w:type="fixed"/>
        <w:tblLook w:val="04A0"/>
      </w:tblPr>
      <w:tblGrid>
        <w:gridCol w:w="709"/>
        <w:gridCol w:w="4111"/>
        <w:gridCol w:w="1134"/>
        <w:gridCol w:w="1134"/>
        <w:gridCol w:w="1276"/>
        <w:gridCol w:w="1417"/>
        <w:gridCol w:w="1418"/>
        <w:gridCol w:w="1417"/>
        <w:gridCol w:w="1418"/>
        <w:gridCol w:w="1417"/>
      </w:tblGrid>
      <w:tr w:rsidR="00B15E9A" w:rsidRPr="002666E0" w:rsidTr="002666E0">
        <w:trPr>
          <w:trHeight w:val="315"/>
        </w:trPr>
        <w:tc>
          <w:tcPr>
            <w:tcW w:w="15451" w:type="dxa"/>
            <w:gridSpan w:val="10"/>
            <w:tcBorders>
              <w:top w:val="single" w:sz="4" w:space="0" w:color="auto"/>
              <w:bottom w:val="single" w:sz="4" w:space="0" w:color="auto"/>
              <w:right w:val="single" w:sz="4" w:space="0" w:color="auto"/>
            </w:tcBorders>
            <w:vAlign w:val="center"/>
          </w:tcPr>
          <w:p w:rsidR="00B15E9A" w:rsidRPr="002666E0" w:rsidRDefault="00B15E9A" w:rsidP="00B15E9A">
            <w:pPr>
              <w:jc w:val="center"/>
              <w:rPr>
                <w:b/>
                <w:noProof/>
                <w:sz w:val="22"/>
                <w:szCs w:val="22"/>
              </w:rPr>
            </w:pPr>
            <w:r w:rsidRPr="002666E0">
              <w:rPr>
                <w:b/>
                <w:noProof/>
                <w:sz w:val="22"/>
                <w:szCs w:val="22"/>
              </w:rPr>
              <w:t>КЛИНИЧКИ ЦЕНТАР ВОЈВОДИНЕ</w:t>
            </w:r>
          </w:p>
        </w:tc>
      </w:tr>
      <w:tr w:rsidR="00B15E9A" w:rsidRPr="002666E0" w:rsidTr="0007506B">
        <w:tc>
          <w:tcPr>
            <w:tcW w:w="15451" w:type="dxa"/>
            <w:gridSpan w:val="10"/>
            <w:tcBorders>
              <w:bottom w:val="single" w:sz="4" w:space="0" w:color="auto"/>
              <w:right w:val="single" w:sz="4" w:space="0" w:color="auto"/>
            </w:tcBorders>
            <w:vAlign w:val="center"/>
          </w:tcPr>
          <w:p w:rsidR="00B15E9A" w:rsidRPr="002666E0" w:rsidRDefault="0007506B" w:rsidP="00B15E9A">
            <w:pPr>
              <w:rPr>
                <w:b/>
                <w:noProof/>
                <w:sz w:val="22"/>
                <w:szCs w:val="22"/>
              </w:rPr>
            </w:pPr>
            <w:r w:rsidRPr="002666E0">
              <w:rPr>
                <w:b/>
                <w:sz w:val="22"/>
                <w:szCs w:val="22"/>
              </w:rPr>
              <w:t>Партија</w:t>
            </w:r>
            <w:r w:rsidR="00B15E9A" w:rsidRPr="002666E0">
              <w:rPr>
                <w:b/>
                <w:sz w:val="22"/>
                <w:szCs w:val="22"/>
              </w:rPr>
              <w:t xml:space="preserve"> 3. - </w:t>
            </w:r>
            <w:r w:rsidR="00C74FB3" w:rsidRPr="002666E0">
              <w:rPr>
                <w:b/>
                <w:sz w:val="22"/>
                <w:szCs w:val="22"/>
              </w:rPr>
              <w:t>Средства за обраду медицинске опреме</w:t>
            </w:r>
          </w:p>
        </w:tc>
      </w:tr>
      <w:tr w:rsidR="00B15E9A" w:rsidRPr="00F422DB" w:rsidTr="00AD7DE7">
        <w:tc>
          <w:tcPr>
            <w:tcW w:w="709" w:type="dxa"/>
            <w:tcBorders>
              <w:bottom w:val="single" w:sz="4" w:space="0" w:color="auto"/>
            </w:tcBorders>
            <w:vAlign w:val="center"/>
          </w:tcPr>
          <w:p w:rsidR="00B15E9A" w:rsidRPr="00F422DB" w:rsidRDefault="00C5253D" w:rsidP="00B15E9A">
            <w:pPr>
              <w:pStyle w:val="BodyText"/>
              <w:jc w:val="center"/>
              <w:rPr>
                <w:b/>
                <w:noProof/>
                <w:sz w:val="20"/>
              </w:rPr>
            </w:pPr>
            <w:r w:rsidRPr="00F422DB">
              <w:rPr>
                <w:b/>
                <w:noProof/>
                <w:sz w:val="20"/>
              </w:rPr>
              <w:t>Р.бр</w:t>
            </w:r>
            <w:r w:rsidR="002666E0">
              <w:rPr>
                <w:b/>
                <w:noProof/>
                <w:sz w:val="20"/>
              </w:rPr>
              <w:t>.</w:t>
            </w:r>
          </w:p>
        </w:tc>
        <w:tc>
          <w:tcPr>
            <w:tcW w:w="4111" w:type="dxa"/>
            <w:tcBorders>
              <w:bottom w:val="single" w:sz="4" w:space="0" w:color="auto"/>
            </w:tcBorders>
            <w:vAlign w:val="center"/>
          </w:tcPr>
          <w:p w:rsidR="00B15E9A" w:rsidRPr="00F422DB" w:rsidRDefault="00B15E9A" w:rsidP="00B15E9A">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B15E9A" w:rsidRPr="00F422DB" w:rsidRDefault="00B15E9A" w:rsidP="00B15E9A">
            <w:pPr>
              <w:pStyle w:val="BodyText"/>
              <w:jc w:val="center"/>
              <w:rPr>
                <w:b/>
                <w:noProof/>
                <w:sz w:val="20"/>
              </w:rPr>
            </w:pPr>
            <w:r w:rsidRPr="00F422DB">
              <w:rPr>
                <w:b/>
                <w:noProof/>
                <w:sz w:val="20"/>
              </w:rPr>
              <w:t>Јединица мере</w:t>
            </w:r>
          </w:p>
        </w:tc>
        <w:tc>
          <w:tcPr>
            <w:tcW w:w="1134" w:type="dxa"/>
            <w:tcBorders>
              <w:bottom w:val="single" w:sz="4" w:space="0" w:color="auto"/>
            </w:tcBorders>
            <w:vAlign w:val="center"/>
          </w:tcPr>
          <w:p w:rsidR="00B15E9A" w:rsidRPr="00F422DB" w:rsidRDefault="00B15E9A" w:rsidP="00B15E9A">
            <w:pPr>
              <w:pStyle w:val="BodyText"/>
              <w:jc w:val="center"/>
              <w:rPr>
                <w:b/>
                <w:noProof/>
                <w:sz w:val="20"/>
              </w:rPr>
            </w:pPr>
            <w:r w:rsidRPr="00F422DB">
              <w:rPr>
                <w:b/>
                <w:noProof/>
                <w:sz w:val="20"/>
              </w:rPr>
              <w:t>Кол.</w:t>
            </w:r>
          </w:p>
        </w:tc>
        <w:tc>
          <w:tcPr>
            <w:tcW w:w="1276" w:type="dxa"/>
            <w:tcBorders>
              <w:bottom w:val="single" w:sz="4" w:space="0" w:color="auto"/>
            </w:tcBorders>
            <w:vAlign w:val="center"/>
          </w:tcPr>
          <w:p w:rsidR="00B15E9A" w:rsidRPr="00F422DB" w:rsidRDefault="00B15E9A" w:rsidP="00B15E9A">
            <w:pPr>
              <w:pStyle w:val="BodyText"/>
              <w:jc w:val="center"/>
              <w:rPr>
                <w:b/>
                <w:noProof/>
                <w:sz w:val="20"/>
              </w:rPr>
            </w:pPr>
            <w:r w:rsidRPr="00F422DB">
              <w:rPr>
                <w:b/>
                <w:noProof/>
                <w:sz w:val="20"/>
              </w:rPr>
              <w:t>Јединична цена без ПДВ</w:t>
            </w:r>
          </w:p>
        </w:tc>
        <w:tc>
          <w:tcPr>
            <w:tcW w:w="1417" w:type="dxa"/>
            <w:tcBorders>
              <w:bottom w:val="single" w:sz="4" w:space="0" w:color="auto"/>
            </w:tcBorders>
            <w:vAlign w:val="center"/>
          </w:tcPr>
          <w:p w:rsidR="00B15E9A" w:rsidRPr="00F422DB" w:rsidRDefault="00B15E9A" w:rsidP="00B15E9A">
            <w:pPr>
              <w:pStyle w:val="BodyText"/>
              <w:jc w:val="center"/>
              <w:rPr>
                <w:b/>
                <w:noProof/>
                <w:sz w:val="20"/>
              </w:rPr>
            </w:pPr>
            <w:r w:rsidRPr="00F422DB">
              <w:rPr>
                <w:b/>
                <w:noProof/>
                <w:sz w:val="20"/>
              </w:rPr>
              <w:t>Вредност без ПДВ</w:t>
            </w:r>
          </w:p>
        </w:tc>
        <w:tc>
          <w:tcPr>
            <w:tcW w:w="1418" w:type="dxa"/>
            <w:tcBorders>
              <w:bottom w:val="single" w:sz="4" w:space="0" w:color="auto"/>
            </w:tcBorders>
            <w:vAlign w:val="center"/>
          </w:tcPr>
          <w:p w:rsidR="00B15E9A" w:rsidRPr="00F422DB" w:rsidRDefault="00B15E9A" w:rsidP="00B15E9A">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B15E9A" w:rsidRPr="00F422DB" w:rsidRDefault="00B15E9A" w:rsidP="00B15E9A">
            <w:pPr>
              <w:jc w:val="center"/>
              <w:rPr>
                <w:b/>
                <w:sz w:val="20"/>
                <w:szCs w:val="20"/>
              </w:rPr>
            </w:pPr>
            <w:r w:rsidRPr="00F422DB">
              <w:rPr>
                <w:b/>
                <w:sz w:val="20"/>
                <w:szCs w:val="20"/>
              </w:rPr>
              <w:t>Земља порекла</w:t>
            </w:r>
          </w:p>
        </w:tc>
        <w:tc>
          <w:tcPr>
            <w:tcW w:w="1418" w:type="dxa"/>
            <w:tcBorders>
              <w:bottom w:val="single" w:sz="4" w:space="0" w:color="auto"/>
              <w:right w:val="single" w:sz="4" w:space="0" w:color="auto"/>
            </w:tcBorders>
            <w:vAlign w:val="center"/>
          </w:tcPr>
          <w:p w:rsidR="00B15E9A" w:rsidRPr="00F422DB" w:rsidRDefault="00B15E9A" w:rsidP="00B15E9A">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B15E9A" w:rsidRPr="00F422DB" w:rsidRDefault="00B15E9A" w:rsidP="00B15E9A">
            <w:pPr>
              <w:pStyle w:val="BodyText"/>
              <w:jc w:val="center"/>
              <w:rPr>
                <w:b/>
                <w:noProof/>
                <w:sz w:val="20"/>
              </w:rPr>
            </w:pPr>
            <w:r w:rsidRPr="00F422DB">
              <w:rPr>
                <w:b/>
                <w:sz w:val="20"/>
              </w:rPr>
              <w:t>Каталошки број</w:t>
            </w:r>
          </w:p>
        </w:tc>
      </w:tr>
      <w:tr w:rsidR="00B15E9A" w:rsidRPr="00F422DB" w:rsidTr="00AD7DE7">
        <w:tc>
          <w:tcPr>
            <w:tcW w:w="709" w:type="dxa"/>
            <w:tcBorders>
              <w:bottom w:val="single" w:sz="4" w:space="0" w:color="auto"/>
            </w:tcBorders>
            <w:vAlign w:val="center"/>
          </w:tcPr>
          <w:p w:rsidR="00B15E9A" w:rsidRPr="00F422DB" w:rsidRDefault="00B15E9A" w:rsidP="00B15E9A">
            <w:pPr>
              <w:pStyle w:val="BodyText"/>
              <w:jc w:val="center"/>
              <w:rPr>
                <w:b/>
                <w:noProof/>
                <w:sz w:val="22"/>
                <w:szCs w:val="22"/>
              </w:rPr>
            </w:pPr>
            <w:r w:rsidRPr="00F422DB">
              <w:rPr>
                <w:b/>
                <w:noProof/>
                <w:sz w:val="22"/>
                <w:szCs w:val="22"/>
              </w:rPr>
              <w:t>I</w:t>
            </w:r>
          </w:p>
        </w:tc>
        <w:tc>
          <w:tcPr>
            <w:tcW w:w="4111" w:type="dxa"/>
            <w:tcBorders>
              <w:bottom w:val="single" w:sz="4" w:space="0" w:color="auto"/>
            </w:tcBorders>
            <w:vAlign w:val="center"/>
          </w:tcPr>
          <w:p w:rsidR="00B15E9A" w:rsidRPr="00F422DB" w:rsidRDefault="00B15E9A" w:rsidP="00B15E9A">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B15E9A" w:rsidRPr="00F422DB" w:rsidRDefault="00B15E9A" w:rsidP="00B15E9A">
            <w:pPr>
              <w:pStyle w:val="BodyText"/>
              <w:jc w:val="center"/>
              <w:rPr>
                <w:noProof/>
                <w:sz w:val="22"/>
                <w:szCs w:val="22"/>
              </w:rPr>
            </w:pPr>
            <w:r w:rsidRPr="00F422DB">
              <w:rPr>
                <w:noProof/>
                <w:sz w:val="22"/>
                <w:szCs w:val="22"/>
              </w:rPr>
              <w:t>3</w:t>
            </w:r>
          </w:p>
        </w:tc>
        <w:tc>
          <w:tcPr>
            <w:tcW w:w="1134" w:type="dxa"/>
            <w:tcBorders>
              <w:bottom w:val="single" w:sz="4" w:space="0" w:color="auto"/>
            </w:tcBorders>
            <w:vAlign w:val="center"/>
          </w:tcPr>
          <w:p w:rsidR="00B15E9A" w:rsidRPr="00F422DB" w:rsidRDefault="00B15E9A" w:rsidP="00B15E9A">
            <w:pPr>
              <w:pStyle w:val="BodyText"/>
              <w:jc w:val="center"/>
              <w:rPr>
                <w:noProof/>
                <w:sz w:val="22"/>
                <w:szCs w:val="22"/>
              </w:rPr>
            </w:pPr>
            <w:r w:rsidRPr="00F422DB">
              <w:rPr>
                <w:noProof/>
                <w:sz w:val="22"/>
                <w:szCs w:val="22"/>
              </w:rPr>
              <w:t>4</w:t>
            </w:r>
          </w:p>
        </w:tc>
        <w:tc>
          <w:tcPr>
            <w:tcW w:w="1276" w:type="dxa"/>
            <w:tcBorders>
              <w:bottom w:val="single" w:sz="4" w:space="0" w:color="auto"/>
            </w:tcBorders>
            <w:vAlign w:val="center"/>
          </w:tcPr>
          <w:p w:rsidR="00B15E9A" w:rsidRPr="00F422DB" w:rsidRDefault="00B15E9A" w:rsidP="00B15E9A">
            <w:pPr>
              <w:pStyle w:val="BodyText"/>
              <w:jc w:val="center"/>
              <w:rPr>
                <w:noProof/>
                <w:sz w:val="22"/>
                <w:szCs w:val="22"/>
              </w:rPr>
            </w:pPr>
            <w:r w:rsidRPr="00F422DB">
              <w:rPr>
                <w:noProof/>
                <w:sz w:val="22"/>
                <w:szCs w:val="22"/>
              </w:rPr>
              <w:t>5</w:t>
            </w:r>
          </w:p>
        </w:tc>
        <w:tc>
          <w:tcPr>
            <w:tcW w:w="1417" w:type="dxa"/>
            <w:tcBorders>
              <w:bottom w:val="single" w:sz="4" w:space="0" w:color="auto"/>
            </w:tcBorders>
            <w:vAlign w:val="center"/>
          </w:tcPr>
          <w:p w:rsidR="00B15E9A" w:rsidRPr="00F422DB" w:rsidRDefault="00B15E9A" w:rsidP="00B15E9A">
            <w:pPr>
              <w:pStyle w:val="BodyText"/>
              <w:jc w:val="center"/>
              <w:rPr>
                <w:noProof/>
                <w:sz w:val="22"/>
                <w:szCs w:val="22"/>
              </w:rPr>
            </w:pPr>
            <w:r w:rsidRPr="00F422DB">
              <w:rPr>
                <w:noProof/>
                <w:sz w:val="22"/>
                <w:szCs w:val="22"/>
              </w:rPr>
              <w:t>6</w:t>
            </w:r>
          </w:p>
        </w:tc>
        <w:tc>
          <w:tcPr>
            <w:tcW w:w="1418" w:type="dxa"/>
            <w:tcBorders>
              <w:bottom w:val="single" w:sz="4" w:space="0" w:color="auto"/>
            </w:tcBorders>
            <w:vAlign w:val="center"/>
          </w:tcPr>
          <w:p w:rsidR="00B15E9A" w:rsidRPr="00F422DB" w:rsidRDefault="00B15E9A" w:rsidP="00B15E9A">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B15E9A" w:rsidRPr="00F422DB" w:rsidRDefault="00B15E9A" w:rsidP="00B15E9A">
            <w:pPr>
              <w:pStyle w:val="BodyText"/>
              <w:jc w:val="center"/>
              <w:rPr>
                <w:noProof/>
                <w:sz w:val="22"/>
                <w:szCs w:val="22"/>
              </w:rPr>
            </w:pPr>
            <w:r w:rsidRPr="00F422DB">
              <w:rPr>
                <w:noProof/>
                <w:sz w:val="22"/>
                <w:szCs w:val="22"/>
              </w:rPr>
              <w:t>8</w:t>
            </w:r>
          </w:p>
        </w:tc>
        <w:tc>
          <w:tcPr>
            <w:tcW w:w="1418" w:type="dxa"/>
            <w:tcBorders>
              <w:bottom w:val="single" w:sz="4" w:space="0" w:color="auto"/>
              <w:right w:val="single" w:sz="4" w:space="0" w:color="auto"/>
            </w:tcBorders>
            <w:vAlign w:val="center"/>
          </w:tcPr>
          <w:p w:rsidR="00B15E9A" w:rsidRPr="00F422DB" w:rsidRDefault="00B15E9A" w:rsidP="00B15E9A">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B15E9A" w:rsidRPr="00F422DB" w:rsidRDefault="00B15E9A" w:rsidP="00B15E9A">
            <w:pPr>
              <w:pStyle w:val="BodyText"/>
              <w:jc w:val="center"/>
              <w:rPr>
                <w:noProof/>
                <w:sz w:val="22"/>
                <w:szCs w:val="22"/>
              </w:rPr>
            </w:pPr>
            <w:r w:rsidRPr="00F422DB">
              <w:rPr>
                <w:noProof/>
                <w:sz w:val="22"/>
                <w:szCs w:val="22"/>
              </w:rPr>
              <w:t>10</w:t>
            </w:r>
          </w:p>
        </w:tc>
      </w:tr>
      <w:tr w:rsidR="00C74FB3" w:rsidRPr="00F422DB" w:rsidTr="00AD7DE7">
        <w:trPr>
          <w:trHeight w:val="698"/>
        </w:trPr>
        <w:tc>
          <w:tcPr>
            <w:tcW w:w="709" w:type="dxa"/>
            <w:tcBorders>
              <w:bottom w:val="single" w:sz="4" w:space="0" w:color="auto"/>
            </w:tcBorders>
            <w:vAlign w:val="center"/>
          </w:tcPr>
          <w:p w:rsidR="00C74FB3" w:rsidRPr="00F422DB" w:rsidRDefault="00C74FB3" w:rsidP="00B15E9A">
            <w:pPr>
              <w:jc w:val="center"/>
              <w:rPr>
                <w:b/>
                <w:sz w:val="22"/>
                <w:szCs w:val="22"/>
              </w:rPr>
            </w:pPr>
            <w:r w:rsidRPr="00F422DB">
              <w:rPr>
                <w:b/>
                <w:sz w:val="22"/>
                <w:szCs w:val="22"/>
              </w:rPr>
              <w:t>1.</w:t>
            </w:r>
          </w:p>
        </w:tc>
        <w:tc>
          <w:tcPr>
            <w:tcW w:w="4111" w:type="dxa"/>
            <w:tcBorders>
              <w:top w:val="nil"/>
              <w:left w:val="nil"/>
              <w:bottom w:val="single" w:sz="4" w:space="0" w:color="auto"/>
              <w:right w:val="nil"/>
            </w:tcBorders>
            <w:shd w:val="clear" w:color="auto" w:fill="auto"/>
            <w:vAlign w:val="center"/>
          </w:tcPr>
          <w:p w:rsidR="00C74FB3" w:rsidRPr="00F422DB" w:rsidRDefault="00C74FB3" w:rsidP="00ED5E9A">
            <w:pPr>
              <w:jc w:val="both"/>
              <w:rPr>
                <w:color w:val="000000"/>
                <w:sz w:val="20"/>
                <w:szCs w:val="20"/>
              </w:rPr>
            </w:pPr>
            <w:r w:rsidRPr="00F422DB">
              <w:rPr>
                <w:color w:val="000000"/>
                <w:sz w:val="20"/>
                <w:szCs w:val="20"/>
              </w:rPr>
              <w:t>Medicinsko sredstvo za dezinfekciju endoskopa i medicinskih instrumenata, na bazi aldehida i derivata furana, bez formaldehida, bez fenola, efikasnost: baktericid, f</w:t>
            </w:r>
            <w:r w:rsidR="0007506B" w:rsidRPr="00F422DB">
              <w:rPr>
                <w:color w:val="000000"/>
                <w:sz w:val="20"/>
                <w:szCs w:val="20"/>
              </w:rPr>
              <w:t xml:space="preserve">ungicid, virucid, tuberkulocid, </w:t>
            </w:r>
            <w:r w:rsidRPr="00F422DB">
              <w:rPr>
                <w:color w:val="000000"/>
                <w:sz w:val="20"/>
                <w:szCs w:val="20"/>
              </w:rPr>
              <w:t>mikobaktericid, sporocid, višednevna stabilnost radnog rastvora, kontaktno vreme do15min (bakte</w:t>
            </w:r>
            <w:r w:rsidR="0007506B" w:rsidRPr="00F422DB">
              <w:rPr>
                <w:color w:val="000000"/>
                <w:sz w:val="20"/>
                <w:szCs w:val="20"/>
              </w:rPr>
              <w:t>ricidna i fungicidna aktivnost)</w:t>
            </w:r>
            <w:r w:rsidRPr="00F422DB">
              <w:rPr>
                <w:color w:val="000000"/>
                <w:sz w:val="20"/>
                <w:szCs w:val="20"/>
              </w:rPr>
              <w:t>, dostaviti kompletne izveštaje testiranja za navedene efikasnosti</w:t>
            </w:r>
          </w:p>
        </w:tc>
        <w:tc>
          <w:tcPr>
            <w:tcW w:w="1134" w:type="dxa"/>
            <w:tcBorders>
              <w:bottom w:val="single" w:sz="4" w:space="0" w:color="auto"/>
            </w:tcBorders>
            <w:vAlign w:val="center"/>
          </w:tcPr>
          <w:p w:rsidR="00C74FB3" w:rsidRPr="00F422DB" w:rsidRDefault="00C74FB3" w:rsidP="00C74FB3">
            <w:pPr>
              <w:jc w:val="center"/>
              <w:rPr>
                <w:color w:val="000000"/>
                <w:sz w:val="20"/>
                <w:szCs w:val="20"/>
              </w:rPr>
            </w:pPr>
            <w:r w:rsidRPr="00F422DB">
              <w:rPr>
                <w:color w:val="000000"/>
                <w:sz w:val="20"/>
                <w:szCs w:val="20"/>
              </w:rPr>
              <w:t>lit radnog rastvora</w:t>
            </w:r>
          </w:p>
          <w:p w:rsidR="00C74FB3" w:rsidRPr="00F422DB" w:rsidRDefault="00C74FB3" w:rsidP="001F72AA">
            <w:pPr>
              <w:jc w:val="center"/>
              <w:rPr>
                <w:b/>
                <w:sz w:val="20"/>
                <w:szCs w:val="20"/>
              </w:rPr>
            </w:pPr>
          </w:p>
        </w:tc>
        <w:tc>
          <w:tcPr>
            <w:tcW w:w="1134" w:type="dxa"/>
            <w:tcBorders>
              <w:bottom w:val="single" w:sz="4" w:space="0" w:color="auto"/>
            </w:tcBorders>
            <w:vAlign w:val="center"/>
          </w:tcPr>
          <w:p w:rsidR="00C74FB3" w:rsidRPr="00F422DB" w:rsidRDefault="0070640B" w:rsidP="00C74FB3">
            <w:pPr>
              <w:jc w:val="center"/>
              <w:rPr>
                <w:color w:val="000000"/>
                <w:sz w:val="20"/>
                <w:szCs w:val="20"/>
              </w:rPr>
            </w:pPr>
            <w:r w:rsidRPr="00F422DB">
              <w:rPr>
                <w:color w:val="000000"/>
                <w:sz w:val="20"/>
                <w:szCs w:val="20"/>
              </w:rPr>
              <w:t>2400</w:t>
            </w:r>
          </w:p>
          <w:p w:rsidR="00C74FB3" w:rsidRPr="00F422DB" w:rsidRDefault="00C74FB3" w:rsidP="00B15E9A">
            <w:pPr>
              <w:jc w:val="center"/>
              <w:rPr>
                <w:b/>
                <w:sz w:val="20"/>
                <w:szCs w:val="20"/>
              </w:rPr>
            </w:pPr>
          </w:p>
        </w:tc>
        <w:tc>
          <w:tcPr>
            <w:tcW w:w="1276"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7"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8"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7"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C74FB3" w:rsidRPr="00F422DB" w:rsidRDefault="00C74FB3" w:rsidP="00B15E9A">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C74FB3" w:rsidRPr="00F422DB" w:rsidRDefault="00C74FB3" w:rsidP="00B15E9A">
            <w:pPr>
              <w:pStyle w:val="BodyText"/>
              <w:spacing w:before="240"/>
              <w:jc w:val="center"/>
              <w:rPr>
                <w:b/>
                <w:noProof/>
                <w:sz w:val="20"/>
              </w:rPr>
            </w:pPr>
          </w:p>
        </w:tc>
      </w:tr>
      <w:tr w:rsidR="00C74FB3" w:rsidRPr="00F422DB" w:rsidTr="00AD7DE7">
        <w:trPr>
          <w:trHeight w:val="698"/>
        </w:trPr>
        <w:tc>
          <w:tcPr>
            <w:tcW w:w="709" w:type="dxa"/>
            <w:tcBorders>
              <w:bottom w:val="single" w:sz="4" w:space="0" w:color="auto"/>
            </w:tcBorders>
            <w:vAlign w:val="center"/>
          </w:tcPr>
          <w:p w:rsidR="00C74FB3" w:rsidRPr="00F422DB" w:rsidRDefault="00C74FB3" w:rsidP="00B15E9A">
            <w:pPr>
              <w:jc w:val="center"/>
              <w:rPr>
                <w:b/>
                <w:sz w:val="22"/>
                <w:szCs w:val="22"/>
              </w:rPr>
            </w:pPr>
            <w:r w:rsidRPr="00F422DB">
              <w:rPr>
                <w:b/>
                <w:sz w:val="22"/>
                <w:szCs w:val="22"/>
              </w:rPr>
              <w:t>2.</w:t>
            </w:r>
          </w:p>
        </w:tc>
        <w:tc>
          <w:tcPr>
            <w:tcW w:w="4111" w:type="dxa"/>
            <w:tcBorders>
              <w:top w:val="nil"/>
              <w:left w:val="nil"/>
              <w:bottom w:val="single" w:sz="4" w:space="0" w:color="auto"/>
              <w:right w:val="nil"/>
            </w:tcBorders>
            <w:shd w:val="clear" w:color="auto" w:fill="auto"/>
            <w:vAlign w:val="center"/>
          </w:tcPr>
          <w:p w:rsidR="00C74FB3" w:rsidRPr="00F422DB" w:rsidRDefault="00C74FB3" w:rsidP="00ED5E9A">
            <w:pPr>
              <w:jc w:val="both"/>
              <w:rPr>
                <w:color w:val="000000"/>
                <w:sz w:val="20"/>
                <w:szCs w:val="20"/>
              </w:rPr>
            </w:pPr>
            <w:r w:rsidRPr="00F422DB">
              <w:rPr>
                <w:color w:val="000000"/>
                <w:sz w:val="20"/>
                <w:szCs w:val="20"/>
              </w:rPr>
              <w:t>Medicinsko sredstvo za dezinfekciju endoskopa i medicinskih instrumenata, na bazi gvanidin derivata, bez aldehida, bez fenola, efikasnost: baktericid, fungicid, tubetkulocid, mikobaktericid, koncentrat,  kontaktno vreme 15min (baktericidna i fungicidna aktivnost), dostaviti kompletne izveštaje testiranja za navedene efikasnosti</w:t>
            </w:r>
          </w:p>
        </w:tc>
        <w:tc>
          <w:tcPr>
            <w:tcW w:w="1134" w:type="dxa"/>
            <w:tcBorders>
              <w:bottom w:val="single" w:sz="4" w:space="0" w:color="auto"/>
            </w:tcBorders>
            <w:vAlign w:val="center"/>
          </w:tcPr>
          <w:p w:rsidR="00C74FB3" w:rsidRPr="00F422DB" w:rsidRDefault="00C74FB3" w:rsidP="00C74FB3">
            <w:pPr>
              <w:jc w:val="center"/>
              <w:rPr>
                <w:color w:val="000000"/>
                <w:sz w:val="20"/>
                <w:szCs w:val="20"/>
              </w:rPr>
            </w:pPr>
            <w:r w:rsidRPr="00F422DB">
              <w:rPr>
                <w:color w:val="000000"/>
                <w:sz w:val="20"/>
                <w:szCs w:val="20"/>
              </w:rPr>
              <w:t>lit radnog rastvora</w:t>
            </w:r>
          </w:p>
          <w:p w:rsidR="00C74FB3" w:rsidRPr="00F422DB" w:rsidRDefault="00C74FB3" w:rsidP="00B15E9A">
            <w:pPr>
              <w:jc w:val="center"/>
              <w:rPr>
                <w:b/>
                <w:sz w:val="20"/>
                <w:szCs w:val="20"/>
              </w:rPr>
            </w:pPr>
          </w:p>
        </w:tc>
        <w:tc>
          <w:tcPr>
            <w:tcW w:w="1134" w:type="dxa"/>
            <w:tcBorders>
              <w:bottom w:val="single" w:sz="4" w:space="0" w:color="auto"/>
            </w:tcBorders>
            <w:vAlign w:val="center"/>
          </w:tcPr>
          <w:p w:rsidR="00C74FB3" w:rsidRPr="00F422DB" w:rsidRDefault="0070640B" w:rsidP="00C74FB3">
            <w:pPr>
              <w:jc w:val="center"/>
              <w:rPr>
                <w:color w:val="000000"/>
                <w:sz w:val="20"/>
                <w:szCs w:val="20"/>
              </w:rPr>
            </w:pPr>
            <w:r w:rsidRPr="00F422DB">
              <w:rPr>
                <w:color w:val="000000"/>
                <w:sz w:val="20"/>
                <w:szCs w:val="20"/>
              </w:rPr>
              <w:t>8000</w:t>
            </w:r>
          </w:p>
          <w:p w:rsidR="00C74FB3" w:rsidRPr="00F422DB" w:rsidRDefault="00C74FB3" w:rsidP="00B15E9A">
            <w:pPr>
              <w:jc w:val="center"/>
              <w:rPr>
                <w:b/>
                <w:sz w:val="20"/>
                <w:szCs w:val="20"/>
              </w:rPr>
            </w:pPr>
          </w:p>
        </w:tc>
        <w:tc>
          <w:tcPr>
            <w:tcW w:w="1276"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7"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8"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7"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C74FB3" w:rsidRPr="00F422DB" w:rsidRDefault="00C74FB3" w:rsidP="00B15E9A">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C74FB3" w:rsidRPr="00F422DB" w:rsidRDefault="00C74FB3" w:rsidP="00B15E9A">
            <w:pPr>
              <w:pStyle w:val="BodyText"/>
              <w:spacing w:before="240"/>
              <w:jc w:val="center"/>
              <w:rPr>
                <w:b/>
                <w:noProof/>
                <w:sz w:val="20"/>
              </w:rPr>
            </w:pPr>
          </w:p>
        </w:tc>
      </w:tr>
      <w:tr w:rsidR="00C74FB3" w:rsidRPr="00F422DB" w:rsidTr="00AD7DE7">
        <w:trPr>
          <w:trHeight w:val="698"/>
        </w:trPr>
        <w:tc>
          <w:tcPr>
            <w:tcW w:w="709" w:type="dxa"/>
            <w:tcBorders>
              <w:bottom w:val="single" w:sz="4" w:space="0" w:color="auto"/>
            </w:tcBorders>
            <w:vAlign w:val="center"/>
          </w:tcPr>
          <w:p w:rsidR="00C74FB3" w:rsidRPr="00F422DB" w:rsidRDefault="00C74FB3" w:rsidP="00B15E9A">
            <w:pPr>
              <w:jc w:val="center"/>
              <w:rPr>
                <w:b/>
                <w:sz w:val="22"/>
                <w:szCs w:val="22"/>
              </w:rPr>
            </w:pPr>
            <w:r w:rsidRPr="00F422DB">
              <w:rPr>
                <w:b/>
                <w:sz w:val="22"/>
                <w:szCs w:val="22"/>
              </w:rPr>
              <w:t>3.</w:t>
            </w:r>
          </w:p>
        </w:tc>
        <w:tc>
          <w:tcPr>
            <w:tcW w:w="4111" w:type="dxa"/>
            <w:tcBorders>
              <w:top w:val="nil"/>
              <w:left w:val="nil"/>
              <w:bottom w:val="single" w:sz="4" w:space="0" w:color="auto"/>
              <w:right w:val="nil"/>
            </w:tcBorders>
            <w:shd w:val="clear" w:color="auto" w:fill="auto"/>
            <w:vAlign w:val="center"/>
          </w:tcPr>
          <w:p w:rsidR="00C74FB3" w:rsidRPr="00F422DB" w:rsidRDefault="00C74FB3" w:rsidP="0070640B">
            <w:pPr>
              <w:jc w:val="both"/>
              <w:rPr>
                <w:color w:val="000000"/>
                <w:sz w:val="20"/>
                <w:szCs w:val="20"/>
              </w:rPr>
            </w:pPr>
            <w:r w:rsidRPr="00F422DB">
              <w:rPr>
                <w:color w:val="000000"/>
                <w:sz w:val="20"/>
                <w:szCs w:val="20"/>
              </w:rPr>
              <w:t xml:space="preserve">Medicinsko sredstvo za visok nivo dezinfekcije medicinskih instrumenata i opreme na bazi persirćetne kiseline, bez aldehida, bez fenola, tečni rastvor spreman za upotrebu, efikasnost: baktericid, fungicid, virucid, tuberkulocid, mikobaktericid, sporocid, višednevna stabilnost radnog  rastvora, minimum 7 dana,  kontaktno </w:t>
            </w:r>
            <w:r w:rsidRPr="00F422DB">
              <w:rPr>
                <w:color w:val="000000"/>
                <w:sz w:val="20"/>
                <w:szCs w:val="20"/>
              </w:rPr>
              <w:lastRenderedPageBreak/>
              <w:t>vreme za mikobaktericidnu i  sporocidnu aktivnost do 5 minuta, dostaviti kompletne izveštaje testiranja za navedene efikasnosti</w:t>
            </w:r>
          </w:p>
        </w:tc>
        <w:tc>
          <w:tcPr>
            <w:tcW w:w="1134" w:type="dxa"/>
            <w:tcBorders>
              <w:bottom w:val="single" w:sz="4" w:space="0" w:color="auto"/>
            </w:tcBorders>
            <w:vAlign w:val="center"/>
          </w:tcPr>
          <w:p w:rsidR="00C74FB3" w:rsidRPr="00F422DB" w:rsidRDefault="00C74FB3" w:rsidP="00C74FB3">
            <w:pPr>
              <w:jc w:val="center"/>
              <w:rPr>
                <w:color w:val="000000"/>
                <w:sz w:val="20"/>
                <w:szCs w:val="20"/>
              </w:rPr>
            </w:pPr>
            <w:r w:rsidRPr="00F422DB">
              <w:rPr>
                <w:color w:val="000000"/>
                <w:sz w:val="20"/>
                <w:szCs w:val="20"/>
              </w:rPr>
              <w:lastRenderedPageBreak/>
              <w:t>lit</w:t>
            </w:r>
          </w:p>
          <w:p w:rsidR="00C74FB3" w:rsidRPr="00F422DB" w:rsidRDefault="00C74FB3" w:rsidP="00B15E9A">
            <w:pPr>
              <w:jc w:val="center"/>
              <w:rPr>
                <w:b/>
                <w:sz w:val="20"/>
                <w:szCs w:val="20"/>
              </w:rPr>
            </w:pPr>
          </w:p>
        </w:tc>
        <w:tc>
          <w:tcPr>
            <w:tcW w:w="1134" w:type="dxa"/>
            <w:tcBorders>
              <w:bottom w:val="single" w:sz="4" w:space="0" w:color="auto"/>
            </w:tcBorders>
            <w:vAlign w:val="center"/>
          </w:tcPr>
          <w:p w:rsidR="00C74FB3" w:rsidRPr="00F422DB" w:rsidRDefault="0070640B" w:rsidP="00C74FB3">
            <w:pPr>
              <w:jc w:val="center"/>
              <w:rPr>
                <w:color w:val="000000"/>
                <w:sz w:val="20"/>
                <w:szCs w:val="20"/>
              </w:rPr>
            </w:pPr>
            <w:r w:rsidRPr="00F422DB">
              <w:rPr>
                <w:color w:val="000000"/>
                <w:sz w:val="20"/>
                <w:szCs w:val="20"/>
              </w:rPr>
              <w:t>30</w:t>
            </w:r>
          </w:p>
          <w:p w:rsidR="00C74FB3" w:rsidRPr="00F422DB" w:rsidRDefault="00C74FB3" w:rsidP="00B15E9A">
            <w:pPr>
              <w:jc w:val="center"/>
              <w:rPr>
                <w:b/>
                <w:sz w:val="20"/>
                <w:szCs w:val="20"/>
              </w:rPr>
            </w:pPr>
          </w:p>
        </w:tc>
        <w:tc>
          <w:tcPr>
            <w:tcW w:w="1276"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7"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8"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7"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C74FB3" w:rsidRPr="00F422DB" w:rsidRDefault="00C74FB3" w:rsidP="00B15E9A">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C74FB3" w:rsidRPr="00F422DB" w:rsidRDefault="00C74FB3" w:rsidP="00B15E9A">
            <w:pPr>
              <w:pStyle w:val="BodyText"/>
              <w:spacing w:before="240"/>
              <w:jc w:val="center"/>
              <w:rPr>
                <w:b/>
                <w:noProof/>
                <w:sz w:val="20"/>
              </w:rPr>
            </w:pPr>
          </w:p>
        </w:tc>
      </w:tr>
      <w:tr w:rsidR="00C74FB3" w:rsidRPr="00F422DB" w:rsidTr="00AD7DE7">
        <w:trPr>
          <w:trHeight w:val="698"/>
        </w:trPr>
        <w:tc>
          <w:tcPr>
            <w:tcW w:w="709" w:type="dxa"/>
            <w:tcBorders>
              <w:bottom w:val="single" w:sz="4" w:space="0" w:color="auto"/>
            </w:tcBorders>
            <w:vAlign w:val="center"/>
          </w:tcPr>
          <w:p w:rsidR="00C74FB3" w:rsidRPr="00F422DB" w:rsidRDefault="00C74FB3" w:rsidP="00B15E9A">
            <w:pPr>
              <w:jc w:val="center"/>
              <w:rPr>
                <w:b/>
                <w:sz w:val="22"/>
                <w:szCs w:val="22"/>
              </w:rPr>
            </w:pPr>
            <w:r w:rsidRPr="00F422DB">
              <w:rPr>
                <w:b/>
                <w:sz w:val="22"/>
                <w:szCs w:val="22"/>
              </w:rPr>
              <w:lastRenderedPageBreak/>
              <w:t>4.</w:t>
            </w:r>
          </w:p>
        </w:tc>
        <w:tc>
          <w:tcPr>
            <w:tcW w:w="4111" w:type="dxa"/>
            <w:tcBorders>
              <w:top w:val="nil"/>
              <w:left w:val="nil"/>
              <w:bottom w:val="single" w:sz="4" w:space="0" w:color="auto"/>
              <w:right w:val="nil"/>
            </w:tcBorders>
            <w:shd w:val="clear" w:color="auto" w:fill="auto"/>
            <w:vAlign w:val="center"/>
          </w:tcPr>
          <w:p w:rsidR="00C74FB3" w:rsidRPr="00F422DB" w:rsidRDefault="00C74FB3" w:rsidP="0070640B">
            <w:pPr>
              <w:jc w:val="both"/>
              <w:rPr>
                <w:color w:val="000000"/>
                <w:sz w:val="20"/>
                <w:szCs w:val="20"/>
              </w:rPr>
            </w:pPr>
            <w:r w:rsidRPr="00F422DB">
              <w:rPr>
                <w:color w:val="000000"/>
                <w:sz w:val="20"/>
                <w:szCs w:val="20"/>
              </w:rPr>
              <w:t xml:space="preserve">Medicinski enzimski deterdžent na bazi minimum tri enzima za pranje instrumenata i endoskopa </w:t>
            </w:r>
          </w:p>
        </w:tc>
        <w:tc>
          <w:tcPr>
            <w:tcW w:w="1134" w:type="dxa"/>
            <w:tcBorders>
              <w:bottom w:val="single" w:sz="4" w:space="0" w:color="auto"/>
            </w:tcBorders>
            <w:vAlign w:val="center"/>
          </w:tcPr>
          <w:p w:rsidR="00C74FB3" w:rsidRPr="00F422DB" w:rsidRDefault="00C74FB3" w:rsidP="00C74FB3">
            <w:pPr>
              <w:jc w:val="center"/>
              <w:rPr>
                <w:color w:val="000000"/>
                <w:sz w:val="20"/>
                <w:szCs w:val="20"/>
              </w:rPr>
            </w:pPr>
            <w:r w:rsidRPr="00F422DB">
              <w:rPr>
                <w:color w:val="000000"/>
                <w:sz w:val="20"/>
                <w:szCs w:val="20"/>
              </w:rPr>
              <w:t>lit</w:t>
            </w:r>
          </w:p>
          <w:p w:rsidR="00C74FB3" w:rsidRPr="00F422DB" w:rsidRDefault="00C74FB3" w:rsidP="00B15E9A">
            <w:pPr>
              <w:jc w:val="center"/>
              <w:rPr>
                <w:b/>
                <w:sz w:val="20"/>
                <w:szCs w:val="20"/>
              </w:rPr>
            </w:pPr>
          </w:p>
        </w:tc>
        <w:tc>
          <w:tcPr>
            <w:tcW w:w="1134" w:type="dxa"/>
            <w:tcBorders>
              <w:bottom w:val="single" w:sz="4" w:space="0" w:color="auto"/>
            </w:tcBorders>
            <w:vAlign w:val="center"/>
          </w:tcPr>
          <w:p w:rsidR="005A4176" w:rsidRPr="00F422DB" w:rsidRDefault="0070640B" w:rsidP="005A4176">
            <w:pPr>
              <w:jc w:val="center"/>
              <w:rPr>
                <w:color w:val="000000"/>
                <w:sz w:val="20"/>
                <w:szCs w:val="20"/>
              </w:rPr>
            </w:pPr>
            <w:r w:rsidRPr="00F422DB">
              <w:rPr>
                <w:color w:val="000000"/>
                <w:sz w:val="20"/>
                <w:szCs w:val="20"/>
              </w:rPr>
              <w:t>350</w:t>
            </w:r>
          </w:p>
          <w:p w:rsidR="00C74FB3" w:rsidRPr="00F422DB" w:rsidRDefault="00C74FB3" w:rsidP="00B15E9A">
            <w:pPr>
              <w:jc w:val="center"/>
              <w:rPr>
                <w:b/>
                <w:sz w:val="20"/>
                <w:szCs w:val="20"/>
              </w:rPr>
            </w:pPr>
          </w:p>
        </w:tc>
        <w:tc>
          <w:tcPr>
            <w:tcW w:w="1276"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7"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8"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7"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C74FB3" w:rsidRPr="00F422DB" w:rsidRDefault="00C74FB3" w:rsidP="00B15E9A">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C74FB3" w:rsidRPr="00F422DB" w:rsidRDefault="00C74FB3" w:rsidP="00B15E9A">
            <w:pPr>
              <w:pStyle w:val="BodyText"/>
              <w:spacing w:before="240"/>
              <w:jc w:val="center"/>
              <w:rPr>
                <w:b/>
                <w:noProof/>
                <w:sz w:val="20"/>
              </w:rPr>
            </w:pPr>
          </w:p>
        </w:tc>
      </w:tr>
      <w:tr w:rsidR="00C74FB3" w:rsidRPr="00F422DB" w:rsidTr="00AD7DE7">
        <w:trPr>
          <w:trHeight w:val="698"/>
        </w:trPr>
        <w:tc>
          <w:tcPr>
            <w:tcW w:w="709" w:type="dxa"/>
            <w:tcBorders>
              <w:bottom w:val="single" w:sz="4" w:space="0" w:color="auto"/>
            </w:tcBorders>
            <w:vAlign w:val="center"/>
          </w:tcPr>
          <w:p w:rsidR="00C74FB3" w:rsidRPr="00F422DB" w:rsidRDefault="00C74FB3" w:rsidP="00B15E9A">
            <w:pPr>
              <w:jc w:val="center"/>
              <w:rPr>
                <w:b/>
                <w:sz w:val="22"/>
                <w:szCs w:val="22"/>
              </w:rPr>
            </w:pPr>
            <w:r w:rsidRPr="00F422DB">
              <w:rPr>
                <w:b/>
                <w:sz w:val="22"/>
                <w:szCs w:val="22"/>
              </w:rPr>
              <w:t>5.</w:t>
            </w:r>
          </w:p>
        </w:tc>
        <w:tc>
          <w:tcPr>
            <w:tcW w:w="4111" w:type="dxa"/>
            <w:tcBorders>
              <w:top w:val="nil"/>
              <w:left w:val="nil"/>
              <w:bottom w:val="single" w:sz="4" w:space="0" w:color="auto"/>
              <w:right w:val="nil"/>
            </w:tcBorders>
            <w:shd w:val="clear" w:color="auto" w:fill="auto"/>
            <w:vAlign w:val="center"/>
          </w:tcPr>
          <w:p w:rsidR="00C74FB3" w:rsidRPr="00F422DB" w:rsidRDefault="00C74FB3" w:rsidP="0070640B">
            <w:pPr>
              <w:jc w:val="both"/>
              <w:rPr>
                <w:color w:val="000000"/>
                <w:sz w:val="20"/>
                <w:szCs w:val="20"/>
              </w:rPr>
            </w:pPr>
            <w:r w:rsidRPr="00F422DB">
              <w:rPr>
                <w:color w:val="000000"/>
                <w:sz w:val="20"/>
                <w:szCs w:val="20"/>
              </w:rPr>
              <w:t>Medicinsko sredstvo za simultanu dezinfekciju i čišćenje termostabilnih i termolabilnih instrumenata na bazi aktivnog kiseonika, efikasnost: baktericid, fungicid, virucid, tuberkulocid, sporocid. Kontaktno vreme radnog rastvora do 15 min za sporocidnu efikasnost</w:t>
            </w:r>
          </w:p>
        </w:tc>
        <w:tc>
          <w:tcPr>
            <w:tcW w:w="1134" w:type="dxa"/>
            <w:tcBorders>
              <w:bottom w:val="single" w:sz="4" w:space="0" w:color="auto"/>
            </w:tcBorders>
            <w:vAlign w:val="center"/>
          </w:tcPr>
          <w:p w:rsidR="00C74FB3" w:rsidRPr="00F422DB" w:rsidRDefault="00C74FB3" w:rsidP="00C74FB3">
            <w:pPr>
              <w:jc w:val="center"/>
              <w:rPr>
                <w:color w:val="000000"/>
                <w:sz w:val="20"/>
                <w:szCs w:val="20"/>
              </w:rPr>
            </w:pPr>
            <w:r w:rsidRPr="00F422DB">
              <w:rPr>
                <w:color w:val="000000"/>
                <w:sz w:val="20"/>
                <w:szCs w:val="20"/>
              </w:rPr>
              <w:t>lit radnog rastvora</w:t>
            </w:r>
          </w:p>
          <w:p w:rsidR="00C74FB3" w:rsidRPr="00F422DB" w:rsidRDefault="00C74FB3" w:rsidP="00B15E9A">
            <w:pPr>
              <w:jc w:val="center"/>
              <w:rPr>
                <w:b/>
                <w:sz w:val="20"/>
                <w:szCs w:val="20"/>
              </w:rPr>
            </w:pPr>
          </w:p>
        </w:tc>
        <w:tc>
          <w:tcPr>
            <w:tcW w:w="1134" w:type="dxa"/>
            <w:tcBorders>
              <w:bottom w:val="single" w:sz="4" w:space="0" w:color="auto"/>
            </w:tcBorders>
            <w:vAlign w:val="center"/>
          </w:tcPr>
          <w:p w:rsidR="005A4176" w:rsidRPr="00F422DB" w:rsidRDefault="0070640B" w:rsidP="005A4176">
            <w:pPr>
              <w:jc w:val="center"/>
              <w:rPr>
                <w:color w:val="000000"/>
                <w:sz w:val="20"/>
                <w:szCs w:val="20"/>
              </w:rPr>
            </w:pPr>
            <w:r w:rsidRPr="00F422DB">
              <w:rPr>
                <w:color w:val="000000"/>
                <w:sz w:val="20"/>
                <w:szCs w:val="20"/>
              </w:rPr>
              <w:t>600</w:t>
            </w:r>
          </w:p>
          <w:p w:rsidR="00C74FB3" w:rsidRPr="00F422DB" w:rsidRDefault="00C74FB3" w:rsidP="00B15E9A">
            <w:pPr>
              <w:jc w:val="center"/>
              <w:rPr>
                <w:b/>
                <w:sz w:val="20"/>
                <w:szCs w:val="20"/>
              </w:rPr>
            </w:pPr>
          </w:p>
        </w:tc>
        <w:tc>
          <w:tcPr>
            <w:tcW w:w="1276"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7"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8"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7" w:type="dxa"/>
            <w:tcBorders>
              <w:bottom w:val="single" w:sz="4" w:space="0" w:color="auto"/>
            </w:tcBorders>
            <w:vAlign w:val="center"/>
          </w:tcPr>
          <w:p w:rsidR="00C74FB3" w:rsidRPr="00F422DB" w:rsidRDefault="00C74FB3" w:rsidP="00B15E9A">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C74FB3" w:rsidRPr="00F422DB" w:rsidRDefault="00C74FB3" w:rsidP="00B15E9A">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C74FB3" w:rsidRPr="00F422DB" w:rsidRDefault="00C74FB3" w:rsidP="00B15E9A">
            <w:pPr>
              <w:pStyle w:val="BodyText"/>
              <w:spacing w:before="240"/>
              <w:jc w:val="center"/>
              <w:rPr>
                <w:b/>
                <w:noProof/>
                <w:sz w:val="20"/>
              </w:rPr>
            </w:pPr>
          </w:p>
        </w:tc>
      </w:tr>
      <w:tr w:rsidR="00B15E9A" w:rsidRPr="00F422DB" w:rsidTr="00AD7DE7">
        <w:trPr>
          <w:gridAfter w:val="4"/>
          <w:wAfter w:w="5670" w:type="dxa"/>
          <w:trHeight w:val="191"/>
        </w:trPr>
        <w:tc>
          <w:tcPr>
            <w:tcW w:w="709" w:type="dxa"/>
            <w:tcBorders>
              <w:top w:val="single" w:sz="4" w:space="0" w:color="auto"/>
            </w:tcBorders>
            <w:vAlign w:val="center"/>
          </w:tcPr>
          <w:p w:rsidR="00B15E9A" w:rsidRPr="00F422DB" w:rsidRDefault="00B15E9A" w:rsidP="00B15E9A">
            <w:pPr>
              <w:pStyle w:val="BodyText"/>
              <w:jc w:val="center"/>
              <w:rPr>
                <w:b/>
                <w:noProof/>
                <w:sz w:val="22"/>
                <w:szCs w:val="22"/>
              </w:rPr>
            </w:pPr>
            <w:r w:rsidRPr="00F422DB">
              <w:rPr>
                <w:b/>
                <w:noProof/>
                <w:sz w:val="22"/>
                <w:szCs w:val="22"/>
              </w:rPr>
              <w:t>II</w:t>
            </w:r>
          </w:p>
        </w:tc>
        <w:tc>
          <w:tcPr>
            <w:tcW w:w="7655" w:type="dxa"/>
            <w:gridSpan w:val="4"/>
            <w:tcBorders>
              <w:top w:val="single" w:sz="4" w:space="0" w:color="auto"/>
            </w:tcBorders>
            <w:vAlign w:val="center"/>
          </w:tcPr>
          <w:p w:rsidR="001F72AA" w:rsidRPr="00F422DB" w:rsidRDefault="00B15E9A" w:rsidP="00201B71">
            <w:pPr>
              <w:pStyle w:val="BodyText"/>
              <w:jc w:val="right"/>
              <w:rPr>
                <w:b/>
                <w:noProof/>
                <w:szCs w:val="24"/>
              </w:rPr>
            </w:pPr>
            <w:r w:rsidRPr="00F422DB">
              <w:rPr>
                <w:b/>
                <w:noProof/>
                <w:szCs w:val="24"/>
              </w:rPr>
              <w:t>Укупна цена понуде без ПДВ</w:t>
            </w:r>
            <w:r w:rsidR="00C5253D" w:rsidRPr="00F422DB">
              <w:rPr>
                <w:b/>
                <w:noProof/>
                <w:szCs w:val="24"/>
              </w:rPr>
              <w:t>-а</w:t>
            </w:r>
            <w:r w:rsidRPr="00F422DB">
              <w:rPr>
                <w:b/>
                <w:noProof/>
                <w:szCs w:val="24"/>
              </w:rPr>
              <w:t>:</w:t>
            </w:r>
          </w:p>
        </w:tc>
        <w:tc>
          <w:tcPr>
            <w:tcW w:w="1417" w:type="dxa"/>
            <w:tcBorders>
              <w:top w:val="single" w:sz="4" w:space="0" w:color="auto"/>
              <w:bottom w:val="single" w:sz="4" w:space="0" w:color="auto"/>
              <w:right w:val="single" w:sz="4" w:space="0" w:color="auto"/>
            </w:tcBorders>
            <w:vAlign w:val="center"/>
          </w:tcPr>
          <w:p w:rsidR="00B15E9A" w:rsidRPr="00F422DB" w:rsidRDefault="00B15E9A" w:rsidP="00B15E9A">
            <w:pPr>
              <w:pStyle w:val="BodyText"/>
              <w:jc w:val="center"/>
              <w:rPr>
                <w:noProof/>
                <w:sz w:val="22"/>
                <w:szCs w:val="22"/>
              </w:rPr>
            </w:pPr>
          </w:p>
        </w:tc>
      </w:tr>
      <w:tr w:rsidR="00B15E9A" w:rsidRPr="00F422DB" w:rsidTr="00AD7DE7">
        <w:trPr>
          <w:gridAfter w:val="4"/>
          <w:wAfter w:w="5670" w:type="dxa"/>
          <w:trHeight w:val="281"/>
        </w:trPr>
        <w:tc>
          <w:tcPr>
            <w:tcW w:w="709" w:type="dxa"/>
            <w:tcBorders>
              <w:bottom w:val="single" w:sz="4" w:space="0" w:color="auto"/>
            </w:tcBorders>
            <w:vAlign w:val="center"/>
          </w:tcPr>
          <w:p w:rsidR="00B15E9A" w:rsidRPr="00F422DB" w:rsidRDefault="00B15E9A" w:rsidP="00B15E9A">
            <w:pPr>
              <w:pStyle w:val="BodyText"/>
              <w:jc w:val="center"/>
              <w:rPr>
                <w:b/>
                <w:noProof/>
                <w:sz w:val="22"/>
                <w:szCs w:val="22"/>
              </w:rPr>
            </w:pPr>
            <w:r w:rsidRPr="00F422DB">
              <w:rPr>
                <w:b/>
                <w:noProof/>
                <w:sz w:val="22"/>
                <w:szCs w:val="22"/>
              </w:rPr>
              <w:t>III</w:t>
            </w:r>
          </w:p>
        </w:tc>
        <w:tc>
          <w:tcPr>
            <w:tcW w:w="7655" w:type="dxa"/>
            <w:gridSpan w:val="4"/>
            <w:tcBorders>
              <w:bottom w:val="single" w:sz="4" w:space="0" w:color="auto"/>
            </w:tcBorders>
            <w:vAlign w:val="center"/>
          </w:tcPr>
          <w:p w:rsidR="001F72AA" w:rsidRPr="00F422DB" w:rsidRDefault="00B15E9A" w:rsidP="00201B71">
            <w:pPr>
              <w:pStyle w:val="BodyText"/>
              <w:jc w:val="right"/>
              <w:rPr>
                <w:b/>
                <w:noProof/>
                <w:szCs w:val="24"/>
              </w:rPr>
            </w:pPr>
            <w:r w:rsidRPr="00F422DB">
              <w:rPr>
                <w:b/>
                <w:noProof/>
                <w:szCs w:val="24"/>
              </w:rPr>
              <w:t>ПДВ:</w:t>
            </w:r>
          </w:p>
        </w:tc>
        <w:tc>
          <w:tcPr>
            <w:tcW w:w="1417" w:type="dxa"/>
            <w:tcBorders>
              <w:bottom w:val="single" w:sz="4" w:space="0" w:color="auto"/>
              <w:right w:val="single" w:sz="4" w:space="0" w:color="auto"/>
            </w:tcBorders>
            <w:vAlign w:val="center"/>
          </w:tcPr>
          <w:p w:rsidR="00B15E9A" w:rsidRPr="00F422DB" w:rsidRDefault="00B15E9A" w:rsidP="00B15E9A">
            <w:pPr>
              <w:pStyle w:val="BodyText"/>
              <w:jc w:val="center"/>
              <w:rPr>
                <w:noProof/>
                <w:sz w:val="22"/>
                <w:szCs w:val="22"/>
              </w:rPr>
            </w:pPr>
          </w:p>
        </w:tc>
      </w:tr>
      <w:tr w:rsidR="00B15E9A" w:rsidRPr="00F422DB" w:rsidTr="00AD7DE7">
        <w:trPr>
          <w:gridAfter w:val="4"/>
          <w:wAfter w:w="5670" w:type="dxa"/>
          <w:trHeight w:val="129"/>
        </w:trPr>
        <w:tc>
          <w:tcPr>
            <w:tcW w:w="709" w:type="dxa"/>
            <w:tcBorders>
              <w:bottom w:val="single" w:sz="4" w:space="0" w:color="auto"/>
            </w:tcBorders>
            <w:vAlign w:val="center"/>
          </w:tcPr>
          <w:p w:rsidR="00B15E9A" w:rsidRPr="00F422DB" w:rsidRDefault="00B15E9A" w:rsidP="00B15E9A">
            <w:pPr>
              <w:pStyle w:val="BodyText"/>
              <w:jc w:val="center"/>
              <w:rPr>
                <w:b/>
                <w:noProof/>
                <w:sz w:val="22"/>
                <w:szCs w:val="22"/>
              </w:rPr>
            </w:pPr>
            <w:r w:rsidRPr="00F422DB">
              <w:rPr>
                <w:b/>
                <w:noProof/>
                <w:sz w:val="22"/>
                <w:szCs w:val="22"/>
              </w:rPr>
              <w:t>IV</w:t>
            </w:r>
          </w:p>
        </w:tc>
        <w:tc>
          <w:tcPr>
            <w:tcW w:w="7655" w:type="dxa"/>
            <w:gridSpan w:val="4"/>
            <w:tcBorders>
              <w:bottom w:val="single" w:sz="4" w:space="0" w:color="auto"/>
            </w:tcBorders>
            <w:vAlign w:val="center"/>
          </w:tcPr>
          <w:p w:rsidR="001F72AA" w:rsidRPr="00F422DB" w:rsidRDefault="00B15E9A" w:rsidP="00201B71">
            <w:pPr>
              <w:pStyle w:val="BodyText"/>
              <w:jc w:val="right"/>
              <w:rPr>
                <w:b/>
                <w:noProof/>
                <w:szCs w:val="24"/>
              </w:rPr>
            </w:pPr>
            <w:r w:rsidRPr="00F422DB">
              <w:rPr>
                <w:b/>
                <w:noProof/>
                <w:szCs w:val="24"/>
              </w:rPr>
              <w:t>Укупна цена понуде са ПДВ</w:t>
            </w:r>
            <w:r w:rsidR="00C5253D" w:rsidRPr="00F422DB">
              <w:rPr>
                <w:b/>
                <w:noProof/>
                <w:szCs w:val="24"/>
              </w:rPr>
              <w:t>-ом</w:t>
            </w:r>
            <w:r w:rsidRPr="00F422DB">
              <w:rPr>
                <w:b/>
                <w:noProof/>
                <w:szCs w:val="24"/>
              </w:rPr>
              <w:t>:</w:t>
            </w:r>
          </w:p>
        </w:tc>
        <w:tc>
          <w:tcPr>
            <w:tcW w:w="1417" w:type="dxa"/>
            <w:tcBorders>
              <w:bottom w:val="single" w:sz="4" w:space="0" w:color="auto"/>
              <w:right w:val="single" w:sz="4" w:space="0" w:color="auto"/>
            </w:tcBorders>
            <w:vAlign w:val="center"/>
          </w:tcPr>
          <w:p w:rsidR="00B15E9A" w:rsidRPr="00F422DB" w:rsidRDefault="00B15E9A" w:rsidP="00B15E9A">
            <w:pPr>
              <w:pStyle w:val="BodyText"/>
              <w:jc w:val="center"/>
              <w:rPr>
                <w:noProof/>
                <w:sz w:val="22"/>
                <w:szCs w:val="22"/>
              </w:rPr>
            </w:pPr>
          </w:p>
        </w:tc>
      </w:tr>
    </w:tbl>
    <w:p w:rsidR="00B15E9A" w:rsidRPr="00F422DB" w:rsidRDefault="00B15E9A" w:rsidP="00B15E9A">
      <w:pPr>
        <w:pStyle w:val="BodyText"/>
        <w:rPr>
          <w:noProof/>
          <w:sz w:val="22"/>
          <w:szCs w:val="22"/>
        </w:rPr>
      </w:pPr>
    </w:p>
    <w:p w:rsidR="00B15E9A" w:rsidRPr="00F422DB" w:rsidRDefault="00B15E9A" w:rsidP="00B15E9A">
      <w:pPr>
        <w:pStyle w:val="BodyText"/>
        <w:rPr>
          <w:noProof/>
          <w:sz w:val="22"/>
          <w:szCs w:val="22"/>
        </w:rPr>
      </w:pPr>
    </w:p>
    <w:p w:rsidR="00201B71" w:rsidRPr="00F422DB" w:rsidRDefault="00201B71" w:rsidP="00B15E9A">
      <w:pPr>
        <w:pStyle w:val="BodyText"/>
        <w:rPr>
          <w:b/>
          <w:noProof/>
          <w:sz w:val="22"/>
          <w:szCs w:val="22"/>
        </w:rPr>
      </w:pPr>
    </w:p>
    <w:p w:rsidR="00B15E9A" w:rsidRPr="00F422DB" w:rsidRDefault="00B15E9A" w:rsidP="00B15E9A">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B15E9A" w:rsidRPr="00F422DB" w:rsidRDefault="00B15E9A" w:rsidP="00AE0D5C">
      <w:pPr>
        <w:pStyle w:val="BodyText"/>
        <w:numPr>
          <w:ilvl w:val="0"/>
          <w:numId w:val="13"/>
        </w:numPr>
        <w:rPr>
          <w:noProof/>
          <w:sz w:val="22"/>
          <w:szCs w:val="22"/>
        </w:rPr>
      </w:pPr>
      <w:r w:rsidRPr="00F422DB">
        <w:rPr>
          <w:noProof/>
          <w:sz w:val="22"/>
          <w:szCs w:val="22"/>
        </w:rPr>
        <w:t>Самостално</w:t>
      </w:r>
    </w:p>
    <w:p w:rsidR="00B15E9A" w:rsidRPr="00F422DB" w:rsidRDefault="00B15E9A" w:rsidP="00AE0D5C">
      <w:pPr>
        <w:pStyle w:val="BodyText"/>
        <w:numPr>
          <w:ilvl w:val="0"/>
          <w:numId w:val="13"/>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w:t>
      </w:r>
      <w:r w:rsidR="0092132F">
        <w:rPr>
          <w:noProof/>
          <w:sz w:val="22"/>
          <w:szCs w:val="22"/>
        </w:rPr>
        <w:t>__</w:t>
      </w:r>
      <w:r w:rsidRPr="00F422DB">
        <w:rPr>
          <w:noProof/>
          <w:sz w:val="22"/>
          <w:szCs w:val="22"/>
        </w:rPr>
        <w:t>__________________</w:t>
      </w:r>
    </w:p>
    <w:p w:rsidR="00B15E9A" w:rsidRPr="00F422DB" w:rsidRDefault="00B15E9A" w:rsidP="00AE0D5C">
      <w:pPr>
        <w:pStyle w:val="BodyText"/>
        <w:numPr>
          <w:ilvl w:val="0"/>
          <w:numId w:val="13"/>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B15E9A" w:rsidRPr="00F422DB" w:rsidRDefault="00B15E9A" w:rsidP="00B15E9A">
      <w:pPr>
        <w:pStyle w:val="BodyText"/>
        <w:rPr>
          <w:noProof/>
          <w:sz w:val="22"/>
          <w:szCs w:val="22"/>
        </w:rPr>
      </w:pPr>
    </w:p>
    <w:p w:rsidR="00B15E9A" w:rsidRPr="00F422DB" w:rsidRDefault="00B15E9A" w:rsidP="00B15E9A">
      <w:pPr>
        <w:pStyle w:val="BodyText"/>
        <w:rPr>
          <w:noProof/>
          <w:sz w:val="22"/>
          <w:szCs w:val="22"/>
        </w:rPr>
      </w:pPr>
      <w:r w:rsidRPr="00F422DB">
        <w:rPr>
          <w:noProof/>
          <w:sz w:val="22"/>
          <w:szCs w:val="22"/>
        </w:rPr>
        <w:t>Рок испоруке:____________________________                                         Рок важења понуде:______________________</w:t>
      </w:r>
    </w:p>
    <w:p w:rsidR="00B15E9A" w:rsidRPr="00F422DB" w:rsidRDefault="00B15E9A" w:rsidP="00B15E9A">
      <w:pPr>
        <w:pStyle w:val="BodyText"/>
        <w:rPr>
          <w:noProof/>
          <w:sz w:val="22"/>
          <w:szCs w:val="22"/>
        </w:rPr>
      </w:pPr>
    </w:p>
    <w:p w:rsidR="00B15E9A" w:rsidRPr="00F422DB" w:rsidRDefault="00B15E9A" w:rsidP="00B15E9A">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B15E9A" w:rsidRPr="00F422DB" w:rsidRDefault="00B15E9A" w:rsidP="00B15E9A">
      <w:pPr>
        <w:pStyle w:val="BodyText"/>
        <w:rPr>
          <w:noProof/>
          <w:sz w:val="22"/>
          <w:szCs w:val="22"/>
        </w:rPr>
      </w:pPr>
    </w:p>
    <w:p w:rsidR="00B15E9A" w:rsidRPr="00F422DB" w:rsidRDefault="00B15E9A" w:rsidP="00B15E9A">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B15E9A" w:rsidRPr="00F422DB" w:rsidRDefault="00B15E9A" w:rsidP="00063B77">
      <w:pPr>
        <w:pStyle w:val="BodyText"/>
        <w:rPr>
          <w:noProof/>
          <w:sz w:val="20"/>
        </w:rPr>
      </w:pPr>
    </w:p>
    <w:p w:rsidR="00AD7DE7" w:rsidRPr="00F422DB" w:rsidRDefault="00AD7DE7" w:rsidP="00063B77">
      <w:pPr>
        <w:pStyle w:val="BodyText"/>
        <w:rPr>
          <w:noProof/>
          <w:sz w:val="20"/>
        </w:rPr>
      </w:pPr>
    </w:p>
    <w:p w:rsidR="00935287" w:rsidRPr="00F422DB" w:rsidRDefault="00935287" w:rsidP="00935287">
      <w:pPr>
        <w:pStyle w:val="BodyText"/>
        <w:rPr>
          <w:noProof/>
          <w:sz w:val="22"/>
          <w:szCs w:val="22"/>
        </w:rPr>
      </w:pPr>
      <w:r w:rsidRPr="00F422DB">
        <w:rPr>
          <w:noProof/>
          <w:sz w:val="22"/>
          <w:szCs w:val="22"/>
        </w:rPr>
        <w:t>Друго:__________________________________________________________________________________________</w:t>
      </w:r>
      <w:r w:rsidR="0092132F">
        <w:rPr>
          <w:noProof/>
          <w:sz w:val="22"/>
          <w:szCs w:val="22"/>
        </w:rPr>
        <w:t>___</w:t>
      </w:r>
    </w:p>
    <w:p w:rsidR="00935287" w:rsidRPr="00F422DB" w:rsidRDefault="00935287" w:rsidP="00935287"/>
    <w:p w:rsidR="00B15E9A" w:rsidRPr="00F422DB" w:rsidRDefault="00935287" w:rsidP="00935287">
      <w:pPr>
        <w:rPr>
          <w:noProof/>
          <w:sz w:val="20"/>
        </w:rPr>
      </w:pPr>
      <w:r w:rsidRPr="00F422DB">
        <w:rPr>
          <w:noProof/>
          <w:sz w:val="20"/>
        </w:rPr>
        <w:br w:type="page"/>
      </w:r>
    </w:p>
    <w:p w:rsidR="0070640B" w:rsidRPr="00F422DB" w:rsidRDefault="0070640B" w:rsidP="0070640B">
      <w:pPr>
        <w:pStyle w:val="Footer"/>
        <w:jc w:val="center"/>
        <w:rPr>
          <w:b/>
        </w:rPr>
      </w:pPr>
      <w:r w:rsidRPr="00F422DB">
        <w:rPr>
          <w:b/>
          <w:noProof/>
          <w:sz w:val="22"/>
          <w:szCs w:val="22"/>
        </w:rPr>
        <w:lastRenderedPageBreak/>
        <w:t xml:space="preserve">Понуда број __________ - </w:t>
      </w:r>
      <w:r w:rsidRPr="00F422DB">
        <w:rPr>
          <w:b/>
        </w:rPr>
        <w:t xml:space="preserve">Набавка антисептика и средстава за чишћење и дезинфекцију прибора, опреме и површина </w:t>
      </w:r>
    </w:p>
    <w:p w:rsidR="0070640B" w:rsidRPr="00F422DB" w:rsidRDefault="0070640B" w:rsidP="0070640B">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5A4176" w:rsidRPr="00F422DB" w:rsidRDefault="005A4176" w:rsidP="005A4176">
      <w:pPr>
        <w:pStyle w:val="BodyText"/>
        <w:jc w:val="left"/>
        <w:rPr>
          <w:noProof/>
          <w:sz w:val="22"/>
          <w:szCs w:val="22"/>
        </w:rPr>
      </w:pPr>
    </w:p>
    <w:p w:rsidR="005A4176" w:rsidRPr="00F422DB" w:rsidRDefault="005A4176" w:rsidP="005A4176">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5A4176" w:rsidRPr="00F422DB" w:rsidRDefault="005A4176" w:rsidP="005A4176">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5A4176" w:rsidRPr="00F422DB" w:rsidRDefault="005A4176" w:rsidP="005A4176">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5A4176" w:rsidRPr="00F422DB" w:rsidRDefault="005A4176" w:rsidP="005A4176">
      <w:pPr>
        <w:pStyle w:val="BodyText"/>
        <w:jc w:val="left"/>
        <w:rPr>
          <w:noProof/>
          <w:sz w:val="22"/>
          <w:szCs w:val="22"/>
        </w:rPr>
      </w:pPr>
      <w:r w:rsidRPr="00F422DB">
        <w:rPr>
          <w:noProof/>
          <w:sz w:val="22"/>
          <w:szCs w:val="22"/>
        </w:rPr>
        <w:t>Е-маил:_________________________________________                    Пиб:_________________________________________</w:t>
      </w:r>
    </w:p>
    <w:p w:rsidR="005A4176" w:rsidRPr="00F422DB" w:rsidRDefault="005A4176" w:rsidP="005A4176">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5A4176" w:rsidRPr="00F422DB" w:rsidRDefault="005A4176" w:rsidP="005A4176">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5A4176" w:rsidRPr="00F422DB" w:rsidRDefault="005A4176" w:rsidP="005A4176">
      <w:pPr>
        <w:pStyle w:val="BodyText"/>
        <w:jc w:val="left"/>
        <w:rPr>
          <w:noProof/>
          <w:sz w:val="20"/>
        </w:rPr>
      </w:pPr>
    </w:p>
    <w:tbl>
      <w:tblPr>
        <w:tblStyle w:val="TableGrid"/>
        <w:tblW w:w="15451" w:type="dxa"/>
        <w:tblInd w:w="-459" w:type="dxa"/>
        <w:tblBorders>
          <w:bottom w:val="none" w:sz="0" w:space="0" w:color="auto"/>
          <w:right w:val="none" w:sz="0" w:space="0" w:color="auto"/>
        </w:tblBorders>
        <w:tblLayout w:type="fixed"/>
        <w:tblLook w:val="04A0"/>
      </w:tblPr>
      <w:tblGrid>
        <w:gridCol w:w="709"/>
        <w:gridCol w:w="3827"/>
        <w:gridCol w:w="1134"/>
        <w:gridCol w:w="993"/>
        <w:gridCol w:w="1275"/>
        <w:gridCol w:w="1560"/>
        <w:gridCol w:w="1417"/>
        <w:gridCol w:w="1418"/>
        <w:gridCol w:w="1559"/>
        <w:gridCol w:w="1559"/>
      </w:tblGrid>
      <w:tr w:rsidR="005A4176" w:rsidRPr="00F422DB" w:rsidTr="00AD7DE7">
        <w:trPr>
          <w:trHeight w:val="315"/>
        </w:trPr>
        <w:tc>
          <w:tcPr>
            <w:tcW w:w="15451" w:type="dxa"/>
            <w:gridSpan w:val="10"/>
            <w:tcBorders>
              <w:bottom w:val="single" w:sz="4" w:space="0" w:color="auto"/>
              <w:right w:val="single" w:sz="4" w:space="0" w:color="auto"/>
            </w:tcBorders>
            <w:vAlign w:val="center"/>
          </w:tcPr>
          <w:p w:rsidR="005A4176" w:rsidRPr="002666E0" w:rsidRDefault="005A4176" w:rsidP="005A4176">
            <w:pPr>
              <w:jc w:val="center"/>
              <w:rPr>
                <w:b/>
                <w:noProof/>
                <w:sz w:val="22"/>
                <w:szCs w:val="22"/>
              </w:rPr>
            </w:pPr>
            <w:r w:rsidRPr="002666E0">
              <w:rPr>
                <w:b/>
                <w:noProof/>
                <w:sz w:val="22"/>
                <w:szCs w:val="22"/>
              </w:rPr>
              <w:t>КЛИНИЧКИ ЦЕНТАР ВОЈВОДИНЕ</w:t>
            </w:r>
          </w:p>
        </w:tc>
      </w:tr>
      <w:tr w:rsidR="005A4176" w:rsidRPr="00F422DB" w:rsidTr="00AD7DE7">
        <w:tc>
          <w:tcPr>
            <w:tcW w:w="15451" w:type="dxa"/>
            <w:gridSpan w:val="10"/>
            <w:tcBorders>
              <w:bottom w:val="single" w:sz="4" w:space="0" w:color="auto"/>
              <w:right w:val="single" w:sz="4" w:space="0" w:color="auto"/>
            </w:tcBorders>
            <w:vAlign w:val="center"/>
          </w:tcPr>
          <w:p w:rsidR="005A4176" w:rsidRPr="002666E0" w:rsidRDefault="0070640B" w:rsidP="005A4176">
            <w:pPr>
              <w:rPr>
                <w:b/>
                <w:noProof/>
                <w:sz w:val="22"/>
                <w:szCs w:val="22"/>
              </w:rPr>
            </w:pPr>
            <w:r w:rsidRPr="002666E0">
              <w:rPr>
                <w:b/>
                <w:sz w:val="22"/>
                <w:szCs w:val="22"/>
              </w:rPr>
              <w:t>Партија</w:t>
            </w:r>
            <w:r w:rsidR="00CB5675" w:rsidRPr="002666E0">
              <w:rPr>
                <w:b/>
                <w:sz w:val="22"/>
                <w:szCs w:val="22"/>
              </w:rPr>
              <w:t xml:space="preserve"> 4</w:t>
            </w:r>
            <w:r w:rsidR="005A4176" w:rsidRPr="002666E0">
              <w:rPr>
                <w:b/>
                <w:sz w:val="22"/>
                <w:szCs w:val="22"/>
              </w:rPr>
              <w:t xml:space="preserve">. - </w:t>
            </w:r>
            <w:r w:rsidR="00CB5675" w:rsidRPr="002666E0">
              <w:rPr>
                <w:b/>
                <w:sz w:val="22"/>
                <w:szCs w:val="22"/>
              </w:rPr>
              <w:t>Средства за чишћење и дезинфекцију инвентара, опреме и неинвазивних медицинских средстава</w:t>
            </w:r>
          </w:p>
        </w:tc>
      </w:tr>
      <w:tr w:rsidR="005A4176" w:rsidRPr="00F422DB" w:rsidTr="00C5253D">
        <w:tc>
          <w:tcPr>
            <w:tcW w:w="709" w:type="dxa"/>
            <w:tcBorders>
              <w:bottom w:val="single" w:sz="4" w:space="0" w:color="auto"/>
            </w:tcBorders>
            <w:vAlign w:val="center"/>
          </w:tcPr>
          <w:p w:rsidR="005A4176" w:rsidRPr="00F422DB" w:rsidRDefault="00C5253D" w:rsidP="005A4176">
            <w:pPr>
              <w:pStyle w:val="BodyText"/>
              <w:jc w:val="center"/>
              <w:rPr>
                <w:b/>
                <w:noProof/>
                <w:sz w:val="20"/>
              </w:rPr>
            </w:pPr>
            <w:r w:rsidRPr="00F422DB">
              <w:rPr>
                <w:b/>
                <w:noProof/>
                <w:sz w:val="20"/>
              </w:rPr>
              <w:t>Р.бр</w:t>
            </w:r>
            <w:r w:rsidR="002666E0">
              <w:rPr>
                <w:b/>
                <w:noProof/>
                <w:sz w:val="20"/>
              </w:rPr>
              <w:t>.</w:t>
            </w:r>
          </w:p>
        </w:tc>
        <w:tc>
          <w:tcPr>
            <w:tcW w:w="3827"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Кол.</w:t>
            </w:r>
          </w:p>
        </w:tc>
        <w:tc>
          <w:tcPr>
            <w:tcW w:w="1275"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Јединична цена без ПДВ</w:t>
            </w:r>
          </w:p>
        </w:tc>
        <w:tc>
          <w:tcPr>
            <w:tcW w:w="1560"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Вредност без ПДВ</w:t>
            </w:r>
          </w:p>
        </w:tc>
        <w:tc>
          <w:tcPr>
            <w:tcW w:w="1417"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Произвођач</w:t>
            </w:r>
          </w:p>
        </w:tc>
        <w:tc>
          <w:tcPr>
            <w:tcW w:w="1418" w:type="dxa"/>
            <w:tcBorders>
              <w:bottom w:val="single" w:sz="4" w:space="0" w:color="auto"/>
            </w:tcBorders>
            <w:vAlign w:val="center"/>
          </w:tcPr>
          <w:p w:rsidR="005A4176" w:rsidRPr="00F422DB" w:rsidRDefault="005A4176" w:rsidP="005A4176">
            <w:pPr>
              <w:jc w:val="center"/>
              <w:rPr>
                <w:b/>
                <w:sz w:val="20"/>
                <w:szCs w:val="20"/>
              </w:rPr>
            </w:pPr>
            <w:r w:rsidRPr="00F422DB">
              <w:rPr>
                <w:b/>
                <w:sz w:val="20"/>
                <w:szCs w:val="20"/>
              </w:rPr>
              <w:t>Земља порекла</w:t>
            </w:r>
          </w:p>
        </w:tc>
        <w:tc>
          <w:tcPr>
            <w:tcW w:w="1559" w:type="dxa"/>
            <w:tcBorders>
              <w:bottom w:val="single" w:sz="4" w:space="0" w:color="auto"/>
              <w:right w:val="single" w:sz="4" w:space="0" w:color="auto"/>
            </w:tcBorders>
            <w:vAlign w:val="center"/>
          </w:tcPr>
          <w:p w:rsidR="005A4176" w:rsidRPr="00F422DB" w:rsidRDefault="005A4176" w:rsidP="005A4176">
            <w:pPr>
              <w:jc w:val="center"/>
              <w:rPr>
                <w:b/>
                <w:sz w:val="20"/>
                <w:szCs w:val="20"/>
              </w:rPr>
            </w:pPr>
            <w:r w:rsidRPr="00F422DB">
              <w:rPr>
                <w:b/>
                <w:sz w:val="20"/>
                <w:szCs w:val="20"/>
              </w:rPr>
              <w:t>Доказ о стављању у промет тражене робе</w:t>
            </w:r>
          </w:p>
        </w:tc>
        <w:tc>
          <w:tcPr>
            <w:tcW w:w="1559" w:type="dxa"/>
            <w:tcBorders>
              <w:bottom w:val="single" w:sz="4" w:space="0" w:color="auto"/>
              <w:right w:val="single" w:sz="4" w:space="0" w:color="auto"/>
            </w:tcBorders>
            <w:vAlign w:val="center"/>
          </w:tcPr>
          <w:p w:rsidR="005A4176" w:rsidRPr="00F422DB" w:rsidRDefault="005A4176" w:rsidP="005A4176">
            <w:pPr>
              <w:pStyle w:val="BodyText"/>
              <w:jc w:val="center"/>
              <w:rPr>
                <w:b/>
                <w:noProof/>
                <w:sz w:val="20"/>
              </w:rPr>
            </w:pPr>
            <w:r w:rsidRPr="00F422DB">
              <w:rPr>
                <w:b/>
                <w:sz w:val="20"/>
              </w:rPr>
              <w:t>Каталошки број</w:t>
            </w:r>
          </w:p>
        </w:tc>
      </w:tr>
      <w:tr w:rsidR="005A4176" w:rsidRPr="00F422DB" w:rsidTr="00C5253D">
        <w:tc>
          <w:tcPr>
            <w:tcW w:w="709" w:type="dxa"/>
            <w:tcBorders>
              <w:bottom w:val="single" w:sz="4" w:space="0" w:color="auto"/>
            </w:tcBorders>
            <w:vAlign w:val="center"/>
          </w:tcPr>
          <w:p w:rsidR="005A4176" w:rsidRPr="00F422DB" w:rsidRDefault="005A4176" w:rsidP="005A4176">
            <w:pPr>
              <w:pStyle w:val="BodyText"/>
              <w:jc w:val="center"/>
              <w:rPr>
                <w:b/>
                <w:noProof/>
                <w:sz w:val="22"/>
                <w:szCs w:val="22"/>
              </w:rPr>
            </w:pPr>
            <w:r w:rsidRPr="00F422DB">
              <w:rPr>
                <w:b/>
                <w:noProof/>
                <w:sz w:val="22"/>
                <w:szCs w:val="22"/>
              </w:rPr>
              <w:t>I</w:t>
            </w:r>
          </w:p>
        </w:tc>
        <w:tc>
          <w:tcPr>
            <w:tcW w:w="3827"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4</w:t>
            </w:r>
          </w:p>
        </w:tc>
        <w:tc>
          <w:tcPr>
            <w:tcW w:w="1275"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5</w:t>
            </w:r>
          </w:p>
        </w:tc>
        <w:tc>
          <w:tcPr>
            <w:tcW w:w="1560"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6</w:t>
            </w:r>
          </w:p>
        </w:tc>
        <w:tc>
          <w:tcPr>
            <w:tcW w:w="1417"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7</w:t>
            </w:r>
          </w:p>
        </w:tc>
        <w:tc>
          <w:tcPr>
            <w:tcW w:w="1418"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8</w:t>
            </w:r>
          </w:p>
        </w:tc>
        <w:tc>
          <w:tcPr>
            <w:tcW w:w="1559" w:type="dxa"/>
            <w:tcBorders>
              <w:bottom w:val="single" w:sz="4" w:space="0" w:color="auto"/>
              <w:right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9</w:t>
            </w:r>
          </w:p>
        </w:tc>
        <w:tc>
          <w:tcPr>
            <w:tcW w:w="1559" w:type="dxa"/>
            <w:tcBorders>
              <w:bottom w:val="single" w:sz="4" w:space="0" w:color="auto"/>
              <w:right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10</w:t>
            </w:r>
          </w:p>
        </w:tc>
      </w:tr>
      <w:tr w:rsidR="00CB5675" w:rsidRPr="00F422DB" w:rsidTr="00C5253D">
        <w:trPr>
          <w:trHeight w:val="3034"/>
        </w:trPr>
        <w:tc>
          <w:tcPr>
            <w:tcW w:w="709" w:type="dxa"/>
            <w:tcBorders>
              <w:bottom w:val="single" w:sz="4" w:space="0" w:color="auto"/>
            </w:tcBorders>
            <w:vAlign w:val="center"/>
          </w:tcPr>
          <w:p w:rsidR="00CB5675" w:rsidRPr="00F422DB" w:rsidRDefault="00CB5675" w:rsidP="005A4176">
            <w:pPr>
              <w:jc w:val="center"/>
              <w:rPr>
                <w:b/>
                <w:sz w:val="22"/>
                <w:szCs w:val="22"/>
              </w:rPr>
            </w:pPr>
            <w:r w:rsidRPr="00F422DB">
              <w:rPr>
                <w:b/>
                <w:sz w:val="22"/>
                <w:szCs w:val="22"/>
              </w:rPr>
              <w:t>1.</w:t>
            </w:r>
          </w:p>
        </w:tc>
        <w:tc>
          <w:tcPr>
            <w:tcW w:w="3827" w:type="dxa"/>
            <w:tcBorders>
              <w:top w:val="nil"/>
              <w:left w:val="nil"/>
              <w:bottom w:val="single" w:sz="4" w:space="0" w:color="auto"/>
              <w:right w:val="nil"/>
            </w:tcBorders>
            <w:shd w:val="clear" w:color="auto" w:fill="auto"/>
            <w:vAlign w:val="center"/>
          </w:tcPr>
          <w:p w:rsidR="00CB5675" w:rsidRPr="00F422DB" w:rsidRDefault="0070640B" w:rsidP="00573E51">
            <w:pPr>
              <w:jc w:val="both"/>
              <w:rPr>
                <w:sz w:val="20"/>
                <w:szCs w:val="20"/>
              </w:rPr>
            </w:pPr>
            <w:r w:rsidRPr="00F422DB">
              <w:rPr>
                <w:sz w:val="20"/>
                <w:szCs w:val="20"/>
              </w:rPr>
              <w:t>Medicinsko sredstvo za čišćenje i dezinfekciju inventara, opreme i neinvazivnih medicinskih sredstava, sa širokim spektrom dejstva na bazi  QUAT i fenoksietanola, bez aldehida, bez fenola, efikasnost: baktericid, fungicid, tuberkulocid, virucid, koncentrat,stabilnost radnog rastvora min 30 dana, kontaktno vreme radnog rastvora do 30min (baktericidna i fungicidna aktivnost sa mehanickim delovanjem u bolnickoj sredini), dostaviti kompletne izveštaje testiranja za navedene efikasnosti</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 radnog rastvora</w:t>
            </w:r>
          </w:p>
        </w:tc>
        <w:tc>
          <w:tcPr>
            <w:tcW w:w="993" w:type="dxa"/>
            <w:tcBorders>
              <w:bottom w:val="single" w:sz="4" w:space="0" w:color="auto"/>
            </w:tcBorders>
            <w:vAlign w:val="center"/>
          </w:tcPr>
          <w:p w:rsidR="00CB5675" w:rsidRPr="00F422DB" w:rsidRDefault="00AD7DE7">
            <w:pPr>
              <w:jc w:val="center"/>
              <w:rPr>
                <w:color w:val="000000"/>
                <w:sz w:val="20"/>
                <w:szCs w:val="20"/>
              </w:rPr>
            </w:pPr>
            <w:r w:rsidRPr="00F422DB">
              <w:rPr>
                <w:color w:val="000000"/>
                <w:sz w:val="20"/>
                <w:szCs w:val="20"/>
              </w:rPr>
              <w:t>80000</w:t>
            </w:r>
          </w:p>
        </w:tc>
        <w:tc>
          <w:tcPr>
            <w:tcW w:w="1275"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8"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5A4176">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5A4176">
            <w:pPr>
              <w:pStyle w:val="BodyText"/>
              <w:spacing w:before="240"/>
              <w:jc w:val="center"/>
              <w:rPr>
                <w:b/>
                <w:noProof/>
                <w:sz w:val="20"/>
              </w:rPr>
            </w:pPr>
          </w:p>
        </w:tc>
      </w:tr>
      <w:tr w:rsidR="00CB5675" w:rsidRPr="00F422DB" w:rsidTr="002666E0">
        <w:trPr>
          <w:trHeight w:val="2405"/>
        </w:trPr>
        <w:tc>
          <w:tcPr>
            <w:tcW w:w="709" w:type="dxa"/>
            <w:tcBorders>
              <w:bottom w:val="single" w:sz="4" w:space="0" w:color="auto"/>
            </w:tcBorders>
            <w:vAlign w:val="center"/>
          </w:tcPr>
          <w:p w:rsidR="00CB5675" w:rsidRPr="00F422DB" w:rsidRDefault="00CB5675" w:rsidP="005A4176">
            <w:pPr>
              <w:jc w:val="center"/>
              <w:rPr>
                <w:b/>
                <w:sz w:val="22"/>
                <w:szCs w:val="22"/>
              </w:rPr>
            </w:pPr>
            <w:r w:rsidRPr="00F422DB">
              <w:rPr>
                <w:b/>
                <w:sz w:val="22"/>
                <w:szCs w:val="22"/>
              </w:rPr>
              <w:t>2.</w:t>
            </w:r>
          </w:p>
        </w:tc>
        <w:tc>
          <w:tcPr>
            <w:tcW w:w="3827" w:type="dxa"/>
            <w:tcBorders>
              <w:top w:val="nil"/>
              <w:left w:val="nil"/>
              <w:bottom w:val="single" w:sz="4" w:space="0" w:color="auto"/>
              <w:right w:val="nil"/>
            </w:tcBorders>
            <w:shd w:val="clear" w:color="auto" w:fill="auto"/>
            <w:vAlign w:val="center"/>
          </w:tcPr>
          <w:p w:rsidR="00CB5675" w:rsidRPr="00F422DB" w:rsidRDefault="0070640B" w:rsidP="0070640B">
            <w:pPr>
              <w:jc w:val="both"/>
              <w:rPr>
                <w:sz w:val="20"/>
                <w:szCs w:val="20"/>
              </w:rPr>
            </w:pPr>
            <w:r w:rsidRPr="00F422DB">
              <w:rPr>
                <w:sz w:val="20"/>
                <w:szCs w:val="20"/>
              </w:rPr>
              <w:t>Medicinsko sredstvo za  dezinfekciju inventara, opreme i neinvazivnih medicinskih sredstava, na bazi aktivnog  kiseonika, efikasnost: baktericid, fungicid,  virucid, sporocid, koncentrat, kontaktno vreme radnog rastvora do 30min (baktericidna i fungicidna aktivnost sa mehanickim delovanjem u bolnickoj sredini), dostaviti kompletne izveštaje testiranja za navedene efikasnosti</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 radnog rastvora</w:t>
            </w:r>
          </w:p>
        </w:tc>
        <w:tc>
          <w:tcPr>
            <w:tcW w:w="993" w:type="dxa"/>
            <w:tcBorders>
              <w:bottom w:val="single" w:sz="4" w:space="0" w:color="auto"/>
            </w:tcBorders>
            <w:vAlign w:val="center"/>
          </w:tcPr>
          <w:p w:rsidR="00CB5675" w:rsidRPr="00F422DB" w:rsidRDefault="00AD7DE7">
            <w:pPr>
              <w:jc w:val="center"/>
              <w:rPr>
                <w:color w:val="000000"/>
                <w:sz w:val="20"/>
                <w:szCs w:val="20"/>
              </w:rPr>
            </w:pPr>
            <w:r w:rsidRPr="00F422DB">
              <w:rPr>
                <w:color w:val="000000"/>
                <w:sz w:val="20"/>
                <w:szCs w:val="20"/>
              </w:rPr>
              <w:t>49500</w:t>
            </w:r>
          </w:p>
        </w:tc>
        <w:tc>
          <w:tcPr>
            <w:tcW w:w="1275"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8"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5A4176">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5A4176">
            <w:pPr>
              <w:pStyle w:val="BodyText"/>
              <w:spacing w:before="240"/>
              <w:jc w:val="center"/>
              <w:rPr>
                <w:b/>
                <w:noProof/>
                <w:sz w:val="20"/>
              </w:rPr>
            </w:pPr>
          </w:p>
        </w:tc>
      </w:tr>
      <w:tr w:rsidR="00CB5675" w:rsidRPr="00F422DB" w:rsidTr="002666E0">
        <w:trPr>
          <w:trHeight w:val="698"/>
        </w:trPr>
        <w:tc>
          <w:tcPr>
            <w:tcW w:w="709" w:type="dxa"/>
            <w:tcBorders>
              <w:bottom w:val="single" w:sz="4" w:space="0" w:color="auto"/>
            </w:tcBorders>
            <w:vAlign w:val="center"/>
          </w:tcPr>
          <w:p w:rsidR="00CB5675" w:rsidRPr="00F422DB" w:rsidRDefault="00CB5675" w:rsidP="005A4176">
            <w:pPr>
              <w:jc w:val="center"/>
              <w:rPr>
                <w:b/>
                <w:sz w:val="22"/>
                <w:szCs w:val="22"/>
              </w:rPr>
            </w:pPr>
            <w:r w:rsidRPr="00F422DB">
              <w:rPr>
                <w:b/>
                <w:sz w:val="22"/>
                <w:szCs w:val="22"/>
              </w:rPr>
              <w:lastRenderedPageBreak/>
              <w:t>3.</w:t>
            </w:r>
          </w:p>
        </w:tc>
        <w:tc>
          <w:tcPr>
            <w:tcW w:w="3827" w:type="dxa"/>
            <w:tcBorders>
              <w:top w:val="single" w:sz="4" w:space="0" w:color="auto"/>
              <w:left w:val="nil"/>
              <w:bottom w:val="single" w:sz="4" w:space="0" w:color="auto"/>
              <w:right w:val="nil"/>
            </w:tcBorders>
            <w:shd w:val="clear" w:color="auto" w:fill="auto"/>
            <w:vAlign w:val="center"/>
          </w:tcPr>
          <w:p w:rsidR="00CB5675" w:rsidRPr="00F422DB" w:rsidRDefault="0070640B">
            <w:pPr>
              <w:rPr>
                <w:sz w:val="20"/>
                <w:szCs w:val="20"/>
              </w:rPr>
            </w:pPr>
            <w:r w:rsidRPr="00F422DB">
              <w:rPr>
                <w:sz w:val="20"/>
                <w:szCs w:val="20"/>
              </w:rPr>
              <w:t>Medicisnko sredstvo za dezinfekciju inventara, opremu i neinvazivna medicinska sredstva na bazi persirćetne kiseline i vodonik peroksida, sa dejstvom na spore od 5min</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ml</w:t>
            </w:r>
          </w:p>
        </w:tc>
        <w:tc>
          <w:tcPr>
            <w:tcW w:w="993" w:type="dxa"/>
            <w:tcBorders>
              <w:bottom w:val="single" w:sz="4" w:space="0" w:color="auto"/>
            </w:tcBorders>
            <w:vAlign w:val="center"/>
          </w:tcPr>
          <w:p w:rsidR="00CB5675" w:rsidRPr="00F422DB" w:rsidRDefault="00AD7DE7">
            <w:pPr>
              <w:jc w:val="center"/>
              <w:rPr>
                <w:color w:val="000000"/>
                <w:sz w:val="20"/>
                <w:szCs w:val="20"/>
              </w:rPr>
            </w:pPr>
            <w:r w:rsidRPr="00F422DB">
              <w:rPr>
                <w:color w:val="000000"/>
                <w:sz w:val="20"/>
                <w:szCs w:val="20"/>
              </w:rPr>
              <w:t>12800</w:t>
            </w:r>
          </w:p>
        </w:tc>
        <w:tc>
          <w:tcPr>
            <w:tcW w:w="1275"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8"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5A4176">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5A4176">
            <w:pPr>
              <w:pStyle w:val="BodyText"/>
              <w:spacing w:before="240"/>
              <w:jc w:val="center"/>
              <w:rPr>
                <w:b/>
                <w:noProof/>
                <w:sz w:val="20"/>
              </w:rPr>
            </w:pPr>
          </w:p>
        </w:tc>
      </w:tr>
      <w:tr w:rsidR="005A4176" w:rsidRPr="00F422DB" w:rsidTr="00C5253D">
        <w:trPr>
          <w:gridAfter w:val="4"/>
          <w:wAfter w:w="5953" w:type="dxa"/>
          <w:trHeight w:val="275"/>
        </w:trPr>
        <w:tc>
          <w:tcPr>
            <w:tcW w:w="709" w:type="dxa"/>
            <w:tcBorders>
              <w:top w:val="single" w:sz="4" w:space="0" w:color="auto"/>
            </w:tcBorders>
            <w:vAlign w:val="center"/>
          </w:tcPr>
          <w:p w:rsidR="005A4176" w:rsidRPr="00F422DB" w:rsidRDefault="005A4176" w:rsidP="005A4176">
            <w:pPr>
              <w:pStyle w:val="BodyText"/>
              <w:jc w:val="center"/>
              <w:rPr>
                <w:b/>
                <w:noProof/>
                <w:sz w:val="22"/>
                <w:szCs w:val="22"/>
              </w:rPr>
            </w:pPr>
            <w:r w:rsidRPr="00F422DB">
              <w:rPr>
                <w:b/>
                <w:noProof/>
                <w:sz w:val="22"/>
                <w:szCs w:val="22"/>
              </w:rPr>
              <w:t>II</w:t>
            </w:r>
          </w:p>
        </w:tc>
        <w:tc>
          <w:tcPr>
            <w:tcW w:w="7229" w:type="dxa"/>
            <w:gridSpan w:val="4"/>
            <w:tcBorders>
              <w:top w:val="single" w:sz="4" w:space="0" w:color="auto"/>
            </w:tcBorders>
            <w:vAlign w:val="center"/>
          </w:tcPr>
          <w:p w:rsidR="005A4176" w:rsidRPr="00F422DB" w:rsidRDefault="005A4176" w:rsidP="00AD7DE7">
            <w:pPr>
              <w:pStyle w:val="BodyText"/>
              <w:jc w:val="right"/>
              <w:rPr>
                <w:b/>
                <w:noProof/>
                <w:sz w:val="22"/>
                <w:szCs w:val="22"/>
              </w:rPr>
            </w:pPr>
            <w:r w:rsidRPr="00F422DB">
              <w:rPr>
                <w:b/>
                <w:noProof/>
                <w:sz w:val="22"/>
                <w:szCs w:val="22"/>
              </w:rPr>
              <w:t>Укупна цена понуде без ПДВ</w:t>
            </w:r>
            <w:r w:rsidR="00C5253D" w:rsidRPr="00F422DB">
              <w:rPr>
                <w:b/>
                <w:noProof/>
                <w:sz w:val="22"/>
                <w:szCs w:val="22"/>
              </w:rPr>
              <w:t>-а</w:t>
            </w:r>
            <w:r w:rsidRPr="00F422DB">
              <w:rPr>
                <w:b/>
                <w:noProof/>
                <w:sz w:val="22"/>
                <w:szCs w:val="22"/>
              </w:rPr>
              <w:t>:</w:t>
            </w:r>
          </w:p>
        </w:tc>
        <w:tc>
          <w:tcPr>
            <w:tcW w:w="1560" w:type="dxa"/>
            <w:tcBorders>
              <w:top w:val="single" w:sz="4" w:space="0" w:color="auto"/>
              <w:bottom w:val="single" w:sz="4" w:space="0" w:color="auto"/>
              <w:right w:val="single" w:sz="4" w:space="0" w:color="auto"/>
            </w:tcBorders>
            <w:vAlign w:val="center"/>
          </w:tcPr>
          <w:p w:rsidR="005A4176" w:rsidRPr="00F422DB" w:rsidRDefault="005A4176" w:rsidP="005A4176">
            <w:pPr>
              <w:pStyle w:val="BodyText"/>
              <w:jc w:val="center"/>
              <w:rPr>
                <w:noProof/>
                <w:sz w:val="22"/>
                <w:szCs w:val="22"/>
              </w:rPr>
            </w:pPr>
          </w:p>
        </w:tc>
      </w:tr>
      <w:tr w:rsidR="005A4176" w:rsidRPr="00F422DB" w:rsidTr="00C5253D">
        <w:trPr>
          <w:gridAfter w:val="4"/>
          <w:wAfter w:w="5953" w:type="dxa"/>
          <w:trHeight w:val="281"/>
        </w:trPr>
        <w:tc>
          <w:tcPr>
            <w:tcW w:w="709" w:type="dxa"/>
            <w:tcBorders>
              <w:bottom w:val="single" w:sz="4" w:space="0" w:color="auto"/>
            </w:tcBorders>
            <w:vAlign w:val="center"/>
          </w:tcPr>
          <w:p w:rsidR="005A4176" w:rsidRPr="00F422DB" w:rsidRDefault="005A4176" w:rsidP="005A4176">
            <w:pPr>
              <w:pStyle w:val="BodyText"/>
              <w:jc w:val="center"/>
              <w:rPr>
                <w:b/>
                <w:noProof/>
                <w:sz w:val="22"/>
                <w:szCs w:val="22"/>
              </w:rPr>
            </w:pPr>
            <w:r w:rsidRPr="00F422DB">
              <w:rPr>
                <w:b/>
                <w:noProof/>
                <w:sz w:val="22"/>
                <w:szCs w:val="22"/>
              </w:rPr>
              <w:t>III</w:t>
            </w:r>
          </w:p>
        </w:tc>
        <w:tc>
          <w:tcPr>
            <w:tcW w:w="7229" w:type="dxa"/>
            <w:gridSpan w:val="4"/>
            <w:tcBorders>
              <w:bottom w:val="single" w:sz="4" w:space="0" w:color="auto"/>
            </w:tcBorders>
            <w:vAlign w:val="center"/>
          </w:tcPr>
          <w:p w:rsidR="005A4176" w:rsidRPr="00F422DB" w:rsidRDefault="005A4176" w:rsidP="00AD7DE7">
            <w:pPr>
              <w:pStyle w:val="BodyText"/>
              <w:jc w:val="right"/>
              <w:rPr>
                <w:b/>
                <w:noProof/>
                <w:sz w:val="22"/>
                <w:szCs w:val="22"/>
              </w:rPr>
            </w:pPr>
            <w:r w:rsidRPr="00F422DB">
              <w:rPr>
                <w:b/>
                <w:noProof/>
                <w:sz w:val="22"/>
                <w:szCs w:val="22"/>
              </w:rPr>
              <w:t>ПДВ:</w:t>
            </w:r>
          </w:p>
        </w:tc>
        <w:tc>
          <w:tcPr>
            <w:tcW w:w="1560" w:type="dxa"/>
            <w:tcBorders>
              <w:bottom w:val="single" w:sz="4" w:space="0" w:color="auto"/>
              <w:right w:val="single" w:sz="4" w:space="0" w:color="auto"/>
            </w:tcBorders>
            <w:vAlign w:val="center"/>
          </w:tcPr>
          <w:p w:rsidR="005A4176" w:rsidRPr="00F422DB" w:rsidRDefault="005A4176" w:rsidP="005A4176">
            <w:pPr>
              <w:pStyle w:val="BodyText"/>
              <w:jc w:val="center"/>
              <w:rPr>
                <w:noProof/>
                <w:sz w:val="22"/>
                <w:szCs w:val="22"/>
              </w:rPr>
            </w:pPr>
          </w:p>
        </w:tc>
      </w:tr>
      <w:tr w:rsidR="005A4176" w:rsidRPr="00F422DB" w:rsidTr="00C5253D">
        <w:trPr>
          <w:gridAfter w:val="4"/>
          <w:wAfter w:w="5953" w:type="dxa"/>
          <w:trHeight w:val="129"/>
        </w:trPr>
        <w:tc>
          <w:tcPr>
            <w:tcW w:w="709" w:type="dxa"/>
            <w:tcBorders>
              <w:bottom w:val="single" w:sz="4" w:space="0" w:color="auto"/>
            </w:tcBorders>
            <w:vAlign w:val="center"/>
          </w:tcPr>
          <w:p w:rsidR="005A4176" w:rsidRPr="00F422DB" w:rsidRDefault="005A4176" w:rsidP="005A4176">
            <w:pPr>
              <w:pStyle w:val="BodyText"/>
              <w:jc w:val="center"/>
              <w:rPr>
                <w:b/>
                <w:noProof/>
                <w:sz w:val="22"/>
                <w:szCs w:val="22"/>
              </w:rPr>
            </w:pPr>
            <w:r w:rsidRPr="00F422DB">
              <w:rPr>
                <w:b/>
                <w:noProof/>
                <w:sz w:val="22"/>
                <w:szCs w:val="22"/>
              </w:rPr>
              <w:t>IV</w:t>
            </w:r>
          </w:p>
        </w:tc>
        <w:tc>
          <w:tcPr>
            <w:tcW w:w="7229" w:type="dxa"/>
            <w:gridSpan w:val="4"/>
            <w:tcBorders>
              <w:bottom w:val="single" w:sz="4" w:space="0" w:color="auto"/>
            </w:tcBorders>
            <w:vAlign w:val="center"/>
          </w:tcPr>
          <w:p w:rsidR="005A4176" w:rsidRPr="00F422DB" w:rsidRDefault="005A4176" w:rsidP="00AD7DE7">
            <w:pPr>
              <w:pStyle w:val="BodyText"/>
              <w:jc w:val="right"/>
              <w:rPr>
                <w:b/>
                <w:noProof/>
                <w:sz w:val="22"/>
                <w:szCs w:val="22"/>
              </w:rPr>
            </w:pPr>
            <w:r w:rsidRPr="00F422DB">
              <w:rPr>
                <w:b/>
                <w:noProof/>
                <w:sz w:val="22"/>
                <w:szCs w:val="22"/>
              </w:rPr>
              <w:t>Укупна цена понуде са ПДВ</w:t>
            </w:r>
            <w:r w:rsidR="00C5253D" w:rsidRPr="00F422DB">
              <w:rPr>
                <w:b/>
                <w:noProof/>
                <w:sz w:val="22"/>
                <w:szCs w:val="22"/>
              </w:rPr>
              <w:t>-ом</w:t>
            </w:r>
            <w:r w:rsidRPr="00F422DB">
              <w:rPr>
                <w:b/>
                <w:noProof/>
                <w:sz w:val="22"/>
                <w:szCs w:val="22"/>
              </w:rPr>
              <w:t>:</w:t>
            </w:r>
          </w:p>
        </w:tc>
        <w:tc>
          <w:tcPr>
            <w:tcW w:w="1560" w:type="dxa"/>
            <w:tcBorders>
              <w:bottom w:val="single" w:sz="4" w:space="0" w:color="auto"/>
              <w:right w:val="single" w:sz="4" w:space="0" w:color="auto"/>
            </w:tcBorders>
            <w:vAlign w:val="center"/>
          </w:tcPr>
          <w:p w:rsidR="005A4176" w:rsidRPr="00F422DB" w:rsidRDefault="005A4176" w:rsidP="005A4176">
            <w:pPr>
              <w:pStyle w:val="BodyText"/>
              <w:jc w:val="center"/>
              <w:rPr>
                <w:noProof/>
                <w:sz w:val="22"/>
                <w:szCs w:val="22"/>
              </w:rPr>
            </w:pPr>
          </w:p>
        </w:tc>
      </w:tr>
    </w:tbl>
    <w:p w:rsidR="005A4176" w:rsidRPr="00F422DB" w:rsidRDefault="005A4176" w:rsidP="005A4176">
      <w:pPr>
        <w:pStyle w:val="BodyText"/>
        <w:rPr>
          <w:noProof/>
          <w:sz w:val="22"/>
          <w:szCs w:val="22"/>
        </w:rPr>
      </w:pPr>
    </w:p>
    <w:p w:rsidR="00F866F3" w:rsidRPr="00F422DB" w:rsidRDefault="00F866F3" w:rsidP="005A4176">
      <w:pPr>
        <w:pStyle w:val="BodyText"/>
        <w:rPr>
          <w:noProof/>
          <w:sz w:val="22"/>
          <w:szCs w:val="22"/>
        </w:rPr>
      </w:pPr>
    </w:p>
    <w:p w:rsidR="00AD7DE7" w:rsidRPr="00F422DB" w:rsidRDefault="00AD7DE7" w:rsidP="005A4176">
      <w:pPr>
        <w:pStyle w:val="BodyText"/>
        <w:rPr>
          <w:noProof/>
          <w:sz w:val="22"/>
          <w:szCs w:val="22"/>
        </w:rPr>
      </w:pPr>
    </w:p>
    <w:p w:rsidR="005A4176" w:rsidRPr="00F422DB" w:rsidRDefault="005A4176" w:rsidP="005A4176">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5A4176" w:rsidRPr="00F422DB" w:rsidRDefault="005A4176" w:rsidP="00AE0D5C">
      <w:pPr>
        <w:pStyle w:val="BodyText"/>
        <w:numPr>
          <w:ilvl w:val="0"/>
          <w:numId w:val="15"/>
        </w:numPr>
        <w:rPr>
          <w:noProof/>
          <w:sz w:val="22"/>
          <w:szCs w:val="22"/>
        </w:rPr>
      </w:pPr>
      <w:r w:rsidRPr="00F422DB">
        <w:rPr>
          <w:noProof/>
          <w:sz w:val="22"/>
          <w:szCs w:val="22"/>
        </w:rPr>
        <w:t>Самостално</w:t>
      </w:r>
    </w:p>
    <w:p w:rsidR="005A4176" w:rsidRPr="00F422DB" w:rsidRDefault="005A4176" w:rsidP="00AE0D5C">
      <w:pPr>
        <w:pStyle w:val="BodyText"/>
        <w:numPr>
          <w:ilvl w:val="0"/>
          <w:numId w:val="15"/>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_________________________________</w:t>
      </w:r>
      <w:r w:rsidR="0092132F">
        <w:rPr>
          <w:noProof/>
          <w:sz w:val="22"/>
          <w:szCs w:val="22"/>
        </w:rPr>
        <w:t>__</w:t>
      </w:r>
      <w:r w:rsidRPr="00F422DB">
        <w:rPr>
          <w:noProof/>
          <w:sz w:val="22"/>
          <w:szCs w:val="22"/>
        </w:rPr>
        <w:t>______</w:t>
      </w:r>
    </w:p>
    <w:p w:rsidR="005A4176" w:rsidRPr="00F422DB" w:rsidRDefault="005A4176" w:rsidP="00AE0D5C">
      <w:pPr>
        <w:pStyle w:val="BodyText"/>
        <w:numPr>
          <w:ilvl w:val="0"/>
          <w:numId w:val="15"/>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5A4176" w:rsidRPr="00F422DB" w:rsidRDefault="005A4176" w:rsidP="005A4176">
      <w:pPr>
        <w:pStyle w:val="BodyText"/>
        <w:rPr>
          <w:noProof/>
          <w:sz w:val="22"/>
          <w:szCs w:val="22"/>
        </w:rPr>
      </w:pPr>
    </w:p>
    <w:p w:rsidR="005A4176" w:rsidRPr="00F422DB" w:rsidRDefault="005A4176" w:rsidP="005A4176">
      <w:pPr>
        <w:pStyle w:val="BodyText"/>
        <w:rPr>
          <w:noProof/>
          <w:sz w:val="22"/>
          <w:szCs w:val="22"/>
        </w:rPr>
      </w:pPr>
    </w:p>
    <w:p w:rsidR="005A4176" w:rsidRPr="00F422DB" w:rsidRDefault="005A4176" w:rsidP="005A4176">
      <w:pPr>
        <w:pStyle w:val="BodyText"/>
        <w:rPr>
          <w:noProof/>
          <w:sz w:val="22"/>
          <w:szCs w:val="22"/>
        </w:rPr>
      </w:pPr>
      <w:r w:rsidRPr="00F422DB">
        <w:rPr>
          <w:noProof/>
          <w:sz w:val="22"/>
          <w:szCs w:val="22"/>
        </w:rPr>
        <w:t>Рок испоруке:____________________________                                         Рок важења понуде:______________________</w:t>
      </w:r>
    </w:p>
    <w:p w:rsidR="005A4176" w:rsidRPr="00F422DB" w:rsidRDefault="005A4176" w:rsidP="005A4176">
      <w:pPr>
        <w:pStyle w:val="BodyText"/>
        <w:rPr>
          <w:noProof/>
          <w:sz w:val="22"/>
          <w:szCs w:val="22"/>
        </w:rPr>
      </w:pPr>
    </w:p>
    <w:p w:rsidR="005A4176" w:rsidRPr="00F422DB" w:rsidRDefault="005A4176" w:rsidP="005A4176">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5A4176" w:rsidRPr="00F422DB" w:rsidRDefault="005A4176" w:rsidP="005A4176">
      <w:pPr>
        <w:pStyle w:val="BodyText"/>
        <w:rPr>
          <w:noProof/>
          <w:sz w:val="22"/>
          <w:szCs w:val="22"/>
        </w:rPr>
      </w:pPr>
    </w:p>
    <w:p w:rsidR="005A4176" w:rsidRPr="00F422DB" w:rsidRDefault="005A4176" w:rsidP="005A4176">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5A4176" w:rsidRPr="00F422DB" w:rsidRDefault="005A4176" w:rsidP="005A4176">
      <w:pPr>
        <w:pStyle w:val="BodyText"/>
        <w:rPr>
          <w:noProof/>
          <w:sz w:val="22"/>
          <w:szCs w:val="22"/>
        </w:rPr>
      </w:pPr>
    </w:p>
    <w:p w:rsidR="005A4176" w:rsidRPr="00F422DB" w:rsidRDefault="005A4176" w:rsidP="005A4176">
      <w:pPr>
        <w:pStyle w:val="BodyText"/>
        <w:rPr>
          <w:noProof/>
          <w:sz w:val="20"/>
        </w:rPr>
      </w:pPr>
    </w:p>
    <w:p w:rsidR="00935287" w:rsidRPr="00F422DB" w:rsidRDefault="00935287" w:rsidP="00935287">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935287" w:rsidRPr="00F422DB" w:rsidRDefault="00935287" w:rsidP="00935287"/>
    <w:p w:rsidR="00CB5675" w:rsidRPr="00F422DB" w:rsidRDefault="00CB5675" w:rsidP="00935287">
      <w:pPr>
        <w:rPr>
          <w:noProof/>
          <w:sz w:val="20"/>
        </w:rPr>
      </w:pPr>
    </w:p>
    <w:p w:rsidR="00935287" w:rsidRPr="00F422DB" w:rsidRDefault="00935287" w:rsidP="00935287">
      <w:pPr>
        <w:rPr>
          <w:noProof/>
          <w:sz w:val="20"/>
        </w:rPr>
      </w:pPr>
    </w:p>
    <w:p w:rsidR="00935287" w:rsidRPr="00F422DB" w:rsidRDefault="00935287" w:rsidP="00935287">
      <w:pPr>
        <w:rPr>
          <w:noProof/>
          <w:sz w:val="20"/>
        </w:rPr>
      </w:pPr>
    </w:p>
    <w:p w:rsidR="00F866F3" w:rsidRPr="00F422DB" w:rsidRDefault="00F866F3" w:rsidP="00935287">
      <w:pPr>
        <w:rPr>
          <w:noProof/>
          <w:sz w:val="20"/>
        </w:rPr>
      </w:pPr>
    </w:p>
    <w:p w:rsidR="00F866F3" w:rsidRPr="00F422DB" w:rsidRDefault="00F866F3" w:rsidP="00935287">
      <w:pPr>
        <w:rPr>
          <w:noProof/>
          <w:sz w:val="20"/>
        </w:rPr>
      </w:pPr>
    </w:p>
    <w:p w:rsidR="00F866F3" w:rsidRPr="00F422DB" w:rsidRDefault="00F866F3" w:rsidP="00935287">
      <w:pPr>
        <w:rPr>
          <w:noProof/>
          <w:sz w:val="20"/>
        </w:rPr>
      </w:pPr>
    </w:p>
    <w:p w:rsidR="00F866F3" w:rsidRPr="00F422DB" w:rsidRDefault="00F866F3" w:rsidP="00935287">
      <w:pPr>
        <w:rPr>
          <w:noProof/>
          <w:sz w:val="20"/>
        </w:rPr>
      </w:pPr>
    </w:p>
    <w:p w:rsidR="00F866F3" w:rsidRPr="00F422DB" w:rsidRDefault="00F866F3" w:rsidP="00935287">
      <w:pPr>
        <w:rPr>
          <w:noProof/>
          <w:sz w:val="20"/>
        </w:rPr>
      </w:pPr>
    </w:p>
    <w:p w:rsidR="00AD7DE7" w:rsidRDefault="00AD7DE7" w:rsidP="005A4176">
      <w:pPr>
        <w:pStyle w:val="BodyText"/>
        <w:rPr>
          <w:noProof/>
          <w:sz w:val="20"/>
        </w:rPr>
      </w:pPr>
    </w:p>
    <w:p w:rsidR="0092132F" w:rsidRDefault="0092132F" w:rsidP="005A4176">
      <w:pPr>
        <w:pStyle w:val="BodyText"/>
        <w:rPr>
          <w:noProof/>
          <w:sz w:val="20"/>
        </w:rPr>
      </w:pPr>
    </w:p>
    <w:p w:rsidR="0092132F" w:rsidRDefault="0092132F" w:rsidP="005A4176">
      <w:pPr>
        <w:pStyle w:val="BodyText"/>
        <w:rPr>
          <w:noProof/>
          <w:sz w:val="20"/>
        </w:rPr>
      </w:pPr>
    </w:p>
    <w:p w:rsidR="0092132F" w:rsidRDefault="0092132F" w:rsidP="005A4176">
      <w:pPr>
        <w:pStyle w:val="BodyText"/>
        <w:rPr>
          <w:noProof/>
          <w:sz w:val="20"/>
        </w:rPr>
      </w:pPr>
    </w:p>
    <w:p w:rsidR="0092132F" w:rsidRDefault="0092132F" w:rsidP="005A4176">
      <w:pPr>
        <w:pStyle w:val="BodyText"/>
        <w:rPr>
          <w:noProof/>
          <w:sz w:val="20"/>
        </w:rPr>
      </w:pPr>
    </w:p>
    <w:p w:rsidR="0092132F" w:rsidRPr="00F422DB" w:rsidRDefault="0092132F" w:rsidP="005A4176">
      <w:pPr>
        <w:pStyle w:val="BodyText"/>
        <w:rPr>
          <w:noProof/>
          <w:sz w:val="20"/>
        </w:rPr>
      </w:pPr>
    </w:p>
    <w:p w:rsidR="00AD7DE7" w:rsidRPr="00F422DB" w:rsidRDefault="00AD7DE7" w:rsidP="00AD7DE7">
      <w:pPr>
        <w:pStyle w:val="Footer"/>
        <w:jc w:val="center"/>
        <w:rPr>
          <w:b/>
        </w:rPr>
      </w:pPr>
      <w:r w:rsidRPr="00F422DB">
        <w:rPr>
          <w:b/>
          <w:noProof/>
          <w:sz w:val="22"/>
          <w:szCs w:val="22"/>
        </w:rPr>
        <w:lastRenderedPageBreak/>
        <w:t xml:space="preserve">Понуда број __________ - </w:t>
      </w:r>
      <w:r w:rsidRPr="00F422DB">
        <w:rPr>
          <w:b/>
        </w:rPr>
        <w:t xml:space="preserve">Набавка антисептика и средстава за чишћење и дезинфекцију прибора, опреме и површина </w:t>
      </w:r>
    </w:p>
    <w:p w:rsidR="00AD7DE7" w:rsidRPr="00F422DB" w:rsidRDefault="00AD7DE7" w:rsidP="00AD7DE7">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CB5675" w:rsidRPr="00F422DB" w:rsidRDefault="00CB5675" w:rsidP="00CB5675">
      <w:pPr>
        <w:pStyle w:val="BodyText"/>
        <w:jc w:val="left"/>
        <w:rPr>
          <w:noProof/>
          <w:sz w:val="22"/>
          <w:szCs w:val="22"/>
        </w:rPr>
      </w:pPr>
    </w:p>
    <w:p w:rsidR="00CB5675" w:rsidRPr="00F422DB" w:rsidRDefault="00CB5675" w:rsidP="00CB5675">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CB5675" w:rsidRPr="00F422DB" w:rsidRDefault="00CB5675" w:rsidP="00CB5675">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CB5675" w:rsidRPr="00F422DB" w:rsidRDefault="00CB5675" w:rsidP="00CB5675">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CB5675" w:rsidRPr="00F422DB" w:rsidRDefault="00CB5675" w:rsidP="00CB5675">
      <w:pPr>
        <w:pStyle w:val="BodyText"/>
        <w:jc w:val="left"/>
        <w:rPr>
          <w:noProof/>
          <w:sz w:val="22"/>
          <w:szCs w:val="22"/>
        </w:rPr>
      </w:pPr>
      <w:r w:rsidRPr="00F422DB">
        <w:rPr>
          <w:noProof/>
          <w:sz w:val="22"/>
          <w:szCs w:val="22"/>
        </w:rPr>
        <w:t>Е-маил:_________________________________________                    Пиб:_________________________________________</w:t>
      </w:r>
    </w:p>
    <w:p w:rsidR="00CB5675" w:rsidRPr="00F422DB" w:rsidRDefault="00CB5675" w:rsidP="00CB5675">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CB5675" w:rsidRPr="00F422DB" w:rsidRDefault="00CB5675" w:rsidP="00CB5675">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CB5675" w:rsidRDefault="00CB5675" w:rsidP="00CB5675">
      <w:pPr>
        <w:pStyle w:val="BodyText"/>
        <w:jc w:val="left"/>
        <w:rPr>
          <w:noProof/>
          <w:sz w:val="20"/>
        </w:rPr>
      </w:pPr>
    </w:p>
    <w:p w:rsidR="0092132F" w:rsidRPr="00F422DB" w:rsidRDefault="0092132F" w:rsidP="00CB5675">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686"/>
        <w:gridCol w:w="1134"/>
        <w:gridCol w:w="992"/>
        <w:gridCol w:w="1418"/>
        <w:gridCol w:w="1559"/>
        <w:gridCol w:w="1417"/>
        <w:gridCol w:w="1560"/>
        <w:gridCol w:w="1559"/>
        <w:gridCol w:w="1559"/>
      </w:tblGrid>
      <w:tr w:rsidR="00CB5675" w:rsidRPr="00F422DB" w:rsidTr="00AD7DE7">
        <w:trPr>
          <w:trHeight w:val="315"/>
        </w:trPr>
        <w:tc>
          <w:tcPr>
            <w:tcW w:w="15593" w:type="dxa"/>
            <w:gridSpan w:val="10"/>
            <w:tcBorders>
              <w:bottom w:val="single" w:sz="4" w:space="0" w:color="auto"/>
              <w:right w:val="single" w:sz="4" w:space="0" w:color="auto"/>
            </w:tcBorders>
            <w:vAlign w:val="center"/>
          </w:tcPr>
          <w:p w:rsidR="00CB5675" w:rsidRPr="002666E0" w:rsidRDefault="00CB5675" w:rsidP="00CB5675">
            <w:pPr>
              <w:jc w:val="center"/>
              <w:rPr>
                <w:b/>
                <w:noProof/>
                <w:sz w:val="22"/>
                <w:szCs w:val="22"/>
              </w:rPr>
            </w:pPr>
            <w:r w:rsidRPr="002666E0">
              <w:rPr>
                <w:b/>
                <w:noProof/>
                <w:sz w:val="22"/>
                <w:szCs w:val="22"/>
              </w:rPr>
              <w:t>КЛИНИЧКИ ЦЕНТАР ВОЈВОДИНЕ</w:t>
            </w:r>
          </w:p>
        </w:tc>
      </w:tr>
      <w:tr w:rsidR="00CB5675" w:rsidRPr="00F422DB" w:rsidTr="00AD7DE7">
        <w:tc>
          <w:tcPr>
            <w:tcW w:w="15593" w:type="dxa"/>
            <w:gridSpan w:val="10"/>
            <w:tcBorders>
              <w:bottom w:val="single" w:sz="4" w:space="0" w:color="auto"/>
              <w:right w:val="single" w:sz="4" w:space="0" w:color="auto"/>
            </w:tcBorders>
            <w:vAlign w:val="center"/>
          </w:tcPr>
          <w:p w:rsidR="00CB5675" w:rsidRPr="002666E0" w:rsidRDefault="00AD7DE7" w:rsidP="00CB5675">
            <w:pPr>
              <w:rPr>
                <w:b/>
                <w:noProof/>
                <w:sz w:val="22"/>
                <w:szCs w:val="22"/>
              </w:rPr>
            </w:pPr>
            <w:r w:rsidRPr="002666E0">
              <w:rPr>
                <w:b/>
                <w:sz w:val="22"/>
                <w:szCs w:val="22"/>
              </w:rPr>
              <w:t>Партија</w:t>
            </w:r>
            <w:r w:rsidR="00CB5675" w:rsidRPr="002666E0">
              <w:rPr>
                <w:b/>
                <w:sz w:val="22"/>
                <w:szCs w:val="22"/>
              </w:rPr>
              <w:t xml:space="preserve"> 5. - Биоцидна средства</w:t>
            </w:r>
          </w:p>
        </w:tc>
      </w:tr>
      <w:tr w:rsidR="00CB5675" w:rsidRPr="00F422DB" w:rsidTr="009558EB">
        <w:tc>
          <w:tcPr>
            <w:tcW w:w="709" w:type="dxa"/>
            <w:tcBorders>
              <w:bottom w:val="single" w:sz="4" w:space="0" w:color="auto"/>
            </w:tcBorders>
            <w:vAlign w:val="center"/>
          </w:tcPr>
          <w:p w:rsidR="00CB5675" w:rsidRPr="00F422DB" w:rsidRDefault="009558EB" w:rsidP="00CB5675">
            <w:pPr>
              <w:pStyle w:val="BodyText"/>
              <w:jc w:val="center"/>
              <w:rPr>
                <w:b/>
                <w:noProof/>
                <w:sz w:val="20"/>
              </w:rPr>
            </w:pPr>
            <w:r w:rsidRPr="00F422DB">
              <w:rPr>
                <w:b/>
                <w:noProof/>
                <w:sz w:val="20"/>
              </w:rPr>
              <w:t>Р.бр</w:t>
            </w:r>
            <w:r w:rsidR="002666E0">
              <w:rPr>
                <w:b/>
                <w:noProof/>
                <w:sz w:val="20"/>
              </w:rPr>
              <w:t>.</w:t>
            </w:r>
          </w:p>
        </w:tc>
        <w:tc>
          <w:tcPr>
            <w:tcW w:w="3686"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Јединица мере</w:t>
            </w:r>
          </w:p>
        </w:tc>
        <w:tc>
          <w:tcPr>
            <w:tcW w:w="992"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Кол.</w:t>
            </w:r>
          </w:p>
        </w:tc>
        <w:tc>
          <w:tcPr>
            <w:tcW w:w="1418"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Вредност без ПДВ</w:t>
            </w:r>
          </w:p>
        </w:tc>
        <w:tc>
          <w:tcPr>
            <w:tcW w:w="1417"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Произвођач</w:t>
            </w:r>
          </w:p>
        </w:tc>
        <w:tc>
          <w:tcPr>
            <w:tcW w:w="1560" w:type="dxa"/>
            <w:tcBorders>
              <w:bottom w:val="single" w:sz="4" w:space="0" w:color="auto"/>
            </w:tcBorders>
            <w:vAlign w:val="center"/>
          </w:tcPr>
          <w:p w:rsidR="00CB5675" w:rsidRPr="00F422DB" w:rsidRDefault="00CB5675" w:rsidP="00CB5675">
            <w:pPr>
              <w:jc w:val="center"/>
              <w:rPr>
                <w:b/>
                <w:sz w:val="20"/>
                <w:szCs w:val="20"/>
              </w:rPr>
            </w:pPr>
            <w:r w:rsidRPr="00F422DB">
              <w:rPr>
                <w:b/>
                <w:sz w:val="20"/>
                <w:szCs w:val="20"/>
              </w:rPr>
              <w:t>Земља порекла</w:t>
            </w:r>
          </w:p>
        </w:tc>
        <w:tc>
          <w:tcPr>
            <w:tcW w:w="1559" w:type="dxa"/>
            <w:tcBorders>
              <w:bottom w:val="single" w:sz="4" w:space="0" w:color="auto"/>
              <w:right w:val="single" w:sz="4" w:space="0" w:color="auto"/>
            </w:tcBorders>
            <w:vAlign w:val="center"/>
          </w:tcPr>
          <w:p w:rsidR="00CB5675" w:rsidRPr="00F422DB" w:rsidRDefault="00CB5675" w:rsidP="00CB5675">
            <w:pPr>
              <w:jc w:val="center"/>
              <w:rPr>
                <w:b/>
                <w:sz w:val="20"/>
                <w:szCs w:val="20"/>
              </w:rPr>
            </w:pPr>
            <w:r w:rsidRPr="00F422DB">
              <w:rPr>
                <w:b/>
                <w:sz w:val="20"/>
                <w:szCs w:val="20"/>
              </w:rPr>
              <w:t>Доказ о стављању у промет тражене робе</w:t>
            </w:r>
          </w:p>
        </w:tc>
        <w:tc>
          <w:tcPr>
            <w:tcW w:w="1559" w:type="dxa"/>
            <w:tcBorders>
              <w:bottom w:val="single" w:sz="4" w:space="0" w:color="auto"/>
              <w:right w:val="single" w:sz="4" w:space="0" w:color="auto"/>
            </w:tcBorders>
            <w:vAlign w:val="center"/>
          </w:tcPr>
          <w:p w:rsidR="00CB5675" w:rsidRPr="00F422DB" w:rsidRDefault="00CB5675" w:rsidP="00CB5675">
            <w:pPr>
              <w:pStyle w:val="BodyText"/>
              <w:jc w:val="center"/>
              <w:rPr>
                <w:b/>
                <w:noProof/>
                <w:sz w:val="20"/>
              </w:rPr>
            </w:pPr>
            <w:r w:rsidRPr="00F422DB">
              <w:rPr>
                <w:b/>
                <w:sz w:val="20"/>
              </w:rPr>
              <w:t>Каталошки број</w:t>
            </w:r>
          </w:p>
        </w:tc>
      </w:tr>
      <w:tr w:rsidR="00CB5675" w:rsidRPr="00F422DB" w:rsidTr="009558EB">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w:t>
            </w:r>
          </w:p>
        </w:tc>
        <w:tc>
          <w:tcPr>
            <w:tcW w:w="3686"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3</w:t>
            </w:r>
          </w:p>
        </w:tc>
        <w:tc>
          <w:tcPr>
            <w:tcW w:w="992"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4</w:t>
            </w:r>
          </w:p>
        </w:tc>
        <w:tc>
          <w:tcPr>
            <w:tcW w:w="1418"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6</w:t>
            </w:r>
          </w:p>
        </w:tc>
        <w:tc>
          <w:tcPr>
            <w:tcW w:w="1417"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7</w:t>
            </w:r>
          </w:p>
        </w:tc>
        <w:tc>
          <w:tcPr>
            <w:tcW w:w="1560"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8</w:t>
            </w:r>
          </w:p>
        </w:tc>
        <w:tc>
          <w:tcPr>
            <w:tcW w:w="1559"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9</w:t>
            </w:r>
          </w:p>
        </w:tc>
        <w:tc>
          <w:tcPr>
            <w:tcW w:w="1559"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10</w:t>
            </w:r>
          </w:p>
        </w:tc>
      </w:tr>
      <w:tr w:rsidR="00CB5675" w:rsidRPr="00F422DB" w:rsidTr="009558EB">
        <w:trPr>
          <w:trHeight w:val="698"/>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t>1.</w:t>
            </w:r>
          </w:p>
        </w:tc>
        <w:tc>
          <w:tcPr>
            <w:tcW w:w="3686" w:type="dxa"/>
            <w:tcBorders>
              <w:top w:val="nil"/>
              <w:left w:val="nil"/>
              <w:bottom w:val="single" w:sz="4" w:space="0" w:color="auto"/>
              <w:right w:val="nil"/>
            </w:tcBorders>
            <w:shd w:val="clear" w:color="auto" w:fill="auto"/>
            <w:vAlign w:val="center"/>
          </w:tcPr>
          <w:p w:rsidR="00CB5675" w:rsidRPr="00F422DB" w:rsidRDefault="009558EB" w:rsidP="009558EB">
            <w:pPr>
              <w:jc w:val="both"/>
              <w:rPr>
                <w:sz w:val="20"/>
                <w:szCs w:val="20"/>
              </w:rPr>
            </w:pPr>
            <w:r w:rsidRPr="00F422DB">
              <w:rPr>
                <w:sz w:val="20"/>
                <w:szCs w:val="20"/>
              </w:rPr>
              <w:t>Tečni alkoholni antiseptik za higijensku i hiruršku dezinfekciju kože ruku na bazi aktivne materije: kombinacije najmanje dva alkohola i dodatak QUAT ili hlorheksidina, efikasnost: baktericid, fungicid, tuberkulocid, virucid, testiran u skladu sa EN 1500 i EN12791 (ili odgovarajuće), kontaktno vreme za higijensku dezinfekciju do 15 sekundi, dostaviti kompletne izveštaje testiranja za navedene efikasnosti</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CB5675" w:rsidRPr="00F422DB" w:rsidRDefault="009558EB">
            <w:pPr>
              <w:jc w:val="center"/>
              <w:rPr>
                <w:color w:val="000000"/>
                <w:sz w:val="20"/>
                <w:szCs w:val="20"/>
              </w:rPr>
            </w:pPr>
            <w:r w:rsidRPr="00F422DB">
              <w:rPr>
                <w:color w:val="000000"/>
                <w:sz w:val="20"/>
                <w:szCs w:val="20"/>
              </w:rPr>
              <w:t>200</w:t>
            </w:r>
          </w:p>
        </w:tc>
        <w:tc>
          <w:tcPr>
            <w:tcW w:w="1418"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9558EB">
        <w:trPr>
          <w:trHeight w:val="698"/>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t>2.</w:t>
            </w:r>
          </w:p>
        </w:tc>
        <w:tc>
          <w:tcPr>
            <w:tcW w:w="3686" w:type="dxa"/>
            <w:tcBorders>
              <w:top w:val="nil"/>
              <w:left w:val="nil"/>
              <w:bottom w:val="single" w:sz="4" w:space="0" w:color="auto"/>
              <w:right w:val="nil"/>
            </w:tcBorders>
            <w:shd w:val="clear" w:color="auto" w:fill="auto"/>
            <w:vAlign w:val="center"/>
          </w:tcPr>
          <w:p w:rsidR="00CB5675" w:rsidRPr="00F422DB" w:rsidRDefault="009558EB" w:rsidP="009558EB">
            <w:pPr>
              <w:jc w:val="both"/>
              <w:rPr>
                <w:sz w:val="20"/>
                <w:szCs w:val="20"/>
              </w:rPr>
            </w:pPr>
            <w:r w:rsidRPr="00F422DB">
              <w:rPr>
                <w:sz w:val="20"/>
                <w:szCs w:val="20"/>
              </w:rPr>
              <w:t>Tečno biocidno sredstvo sa  dodatkom aktivne supstance HLORHEKSIDIN ili odgovarajuće, za pranje ruku medicinskog osoblja i kupanje bolesnika</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CB5675" w:rsidRPr="00F422DB" w:rsidRDefault="009558EB">
            <w:pPr>
              <w:jc w:val="center"/>
              <w:rPr>
                <w:color w:val="000000"/>
                <w:sz w:val="20"/>
                <w:szCs w:val="20"/>
              </w:rPr>
            </w:pPr>
            <w:r w:rsidRPr="00F422DB">
              <w:rPr>
                <w:color w:val="000000"/>
                <w:sz w:val="20"/>
                <w:szCs w:val="20"/>
              </w:rPr>
              <w:t>1300</w:t>
            </w:r>
          </w:p>
        </w:tc>
        <w:tc>
          <w:tcPr>
            <w:tcW w:w="1418"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9558EB">
        <w:trPr>
          <w:trHeight w:val="698"/>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t>3.</w:t>
            </w:r>
          </w:p>
        </w:tc>
        <w:tc>
          <w:tcPr>
            <w:tcW w:w="3686" w:type="dxa"/>
            <w:tcBorders>
              <w:top w:val="nil"/>
              <w:left w:val="nil"/>
              <w:bottom w:val="single" w:sz="4" w:space="0" w:color="auto"/>
              <w:right w:val="nil"/>
            </w:tcBorders>
            <w:shd w:val="clear" w:color="auto" w:fill="auto"/>
            <w:vAlign w:val="center"/>
          </w:tcPr>
          <w:p w:rsidR="00CB5675" w:rsidRPr="00F422DB" w:rsidRDefault="00CB5675" w:rsidP="009558EB">
            <w:pPr>
              <w:jc w:val="both"/>
              <w:rPr>
                <w:color w:val="000000"/>
                <w:sz w:val="20"/>
                <w:szCs w:val="20"/>
              </w:rPr>
            </w:pPr>
            <w:r w:rsidRPr="00F422DB">
              <w:rPr>
                <w:color w:val="000000"/>
                <w:sz w:val="20"/>
                <w:szCs w:val="20"/>
              </w:rPr>
              <w:t>Sredstvo za opštu sanitizaciju i dezinfekciju vode na bazi hlora pak. max a 1kg</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kg</w:t>
            </w:r>
          </w:p>
        </w:tc>
        <w:tc>
          <w:tcPr>
            <w:tcW w:w="992" w:type="dxa"/>
            <w:tcBorders>
              <w:bottom w:val="single" w:sz="4" w:space="0" w:color="auto"/>
            </w:tcBorders>
            <w:vAlign w:val="center"/>
          </w:tcPr>
          <w:p w:rsidR="00CB5675" w:rsidRPr="00F422DB" w:rsidRDefault="009558EB">
            <w:pPr>
              <w:jc w:val="center"/>
              <w:rPr>
                <w:color w:val="000000"/>
                <w:sz w:val="20"/>
                <w:szCs w:val="20"/>
              </w:rPr>
            </w:pPr>
            <w:r w:rsidRPr="00F422DB">
              <w:rPr>
                <w:color w:val="000000"/>
                <w:sz w:val="20"/>
                <w:szCs w:val="20"/>
              </w:rPr>
              <w:t>720</w:t>
            </w:r>
          </w:p>
        </w:tc>
        <w:tc>
          <w:tcPr>
            <w:tcW w:w="1418"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1A11DC">
        <w:trPr>
          <w:trHeight w:val="698"/>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t>4.</w:t>
            </w:r>
          </w:p>
        </w:tc>
        <w:tc>
          <w:tcPr>
            <w:tcW w:w="3686" w:type="dxa"/>
            <w:tcBorders>
              <w:top w:val="nil"/>
              <w:left w:val="nil"/>
              <w:bottom w:val="single" w:sz="4" w:space="0" w:color="auto"/>
              <w:right w:val="nil"/>
            </w:tcBorders>
            <w:shd w:val="clear" w:color="auto" w:fill="auto"/>
            <w:vAlign w:val="center"/>
          </w:tcPr>
          <w:p w:rsidR="00CB5675" w:rsidRPr="00F422DB" w:rsidRDefault="00CB5675" w:rsidP="009558EB">
            <w:pPr>
              <w:jc w:val="both"/>
              <w:rPr>
                <w:color w:val="000000"/>
                <w:sz w:val="20"/>
                <w:szCs w:val="20"/>
              </w:rPr>
            </w:pPr>
            <w:r w:rsidRPr="00F422DB">
              <w:rPr>
                <w:color w:val="000000"/>
                <w:sz w:val="20"/>
                <w:szCs w:val="20"/>
              </w:rPr>
              <w:t>Sredstvo za pranje i dezinfekciju površina na bazi benzalkonijum hlorida min.5%</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CB5675" w:rsidRPr="00F422DB" w:rsidRDefault="009558EB">
            <w:pPr>
              <w:jc w:val="center"/>
              <w:rPr>
                <w:color w:val="000000"/>
                <w:sz w:val="20"/>
                <w:szCs w:val="20"/>
              </w:rPr>
            </w:pPr>
            <w:r w:rsidRPr="00F422DB">
              <w:rPr>
                <w:color w:val="000000"/>
                <w:sz w:val="20"/>
                <w:szCs w:val="20"/>
              </w:rPr>
              <w:t>250</w:t>
            </w:r>
          </w:p>
        </w:tc>
        <w:tc>
          <w:tcPr>
            <w:tcW w:w="1418"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1A11DC">
        <w:trPr>
          <w:trHeight w:val="1014"/>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lastRenderedPageBreak/>
              <w:t>5.</w:t>
            </w:r>
          </w:p>
        </w:tc>
        <w:tc>
          <w:tcPr>
            <w:tcW w:w="3686" w:type="dxa"/>
            <w:tcBorders>
              <w:top w:val="single" w:sz="4" w:space="0" w:color="auto"/>
              <w:left w:val="nil"/>
              <w:bottom w:val="single" w:sz="4" w:space="0" w:color="auto"/>
              <w:right w:val="nil"/>
            </w:tcBorders>
            <w:shd w:val="clear" w:color="auto" w:fill="auto"/>
            <w:vAlign w:val="center"/>
          </w:tcPr>
          <w:p w:rsidR="00CB5675" w:rsidRPr="00F422DB" w:rsidRDefault="009558EB" w:rsidP="009558EB">
            <w:pPr>
              <w:jc w:val="both"/>
              <w:rPr>
                <w:sz w:val="20"/>
                <w:szCs w:val="20"/>
              </w:rPr>
            </w:pPr>
            <w:r w:rsidRPr="00F422DB">
              <w:rPr>
                <w:sz w:val="20"/>
                <w:szCs w:val="20"/>
              </w:rPr>
              <w:t>Tečno sredstvo na bazi  organske kiseline, neorganske kiseline, nejonskih surfaktanata, bez sone kiseline, za uklanjanje nataloženog vodenog kamenca i masnih nečistoća u sanitarnim delovima</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CB5675" w:rsidRPr="00F422DB" w:rsidRDefault="009558EB">
            <w:pPr>
              <w:jc w:val="center"/>
              <w:rPr>
                <w:color w:val="000000"/>
                <w:sz w:val="20"/>
                <w:szCs w:val="20"/>
              </w:rPr>
            </w:pPr>
            <w:r w:rsidRPr="00F422DB">
              <w:rPr>
                <w:color w:val="000000"/>
                <w:sz w:val="20"/>
                <w:szCs w:val="20"/>
              </w:rPr>
              <w:t>200</w:t>
            </w:r>
          </w:p>
        </w:tc>
        <w:tc>
          <w:tcPr>
            <w:tcW w:w="1418"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9558EB">
        <w:trPr>
          <w:gridAfter w:val="4"/>
          <w:wAfter w:w="6095" w:type="dxa"/>
          <w:trHeight w:val="191"/>
        </w:trPr>
        <w:tc>
          <w:tcPr>
            <w:tcW w:w="709" w:type="dxa"/>
            <w:tcBorders>
              <w:top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II</w:t>
            </w:r>
          </w:p>
        </w:tc>
        <w:tc>
          <w:tcPr>
            <w:tcW w:w="7230" w:type="dxa"/>
            <w:gridSpan w:val="4"/>
            <w:tcBorders>
              <w:top w:val="single" w:sz="4" w:space="0" w:color="auto"/>
            </w:tcBorders>
            <w:vAlign w:val="center"/>
          </w:tcPr>
          <w:p w:rsidR="00CB5675" w:rsidRPr="00F422DB" w:rsidRDefault="00CB5675" w:rsidP="009558EB">
            <w:pPr>
              <w:pStyle w:val="BodyText"/>
              <w:jc w:val="right"/>
              <w:rPr>
                <w:b/>
                <w:noProof/>
                <w:sz w:val="22"/>
                <w:szCs w:val="22"/>
              </w:rPr>
            </w:pPr>
            <w:r w:rsidRPr="00F422DB">
              <w:rPr>
                <w:b/>
                <w:noProof/>
                <w:sz w:val="22"/>
                <w:szCs w:val="22"/>
              </w:rPr>
              <w:t>Укупна цена понуде без ПДВ</w:t>
            </w:r>
            <w:r w:rsidR="009558EB" w:rsidRPr="00F422DB">
              <w:rPr>
                <w:b/>
                <w:noProof/>
                <w:sz w:val="22"/>
                <w:szCs w:val="22"/>
              </w:rPr>
              <w:t>-а</w:t>
            </w:r>
            <w:r w:rsidRPr="00F422DB">
              <w:rPr>
                <w:b/>
                <w:noProof/>
                <w:sz w:val="22"/>
                <w:szCs w:val="22"/>
              </w:rPr>
              <w:t>:</w:t>
            </w:r>
          </w:p>
        </w:tc>
        <w:tc>
          <w:tcPr>
            <w:tcW w:w="1559" w:type="dxa"/>
            <w:tcBorders>
              <w:top w:val="single" w:sz="4" w:space="0" w:color="auto"/>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r w:rsidR="00CB5675" w:rsidRPr="00F422DB" w:rsidTr="009558EB">
        <w:trPr>
          <w:gridAfter w:val="4"/>
          <w:wAfter w:w="6095" w:type="dxa"/>
          <w:trHeight w:val="281"/>
        </w:trPr>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III</w:t>
            </w:r>
          </w:p>
        </w:tc>
        <w:tc>
          <w:tcPr>
            <w:tcW w:w="7230" w:type="dxa"/>
            <w:gridSpan w:val="4"/>
            <w:tcBorders>
              <w:top w:val="single" w:sz="4" w:space="0" w:color="auto"/>
              <w:bottom w:val="single" w:sz="4" w:space="0" w:color="auto"/>
            </w:tcBorders>
            <w:vAlign w:val="center"/>
          </w:tcPr>
          <w:p w:rsidR="00CB5675" w:rsidRPr="00F422DB" w:rsidRDefault="00CB5675" w:rsidP="009558EB">
            <w:pPr>
              <w:pStyle w:val="BodyText"/>
              <w:jc w:val="right"/>
              <w:rPr>
                <w:b/>
                <w:noProof/>
                <w:sz w:val="22"/>
                <w:szCs w:val="22"/>
              </w:rPr>
            </w:pPr>
            <w:r w:rsidRPr="00F422DB">
              <w:rPr>
                <w:b/>
                <w:noProof/>
                <w:sz w:val="22"/>
                <w:szCs w:val="22"/>
              </w:rPr>
              <w:t>ПДВ:</w:t>
            </w:r>
          </w:p>
        </w:tc>
        <w:tc>
          <w:tcPr>
            <w:tcW w:w="1559" w:type="dxa"/>
            <w:tcBorders>
              <w:top w:val="single" w:sz="4" w:space="0" w:color="auto"/>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r w:rsidR="00CB5675" w:rsidRPr="00F422DB" w:rsidTr="009558EB">
        <w:trPr>
          <w:gridAfter w:val="4"/>
          <w:wAfter w:w="6095" w:type="dxa"/>
          <w:trHeight w:val="129"/>
        </w:trPr>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IV</w:t>
            </w:r>
          </w:p>
        </w:tc>
        <w:tc>
          <w:tcPr>
            <w:tcW w:w="7230" w:type="dxa"/>
            <w:gridSpan w:val="4"/>
            <w:tcBorders>
              <w:bottom w:val="single" w:sz="4" w:space="0" w:color="auto"/>
            </w:tcBorders>
            <w:vAlign w:val="center"/>
          </w:tcPr>
          <w:p w:rsidR="00CB5675" w:rsidRPr="00F422DB" w:rsidRDefault="00CB5675" w:rsidP="009558EB">
            <w:pPr>
              <w:pStyle w:val="BodyText"/>
              <w:jc w:val="right"/>
              <w:rPr>
                <w:b/>
                <w:noProof/>
                <w:sz w:val="22"/>
                <w:szCs w:val="22"/>
              </w:rPr>
            </w:pPr>
            <w:r w:rsidRPr="00F422DB">
              <w:rPr>
                <w:b/>
                <w:noProof/>
                <w:sz w:val="22"/>
                <w:szCs w:val="22"/>
              </w:rPr>
              <w:t>Укупна цена понуде са ПДВ</w:t>
            </w:r>
            <w:r w:rsidR="009558EB" w:rsidRPr="00F422DB">
              <w:rPr>
                <w:b/>
                <w:noProof/>
                <w:sz w:val="22"/>
                <w:szCs w:val="22"/>
              </w:rPr>
              <w:t>-ом</w:t>
            </w:r>
            <w:r w:rsidRPr="00F422DB">
              <w:rPr>
                <w:b/>
                <w:noProof/>
                <w:sz w:val="22"/>
                <w:szCs w:val="22"/>
              </w:rPr>
              <w:t>:</w:t>
            </w:r>
          </w:p>
        </w:tc>
        <w:tc>
          <w:tcPr>
            <w:tcW w:w="1559"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bl>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CB5675" w:rsidRPr="00F422DB" w:rsidRDefault="00CB5675" w:rsidP="00AE0D5C">
      <w:pPr>
        <w:pStyle w:val="BodyText"/>
        <w:numPr>
          <w:ilvl w:val="0"/>
          <w:numId w:val="16"/>
        </w:numPr>
        <w:rPr>
          <w:noProof/>
          <w:sz w:val="22"/>
          <w:szCs w:val="22"/>
        </w:rPr>
      </w:pPr>
      <w:r w:rsidRPr="00F422DB">
        <w:rPr>
          <w:noProof/>
          <w:sz w:val="22"/>
          <w:szCs w:val="22"/>
        </w:rPr>
        <w:t>Самостално</w:t>
      </w:r>
    </w:p>
    <w:p w:rsidR="00CB5675" w:rsidRPr="00F422DB" w:rsidRDefault="00CB5675" w:rsidP="00AE0D5C">
      <w:pPr>
        <w:pStyle w:val="BodyText"/>
        <w:numPr>
          <w:ilvl w:val="0"/>
          <w:numId w:val="16"/>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w:t>
      </w:r>
      <w:r w:rsidR="0092132F">
        <w:rPr>
          <w:noProof/>
          <w:sz w:val="22"/>
          <w:szCs w:val="22"/>
        </w:rPr>
        <w:t>__</w:t>
      </w:r>
      <w:r w:rsidRPr="00F422DB">
        <w:rPr>
          <w:noProof/>
          <w:sz w:val="22"/>
          <w:szCs w:val="22"/>
        </w:rPr>
        <w:t>__________________</w:t>
      </w:r>
    </w:p>
    <w:p w:rsidR="00CB5675" w:rsidRPr="00F422DB" w:rsidRDefault="00CB5675" w:rsidP="00AE0D5C">
      <w:pPr>
        <w:pStyle w:val="BodyText"/>
        <w:numPr>
          <w:ilvl w:val="0"/>
          <w:numId w:val="16"/>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r w:rsidRPr="00F422DB">
        <w:rPr>
          <w:noProof/>
          <w:sz w:val="22"/>
          <w:szCs w:val="22"/>
        </w:rPr>
        <w:t>Рок испоруке:____________________________                                         Рок важења понуде:______________________</w:t>
      </w:r>
    </w:p>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CB5675" w:rsidRPr="00F422DB" w:rsidRDefault="00CB5675" w:rsidP="00CB5675">
      <w:pPr>
        <w:pStyle w:val="BodyText"/>
        <w:rPr>
          <w:noProof/>
          <w:sz w:val="20"/>
        </w:rPr>
      </w:pPr>
    </w:p>
    <w:p w:rsidR="009558EB" w:rsidRPr="00F422DB" w:rsidRDefault="009558EB" w:rsidP="00CB5675">
      <w:pPr>
        <w:pStyle w:val="BodyText"/>
        <w:rPr>
          <w:noProof/>
          <w:sz w:val="20"/>
        </w:rPr>
      </w:pPr>
    </w:p>
    <w:p w:rsidR="00AE0D5C" w:rsidRPr="00F422DB" w:rsidRDefault="00935287" w:rsidP="00CB5675">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A32003" w:rsidRPr="00F422DB" w:rsidRDefault="00A32003"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620440" w:rsidRPr="00F422DB" w:rsidRDefault="00620440" w:rsidP="00620440">
      <w:pPr>
        <w:pStyle w:val="Footer"/>
        <w:rPr>
          <w:b/>
          <w:noProof/>
          <w:sz w:val="22"/>
          <w:szCs w:val="22"/>
        </w:rPr>
      </w:pPr>
    </w:p>
    <w:p w:rsidR="00F87132" w:rsidRDefault="00F87132" w:rsidP="00620440">
      <w:pPr>
        <w:pStyle w:val="Footer"/>
        <w:jc w:val="center"/>
        <w:rPr>
          <w:b/>
          <w:noProof/>
          <w:sz w:val="22"/>
          <w:szCs w:val="22"/>
        </w:rPr>
      </w:pPr>
    </w:p>
    <w:p w:rsidR="00F87132" w:rsidRDefault="00F87132" w:rsidP="00620440">
      <w:pPr>
        <w:pStyle w:val="Footer"/>
        <w:jc w:val="center"/>
        <w:rPr>
          <w:b/>
          <w:noProof/>
          <w:sz w:val="22"/>
          <w:szCs w:val="22"/>
        </w:rPr>
      </w:pPr>
    </w:p>
    <w:p w:rsidR="00F87132" w:rsidRDefault="00F87132" w:rsidP="00620440">
      <w:pPr>
        <w:pStyle w:val="Footer"/>
        <w:jc w:val="center"/>
        <w:rPr>
          <w:b/>
          <w:noProof/>
          <w:sz w:val="22"/>
          <w:szCs w:val="22"/>
        </w:rPr>
      </w:pPr>
    </w:p>
    <w:p w:rsidR="00F87132" w:rsidRDefault="00F87132" w:rsidP="00620440">
      <w:pPr>
        <w:pStyle w:val="Footer"/>
        <w:jc w:val="center"/>
        <w:rPr>
          <w:b/>
          <w:noProof/>
          <w:sz w:val="22"/>
          <w:szCs w:val="22"/>
        </w:rPr>
      </w:pPr>
    </w:p>
    <w:p w:rsidR="00F87132" w:rsidRDefault="00F87132" w:rsidP="00620440">
      <w:pPr>
        <w:pStyle w:val="Footer"/>
        <w:jc w:val="center"/>
        <w:rPr>
          <w:b/>
          <w:noProof/>
          <w:sz w:val="22"/>
          <w:szCs w:val="22"/>
        </w:rPr>
      </w:pPr>
    </w:p>
    <w:p w:rsidR="009558EB" w:rsidRPr="00F422DB" w:rsidRDefault="009558EB" w:rsidP="00620440">
      <w:pPr>
        <w:pStyle w:val="Footer"/>
        <w:jc w:val="center"/>
        <w:rPr>
          <w:b/>
        </w:rPr>
      </w:pPr>
      <w:r w:rsidRPr="00F422DB">
        <w:rPr>
          <w:b/>
          <w:noProof/>
          <w:sz w:val="22"/>
          <w:szCs w:val="22"/>
        </w:rPr>
        <w:t xml:space="preserve">Понуда број __________ - </w:t>
      </w:r>
      <w:r w:rsidRPr="00F422DB">
        <w:rPr>
          <w:b/>
        </w:rPr>
        <w:t>Набавка антисептика и средстава за чишћење и дезинфекцију прибора, опреме и површина</w:t>
      </w:r>
    </w:p>
    <w:p w:rsidR="00CB5675" w:rsidRPr="00F422DB" w:rsidRDefault="009558EB" w:rsidP="00F866F3">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F866F3" w:rsidRPr="00F422DB" w:rsidRDefault="00F866F3" w:rsidP="00F866F3">
      <w:pPr>
        <w:pStyle w:val="Footer"/>
        <w:jc w:val="center"/>
        <w:rPr>
          <w:b/>
          <w:noProof/>
        </w:rPr>
      </w:pPr>
    </w:p>
    <w:p w:rsidR="00CB5675" w:rsidRPr="00F422DB" w:rsidRDefault="00CB5675" w:rsidP="00CB5675">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CB5675" w:rsidRPr="00F422DB" w:rsidRDefault="00CB5675" w:rsidP="00CB5675">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CB5675" w:rsidRPr="00F422DB" w:rsidRDefault="00CB5675" w:rsidP="00CB5675">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CB5675" w:rsidRPr="00F422DB" w:rsidRDefault="00CB5675" w:rsidP="00CB5675">
      <w:pPr>
        <w:pStyle w:val="BodyText"/>
        <w:jc w:val="left"/>
        <w:rPr>
          <w:noProof/>
          <w:sz w:val="22"/>
          <w:szCs w:val="22"/>
        </w:rPr>
      </w:pPr>
      <w:r w:rsidRPr="00F422DB">
        <w:rPr>
          <w:noProof/>
          <w:sz w:val="22"/>
          <w:szCs w:val="22"/>
        </w:rPr>
        <w:t>Е-маил:_________________________________________                    Пиб:_________________________________________</w:t>
      </w:r>
    </w:p>
    <w:p w:rsidR="00CB5675" w:rsidRPr="00F422DB" w:rsidRDefault="00CB5675" w:rsidP="00CB5675">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935287" w:rsidRPr="00F422DB" w:rsidRDefault="00CB5675" w:rsidP="00620440">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F866F3" w:rsidRPr="00F422DB" w:rsidRDefault="00F866F3" w:rsidP="00620440">
      <w:pPr>
        <w:pStyle w:val="BodyText"/>
        <w:tabs>
          <w:tab w:val="left" w:pos="6420"/>
        </w:tabs>
        <w:jc w:val="left"/>
        <w:rPr>
          <w:noProof/>
          <w:sz w:val="22"/>
          <w:szCs w:val="22"/>
        </w:rPr>
      </w:pPr>
    </w:p>
    <w:tbl>
      <w:tblPr>
        <w:tblStyle w:val="TableGrid"/>
        <w:tblW w:w="15451" w:type="dxa"/>
        <w:tblInd w:w="-459" w:type="dxa"/>
        <w:tblBorders>
          <w:bottom w:val="none" w:sz="0" w:space="0" w:color="auto"/>
          <w:right w:val="none" w:sz="0" w:space="0" w:color="auto"/>
        </w:tblBorders>
        <w:tblLayout w:type="fixed"/>
        <w:tblLook w:val="04A0"/>
      </w:tblPr>
      <w:tblGrid>
        <w:gridCol w:w="709"/>
        <w:gridCol w:w="3686"/>
        <w:gridCol w:w="992"/>
        <w:gridCol w:w="1134"/>
        <w:gridCol w:w="1417"/>
        <w:gridCol w:w="1560"/>
        <w:gridCol w:w="1559"/>
        <w:gridCol w:w="1417"/>
        <w:gridCol w:w="1560"/>
        <w:gridCol w:w="1417"/>
      </w:tblGrid>
      <w:tr w:rsidR="00CB5675" w:rsidRPr="00F422DB" w:rsidTr="00887D03">
        <w:trPr>
          <w:trHeight w:val="315"/>
        </w:trPr>
        <w:tc>
          <w:tcPr>
            <w:tcW w:w="15451" w:type="dxa"/>
            <w:gridSpan w:val="10"/>
            <w:tcBorders>
              <w:bottom w:val="single" w:sz="4" w:space="0" w:color="auto"/>
              <w:right w:val="single" w:sz="4" w:space="0" w:color="auto"/>
            </w:tcBorders>
            <w:vAlign w:val="center"/>
          </w:tcPr>
          <w:p w:rsidR="00CB5675" w:rsidRPr="002666E0" w:rsidRDefault="00CB5675" w:rsidP="00CB5675">
            <w:pPr>
              <w:jc w:val="center"/>
              <w:rPr>
                <w:b/>
                <w:noProof/>
                <w:sz w:val="22"/>
                <w:szCs w:val="22"/>
              </w:rPr>
            </w:pPr>
            <w:r w:rsidRPr="002666E0">
              <w:rPr>
                <w:b/>
                <w:noProof/>
                <w:sz w:val="22"/>
                <w:szCs w:val="22"/>
              </w:rPr>
              <w:t>КЛИНИЧКИ ЦЕНТАР ВОЈВОДИНЕ</w:t>
            </w:r>
          </w:p>
        </w:tc>
      </w:tr>
      <w:tr w:rsidR="00CB5675" w:rsidRPr="00F422DB" w:rsidTr="00887D03">
        <w:tc>
          <w:tcPr>
            <w:tcW w:w="15451" w:type="dxa"/>
            <w:gridSpan w:val="10"/>
            <w:tcBorders>
              <w:bottom w:val="single" w:sz="4" w:space="0" w:color="auto"/>
              <w:right w:val="single" w:sz="4" w:space="0" w:color="auto"/>
            </w:tcBorders>
            <w:vAlign w:val="center"/>
          </w:tcPr>
          <w:p w:rsidR="00CB5675" w:rsidRPr="002666E0" w:rsidRDefault="009558EB" w:rsidP="00CB5675">
            <w:pPr>
              <w:rPr>
                <w:b/>
                <w:noProof/>
                <w:sz w:val="22"/>
                <w:szCs w:val="22"/>
              </w:rPr>
            </w:pPr>
            <w:r w:rsidRPr="002666E0">
              <w:rPr>
                <w:b/>
                <w:sz w:val="22"/>
                <w:szCs w:val="22"/>
              </w:rPr>
              <w:t>Партија</w:t>
            </w:r>
            <w:r w:rsidR="00CB5675" w:rsidRPr="002666E0">
              <w:rPr>
                <w:b/>
                <w:sz w:val="22"/>
                <w:szCs w:val="22"/>
              </w:rPr>
              <w:t xml:space="preserve"> 6. - Средства за обраду инструмената за зоне високог ризика</w:t>
            </w:r>
          </w:p>
        </w:tc>
      </w:tr>
      <w:tr w:rsidR="00887D03" w:rsidRPr="00F422DB" w:rsidTr="00620440">
        <w:tc>
          <w:tcPr>
            <w:tcW w:w="709" w:type="dxa"/>
            <w:tcBorders>
              <w:bottom w:val="single" w:sz="4" w:space="0" w:color="auto"/>
            </w:tcBorders>
            <w:vAlign w:val="center"/>
          </w:tcPr>
          <w:p w:rsidR="00CB5675" w:rsidRPr="00F422DB" w:rsidRDefault="009558EB" w:rsidP="00CB5675">
            <w:pPr>
              <w:pStyle w:val="BodyText"/>
              <w:jc w:val="center"/>
              <w:rPr>
                <w:b/>
                <w:noProof/>
                <w:sz w:val="20"/>
              </w:rPr>
            </w:pPr>
            <w:r w:rsidRPr="00F422DB">
              <w:rPr>
                <w:b/>
                <w:noProof/>
                <w:sz w:val="20"/>
              </w:rPr>
              <w:t>Р.бр</w:t>
            </w:r>
            <w:r w:rsidR="002666E0">
              <w:rPr>
                <w:b/>
                <w:noProof/>
                <w:sz w:val="20"/>
              </w:rPr>
              <w:t>.</w:t>
            </w:r>
          </w:p>
        </w:tc>
        <w:tc>
          <w:tcPr>
            <w:tcW w:w="3686"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Назив</w:t>
            </w:r>
          </w:p>
        </w:tc>
        <w:tc>
          <w:tcPr>
            <w:tcW w:w="992"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Јединица мере</w:t>
            </w:r>
          </w:p>
        </w:tc>
        <w:tc>
          <w:tcPr>
            <w:tcW w:w="1134"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Јединична цена без ПДВ</w:t>
            </w:r>
          </w:p>
        </w:tc>
        <w:tc>
          <w:tcPr>
            <w:tcW w:w="1560"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Вредност без ПДВ</w:t>
            </w:r>
          </w:p>
        </w:tc>
        <w:tc>
          <w:tcPr>
            <w:tcW w:w="1559"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CB5675" w:rsidRPr="00F422DB" w:rsidRDefault="00CB5675" w:rsidP="00CB5675">
            <w:pPr>
              <w:jc w:val="center"/>
              <w:rPr>
                <w:b/>
                <w:sz w:val="20"/>
                <w:szCs w:val="20"/>
              </w:rPr>
            </w:pPr>
            <w:r w:rsidRPr="00F422DB">
              <w:rPr>
                <w:b/>
                <w:sz w:val="20"/>
                <w:szCs w:val="20"/>
              </w:rPr>
              <w:t>Земља порекла</w:t>
            </w:r>
          </w:p>
        </w:tc>
        <w:tc>
          <w:tcPr>
            <w:tcW w:w="1560" w:type="dxa"/>
            <w:tcBorders>
              <w:bottom w:val="single" w:sz="4" w:space="0" w:color="auto"/>
              <w:right w:val="single" w:sz="4" w:space="0" w:color="auto"/>
            </w:tcBorders>
            <w:vAlign w:val="center"/>
          </w:tcPr>
          <w:p w:rsidR="00CB5675" w:rsidRPr="00F422DB" w:rsidRDefault="00CB5675" w:rsidP="00CB5675">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CB5675" w:rsidRPr="00F422DB" w:rsidRDefault="00CB5675" w:rsidP="00CB5675">
            <w:pPr>
              <w:pStyle w:val="BodyText"/>
              <w:jc w:val="center"/>
              <w:rPr>
                <w:b/>
                <w:noProof/>
                <w:sz w:val="20"/>
              </w:rPr>
            </w:pPr>
            <w:r w:rsidRPr="00F422DB">
              <w:rPr>
                <w:b/>
                <w:sz w:val="20"/>
              </w:rPr>
              <w:t>Каталошки број</w:t>
            </w:r>
          </w:p>
        </w:tc>
      </w:tr>
      <w:tr w:rsidR="00887D03" w:rsidRPr="00F422DB" w:rsidTr="00620440">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w:t>
            </w:r>
          </w:p>
        </w:tc>
        <w:tc>
          <w:tcPr>
            <w:tcW w:w="3686"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2</w:t>
            </w:r>
          </w:p>
        </w:tc>
        <w:tc>
          <w:tcPr>
            <w:tcW w:w="992"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3</w:t>
            </w:r>
          </w:p>
        </w:tc>
        <w:tc>
          <w:tcPr>
            <w:tcW w:w="1134"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5</w:t>
            </w:r>
          </w:p>
        </w:tc>
        <w:tc>
          <w:tcPr>
            <w:tcW w:w="1560"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6</w:t>
            </w:r>
          </w:p>
        </w:tc>
        <w:tc>
          <w:tcPr>
            <w:tcW w:w="1559"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8</w:t>
            </w:r>
          </w:p>
        </w:tc>
        <w:tc>
          <w:tcPr>
            <w:tcW w:w="1560"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10</w:t>
            </w:r>
          </w:p>
        </w:tc>
      </w:tr>
      <w:tr w:rsidR="00887D03" w:rsidRPr="00F422DB" w:rsidTr="00620440">
        <w:trPr>
          <w:trHeight w:val="698"/>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t>1.</w:t>
            </w:r>
          </w:p>
        </w:tc>
        <w:tc>
          <w:tcPr>
            <w:tcW w:w="3686" w:type="dxa"/>
            <w:tcBorders>
              <w:top w:val="nil"/>
              <w:left w:val="nil"/>
              <w:bottom w:val="single" w:sz="4" w:space="0" w:color="auto"/>
              <w:right w:val="nil"/>
            </w:tcBorders>
            <w:shd w:val="clear" w:color="auto" w:fill="auto"/>
            <w:vAlign w:val="center"/>
          </w:tcPr>
          <w:p w:rsidR="00CB5675" w:rsidRPr="00F422DB" w:rsidRDefault="00620440" w:rsidP="00573E51">
            <w:pPr>
              <w:jc w:val="both"/>
              <w:rPr>
                <w:sz w:val="20"/>
                <w:szCs w:val="20"/>
              </w:rPr>
            </w:pPr>
            <w:r w:rsidRPr="00F422DB">
              <w:rPr>
                <w:sz w:val="20"/>
                <w:szCs w:val="20"/>
              </w:rPr>
              <w:t>Medicinsko sredstvo za  dezinfekciju i čišćenje medicinskih instrumenata i opreme na bazi alkilamina ili derivata alkilamina i QUAT, bez aldehida, bez fenola, bez enzima, efikasnost: baktericid, fungicid, tuberkulocid, mikobaktericid, virucid, koncentrat, višednevna stabilnost radnog rastvora,  kontaktno vreme radnog rastvora 15 minuta (baktericidna i fungicidna aktivnost), dostaviti kompletne izveštaje testiranja za navedene efikasnosti</w:t>
            </w:r>
          </w:p>
        </w:tc>
        <w:tc>
          <w:tcPr>
            <w:tcW w:w="992"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 radnog rastvora</w:t>
            </w:r>
          </w:p>
        </w:tc>
        <w:tc>
          <w:tcPr>
            <w:tcW w:w="1134" w:type="dxa"/>
            <w:tcBorders>
              <w:bottom w:val="single" w:sz="4" w:space="0" w:color="auto"/>
            </w:tcBorders>
            <w:vAlign w:val="center"/>
          </w:tcPr>
          <w:p w:rsidR="00CB5675" w:rsidRPr="00F422DB" w:rsidRDefault="00620440" w:rsidP="00CB5675">
            <w:pPr>
              <w:jc w:val="center"/>
              <w:rPr>
                <w:color w:val="000000"/>
                <w:sz w:val="20"/>
                <w:szCs w:val="20"/>
              </w:rPr>
            </w:pPr>
            <w:r w:rsidRPr="00F422DB">
              <w:rPr>
                <w:color w:val="000000"/>
                <w:sz w:val="20"/>
                <w:szCs w:val="20"/>
              </w:rPr>
              <w:t>8000</w:t>
            </w:r>
          </w:p>
          <w:p w:rsidR="00CB5675" w:rsidRPr="00F422DB" w:rsidRDefault="00CB5675" w:rsidP="00CB5675">
            <w:pPr>
              <w:jc w:val="center"/>
              <w:rPr>
                <w:color w:val="000000"/>
                <w:sz w:val="20"/>
                <w:szCs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A26DB4" w:rsidRPr="00F422DB" w:rsidTr="00620440">
        <w:trPr>
          <w:trHeight w:val="2827"/>
        </w:trPr>
        <w:tc>
          <w:tcPr>
            <w:tcW w:w="709" w:type="dxa"/>
            <w:tcBorders>
              <w:bottom w:val="single" w:sz="4" w:space="0" w:color="auto"/>
            </w:tcBorders>
            <w:vAlign w:val="center"/>
          </w:tcPr>
          <w:p w:rsidR="00A26DB4" w:rsidRPr="00F422DB" w:rsidRDefault="00A26DB4" w:rsidP="00CB5675">
            <w:pPr>
              <w:jc w:val="center"/>
              <w:rPr>
                <w:b/>
                <w:sz w:val="22"/>
                <w:szCs w:val="22"/>
              </w:rPr>
            </w:pPr>
            <w:r w:rsidRPr="00F422DB">
              <w:rPr>
                <w:b/>
                <w:sz w:val="22"/>
                <w:szCs w:val="22"/>
              </w:rPr>
              <w:t>2.</w:t>
            </w:r>
          </w:p>
        </w:tc>
        <w:tc>
          <w:tcPr>
            <w:tcW w:w="3686" w:type="dxa"/>
            <w:tcBorders>
              <w:top w:val="nil"/>
              <w:left w:val="nil"/>
              <w:bottom w:val="single" w:sz="4" w:space="0" w:color="auto"/>
              <w:right w:val="nil"/>
            </w:tcBorders>
            <w:shd w:val="clear" w:color="auto" w:fill="auto"/>
            <w:vAlign w:val="center"/>
          </w:tcPr>
          <w:p w:rsidR="00A26DB4" w:rsidRPr="00F422DB" w:rsidRDefault="00620440" w:rsidP="00620440">
            <w:pPr>
              <w:jc w:val="both"/>
              <w:rPr>
                <w:sz w:val="20"/>
                <w:szCs w:val="20"/>
              </w:rPr>
            </w:pPr>
            <w:r w:rsidRPr="00F422DB">
              <w:rPr>
                <w:sz w:val="20"/>
                <w:szCs w:val="20"/>
              </w:rPr>
              <w:t>Medicinsko sredstvo za  dezinfekciju i čišćenje medicinskih instrumenata i opreme na bazi alkilamina ili derivata alkilamina i QUAT, bez aldehida, bez fenola, bez enzima, efikasnost: baktericid, fungicid, tuberkulocid, mikobaktericid, virucid, koncentrat, višednevna stabilnost radnog rastvora,  kontaktno vreme radnog rastvora 15 minuta (baktericidna i fungicidna aktivnost), dostaviti kompletne izveštaje testiranja za navedene efikasnosti, pakovanje do 2 litre</w:t>
            </w:r>
          </w:p>
        </w:tc>
        <w:tc>
          <w:tcPr>
            <w:tcW w:w="992" w:type="dxa"/>
            <w:tcBorders>
              <w:bottom w:val="single" w:sz="4" w:space="0" w:color="auto"/>
            </w:tcBorders>
            <w:vAlign w:val="center"/>
          </w:tcPr>
          <w:p w:rsidR="00A26DB4" w:rsidRPr="00F422DB" w:rsidRDefault="00620440">
            <w:pPr>
              <w:jc w:val="center"/>
              <w:rPr>
                <w:color w:val="000000"/>
                <w:sz w:val="20"/>
                <w:szCs w:val="20"/>
              </w:rPr>
            </w:pPr>
            <w:r w:rsidRPr="00F422DB">
              <w:rPr>
                <w:color w:val="000000"/>
                <w:sz w:val="20"/>
                <w:szCs w:val="20"/>
              </w:rPr>
              <w:t>lit radnog rastvora</w:t>
            </w:r>
          </w:p>
        </w:tc>
        <w:tc>
          <w:tcPr>
            <w:tcW w:w="1134" w:type="dxa"/>
            <w:tcBorders>
              <w:bottom w:val="single" w:sz="4" w:space="0" w:color="auto"/>
            </w:tcBorders>
            <w:vAlign w:val="center"/>
          </w:tcPr>
          <w:p w:rsidR="00A26DB4" w:rsidRPr="00F422DB" w:rsidRDefault="00620440" w:rsidP="00CB5675">
            <w:pPr>
              <w:jc w:val="center"/>
              <w:rPr>
                <w:color w:val="000000"/>
                <w:sz w:val="20"/>
                <w:szCs w:val="20"/>
              </w:rPr>
            </w:pPr>
            <w:r w:rsidRPr="00F422DB">
              <w:rPr>
                <w:color w:val="000000"/>
                <w:sz w:val="20"/>
                <w:szCs w:val="20"/>
              </w:rPr>
              <w:t>8000</w:t>
            </w:r>
          </w:p>
        </w:tc>
        <w:tc>
          <w:tcPr>
            <w:tcW w:w="1417" w:type="dxa"/>
            <w:tcBorders>
              <w:bottom w:val="single" w:sz="4" w:space="0" w:color="auto"/>
            </w:tcBorders>
            <w:vAlign w:val="center"/>
          </w:tcPr>
          <w:p w:rsidR="00A26DB4" w:rsidRPr="00F422DB" w:rsidRDefault="00A26DB4" w:rsidP="00CB5675">
            <w:pPr>
              <w:pStyle w:val="BodyText"/>
              <w:spacing w:before="240"/>
              <w:jc w:val="center"/>
              <w:rPr>
                <w:b/>
                <w:noProof/>
                <w:sz w:val="20"/>
              </w:rPr>
            </w:pPr>
          </w:p>
        </w:tc>
        <w:tc>
          <w:tcPr>
            <w:tcW w:w="1560" w:type="dxa"/>
            <w:tcBorders>
              <w:bottom w:val="single" w:sz="4" w:space="0" w:color="auto"/>
            </w:tcBorders>
            <w:vAlign w:val="center"/>
          </w:tcPr>
          <w:p w:rsidR="00A26DB4" w:rsidRPr="00F422DB" w:rsidRDefault="00A26DB4" w:rsidP="00CB5675">
            <w:pPr>
              <w:pStyle w:val="BodyText"/>
              <w:spacing w:before="240"/>
              <w:jc w:val="center"/>
              <w:rPr>
                <w:b/>
                <w:noProof/>
                <w:sz w:val="20"/>
              </w:rPr>
            </w:pPr>
          </w:p>
        </w:tc>
        <w:tc>
          <w:tcPr>
            <w:tcW w:w="1559" w:type="dxa"/>
            <w:tcBorders>
              <w:bottom w:val="single" w:sz="4" w:space="0" w:color="auto"/>
            </w:tcBorders>
            <w:vAlign w:val="center"/>
          </w:tcPr>
          <w:p w:rsidR="00A26DB4" w:rsidRPr="00F422DB" w:rsidRDefault="00A26DB4" w:rsidP="00CB5675">
            <w:pPr>
              <w:pStyle w:val="BodyText"/>
              <w:spacing w:before="240"/>
              <w:jc w:val="center"/>
              <w:rPr>
                <w:b/>
                <w:noProof/>
                <w:sz w:val="20"/>
              </w:rPr>
            </w:pPr>
          </w:p>
        </w:tc>
        <w:tc>
          <w:tcPr>
            <w:tcW w:w="1417" w:type="dxa"/>
            <w:tcBorders>
              <w:bottom w:val="single" w:sz="4" w:space="0" w:color="auto"/>
            </w:tcBorders>
            <w:vAlign w:val="center"/>
          </w:tcPr>
          <w:p w:rsidR="00A26DB4" w:rsidRPr="00F422DB" w:rsidRDefault="00A26DB4" w:rsidP="00CB5675">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A26DB4" w:rsidRPr="00F422DB" w:rsidRDefault="00A26DB4" w:rsidP="00CB5675">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A26DB4" w:rsidRPr="00F422DB" w:rsidRDefault="00A26DB4" w:rsidP="00CB5675">
            <w:pPr>
              <w:pStyle w:val="BodyText"/>
              <w:spacing w:before="240"/>
              <w:jc w:val="center"/>
              <w:rPr>
                <w:b/>
                <w:noProof/>
                <w:sz w:val="20"/>
              </w:rPr>
            </w:pPr>
          </w:p>
        </w:tc>
      </w:tr>
      <w:tr w:rsidR="00887D03" w:rsidRPr="00F422DB" w:rsidTr="00620440">
        <w:trPr>
          <w:trHeight w:val="698"/>
        </w:trPr>
        <w:tc>
          <w:tcPr>
            <w:tcW w:w="709" w:type="dxa"/>
            <w:tcBorders>
              <w:bottom w:val="single" w:sz="4" w:space="0" w:color="auto"/>
              <w:right w:val="single" w:sz="4" w:space="0" w:color="auto"/>
            </w:tcBorders>
            <w:vAlign w:val="center"/>
          </w:tcPr>
          <w:p w:rsidR="00CB5675" w:rsidRPr="00F422DB" w:rsidRDefault="00A26DB4" w:rsidP="00CB5675">
            <w:pPr>
              <w:jc w:val="center"/>
              <w:rPr>
                <w:b/>
                <w:sz w:val="22"/>
                <w:szCs w:val="22"/>
              </w:rPr>
            </w:pPr>
            <w:r w:rsidRPr="00F422DB">
              <w:rPr>
                <w:b/>
                <w:sz w:val="22"/>
                <w:szCs w:val="22"/>
              </w:rPr>
              <w:lastRenderedPageBreak/>
              <w:t>3</w:t>
            </w:r>
            <w:r w:rsidR="00CB5675" w:rsidRPr="00F422DB">
              <w:rPr>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B5675" w:rsidRPr="00F422DB" w:rsidRDefault="00CB5675" w:rsidP="00620440">
            <w:pPr>
              <w:jc w:val="both"/>
              <w:rPr>
                <w:color w:val="000000"/>
                <w:sz w:val="20"/>
                <w:szCs w:val="20"/>
              </w:rPr>
            </w:pPr>
            <w:r w:rsidRPr="00F422DB">
              <w:rPr>
                <w:color w:val="000000"/>
                <w:sz w:val="20"/>
                <w:szCs w:val="20"/>
              </w:rPr>
              <w:t>Medicinski deterdžent  za temeljno čišćenje medicinskog pribora i opreme potapanjem i brisanjem, bez fosfata, bez dodataka enzima, bez dodataka biocida, koncentrat, cena radnog rastvora računata na  koncentraciju navedenu u uputstvu za opisanu namenu</w:t>
            </w:r>
          </w:p>
        </w:tc>
        <w:tc>
          <w:tcPr>
            <w:tcW w:w="992" w:type="dxa"/>
            <w:tcBorders>
              <w:left w:val="single" w:sz="4" w:space="0" w:color="auto"/>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 radnog rastvora</w:t>
            </w:r>
          </w:p>
        </w:tc>
        <w:tc>
          <w:tcPr>
            <w:tcW w:w="1134" w:type="dxa"/>
            <w:tcBorders>
              <w:bottom w:val="single" w:sz="4" w:space="0" w:color="auto"/>
            </w:tcBorders>
            <w:vAlign w:val="center"/>
          </w:tcPr>
          <w:p w:rsidR="00CB5675" w:rsidRPr="00F422DB" w:rsidRDefault="00620440" w:rsidP="00CB5675">
            <w:pPr>
              <w:jc w:val="center"/>
              <w:rPr>
                <w:color w:val="000000"/>
                <w:sz w:val="20"/>
                <w:szCs w:val="20"/>
              </w:rPr>
            </w:pPr>
            <w:r w:rsidRPr="00F422DB">
              <w:rPr>
                <w:color w:val="000000"/>
                <w:sz w:val="20"/>
                <w:szCs w:val="20"/>
              </w:rPr>
              <w:t>35000</w:t>
            </w:r>
          </w:p>
          <w:p w:rsidR="00CB5675" w:rsidRPr="00F422DB" w:rsidRDefault="00CB5675" w:rsidP="00CB5675">
            <w:pPr>
              <w:jc w:val="center"/>
              <w:rPr>
                <w:color w:val="000000"/>
                <w:sz w:val="20"/>
                <w:szCs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620440" w:rsidRPr="00F422DB" w:rsidTr="00F866F3">
        <w:trPr>
          <w:trHeight w:val="1773"/>
        </w:trPr>
        <w:tc>
          <w:tcPr>
            <w:tcW w:w="709" w:type="dxa"/>
            <w:tcBorders>
              <w:bottom w:val="single" w:sz="4" w:space="0" w:color="auto"/>
            </w:tcBorders>
            <w:vAlign w:val="center"/>
          </w:tcPr>
          <w:p w:rsidR="00620440" w:rsidRPr="00F422DB" w:rsidRDefault="00620440" w:rsidP="00CB5675">
            <w:pPr>
              <w:jc w:val="center"/>
              <w:rPr>
                <w:b/>
                <w:sz w:val="22"/>
                <w:szCs w:val="22"/>
              </w:rPr>
            </w:pPr>
            <w:r w:rsidRPr="00F422DB">
              <w:rPr>
                <w:b/>
                <w:sz w:val="22"/>
                <w:szCs w:val="22"/>
              </w:rPr>
              <w:t>4.</w:t>
            </w:r>
          </w:p>
        </w:tc>
        <w:tc>
          <w:tcPr>
            <w:tcW w:w="3686" w:type="dxa"/>
            <w:tcBorders>
              <w:top w:val="single" w:sz="4" w:space="0" w:color="auto"/>
              <w:left w:val="nil"/>
              <w:bottom w:val="single" w:sz="4" w:space="0" w:color="auto"/>
              <w:right w:val="nil"/>
            </w:tcBorders>
            <w:shd w:val="clear" w:color="auto" w:fill="auto"/>
            <w:vAlign w:val="center"/>
          </w:tcPr>
          <w:p w:rsidR="00620440" w:rsidRPr="00F422DB" w:rsidRDefault="00620440" w:rsidP="00620440">
            <w:pPr>
              <w:jc w:val="both"/>
              <w:rPr>
                <w:sz w:val="20"/>
                <w:szCs w:val="20"/>
              </w:rPr>
            </w:pPr>
            <w:r w:rsidRPr="00F422DB">
              <w:rPr>
                <w:sz w:val="20"/>
                <w:szCs w:val="20"/>
              </w:rPr>
              <w:t>Medicinski deterdžent  za temeljno čišćenje medicinskog pribora i opreme potapanjem i brisanjem, bez fosfata, bez dodataka enzima, bez dodataka biocida, koncentrat, cena radnog rastvora računata na  koncentraciju navedenu u uputstvu za opisanu namenu, pakovanje do 2 litre</w:t>
            </w:r>
          </w:p>
        </w:tc>
        <w:tc>
          <w:tcPr>
            <w:tcW w:w="992" w:type="dxa"/>
            <w:tcBorders>
              <w:bottom w:val="single" w:sz="4" w:space="0" w:color="auto"/>
            </w:tcBorders>
            <w:vAlign w:val="center"/>
          </w:tcPr>
          <w:p w:rsidR="00620440" w:rsidRPr="00F422DB" w:rsidRDefault="00620440">
            <w:pPr>
              <w:jc w:val="center"/>
              <w:rPr>
                <w:color w:val="000000"/>
                <w:sz w:val="20"/>
                <w:szCs w:val="20"/>
              </w:rPr>
            </w:pPr>
            <w:r w:rsidRPr="00F422DB">
              <w:rPr>
                <w:color w:val="000000"/>
                <w:sz w:val="20"/>
                <w:szCs w:val="20"/>
              </w:rPr>
              <w:t>lit radnog rastvora</w:t>
            </w:r>
          </w:p>
        </w:tc>
        <w:tc>
          <w:tcPr>
            <w:tcW w:w="1134" w:type="dxa"/>
            <w:tcBorders>
              <w:bottom w:val="single" w:sz="4" w:space="0" w:color="auto"/>
            </w:tcBorders>
            <w:vAlign w:val="center"/>
          </w:tcPr>
          <w:p w:rsidR="00620440" w:rsidRPr="00F422DB" w:rsidRDefault="00620440" w:rsidP="00CB5675">
            <w:pPr>
              <w:jc w:val="center"/>
              <w:rPr>
                <w:color w:val="000000"/>
                <w:sz w:val="20"/>
                <w:szCs w:val="20"/>
              </w:rPr>
            </w:pPr>
            <w:r w:rsidRPr="00F422DB">
              <w:rPr>
                <w:color w:val="000000"/>
                <w:sz w:val="20"/>
                <w:szCs w:val="20"/>
              </w:rPr>
              <w:t>35000</w:t>
            </w:r>
          </w:p>
        </w:tc>
        <w:tc>
          <w:tcPr>
            <w:tcW w:w="1417" w:type="dxa"/>
            <w:tcBorders>
              <w:bottom w:val="single" w:sz="4" w:space="0" w:color="auto"/>
            </w:tcBorders>
            <w:vAlign w:val="center"/>
          </w:tcPr>
          <w:p w:rsidR="00620440" w:rsidRPr="00F422DB" w:rsidRDefault="00620440" w:rsidP="00CB5675">
            <w:pPr>
              <w:pStyle w:val="BodyText"/>
              <w:spacing w:before="240"/>
              <w:jc w:val="center"/>
              <w:rPr>
                <w:b/>
                <w:noProof/>
                <w:sz w:val="20"/>
              </w:rPr>
            </w:pPr>
          </w:p>
        </w:tc>
        <w:tc>
          <w:tcPr>
            <w:tcW w:w="1560" w:type="dxa"/>
            <w:tcBorders>
              <w:bottom w:val="single" w:sz="4" w:space="0" w:color="auto"/>
            </w:tcBorders>
            <w:vAlign w:val="center"/>
          </w:tcPr>
          <w:p w:rsidR="00620440" w:rsidRPr="00F422DB" w:rsidRDefault="00620440" w:rsidP="00CB5675">
            <w:pPr>
              <w:pStyle w:val="BodyText"/>
              <w:spacing w:before="240"/>
              <w:jc w:val="center"/>
              <w:rPr>
                <w:b/>
                <w:noProof/>
                <w:sz w:val="20"/>
              </w:rPr>
            </w:pPr>
          </w:p>
        </w:tc>
        <w:tc>
          <w:tcPr>
            <w:tcW w:w="1559" w:type="dxa"/>
            <w:tcBorders>
              <w:bottom w:val="single" w:sz="4" w:space="0" w:color="auto"/>
            </w:tcBorders>
            <w:vAlign w:val="center"/>
          </w:tcPr>
          <w:p w:rsidR="00620440" w:rsidRPr="00F422DB" w:rsidRDefault="00620440" w:rsidP="00CB5675">
            <w:pPr>
              <w:pStyle w:val="BodyText"/>
              <w:spacing w:before="240"/>
              <w:jc w:val="center"/>
              <w:rPr>
                <w:b/>
                <w:noProof/>
                <w:sz w:val="20"/>
              </w:rPr>
            </w:pPr>
          </w:p>
        </w:tc>
        <w:tc>
          <w:tcPr>
            <w:tcW w:w="1417" w:type="dxa"/>
            <w:tcBorders>
              <w:bottom w:val="single" w:sz="4" w:space="0" w:color="auto"/>
            </w:tcBorders>
            <w:vAlign w:val="center"/>
          </w:tcPr>
          <w:p w:rsidR="00620440" w:rsidRPr="00F422DB" w:rsidRDefault="00620440" w:rsidP="00CB5675">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620440" w:rsidRPr="00F422DB" w:rsidRDefault="00620440" w:rsidP="00CB5675">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620440" w:rsidRPr="00F422DB" w:rsidRDefault="00620440" w:rsidP="00CB5675">
            <w:pPr>
              <w:pStyle w:val="BodyText"/>
              <w:spacing w:before="240"/>
              <w:jc w:val="center"/>
              <w:rPr>
                <w:b/>
                <w:noProof/>
                <w:sz w:val="20"/>
              </w:rPr>
            </w:pPr>
          </w:p>
        </w:tc>
      </w:tr>
      <w:tr w:rsidR="00887D03" w:rsidRPr="00F422DB" w:rsidTr="00F866F3">
        <w:trPr>
          <w:trHeight w:val="1700"/>
        </w:trPr>
        <w:tc>
          <w:tcPr>
            <w:tcW w:w="709" w:type="dxa"/>
            <w:tcBorders>
              <w:bottom w:val="single" w:sz="4" w:space="0" w:color="auto"/>
            </w:tcBorders>
            <w:vAlign w:val="center"/>
          </w:tcPr>
          <w:p w:rsidR="00CB5675" w:rsidRPr="00F422DB" w:rsidRDefault="00620440" w:rsidP="00CB5675">
            <w:pPr>
              <w:jc w:val="center"/>
              <w:rPr>
                <w:b/>
                <w:sz w:val="22"/>
                <w:szCs w:val="22"/>
              </w:rPr>
            </w:pPr>
            <w:r w:rsidRPr="00F422DB">
              <w:rPr>
                <w:b/>
                <w:sz w:val="22"/>
                <w:szCs w:val="22"/>
              </w:rPr>
              <w:t>5</w:t>
            </w:r>
            <w:r w:rsidR="00CB5675" w:rsidRPr="00F422DB">
              <w:rPr>
                <w:b/>
                <w:sz w:val="22"/>
                <w:szCs w:val="22"/>
              </w:rPr>
              <w:t>.</w:t>
            </w:r>
          </w:p>
        </w:tc>
        <w:tc>
          <w:tcPr>
            <w:tcW w:w="3686" w:type="dxa"/>
            <w:tcBorders>
              <w:top w:val="nil"/>
              <w:left w:val="nil"/>
              <w:bottom w:val="single" w:sz="4" w:space="0" w:color="auto"/>
              <w:right w:val="nil"/>
            </w:tcBorders>
            <w:shd w:val="clear" w:color="auto" w:fill="auto"/>
            <w:vAlign w:val="center"/>
          </w:tcPr>
          <w:p w:rsidR="00CB5675" w:rsidRPr="00F422DB" w:rsidRDefault="00620440" w:rsidP="00620440">
            <w:pPr>
              <w:jc w:val="both"/>
              <w:rPr>
                <w:sz w:val="20"/>
                <w:szCs w:val="20"/>
              </w:rPr>
            </w:pPr>
            <w:r w:rsidRPr="00F422DB">
              <w:rPr>
                <w:sz w:val="20"/>
                <w:szCs w:val="20"/>
              </w:rPr>
              <w:t>Netralan medicinski deterdžent na bazi minimum četiri enzima za temeljno čišćenje medicinskih instrumenata i opreme, bez dodatka biocida, vreme čišćenja do 5min, koncentrat, cena radnog rastvora računata na koncentraciju navedenu u uputstvu za opisanu namenu</w:t>
            </w:r>
          </w:p>
        </w:tc>
        <w:tc>
          <w:tcPr>
            <w:tcW w:w="992"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 radnog rastvora</w:t>
            </w:r>
          </w:p>
        </w:tc>
        <w:tc>
          <w:tcPr>
            <w:tcW w:w="1134" w:type="dxa"/>
            <w:tcBorders>
              <w:bottom w:val="single" w:sz="4" w:space="0" w:color="auto"/>
            </w:tcBorders>
            <w:vAlign w:val="center"/>
          </w:tcPr>
          <w:p w:rsidR="00CB5675" w:rsidRPr="00F422DB" w:rsidRDefault="00620440" w:rsidP="00CB5675">
            <w:pPr>
              <w:jc w:val="center"/>
              <w:rPr>
                <w:color w:val="000000"/>
                <w:sz w:val="20"/>
                <w:szCs w:val="20"/>
              </w:rPr>
            </w:pPr>
            <w:r w:rsidRPr="00F422DB">
              <w:rPr>
                <w:color w:val="000000"/>
                <w:sz w:val="20"/>
                <w:szCs w:val="20"/>
              </w:rPr>
              <w:t>50000</w:t>
            </w:r>
          </w:p>
          <w:p w:rsidR="00CB5675" w:rsidRPr="00F422DB" w:rsidRDefault="00CB5675" w:rsidP="00CB5675">
            <w:pPr>
              <w:jc w:val="center"/>
              <w:rPr>
                <w:color w:val="000000"/>
                <w:sz w:val="20"/>
                <w:szCs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887D03">
        <w:trPr>
          <w:gridAfter w:val="4"/>
          <w:wAfter w:w="5953" w:type="dxa"/>
          <w:trHeight w:val="191"/>
        </w:trPr>
        <w:tc>
          <w:tcPr>
            <w:tcW w:w="709" w:type="dxa"/>
            <w:tcBorders>
              <w:top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II</w:t>
            </w:r>
          </w:p>
        </w:tc>
        <w:tc>
          <w:tcPr>
            <w:tcW w:w="7229" w:type="dxa"/>
            <w:gridSpan w:val="4"/>
            <w:tcBorders>
              <w:top w:val="single" w:sz="4" w:space="0" w:color="auto"/>
            </w:tcBorders>
            <w:vAlign w:val="center"/>
          </w:tcPr>
          <w:p w:rsidR="00CB5675" w:rsidRPr="00F422DB" w:rsidRDefault="00CB5675" w:rsidP="00A32003">
            <w:pPr>
              <w:pStyle w:val="BodyText"/>
              <w:jc w:val="right"/>
              <w:rPr>
                <w:b/>
                <w:noProof/>
                <w:sz w:val="22"/>
                <w:szCs w:val="22"/>
              </w:rPr>
            </w:pPr>
            <w:r w:rsidRPr="00F422DB">
              <w:rPr>
                <w:b/>
                <w:noProof/>
                <w:sz w:val="22"/>
                <w:szCs w:val="22"/>
              </w:rPr>
              <w:t>Укупна цена понуде без ПДВ</w:t>
            </w:r>
            <w:r w:rsidR="00F866F3" w:rsidRPr="00F422DB">
              <w:rPr>
                <w:b/>
                <w:noProof/>
                <w:sz w:val="22"/>
                <w:szCs w:val="22"/>
              </w:rPr>
              <w:t>-а</w:t>
            </w:r>
            <w:r w:rsidRPr="00F422DB">
              <w:rPr>
                <w:b/>
                <w:noProof/>
                <w:sz w:val="22"/>
                <w:szCs w:val="22"/>
              </w:rPr>
              <w:t>:</w:t>
            </w:r>
          </w:p>
        </w:tc>
        <w:tc>
          <w:tcPr>
            <w:tcW w:w="1560" w:type="dxa"/>
            <w:tcBorders>
              <w:top w:val="single" w:sz="4" w:space="0" w:color="auto"/>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r w:rsidR="00CB5675" w:rsidRPr="00F422DB" w:rsidTr="00887D03">
        <w:trPr>
          <w:gridAfter w:val="4"/>
          <w:wAfter w:w="5953" w:type="dxa"/>
          <w:trHeight w:val="281"/>
        </w:trPr>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III</w:t>
            </w:r>
          </w:p>
        </w:tc>
        <w:tc>
          <w:tcPr>
            <w:tcW w:w="7229" w:type="dxa"/>
            <w:gridSpan w:val="4"/>
            <w:tcBorders>
              <w:bottom w:val="single" w:sz="4" w:space="0" w:color="auto"/>
            </w:tcBorders>
            <w:vAlign w:val="center"/>
          </w:tcPr>
          <w:p w:rsidR="00CB5675" w:rsidRPr="00F422DB" w:rsidRDefault="00CB5675" w:rsidP="00A32003">
            <w:pPr>
              <w:pStyle w:val="BodyText"/>
              <w:jc w:val="right"/>
              <w:rPr>
                <w:b/>
                <w:noProof/>
                <w:sz w:val="22"/>
                <w:szCs w:val="22"/>
              </w:rPr>
            </w:pPr>
            <w:r w:rsidRPr="00F422DB">
              <w:rPr>
                <w:b/>
                <w:noProof/>
                <w:sz w:val="22"/>
                <w:szCs w:val="22"/>
              </w:rPr>
              <w:t>ПДВ:</w:t>
            </w:r>
          </w:p>
        </w:tc>
        <w:tc>
          <w:tcPr>
            <w:tcW w:w="1560"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r w:rsidR="00CB5675" w:rsidRPr="00F422DB" w:rsidTr="00887D03">
        <w:trPr>
          <w:gridAfter w:val="4"/>
          <w:wAfter w:w="5953" w:type="dxa"/>
          <w:trHeight w:val="129"/>
        </w:trPr>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IV</w:t>
            </w:r>
          </w:p>
        </w:tc>
        <w:tc>
          <w:tcPr>
            <w:tcW w:w="7229" w:type="dxa"/>
            <w:gridSpan w:val="4"/>
            <w:tcBorders>
              <w:bottom w:val="single" w:sz="4" w:space="0" w:color="auto"/>
            </w:tcBorders>
            <w:vAlign w:val="center"/>
          </w:tcPr>
          <w:p w:rsidR="00CB5675" w:rsidRPr="00F422DB" w:rsidRDefault="00CB5675" w:rsidP="00A32003">
            <w:pPr>
              <w:pStyle w:val="BodyText"/>
              <w:jc w:val="right"/>
              <w:rPr>
                <w:b/>
                <w:noProof/>
                <w:sz w:val="22"/>
                <w:szCs w:val="22"/>
              </w:rPr>
            </w:pPr>
            <w:r w:rsidRPr="00F422DB">
              <w:rPr>
                <w:b/>
                <w:noProof/>
                <w:sz w:val="22"/>
                <w:szCs w:val="22"/>
              </w:rPr>
              <w:t>Укупна цена понуде са ПДВ</w:t>
            </w:r>
            <w:r w:rsidR="00F866F3" w:rsidRPr="00F422DB">
              <w:rPr>
                <w:b/>
                <w:noProof/>
                <w:sz w:val="22"/>
                <w:szCs w:val="22"/>
              </w:rPr>
              <w:t>-ом</w:t>
            </w:r>
            <w:r w:rsidRPr="00F422DB">
              <w:rPr>
                <w:b/>
                <w:noProof/>
                <w:sz w:val="22"/>
                <w:szCs w:val="22"/>
              </w:rPr>
              <w:t>:</w:t>
            </w:r>
          </w:p>
        </w:tc>
        <w:tc>
          <w:tcPr>
            <w:tcW w:w="1560"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bl>
    <w:p w:rsidR="00CB681E" w:rsidRPr="0092132F" w:rsidRDefault="00CB681E" w:rsidP="0092132F">
      <w:pPr>
        <w:rPr>
          <w:noProof/>
          <w:sz w:val="22"/>
          <w:szCs w:val="22"/>
        </w:rPr>
      </w:pPr>
    </w:p>
    <w:p w:rsidR="00CB5675" w:rsidRPr="002666E0" w:rsidRDefault="00CB5675" w:rsidP="00CB5675">
      <w:pPr>
        <w:pStyle w:val="BodyText"/>
        <w:rPr>
          <w:noProof/>
          <w:szCs w:val="24"/>
        </w:rPr>
      </w:pPr>
      <w:r w:rsidRPr="002666E0">
        <w:rPr>
          <w:noProof/>
          <w:szCs w:val="24"/>
        </w:rPr>
        <w:t>Обавезе из своје понуде ћу извршити (заокружити начин како ће се обавезе из понуде извршити):</w:t>
      </w:r>
    </w:p>
    <w:p w:rsidR="00CB5675" w:rsidRPr="002666E0" w:rsidRDefault="00CB5675" w:rsidP="00AE0D5C">
      <w:pPr>
        <w:pStyle w:val="BodyText"/>
        <w:numPr>
          <w:ilvl w:val="0"/>
          <w:numId w:val="17"/>
        </w:numPr>
        <w:rPr>
          <w:noProof/>
          <w:szCs w:val="24"/>
        </w:rPr>
      </w:pPr>
      <w:r w:rsidRPr="002666E0">
        <w:rPr>
          <w:noProof/>
          <w:szCs w:val="24"/>
        </w:rPr>
        <w:t>Самостално</w:t>
      </w:r>
    </w:p>
    <w:p w:rsidR="00CB5675" w:rsidRPr="002666E0" w:rsidRDefault="00CB5675" w:rsidP="00AE0D5C">
      <w:pPr>
        <w:pStyle w:val="BodyText"/>
        <w:numPr>
          <w:ilvl w:val="0"/>
          <w:numId w:val="17"/>
        </w:numPr>
        <w:rPr>
          <w:noProof/>
          <w:szCs w:val="24"/>
        </w:rPr>
      </w:pPr>
      <w:r w:rsidRPr="002666E0">
        <w:rPr>
          <w:noProof/>
          <w:szCs w:val="24"/>
        </w:rPr>
        <w:t>Заједничка понуда (навести ко су учесници у заједничкој понуди):</w:t>
      </w:r>
      <w:r w:rsidR="0092132F">
        <w:rPr>
          <w:noProof/>
          <w:szCs w:val="24"/>
        </w:rPr>
        <w:t xml:space="preserve">  </w:t>
      </w:r>
      <w:r w:rsidRPr="002666E0">
        <w:rPr>
          <w:noProof/>
          <w:szCs w:val="24"/>
        </w:rPr>
        <w:t>_______________________________________</w:t>
      </w:r>
    </w:p>
    <w:p w:rsidR="00CB5675" w:rsidRPr="002666E0" w:rsidRDefault="00CB5675" w:rsidP="00AE0D5C">
      <w:pPr>
        <w:pStyle w:val="BodyText"/>
        <w:numPr>
          <w:ilvl w:val="0"/>
          <w:numId w:val="17"/>
        </w:numPr>
        <w:rPr>
          <w:noProof/>
          <w:szCs w:val="24"/>
        </w:rPr>
      </w:pPr>
      <w:r w:rsidRPr="002666E0">
        <w:rPr>
          <w:noProof/>
          <w:szCs w:val="24"/>
        </w:rPr>
        <w:t>Понуда са подизвођачима (навести ко су подизвођачи):__________________________________________________</w:t>
      </w:r>
      <w:r w:rsidRPr="002666E0">
        <w:rPr>
          <w:noProof/>
          <w:szCs w:val="24"/>
        </w:rPr>
        <w:tab/>
      </w:r>
    </w:p>
    <w:p w:rsidR="00CB5675" w:rsidRPr="002666E0" w:rsidRDefault="00CB5675" w:rsidP="00CB5675">
      <w:pPr>
        <w:pStyle w:val="BodyText"/>
        <w:rPr>
          <w:noProof/>
          <w:szCs w:val="24"/>
        </w:rPr>
      </w:pPr>
    </w:p>
    <w:p w:rsidR="00CB5675" w:rsidRPr="002666E0" w:rsidRDefault="00CB5675" w:rsidP="00CB5675">
      <w:pPr>
        <w:pStyle w:val="BodyText"/>
        <w:rPr>
          <w:noProof/>
          <w:szCs w:val="24"/>
        </w:rPr>
      </w:pPr>
      <w:r w:rsidRPr="002666E0">
        <w:rPr>
          <w:noProof/>
          <w:szCs w:val="24"/>
        </w:rPr>
        <w:t>Рок испоруке:____________________________                                         Рок важења понуде:______________________</w:t>
      </w:r>
      <w:r w:rsidR="00F866F3" w:rsidRPr="002666E0">
        <w:rPr>
          <w:noProof/>
          <w:szCs w:val="24"/>
        </w:rPr>
        <w:t>____</w:t>
      </w:r>
    </w:p>
    <w:p w:rsidR="00CB5675" w:rsidRPr="002666E0" w:rsidRDefault="00CB5675" w:rsidP="00CB5675">
      <w:pPr>
        <w:pStyle w:val="BodyText"/>
        <w:rPr>
          <w:noProof/>
          <w:szCs w:val="24"/>
        </w:rPr>
      </w:pPr>
    </w:p>
    <w:p w:rsidR="00CB5675" w:rsidRPr="002666E0" w:rsidRDefault="00CB5675" w:rsidP="00CB5675">
      <w:pPr>
        <w:pStyle w:val="BodyText"/>
        <w:rPr>
          <w:noProof/>
          <w:szCs w:val="24"/>
        </w:rPr>
      </w:pPr>
      <w:r w:rsidRPr="002666E0">
        <w:rPr>
          <w:noProof/>
          <w:szCs w:val="24"/>
        </w:rPr>
        <w:t>Начин и услови плаћања:___________________</w:t>
      </w:r>
      <w:r w:rsidRPr="002666E0">
        <w:rPr>
          <w:noProof/>
          <w:szCs w:val="24"/>
        </w:rPr>
        <w:tab/>
        <w:t xml:space="preserve">                      М.П.  </w:t>
      </w:r>
      <w:r w:rsidRPr="002666E0">
        <w:rPr>
          <w:noProof/>
          <w:szCs w:val="24"/>
        </w:rPr>
        <w:tab/>
        <w:t>Датум:_______________________________</w:t>
      </w:r>
      <w:r w:rsidR="0092132F">
        <w:rPr>
          <w:noProof/>
          <w:szCs w:val="24"/>
        </w:rPr>
        <w:t>_____</w:t>
      </w:r>
      <w:r w:rsidRPr="002666E0">
        <w:rPr>
          <w:noProof/>
          <w:szCs w:val="24"/>
        </w:rPr>
        <w:t>__</w:t>
      </w:r>
    </w:p>
    <w:p w:rsidR="00CB5675" w:rsidRPr="002666E0" w:rsidRDefault="00CB5675" w:rsidP="00CB5675">
      <w:pPr>
        <w:pStyle w:val="BodyText"/>
        <w:rPr>
          <w:noProof/>
          <w:szCs w:val="24"/>
        </w:rPr>
      </w:pPr>
    </w:p>
    <w:p w:rsidR="00620440" w:rsidRPr="002666E0" w:rsidRDefault="00CB5675" w:rsidP="00CB5675">
      <w:pPr>
        <w:pStyle w:val="BodyText"/>
        <w:rPr>
          <w:noProof/>
          <w:szCs w:val="24"/>
        </w:rPr>
      </w:pPr>
      <w:r w:rsidRPr="002666E0">
        <w:rPr>
          <w:noProof/>
          <w:szCs w:val="24"/>
        </w:rPr>
        <w:t>Посебне напомене:_________________</w:t>
      </w:r>
      <w:r w:rsidR="0092132F">
        <w:rPr>
          <w:noProof/>
          <w:szCs w:val="24"/>
        </w:rPr>
        <w:t>_______</w:t>
      </w:r>
      <w:r w:rsidR="0092132F">
        <w:rPr>
          <w:noProof/>
          <w:szCs w:val="24"/>
        </w:rPr>
        <w:tab/>
      </w:r>
      <w:r w:rsidR="0092132F">
        <w:rPr>
          <w:noProof/>
          <w:szCs w:val="24"/>
        </w:rPr>
        <w:tab/>
        <w:t xml:space="preserve">            </w:t>
      </w:r>
      <w:r w:rsidR="0092132F">
        <w:rPr>
          <w:noProof/>
          <w:szCs w:val="24"/>
        </w:rPr>
        <w:tab/>
      </w:r>
      <w:r w:rsidRPr="002666E0">
        <w:rPr>
          <w:noProof/>
          <w:szCs w:val="24"/>
        </w:rPr>
        <w:t>Потпис:________________________</w:t>
      </w:r>
      <w:r w:rsidR="0092132F">
        <w:rPr>
          <w:noProof/>
          <w:szCs w:val="24"/>
        </w:rPr>
        <w:t>_____</w:t>
      </w:r>
      <w:r w:rsidRPr="002666E0">
        <w:rPr>
          <w:noProof/>
          <w:szCs w:val="24"/>
        </w:rPr>
        <w:t>________</w:t>
      </w:r>
    </w:p>
    <w:p w:rsidR="00F866F3" w:rsidRPr="002666E0" w:rsidRDefault="00F866F3" w:rsidP="00CB5675">
      <w:pPr>
        <w:pStyle w:val="BodyText"/>
        <w:rPr>
          <w:noProof/>
          <w:szCs w:val="24"/>
        </w:rPr>
      </w:pPr>
    </w:p>
    <w:p w:rsidR="00935287" w:rsidRPr="002666E0" w:rsidRDefault="00935287" w:rsidP="00CB5675">
      <w:pPr>
        <w:pStyle w:val="BodyText"/>
        <w:rPr>
          <w:noProof/>
          <w:szCs w:val="24"/>
        </w:rPr>
      </w:pPr>
      <w:r w:rsidRPr="002666E0">
        <w:rPr>
          <w:noProof/>
          <w:szCs w:val="24"/>
        </w:rPr>
        <w:t>Друго:</w:t>
      </w:r>
      <w:r w:rsidR="00F866F3" w:rsidRPr="002666E0">
        <w:rPr>
          <w:noProof/>
          <w:szCs w:val="24"/>
        </w:rPr>
        <w:t xml:space="preserve"> </w:t>
      </w:r>
      <w:r w:rsidRPr="002666E0">
        <w:rPr>
          <w:noProof/>
          <w:szCs w:val="24"/>
        </w:rPr>
        <w:t>_________________________________________________________________________________________</w:t>
      </w:r>
      <w:r w:rsidR="0092132F">
        <w:rPr>
          <w:noProof/>
          <w:szCs w:val="24"/>
        </w:rPr>
        <w:t>____</w:t>
      </w:r>
      <w:r w:rsidRPr="002666E0">
        <w:rPr>
          <w:noProof/>
          <w:szCs w:val="24"/>
        </w:rPr>
        <w:t>_____</w:t>
      </w:r>
    </w:p>
    <w:p w:rsidR="002666E0" w:rsidRDefault="002666E0" w:rsidP="002666E0">
      <w:pPr>
        <w:rPr>
          <w:b/>
          <w:noProof/>
          <w:sz w:val="22"/>
          <w:szCs w:val="22"/>
        </w:rPr>
      </w:pPr>
      <w:r>
        <w:rPr>
          <w:b/>
          <w:noProof/>
          <w:sz w:val="22"/>
          <w:szCs w:val="22"/>
        </w:rPr>
        <w:br w:type="page"/>
      </w:r>
    </w:p>
    <w:p w:rsidR="00F45528" w:rsidRDefault="00F45528" w:rsidP="00F866F3">
      <w:pPr>
        <w:pStyle w:val="Footer"/>
        <w:jc w:val="center"/>
        <w:rPr>
          <w:b/>
          <w:noProof/>
          <w:sz w:val="22"/>
          <w:szCs w:val="22"/>
        </w:rPr>
      </w:pPr>
    </w:p>
    <w:p w:rsidR="00F45528" w:rsidRDefault="00F45528" w:rsidP="00F866F3">
      <w:pPr>
        <w:pStyle w:val="Footer"/>
        <w:jc w:val="center"/>
        <w:rPr>
          <w:b/>
          <w:noProof/>
          <w:sz w:val="22"/>
          <w:szCs w:val="22"/>
        </w:rPr>
      </w:pPr>
    </w:p>
    <w:p w:rsidR="00F866F3" w:rsidRPr="00F422DB" w:rsidRDefault="00B00908" w:rsidP="00F866F3">
      <w:pPr>
        <w:pStyle w:val="Footer"/>
        <w:jc w:val="center"/>
        <w:rPr>
          <w:b/>
        </w:rPr>
      </w:pPr>
      <w:r w:rsidRPr="00F422DB">
        <w:rPr>
          <w:b/>
          <w:noProof/>
          <w:sz w:val="22"/>
          <w:szCs w:val="22"/>
        </w:rPr>
        <w:t xml:space="preserve">Понуда број __________ - </w:t>
      </w:r>
      <w:r w:rsidR="00F866F3" w:rsidRPr="00F422DB">
        <w:rPr>
          <w:b/>
        </w:rPr>
        <w:t>Набавка антисептика и средстава за чишћење и дезинфекцију прибора, опреме и површина</w:t>
      </w:r>
    </w:p>
    <w:p w:rsidR="00B00908" w:rsidRPr="00F422DB" w:rsidRDefault="00F866F3" w:rsidP="00F866F3">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F866F3" w:rsidRPr="00F422DB" w:rsidRDefault="00F866F3" w:rsidP="00F866F3">
      <w:pPr>
        <w:pStyle w:val="Footer"/>
        <w:jc w:val="center"/>
        <w:rPr>
          <w:noProof/>
          <w:sz w:val="22"/>
          <w:szCs w:val="22"/>
        </w:rPr>
      </w:pPr>
    </w:p>
    <w:p w:rsidR="00B00908" w:rsidRPr="00F422DB" w:rsidRDefault="00B00908" w:rsidP="00B00908">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B00908" w:rsidRPr="00F422DB" w:rsidRDefault="00B00908" w:rsidP="00B00908">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B00908" w:rsidRPr="00F422DB" w:rsidRDefault="00B00908" w:rsidP="00B00908">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B00908" w:rsidRPr="00F422DB" w:rsidRDefault="00B00908" w:rsidP="00B00908">
      <w:pPr>
        <w:pStyle w:val="BodyText"/>
        <w:jc w:val="left"/>
        <w:rPr>
          <w:noProof/>
          <w:sz w:val="22"/>
          <w:szCs w:val="22"/>
        </w:rPr>
      </w:pPr>
      <w:r w:rsidRPr="00F422DB">
        <w:rPr>
          <w:noProof/>
          <w:sz w:val="22"/>
          <w:szCs w:val="22"/>
        </w:rPr>
        <w:t>Е-маил:_________________________________________                    Пиб:_________________________________________</w:t>
      </w:r>
    </w:p>
    <w:p w:rsidR="00B00908" w:rsidRPr="00F422DB" w:rsidRDefault="00B00908" w:rsidP="00B00908">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B00908" w:rsidRPr="00F422DB" w:rsidRDefault="00B00908" w:rsidP="00B00908">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F866F3" w:rsidRPr="00F422DB" w:rsidRDefault="00F866F3" w:rsidP="00B00908">
      <w:pPr>
        <w:pStyle w:val="BodyText"/>
        <w:tabs>
          <w:tab w:val="left" w:pos="6420"/>
        </w:tabs>
        <w:jc w:val="left"/>
        <w:rPr>
          <w:noProof/>
          <w:sz w:val="22"/>
          <w:szCs w:val="22"/>
        </w:rPr>
      </w:pPr>
    </w:p>
    <w:p w:rsidR="00F866F3" w:rsidRPr="00F422DB" w:rsidRDefault="00F866F3" w:rsidP="00B00908">
      <w:pPr>
        <w:pStyle w:val="BodyText"/>
        <w:tabs>
          <w:tab w:val="left" w:pos="6420"/>
        </w:tabs>
        <w:jc w:val="left"/>
        <w:rPr>
          <w:noProof/>
          <w:sz w:val="22"/>
          <w:szCs w:val="22"/>
        </w:rPr>
      </w:pPr>
    </w:p>
    <w:p w:rsidR="00B00908" w:rsidRPr="00F422DB" w:rsidRDefault="00B00908" w:rsidP="00B00908">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969"/>
        <w:gridCol w:w="1134"/>
        <w:gridCol w:w="993"/>
        <w:gridCol w:w="1417"/>
        <w:gridCol w:w="1559"/>
        <w:gridCol w:w="1560"/>
        <w:gridCol w:w="1417"/>
        <w:gridCol w:w="1418"/>
        <w:gridCol w:w="1417"/>
      </w:tblGrid>
      <w:tr w:rsidR="00B00908" w:rsidRPr="00F422DB" w:rsidTr="00F866F3">
        <w:trPr>
          <w:trHeight w:val="315"/>
        </w:trPr>
        <w:tc>
          <w:tcPr>
            <w:tcW w:w="15593" w:type="dxa"/>
            <w:gridSpan w:val="10"/>
            <w:tcBorders>
              <w:bottom w:val="single" w:sz="4" w:space="0" w:color="auto"/>
              <w:right w:val="single" w:sz="4" w:space="0" w:color="auto"/>
            </w:tcBorders>
            <w:vAlign w:val="center"/>
          </w:tcPr>
          <w:p w:rsidR="00B00908" w:rsidRPr="00CB681E" w:rsidRDefault="00B00908" w:rsidP="00B00908">
            <w:pPr>
              <w:jc w:val="center"/>
              <w:rPr>
                <w:b/>
                <w:noProof/>
                <w:sz w:val="22"/>
                <w:szCs w:val="22"/>
              </w:rPr>
            </w:pPr>
            <w:r w:rsidRPr="00CB681E">
              <w:rPr>
                <w:b/>
                <w:noProof/>
                <w:sz w:val="22"/>
                <w:szCs w:val="22"/>
              </w:rPr>
              <w:t>КЛИНИЧКИ ЦЕНТАР ВОЈВОДИНЕ</w:t>
            </w:r>
          </w:p>
        </w:tc>
      </w:tr>
      <w:tr w:rsidR="00B00908" w:rsidRPr="00F422DB" w:rsidTr="00F866F3">
        <w:tc>
          <w:tcPr>
            <w:tcW w:w="15593" w:type="dxa"/>
            <w:gridSpan w:val="10"/>
            <w:tcBorders>
              <w:bottom w:val="single" w:sz="4" w:space="0" w:color="auto"/>
              <w:right w:val="single" w:sz="4" w:space="0" w:color="auto"/>
            </w:tcBorders>
            <w:vAlign w:val="center"/>
          </w:tcPr>
          <w:p w:rsidR="00B00908" w:rsidRPr="00CB681E" w:rsidRDefault="00F866F3" w:rsidP="00B00908">
            <w:pPr>
              <w:rPr>
                <w:b/>
                <w:noProof/>
                <w:sz w:val="22"/>
                <w:szCs w:val="22"/>
              </w:rPr>
            </w:pPr>
            <w:r w:rsidRPr="00CB681E">
              <w:rPr>
                <w:b/>
                <w:sz w:val="22"/>
                <w:szCs w:val="22"/>
              </w:rPr>
              <w:t>Партија</w:t>
            </w:r>
            <w:r w:rsidR="00B00908" w:rsidRPr="00CB681E">
              <w:rPr>
                <w:b/>
                <w:sz w:val="22"/>
                <w:szCs w:val="22"/>
              </w:rPr>
              <w:t xml:space="preserve"> 7. - Средства за третман коже и слузокоже</w:t>
            </w:r>
          </w:p>
        </w:tc>
      </w:tr>
      <w:tr w:rsidR="00B00908" w:rsidRPr="00F422DB" w:rsidTr="00E550B3">
        <w:tc>
          <w:tcPr>
            <w:tcW w:w="709" w:type="dxa"/>
            <w:tcBorders>
              <w:bottom w:val="single" w:sz="4" w:space="0" w:color="auto"/>
            </w:tcBorders>
            <w:vAlign w:val="center"/>
          </w:tcPr>
          <w:p w:rsidR="00B00908" w:rsidRPr="00F422DB" w:rsidRDefault="00F866F3" w:rsidP="00B00908">
            <w:pPr>
              <w:pStyle w:val="BodyText"/>
              <w:jc w:val="center"/>
              <w:rPr>
                <w:b/>
                <w:noProof/>
                <w:sz w:val="20"/>
              </w:rPr>
            </w:pPr>
            <w:r w:rsidRPr="00F422DB">
              <w:rPr>
                <w:b/>
                <w:noProof/>
                <w:sz w:val="20"/>
              </w:rPr>
              <w:t xml:space="preserve">Р. </w:t>
            </w:r>
            <w:r w:rsidR="00CB681E">
              <w:rPr>
                <w:b/>
                <w:noProof/>
                <w:sz w:val="20"/>
              </w:rPr>
              <w:t>б</w:t>
            </w:r>
            <w:r w:rsidRPr="00F422DB">
              <w:rPr>
                <w:b/>
                <w:noProof/>
                <w:sz w:val="20"/>
              </w:rPr>
              <w:t>р</w:t>
            </w:r>
            <w:r w:rsidR="002666E0">
              <w:rPr>
                <w:b/>
                <w:noProof/>
                <w:sz w:val="20"/>
              </w:rPr>
              <w:t>.</w:t>
            </w:r>
          </w:p>
        </w:tc>
        <w:tc>
          <w:tcPr>
            <w:tcW w:w="3969"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Вредност без ПДВ</w:t>
            </w:r>
          </w:p>
        </w:tc>
        <w:tc>
          <w:tcPr>
            <w:tcW w:w="1560"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B00908" w:rsidRPr="00F422DB" w:rsidRDefault="00B00908" w:rsidP="00B00908">
            <w:pPr>
              <w:jc w:val="center"/>
              <w:rPr>
                <w:b/>
                <w:sz w:val="20"/>
                <w:szCs w:val="20"/>
              </w:rPr>
            </w:pPr>
            <w:r w:rsidRPr="00F422DB">
              <w:rPr>
                <w:b/>
                <w:sz w:val="20"/>
                <w:szCs w:val="20"/>
              </w:rPr>
              <w:t>Земља порекла</w:t>
            </w:r>
          </w:p>
        </w:tc>
        <w:tc>
          <w:tcPr>
            <w:tcW w:w="1418" w:type="dxa"/>
            <w:tcBorders>
              <w:bottom w:val="single" w:sz="4" w:space="0" w:color="auto"/>
              <w:right w:val="single" w:sz="4" w:space="0" w:color="auto"/>
            </w:tcBorders>
            <w:vAlign w:val="center"/>
          </w:tcPr>
          <w:p w:rsidR="00B00908" w:rsidRPr="00F422DB" w:rsidRDefault="00B00908" w:rsidP="00B00908">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B00908" w:rsidRPr="00F422DB" w:rsidRDefault="00B00908" w:rsidP="00B00908">
            <w:pPr>
              <w:pStyle w:val="BodyText"/>
              <w:jc w:val="center"/>
              <w:rPr>
                <w:b/>
                <w:noProof/>
                <w:sz w:val="20"/>
              </w:rPr>
            </w:pPr>
            <w:r w:rsidRPr="00F422DB">
              <w:rPr>
                <w:b/>
                <w:sz w:val="20"/>
              </w:rPr>
              <w:t>Каталошки број</w:t>
            </w:r>
          </w:p>
        </w:tc>
      </w:tr>
      <w:tr w:rsidR="00B00908" w:rsidRPr="00F422DB" w:rsidTr="00E550B3">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w:t>
            </w:r>
          </w:p>
        </w:tc>
        <w:tc>
          <w:tcPr>
            <w:tcW w:w="396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6</w:t>
            </w:r>
          </w:p>
        </w:tc>
        <w:tc>
          <w:tcPr>
            <w:tcW w:w="1560"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8</w:t>
            </w:r>
          </w:p>
        </w:tc>
        <w:tc>
          <w:tcPr>
            <w:tcW w:w="1418"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10</w:t>
            </w:r>
          </w:p>
        </w:tc>
      </w:tr>
      <w:tr w:rsidR="00B00908" w:rsidRPr="00F422DB" w:rsidTr="00E550B3">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1.</w:t>
            </w:r>
          </w:p>
        </w:tc>
        <w:tc>
          <w:tcPr>
            <w:tcW w:w="3969" w:type="dxa"/>
            <w:tcBorders>
              <w:top w:val="nil"/>
              <w:left w:val="nil"/>
              <w:bottom w:val="single" w:sz="4" w:space="0" w:color="auto"/>
              <w:right w:val="nil"/>
            </w:tcBorders>
            <w:shd w:val="clear" w:color="auto" w:fill="auto"/>
            <w:vAlign w:val="center"/>
          </w:tcPr>
          <w:p w:rsidR="00B00908" w:rsidRPr="00F422DB" w:rsidRDefault="00B00908" w:rsidP="00573E51">
            <w:pPr>
              <w:jc w:val="both"/>
              <w:rPr>
                <w:color w:val="000000"/>
                <w:sz w:val="20"/>
                <w:szCs w:val="20"/>
              </w:rPr>
            </w:pPr>
            <w:r w:rsidRPr="00F422DB">
              <w:rPr>
                <w:color w:val="000000"/>
                <w:sz w:val="20"/>
                <w:szCs w:val="20"/>
              </w:rPr>
              <w:t xml:space="preserve">Antiseptični sapun za dekolonizaciju kože na bazi octenidin HCL ili odgovarajuće, pakovanje max a 1000 ml </w:t>
            </w:r>
          </w:p>
        </w:tc>
        <w:tc>
          <w:tcPr>
            <w:tcW w:w="1134" w:type="dxa"/>
            <w:tcBorders>
              <w:bottom w:val="single" w:sz="4" w:space="0" w:color="auto"/>
            </w:tcBorders>
            <w:vAlign w:val="center"/>
          </w:tcPr>
          <w:p w:rsidR="00B00908" w:rsidRPr="00F422DB" w:rsidRDefault="00B00908">
            <w:pPr>
              <w:jc w:val="center"/>
              <w:rPr>
                <w:color w:val="000000"/>
                <w:sz w:val="20"/>
                <w:szCs w:val="20"/>
              </w:rPr>
            </w:pPr>
            <w:r w:rsidRPr="00F422DB">
              <w:rPr>
                <w:color w:val="000000"/>
                <w:sz w:val="20"/>
                <w:szCs w:val="20"/>
              </w:rPr>
              <w:t>lit</w:t>
            </w:r>
          </w:p>
        </w:tc>
        <w:tc>
          <w:tcPr>
            <w:tcW w:w="993" w:type="dxa"/>
            <w:tcBorders>
              <w:bottom w:val="single" w:sz="4" w:space="0" w:color="auto"/>
            </w:tcBorders>
            <w:vAlign w:val="center"/>
          </w:tcPr>
          <w:p w:rsidR="00B00908" w:rsidRPr="00F422DB" w:rsidRDefault="00F866F3">
            <w:pPr>
              <w:jc w:val="center"/>
              <w:rPr>
                <w:color w:val="000000"/>
                <w:sz w:val="20"/>
                <w:szCs w:val="20"/>
              </w:rPr>
            </w:pPr>
            <w:r w:rsidRPr="00F422DB">
              <w:rPr>
                <w:color w:val="000000"/>
                <w:sz w:val="20"/>
                <w:szCs w:val="20"/>
              </w:rPr>
              <w:t>70</w:t>
            </w: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E550B3">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2.</w:t>
            </w:r>
          </w:p>
        </w:tc>
        <w:tc>
          <w:tcPr>
            <w:tcW w:w="3969" w:type="dxa"/>
            <w:tcBorders>
              <w:top w:val="nil"/>
              <w:left w:val="nil"/>
              <w:bottom w:val="single" w:sz="4" w:space="0" w:color="auto"/>
              <w:right w:val="nil"/>
            </w:tcBorders>
            <w:shd w:val="clear" w:color="auto" w:fill="auto"/>
            <w:vAlign w:val="center"/>
          </w:tcPr>
          <w:p w:rsidR="00B00908" w:rsidRPr="00F422DB" w:rsidRDefault="00B00908">
            <w:pPr>
              <w:rPr>
                <w:color w:val="000000"/>
                <w:sz w:val="20"/>
                <w:szCs w:val="20"/>
              </w:rPr>
            </w:pPr>
            <w:r w:rsidRPr="00F422DB">
              <w:rPr>
                <w:color w:val="000000"/>
                <w:sz w:val="20"/>
                <w:szCs w:val="20"/>
              </w:rPr>
              <w:t xml:space="preserve">Rastvor za ispiranje usne duplje sa antiseptičnim dejstvom octenidina bez chlorhexidina i alkohola, pak. max a 250 ml </w:t>
            </w:r>
          </w:p>
        </w:tc>
        <w:tc>
          <w:tcPr>
            <w:tcW w:w="1134" w:type="dxa"/>
            <w:tcBorders>
              <w:bottom w:val="single" w:sz="4" w:space="0" w:color="auto"/>
            </w:tcBorders>
            <w:vAlign w:val="center"/>
          </w:tcPr>
          <w:p w:rsidR="00B00908" w:rsidRPr="00F422DB" w:rsidRDefault="00B00908">
            <w:pPr>
              <w:jc w:val="center"/>
              <w:rPr>
                <w:color w:val="000000"/>
                <w:sz w:val="20"/>
                <w:szCs w:val="20"/>
              </w:rPr>
            </w:pPr>
            <w:r w:rsidRPr="00F422DB">
              <w:rPr>
                <w:color w:val="000000"/>
                <w:sz w:val="20"/>
                <w:szCs w:val="20"/>
              </w:rPr>
              <w:t>ml</w:t>
            </w:r>
          </w:p>
        </w:tc>
        <w:tc>
          <w:tcPr>
            <w:tcW w:w="993" w:type="dxa"/>
            <w:tcBorders>
              <w:bottom w:val="single" w:sz="4" w:space="0" w:color="auto"/>
            </w:tcBorders>
            <w:vAlign w:val="center"/>
          </w:tcPr>
          <w:p w:rsidR="00B00908" w:rsidRPr="00F422DB" w:rsidRDefault="00F866F3">
            <w:pPr>
              <w:jc w:val="center"/>
              <w:rPr>
                <w:color w:val="000000"/>
                <w:sz w:val="20"/>
                <w:szCs w:val="20"/>
              </w:rPr>
            </w:pPr>
            <w:r w:rsidRPr="00F422DB">
              <w:rPr>
                <w:color w:val="000000"/>
                <w:sz w:val="20"/>
                <w:szCs w:val="20"/>
              </w:rPr>
              <w:t>92500</w:t>
            </w: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E550B3">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3.</w:t>
            </w:r>
          </w:p>
        </w:tc>
        <w:tc>
          <w:tcPr>
            <w:tcW w:w="3969" w:type="dxa"/>
            <w:tcBorders>
              <w:top w:val="nil"/>
              <w:left w:val="nil"/>
              <w:bottom w:val="single" w:sz="4" w:space="0" w:color="auto"/>
              <w:right w:val="nil"/>
            </w:tcBorders>
            <w:shd w:val="clear" w:color="auto" w:fill="auto"/>
            <w:vAlign w:val="center"/>
          </w:tcPr>
          <w:p w:rsidR="00B00908" w:rsidRPr="00F422DB" w:rsidRDefault="00B00908">
            <w:pPr>
              <w:rPr>
                <w:color w:val="000000"/>
                <w:sz w:val="20"/>
                <w:szCs w:val="20"/>
              </w:rPr>
            </w:pPr>
            <w:r w:rsidRPr="00F422DB">
              <w:rPr>
                <w:color w:val="000000"/>
                <w:sz w:val="20"/>
                <w:szCs w:val="20"/>
              </w:rPr>
              <w:t xml:space="preserve">Antiseptički gel za tretman rana i opekotina na bazi octenidin dihidrohlorida pak. max a 20g </w:t>
            </w:r>
          </w:p>
        </w:tc>
        <w:tc>
          <w:tcPr>
            <w:tcW w:w="1134" w:type="dxa"/>
            <w:tcBorders>
              <w:bottom w:val="single" w:sz="4" w:space="0" w:color="auto"/>
            </w:tcBorders>
            <w:vAlign w:val="center"/>
          </w:tcPr>
          <w:p w:rsidR="00B00908" w:rsidRPr="00F422DB" w:rsidRDefault="00B00908">
            <w:pPr>
              <w:jc w:val="center"/>
              <w:rPr>
                <w:color w:val="000000"/>
                <w:sz w:val="20"/>
                <w:szCs w:val="20"/>
              </w:rPr>
            </w:pPr>
            <w:r w:rsidRPr="00F422DB">
              <w:rPr>
                <w:color w:val="000000"/>
                <w:sz w:val="20"/>
                <w:szCs w:val="20"/>
              </w:rPr>
              <w:t>g</w:t>
            </w:r>
          </w:p>
        </w:tc>
        <w:tc>
          <w:tcPr>
            <w:tcW w:w="993" w:type="dxa"/>
            <w:tcBorders>
              <w:bottom w:val="single" w:sz="4" w:space="0" w:color="auto"/>
            </w:tcBorders>
            <w:vAlign w:val="center"/>
          </w:tcPr>
          <w:p w:rsidR="00B00908" w:rsidRPr="00F422DB" w:rsidRDefault="00F866F3">
            <w:pPr>
              <w:jc w:val="center"/>
              <w:rPr>
                <w:color w:val="000000"/>
                <w:sz w:val="20"/>
                <w:szCs w:val="20"/>
              </w:rPr>
            </w:pPr>
            <w:r w:rsidRPr="00F422DB">
              <w:rPr>
                <w:color w:val="000000"/>
                <w:sz w:val="20"/>
                <w:szCs w:val="20"/>
              </w:rPr>
              <w:t>6400</w:t>
            </w: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E550B3">
        <w:trPr>
          <w:gridAfter w:val="4"/>
          <w:wAfter w:w="5812" w:type="dxa"/>
          <w:trHeight w:val="352"/>
        </w:trPr>
        <w:tc>
          <w:tcPr>
            <w:tcW w:w="709" w:type="dxa"/>
            <w:tcBorders>
              <w:top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w:t>
            </w:r>
          </w:p>
        </w:tc>
        <w:tc>
          <w:tcPr>
            <w:tcW w:w="7513" w:type="dxa"/>
            <w:gridSpan w:val="4"/>
            <w:tcBorders>
              <w:top w:val="single" w:sz="4" w:space="0" w:color="auto"/>
            </w:tcBorders>
            <w:vAlign w:val="center"/>
          </w:tcPr>
          <w:p w:rsidR="00B00908" w:rsidRPr="00F422DB" w:rsidRDefault="00B00908" w:rsidP="00F866F3">
            <w:pPr>
              <w:pStyle w:val="BodyText"/>
              <w:jc w:val="right"/>
              <w:rPr>
                <w:b/>
                <w:noProof/>
                <w:sz w:val="22"/>
                <w:szCs w:val="22"/>
              </w:rPr>
            </w:pPr>
            <w:r w:rsidRPr="00F422DB">
              <w:rPr>
                <w:b/>
                <w:noProof/>
                <w:sz w:val="22"/>
                <w:szCs w:val="22"/>
              </w:rPr>
              <w:t>Укупна цена понуде без ПДВ</w:t>
            </w:r>
            <w:r w:rsidR="00F866F3" w:rsidRPr="00F422DB">
              <w:rPr>
                <w:b/>
                <w:noProof/>
                <w:sz w:val="22"/>
                <w:szCs w:val="22"/>
              </w:rPr>
              <w:t>-а</w:t>
            </w:r>
            <w:r w:rsidRPr="00F422DB">
              <w:rPr>
                <w:b/>
                <w:noProof/>
                <w:sz w:val="22"/>
                <w:szCs w:val="22"/>
              </w:rPr>
              <w:t>:</w:t>
            </w:r>
          </w:p>
        </w:tc>
        <w:tc>
          <w:tcPr>
            <w:tcW w:w="1559" w:type="dxa"/>
            <w:tcBorders>
              <w:top w:val="single" w:sz="4" w:space="0" w:color="auto"/>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E550B3">
        <w:trPr>
          <w:gridAfter w:val="4"/>
          <w:wAfter w:w="5812" w:type="dxa"/>
          <w:trHeight w:val="281"/>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III</w:t>
            </w:r>
          </w:p>
        </w:tc>
        <w:tc>
          <w:tcPr>
            <w:tcW w:w="7513" w:type="dxa"/>
            <w:gridSpan w:val="4"/>
            <w:tcBorders>
              <w:bottom w:val="single" w:sz="4" w:space="0" w:color="auto"/>
            </w:tcBorders>
            <w:vAlign w:val="center"/>
          </w:tcPr>
          <w:p w:rsidR="00B00908" w:rsidRPr="00F422DB" w:rsidRDefault="00B00908" w:rsidP="00F866F3">
            <w:pPr>
              <w:pStyle w:val="BodyText"/>
              <w:jc w:val="right"/>
              <w:rPr>
                <w:b/>
                <w:noProof/>
                <w:sz w:val="22"/>
                <w:szCs w:val="22"/>
              </w:rPr>
            </w:pPr>
            <w:r w:rsidRPr="00F422DB">
              <w:rPr>
                <w:b/>
                <w:noProof/>
                <w:sz w:val="22"/>
                <w:szCs w:val="22"/>
              </w:rPr>
              <w:t>ПДВ</w:t>
            </w:r>
            <w:r w:rsidR="00F866F3" w:rsidRPr="00F422DB">
              <w:rPr>
                <w:b/>
                <w:noProof/>
                <w:sz w:val="22"/>
                <w:szCs w:val="22"/>
              </w:rPr>
              <w:t>:</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E550B3">
        <w:trPr>
          <w:gridAfter w:val="4"/>
          <w:wAfter w:w="5812" w:type="dxa"/>
          <w:trHeight w:val="129"/>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IV</w:t>
            </w:r>
          </w:p>
        </w:tc>
        <w:tc>
          <w:tcPr>
            <w:tcW w:w="7513" w:type="dxa"/>
            <w:gridSpan w:val="4"/>
            <w:tcBorders>
              <w:bottom w:val="single" w:sz="4" w:space="0" w:color="auto"/>
            </w:tcBorders>
            <w:vAlign w:val="center"/>
          </w:tcPr>
          <w:p w:rsidR="00B00908" w:rsidRPr="00F422DB" w:rsidRDefault="00B00908" w:rsidP="00F866F3">
            <w:pPr>
              <w:pStyle w:val="BodyText"/>
              <w:jc w:val="right"/>
              <w:rPr>
                <w:b/>
                <w:noProof/>
                <w:sz w:val="22"/>
                <w:szCs w:val="22"/>
              </w:rPr>
            </w:pPr>
            <w:r w:rsidRPr="00F422DB">
              <w:rPr>
                <w:b/>
                <w:noProof/>
                <w:sz w:val="22"/>
                <w:szCs w:val="22"/>
              </w:rPr>
              <w:t>Укупна цена понуде са ПДВ</w:t>
            </w:r>
            <w:r w:rsidR="00F866F3" w:rsidRPr="00F422DB">
              <w:rPr>
                <w:b/>
                <w:noProof/>
                <w:sz w:val="22"/>
                <w:szCs w:val="22"/>
              </w:rPr>
              <w:t>-ом</w:t>
            </w:r>
            <w:r w:rsidRPr="00F422DB">
              <w:rPr>
                <w:b/>
                <w:noProof/>
                <w:sz w:val="22"/>
                <w:szCs w:val="22"/>
              </w:rPr>
              <w:t>:</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bl>
    <w:p w:rsidR="00A32003" w:rsidRPr="00F422DB" w:rsidRDefault="00A32003" w:rsidP="00935287">
      <w:pPr>
        <w:pStyle w:val="BodyText"/>
        <w:rPr>
          <w:b/>
          <w:noProof/>
          <w:szCs w:val="24"/>
        </w:rPr>
      </w:pPr>
    </w:p>
    <w:p w:rsidR="00F866F3" w:rsidRPr="00F422DB" w:rsidRDefault="00F866F3" w:rsidP="00935287">
      <w:pPr>
        <w:pStyle w:val="BodyText"/>
        <w:rPr>
          <w:b/>
          <w:noProof/>
          <w:szCs w:val="24"/>
        </w:rPr>
      </w:pPr>
    </w:p>
    <w:p w:rsidR="00F866F3" w:rsidRPr="00F422DB" w:rsidRDefault="00F866F3" w:rsidP="00935287">
      <w:pPr>
        <w:pStyle w:val="BodyText"/>
        <w:rPr>
          <w:b/>
          <w:noProof/>
          <w:szCs w:val="24"/>
        </w:rPr>
      </w:pPr>
    </w:p>
    <w:p w:rsidR="00F866F3" w:rsidRPr="00F422DB" w:rsidRDefault="00F866F3" w:rsidP="00935287">
      <w:pPr>
        <w:pStyle w:val="BodyText"/>
        <w:rPr>
          <w:b/>
          <w:noProof/>
          <w:szCs w:val="24"/>
        </w:rPr>
      </w:pPr>
    </w:p>
    <w:p w:rsidR="00F866F3" w:rsidRPr="00F422DB" w:rsidRDefault="00F866F3" w:rsidP="00935287">
      <w:pPr>
        <w:pStyle w:val="BodyText"/>
        <w:rPr>
          <w:b/>
          <w:noProof/>
          <w:szCs w:val="24"/>
        </w:rPr>
      </w:pPr>
    </w:p>
    <w:p w:rsidR="00F866F3" w:rsidRPr="00F422DB" w:rsidRDefault="00F866F3" w:rsidP="00935287">
      <w:pPr>
        <w:pStyle w:val="BodyText"/>
        <w:rPr>
          <w:b/>
          <w:noProof/>
          <w:szCs w:val="24"/>
        </w:rPr>
      </w:pPr>
    </w:p>
    <w:p w:rsidR="00F866F3" w:rsidRPr="00F422DB" w:rsidRDefault="00F866F3" w:rsidP="00935287">
      <w:pPr>
        <w:pStyle w:val="BodyText"/>
        <w:rPr>
          <w:b/>
          <w:noProof/>
          <w:szCs w:val="24"/>
        </w:rPr>
      </w:pPr>
    </w:p>
    <w:p w:rsidR="00935287" w:rsidRPr="00F422DB" w:rsidRDefault="00935287" w:rsidP="00935287">
      <w:pPr>
        <w:pStyle w:val="BodyText"/>
        <w:rPr>
          <w:b/>
          <w:noProof/>
          <w:szCs w:val="24"/>
        </w:rPr>
      </w:pPr>
      <w:r w:rsidRPr="00F422DB">
        <w:rPr>
          <w:b/>
          <w:noProof/>
          <w:szCs w:val="24"/>
        </w:rPr>
        <w:t>Образац понуде број _________ , страна бр. 2.</w:t>
      </w:r>
    </w:p>
    <w:p w:rsidR="00B00908" w:rsidRDefault="00B00908" w:rsidP="00B00908">
      <w:pPr>
        <w:pStyle w:val="BodyText"/>
        <w:rPr>
          <w:noProof/>
          <w:sz w:val="22"/>
          <w:szCs w:val="22"/>
        </w:rPr>
      </w:pPr>
    </w:p>
    <w:p w:rsidR="00CB681E" w:rsidRPr="00F422DB" w:rsidRDefault="00CB681E" w:rsidP="00B00908">
      <w:pPr>
        <w:pStyle w:val="BodyText"/>
        <w:rPr>
          <w:noProof/>
          <w:sz w:val="22"/>
          <w:szCs w:val="22"/>
        </w:rPr>
      </w:pPr>
    </w:p>
    <w:p w:rsidR="00CB681E" w:rsidRPr="00F422DB" w:rsidRDefault="00CB681E"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B00908" w:rsidRPr="00F422DB" w:rsidRDefault="00B00908" w:rsidP="00AE0D5C">
      <w:pPr>
        <w:pStyle w:val="BodyText"/>
        <w:numPr>
          <w:ilvl w:val="0"/>
          <w:numId w:val="18"/>
        </w:numPr>
        <w:rPr>
          <w:noProof/>
          <w:sz w:val="22"/>
          <w:szCs w:val="22"/>
        </w:rPr>
      </w:pPr>
      <w:r w:rsidRPr="00F422DB">
        <w:rPr>
          <w:noProof/>
          <w:sz w:val="22"/>
          <w:szCs w:val="22"/>
        </w:rPr>
        <w:t>Самостално</w:t>
      </w:r>
    </w:p>
    <w:p w:rsidR="00B00908" w:rsidRPr="00F422DB" w:rsidRDefault="00B00908" w:rsidP="00AE0D5C">
      <w:pPr>
        <w:pStyle w:val="BodyText"/>
        <w:numPr>
          <w:ilvl w:val="0"/>
          <w:numId w:val="18"/>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w:t>
      </w:r>
      <w:r w:rsidR="0092132F">
        <w:rPr>
          <w:noProof/>
          <w:sz w:val="22"/>
          <w:szCs w:val="22"/>
        </w:rPr>
        <w:t>__</w:t>
      </w:r>
      <w:r w:rsidRPr="00F422DB">
        <w:rPr>
          <w:noProof/>
          <w:sz w:val="22"/>
          <w:szCs w:val="22"/>
        </w:rPr>
        <w:t>___________________</w:t>
      </w:r>
    </w:p>
    <w:p w:rsidR="00B00908" w:rsidRPr="00F422DB" w:rsidRDefault="00B00908" w:rsidP="00AE0D5C">
      <w:pPr>
        <w:pStyle w:val="BodyText"/>
        <w:numPr>
          <w:ilvl w:val="0"/>
          <w:numId w:val="18"/>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Рок испоруке:____________________________                                         Рок важења понуде:______________________</w:t>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B00908" w:rsidRDefault="00B00908" w:rsidP="00CB5675">
      <w:pPr>
        <w:pStyle w:val="BodyText"/>
        <w:rPr>
          <w:noProof/>
          <w:sz w:val="22"/>
          <w:szCs w:val="22"/>
        </w:rPr>
      </w:pPr>
    </w:p>
    <w:p w:rsidR="0092132F" w:rsidRPr="00F422DB" w:rsidRDefault="0092132F" w:rsidP="00CB5675">
      <w:pPr>
        <w:pStyle w:val="BodyText"/>
        <w:rPr>
          <w:noProof/>
          <w:sz w:val="22"/>
          <w:szCs w:val="22"/>
        </w:rPr>
      </w:pPr>
    </w:p>
    <w:p w:rsidR="00935287" w:rsidRPr="00F422DB" w:rsidRDefault="00935287" w:rsidP="00935287">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CB681E" w:rsidRDefault="00CB681E">
      <w:r>
        <w:br w:type="page"/>
      </w:r>
    </w:p>
    <w:p w:rsidR="00935287" w:rsidRPr="00F422DB" w:rsidRDefault="00935287" w:rsidP="00935287"/>
    <w:p w:rsidR="00B00908" w:rsidRPr="00F422DB" w:rsidRDefault="00B00908" w:rsidP="00CB5675">
      <w:pPr>
        <w:pStyle w:val="BodyText"/>
        <w:rPr>
          <w:noProof/>
          <w:sz w:val="22"/>
          <w:szCs w:val="22"/>
        </w:rPr>
      </w:pPr>
    </w:p>
    <w:p w:rsidR="00F866F3" w:rsidRPr="00F422DB" w:rsidRDefault="00B00908" w:rsidP="00CB681E">
      <w:pPr>
        <w:pStyle w:val="Footer"/>
        <w:jc w:val="center"/>
        <w:rPr>
          <w:b/>
        </w:rPr>
      </w:pPr>
      <w:r w:rsidRPr="00F422DB">
        <w:rPr>
          <w:b/>
          <w:noProof/>
          <w:sz w:val="22"/>
          <w:szCs w:val="22"/>
        </w:rPr>
        <w:t xml:space="preserve">Понуда број __________ - </w:t>
      </w:r>
      <w:r w:rsidR="00F866F3" w:rsidRPr="00F422DB">
        <w:rPr>
          <w:b/>
        </w:rPr>
        <w:t>Набавка антисептика и средстава за чишћење и дезинфекцију прибора, опреме и површина</w:t>
      </w:r>
    </w:p>
    <w:p w:rsidR="00B00908" w:rsidRPr="00F422DB" w:rsidRDefault="00F866F3" w:rsidP="00F866F3">
      <w:pPr>
        <w:pStyle w:val="Footer"/>
        <w:jc w:val="center"/>
        <w:rPr>
          <w:noProof/>
          <w:sz w:val="22"/>
          <w:szCs w:val="22"/>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F866F3" w:rsidRPr="00F422DB" w:rsidRDefault="00F866F3" w:rsidP="00B00908">
      <w:pPr>
        <w:pStyle w:val="BodyText"/>
        <w:jc w:val="left"/>
        <w:rPr>
          <w:noProof/>
          <w:sz w:val="22"/>
          <w:szCs w:val="22"/>
        </w:rPr>
      </w:pPr>
    </w:p>
    <w:p w:rsidR="00B00908" w:rsidRPr="00F422DB" w:rsidRDefault="00B00908" w:rsidP="00B00908">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B00908" w:rsidRPr="00F422DB" w:rsidRDefault="00B00908" w:rsidP="00B00908">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B00908" w:rsidRPr="00F422DB" w:rsidRDefault="00B00908" w:rsidP="00B00908">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B00908" w:rsidRPr="00F422DB" w:rsidRDefault="00B00908" w:rsidP="00B00908">
      <w:pPr>
        <w:pStyle w:val="BodyText"/>
        <w:jc w:val="left"/>
        <w:rPr>
          <w:noProof/>
          <w:sz w:val="22"/>
          <w:szCs w:val="22"/>
        </w:rPr>
      </w:pPr>
      <w:r w:rsidRPr="00F422DB">
        <w:rPr>
          <w:noProof/>
          <w:sz w:val="22"/>
          <w:szCs w:val="22"/>
        </w:rPr>
        <w:t>Е-маил:_________________________________________                    Пиб:_________________________________________</w:t>
      </w:r>
    </w:p>
    <w:p w:rsidR="00B00908" w:rsidRPr="00F422DB" w:rsidRDefault="00B00908" w:rsidP="00B00908">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B00908" w:rsidRPr="00F422DB" w:rsidRDefault="00B00908" w:rsidP="00B00908">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F45528" w:rsidRPr="00F422DB" w:rsidRDefault="00F45528" w:rsidP="00B00908">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686"/>
        <w:gridCol w:w="1134"/>
        <w:gridCol w:w="992"/>
        <w:gridCol w:w="1418"/>
        <w:gridCol w:w="1559"/>
        <w:gridCol w:w="1559"/>
        <w:gridCol w:w="1559"/>
        <w:gridCol w:w="1560"/>
        <w:gridCol w:w="1417"/>
      </w:tblGrid>
      <w:tr w:rsidR="00B00908" w:rsidRPr="00F422DB" w:rsidTr="006F73C4">
        <w:trPr>
          <w:trHeight w:val="315"/>
        </w:trPr>
        <w:tc>
          <w:tcPr>
            <w:tcW w:w="15593" w:type="dxa"/>
            <w:gridSpan w:val="10"/>
            <w:tcBorders>
              <w:bottom w:val="single" w:sz="4" w:space="0" w:color="auto"/>
              <w:right w:val="single" w:sz="4" w:space="0" w:color="auto"/>
            </w:tcBorders>
            <w:vAlign w:val="center"/>
          </w:tcPr>
          <w:p w:rsidR="00B00908" w:rsidRPr="00CB681E" w:rsidRDefault="00B00908" w:rsidP="00B00908">
            <w:pPr>
              <w:jc w:val="center"/>
              <w:rPr>
                <w:b/>
                <w:noProof/>
                <w:sz w:val="22"/>
                <w:szCs w:val="22"/>
              </w:rPr>
            </w:pPr>
            <w:r w:rsidRPr="00CB681E">
              <w:rPr>
                <w:b/>
                <w:noProof/>
                <w:sz w:val="22"/>
                <w:szCs w:val="22"/>
              </w:rPr>
              <w:t>КЛИНИЧКИ ЦЕНТАР ВОЈВОДИНЕ</w:t>
            </w:r>
          </w:p>
        </w:tc>
      </w:tr>
      <w:tr w:rsidR="00B00908" w:rsidRPr="00F422DB" w:rsidTr="006F73C4">
        <w:tc>
          <w:tcPr>
            <w:tcW w:w="15593" w:type="dxa"/>
            <w:gridSpan w:val="10"/>
            <w:tcBorders>
              <w:bottom w:val="single" w:sz="4" w:space="0" w:color="auto"/>
              <w:right w:val="single" w:sz="4" w:space="0" w:color="auto"/>
            </w:tcBorders>
            <w:vAlign w:val="center"/>
          </w:tcPr>
          <w:p w:rsidR="00B00908" w:rsidRPr="00CB681E" w:rsidRDefault="00F866F3" w:rsidP="00B00908">
            <w:pPr>
              <w:rPr>
                <w:b/>
                <w:noProof/>
                <w:sz w:val="22"/>
                <w:szCs w:val="22"/>
              </w:rPr>
            </w:pPr>
            <w:r w:rsidRPr="00CB681E">
              <w:rPr>
                <w:b/>
                <w:sz w:val="22"/>
                <w:szCs w:val="22"/>
              </w:rPr>
              <w:t>Партија</w:t>
            </w:r>
            <w:r w:rsidR="00B00908" w:rsidRPr="00CB681E">
              <w:rPr>
                <w:b/>
                <w:sz w:val="22"/>
                <w:szCs w:val="22"/>
              </w:rPr>
              <w:t xml:space="preserve"> 8. - Биоцидна средства за неонатологију</w:t>
            </w:r>
          </w:p>
        </w:tc>
      </w:tr>
      <w:tr w:rsidR="00B00908" w:rsidRPr="00F422DB" w:rsidTr="006F73C4">
        <w:tc>
          <w:tcPr>
            <w:tcW w:w="709" w:type="dxa"/>
            <w:tcBorders>
              <w:bottom w:val="single" w:sz="4" w:space="0" w:color="auto"/>
            </w:tcBorders>
            <w:vAlign w:val="center"/>
          </w:tcPr>
          <w:p w:rsidR="00B00908" w:rsidRPr="00F422DB" w:rsidRDefault="00F866F3" w:rsidP="00B00908">
            <w:pPr>
              <w:pStyle w:val="BodyText"/>
              <w:jc w:val="center"/>
              <w:rPr>
                <w:b/>
                <w:noProof/>
                <w:sz w:val="20"/>
              </w:rPr>
            </w:pPr>
            <w:r w:rsidRPr="00F422DB">
              <w:rPr>
                <w:b/>
                <w:noProof/>
                <w:sz w:val="20"/>
              </w:rPr>
              <w:t>Р. бр</w:t>
            </w:r>
            <w:r w:rsidR="00CB681E">
              <w:rPr>
                <w:b/>
                <w:noProof/>
                <w:sz w:val="20"/>
              </w:rPr>
              <w:t>.</w:t>
            </w:r>
          </w:p>
        </w:tc>
        <w:tc>
          <w:tcPr>
            <w:tcW w:w="3686"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Јединица мере</w:t>
            </w:r>
          </w:p>
        </w:tc>
        <w:tc>
          <w:tcPr>
            <w:tcW w:w="992"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Кол.</w:t>
            </w:r>
          </w:p>
        </w:tc>
        <w:tc>
          <w:tcPr>
            <w:tcW w:w="1418"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Вредност без ПДВ</w:t>
            </w:r>
          </w:p>
        </w:tc>
        <w:tc>
          <w:tcPr>
            <w:tcW w:w="1559"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Произвођач</w:t>
            </w:r>
          </w:p>
        </w:tc>
        <w:tc>
          <w:tcPr>
            <w:tcW w:w="1559" w:type="dxa"/>
            <w:tcBorders>
              <w:bottom w:val="single" w:sz="4" w:space="0" w:color="auto"/>
            </w:tcBorders>
            <w:vAlign w:val="center"/>
          </w:tcPr>
          <w:p w:rsidR="00B00908" w:rsidRPr="00F422DB" w:rsidRDefault="00B00908" w:rsidP="00B00908">
            <w:pPr>
              <w:jc w:val="center"/>
              <w:rPr>
                <w:b/>
                <w:sz w:val="20"/>
                <w:szCs w:val="20"/>
              </w:rPr>
            </w:pPr>
            <w:r w:rsidRPr="00F422DB">
              <w:rPr>
                <w:b/>
                <w:sz w:val="20"/>
                <w:szCs w:val="20"/>
              </w:rPr>
              <w:t>Земља порекла</w:t>
            </w:r>
          </w:p>
        </w:tc>
        <w:tc>
          <w:tcPr>
            <w:tcW w:w="1560" w:type="dxa"/>
            <w:tcBorders>
              <w:bottom w:val="single" w:sz="4" w:space="0" w:color="auto"/>
              <w:right w:val="single" w:sz="4" w:space="0" w:color="auto"/>
            </w:tcBorders>
            <w:vAlign w:val="center"/>
          </w:tcPr>
          <w:p w:rsidR="00B00908" w:rsidRPr="00F422DB" w:rsidRDefault="00B00908" w:rsidP="00B00908">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B00908" w:rsidRPr="00F422DB" w:rsidRDefault="00B00908" w:rsidP="00B00908">
            <w:pPr>
              <w:pStyle w:val="BodyText"/>
              <w:jc w:val="center"/>
              <w:rPr>
                <w:b/>
                <w:noProof/>
                <w:sz w:val="20"/>
              </w:rPr>
            </w:pPr>
            <w:r w:rsidRPr="00F422DB">
              <w:rPr>
                <w:b/>
                <w:sz w:val="20"/>
              </w:rPr>
              <w:t>Каталошки број</w:t>
            </w:r>
          </w:p>
        </w:tc>
      </w:tr>
      <w:tr w:rsidR="00B00908" w:rsidRPr="00F422DB" w:rsidTr="006F73C4">
        <w:trPr>
          <w:trHeight w:val="291"/>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w:t>
            </w:r>
          </w:p>
        </w:tc>
        <w:tc>
          <w:tcPr>
            <w:tcW w:w="3686"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3</w:t>
            </w:r>
          </w:p>
        </w:tc>
        <w:tc>
          <w:tcPr>
            <w:tcW w:w="992"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4</w:t>
            </w:r>
          </w:p>
        </w:tc>
        <w:tc>
          <w:tcPr>
            <w:tcW w:w="1418"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6</w:t>
            </w:r>
          </w:p>
        </w:tc>
        <w:tc>
          <w:tcPr>
            <w:tcW w:w="155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7</w:t>
            </w:r>
          </w:p>
        </w:tc>
        <w:tc>
          <w:tcPr>
            <w:tcW w:w="155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8</w:t>
            </w:r>
          </w:p>
        </w:tc>
        <w:tc>
          <w:tcPr>
            <w:tcW w:w="1560"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10</w:t>
            </w:r>
          </w:p>
        </w:tc>
      </w:tr>
      <w:tr w:rsidR="00B00908" w:rsidRPr="00F422DB" w:rsidTr="001A11DC">
        <w:trPr>
          <w:trHeight w:val="2832"/>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1.</w:t>
            </w:r>
          </w:p>
        </w:tc>
        <w:tc>
          <w:tcPr>
            <w:tcW w:w="3686" w:type="dxa"/>
            <w:tcBorders>
              <w:top w:val="nil"/>
              <w:left w:val="nil"/>
              <w:bottom w:val="single" w:sz="4" w:space="0" w:color="auto"/>
              <w:right w:val="nil"/>
            </w:tcBorders>
            <w:shd w:val="clear" w:color="auto" w:fill="auto"/>
            <w:vAlign w:val="center"/>
          </w:tcPr>
          <w:p w:rsidR="00B00908" w:rsidRPr="00F422DB" w:rsidRDefault="006F73C4" w:rsidP="001A11DC">
            <w:pPr>
              <w:jc w:val="both"/>
              <w:rPr>
                <w:color w:val="000000"/>
                <w:sz w:val="20"/>
                <w:szCs w:val="20"/>
              </w:rPr>
            </w:pPr>
            <w:r w:rsidRPr="00F422DB">
              <w:rPr>
                <w:color w:val="000000"/>
                <w:sz w:val="20"/>
                <w:szCs w:val="20"/>
              </w:rPr>
              <w:t>Tečni antiseptik za higijensku i hiruršku dezinfekciju ruku, na bazi minimum 75% m/m alkohola kao aktivne supstance, bez dodataka drugih antiseptika, sa emolijentom za zaštitu kože, efikasan u skladu sa EN 1500 i EN 12791 (ili odgovarajuće). Efikasan na sve viruse sa omotačem, Noro- i Adenovirus za maksimim 15 sekundi. Pakovanje a’ 1 litar.</w:t>
            </w:r>
          </w:p>
        </w:tc>
        <w:tc>
          <w:tcPr>
            <w:tcW w:w="1134" w:type="dxa"/>
            <w:tcBorders>
              <w:bottom w:val="single" w:sz="4" w:space="0" w:color="auto"/>
            </w:tcBorders>
            <w:vAlign w:val="center"/>
          </w:tcPr>
          <w:p w:rsidR="00B00908" w:rsidRPr="00F422DB" w:rsidRDefault="00B00908" w:rsidP="00B00908">
            <w:pPr>
              <w:jc w:val="center"/>
              <w:rPr>
                <w:color w:val="000000"/>
                <w:sz w:val="20"/>
                <w:szCs w:val="20"/>
              </w:rPr>
            </w:pPr>
          </w:p>
          <w:p w:rsidR="00B00908" w:rsidRPr="00F422DB" w:rsidRDefault="00B00908" w:rsidP="00B00908">
            <w:pPr>
              <w:rPr>
                <w:sz w:val="20"/>
                <w:szCs w:val="20"/>
              </w:rPr>
            </w:pPr>
          </w:p>
          <w:p w:rsidR="00573E51" w:rsidRPr="00F422DB" w:rsidRDefault="00573E51" w:rsidP="00B00908">
            <w:pPr>
              <w:rPr>
                <w:color w:val="000000"/>
                <w:sz w:val="20"/>
                <w:szCs w:val="20"/>
              </w:rPr>
            </w:pPr>
          </w:p>
          <w:p w:rsidR="00573E51" w:rsidRPr="00F422DB" w:rsidRDefault="00573E51" w:rsidP="00B00908">
            <w:pPr>
              <w:rPr>
                <w:color w:val="000000"/>
                <w:sz w:val="20"/>
                <w:szCs w:val="20"/>
              </w:rPr>
            </w:pPr>
          </w:p>
          <w:p w:rsidR="00573E51" w:rsidRPr="00F422DB" w:rsidRDefault="00573E51" w:rsidP="00B00908">
            <w:pPr>
              <w:rPr>
                <w:color w:val="000000"/>
                <w:sz w:val="20"/>
                <w:szCs w:val="20"/>
              </w:rPr>
            </w:pPr>
          </w:p>
          <w:p w:rsidR="00573E51" w:rsidRPr="00F422DB" w:rsidRDefault="00573E51" w:rsidP="00B00908">
            <w:pPr>
              <w:rPr>
                <w:color w:val="000000"/>
                <w:sz w:val="20"/>
                <w:szCs w:val="20"/>
              </w:rPr>
            </w:pPr>
          </w:p>
          <w:p w:rsidR="00573E51" w:rsidRPr="00F422DB" w:rsidRDefault="00573E51" w:rsidP="00B00908">
            <w:pPr>
              <w:rPr>
                <w:color w:val="000000"/>
                <w:sz w:val="20"/>
                <w:szCs w:val="20"/>
              </w:rPr>
            </w:pPr>
          </w:p>
          <w:p w:rsidR="00B00908" w:rsidRPr="00F422DB" w:rsidRDefault="00B00908" w:rsidP="006F73C4">
            <w:pPr>
              <w:jc w:val="center"/>
              <w:rPr>
                <w:color w:val="000000"/>
                <w:sz w:val="20"/>
                <w:szCs w:val="20"/>
              </w:rPr>
            </w:pPr>
            <w:r w:rsidRPr="00F422DB">
              <w:rPr>
                <w:color w:val="000000"/>
                <w:sz w:val="20"/>
                <w:szCs w:val="20"/>
              </w:rPr>
              <w:t>lit</w:t>
            </w:r>
          </w:p>
          <w:p w:rsidR="00B00908" w:rsidRPr="00F422DB" w:rsidRDefault="00B00908" w:rsidP="00B00908">
            <w:pPr>
              <w:rPr>
                <w:sz w:val="20"/>
                <w:szCs w:val="20"/>
              </w:rPr>
            </w:pPr>
          </w:p>
          <w:p w:rsidR="00B00908" w:rsidRPr="00F422DB" w:rsidRDefault="00B00908" w:rsidP="00B00908">
            <w:pPr>
              <w:rPr>
                <w:sz w:val="20"/>
                <w:szCs w:val="20"/>
              </w:rPr>
            </w:pPr>
          </w:p>
          <w:p w:rsidR="00B00908" w:rsidRPr="00F422DB" w:rsidRDefault="00B00908" w:rsidP="00B00908">
            <w:pPr>
              <w:rPr>
                <w:sz w:val="20"/>
                <w:szCs w:val="20"/>
              </w:rPr>
            </w:pPr>
          </w:p>
          <w:p w:rsidR="00B00908" w:rsidRPr="00F422DB" w:rsidRDefault="00B00908" w:rsidP="00B00908">
            <w:pPr>
              <w:rPr>
                <w:sz w:val="20"/>
                <w:szCs w:val="20"/>
              </w:rPr>
            </w:pPr>
          </w:p>
          <w:p w:rsidR="00B00908" w:rsidRPr="00F422DB" w:rsidRDefault="00B00908" w:rsidP="00B00908">
            <w:pPr>
              <w:rPr>
                <w:sz w:val="20"/>
                <w:szCs w:val="20"/>
              </w:rPr>
            </w:pPr>
          </w:p>
          <w:p w:rsidR="00B00908" w:rsidRPr="00F422DB" w:rsidRDefault="00B00908" w:rsidP="00B00908">
            <w:pPr>
              <w:rPr>
                <w:sz w:val="20"/>
                <w:szCs w:val="20"/>
              </w:rPr>
            </w:pPr>
          </w:p>
          <w:p w:rsidR="00B00908" w:rsidRPr="00F422DB" w:rsidRDefault="00B00908" w:rsidP="00B00908">
            <w:pPr>
              <w:rPr>
                <w:sz w:val="20"/>
                <w:szCs w:val="20"/>
              </w:rPr>
            </w:pPr>
          </w:p>
        </w:tc>
        <w:tc>
          <w:tcPr>
            <w:tcW w:w="992" w:type="dxa"/>
            <w:tcBorders>
              <w:bottom w:val="single" w:sz="4" w:space="0" w:color="auto"/>
            </w:tcBorders>
            <w:vAlign w:val="center"/>
          </w:tcPr>
          <w:p w:rsidR="00B00908" w:rsidRPr="00F422DB" w:rsidRDefault="00B00908" w:rsidP="007C1C1C">
            <w:pPr>
              <w:jc w:val="center"/>
              <w:rPr>
                <w:color w:val="000000"/>
                <w:sz w:val="20"/>
                <w:szCs w:val="20"/>
              </w:rPr>
            </w:pPr>
            <w:r w:rsidRPr="00F422DB">
              <w:rPr>
                <w:color w:val="000000"/>
                <w:sz w:val="20"/>
                <w:szCs w:val="20"/>
              </w:rPr>
              <w:t>1</w:t>
            </w:r>
            <w:r w:rsidR="006F73C4" w:rsidRPr="00F422DB">
              <w:rPr>
                <w:color w:val="000000"/>
                <w:sz w:val="20"/>
                <w:szCs w:val="20"/>
              </w:rPr>
              <w:t>500</w:t>
            </w:r>
          </w:p>
        </w:tc>
        <w:tc>
          <w:tcPr>
            <w:tcW w:w="1418"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6F73C4">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2.</w:t>
            </w:r>
          </w:p>
        </w:tc>
        <w:tc>
          <w:tcPr>
            <w:tcW w:w="3686" w:type="dxa"/>
            <w:tcBorders>
              <w:top w:val="nil"/>
              <w:left w:val="nil"/>
              <w:bottom w:val="single" w:sz="4" w:space="0" w:color="auto"/>
              <w:right w:val="nil"/>
            </w:tcBorders>
            <w:shd w:val="clear" w:color="auto" w:fill="auto"/>
            <w:vAlign w:val="center"/>
          </w:tcPr>
          <w:p w:rsidR="00573E51" w:rsidRPr="00F422DB" w:rsidRDefault="006F73C4" w:rsidP="00573E51">
            <w:pPr>
              <w:jc w:val="both"/>
              <w:rPr>
                <w:color w:val="000000"/>
                <w:sz w:val="20"/>
                <w:szCs w:val="20"/>
              </w:rPr>
            </w:pPr>
            <w:r w:rsidRPr="00F422DB">
              <w:rPr>
                <w:color w:val="000000"/>
                <w:sz w:val="20"/>
                <w:szCs w:val="20"/>
              </w:rPr>
              <w:t>Tečni losion za higijensko i hirurško pranje ruku, bez alkalnih komponenti i dodataka antiseptika, bez parabena, fenola, fenoksietanola, pH 4</w:t>
            </w:r>
            <w:proofErr w:type="gramStart"/>
            <w:r w:rsidRPr="00F422DB">
              <w:rPr>
                <w:color w:val="000000"/>
                <w:sz w:val="20"/>
                <w:szCs w:val="20"/>
              </w:rPr>
              <w:t>,5</w:t>
            </w:r>
            <w:proofErr w:type="gramEnd"/>
            <w:r w:rsidRPr="00F422DB">
              <w:rPr>
                <w:color w:val="000000"/>
                <w:sz w:val="20"/>
                <w:szCs w:val="20"/>
              </w:rPr>
              <w:t xml:space="preserve"> do 5,5, proizveden u skladu sa ISO 22716 ili GMP ili odgovarajuće. Pakovanje a’ 1 litar.</w:t>
            </w:r>
          </w:p>
        </w:tc>
        <w:tc>
          <w:tcPr>
            <w:tcW w:w="1134" w:type="dxa"/>
            <w:tcBorders>
              <w:bottom w:val="single" w:sz="4" w:space="0" w:color="auto"/>
            </w:tcBorders>
            <w:vAlign w:val="center"/>
          </w:tcPr>
          <w:p w:rsidR="00B00908" w:rsidRPr="00F422DB" w:rsidRDefault="00B00908" w:rsidP="00B00908">
            <w:pPr>
              <w:jc w:val="center"/>
              <w:rPr>
                <w:color w:val="000000"/>
                <w:sz w:val="20"/>
                <w:szCs w:val="20"/>
              </w:rPr>
            </w:pPr>
            <w:r w:rsidRPr="00F422DB">
              <w:rPr>
                <w:color w:val="000000"/>
                <w:sz w:val="20"/>
                <w:szCs w:val="20"/>
              </w:rPr>
              <w:t>lit</w:t>
            </w:r>
          </w:p>
          <w:p w:rsidR="00B00908" w:rsidRPr="00F422DB" w:rsidRDefault="00B00908" w:rsidP="00B00908">
            <w:pPr>
              <w:jc w:val="center"/>
              <w:rPr>
                <w:color w:val="000000"/>
                <w:sz w:val="20"/>
                <w:szCs w:val="20"/>
              </w:rPr>
            </w:pPr>
          </w:p>
        </w:tc>
        <w:tc>
          <w:tcPr>
            <w:tcW w:w="992" w:type="dxa"/>
            <w:tcBorders>
              <w:bottom w:val="single" w:sz="4" w:space="0" w:color="auto"/>
            </w:tcBorders>
            <w:vAlign w:val="center"/>
          </w:tcPr>
          <w:p w:rsidR="00B00908" w:rsidRPr="00F422DB" w:rsidRDefault="006F73C4" w:rsidP="00B00908">
            <w:pPr>
              <w:jc w:val="center"/>
              <w:rPr>
                <w:color w:val="000000"/>
                <w:sz w:val="20"/>
                <w:szCs w:val="20"/>
              </w:rPr>
            </w:pPr>
            <w:r w:rsidRPr="00F422DB">
              <w:rPr>
                <w:color w:val="000000"/>
                <w:sz w:val="20"/>
                <w:szCs w:val="20"/>
              </w:rPr>
              <w:t>900</w:t>
            </w:r>
          </w:p>
          <w:p w:rsidR="00B00908" w:rsidRPr="00F422DB" w:rsidRDefault="00B00908" w:rsidP="00B00908">
            <w:pPr>
              <w:jc w:val="center"/>
              <w:rPr>
                <w:color w:val="000000"/>
                <w:sz w:val="20"/>
                <w:szCs w:val="20"/>
              </w:rPr>
            </w:pPr>
          </w:p>
        </w:tc>
        <w:tc>
          <w:tcPr>
            <w:tcW w:w="1418"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6F73C4">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lastRenderedPageBreak/>
              <w:t>3.</w:t>
            </w:r>
          </w:p>
        </w:tc>
        <w:tc>
          <w:tcPr>
            <w:tcW w:w="3686" w:type="dxa"/>
            <w:tcBorders>
              <w:top w:val="single" w:sz="4" w:space="0" w:color="auto"/>
              <w:left w:val="nil"/>
              <w:bottom w:val="single" w:sz="4" w:space="0" w:color="auto"/>
              <w:right w:val="nil"/>
            </w:tcBorders>
            <w:shd w:val="clear" w:color="auto" w:fill="auto"/>
            <w:vAlign w:val="center"/>
          </w:tcPr>
          <w:p w:rsidR="00B00908" w:rsidRPr="00F422DB" w:rsidRDefault="006F73C4" w:rsidP="00573E51">
            <w:pPr>
              <w:jc w:val="both"/>
              <w:rPr>
                <w:color w:val="000000"/>
                <w:sz w:val="20"/>
                <w:szCs w:val="20"/>
              </w:rPr>
            </w:pPr>
            <w:r w:rsidRPr="00F422DB">
              <w:rPr>
                <w:color w:val="000000"/>
                <w:sz w:val="20"/>
                <w:szCs w:val="20"/>
              </w:rPr>
              <w:t>Tečni antiseptik za preoperativnu pripremu kože na bazi alkohola, bez boje i dodataka drugih antiseptika, testiran za dezinfekciju kože sa manjim i većim brojem lojnih žlezda, kontaktno vreme do 30 sekundi za postizanje baktericidnog, tuberkulocidnog, fungicidnog (Candida albicans) i dejstva na viruse sa omotačem. Pakovanje a’ 1 litar</w:t>
            </w:r>
          </w:p>
        </w:tc>
        <w:tc>
          <w:tcPr>
            <w:tcW w:w="1134" w:type="dxa"/>
            <w:tcBorders>
              <w:bottom w:val="single" w:sz="4" w:space="0" w:color="auto"/>
            </w:tcBorders>
            <w:vAlign w:val="center"/>
          </w:tcPr>
          <w:p w:rsidR="00B00908" w:rsidRPr="00F422DB" w:rsidRDefault="00B00908" w:rsidP="00B00908">
            <w:pPr>
              <w:jc w:val="center"/>
              <w:rPr>
                <w:color w:val="000000"/>
                <w:sz w:val="20"/>
                <w:szCs w:val="20"/>
              </w:rPr>
            </w:pPr>
            <w:r w:rsidRPr="00F422DB">
              <w:rPr>
                <w:color w:val="000000"/>
                <w:sz w:val="20"/>
                <w:szCs w:val="20"/>
              </w:rPr>
              <w:t>lit</w:t>
            </w:r>
          </w:p>
          <w:p w:rsidR="00B00908" w:rsidRPr="00F422DB" w:rsidRDefault="00B00908" w:rsidP="00B00908">
            <w:pPr>
              <w:jc w:val="center"/>
              <w:rPr>
                <w:color w:val="000000"/>
                <w:sz w:val="20"/>
                <w:szCs w:val="20"/>
              </w:rPr>
            </w:pPr>
          </w:p>
        </w:tc>
        <w:tc>
          <w:tcPr>
            <w:tcW w:w="992" w:type="dxa"/>
            <w:tcBorders>
              <w:bottom w:val="single" w:sz="4" w:space="0" w:color="auto"/>
            </w:tcBorders>
            <w:vAlign w:val="center"/>
          </w:tcPr>
          <w:p w:rsidR="00B00908" w:rsidRPr="00F422DB" w:rsidRDefault="006F73C4" w:rsidP="00B00908">
            <w:pPr>
              <w:jc w:val="center"/>
              <w:rPr>
                <w:color w:val="000000"/>
                <w:sz w:val="20"/>
                <w:szCs w:val="20"/>
              </w:rPr>
            </w:pPr>
            <w:r w:rsidRPr="00F422DB">
              <w:rPr>
                <w:color w:val="000000"/>
                <w:sz w:val="20"/>
                <w:szCs w:val="20"/>
              </w:rPr>
              <w:t>200</w:t>
            </w:r>
          </w:p>
          <w:p w:rsidR="00B00908" w:rsidRPr="00F422DB" w:rsidRDefault="00B00908" w:rsidP="00B00908">
            <w:pPr>
              <w:jc w:val="center"/>
              <w:rPr>
                <w:color w:val="000000"/>
                <w:sz w:val="20"/>
                <w:szCs w:val="20"/>
              </w:rPr>
            </w:pPr>
          </w:p>
        </w:tc>
        <w:tc>
          <w:tcPr>
            <w:tcW w:w="1418"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6F73C4">
        <w:trPr>
          <w:trHeight w:val="2175"/>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4.</w:t>
            </w:r>
          </w:p>
        </w:tc>
        <w:tc>
          <w:tcPr>
            <w:tcW w:w="3686" w:type="dxa"/>
            <w:tcBorders>
              <w:top w:val="nil"/>
              <w:left w:val="nil"/>
              <w:bottom w:val="single" w:sz="4" w:space="0" w:color="auto"/>
              <w:right w:val="nil"/>
            </w:tcBorders>
            <w:shd w:val="clear" w:color="auto" w:fill="auto"/>
            <w:vAlign w:val="center"/>
          </w:tcPr>
          <w:p w:rsidR="00B00908" w:rsidRPr="00F422DB" w:rsidRDefault="006F73C4" w:rsidP="00573E51">
            <w:pPr>
              <w:jc w:val="both"/>
              <w:rPr>
                <w:color w:val="000000"/>
                <w:sz w:val="20"/>
                <w:szCs w:val="20"/>
              </w:rPr>
            </w:pPr>
            <w:r w:rsidRPr="00F422DB">
              <w:rPr>
                <w:color w:val="000000"/>
                <w:sz w:val="20"/>
                <w:szCs w:val="20"/>
              </w:rPr>
              <w:t>Tečni antiseptik za preoperativnu pripremu kože na bazi alkohola, bez dodataka drugih antiseptika, obojeni rastvor, testiran za dezinfekciju kože sa manjim i većim brojem lojnih žlezda, kontaktno vreme do 30 sekundi za postizanje baktericidnog, tuberkulocidnog, fungicidnog (Candida albicans) i dejstva na viruse sa omotačem. Pakovanje a’ 1 litar.</w:t>
            </w:r>
          </w:p>
        </w:tc>
        <w:tc>
          <w:tcPr>
            <w:tcW w:w="1134" w:type="dxa"/>
            <w:tcBorders>
              <w:bottom w:val="single" w:sz="4" w:space="0" w:color="auto"/>
            </w:tcBorders>
            <w:vAlign w:val="center"/>
          </w:tcPr>
          <w:p w:rsidR="00B00908" w:rsidRPr="00F422DB" w:rsidRDefault="00B00908" w:rsidP="00B00908">
            <w:pPr>
              <w:jc w:val="center"/>
              <w:rPr>
                <w:color w:val="000000"/>
                <w:sz w:val="20"/>
                <w:szCs w:val="20"/>
              </w:rPr>
            </w:pPr>
            <w:r w:rsidRPr="00F422DB">
              <w:rPr>
                <w:color w:val="000000"/>
                <w:sz w:val="20"/>
                <w:szCs w:val="20"/>
              </w:rPr>
              <w:t>lit</w:t>
            </w:r>
          </w:p>
          <w:p w:rsidR="00B00908" w:rsidRPr="00F422DB" w:rsidRDefault="00B00908" w:rsidP="00B00908">
            <w:pPr>
              <w:jc w:val="center"/>
              <w:rPr>
                <w:color w:val="000000"/>
                <w:sz w:val="20"/>
                <w:szCs w:val="20"/>
              </w:rPr>
            </w:pPr>
          </w:p>
        </w:tc>
        <w:tc>
          <w:tcPr>
            <w:tcW w:w="992" w:type="dxa"/>
            <w:tcBorders>
              <w:bottom w:val="single" w:sz="4" w:space="0" w:color="auto"/>
            </w:tcBorders>
            <w:vAlign w:val="center"/>
          </w:tcPr>
          <w:p w:rsidR="00B00908" w:rsidRPr="00F422DB" w:rsidRDefault="006F73C4" w:rsidP="00B00908">
            <w:pPr>
              <w:jc w:val="center"/>
              <w:rPr>
                <w:color w:val="000000"/>
                <w:sz w:val="20"/>
                <w:szCs w:val="20"/>
              </w:rPr>
            </w:pPr>
            <w:r w:rsidRPr="00F422DB">
              <w:rPr>
                <w:color w:val="000000"/>
                <w:sz w:val="20"/>
                <w:szCs w:val="20"/>
              </w:rPr>
              <w:t>130</w:t>
            </w:r>
          </w:p>
          <w:p w:rsidR="00B00908" w:rsidRPr="00F422DB" w:rsidRDefault="00B00908" w:rsidP="00B00908">
            <w:pPr>
              <w:jc w:val="center"/>
              <w:rPr>
                <w:color w:val="000000"/>
                <w:sz w:val="20"/>
                <w:szCs w:val="20"/>
              </w:rPr>
            </w:pPr>
          </w:p>
        </w:tc>
        <w:tc>
          <w:tcPr>
            <w:tcW w:w="1418"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6F73C4">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5.</w:t>
            </w:r>
          </w:p>
        </w:tc>
        <w:tc>
          <w:tcPr>
            <w:tcW w:w="3686" w:type="dxa"/>
            <w:tcBorders>
              <w:top w:val="nil"/>
              <w:left w:val="nil"/>
              <w:bottom w:val="single" w:sz="4" w:space="0" w:color="auto"/>
              <w:right w:val="nil"/>
            </w:tcBorders>
            <w:shd w:val="clear" w:color="auto" w:fill="auto"/>
            <w:vAlign w:val="center"/>
          </w:tcPr>
          <w:p w:rsidR="00B00908" w:rsidRPr="00F422DB" w:rsidRDefault="006F73C4" w:rsidP="00573E51">
            <w:pPr>
              <w:jc w:val="both"/>
              <w:rPr>
                <w:color w:val="000000"/>
                <w:sz w:val="20"/>
                <w:szCs w:val="20"/>
              </w:rPr>
            </w:pPr>
            <w:r w:rsidRPr="00F422DB">
              <w:rPr>
                <w:color w:val="000000"/>
                <w:sz w:val="20"/>
                <w:szCs w:val="20"/>
              </w:rPr>
              <w:t xml:space="preserve">Suve, netkane maramice izrađene od 100% sintetičkih polipropilen vlakana u dozatoru za impregnaciju </w:t>
            </w:r>
            <w:proofErr w:type="gramStart"/>
            <w:r w:rsidRPr="00F422DB">
              <w:rPr>
                <w:color w:val="000000"/>
                <w:sz w:val="20"/>
                <w:szCs w:val="20"/>
              </w:rPr>
              <w:t>sa  dezinfekcionim</w:t>
            </w:r>
            <w:proofErr w:type="gramEnd"/>
            <w:r w:rsidRPr="00F422DB">
              <w:rPr>
                <w:color w:val="000000"/>
                <w:sz w:val="20"/>
                <w:szCs w:val="20"/>
              </w:rPr>
              <w:t xml:space="preserve"> sredstvima. Pakovanje 120 maramica  (30 g/m²) dimenzija 28 x 28 cm.</w:t>
            </w:r>
          </w:p>
        </w:tc>
        <w:tc>
          <w:tcPr>
            <w:tcW w:w="1134" w:type="dxa"/>
            <w:tcBorders>
              <w:bottom w:val="single" w:sz="4" w:space="0" w:color="auto"/>
            </w:tcBorders>
            <w:vAlign w:val="center"/>
          </w:tcPr>
          <w:p w:rsidR="00B00908" w:rsidRPr="00F422DB" w:rsidRDefault="001A11DC" w:rsidP="00B00908">
            <w:pPr>
              <w:jc w:val="center"/>
              <w:rPr>
                <w:color w:val="000000"/>
                <w:sz w:val="20"/>
                <w:szCs w:val="20"/>
              </w:rPr>
            </w:pPr>
            <w:r w:rsidRPr="00F422DB">
              <w:rPr>
                <w:color w:val="000000"/>
                <w:sz w:val="20"/>
                <w:szCs w:val="20"/>
              </w:rPr>
              <w:t>kom</w:t>
            </w:r>
          </w:p>
          <w:p w:rsidR="00B00908" w:rsidRPr="00F422DB" w:rsidRDefault="00B00908" w:rsidP="00B00908">
            <w:pPr>
              <w:jc w:val="center"/>
              <w:rPr>
                <w:color w:val="000000"/>
                <w:sz w:val="20"/>
                <w:szCs w:val="20"/>
              </w:rPr>
            </w:pPr>
          </w:p>
        </w:tc>
        <w:tc>
          <w:tcPr>
            <w:tcW w:w="992" w:type="dxa"/>
            <w:tcBorders>
              <w:bottom w:val="single" w:sz="4" w:space="0" w:color="auto"/>
            </w:tcBorders>
            <w:vAlign w:val="center"/>
          </w:tcPr>
          <w:p w:rsidR="00B00908" w:rsidRPr="00F422DB" w:rsidRDefault="001A11DC" w:rsidP="00B00908">
            <w:pPr>
              <w:jc w:val="center"/>
              <w:rPr>
                <w:color w:val="000000"/>
                <w:sz w:val="20"/>
                <w:szCs w:val="20"/>
              </w:rPr>
            </w:pPr>
            <w:r w:rsidRPr="00F422DB">
              <w:rPr>
                <w:color w:val="000000"/>
                <w:sz w:val="20"/>
                <w:szCs w:val="20"/>
              </w:rPr>
              <w:t>40</w:t>
            </w:r>
          </w:p>
          <w:p w:rsidR="00B00908" w:rsidRPr="00F422DB" w:rsidRDefault="00B00908" w:rsidP="00B00908">
            <w:pPr>
              <w:jc w:val="center"/>
              <w:rPr>
                <w:color w:val="000000"/>
                <w:sz w:val="20"/>
                <w:szCs w:val="20"/>
              </w:rPr>
            </w:pPr>
          </w:p>
        </w:tc>
        <w:tc>
          <w:tcPr>
            <w:tcW w:w="1418"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6F73C4">
        <w:trPr>
          <w:gridAfter w:val="4"/>
          <w:wAfter w:w="6095" w:type="dxa"/>
          <w:trHeight w:val="191"/>
        </w:trPr>
        <w:tc>
          <w:tcPr>
            <w:tcW w:w="709" w:type="dxa"/>
            <w:tcBorders>
              <w:top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w:t>
            </w:r>
          </w:p>
        </w:tc>
        <w:tc>
          <w:tcPr>
            <w:tcW w:w="7230" w:type="dxa"/>
            <w:gridSpan w:val="4"/>
            <w:tcBorders>
              <w:top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Укупна цена понуде без ПДВ</w:t>
            </w:r>
            <w:r w:rsidR="001A11DC" w:rsidRPr="00F422DB">
              <w:rPr>
                <w:b/>
                <w:noProof/>
                <w:sz w:val="22"/>
                <w:szCs w:val="22"/>
              </w:rPr>
              <w:t>-а</w:t>
            </w:r>
            <w:r w:rsidRPr="00F422DB">
              <w:rPr>
                <w:b/>
                <w:noProof/>
                <w:sz w:val="22"/>
                <w:szCs w:val="22"/>
              </w:rPr>
              <w:t>:</w:t>
            </w:r>
          </w:p>
        </w:tc>
        <w:tc>
          <w:tcPr>
            <w:tcW w:w="1559" w:type="dxa"/>
            <w:tcBorders>
              <w:top w:val="single" w:sz="4" w:space="0" w:color="auto"/>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6F73C4">
        <w:trPr>
          <w:gridAfter w:val="4"/>
          <w:wAfter w:w="6095" w:type="dxa"/>
          <w:trHeight w:val="281"/>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III</w:t>
            </w:r>
          </w:p>
        </w:tc>
        <w:tc>
          <w:tcPr>
            <w:tcW w:w="7230" w:type="dxa"/>
            <w:gridSpan w:val="4"/>
            <w:tcBorders>
              <w:bottom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ПДВ:</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6F73C4">
        <w:trPr>
          <w:gridAfter w:val="4"/>
          <w:wAfter w:w="6095" w:type="dxa"/>
          <w:trHeight w:val="129"/>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IV</w:t>
            </w:r>
          </w:p>
        </w:tc>
        <w:tc>
          <w:tcPr>
            <w:tcW w:w="7230" w:type="dxa"/>
            <w:gridSpan w:val="4"/>
            <w:tcBorders>
              <w:bottom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Укупна цена понуде са ПДВ</w:t>
            </w:r>
            <w:r w:rsidR="001A11DC" w:rsidRPr="00F422DB">
              <w:rPr>
                <w:b/>
                <w:noProof/>
                <w:sz w:val="22"/>
                <w:szCs w:val="22"/>
              </w:rPr>
              <w:t>-ом</w:t>
            </w:r>
            <w:r w:rsidRPr="00F422DB">
              <w:rPr>
                <w:b/>
                <w:noProof/>
                <w:sz w:val="22"/>
                <w:szCs w:val="22"/>
              </w:rPr>
              <w:t>:</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bl>
    <w:p w:rsidR="00CB681E" w:rsidRPr="00F422DB" w:rsidRDefault="00CB681E"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B00908" w:rsidRPr="00F422DB" w:rsidRDefault="00B00908" w:rsidP="00AE0D5C">
      <w:pPr>
        <w:pStyle w:val="BodyText"/>
        <w:numPr>
          <w:ilvl w:val="0"/>
          <w:numId w:val="19"/>
        </w:numPr>
        <w:rPr>
          <w:noProof/>
          <w:sz w:val="22"/>
          <w:szCs w:val="22"/>
        </w:rPr>
      </w:pPr>
      <w:r w:rsidRPr="00F422DB">
        <w:rPr>
          <w:noProof/>
          <w:sz w:val="22"/>
          <w:szCs w:val="22"/>
        </w:rPr>
        <w:t>Самостално</w:t>
      </w:r>
    </w:p>
    <w:p w:rsidR="00B00908" w:rsidRPr="00F422DB" w:rsidRDefault="00B00908" w:rsidP="00AE0D5C">
      <w:pPr>
        <w:pStyle w:val="BodyText"/>
        <w:numPr>
          <w:ilvl w:val="0"/>
          <w:numId w:val="19"/>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____________________________________</w:t>
      </w:r>
      <w:r w:rsidR="0092132F">
        <w:rPr>
          <w:noProof/>
          <w:sz w:val="22"/>
          <w:szCs w:val="22"/>
        </w:rPr>
        <w:t>__</w:t>
      </w:r>
      <w:r w:rsidRPr="00F422DB">
        <w:rPr>
          <w:noProof/>
          <w:sz w:val="22"/>
          <w:szCs w:val="22"/>
        </w:rPr>
        <w:t>___</w:t>
      </w:r>
    </w:p>
    <w:p w:rsidR="00B00908" w:rsidRPr="00F422DB" w:rsidRDefault="00B00908" w:rsidP="00AE0D5C">
      <w:pPr>
        <w:pStyle w:val="BodyText"/>
        <w:numPr>
          <w:ilvl w:val="0"/>
          <w:numId w:val="19"/>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Рок испоруке:____________________________                                         Рок важења понуде:______________________</w:t>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92132F" w:rsidRPr="00F422DB" w:rsidRDefault="0092132F" w:rsidP="00B00908">
      <w:pPr>
        <w:pStyle w:val="BodyText"/>
        <w:rPr>
          <w:noProof/>
          <w:sz w:val="22"/>
          <w:szCs w:val="22"/>
        </w:rPr>
      </w:pPr>
    </w:p>
    <w:p w:rsidR="001A11DC" w:rsidRPr="00F422DB" w:rsidRDefault="00935287" w:rsidP="0092132F">
      <w:pPr>
        <w:pStyle w:val="BodyText"/>
        <w:rPr>
          <w:noProof/>
          <w:sz w:val="22"/>
          <w:szCs w:val="22"/>
        </w:rPr>
      </w:pPr>
      <w:r w:rsidRPr="00F422DB">
        <w:rPr>
          <w:noProof/>
          <w:sz w:val="22"/>
          <w:szCs w:val="22"/>
        </w:rPr>
        <w:t>Друго:______________________________________________________________________________________________</w:t>
      </w:r>
    </w:p>
    <w:p w:rsidR="001A11DC" w:rsidRPr="00F422DB" w:rsidRDefault="001A11DC" w:rsidP="001A11DC">
      <w:pPr>
        <w:pStyle w:val="Footer"/>
        <w:jc w:val="center"/>
        <w:rPr>
          <w:b/>
        </w:rPr>
      </w:pPr>
      <w:r w:rsidRPr="00F422DB">
        <w:rPr>
          <w:b/>
          <w:noProof/>
          <w:sz w:val="22"/>
          <w:szCs w:val="22"/>
        </w:rPr>
        <w:lastRenderedPageBreak/>
        <w:t xml:space="preserve">Понуда број __________ - </w:t>
      </w:r>
      <w:r w:rsidRPr="00F422DB">
        <w:rPr>
          <w:b/>
        </w:rPr>
        <w:t>Набавка антисептика и средстава за чишћење и дезинфекцију прибора, опреме и површина</w:t>
      </w:r>
    </w:p>
    <w:p w:rsidR="001A11DC" w:rsidRPr="00F422DB" w:rsidRDefault="001A11DC" w:rsidP="001A11DC">
      <w:pPr>
        <w:pStyle w:val="Footer"/>
        <w:jc w:val="center"/>
        <w:rPr>
          <w:noProof/>
          <w:sz w:val="22"/>
          <w:szCs w:val="22"/>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1A11DC" w:rsidRPr="00F422DB" w:rsidRDefault="001A11DC" w:rsidP="001A11DC">
      <w:pPr>
        <w:pStyle w:val="BodyText"/>
        <w:jc w:val="left"/>
        <w:rPr>
          <w:noProof/>
          <w:sz w:val="22"/>
          <w:szCs w:val="22"/>
        </w:rPr>
      </w:pPr>
    </w:p>
    <w:p w:rsidR="00B00908" w:rsidRPr="00F422DB" w:rsidRDefault="00B00908" w:rsidP="00B00908">
      <w:pPr>
        <w:pStyle w:val="BodyText"/>
        <w:jc w:val="left"/>
        <w:rPr>
          <w:noProof/>
          <w:sz w:val="22"/>
          <w:szCs w:val="22"/>
        </w:rPr>
      </w:pPr>
    </w:p>
    <w:p w:rsidR="00B00908" w:rsidRPr="00F422DB" w:rsidRDefault="00B00908" w:rsidP="00B00908">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B00908" w:rsidRPr="00F422DB" w:rsidRDefault="00B00908" w:rsidP="00B00908">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B00908" w:rsidRPr="00F422DB" w:rsidRDefault="00B00908" w:rsidP="00B00908">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B00908" w:rsidRPr="00F422DB" w:rsidRDefault="00B00908" w:rsidP="00B00908">
      <w:pPr>
        <w:pStyle w:val="BodyText"/>
        <w:jc w:val="left"/>
        <w:rPr>
          <w:noProof/>
          <w:sz w:val="22"/>
          <w:szCs w:val="22"/>
        </w:rPr>
      </w:pPr>
      <w:r w:rsidRPr="00F422DB">
        <w:rPr>
          <w:noProof/>
          <w:sz w:val="22"/>
          <w:szCs w:val="22"/>
        </w:rPr>
        <w:t>Е-маил:_________________________________________                    Пиб:_________________________________________</w:t>
      </w:r>
    </w:p>
    <w:p w:rsidR="00B00908" w:rsidRPr="00F422DB" w:rsidRDefault="00B00908" w:rsidP="00B00908">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B00908" w:rsidRPr="00F422DB" w:rsidRDefault="00B00908" w:rsidP="00B00908">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B00908" w:rsidRPr="00F422DB" w:rsidRDefault="00B00908" w:rsidP="00B00908">
      <w:pPr>
        <w:pStyle w:val="BodyText"/>
        <w:jc w:val="left"/>
        <w:rPr>
          <w:noProof/>
          <w:sz w:val="20"/>
        </w:rPr>
      </w:pPr>
    </w:p>
    <w:tbl>
      <w:tblPr>
        <w:tblStyle w:val="TableGrid"/>
        <w:tblW w:w="15451" w:type="dxa"/>
        <w:tblInd w:w="-459" w:type="dxa"/>
        <w:tblBorders>
          <w:bottom w:val="none" w:sz="0" w:space="0" w:color="auto"/>
          <w:right w:val="none" w:sz="0" w:space="0" w:color="auto"/>
        </w:tblBorders>
        <w:tblLayout w:type="fixed"/>
        <w:tblLook w:val="04A0"/>
      </w:tblPr>
      <w:tblGrid>
        <w:gridCol w:w="709"/>
        <w:gridCol w:w="4253"/>
        <w:gridCol w:w="1134"/>
        <w:gridCol w:w="992"/>
        <w:gridCol w:w="1276"/>
        <w:gridCol w:w="1559"/>
        <w:gridCol w:w="1417"/>
        <w:gridCol w:w="1418"/>
        <w:gridCol w:w="1417"/>
        <w:gridCol w:w="1276"/>
      </w:tblGrid>
      <w:tr w:rsidR="00B00908" w:rsidRPr="00F422DB" w:rsidTr="001A11DC">
        <w:trPr>
          <w:trHeight w:val="315"/>
        </w:trPr>
        <w:tc>
          <w:tcPr>
            <w:tcW w:w="15451" w:type="dxa"/>
            <w:gridSpan w:val="10"/>
            <w:tcBorders>
              <w:bottom w:val="single" w:sz="4" w:space="0" w:color="auto"/>
              <w:right w:val="single" w:sz="4" w:space="0" w:color="auto"/>
            </w:tcBorders>
            <w:vAlign w:val="center"/>
          </w:tcPr>
          <w:p w:rsidR="00B00908" w:rsidRPr="00CB681E" w:rsidRDefault="00B00908" w:rsidP="00B00908">
            <w:pPr>
              <w:jc w:val="center"/>
              <w:rPr>
                <w:b/>
                <w:noProof/>
                <w:sz w:val="22"/>
                <w:szCs w:val="22"/>
              </w:rPr>
            </w:pPr>
            <w:r w:rsidRPr="00CB681E">
              <w:rPr>
                <w:b/>
                <w:noProof/>
                <w:sz w:val="22"/>
                <w:szCs w:val="22"/>
              </w:rPr>
              <w:t>КЛИНИЧКИ ЦЕНТАР ВОЈВОДИНЕ</w:t>
            </w:r>
          </w:p>
        </w:tc>
      </w:tr>
      <w:tr w:rsidR="00B00908" w:rsidRPr="00F422DB" w:rsidTr="001A11DC">
        <w:tc>
          <w:tcPr>
            <w:tcW w:w="15451" w:type="dxa"/>
            <w:gridSpan w:val="10"/>
            <w:tcBorders>
              <w:bottom w:val="single" w:sz="4" w:space="0" w:color="auto"/>
              <w:right w:val="single" w:sz="4" w:space="0" w:color="auto"/>
            </w:tcBorders>
            <w:vAlign w:val="center"/>
          </w:tcPr>
          <w:p w:rsidR="00B00908" w:rsidRPr="00CB681E" w:rsidRDefault="00E550B3" w:rsidP="00B00908">
            <w:pPr>
              <w:rPr>
                <w:b/>
                <w:noProof/>
                <w:sz w:val="22"/>
                <w:szCs w:val="22"/>
              </w:rPr>
            </w:pPr>
            <w:r w:rsidRPr="00CB681E">
              <w:rPr>
                <w:b/>
                <w:sz w:val="22"/>
                <w:szCs w:val="22"/>
              </w:rPr>
              <w:t>Партија</w:t>
            </w:r>
            <w:r w:rsidR="00B00908" w:rsidRPr="00CB681E">
              <w:rPr>
                <w:b/>
                <w:sz w:val="22"/>
                <w:szCs w:val="22"/>
              </w:rPr>
              <w:t xml:space="preserve"> 9. - Средства за чишћење и дезинфекцију  медицинских средстава</w:t>
            </w:r>
          </w:p>
        </w:tc>
      </w:tr>
      <w:tr w:rsidR="00B00908" w:rsidRPr="00F422DB" w:rsidTr="001A11DC">
        <w:tc>
          <w:tcPr>
            <w:tcW w:w="709" w:type="dxa"/>
            <w:tcBorders>
              <w:bottom w:val="single" w:sz="4" w:space="0" w:color="auto"/>
            </w:tcBorders>
            <w:vAlign w:val="center"/>
          </w:tcPr>
          <w:p w:rsidR="00B00908" w:rsidRPr="00F422DB" w:rsidRDefault="001A11DC" w:rsidP="00B00908">
            <w:pPr>
              <w:pStyle w:val="BodyText"/>
              <w:jc w:val="center"/>
              <w:rPr>
                <w:b/>
                <w:noProof/>
                <w:sz w:val="20"/>
              </w:rPr>
            </w:pPr>
            <w:r w:rsidRPr="00F422DB">
              <w:rPr>
                <w:b/>
                <w:noProof/>
                <w:sz w:val="20"/>
              </w:rPr>
              <w:t>Р.бр</w:t>
            </w:r>
            <w:r w:rsidR="00CB681E">
              <w:rPr>
                <w:b/>
                <w:noProof/>
                <w:sz w:val="20"/>
              </w:rPr>
              <w:t>.</w:t>
            </w:r>
          </w:p>
        </w:tc>
        <w:tc>
          <w:tcPr>
            <w:tcW w:w="4253"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Јединица мере</w:t>
            </w:r>
          </w:p>
        </w:tc>
        <w:tc>
          <w:tcPr>
            <w:tcW w:w="992"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Кол.</w:t>
            </w:r>
          </w:p>
        </w:tc>
        <w:tc>
          <w:tcPr>
            <w:tcW w:w="1276"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Вредност без ПДВ</w:t>
            </w:r>
          </w:p>
        </w:tc>
        <w:tc>
          <w:tcPr>
            <w:tcW w:w="1417"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Произвођач</w:t>
            </w:r>
          </w:p>
        </w:tc>
        <w:tc>
          <w:tcPr>
            <w:tcW w:w="1418" w:type="dxa"/>
            <w:tcBorders>
              <w:bottom w:val="single" w:sz="4" w:space="0" w:color="auto"/>
            </w:tcBorders>
            <w:vAlign w:val="center"/>
          </w:tcPr>
          <w:p w:rsidR="00B00908" w:rsidRPr="00F422DB" w:rsidRDefault="00B00908" w:rsidP="00B00908">
            <w:pPr>
              <w:jc w:val="center"/>
              <w:rPr>
                <w:b/>
                <w:sz w:val="20"/>
                <w:szCs w:val="20"/>
              </w:rPr>
            </w:pPr>
            <w:r w:rsidRPr="00F422DB">
              <w:rPr>
                <w:b/>
                <w:sz w:val="20"/>
                <w:szCs w:val="20"/>
              </w:rPr>
              <w:t>Земља порекла</w:t>
            </w:r>
          </w:p>
        </w:tc>
        <w:tc>
          <w:tcPr>
            <w:tcW w:w="1417" w:type="dxa"/>
            <w:tcBorders>
              <w:bottom w:val="single" w:sz="4" w:space="0" w:color="auto"/>
              <w:right w:val="single" w:sz="4" w:space="0" w:color="auto"/>
            </w:tcBorders>
            <w:vAlign w:val="center"/>
          </w:tcPr>
          <w:p w:rsidR="00B00908" w:rsidRPr="00F422DB" w:rsidRDefault="00B00908" w:rsidP="00B00908">
            <w:pPr>
              <w:jc w:val="center"/>
              <w:rPr>
                <w:b/>
                <w:sz w:val="20"/>
                <w:szCs w:val="20"/>
              </w:rPr>
            </w:pPr>
            <w:r w:rsidRPr="00F422DB">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B00908" w:rsidRPr="00F422DB" w:rsidRDefault="00B00908" w:rsidP="00B00908">
            <w:pPr>
              <w:pStyle w:val="BodyText"/>
              <w:jc w:val="center"/>
              <w:rPr>
                <w:b/>
                <w:noProof/>
                <w:sz w:val="20"/>
              </w:rPr>
            </w:pPr>
            <w:r w:rsidRPr="00F422DB">
              <w:rPr>
                <w:b/>
                <w:sz w:val="20"/>
              </w:rPr>
              <w:t>Каталошки број</w:t>
            </w:r>
          </w:p>
        </w:tc>
      </w:tr>
      <w:tr w:rsidR="00B00908" w:rsidRPr="00F422DB" w:rsidTr="001A11DC">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w:t>
            </w:r>
          </w:p>
        </w:tc>
        <w:tc>
          <w:tcPr>
            <w:tcW w:w="4253"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3</w:t>
            </w:r>
          </w:p>
        </w:tc>
        <w:tc>
          <w:tcPr>
            <w:tcW w:w="992"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4</w:t>
            </w:r>
          </w:p>
        </w:tc>
        <w:tc>
          <w:tcPr>
            <w:tcW w:w="1276"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6</w:t>
            </w:r>
          </w:p>
        </w:tc>
        <w:tc>
          <w:tcPr>
            <w:tcW w:w="1417"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7</w:t>
            </w:r>
          </w:p>
        </w:tc>
        <w:tc>
          <w:tcPr>
            <w:tcW w:w="1418"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8</w:t>
            </w:r>
          </w:p>
        </w:tc>
        <w:tc>
          <w:tcPr>
            <w:tcW w:w="1417"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9</w:t>
            </w:r>
          </w:p>
        </w:tc>
        <w:tc>
          <w:tcPr>
            <w:tcW w:w="1276"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10</w:t>
            </w:r>
          </w:p>
        </w:tc>
      </w:tr>
      <w:tr w:rsidR="007305E8" w:rsidRPr="00F422DB" w:rsidTr="00CB681E">
        <w:trPr>
          <w:trHeight w:val="698"/>
        </w:trPr>
        <w:tc>
          <w:tcPr>
            <w:tcW w:w="709" w:type="dxa"/>
            <w:tcBorders>
              <w:bottom w:val="single" w:sz="4" w:space="0" w:color="auto"/>
            </w:tcBorders>
            <w:vAlign w:val="center"/>
          </w:tcPr>
          <w:p w:rsidR="007305E8" w:rsidRPr="00F422DB" w:rsidRDefault="007305E8" w:rsidP="00B00908">
            <w:pPr>
              <w:jc w:val="center"/>
              <w:rPr>
                <w:b/>
                <w:sz w:val="22"/>
                <w:szCs w:val="22"/>
              </w:rPr>
            </w:pPr>
            <w:r w:rsidRPr="00F422DB">
              <w:rPr>
                <w:b/>
                <w:sz w:val="22"/>
                <w:szCs w:val="22"/>
              </w:rPr>
              <w:t>1.</w:t>
            </w:r>
          </w:p>
        </w:tc>
        <w:tc>
          <w:tcPr>
            <w:tcW w:w="4253" w:type="dxa"/>
            <w:tcBorders>
              <w:top w:val="nil"/>
              <w:left w:val="nil"/>
              <w:bottom w:val="single" w:sz="4" w:space="0" w:color="auto"/>
              <w:right w:val="nil"/>
            </w:tcBorders>
            <w:shd w:val="clear" w:color="auto" w:fill="auto"/>
            <w:vAlign w:val="center"/>
          </w:tcPr>
          <w:p w:rsidR="007305E8" w:rsidRPr="00F422DB" w:rsidRDefault="001A11DC" w:rsidP="00125909">
            <w:pPr>
              <w:jc w:val="both"/>
              <w:rPr>
                <w:color w:val="000000"/>
                <w:sz w:val="20"/>
                <w:szCs w:val="20"/>
              </w:rPr>
            </w:pPr>
            <w:r w:rsidRPr="00F422DB">
              <w:rPr>
                <w:color w:val="000000"/>
                <w:sz w:val="20"/>
                <w:szCs w:val="20"/>
              </w:rPr>
              <w:t xml:space="preserve">Sredstvo za dezinfekciju površina medicinske opreme na bazi minimum tri aktivne supstance i manje od 5% nejonskih surfaktanata. Bez formaldehida, aldehida, fenola. Bez potrebe za upotrebom dodatnih deterdženata uklj. </w:t>
            </w:r>
            <w:proofErr w:type="gramStart"/>
            <w:r w:rsidRPr="00F422DB">
              <w:rPr>
                <w:color w:val="000000"/>
                <w:sz w:val="20"/>
                <w:szCs w:val="20"/>
              </w:rPr>
              <w:t>pri</w:t>
            </w:r>
            <w:proofErr w:type="gramEnd"/>
            <w:r w:rsidRPr="00F422DB">
              <w:rPr>
                <w:color w:val="000000"/>
                <w:sz w:val="20"/>
                <w:szCs w:val="20"/>
              </w:rPr>
              <w:t xml:space="preserve"> promeni formulacije. Baktericidna efikasnost (uklj. rezistentne sojeve tipa MRSA, VRSA...) i levorucidna efikasnot (Candida albicans) za maksimum 30 minuta. Koncentrat u pakovanju a' 1 litar. Dostaviti važeći DGHM/VAH sertifikat.</w:t>
            </w:r>
          </w:p>
        </w:tc>
        <w:tc>
          <w:tcPr>
            <w:tcW w:w="1134" w:type="dxa"/>
            <w:tcBorders>
              <w:bottom w:val="single" w:sz="4" w:space="0" w:color="auto"/>
            </w:tcBorders>
            <w:vAlign w:val="center"/>
          </w:tcPr>
          <w:p w:rsidR="007305E8" w:rsidRPr="00F422DB" w:rsidRDefault="007305E8" w:rsidP="00CB681E">
            <w:pPr>
              <w:jc w:val="center"/>
              <w:rPr>
                <w:color w:val="000000"/>
                <w:sz w:val="20"/>
                <w:szCs w:val="20"/>
              </w:rPr>
            </w:pPr>
            <w:r w:rsidRPr="00F422DB">
              <w:rPr>
                <w:color w:val="000000"/>
                <w:sz w:val="20"/>
                <w:szCs w:val="20"/>
              </w:rPr>
              <w:t>lit radnog rastvora</w:t>
            </w:r>
          </w:p>
          <w:p w:rsidR="007305E8" w:rsidRPr="00F422DB" w:rsidRDefault="007305E8" w:rsidP="00CB681E">
            <w:pPr>
              <w:jc w:val="center"/>
              <w:rPr>
                <w:sz w:val="20"/>
                <w:szCs w:val="20"/>
              </w:rPr>
            </w:pPr>
          </w:p>
        </w:tc>
        <w:tc>
          <w:tcPr>
            <w:tcW w:w="992" w:type="dxa"/>
            <w:tcBorders>
              <w:bottom w:val="single" w:sz="4" w:space="0" w:color="auto"/>
            </w:tcBorders>
            <w:vAlign w:val="center"/>
          </w:tcPr>
          <w:p w:rsidR="007305E8" w:rsidRPr="00F422DB" w:rsidRDefault="001A11DC" w:rsidP="007305E8">
            <w:pPr>
              <w:jc w:val="center"/>
              <w:rPr>
                <w:color w:val="000000"/>
                <w:sz w:val="20"/>
                <w:szCs w:val="20"/>
              </w:rPr>
            </w:pPr>
            <w:r w:rsidRPr="00F422DB">
              <w:rPr>
                <w:color w:val="000000"/>
                <w:sz w:val="20"/>
                <w:szCs w:val="20"/>
              </w:rPr>
              <w:t>1000</w:t>
            </w:r>
          </w:p>
          <w:p w:rsidR="007305E8" w:rsidRPr="00F422DB" w:rsidRDefault="007305E8" w:rsidP="00B00908">
            <w:pPr>
              <w:jc w:val="center"/>
              <w:rPr>
                <w:color w:val="000000"/>
                <w:sz w:val="20"/>
                <w:szCs w:val="20"/>
              </w:rPr>
            </w:pPr>
          </w:p>
        </w:tc>
        <w:tc>
          <w:tcPr>
            <w:tcW w:w="1276"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559"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8"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7305E8" w:rsidRPr="00F422DB" w:rsidRDefault="007305E8"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7305E8" w:rsidRPr="00F422DB" w:rsidRDefault="007305E8" w:rsidP="00B00908">
            <w:pPr>
              <w:pStyle w:val="BodyText"/>
              <w:spacing w:before="240"/>
              <w:jc w:val="center"/>
              <w:rPr>
                <w:b/>
                <w:noProof/>
                <w:sz w:val="20"/>
              </w:rPr>
            </w:pPr>
          </w:p>
        </w:tc>
      </w:tr>
      <w:tr w:rsidR="007305E8" w:rsidRPr="00F422DB" w:rsidTr="001A11DC">
        <w:trPr>
          <w:trHeight w:val="698"/>
        </w:trPr>
        <w:tc>
          <w:tcPr>
            <w:tcW w:w="709" w:type="dxa"/>
            <w:tcBorders>
              <w:bottom w:val="single" w:sz="4" w:space="0" w:color="auto"/>
            </w:tcBorders>
            <w:vAlign w:val="center"/>
          </w:tcPr>
          <w:p w:rsidR="007305E8" w:rsidRPr="00F422DB" w:rsidRDefault="007305E8" w:rsidP="00B00908">
            <w:pPr>
              <w:jc w:val="center"/>
              <w:rPr>
                <w:b/>
                <w:sz w:val="22"/>
                <w:szCs w:val="22"/>
              </w:rPr>
            </w:pPr>
            <w:r w:rsidRPr="00F422DB">
              <w:rPr>
                <w:b/>
                <w:sz w:val="22"/>
                <w:szCs w:val="22"/>
              </w:rPr>
              <w:t>2.</w:t>
            </w:r>
          </w:p>
        </w:tc>
        <w:tc>
          <w:tcPr>
            <w:tcW w:w="4253" w:type="dxa"/>
            <w:tcBorders>
              <w:top w:val="nil"/>
              <w:left w:val="nil"/>
              <w:bottom w:val="single" w:sz="4" w:space="0" w:color="auto"/>
              <w:right w:val="nil"/>
            </w:tcBorders>
            <w:shd w:val="clear" w:color="auto" w:fill="auto"/>
            <w:vAlign w:val="center"/>
          </w:tcPr>
          <w:p w:rsidR="007305E8" w:rsidRPr="00F422DB" w:rsidRDefault="001A11DC" w:rsidP="00125909">
            <w:pPr>
              <w:jc w:val="both"/>
              <w:rPr>
                <w:color w:val="000000"/>
                <w:sz w:val="20"/>
                <w:szCs w:val="20"/>
              </w:rPr>
            </w:pPr>
            <w:r w:rsidRPr="00F422DB">
              <w:rPr>
                <w:color w:val="000000"/>
                <w:sz w:val="20"/>
                <w:szCs w:val="20"/>
              </w:rPr>
              <w:t xml:space="preserve">Sredstvo za dezinfekciju površina medicinske opreme na bazi minimum tri aktivne supstance i manje od 5% nejonskih surfaktanata. Bez formaldehida, fenola. Bez potrebe za upotrebom dodatnih deterdženata uklj. </w:t>
            </w:r>
            <w:proofErr w:type="gramStart"/>
            <w:r w:rsidRPr="00F422DB">
              <w:rPr>
                <w:color w:val="000000"/>
                <w:sz w:val="20"/>
                <w:szCs w:val="20"/>
              </w:rPr>
              <w:t>pri</w:t>
            </w:r>
            <w:proofErr w:type="gramEnd"/>
            <w:r w:rsidRPr="00F422DB">
              <w:rPr>
                <w:color w:val="000000"/>
                <w:sz w:val="20"/>
                <w:szCs w:val="20"/>
              </w:rPr>
              <w:t xml:space="preserve"> promeni formulacije. Baktericidna efikasnost (uklj. rezistentne sojeve tipa MRSA, VRSA...) i levorucidna efikasnot (Candida albicans) za maksimum 30 minuta. Koncentrat u pakovanju a' 1 litar. Dostaviti važeći DGHM/VAH sertifikat.</w:t>
            </w:r>
          </w:p>
        </w:tc>
        <w:tc>
          <w:tcPr>
            <w:tcW w:w="1134" w:type="dxa"/>
            <w:tcBorders>
              <w:bottom w:val="single" w:sz="4" w:space="0" w:color="auto"/>
            </w:tcBorders>
            <w:vAlign w:val="center"/>
          </w:tcPr>
          <w:p w:rsidR="007305E8" w:rsidRPr="00F422DB" w:rsidRDefault="007305E8" w:rsidP="007305E8">
            <w:pPr>
              <w:jc w:val="center"/>
              <w:rPr>
                <w:color w:val="000000"/>
                <w:sz w:val="20"/>
                <w:szCs w:val="20"/>
              </w:rPr>
            </w:pPr>
            <w:r w:rsidRPr="00F422DB">
              <w:rPr>
                <w:color w:val="000000"/>
                <w:sz w:val="20"/>
                <w:szCs w:val="20"/>
              </w:rPr>
              <w:t>lit radnog rastvora</w:t>
            </w:r>
          </w:p>
          <w:p w:rsidR="007305E8" w:rsidRPr="00F422DB" w:rsidRDefault="007305E8" w:rsidP="00B00908">
            <w:pPr>
              <w:jc w:val="center"/>
              <w:rPr>
                <w:color w:val="000000"/>
                <w:sz w:val="20"/>
                <w:szCs w:val="20"/>
              </w:rPr>
            </w:pPr>
          </w:p>
        </w:tc>
        <w:tc>
          <w:tcPr>
            <w:tcW w:w="992" w:type="dxa"/>
            <w:tcBorders>
              <w:bottom w:val="single" w:sz="4" w:space="0" w:color="auto"/>
            </w:tcBorders>
            <w:vAlign w:val="center"/>
          </w:tcPr>
          <w:p w:rsidR="007305E8" w:rsidRPr="00F422DB" w:rsidRDefault="00D94FF1" w:rsidP="007305E8">
            <w:pPr>
              <w:jc w:val="center"/>
              <w:rPr>
                <w:color w:val="000000"/>
                <w:sz w:val="20"/>
                <w:szCs w:val="20"/>
              </w:rPr>
            </w:pPr>
            <w:r w:rsidRPr="00F422DB">
              <w:rPr>
                <w:color w:val="000000"/>
                <w:sz w:val="20"/>
                <w:szCs w:val="20"/>
              </w:rPr>
              <w:t>1000</w:t>
            </w:r>
          </w:p>
          <w:p w:rsidR="007305E8" w:rsidRPr="00F422DB" w:rsidRDefault="007305E8" w:rsidP="00B00908">
            <w:pPr>
              <w:jc w:val="center"/>
              <w:rPr>
                <w:color w:val="000000"/>
                <w:sz w:val="20"/>
                <w:szCs w:val="20"/>
              </w:rPr>
            </w:pPr>
          </w:p>
        </w:tc>
        <w:tc>
          <w:tcPr>
            <w:tcW w:w="1276"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559"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8"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7305E8" w:rsidRPr="00F422DB" w:rsidRDefault="007305E8"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7305E8" w:rsidRPr="00F422DB" w:rsidRDefault="007305E8" w:rsidP="00B00908">
            <w:pPr>
              <w:pStyle w:val="BodyText"/>
              <w:spacing w:before="240"/>
              <w:jc w:val="center"/>
              <w:rPr>
                <w:b/>
                <w:noProof/>
                <w:sz w:val="20"/>
              </w:rPr>
            </w:pPr>
          </w:p>
        </w:tc>
      </w:tr>
      <w:tr w:rsidR="007305E8" w:rsidRPr="00F422DB" w:rsidTr="001A11DC">
        <w:trPr>
          <w:trHeight w:val="239"/>
        </w:trPr>
        <w:tc>
          <w:tcPr>
            <w:tcW w:w="709" w:type="dxa"/>
            <w:tcBorders>
              <w:bottom w:val="single" w:sz="4" w:space="0" w:color="auto"/>
            </w:tcBorders>
            <w:vAlign w:val="center"/>
          </w:tcPr>
          <w:p w:rsidR="007305E8" w:rsidRPr="00F422DB" w:rsidRDefault="007305E8" w:rsidP="00B00908">
            <w:pPr>
              <w:jc w:val="center"/>
              <w:rPr>
                <w:b/>
                <w:sz w:val="22"/>
                <w:szCs w:val="22"/>
              </w:rPr>
            </w:pPr>
            <w:r w:rsidRPr="00F422DB">
              <w:rPr>
                <w:b/>
                <w:sz w:val="22"/>
                <w:szCs w:val="22"/>
              </w:rPr>
              <w:t>3.</w:t>
            </w:r>
          </w:p>
        </w:tc>
        <w:tc>
          <w:tcPr>
            <w:tcW w:w="4253" w:type="dxa"/>
            <w:tcBorders>
              <w:top w:val="nil"/>
              <w:left w:val="nil"/>
              <w:bottom w:val="single" w:sz="4" w:space="0" w:color="auto"/>
              <w:right w:val="nil"/>
            </w:tcBorders>
            <w:shd w:val="clear" w:color="auto" w:fill="auto"/>
            <w:vAlign w:val="center"/>
          </w:tcPr>
          <w:p w:rsidR="00125909" w:rsidRPr="00F422DB" w:rsidRDefault="001A11DC">
            <w:pPr>
              <w:rPr>
                <w:color w:val="000000"/>
                <w:sz w:val="20"/>
                <w:szCs w:val="20"/>
              </w:rPr>
            </w:pPr>
            <w:r w:rsidRPr="00F422DB">
              <w:rPr>
                <w:color w:val="000000"/>
                <w:sz w:val="20"/>
                <w:szCs w:val="20"/>
              </w:rPr>
              <w:t xml:space="preserve">Sredstvo za dezinfekciju površina medicinske opreme na bazi minimum dve aktivne supstance i minimum 5% nejonskih surfaktanata. Bez </w:t>
            </w:r>
            <w:r w:rsidRPr="00F422DB">
              <w:rPr>
                <w:color w:val="000000"/>
                <w:sz w:val="20"/>
                <w:szCs w:val="20"/>
              </w:rPr>
              <w:lastRenderedPageBreak/>
              <w:t xml:space="preserve">formaldehida, aldehida, fenola. Bez potrebe za upotrebom dodatnih deterdženata uklj. </w:t>
            </w:r>
            <w:proofErr w:type="gramStart"/>
            <w:r w:rsidRPr="00F422DB">
              <w:rPr>
                <w:color w:val="000000"/>
                <w:sz w:val="20"/>
                <w:szCs w:val="20"/>
              </w:rPr>
              <w:t>pri</w:t>
            </w:r>
            <w:proofErr w:type="gramEnd"/>
            <w:r w:rsidRPr="00F422DB">
              <w:rPr>
                <w:color w:val="000000"/>
                <w:sz w:val="20"/>
                <w:szCs w:val="20"/>
              </w:rPr>
              <w:t xml:space="preserve"> promeni formulacije. Baktericidna efikasnost (uklj. rezistentne sojeve tipa MRSA, VRSA...) i levorucidna efikasnot (Candida albicans) za maksimum 30 minuta. Koncentrat u pakovanju a' 1 ltr. Dostaviti važeći DGHM/VAH sertifikat.</w:t>
            </w:r>
          </w:p>
        </w:tc>
        <w:tc>
          <w:tcPr>
            <w:tcW w:w="1134" w:type="dxa"/>
            <w:tcBorders>
              <w:bottom w:val="single" w:sz="4" w:space="0" w:color="auto"/>
            </w:tcBorders>
            <w:vAlign w:val="center"/>
          </w:tcPr>
          <w:p w:rsidR="007305E8" w:rsidRPr="00F422DB" w:rsidRDefault="007305E8" w:rsidP="007305E8">
            <w:pPr>
              <w:jc w:val="center"/>
              <w:rPr>
                <w:color w:val="000000"/>
                <w:sz w:val="20"/>
                <w:szCs w:val="20"/>
              </w:rPr>
            </w:pPr>
            <w:r w:rsidRPr="00F422DB">
              <w:rPr>
                <w:color w:val="000000"/>
                <w:sz w:val="20"/>
                <w:szCs w:val="20"/>
              </w:rPr>
              <w:lastRenderedPageBreak/>
              <w:t>lit radnog rastvora</w:t>
            </w:r>
          </w:p>
          <w:p w:rsidR="007305E8" w:rsidRPr="00F422DB" w:rsidRDefault="007305E8" w:rsidP="00B00908">
            <w:pPr>
              <w:jc w:val="center"/>
              <w:rPr>
                <w:color w:val="000000"/>
                <w:sz w:val="20"/>
                <w:szCs w:val="20"/>
              </w:rPr>
            </w:pPr>
          </w:p>
        </w:tc>
        <w:tc>
          <w:tcPr>
            <w:tcW w:w="992" w:type="dxa"/>
            <w:tcBorders>
              <w:bottom w:val="single" w:sz="4" w:space="0" w:color="auto"/>
            </w:tcBorders>
            <w:vAlign w:val="center"/>
          </w:tcPr>
          <w:p w:rsidR="007305E8" w:rsidRPr="00F422DB" w:rsidRDefault="00D94FF1" w:rsidP="007305E8">
            <w:pPr>
              <w:jc w:val="center"/>
              <w:rPr>
                <w:color w:val="000000"/>
                <w:sz w:val="20"/>
                <w:szCs w:val="20"/>
              </w:rPr>
            </w:pPr>
            <w:r w:rsidRPr="00F422DB">
              <w:rPr>
                <w:color w:val="000000"/>
                <w:sz w:val="20"/>
                <w:szCs w:val="20"/>
              </w:rPr>
              <w:t>30000</w:t>
            </w:r>
          </w:p>
          <w:p w:rsidR="007305E8" w:rsidRPr="00F422DB" w:rsidRDefault="007305E8" w:rsidP="00B00908">
            <w:pPr>
              <w:jc w:val="center"/>
              <w:rPr>
                <w:color w:val="000000"/>
                <w:sz w:val="20"/>
                <w:szCs w:val="20"/>
              </w:rPr>
            </w:pPr>
          </w:p>
        </w:tc>
        <w:tc>
          <w:tcPr>
            <w:tcW w:w="1276"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559"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8"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7305E8" w:rsidRPr="00F422DB" w:rsidRDefault="007305E8"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7305E8" w:rsidRPr="00F422DB" w:rsidRDefault="007305E8" w:rsidP="00B00908">
            <w:pPr>
              <w:pStyle w:val="BodyText"/>
              <w:spacing w:before="240"/>
              <w:jc w:val="center"/>
              <w:rPr>
                <w:b/>
                <w:noProof/>
                <w:sz w:val="20"/>
              </w:rPr>
            </w:pPr>
          </w:p>
        </w:tc>
      </w:tr>
      <w:tr w:rsidR="007305E8" w:rsidRPr="00F422DB" w:rsidTr="001A11DC">
        <w:trPr>
          <w:trHeight w:val="698"/>
        </w:trPr>
        <w:tc>
          <w:tcPr>
            <w:tcW w:w="709" w:type="dxa"/>
            <w:tcBorders>
              <w:bottom w:val="single" w:sz="4" w:space="0" w:color="auto"/>
            </w:tcBorders>
            <w:vAlign w:val="center"/>
          </w:tcPr>
          <w:p w:rsidR="007305E8" w:rsidRPr="00F422DB" w:rsidRDefault="007305E8" w:rsidP="00B00908">
            <w:pPr>
              <w:jc w:val="center"/>
              <w:rPr>
                <w:b/>
                <w:sz w:val="22"/>
                <w:szCs w:val="22"/>
              </w:rPr>
            </w:pPr>
            <w:r w:rsidRPr="00F422DB">
              <w:rPr>
                <w:b/>
                <w:sz w:val="22"/>
                <w:szCs w:val="22"/>
              </w:rPr>
              <w:lastRenderedPageBreak/>
              <w:t>4.</w:t>
            </w:r>
          </w:p>
        </w:tc>
        <w:tc>
          <w:tcPr>
            <w:tcW w:w="4253" w:type="dxa"/>
            <w:tcBorders>
              <w:top w:val="nil"/>
              <w:left w:val="nil"/>
              <w:bottom w:val="single" w:sz="4" w:space="0" w:color="auto"/>
              <w:right w:val="nil"/>
            </w:tcBorders>
            <w:shd w:val="clear" w:color="auto" w:fill="auto"/>
            <w:vAlign w:val="center"/>
          </w:tcPr>
          <w:p w:rsidR="007305E8" w:rsidRPr="00F422DB" w:rsidRDefault="001A11DC">
            <w:pPr>
              <w:rPr>
                <w:color w:val="000000"/>
                <w:sz w:val="20"/>
                <w:szCs w:val="20"/>
              </w:rPr>
            </w:pPr>
            <w:r w:rsidRPr="00F422DB">
              <w:rPr>
                <w:color w:val="000000"/>
                <w:sz w:val="20"/>
                <w:szCs w:val="20"/>
              </w:rPr>
              <w:t xml:space="preserve">Sredstvo za dezinfekciju površina medicinske opreme na </w:t>
            </w:r>
            <w:proofErr w:type="gramStart"/>
            <w:r w:rsidRPr="00F422DB">
              <w:rPr>
                <w:color w:val="000000"/>
                <w:sz w:val="20"/>
                <w:szCs w:val="20"/>
              </w:rPr>
              <w:t>bazi  minimum</w:t>
            </w:r>
            <w:proofErr w:type="gramEnd"/>
            <w:r w:rsidRPr="00F422DB">
              <w:rPr>
                <w:color w:val="000000"/>
                <w:sz w:val="20"/>
                <w:szCs w:val="20"/>
              </w:rPr>
              <w:t xml:space="preserve"> 50% peroksidnog jedinjenja kao aktivne supstance; baktericid, tuberkulocid, fungicid (Candida albicans), sporicid. Koncentrat. Pakovanje a' 1 kg.  Kontaktno vreme radnog rastvora do 30 minuta za postizanje baktericidnog dejstva (uklj. rezistentne sojeve tipa MRSA, VRSA...) </w:t>
            </w:r>
            <w:proofErr w:type="gramStart"/>
            <w:r w:rsidRPr="00F422DB">
              <w:rPr>
                <w:color w:val="000000"/>
                <w:sz w:val="20"/>
                <w:szCs w:val="20"/>
              </w:rPr>
              <w:t>i  fungicidnog</w:t>
            </w:r>
            <w:proofErr w:type="gramEnd"/>
            <w:r w:rsidRPr="00F422DB">
              <w:rPr>
                <w:color w:val="000000"/>
                <w:sz w:val="20"/>
                <w:szCs w:val="20"/>
              </w:rPr>
              <w:t xml:space="preserve"> dejstva (Candida albicans). Dostaviti važeći DGHM/VAH sertifikat.</w:t>
            </w:r>
          </w:p>
        </w:tc>
        <w:tc>
          <w:tcPr>
            <w:tcW w:w="1134" w:type="dxa"/>
            <w:tcBorders>
              <w:bottom w:val="single" w:sz="4" w:space="0" w:color="auto"/>
            </w:tcBorders>
            <w:vAlign w:val="center"/>
          </w:tcPr>
          <w:p w:rsidR="007305E8" w:rsidRPr="00F422DB" w:rsidRDefault="007305E8" w:rsidP="007305E8">
            <w:pPr>
              <w:jc w:val="center"/>
              <w:rPr>
                <w:color w:val="000000"/>
                <w:sz w:val="20"/>
                <w:szCs w:val="20"/>
              </w:rPr>
            </w:pPr>
            <w:r w:rsidRPr="00F422DB">
              <w:rPr>
                <w:color w:val="000000"/>
                <w:sz w:val="20"/>
                <w:szCs w:val="20"/>
              </w:rPr>
              <w:t>lit radnog rastvora</w:t>
            </w:r>
          </w:p>
          <w:p w:rsidR="007305E8" w:rsidRPr="00F422DB" w:rsidRDefault="007305E8" w:rsidP="00B00908">
            <w:pPr>
              <w:jc w:val="center"/>
              <w:rPr>
                <w:color w:val="000000"/>
                <w:sz w:val="20"/>
                <w:szCs w:val="20"/>
              </w:rPr>
            </w:pPr>
          </w:p>
        </w:tc>
        <w:tc>
          <w:tcPr>
            <w:tcW w:w="992" w:type="dxa"/>
            <w:tcBorders>
              <w:bottom w:val="single" w:sz="4" w:space="0" w:color="auto"/>
            </w:tcBorders>
            <w:vAlign w:val="center"/>
          </w:tcPr>
          <w:p w:rsidR="007305E8" w:rsidRPr="00F422DB" w:rsidRDefault="007C1C1C" w:rsidP="007305E8">
            <w:pPr>
              <w:jc w:val="center"/>
              <w:rPr>
                <w:color w:val="000000"/>
                <w:sz w:val="20"/>
                <w:szCs w:val="20"/>
              </w:rPr>
            </w:pPr>
            <w:r w:rsidRPr="00F422DB">
              <w:rPr>
                <w:color w:val="000000"/>
                <w:sz w:val="20"/>
                <w:szCs w:val="20"/>
              </w:rPr>
              <w:t>6700</w:t>
            </w:r>
          </w:p>
          <w:p w:rsidR="007305E8" w:rsidRPr="00F422DB" w:rsidRDefault="007305E8" w:rsidP="00B00908">
            <w:pPr>
              <w:jc w:val="center"/>
              <w:rPr>
                <w:color w:val="000000"/>
                <w:sz w:val="20"/>
                <w:szCs w:val="20"/>
              </w:rPr>
            </w:pPr>
          </w:p>
        </w:tc>
        <w:tc>
          <w:tcPr>
            <w:tcW w:w="1276"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559"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8"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7305E8" w:rsidRPr="00F422DB" w:rsidRDefault="007305E8"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7305E8" w:rsidRPr="00F422DB" w:rsidRDefault="007305E8" w:rsidP="00B00908">
            <w:pPr>
              <w:pStyle w:val="BodyText"/>
              <w:spacing w:before="240"/>
              <w:jc w:val="center"/>
              <w:rPr>
                <w:b/>
                <w:noProof/>
                <w:sz w:val="20"/>
              </w:rPr>
            </w:pPr>
          </w:p>
        </w:tc>
      </w:tr>
      <w:tr w:rsidR="007305E8" w:rsidRPr="00F422DB" w:rsidTr="001A11DC">
        <w:trPr>
          <w:trHeight w:val="698"/>
        </w:trPr>
        <w:tc>
          <w:tcPr>
            <w:tcW w:w="709" w:type="dxa"/>
            <w:tcBorders>
              <w:bottom w:val="single" w:sz="4" w:space="0" w:color="auto"/>
            </w:tcBorders>
            <w:vAlign w:val="center"/>
          </w:tcPr>
          <w:p w:rsidR="007305E8" w:rsidRPr="00F422DB" w:rsidRDefault="007305E8" w:rsidP="00B00908">
            <w:pPr>
              <w:jc w:val="center"/>
              <w:rPr>
                <w:b/>
                <w:sz w:val="22"/>
                <w:szCs w:val="22"/>
              </w:rPr>
            </w:pPr>
            <w:r w:rsidRPr="00F422DB">
              <w:rPr>
                <w:b/>
                <w:sz w:val="22"/>
                <w:szCs w:val="22"/>
              </w:rPr>
              <w:t>5.</w:t>
            </w:r>
          </w:p>
        </w:tc>
        <w:tc>
          <w:tcPr>
            <w:tcW w:w="4253" w:type="dxa"/>
            <w:tcBorders>
              <w:top w:val="single" w:sz="4" w:space="0" w:color="auto"/>
              <w:left w:val="nil"/>
              <w:bottom w:val="single" w:sz="4" w:space="0" w:color="auto"/>
              <w:right w:val="nil"/>
            </w:tcBorders>
            <w:shd w:val="clear" w:color="auto" w:fill="auto"/>
            <w:vAlign w:val="center"/>
          </w:tcPr>
          <w:p w:rsidR="007305E8" w:rsidRPr="00F422DB" w:rsidRDefault="001A11DC">
            <w:pPr>
              <w:rPr>
                <w:color w:val="000000"/>
                <w:sz w:val="20"/>
                <w:szCs w:val="20"/>
              </w:rPr>
            </w:pPr>
            <w:r w:rsidRPr="00F422DB">
              <w:rPr>
                <w:color w:val="000000"/>
                <w:sz w:val="20"/>
                <w:szCs w:val="20"/>
              </w:rPr>
              <w:t xml:space="preserve">Sredstvo za dezinfekciju površina medicinske opreme na bazi peroksidnog jedinjenja kao aktivne supstance; baktericid, tuberkulocid, fungicid (Candida albicans), sporicid. Kontaktno vreme radnog rastvora do 30 minuta za postizanje baktericidnog dejstva (uklj. rezistentne sojeve tipa MRSA, VRSA...) </w:t>
            </w:r>
            <w:proofErr w:type="gramStart"/>
            <w:r w:rsidRPr="00F422DB">
              <w:rPr>
                <w:color w:val="000000"/>
                <w:sz w:val="20"/>
                <w:szCs w:val="20"/>
              </w:rPr>
              <w:t>i  fungicidnog</w:t>
            </w:r>
            <w:proofErr w:type="gramEnd"/>
            <w:r w:rsidRPr="00F422DB">
              <w:rPr>
                <w:color w:val="000000"/>
                <w:sz w:val="20"/>
                <w:szCs w:val="20"/>
              </w:rPr>
              <w:t xml:space="preserve"> dejstva (Candida albicans). Rastvor spreman za upotrebu u pakovanju do 1 ltr. Dostaviti važeći DGHM/VAH sertifikat.</w:t>
            </w:r>
          </w:p>
        </w:tc>
        <w:tc>
          <w:tcPr>
            <w:tcW w:w="1134" w:type="dxa"/>
            <w:tcBorders>
              <w:bottom w:val="single" w:sz="4" w:space="0" w:color="auto"/>
            </w:tcBorders>
            <w:vAlign w:val="center"/>
          </w:tcPr>
          <w:p w:rsidR="007305E8" w:rsidRPr="00F422DB" w:rsidRDefault="007305E8" w:rsidP="007305E8">
            <w:pPr>
              <w:jc w:val="center"/>
              <w:rPr>
                <w:color w:val="000000"/>
                <w:sz w:val="20"/>
                <w:szCs w:val="20"/>
              </w:rPr>
            </w:pPr>
            <w:r w:rsidRPr="00F422DB">
              <w:rPr>
                <w:color w:val="000000"/>
                <w:sz w:val="20"/>
                <w:szCs w:val="20"/>
              </w:rPr>
              <w:t>lit radnog rastvora</w:t>
            </w:r>
          </w:p>
          <w:p w:rsidR="007305E8" w:rsidRPr="00F422DB" w:rsidRDefault="007305E8" w:rsidP="00B00908">
            <w:pPr>
              <w:jc w:val="center"/>
              <w:rPr>
                <w:color w:val="000000"/>
                <w:sz w:val="20"/>
                <w:szCs w:val="20"/>
              </w:rPr>
            </w:pPr>
          </w:p>
        </w:tc>
        <w:tc>
          <w:tcPr>
            <w:tcW w:w="992" w:type="dxa"/>
            <w:tcBorders>
              <w:bottom w:val="single" w:sz="4" w:space="0" w:color="auto"/>
            </w:tcBorders>
            <w:vAlign w:val="center"/>
          </w:tcPr>
          <w:p w:rsidR="007305E8" w:rsidRPr="00F422DB" w:rsidRDefault="00D94FF1" w:rsidP="007305E8">
            <w:pPr>
              <w:jc w:val="center"/>
              <w:rPr>
                <w:color w:val="000000"/>
                <w:sz w:val="20"/>
                <w:szCs w:val="20"/>
              </w:rPr>
            </w:pPr>
            <w:r w:rsidRPr="00F422DB">
              <w:rPr>
                <w:color w:val="000000"/>
                <w:sz w:val="20"/>
                <w:szCs w:val="20"/>
              </w:rPr>
              <w:t>100</w:t>
            </w:r>
          </w:p>
          <w:p w:rsidR="007305E8" w:rsidRPr="00F422DB" w:rsidRDefault="007305E8" w:rsidP="00B00908">
            <w:pPr>
              <w:jc w:val="center"/>
              <w:rPr>
                <w:color w:val="000000"/>
                <w:sz w:val="20"/>
                <w:szCs w:val="20"/>
              </w:rPr>
            </w:pPr>
          </w:p>
        </w:tc>
        <w:tc>
          <w:tcPr>
            <w:tcW w:w="1276"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559"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8"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7305E8" w:rsidRPr="00F422DB" w:rsidRDefault="007305E8"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7305E8" w:rsidRPr="00F422DB" w:rsidRDefault="007305E8" w:rsidP="00B00908">
            <w:pPr>
              <w:pStyle w:val="BodyText"/>
              <w:spacing w:before="240"/>
              <w:jc w:val="center"/>
              <w:rPr>
                <w:b/>
                <w:noProof/>
                <w:sz w:val="20"/>
              </w:rPr>
            </w:pPr>
          </w:p>
        </w:tc>
      </w:tr>
      <w:tr w:rsidR="001A11DC" w:rsidRPr="00F422DB" w:rsidTr="001A11DC">
        <w:trPr>
          <w:trHeight w:val="698"/>
        </w:trPr>
        <w:tc>
          <w:tcPr>
            <w:tcW w:w="709" w:type="dxa"/>
            <w:tcBorders>
              <w:bottom w:val="single" w:sz="4" w:space="0" w:color="auto"/>
            </w:tcBorders>
            <w:vAlign w:val="center"/>
          </w:tcPr>
          <w:p w:rsidR="001A11DC" w:rsidRPr="00F422DB" w:rsidRDefault="001A11DC" w:rsidP="00B00908">
            <w:pPr>
              <w:jc w:val="center"/>
              <w:rPr>
                <w:b/>
                <w:sz w:val="22"/>
                <w:szCs w:val="22"/>
              </w:rPr>
            </w:pPr>
            <w:r w:rsidRPr="00F422DB">
              <w:rPr>
                <w:b/>
                <w:sz w:val="22"/>
                <w:szCs w:val="22"/>
              </w:rPr>
              <w:t>6.</w:t>
            </w:r>
          </w:p>
        </w:tc>
        <w:tc>
          <w:tcPr>
            <w:tcW w:w="4253" w:type="dxa"/>
            <w:tcBorders>
              <w:top w:val="single" w:sz="4" w:space="0" w:color="auto"/>
              <w:left w:val="nil"/>
              <w:bottom w:val="single" w:sz="4" w:space="0" w:color="auto"/>
              <w:right w:val="nil"/>
            </w:tcBorders>
            <w:shd w:val="clear" w:color="auto" w:fill="auto"/>
            <w:vAlign w:val="center"/>
          </w:tcPr>
          <w:p w:rsidR="001A11DC" w:rsidRPr="00F422DB" w:rsidRDefault="001A11DC">
            <w:pPr>
              <w:rPr>
                <w:color w:val="000000"/>
                <w:sz w:val="20"/>
                <w:szCs w:val="20"/>
              </w:rPr>
            </w:pPr>
            <w:r w:rsidRPr="00F422DB">
              <w:rPr>
                <w:color w:val="000000"/>
                <w:sz w:val="20"/>
                <w:szCs w:val="20"/>
              </w:rPr>
              <w:t xml:space="preserve">Sredstvo za dezinfekciju površina medicinske opreme na bazi minimum tri aktivne supstance od čega minimum 60% sadržaja alkohola. Bez formaldehida, aldehida, fenola, surfaktanata. Bez potrebe za upotrebom dodatnih deterdženata uklj. </w:t>
            </w:r>
            <w:proofErr w:type="gramStart"/>
            <w:r w:rsidRPr="00F422DB">
              <w:rPr>
                <w:color w:val="000000"/>
                <w:sz w:val="20"/>
                <w:szCs w:val="20"/>
              </w:rPr>
              <w:t>pri</w:t>
            </w:r>
            <w:proofErr w:type="gramEnd"/>
            <w:r w:rsidRPr="00F422DB">
              <w:rPr>
                <w:color w:val="000000"/>
                <w:sz w:val="20"/>
                <w:szCs w:val="20"/>
              </w:rPr>
              <w:t xml:space="preserve"> promeni formulacije. Kontaktno vreme do 5 minuta za postizanje baktericidnog dejstva (uklj. rezistentne sojeve tipa MRSA, VRSA...) </w:t>
            </w:r>
            <w:proofErr w:type="gramStart"/>
            <w:r w:rsidRPr="00F422DB">
              <w:rPr>
                <w:color w:val="000000"/>
                <w:sz w:val="20"/>
                <w:szCs w:val="20"/>
              </w:rPr>
              <w:t>i  fungicidnog</w:t>
            </w:r>
            <w:proofErr w:type="gramEnd"/>
            <w:r w:rsidRPr="00F422DB">
              <w:rPr>
                <w:color w:val="000000"/>
                <w:sz w:val="20"/>
                <w:szCs w:val="20"/>
              </w:rPr>
              <w:t xml:space="preserve"> dejstva (Candida albicans). Rastvor spreman za upotrebu </w:t>
            </w:r>
            <w:proofErr w:type="gramStart"/>
            <w:r w:rsidRPr="00F422DB">
              <w:rPr>
                <w:color w:val="000000"/>
                <w:sz w:val="20"/>
                <w:szCs w:val="20"/>
              </w:rPr>
              <w:t>sa  pH</w:t>
            </w:r>
            <w:proofErr w:type="gramEnd"/>
            <w:r w:rsidRPr="00F422DB">
              <w:rPr>
                <w:color w:val="000000"/>
                <w:sz w:val="20"/>
                <w:szCs w:val="20"/>
              </w:rPr>
              <w:t xml:space="preserve"> 6 do 8 u pakovanju a' 1 litar. Dostaviti važeći DGHM/VAH sertifikat.</w:t>
            </w:r>
          </w:p>
        </w:tc>
        <w:tc>
          <w:tcPr>
            <w:tcW w:w="1134" w:type="dxa"/>
            <w:tcBorders>
              <w:bottom w:val="single" w:sz="4" w:space="0" w:color="auto"/>
            </w:tcBorders>
            <w:vAlign w:val="center"/>
          </w:tcPr>
          <w:p w:rsidR="001A11DC" w:rsidRPr="00F422DB" w:rsidRDefault="001A11DC" w:rsidP="001A11DC">
            <w:pPr>
              <w:jc w:val="center"/>
              <w:rPr>
                <w:color w:val="000000"/>
                <w:sz w:val="20"/>
                <w:szCs w:val="20"/>
              </w:rPr>
            </w:pPr>
            <w:r w:rsidRPr="00F422DB">
              <w:rPr>
                <w:color w:val="000000"/>
                <w:sz w:val="20"/>
                <w:szCs w:val="20"/>
              </w:rPr>
              <w:t>lit radnog rastvora</w:t>
            </w:r>
          </w:p>
          <w:p w:rsidR="001A11DC" w:rsidRPr="00F422DB" w:rsidRDefault="001A11DC" w:rsidP="007305E8">
            <w:pPr>
              <w:jc w:val="center"/>
              <w:rPr>
                <w:color w:val="000000"/>
                <w:sz w:val="20"/>
                <w:szCs w:val="20"/>
              </w:rPr>
            </w:pPr>
          </w:p>
        </w:tc>
        <w:tc>
          <w:tcPr>
            <w:tcW w:w="992" w:type="dxa"/>
            <w:tcBorders>
              <w:bottom w:val="single" w:sz="4" w:space="0" w:color="auto"/>
            </w:tcBorders>
            <w:vAlign w:val="center"/>
          </w:tcPr>
          <w:p w:rsidR="001A11DC" w:rsidRPr="00F422DB" w:rsidRDefault="00D94FF1" w:rsidP="007305E8">
            <w:pPr>
              <w:jc w:val="center"/>
              <w:rPr>
                <w:color w:val="000000"/>
                <w:sz w:val="20"/>
                <w:szCs w:val="20"/>
              </w:rPr>
            </w:pPr>
            <w:r w:rsidRPr="00F422DB">
              <w:rPr>
                <w:color w:val="000000"/>
                <w:sz w:val="20"/>
                <w:szCs w:val="20"/>
              </w:rPr>
              <w:t>340</w:t>
            </w:r>
          </w:p>
        </w:tc>
        <w:tc>
          <w:tcPr>
            <w:tcW w:w="1276" w:type="dxa"/>
            <w:tcBorders>
              <w:bottom w:val="single" w:sz="4" w:space="0" w:color="auto"/>
            </w:tcBorders>
            <w:vAlign w:val="center"/>
          </w:tcPr>
          <w:p w:rsidR="001A11DC" w:rsidRPr="00F422DB" w:rsidRDefault="001A11DC" w:rsidP="00B00908">
            <w:pPr>
              <w:pStyle w:val="BodyText"/>
              <w:spacing w:before="240"/>
              <w:jc w:val="center"/>
              <w:rPr>
                <w:b/>
                <w:noProof/>
                <w:sz w:val="20"/>
              </w:rPr>
            </w:pPr>
          </w:p>
        </w:tc>
        <w:tc>
          <w:tcPr>
            <w:tcW w:w="1559" w:type="dxa"/>
            <w:tcBorders>
              <w:bottom w:val="single" w:sz="4" w:space="0" w:color="auto"/>
            </w:tcBorders>
            <w:vAlign w:val="center"/>
          </w:tcPr>
          <w:p w:rsidR="001A11DC" w:rsidRPr="00F422DB" w:rsidRDefault="001A11DC" w:rsidP="00B00908">
            <w:pPr>
              <w:pStyle w:val="BodyText"/>
              <w:spacing w:before="240"/>
              <w:jc w:val="center"/>
              <w:rPr>
                <w:b/>
                <w:noProof/>
                <w:sz w:val="20"/>
              </w:rPr>
            </w:pPr>
          </w:p>
        </w:tc>
        <w:tc>
          <w:tcPr>
            <w:tcW w:w="1417" w:type="dxa"/>
            <w:tcBorders>
              <w:bottom w:val="single" w:sz="4" w:space="0" w:color="auto"/>
            </w:tcBorders>
            <w:vAlign w:val="center"/>
          </w:tcPr>
          <w:p w:rsidR="001A11DC" w:rsidRPr="00F422DB" w:rsidRDefault="001A11DC" w:rsidP="00B00908">
            <w:pPr>
              <w:pStyle w:val="BodyText"/>
              <w:spacing w:before="240"/>
              <w:jc w:val="center"/>
              <w:rPr>
                <w:b/>
                <w:noProof/>
                <w:sz w:val="20"/>
              </w:rPr>
            </w:pPr>
          </w:p>
        </w:tc>
        <w:tc>
          <w:tcPr>
            <w:tcW w:w="1418" w:type="dxa"/>
            <w:tcBorders>
              <w:bottom w:val="single" w:sz="4" w:space="0" w:color="auto"/>
            </w:tcBorders>
            <w:vAlign w:val="center"/>
          </w:tcPr>
          <w:p w:rsidR="001A11DC" w:rsidRPr="00F422DB" w:rsidRDefault="001A11DC"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1A11DC" w:rsidRPr="00F422DB" w:rsidRDefault="001A11DC"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1A11DC" w:rsidRPr="00F422DB" w:rsidRDefault="001A11DC" w:rsidP="00B00908">
            <w:pPr>
              <w:pStyle w:val="BodyText"/>
              <w:spacing w:before="240"/>
              <w:jc w:val="center"/>
              <w:rPr>
                <w:b/>
                <w:noProof/>
                <w:sz w:val="20"/>
              </w:rPr>
            </w:pPr>
          </w:p>
        </w:tc>
      </w:tr>
      <w:tr w:rsidR="00B00908" w:rsidRPr="00F422DB" w:rsidTr="001A11DC">
        <w:trPr>
          <w:gridAfter w:val="4"/>
          <w:wAfter w:w="5528" w:type="dxa"/>
          <w:trHeight w:val="191"/>
        </w:trPr>
        <w:tc>
          <w:tcPr>
            <w:tcW w:w="709" w:type="dxa"/>
            <w:tcBorders>
              <w:top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w:t>
            </w:r>
          </w:p>
        </w:tc>
        <w:tc>
          <w:tcPr>
            <w:tcW w:w="7655" w:type="dxa"/>
            <w:gridSpan w:val="4"/>
            <w:tcBorders>
              <w:top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Укупна цена понуде без ПДВ</w:t>
            </w:r>
            <w:r w:rsidR="00D94FF1" w:rsidRPr="00F422DB">
              <w:rPr>
                <w:b/>
                <w:noProof/>
                <w:sz w:val="22"/>
                <w:szCs w:val="22"/>
              </w:rPr>
              <w:t>-а</w:t>
            </w:r>
            <w:r w:rsidRPr="00F422DB">
              <w:rPr>
                <w:b/>
                <w:noProof/>
                <w:sz w:val="22"/>
                <w:szCs w:val="22"/>
              </w:rPr>
              <w:t>:</w:t>
            </w:r>
          </w:p>
        </w:tc>
        <w:tc>
          <w:tcPr>
            <w:tcW w:w="1559" w:type="dxa"/>
            <w:tcBorders>
              <w:top w:val="single" w:sz="4" w:space="0" w:color="auto"/>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1A11DC">
        <w:trPr>
          <w:gridAfter w:val="4"/>
          <w:wAfter w:w="5528" w:type="dxa"/>
          <w:trHeight w:val="281"/>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III</w:t>
            </w:r>
          </w:p>
        </w:tc>
        <w:tc>
          <w:tcPr>
            <w:tcW w:w="7655" w:type="dxa"/>
            <w:gridSpan w:val="4"/>
            <w:tcBorders>
              <w:bottom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ПДВ:</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1A11DC">
        <w:trPr>
          <w:gridAfter w:val="4"/>
          <w:wAfter w:w="5528" w:type="dxa"/>
          <w:trHeight w:val="129"/>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IV</w:t>
            </w:r>
          </w:p>
        </w:tc>
        <w:tc>
          <w:tcPr>
            <w:tcW w:w="7655" w:type="dxa"/>
            <w:gridSpan w:val="4"/>
            <w:tcBorders>
              <w:bottom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Укупна цена понуде са ПДВ</w:t>
            </w:r>
            <w:r w:rsidR="00D94FF1" w:rsidRPr="00F422DB">
              <w:rPr>
                <w:b/>
                <w:noProof/>
                <w:sz w:val="22"/>
                <w:szCs w:val="22"/>
              </w:rPr>
              <w:t>-ом</w:t>
            </w:r>
            <w:r w:rsidRPr="00F422DB">
              <w:rPr>
                <w:b/>
                <w:noProof/>
                <w:sz w:val="22"/>
                <w:szCs w:val="22"/>
              </w:rPr>
              <w:t>:</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bl>
    <w:p w:rsidR="00CB681E" w:rsidRDefault="00CB681E" w:rsidP="00D94FF1">
      <w:pPr>
        <w:pStyle w:val="BodyText"/>
        <w:rPr>
          <w:b/>
          <w:noProof/>
          <w:szCs w:val="24"/>
        </w:rPr>
      </w:pPr>
    </w:p>
    <w:p w:rsidR="0092132F" w:rsidRDefault="0092132F" w:rsidP="00D94FF1">
      <w:pPr>
        <w:pStyle w:val="BodyText"/>
        <w:rPr>
          <w:b/>
          <w:noProof/>
          <w:szCs w:val="24"/>
        </w:rPr>
      </w:pPr>
    </w:p>
    <w:p w:rsidR="0092132F" w:rsidRDefault="0092132F" w:rsidP="00D94FF1">
      <w:pPr>
        <w:pStyle w:val="BodyText"/>
        <w:rPr>
          <w:b/>
          <w:noProof/>
          <w:szCs w:val="24"/>
        </w:rPr>
      </w:pPr>
    </w:p>
    <w:p w:rsidR="00D94FF1" w:rsidRPr="00F422DB" w:rsidRDefault="00D94FF1" w:rsidP="00D94FF1">
      <w:pPr>
        <w:pStyle w:val="BodyText"/>
        <w:rPr>
          <w:b/>
          <w:noProof/>
          <w:sz w:val="22"/>
          <w:szCs w:val="22"/>
        </w:rPr>
      </w:pPr>
      <w:r w:rsidRPr="00F422DB">
        <w:rPr>
          <w:b/>
          <w:noProof/>
          <w:szCs w:val="24"/>
        </w:rPr>
        <w:t>Образац понуде број _________, страна бр. 3.</w:t>
      </w:r>
    </w:p>
    <w:p w:rsidR="00B00908" w:rsidRPr="00F422DB" w:rsidRDefault="00B00908" w:rsidP="00B00908">
      <w:pPr>
        <w:pStyle w:val="BodyText"/>
        <w:rPr>
          <w:noProof/>
          <w:sz w:val="22"/>
          <w:szCs w:val="22"/>
        </w:rPr>
      </w:pPr>
    </w:p>
    <w:p w:rsidR="00CB681E" w:rsidRPr="00F422DB" w:rsidRDefault="00CB681E" w:rsidP="00D94FF1">
      <w:pPr>
        <w:pStyle w:val="BodyText"/>
        <w:rPr>
          <w:noProof/>
          <w:sz w:val="22"/>
          <w:szCs w:val="22"/>
        </w:rPr>
      </w:pPr>
    </w:p>
    <w:p w:rsidR="00D94FF1" w:rsidRPr="00F422DB" w:rsidRDefault="00D94FF1" w:rsidP="00D94FF1">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D94FF1" w:rsidRPr="00F422DB" w:rsidRDefault="00D94FF1" w:rsidP="00D94FF1">
      <w:pPr>
        <w:pStyle w:val="BodyText"/>
        <w:numPr>
          <w:ilvl w:val="0"/>
          <w:numId w:val="27"/>
        </w:numPr>
        <w:rPr>
          <w:noProof/>
          <w:sz w:val="22"/>
          <w:szCs w:val="22"/>
        </w:rPr>
      </w:pPr>
      <w:r w:rsidRPr="00F422DB">
        <w:rPr>
          <w:noProof/>
          <w:sz w:val="22"/>
          <w:szCs w:val="22"/>
        </w:rPr>
        <w:t>Самостално</w:t>
      </w:r>
    </w:p>
    <w:p w:rsidR="00D94FF1" w:rsidRPr="00F422DB" w:rsidRDefault="00D94FF1" w:rsidP="00D94FF1">
      <w:pPr>
        <w:pStyle w:val="BodyText"/>
        <w:numPr>
          <w:ilvl w:val="0"/>
          <w:numId w:val="27"/>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_________________________________</w:t>
      </w:r>
      <w:r w:rsidR="0092132F">
        <w:rPr>
          <w:noProof/>
          <w:sz w:val="22"/>
          <w:szCs w:val="22"/>
        </w:rPr>
        <w:t>__</w:t>
      </w:r>
      <w:r w:rsidRPr="00F422DB">
        <w:rPr>
          <w:noProof/>
          <w:sz w:val="22"/>
          <w:szCs w:val="22"/>
        </w:rPr>
        <w:t>______</w:t>
      </w:r>
    </w:p>
    <w:p w:rsidR="00D94FF1" w:rsidRPr="00F422DB" w:rsidRDefault="00D94FF1" w:rsidP="00D94FF1">
      <w:pPr>
        <w:pStyle w:val="BodyText"/>
        <w:numPr>
          <w:ilvl w:val="0"/>
          <w:numId w:val="27"/>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D94FF1" w:rsidRPr="00F422DB" w:rsidRDefault="00D94FF1" w:rsidP="00D94FF1">
      <w:pPr>
        <w:pStyle w:val="BodyText"/>
        <w:ind w:left="720"/>
        <w:rPr>
          <w:noProof/>
          <w:sz w:val="22"/>
          <w:szCs w:val="22"/>
        </w:rPr>
      </w:pPr>
    </w:p>
    <w:p w:rsidR="00D94FF1" w:rsidRPr="00F422DB" w:rsidRDefault="00D94FF1" w:rsidP="00D94FF1">
      <w:pPr>
        <w:pStyle w:val="BodyText"/>
        <w:rPr>
          <w:noProof/>
          <w:sz w:val="22"/>
          <w:szCs w:val="22"/>
        </w:rPr>
      </w:pPr>
    </w:p>
    <w:p w:rsidR="00D94FF1" w:rsidRPr="00F422DB" w:rsidRDefault="00D94FF1" w:rsidP="00D94FF1">
      <w:pPr>
        <w:pStyle w:val="BodyText"/>
        <w:rPr>
          <w:noProof/>
          <w:sz w:val="22"/>
          <w:szCs w:val="22"/>
        </w:rPr>
      </w:pPr>
      <w:r w:rsidRPr="00F422DB">
        <w:rPr>
          <w:noProof/>
          <w:sz w:val="22"/>
          <w:szCs w:val="22"/>
        </w:rPr>
        <w:t>Рок испоруке:____________________________                                         Рок важења понуде:______________________</w:t>
      </w:r>
    </w:p>
    <w:p w:rsidR="00D94FF1" w:rsidRPr="00F422DB" w:rsidRDefault="00D94FF1" w:rsidP="00D94FF1">
      <w:pPr>
        <w:pStyle w:val="BodyText"/>
        <w:rPr>
          <w:noProof/>
          <w:sz w:val="22"/>
          <w:szCs w:val="22"/>
        </w:rPr>
      </w:pPr>
    </w:p>
    <w:p w:rsidR="00D94FF1" w:rsidRPr="00F422DB" w:rsidRDefault="00D94FF1" w:rsidP="00D94FF1">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D94FF1" w:rsidRPr="00F422DB" w:rsidRDefault="00D94FF1" w:rsidP="00D94FF1">
      <w:pPr>
        <w:pStyle w:val="BodyText"/>
        <w:rPr>
          <w:noProof/>
          <w:sz w:val="22"/>
          <w:szCs w:val="22"/>
        </w:rPr>
      </w:pPr>
    </w:p>
    <w:p w:rsidR="00D94FF1" w:rsidRPr="00F422DB" w:rsidRDefault="00D94FF1" w:rsidP="00D94FF1">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D94FF1" w:rsidRDefault="00D94FF1" w:rsidP="00D94FF1">
      <w:pPr>
        <w:pStyle w:val="BodyText"/>
        <w:rPr>
          <w:noProof/>
          <w:sz w:val="22"/>
          <w:szCs w:val="22"/>
        </w:rPr>
      </w:pPr>
    </w:p>
    <w:p w:rsidR="0092132F" w:rsidRPr="00F422DB" w:rsidRDefault="0092132F" w:rsidP="00D94FF1">
      <w:pPr>
        <w:pStyle w:val="BodyText"/>
        <w:rPr>
          <w:noProof/>
          <w:sz w:val="22"/>
          <w:szCs w:val="22"/>
        </w:rPr>
      </w:pPr>
    </w:p>
    <w:p w:rsidR="00D94FF1" w:rsidRPr="00F422DB" w:rsidRDefault="00D94FF1" w:rsidP="00D94FF1">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D94FF1" w:rsidRPr="00F422DB" w:rsidRDefault="00CB681E" w:rsidP="00CB681E">
      <w:pPr>
        <w:rPr>
          <w:noProof/>
          <w:sz w:val="22"/>
          <w:szCs w:val="22"/>
        </w:rPr>
      </w:pPr>
      <w:r>
        <w:rPr>
          <w:noProof/>
          <w:sz w:val="22"/>
          <w:szCs w:val="22"/>
        </w:rPr>
        <w:br w:type="page"/>
      </w:r>
    </w:p>
    <w:p w:rsidR="00ED7CFF" w:rsidRDefault="00ED7CFF" w:rsidP="00D94FF1">
      <w:pPr>
        <w:pStyle w:val="Footer"/>
        <w:jc w:val="center"/>
        <w:rPr>
          <w:b/>
          <w:noProof/>
          <w:sz w:val="22"/>
          <w:szCs w:val="22"/>
        </w:rPr>
      </w:pPr>
    </w:p>
    <w:p w:rsidR="00F87132" w:rsidRDefault="00F87132" w:rsidP="00D94FF1">
      <w:pPr>
        <w:pStyle w:val="Footer"/>
        <w:jc w:val="center"/>
        <w:rPr>
          <w:b/>
          <w:noProof/>
          <w:sz w:val="22"/>
          <w:szCs w:val="22"/>
        </w:rPr>
      </w:pPr>
    </w:p>
    <w:p w:rsidR="00D94FF1" w:rsidRPr="00F422DB" w:rsidRDefault="00D94FF1" w:rsidP="00D94FF1">
      <w:pPr>
        <w:pStyle w:val="Footer"/>
        <w:jc w:val="center"/>
        <w:rPr>
          <w:b/>
        </w:rPr>
      </w:pPr>
      <w:r w:rsidRPr="00F422DB">
        <w:rPr>
          <w:b/>
          <w:noProof/>
          <w:sz w:val="22"/>
          <w:szCs w:val="22"/>
        </w:rPr>
        <w:t xml:space="preserve">Понуда број __________ - </w:t>
      </w:r>
      <w:r w:rsidRPr="00F422DB">
        <w:rPr>
          <w:b/>
        </w:rPr>
        <w:t>Набавка антисептика и средстава за чишћење и дезинфекцију прибора, опреме и површина</w:t>
      </w:r>
    </w:p>
    <w:p w:rsidR="001F3550" w:rsidRPr="00F422DB" w:rsidRDefault="00D94FF1" w:rsidP="00D94FF1">
      <w:pPr>
        <w:pStyle w:val="BodyText"/>
        <w:jc w:val="center"/>
        <w:rPr>
          <w:b/>
          <w:noProof/>
        </w:rPr>
      </w:pPr>
      <w:r w:rsidRPr="00F422DB">
        <w:rPr>
          <w:b/>
        </w:rPr>
        <w:t xml:space="preserve">за потребе </w:t>
      </w:r>
      <w:r w:rsidRPr="00F422DB">
        <w:rPr>
          <w:b/>
          <w:noProof/>
        </w:rPr>
        <w:t>Клиничког центра Војводине - ЈН бр. 317-18-ОС</w:t>
      </w:r>
    </w:p>
    <w:p w:rsidR="00D94FF1" w:rsidRPr="00F422DB" w:rsidRDefault="00D94FF1" w:rsidP="00D94FF1">
      <w:pPr>
        <w:pStyle w:val="BodyText"/>
        <w:jc w:val="center"/>
        <w:rPr>
          <w:noProof/>
          <w:sz w:val="22"/>
          <w:szCs w:val="22"/>
        </w:rPr>
      </w:pPr>
    </w:p>
    <w:p w:rsidR="001F3550" w:rsidRPr="00F422DB" w:rsidRDefault="001F3550" w:rsidP="001F3550">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1F3550" w:rsidRPr="00F422DB" w:rsidRDefault="001F3550" w:rsidP="001F3550">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1F3550" w:rsidRPr="00F422DB" w:rsidRDefault="001F3550" w:rsidP="001F3550">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1F3550" w:rsidRPr="00F422DB" w:rsidRDefault="001F3550" w:rsidP="001F3550">
      <w:pPr>
        <w:pStyle w:val="BodyText"/>
        <w:jc w:val="left"/>
        <w:rPr>
          <w:noProof/>
          <w:sz w:val="22"/>
          <w:szCs w:val="22"/>
        </w:rPr>
      </w:pPr>
      <w:r w:rsidRPr="00F422DB">
        <w:rPr>
          <w:noProof/>
          <w:sz w:val="22"/>
          <w:szCs w:val="22"/>
        </w:rPr>
        <w:t>Е-маил:_________________________________________                    Пиб:_________________________________________</w:t>
      </w:r>
    </w:p>
    <w:p w:rsidR="001F3550" w:rsidRPr="00F422DB" w:rsidRDefault="001F3550" w:rsidP="001F3550">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1F3550" w:rsidRPr="00F422DB" w:rsidRDefault="001F3550" w:rsidP="001F3550">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1F3550" w:rsidRDefault="001F3550" w:rsidP="001F3550">
      <w:pPr>
        <w:pStyle w:val="BodyText"/>
        <w:jc w:val="left"/>
        <w:rPr>
          <w:noProof/>
          <w:sz w:val="20"/>
        </w:rPr>
      </w:pPr>
    </w:p>
    <w:p w:rsidR="00ED7CFF" w:rsidRPr="00F422DB" w:rsidRDefault="00ED7CFF" w:rsidP="001F3550">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851"/>
        <w:gridCol w:w="4394"/>
        <w:gridCol w:w="1134"/>
        <w:gridCol w:w="993"/>
        <w:gridCol w:w="1417"/>
        <w:gridCol w:w="1418"/>
        <w:gridCol w:w="1417"/>
        <w:gridCol w:w="1276"/>
        <w:gridCol w:w="1417"/>
        <w:gridCol w:w="1276"/>
      </w:tblGrid>
      <w:tr w:rsidR="001F3550" w:rsidRPr="00F422DB" w:rsidTr="00D94FF1">
        <w:trPr>
          <w:trHeight w:val="315"/>
        </w:trPr>
        <w:tc>
          <w:tcPr>
            <w:tcW w:w="15593" w:type="dxa"/>
            <w:gridSpan w:val="10"/>
            <w:tcBorders>
              <w:bottom w:val="single" w:sz="4" w:space="0" w:color="auto"/>
              <w:right w:val="single" w:sz="4" w:space="0" w:color="auto"/>
            </w:tcBorders>
            <w:vAlign w:val="center"/>
          </w:tcPr>
          <w:p w:rsidR="001F3550" w:rsidRPr="00CB681E" w:rsidRDefault="001F3550" w:rsidP="001F3550">
            <w:pPr>
              <w:jc w:val="center"/>
              <w:rPr>
                <w:b/>
                <w:noProof/>
                <w:sz w:val="22"/>
                <w:szCs w:val="22"/>
              </w:rPr>
            </w:pPr>
            <w:r w:rsidRPr="00CB681E">
              <w:rPr>
                <w:b/>
                <w:noProof/>
                <w:sz w:val="22"/>
                <w:szCs w:val="22"/>
              </w:rPr>
              <w:t>КЛИНИЧКИ ЦЕНТАР ВОЈВОДИНЕ</w:t>
            </w:r>
          </w:p>
        </w:tc>
      </w:tr>
      <w:tr w:rsidR="001F3550" w:rsidRPr="00F422DB" w:rsidTr="00D94FF1">
        <w:tc>
          <w:tcPr>
            <w:tcW w:w="15593" w:type="dxa"/>
            <w:gridSpan w:val="10"/>
            <w:tcBorders>
              <w:bottom w:val="single" w:sz="4" w:space="0" w:color="auto"/>
              <w:right w:val="single" w:sz="4" w:space="0" w:color="auto"/>
            </w:tcBorders>
            <w:vAlign w:val="center"/>
          </w:tcPr>
          <w:p w:rsidR="001F3550" w:rsidRPr="00CB681E" w:rsidRDefault="00D94FF1" w:rsidP="001F3550">
            <w:pPr>
              <w:rPr>
                <w:b/>
                <w:noProof/>
                <w:sz w:val="22"/>
                <w:szCs w:val="22"/>
              </w:rPr>
            </w:pPr>
            <w:r w:rsidRPr="00CB681E">
              <w:rPr>
                <w:b/>
                <w:sz w:val="22"/>
                <w:szCs w:val="22"/>
              </w:rPr>
              <w:t>Партија</w:t>
            </w:r>
            <w:r w:rsidR="001F3550" w:rsidRPr="00CB681E">
              <w:rPr>
                <w:b/>
                <w:sz w:val="22"/>
                <w:szCs w:val="22"/>
              </w:rPr>
              <w:t xml:space="preserve"> 10. - Средства за обраду инструмената</w:t>
            </w:r>
          </w:p>
        </w:tc>
      </w:tr>
      <w:tr w:rsidR="001F3550" w:rsidRPr="00F422DB" w:rsidTr="00D94FF1">
        <w:tc>
          <w:tcPr>
            <w:tcW w:w="851" w:type="dxa"/>
            <w:tcBorders>
              <w:bottom w:val="single" w:sz="4" w:space="0" w:color="auto"/>
            </w:tcBorders>
            <w:vAlign w:val="center"/>
          </w:tcPr>
          <w:p w:rsidR="001F3550" w:rsidRPr="00F422DB" w:rsidRDefault="00D94FF1" w:rsidP="001F3550">
            <w:pPr>
              <w:pStyle w:val="BodyText"/>
              <w:jc w:val="center"/>
              <w:rPr>
                <w:b/>
                <w:noProof/>
                <w:sz w:val="20"/>
              </w:rPr>
            </w:pPr>
            <w:r w:rsidRPr="00F422DB">
              <w:rPr>
                <w:b/>
                <w:noProof/>
                <w:sz w:val="20"/>
              </w:rPr>
              <w:t>Р.бр</w:t>
            </w:r>
            <w:r w:rsidR="00CB681E">
              <w:rPr>
                <w:b/>
                <w:noProof/>
                <w:sz w:val="20"/>
              </w:rPr>
              <w:t>.</w:t>
            </w:r>
          </w:p>
        </w:tc>
        <w:tc>
          <w:tcPr>
            <w:tcW w:w="4394" w:type="dxa"/>
            <w:tcBorders>
              <w:bottom w:val="single" w:sz="4" w:space="0" w:color="auto"/>
            </w:tcBorders>
            <w:vAlign w:val="center"/>
          </w:tcPr>
          <w:p w:rsidR="001F3550" w:rsidRPr="00F422DB" w:rsidRDefault="001F3550" w:rsidP="001F3550">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1F3550" w:rsidRPr="00F422DB" w:rsidRDefault="001F3550" w:rsidP="001F3550">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1F3550" w:rsidRPr="00F422DB" w:rsidRDefault="001F3550" w:rsidP="001F3550">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1F3550" w:rsidRPr="00F422DB" w:rsidRDefault="001F3550" w:rsidP="001F3550">
            <w:pPr>
              <w:pStyle w:val="BodyText"/>
              <w:jc w:val="center"/>
              <w:rPr>
                <w:b/>
                <w:noProof/>
                <w:sz w:val="20"/>
              </w:rPr>
            </w:pPr>
            <w:r w:rsidRPr="00F422DB">
              <w:rPr>
                <w:b/>
                <w:noProof/>
                <w:sz w:val="20"/>
              </w:rPr>
              <w:t>Јединична цена без ПДВ</w:t>
            </w:r>
          </w:p>
        </w:tc>
        <w:tc>
          <w:tcPr>
            <w:tcW w:w="1418" w:type="dxa"/>
            <w:tcBorders>
              <w:bottom w:val="single" w:sz="4" w:space="0" w:color="auto"/>
            </w:tcBorders>
            <w:vAlign w:val="center"/>
          </w:tcPr>
          <w:p w:rsidR="001F3550" w:rsidRPr="00F422DB" w:rsidRDefault="001F3550" w:rsidP="001F3550">
            <w:pPr>
              <w:pStyle w:val="BodyText"/>
              <w:jc w:val="center"/>
              <w:rPr>
                <w:b/>
                <w:noProof/>
                <w:sz w:val="20"/>
              </w:rPr>
            </w:pPr>
            <w:r w:rsidRPr="00F422DB">
              <w:rPr>
                <w:b/>
                <w:noProof/>
                <w:sz w:val="20"/>
              </w:rPr>
              <w:t>Вредност без ПДВ</w:t>
            </w:r>
          </w:p>
        </w:tc>
        <w:tc>
          <w:tcPr>
            <w:tcW w:w="1417" w:type="dxa"/>
            <w:tcBorders>
              <w:bottom w:val="single" w:sz="4" w:space="0" w:color="auto"/>
            </w:tcBorders>
            <w:vAlign w:val="center"/>
          </w:tcPr>
          <w:p w:rsidR="001F3550" w:rsidRPr="00F422DB" w:rsidRDefault="001F3550" w:rsidP="001F3550">
            <w:pPr>
              <w:pStyle w:val="BodyText"/>
              <w:jc w:val="center"/>
              <w:rPr>
                <w:b/>
                <w:noProof/>
                <w:sz w:val="20"/>
              </w:rPr>
            </w:pPr>
            <w:r w:rsidRPr="00F422DB">
              <w:rPr>
                <w:b/>
                <w:noProof/>
                <w:sz w:val="20"/>
              </w:rPr>
              <w:t>Произвођач</w:t>
            </w:r>
          </w:p>
        </w:tc>
        <w:tc>
          <w:tcPr>
            <w:tcW w:w="1276" w:type="dxa"/>
            <w:tcBorders>
              <w:bottom w:val="single" w:sz="4" w:space="0" w:color="auto"/>
            </w:tcBorders>
            <w:vAlign w:val="center"/>
          </w:tcPr>
          <w:p w:rsidR="001F3550" w:rsidRPr="00F422DB" w:rsidRDefault="001F3550" w:rsidP="001F3550">
            <w:pPr>
              <w:jc w:val="center"/>
              <w:rPr>
                <w:b/>
                <w:sz w:val="20"/>
                <w:szCs w:val="20"/>
              </w:rPr>
            </w:pPr>
            <w:r w:rsidRPr="00F422DB">
              <w:rPr>
                <w:b/>
                <w:sz w:val="20"/>
                <w:szCs w:val="20"/>
              </w:rPr>
              <w:t>Земља порекла</w:t>
            </w:r>
          </w:p>
        </w:tc>
        <w:tc>
          <w:tcPr>
            <w:tcW w:w="1417" w:type="dxa"/>
            <w:tcBorders>
              <w:bottom w:val="single" w:sz="4" w:space="0" w:color="auto"/>
              <w:right w:val="single" w:sz="4" w:space="0" w:color="auto"/>
            </w:tcBorders>
            <w:vAlign w:val="center"/>
          </w:tcPr>
          <w:p w:rsidR="001F3550" w:rsidRPr="00F422DB" w:rsidRDefault="001F3550" w:rsidP="001F3550">
            <w:pPr>
              <w:jc w:val="center"/>
              <w:rPr>
                <w:b/>
                <w:sz w:val="20"/>
                <w:szCs w:val="20"/>
              </w:rPr>
            </w:pPr>
            <w:r w:rsidRPr="00F422DB">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1F3550" w:rsidRPr="00F422DB" w:rsidRDefault="001F3550" w:rsidP="001F3550">
            <w:pPr>
              <w:pStyle w:val="BodyText"/>
              <w:jc w:val="center"/>
              <w:rPr>
                <w:b/>
                <w:noProof/>
                <w:sz w:val="20"/>
              </w:rPr>
            </w:pPr>
            <w:r w:rsidRPr="00F422DB">
              <w:rPr>
                <w:b/>
                <w:sz w:val="20"/>
              </w:rPr>
              <w:t>Каталошки број</w:t>
            </w:r>
          </w:p>
        </w:tc>
      </w:tr>
      <w:tr w:rsidR="001F3550" w:rsidRPr="00F422DB" w:rsidTr="00D94FF1">
        <w:tc>
          <w:tcPr>
            <w:tcW w:w="851" w:type="dxa"/>
            <w:tcBorders>
              <w:bottom w:val="single" w:sz="4" w:space="0" w:color="auto"/>
            </w:tcBorders>
            <w:vAlign w:val="center"/>
          </w:tcPr>
          <w:p w:rsidR="001F3550" w:rsidRPr="00F422DB" w:rsidRDefault="001F3550" w:rsidP="001F3550">
            <w:pPr>
              <w:pStyle w:val="BodyText"/>
              <w:jc w:val="center"/>
              <w:rPr>
                <w:b/>
                <w:noProof/>
                <w:sz w:val="22"/>
                <w:szCs w:val="22"/>
              </w:rPr>
            </w:pPr>
            <w:r w:rsidRPr="00F422DB">
              <w:rPr>
                <w:b/>
                <w:noProof/>
                <w:sz w:val="22"/>
                <w:szCs w:val="22"/>
              </w:rPr>
              <w:t>I</w:t>
            </w:r>
          </w:p>
        </w:tc>
        <w:tc>
          <w:tcPr>
            <w:tcW w:w="4394" w:type="dxa"/>
            <w:tcBorders>
              <w:bottom w:val="single" w:sz="4" w:space="0" w:color="auto"/>
            </w:tcBorders>
            <w:vAlign w:val="center"/>
          </w:tcPr>
          <w:p w:rsidR="001F3550" w:rsidRPr="00F422DB" w:rsidRDefault="001F3550" w:rsidP="001F3550">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1F3550" w:rsidRPr="00F422DB" w:rsidRDefault="001F3550" w:rsidP="001F3550">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1F3550" w:rsidRPr="00F422DB" w:rsidRDefault="001F3550" w:rsidP="001F3550">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1F3550" w:rsidRPr="00F422DB" w:rsidRDefault="001F3550" w:rsidP="001F3550">
            <w:pPr>
              <w:pStyle w:val="BodyText"/>
              <w:jc w:val="center"/>
              <w:rPr>
                <w:noProof/>
                <w:sz w:val="22"/>
                <w:szCs w:val="22"/>
              </w:rPr>
            </w:pPr>
            <w:r w:rsidRPr="00F422DB">
              <w:rPr>
                <w:noProof/>
                <w:sz w:val="22"/>
                <w:szCs w:val="22"/>
              </w:rPr>
              <w:t>5</w:t>
            </w:r>
          </w:p>
        </w:tc>
        <w:tc>
          <w:tcPr>
            <w:tcW w:w="1418" w:type="dxa"/>
            <w:tcBorders>
              <w:bottom w:val="single" w:sz="4" w:space="0" w:color="auto"/>
            </w:tcBorders>
            <w:vAlign w:val="center"/>
          </w:tcPr>
          <w:p w:rsidR="001F3550" w:rsidRPr="00F422DB" w:rsidRDefault="001F3550" w:rsidP="001F3550">
            <w:pPr>
              <w:pStyle w:val="BodyText"/>
              <w:jc w:val="center"/>
              <w:rPr>
                <w:noProof/>
                <w:sz w:val="22"/>
                <w:szCs w:val="22"/>
              </w:rPr>
            </w:pPr>
            <w:r w:rsidRPr="00F422DB">
              <w:rPr>
                <w:noProof/>
                <w:sz w:val="22"/>
                <w:szCs w:val="22"/>
              </w:rPr>
              <w:t>6</w:t>
            </w:r>
          </w:p>
        </w:tc>
        <w:tc>
          <w:tcPr>
            <w:tcW w:w="1417" w:type="dxa"/>
            <w:tcBorders>
              <w:bottom w:val="single" w:sz="4" w:space="0" w:color="auto"/>
            </w:tcBorders>
            <w:vAlign w:val="center"/>
          </w:tcPr>
          <w:p w:rsidR="001F3550" w:rsidRPr="00F422DB" w:rsidRDefault="001F3550" w:rsidP="001F3550">
            <w:pPr>
              <w:pStyle w:val="BodyText"/>
              <w:jc w:val="center"/>
              <w:rPr>
                <w:noProof/>
                <w:sz w:val="22"/>
                <w:szCs w:val="22"/>
              </w:rPr>
            </w:pPr>
            <w:r w:rsidRPr="00F422DB">
              <w:rPr>
                <w:noProof/>
                <w:sz w:val="22"/>
                <w:szCs w:val="22"/>
              </w:rPr>
              <w:t>7</w:t>
            </w:r>
          </w:p>
        </w:tc>
        <w:tc>
          <w:tcPr>
            <w:tcW w:w="1276" w:type="dxa"/>
            <w:tcBorders>
              <w:bottom w:val="single" w:sz="4" w:space="0" w:color="auto"/>
            </w:tcBorders>
            <w:vAlign w:val="center"/>
          </w:tcPr>
          <w:p w:rsidR="001F3550" w:rsidRPr="00F422DB" w:rsidRDefault="001F3550" w:rsidP="001F3550">
            <w:pPr>
              <w:pStyle w:val="BodyText"/>
              <w:jc w:val="center"/>
              <w:rPr>
                <w:noProof/>
                <w:sz w:val="22"/>
                <w:szCs w:val="22"/>
              </w:rPr>
            </w:pPr>
            <w:r w:rsidRPr="00F422DB">
              <w:rPr>
                <w:noProof/>
                <w:sz w:val="22"/>
                <w:szCs w:val="22"/>
              </w:rPr>
              <w:t>8</w:t>
            </w:r>
          </w:p>
        </w:tc>
        <w:tc>
          <w:tcPr>
            <w:tcW w:w="1417" w:type="dxa"/>
            <w:tcBorders>
              <w:bottom w:val="single" w:sz="4" w:space="0" w:color="auto"/>
              <w:right w:val="single" w:sz="4" w:space="0" w:color="auto"/>
            </w:tcBorders>
            <w:vAlign w:val="center"/>
          </w:tcPr>
          <w:p w:rsidR="001F3550" w:rsidRPr="00F422DB" w:rsidRDefault="001F3550" w:rsidP="001F3550">
            <w:pPr>
              <w:pStyle w:val="BodyText"/>
              <w:jc w:val="center"/>
              <w:rPr>
                <w:noProof/>
                <w:sz w:val="22"/>
                <w:szCs w:val="22"/>
              </w:rPr>
            </w:pPr>
            <w:r w:rsidRPr="00F422DB">
              <w:rPr>
                <w:noProof/>
                <w:sz w:val="22"/>
                <w:szCs w:val="22"/>
              </w:rPr>
              <w:t>9</w:t>
            </w:r>
          </w:p>
        </w:tc>
        <w:tc>
          <w:tcPr>
            <w:tcW w:w="1276" w:type="dxa"/>
            <w:tcBorders>
              <w:bottom w:val="single" w:sz="4" w:space="0" w:color="auto"/>
              <w:right w:val="single" w:sz="4" w:space="0" w:color="auto"/>
            </w:tcBorders>
            <w:vAlign w:val="center"/>
          </w:tcPr>
          <w:p w:rsidR="001F3550" w:rsidRPr="00F422DB" w:rsidRDefault="001F3550" w:rsidP="001F3550">
            <w:pPr>
              <w:pStyle w:val="BodyText"/>
              <w:jc w:val="center"/>
              <w:rPr>
                <w:noProof/>
                <w:sz w:val="22"/>
                <w:szCs w:val="22"/>
              </w:rPr>
            </w:pPr>
            <w:r w:rsidRPr="00F422DB">
              <w:rPr>
                <w:noProof/>
                <w:sz w:val="22"/>
                <w:szCs w:val="22"/>
              </w:rPr>
              <w:t>10</w:t>
            </w:r>
          </w:p>
        </w:tc>
      </w:tr>
      <w:tr w:rsidR="00BD6D8A" w:rsidRPr="00F422DB" w:rsidTr="00D94FF1">
        <w:trPr>
          <w:trHeight w:val="698"/>
        </w:trPr>
        <w:tc>
          <w:tcPr>
            <w:tcW w:w="851" w:type="dxa"/>
            <w:tcBorders>
              <w:bottom w:val="single" w:sz="4" w:space="0" w:color="auto"/>
            </w:tcBorders>
            <w:vAlign w:val="center"/>
          </w:tcPr>
          <w:p w:rsidR="00BD6D8A" w:rsidRPr="00F422DB" w:rsidRDefault="00BD6D8A" w:rsidP="001F3550">
            <w:pPr>
              <w:jc w:val="center"/>
              <w:rPr>
                <w:b/>
                <w:sz w:val="22"/>
                <w:szCs w:val="22"/>
              </w:rPr>
            </w:pPr>
            <w:r w:rsidRPr="00F422DB">
              <w:rPr>
                <w:b/>
                <w:sz w:val="22"/>
                <w:szCs w:val="22"/>
              </w:rPr>
              <w:t>1.</w:t>
            </w:r>
          </w:p>
        </w:tc>
        <w:tc>
          <w:tcPr>
            <w:tcW w:w="4394" w:type="dxa"/>
            <w:tcBorders>
              <w:top w:val="single" w:sz="4" w:space="0" w:color="auto"/>
              <w:left w:val="nil"/>
              <w:bottom w:val="single" w:sz="4" w:space="0" w:color="auto"/>
              <w:right w:val="nil"/>
            </w:tcBorders>
            <w:shd w:val="clear" w:color="auto" w:fill="auto"/>
            <w:vAlign w:val="center"/>
          </w:tcPr>
          <w:p w:rsidR="00BD6D8A" w:rsidRPr="00F422DB" w:rsidRDefault="00BD6D8A">
            <w:pPr>
              <w:rPr>
                <w:color w:val="000000"/>
                <w:sz w:val="20"/>
                <w:szCs w:val="20"/>
              </w:rPr>
            </w:pPr>
            <w:r w:rsidRPr="00F422DB">
              <w:rPr>
                <w:color w:val="000000"/>
                <w:sz w:val="20"/>
                <w:szCs w:val="20"/>
              </w:rPr>
              <w:t>Deterdžent za medicinske instrumente, sa enzimima i inhibitorima korozije, pH neutralan, samodejstvujući efekat čišćenja do 3 minuta. Koncentrat. Pakovanje do 5 litara</w:t>
            </w:r>
          </w:p>
        </w:tc>
        <w:tc>
          <w:tcPr>
            <w:tcW w:w="1134" w:type="dxa"/>
            <w:tcBorders>
              <w:bottom w:val="single" w:sz="4" w:space="0" w:color="auto"/>
            </w:tcBorders>
            <w:vAlign w:val="center"/>
          </w:tcPr>
          <w:p w:rsidR="00BD6D8A" w:rsidRPr="00F422DB" w:rsidRDefault="00BD6D8A" w:rsidP="00EA2F4C">
            <w:pPr>
              <w:jc w:val="center"/>
              <w:rPr>
                <w:color w:val="000000"/>
                <w:sz w:val="20"/>
                <w:szCs w:val="20"/>
              </w:rPr>
            </w:pPr>
            <w:r w:rsidRPr="00F422DB">
              <w:rPr>
                <w:color w:val="000000"/>
                <w:sz w:val="20"/>
                <w:szCs w:val="20"/>
              </w:rPr>
              <w:t>lit radnog rastvora</w:t>
            </w:r>
          </w:p>
          <w:p w:rsidR="00BD6D8A" w:rsidRPr="00F422DB" w:rsidRDefault="00BD6D8A" w:rsidP="001F3550">
            <w:pPr>
              <w:rPr>
                <w:sz w:val="20"/>
                <w:szCs w:val="20"/>
              </w:rPr>
            </w:pPr>
          </w:p>
        </w:tc>
        <w:tc>
          <w:tcPr>
            <w:tcW w:w="993" w:type="dxa"/>
            <w:tcBorders>
              <w:bottom w:val="single" w:sz="4" w:space="0" w:color="auto"/>
            </w:tcBorders>
            <w:vAlign w:val="center"/>
          </w:tcPr>
          <w:p w:rsidR="00BD6D8A" w:rsidRPr="00F422DB" w:rsidRDefault="00E550B3" w:rsidP="00BD6D8A">
            <w:pPr>
              <w:jc w:val="center"/>
              <w:rPr>
                <w:color w:val="000000"/>
                <w:sz w:val="20"/>
                <w:szCs w:val="20"/>
              </w:rPr>
            </w:pPr>
            <w:r w:rsidRPr="00F422DB">
              <w:rPr>
                <w:color w:val="000000"/>
                <w:sz w:val="20"/>
                <w:szCs w:val="20"/>
              </w:rPr>
              <w:t>50000</w:t>
            </w:r>
          </w:p>
          <w:p w:rsidR="00BD6D8A" w:rsidRPr="00F422DB" w:rsidRDefault="00BD6D8A" w:rsidP="001F3550">
            <w:pPr>
              <w:jc w:val="center"/>
              <w:rPr>
                <w:color w:val="000000"/>
                <w:sz w:val="20"/>
                <w:szCs w:val="20"/>
              </w:rPr>
            </w:pPr>
          </w:p>
        </w:tc>
        <w:tc>
          <w:tcPr>
            <w:tcW w:w="1417"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8"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7"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276"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BD6D8A" w:rsidRPr="00F422DB" w:rsidRDefault="00BD6D8A" w:rsidP="001F3550">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BD6D8A" w:rsidRPr="00F422DB" w:rsidRDefault="00BD6D8A" w:rsidP="001F3550">
            <w:pPr>
              <w:pStyle w:val="BodyText"/>
              <w:spacing w:before="240"/>
              <w:jc w:val="center"/>
              <w:rPr>
                <w:b/>
                <w:noProof/>
                <w:sz w:val="20"/>
              </w:rPr>
            </w:pPr>
          </w:p>
        </w:tc>
      </w:tr>
      <w:tr w:rsidR="00BD6D8A" w:rsidRPr="00F422DB" w:rsidTr="00D94FF1">
        <w:trPr>
          <w:trHeight w:val="698"/>
        </w:trPr>
        <w:tc>
          <w:tcPr>
            <w:tcW w:w="851" w:type="dxa"/>
            <w:tcBorders>
              <w:bottom w:val="single" w:sz="4" w:space="0" w:color="auto"/>
            </w:tcBorders>
            <w:vAlign w:val="center"/>
          </w:tcPr>
          <w:p w:rsidR="00BD6D8A" w:rsidRPr="00F422DB" w:rsidRDefault="00BD6D8A" w:rsidP="001F3550">
            <w:pPr>
              <w:jc w:val="center"/>
              <w:rPr>
                <w:b/>
                <w:sz w:val="22"/>
                <w:szCs w:val="22"/>
              </w:rPr>
            </w:pPr>
            <w:r w:rsidRPr="00F422DB">
              <w:rPr>
                <w:b/>
                <w:sz w:val="22"/>
                <w:szCs w:val="22"/>
              </w:rPr>
              <w:t>2.</w:t>
            </w:r>
          </w:p>
        </w:tc>
        <w:tc>
          <w:tcPr>
            <w:tcW w:w="4394" w:type="dxa"/>
            <w:tcBorders>
              <w:top w:val="nil"/>
              <w:left w:val="nil"/>
              <w:bottom w:val="single" w:sz="4" w:space="0" w:color="auto"/>
              <w:right w:val="nil"/>
            </w:tcBorders>
            <w:shd w:val="clear" w:color="auto" w:fill="auto"/>
            <w:vAlign w:val="center"/>
          </w:tcPr>
          <w:p w:rsidR="00BD6D8A" w:rsidRPr="00F422DB" w:rsidRDefault="00BD6D8A">
            <w:pPr>
              <w:rPr>
                <w:color w:val="000000"/>
                <w:sz w:val="20"/>
                <w:szCs w:val="20"/>
              </w:rPr>
            </w:pPr>
            <w:r w:rsidRPr="00F422DB">
              <w:rPr>
                <w:color w:val="000000"/>
                <w:sz w:val="20"/>
                <w:szCs w:val="20"/>
              </w:rPr>
              <w:t>Sredstvo za dezinfekciju medicinskih instrumenata sa aldehidima, bez formaldehida</w:t>
            </w:r>
            <w:proofErr w:type="gramStart"/>
            <w:r w:rsidRPr="00F422DB">
              <w:rPr>
                <w:color w:val="000000"/>
                <w:sz w:val="20"/>
                <w:szCs w:val="20"/>
              </w:rPr>
              <w:t>,  efikasnost</w:t>
            </w:r>
            <w:proofErr w:type="gramEnd"/>
            <w:r w:rsidRPr="00F422DB">
              <w:rPr>
                <w:color w:val="000000"/>
                <w:sz w:val="20"/>
                <w:szCs w:val="20"/>
              </w:rPr>
              <w:t xml:space="preserve"> po EN 14561, EN 14562 i EN 14563 "ili odgovarajuće" do 15 minuta. Koncentrat sa višednevnom stabilnošću radnog rastvora. Pakovanje do 2 litra sa dozatorom, dostaviti kompletne izveštaje testiranja za navedene efikasnosti</w:t>
            </w:r>
          </w:p>
        </w:tc>
        <w:tc>
          <w:tcPr>
            <w:tcW w:w="1134" w:type="dxa"/>
            <w:tcBorders>
              <w:bottom w:val="single" w:sz="4" w:space="0" w:color="auto"/>
            </w:tcBorders>
            <w:vAlign w:val="center"/>
          </w:tcPr>
          <w:p w:rsidR="00BD6D8A" w:rsidRPr="00F422DB" w:rsidRDefault="00BD6D8A" w:rsidP="00BD6D8A">
            <w:pPr>
              <w:jc w:val="center"/>
              <w:rPr>
                <w:color w:val="000000"/>
                <w:sz w:val="20"/>
                <w:szCs w:val="20"/>
              </w:rPr>
            </w:pPr>
            <w:r w:rsidRPr="00F422DB">
              <w:rPr>
                <w:color w:val="000000"/>
                <w:sz w:val="20"/>
                <w:szCs w:val="20"/>
              </w:rPr>
              <w:t>lit radnog rastvora</w:t>
            </w:r>
          </w:p>
          <w:p w:rsidR="00BD6D8A" w:rsidRPr="00F422DB" w:rsidRDefault="00BD6D8A" w:rsidP="001F3550">
            <w:pPr>
              <w:jc w:val="center"/>
              <w:rPr>
                <w:color w:val="000000"/>
                <w:sz w:val="20"/>
                <w:szCs w:val="20"/>
              </w:rPr>
            </w:pPr>
          </w:p>
        </w:tc>
        <w:tc>
          <w:tcPr>
            <w:tcW w:w="993" w:type="dxa"/>
            <w:tcBorders>
              <w:bottom w:val="single" w:sz="4" w:space="0" w:color="auto"/>
            </w:tcBorders>
            <w:vAlign w:val="center"/>
          </w:tcPr>
          <w:p w:rsidR="00BD6D8A" w:rsidRPr="00F422DB" w:rsidRDefault="00E550B3" w:rsidP="00BD6D8A">
            <w:pPr>
              <w:jc w:val="center"/>
              <w:rPr>
                <w:color w:val="000000"/>
                <w:sz w:val="20"/>
                <w:szCs w:val="20"/>
              </w:rPr>
            </w:pPr>
            <w:r w:rsidRPr="00F422DB">
              <w:rPr>
                <w:color w:val="000000"/>
                <w:sz w:val="20"/>
                <w:szCs w:val="20"/>
              </w:rPr>
              <w:t>4700</w:t>
            </w:r>
          </w:p>
          <w:p w:rsidR="00BD6D8A" w:rsidRPr="00F422DB" w:rsidRDefault="00BD6D8A" w:rsidP="001F3550">
            <w:pPr>
              <w:jc w:val="center"/>
              <w:rPr>
                <w:color w:val="000000"/>
                <w:sz w:val="20"/>
                <w:szCs w:val="20"/>
              </w:rPr>
            </w:pPr>
          </w:p>
        </w:tc>
        <w:tc>
          <w:tcPr>
            <w:tcW w:w="1417"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8"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7"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276"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BD6D8A" w:rsidRPr="00F422DB" w:rsidRDefault="00BD6D8A" w:rsidP="001F3550">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BD6D8A" w:rsidRPr="00F422DB" w:rsidRDefault="00BD6D8A" w:rsidP="001F3550">
            <w:pPr>
              <w:pStyle w:val="BodyText"/>
              <w:spacing w:before="240"/>
              <w:jc w:val="center"/>
              <w:rPr>
                <w:b/>
                <w:noProof/>
                <w:sz w:val="20"/>
              </w:rPr>
            </w:pPr>
          </w:p>
        </w:tc>
      </w:tr>
      <w:tr w:rsidR="00BD6D8A" w:rsidRPr="00F422DB" w:rsidTr="00F87132">
        <w:trPr>
          <w:trHeight w:val="698"/>
        </w:trPr>
        <w:tc>
          <w:tcPr>
            <w:tcW w:w="851" w:type="dxa"/>
            <w:tcBorders>
              <w:bottom w:val="single" w:sz="4" w:space="0" w:color="auto"/>
            </w:tcBorders>
            <w:vAlign w:val="center"/>
          </w:tcPr>
          <w:p w:rsidR="00BD6D8A" w:rsidRPr="00F422DB" w:rsidRDefault="00BD6D8A" w:rsidP="001F3550">
            <w:pPr>
              <w:jc w:val="center"/>
              <w:rPr>
                <w:b/>
                <w:sz w:val="22"/>
                <w:szCs w:val="22"/>
              </w:rPr>
            </w:pPr>
            <w:r w:rsidRPr="00F422DB">
              <w:rPr>
                <w:b/>
                <w:sz w:val="22"/>
                <w:szCs w:val="22"/>
              </w:rPr>
              <w:t>3.</w:t>
            </w:r>
          </w:p>
        </w:tc>
        <w:tc>
          <w:tcPr>
            <w:tcW w:w="4394" w:type="dxa"/>
            <w:tcBorders>
              <w:top w:val="nil"/>
              <w:left w:val="nil"/>
              <w:bottom w:val="single" w:sz="4" w:space="0" w:color="auto"/>
              <w:right w:val="nil"/>
            </w:tcBorders>
            <w:shd w:val="clear" w:color="auto" w:fill="auto"/>
            <w:vAlign w:val="center"/>
          </w:tcPr>
          <w:p w:rsidR="00BD6D8A" w:rsidRPr="00F422DB" w:rsidRDefault="00BD6D8A">
            <w:pPr>
              <w:rPr>
                <w:color w:val="000000"/>
                <w:sz w:val="20"/>
                <w:szCs w:val="20"/>
              </w:rPr>
            </w:pPr>
            <w:r w:rsidRPr="00F422DB">
              <w:rPr>
                <w:color w:val="000000"/>
                <w:sz w:val="20"/>
                <w:szCs w:val="20"/>
              </w:rPr>
              <w:t>Sredstvo za dezinfekciju medicinskih instrumenata bez aldehida, efikasnost po EN 14561, EN 14562 i EN 14563 "ili odgovarajuće" do 15 minuta. Koncentrat sa višednevnom stabilnošću radnog rastvora. Pakovanje do 2 litra sa dozatorom, dostaviti kompletne izveštaje testiranja za navedene efikasnosti</w:t>
            </w:r>
          </w:p>
        </w:tc>
        <w:tc>
          <w:tcPr>
            <w:tcW w:w="1134" w:type="dxa"/>
            <w:tcBorders>
              <w:bottom w:val="single" w:sz="4" w:space="0" w:color="auto"/>
            </w:tcBorders>
            <w:vAlign w:val="center"/>
          </w:tcPr>
          <w:p w:rsidR="00BD6D8A" w:rsidRPr="00F422DB" w:rsidRDefault="00BD6D8A" w:rsidP="00BD6D8A">
            <w:pPr>
              <w:jc w:val="center"/>
              <w:rPr>
                <w:color w:val="000000"/>
                <w:sz w:val="20"/>
                <w:szCs w:val="20"/>
              </w:rPr>
            </w:pPr>
            <w:r w:rsidRPr="00F422DB">
              <w:rPr>
                <w:color w:val="000000"/>
                <w:sz w:val="20"/>
                <w:szCs w:val="20"/>
              </w:rPr>
              <w:t>lit radnog rastvora</w:t>
            </w:r>
          </w:p>
          <w:p w:rsidR="00BD6D8A" w:rsidRPr="00F422DB" w:rsidRDefault="00BD6D8A" w:rsidP="001F3550">
            <w:pPr>
              <w:jc w:val="center"/>
              <w:rPr>
                <w:color w:val="000000"/>
                <w:sz w:val="20"/>
                <w:szCs w:val="20"/>
              </w:rPr>
            </w:pPr>
          </w:p>
        </w:tc>
        <w:tc>
          <w:tcPr>
            <w:tcW w:w="993" w:type="dxa"/>
            <w:tcBorders>
              <w:bottom w:val="single" w:sz="4" w:space="0" w:color="auto"/>
            </w:tcBorders>
            <w:vAlign w:val="center"/>
          </w:tcPr>
          <w:p w:rsidR="00BD6D8A" w:rsidRPr="00F422DB" w:rsidRDefault="00E550B3" w:rsidP="00BD6D8A">
            <w:pPr>
              <w:jc w:val="center"/>
              <w:rPr>
                <w:color w:val="000000"/>
                <w:sz w:val="20"/>
                <w:szCs w:val="20"/>
              </w:rPr>
            </w:pPr>
            <w:r w:rsidRPr="00F422DB">
              <w:rPr>
                <w:color w:val="000000"/>
                <w:sz w:val="20"/>
                <w:szCs w:val="20"/>
              </w:rPr>
              <w:t>10000</w:t>
            </w:r>
          </w:p>
          <w:p w:rsidR="00BD6D8A" w:rsidRPr="00F422DB" w:rsidRDefault="00BD6D8A" w:rsidP="001F3550">
            <w:pPr>
              <w:jc w:val="center"/>
              <w:rPr>
                <w:color w:val="000000"/>
                <w:sz w:val="20"/>
                <w:szCs w:val="20"/>
              </w:rPr>
            </w:pPr>
          </w:p>
        </w:tc>
        <w:tc>
          <w:tcPr>
            <w:tcW w:w="1417"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8"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7"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276"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BD6D8A" w:rsidRPr="00F422DB" w:rsidRDefault="00BD6D8A" w:rsidP="001F3550">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BD6D8A" w:rsidRPr="00F422DB" w:rsidRDefault="00BD6D8A" w:rsidP="001F3550">
            <w:pPr>
              <w:pStyle w:val="BodyText"/>
              <w:spacing w:before="240"/>
              <w:jc w:val="center"/>
              <w:rPr>
                <w:b/>
                <w:noProof/>
                <w:sz w:val="20"/>
              </w:rPr>
            </w:pPr>
          </w:p>
        </w:tc>
      </w:tr>
      <w:tr w:rsidR="00BD6D8A" w:rsidRPr="00F422DB" w:rsidTr="00F87132">
        <w:trPr>
          <w:trHeight w:val="698"/>
        </w:trPr>
        <w:tc>
          <w:tcPr>
            <w:tcW w:w="851" w:type="dxa"/>
            <w:tcBorders>
              <w:bottom w:val="single" w:sz="4" w:space="0" w:color="auto"/>
            </w:tcBorders>
            <w:vAlign w:val="center"/>
          </w:tcPr>
          <w:p w:rsidR="00BD6D8A" w:rsidRPr="00F422DB" w:rsidRDefault="00BD6D8A" w:rsidP="001F3550">
            <w:pPr>
              <w:jc w:val="center"/>
              <w:rPr>
                <w:b/>
                <w:sz w:val="22"/>
                <w:szCs w:val="22"/>
              </w:rPr>
            </w:pPr>
            <w:r w:rsidRPr="00F422DB">
              <w:rPr>
                <w:b/>
                <w:sz w:val="22"/>
                <w:szCs w:val="22"/>
              </w:rPr>
              <w:t>4.</w:t>
            </w:r>
          </w:p>
        </w:tc>
        <w:tc>
          <w:tcPr>
            <w:tcW w:w="4394" w:type="dxa"/>
            <w:tcBorders>
              <w:top w:val="single" w:sz="4" w:space="0" w:color="auto"/>
              <w:left w:val="nil"/>
              <w:bottom w:val="single" w:sz="4" w:space="0" w:color="auto"/>
              <w:right w:val="nil"/>
            </w:tcBorders>
            <w:shd w:val="clear" w:color="auto" w:fill="auto"/>
            <w:vAlign w:val="center"/>
          </w:tcPr>
          <w:p w:rsidR="00BD6D8A" w:rsidRPr="00F422DB" w:rsidRDefault="00BD6D8A">
            <w:pPr>
              <w:rPr>
                <w:color w:val="000000"/>
                <w:sz w:val="20"/>
                <w:szCs w:val="20"/>
              </w:rPr>
            </w:pPr>
            <w:r w:rsidRPr="00F422DB">
              <w:rPr>
                <w:color w:val="000000"/>
                <w:sz w:val="20"/>
                <w:szCs w:val="20"/>
              </w:rPr>
              <w:t xml:space="preserve">Sredstvo za dezinfekciju medicinskih instrumenata, baktericid, levurocid, tuberkulocid, virucid, sporicid do 60 minuta. Koncentrat na bazi aktivnog kiseonika bez acetatne kiseline. Pakovanje do 2 kg </w:t>
            </w:r>
            <w:r w:rsidRPr="00F422DB">
              <w:rPr>
                <w:color w:val="000000"/>
                <w:sz w:val="20"/>
                <w:szCs w:val="20"/>
              </w:rPr>
              <w:lastRenderedPageBreak/>
              <w:t>sa dozatorom,dostaviti kompletne izveštaje testiranja za navedene efikasnosti</w:t>
            </w:r>
          </w:p>
        </w:tc>
        <w:tc>
          <w:tcPr>
            <w:tcW w:w="1134" w:type="dxa"/>
            <w:tcBorders>
              <w:bottom w:val="single" w:sz="4" w:space="0" w:color="auto"/>
            </w:tcBorders>
            <w:vAlign w:val="center"/>
          </w:tcPr>
          <w:p w:rsidR="00BD6D8A" w:rsidRPr="00F422DB" w:rsidRDefault="00BD6D8A" w:rsidP="00BD6D8A">
            <w:pPr>
              <w:jc w:val="center"/>
              <w:rPr>
                <w:color w:val="000000"/>
                <w:sz w:val="20"/>
                <w:szCs w:val="20"/>
              </w:rPr>
            </w:pPr>
            <w:r w:rsidRPr="00F422DB">
              <w:rPr>
                <w:color w:val="000000"/>
                <w:sz w:val="20"/>
                <w:szCs w:val="20"/>
              </w:rPr>
              <w:lastRenderedPageBreak/>
              <w:t>lit radnog rastvora</w:t>
            </w:r>
          </w:p>
          <w:p w:rsidR="00BD6D8A" w:rsidRPr="00F422DB" w:rsidRDefault="00BD6D8A" w:rsidP="001F3550">
            <w:pPr>
              <w:jc w:val="center"/>
              <w:rPr>
                <w:color w:val="000000"/>
                <w:sz w:val="20"/>
                <w:szCs w:val="20"/>
              </w:rPr>
            </w:pPr>
          </w:p>
        </w:tc>
        <w:tc>
          <w:tcPr>
            <w:tcW w:w="993" w:type="dxa"/>
            <w:tcBorders>
              <w:bottom w:val="single" w:sz="4" w:space="0" w:color="auto"/>
            </w:tcBorders>
            <w:vAlign w:val="center"/>
          </w:tcPr>
          <w:p w:rsidR="00BD6D8A" w:rsidRPr="00F422DB" w:rsidRDefault="00E550B3" w:rsidP="00BD6D8A">
            <w:pPr>
              <w:jc w:val="center"/>
              <w:rPr>
                <w:color w:val="000000"/>
                <w:sz w:val="20"/>
                <w:szCs w:val="20"/>
              </w:rPr>
            </w:pPr>
            <w:r w:rsidRPr="00F422DB">
              <w:rPr>
                <w:color w:val="000000"/>
                <w:sz w:val="20"/>
                <w:szCs w:val="20"/>
              </w:rPr>
              <w:t>535</w:t>
            </w:r>
          </w:p>
          <w:p w:rsidR="00BD6D8A" w:rsidRPr="00F422DB" w:rsidRDefault="00BD6D8A" w:rsidP="001F3550">
            <w:pPr>
              <w:jc w:val="center"/>
              <w:rPr>
                <w:color w:val="000000"/>
                <w:sz w:val="20"/>
                <w:szCs w:val="20"/>
              </w:rPr>
            </w:pPr>
          </w:p>
        </w:tc>
        <w:tc>
          <w:tcPr>
            <w:tcW w:w="1417"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8"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7"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276" w:type="dxa"/>
            <w:tcBorders>
              <w:bottom w:val="single" w:sz="4" w:space="0" w:color="auto"/>
            </w:tcBorders>
            <w:vAlign w:val="center"/>
          </w:tcPr>
          <w:p w:rsidR="00BD6D8A" w:rsidRPr="00F422DB" w:rsidRDefault="00BD6D8A" w:rsidP="001F3550">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BD6D8A" w:rsidRPr="00F422DB" w:rsidRDefault="00BD6D8A" w:rsidP="001F3550">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BD6D8A" w:rsidRPr="00F422DB" w:rsidRDefault="00BD6D8A" w:rsidP="001F3550">
            <w:pPr>
              <w:pStyle w:val="BodyText"/>
              <w:spacing w:before="240"/>
              <w:jc w:val="center"/>
              <w:rPr>
                <w:b/>
                <w:noProof/>
                <w:sz w:val="20"/>
              </w:rPr>
            </w:pPr>
          </w:p>
        </w:tc>
      </w:tr>
      <w:tr w:rsidR="001F3550" w:rsidRPr="008E6D71" w:rsidTr="00D94FF1">
        <w:trPr>
          <w:gridAfter w:val="4"/>
          <w:wAfter w:w="5386" w:type="dxa"/>
          <w:trHeight w:val="191"/>
        </w:trPr>
        <w:tc>
          <w:tcPr>
            <w:tcW w:w="851" w:type="dxa"/>
            <w:tcBorders>
              <w:top w:val="single" w:sz="4" w:space="0" w:color="auto"/>
            </w:tcBorders>
            <w:vAlign w:val="center"/>
          </w:tcPr>
          <w:p w:rsidR="001F3550" w:rsidRPr="00ED7CFF" w:rsidRDefault="001F3550" w:rsidP="001F3550">
            <w:pPr>
              <w:pStyle w:val="BodyText"/>
              <w:jc w:val="center"/>
              <w:rPr>
                <w:b/>
                <w:noProof/>
                <w:sz w:val="22"/>
                <w:szCs w:val="22"/>
              </w:rPr>
            </w:pPr>
            <w:r w:rsidRPr="00ED7CFF">
              <w:rPr>
                <w:b/>
                <w:noProof/>
                <w:sz w:val="22"/>
                <w:szCs w:val="22"/>
              </w:rPr>
              <w:lastRenderedPageBreak/>
              <w:t>II</w:t>
            </w:r>
          </w:p>
        </w:tc>
        <w:tc>
          <w:tcPr>
            <w:tcW w:w="7938" w:type="dxa"/>
            <w:gridSpan w:val="4"/>
            <w:tcBorders>
              <w:top w:val="single" w:sz="4" w:space="0" w:color="auto"/>
            </w:tcBorders>
            <w:vAlign w:val="center"/>
          </w:tcPr>
          <w:p w:rsidR="001F3550" w:rsidRPr="00ED7CFF" w:rsidRDefault="001F3550" w:rsidP="00A32003">
            <w:pPr>
              <w:pStyle w:val="BodyText"/>
              <w:jc w:val="right"/>
              <w:rPr>
                <w:b/>
                <w:noProof/>
                <w:sz w:val="22"/>
                <w:szCs w:val="22"/>
              </w:rPr>
            </w:pPr>
            <w:r w:rsidRPr="00ED7CFF">
              <w:rPr>
                <w:b/>
                <w:noProof/>
                <w:sz w:val="22"/>
                <w:szCs w:val="22"/>
              </w:rPr>
              <w:t>Укупна цена понуде без ПДВ</w:t>
            </w:r>
            <w:r w:rsidR="00D94FF1" w:rsidRPr="00ED7CFF">
              <w:rPr>
                <w:b/>
                <w:noProof/>
                <w:sz w:val="22"/>
                <w:szCs w:val="22"/>
              </w:rPr>
              <w:t>-а</w:t>
            </w:r>
            <w:r w:rsidRPr="00ED7CFF">
              <w:rPr>
                <w:b/>
                <w:noProof/>
                <w:sz w:val="22"/>
                <w:szCs w:val="22"/>
              </w:rPr>
              <w:t>:</w:t>
            </w:r>
          </w:p>
        </w:tc>
        <w:tc>
          <w:tcPr>
            <w:tcW w:w="1418" w:type="dxa"/>
            <w:tcBorders>
              <w:top w:val="single" w:sz="4" w:space="0" w:color="auto"/>
              <w:bottom w:val="single" w:sz="4" w:space="0" w:color="auto"/>
              <w:right w:val="single" w:sz="4" w:space="0" w:color="auto"/>
            </w:tcBorders>
            <w:vAlign w:val="center"/>
          </w:tcPr>
          <w:p w:rsidR="001F3550" w:rsidRPr="008E6D71" w:rsidRDefault="001F3550" w:rsidP="001F3550">
            <w:pPr>
              <w:pStyle w:val="BodyText"/>
              <w:jc w:val="center"/>
              <w:rPr>
                <w:noProof/>
                <w:sz w:val="22"/>
                <w:szCs w:val="22"/>
                <w:highlight w:val="yellow"/>
              </w:rPr>
            </w:pPr>
          </w:p>
        </w:tc>
      </w:tr>
      <w:tr w:rsidR="001F3550" w:rsidRPr="008E6D71" w:rsidTr="00D94FF1">
        <w:trPr>
          <w:gridAfter w:val="4"/>
          <w:wAfter w:w="5386" w:type="dxa"/>
          <w:trHeight w:val="281"/>
        </w:trPr>
        <w:tc>
          <w:tcPr>
            <w:tcW w:w="851" w:type="dxa"/>
            <w:tcBorders>
              <w:bottom w:val="single" w:sz="4" w:space="0" w:color="auto"/>
            </w:tcBorders>
            <w:vAlign w:val="center"/>
          </w:tcPr>
          <w:p w:rsidR="001F3550" w:rsidRPr="00ED7CFF" w:rsidRDefault="001F3550" w:rsidP="001F3550">
            <w:pPr>
              <w:pStyle w:val="BodyText"/>
              <w:jc w:val="center"/>
              <w:rPr>
                <w:b/>
                <w:noProof/>
                <w:sz w:val="22"/>
                <w:szCs w:val="22"/>
              </w:rPr>
            </w:pPr>
            <w:r w:rsidRPr="00ED7CFF">
              <w:rPr>
                <w:b/>
                <w:noProof/>
                <w:sz w:val="22"/>
                <w:szCs w:val="22"/>
              </w:rPr>
              <w:t>III</w:t>
            </w:r>
          </w:p>
        </w:tc>
        <w:tc>
          <w:tcPr>
            <w:tcW w:w="7938" w:type="dxa"/>
            <w:gridSpan w:val="4"/>
            <w:tcBorders>
              <w:bottom w:val="single" w:sz="4" w:space="0" w:color="auto"/>
            </w:tcBorders>
            <w:vAlign w:val="center"/>
          </w:tcPr>
          <w:p w:rsidR="001F3550" w:rsidRPr="00ED7CFF" w:rsidRDefault="001F3550" w:rsidP="00A32003">
            <w:pPr>
              <w:pStyle w:val="BodyText"/>
              <w:jc w:val="right"/>
              <w:rPr>
                <w:b/>
                <w:noProof/>
                <w:sz w:val="22"/>
                <w:szCs w:val="22"/>
              </w:rPr>
            </w:pPr>
            <w:r w:rsidRPr="00ED7CFF">
              <w:rPr>
                <w:b/>
                <w:noProof/>
                <w:sz w:val="22"/>
                <w:szCs w:val="22"/>
              </w:rPr>
              <w:t>ПДВ:</w:t>
            </w:r>
          </w:p>
        </w:tc>
        <w:tc>
          <w:tcPr>
            <w:tcW w:w="1418" w:type="dxa"/>
            <w:tcBorders>
              <w:bottom w:val="single" w:sz="4" w:space="0" w:color="auto"/>
              <w:right w:val="single" w:sz="4" w:space="0" w:color="auto"/>
            </w:tcBorders>
            <w:vAlign w:val="center"/>
          </w:tcPr>
          <w:p w:rsidR="001F3550" w:rsidRPr="008E6D71" w:rsidRDefault="001F3550" w:rsidP="001F3550">
            <w:pPr>
              <w:pStyle w:val="BodyText"/>
              <w:jc w:val="center"/>
              <w:rPr>
                <w:noProof/>
                <w:sz w:val="22"/>
                <w:szCs w:val="22"/>
                <w:highlight w:val="yellow"/>
              </w:rPr>
            </w:pPr>
          </w:p>
        </w:tc>
      </w:tr>
      <w:tr w:rsidR="001F3550" w:rsidRPr="00F422DB" w:rsidTr="00D94FF1">
        <w:trPr>
          <w:gridAfter w:val="4"/>
          <w:wAfter w:w="5386" w:type="dxa"/>
          <w:trHeight w:val="129"/>
        </w:trPr>
        <w:tc>
          <w:tcPr>
            <w:tcW w:w="851" w:type="dxa"/>
            <w:tcBorders>
              <w:bottom w:val="single" w:sz="4" w:space="0" w:color="auto"/>
            </w:tcBorders>
            <w:vAlign w:val="center"/>
          </w:tcPr>
          <w:p w:rsidR="001F3550" w:rsidRPr="00ED7CFF" w:rsidRDefault="001F3550" w:rsidP="001F3550">
            <w:pPr>
              <w:pStyle w:val="BodyText"/>
              <w:jc w:val="center"/>
              <w:rPr>
                <w:b/>
                <w:noProof/>
                <w:sz w:val="22"/>
                <w:szCs w:val="22"/>
              </w:rPr>
            </w:pPr>
            <w:r w:rsidRPr="00ED7CFF">
              <w:rPr>
                <w:b/>
                <w:noProof/>
                <w:sz w:val="22"/>
                <w:szCs w:val="22"/>
              </w:rPr>
              <w:t>IV</w:t>
            </w:r>
          </w:p>
        </w:tc>
        <w:tc>
          <w:tcPr>
            <w:tcW w:w="7938" w:type="dxa"/>
            <w:gridSpan w:val="4"/>
            <w:tcBorders>
              <w:bottom w:val="single" w:sz="4" w:space="0" w:color="auto"/>
            </w:tcBorders>
            <w:vAlign w:val="center"/>
          </w:tcPr>
          <w:p w:rsidR="001F3550" w:rsidRPr="00ED7CFF" w:rsidRDefault="001F3550" w:rsidP="00A32003">
            <w:pPr>
              <w:pStyle w:val="BodyText"/>
              <w:jc w:val="right"/>
              <w:rPr>
                <w:b/>
                <w:noProof/>
                <w:sz w:val="22"/>
                <w:szCs w:val="22"/>
              </w:rPr>
            </w:pPr>
            <w:r w:rsidRPr="00ED7CFF">
              <w:rPr>
                <w:b/>
                <w:noProof/>
                <w:sz w:val="22"/>
                <w:szCs w:val="22"/>
              </w:rPr>
              <w:t>Укупна цена понуде са ПДВ</w:t>
            </w:r>
            <w:r w:rsidR="00D94FF1" w:rsidRPr="00ED7CFF">
              <w:rPr>
                <w:b/>
                <w:noProof/>
                <w:sz w:val="22"/>
                <w:szCs w:val="22"/>
              </w:rPr>
              <w:t>-ом</w:t>
            </w:r>
            <w:r w:rsidRPr="00ED7CFF">
              <w:rPr>
                <w:b/>
                <w:noProof/>
                <w:sz w:val="22"/>
                <w:szCs w:val="22"/>
              </w:rPr>
              <w:t>:</w:t>
            </w:r>
          </w:p>
        </w:tc>
        <w:tc>
          <w:tcPr>
            <w:tcW w:w="1418" w:type="dxa"/>
            <w:tcBorders>
              <w:bottom w:val="single" w:sz="4" w:space="0" w:color="auto"/>
              <w:right w:val="single" w:sz="4" w:space="0" w:color="auto"/>
            </w:tcBorders>
            <w:vAlign w:val="center"/>
          </w:tcPr>
          <w:p w:rsidR="001F3550" w:rsidRPr="00F422DB" w:rsidRDefault="001F3550" w:rsidP="001F3550">
            <w:pPr>
              <w:pStyle w:val="BodyText"/>
              <w:jc w:val="center"/>
              <w:rPr>
                <w:noProof/>
                <w:sz w:val="22"/>
                <w:szCs w:val="22"/>
              </w:rPr>
            </w:pPr>
          </w:p>
        </w:tc>
      </w:tr>
    </w:tbl>
    <w:p w:rsidR="001F3550" w:rsidRPr="00F422DB" w:rsidRDefault="001F3550" w:rsidP="001F3550">
      <w:pPr>
        <w:pStyle w:val="BodyText"/>
        <w:rPr>
          <w:noProof/>
          <w:sz w:val="22"/>
          <w:szCs w:val="22"/>
        </w:rPr>
      </w:pPr>
    </w:p>
    <w:p w:rsidR="00D94FF1" w:rsidRPr="00F422DB" w:rsidRDefault="00D94FF1" w:rsidP="001F3550">
      <w:pPr>
        <w:pStyle w:val="BodyText"/>
        <w:rPr>
          <w:noProof/>
          <w:sz w:val="22"/>
          <w:szCs w:val="22"/>
        </w:rPr>
      </w:pPr>
    </w:p>
    <w:p w:rsidR="00D94FF1" w:rsidRPr="00F422DB" w:rsidRDefault="00D94FF1" w:rsidP="001F3550">
      <w:pPr>
        <w:pStyle w:val="BodyText"/>
        <w:rPr>
          <w:noProof/>
          <w:sz w:val="22"/>
          <w:szCs w:val="22"/>
        </w:rPr>
      </w:pPr>
    </w:p>
    <w:p w:rsidR="001F3550" w:rsidRPr="00F422DB" w:rsidRDefault="001F3550" w:rsidP="001F3550">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1F3550" w:rsidRPr="00F422DB" w:rsidRDefault="001F3550" w:rsidP="00AE0D5C">
      <w:pPr>
        <w:pStyle w:val="BodyText"/>
        <w:numPr>
          <w:ilvl w:val="0"/>
          <w:numId w:val="21"/>
        </w:numPr>
        <w:rPr>
          <w:noProof/>
          <w:sz w:val="22"/>
          <w:szCs w:val="22"/>
        </w:rPr>
      </w:pPr>
      <w:r w:rsidRPr="00F422DB">
        <w:rPr>
          <w:noProof/>
          <w:sz w:val="22"/>
          <w:szCs w:val="22"/>
        </w:rPr>
        <w:t>Самостално</w:t>
      </w:r>
    </w:p>
    <w:p w:rsidR="001F3550" w:rsidRPr="00F422DB" w:rsidRDefault="001F3550" w:rsidP="00AE0D5C">
      <w:pPr>
        <w:pStyle w:val="BodyText"/>
        <w:numPr>
          <w:ilvl w:val="0"/>
          <w:numId w:val="21"/>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_________________________________</w:t>
      </w:r>
      <w:r w:rsidR="0092132F">
        <w:rPr>
          <w:noProof/>
          <w:sz w:val="22"/>
          <w:szCs w:val="22"/>
        </w:rPr>
        <w:t>__</w:t>
      </w:r>
      <w:r w:rsidRPr="00F422DB">
        <w:rPr>
          <w:noProof/>
          <w:sz w:val="22"/>
          <w:szCs w:val="22"/>
        </w:rPr>
        <w:t>______</w:t>
      </w:r>
    </w:p>
    <w:p w:rsidR="001F3550" w:rsidRPr="00F422DB" w:rsidRDefault="001F3550" w:rsidP="00AE0D5C">
      <w:pPr>
        <w:pStyle w:val="BodyText"/>
        <w:numPr>
          <w:ilvl w:val="0"/>
          <w:numId w:val="21"/>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1F3550" w:rsidRPr="00F422DB" w:rsidRDefault="001F3550" w:rsidP="001F3550">
      <w:pPr>
        <w:pStyle w:val="BodyText"/>
        <w:rPr>
          <w:noProof/>
          <w:sz w:val="22"/>
          <w:szCs w:val="22"/>
        </w:rPr>
      </w:pPr>
    </w:p>
    <w:p w:rsidR="00A32003" w:rsidRPr="00F422DB" w:rsidRDefault="00A32003" w:rsidP="001F3550">
      <w:pPr>
        <w:pStyle w:val="BodyText"/>
        <w:rPr>
          <w:noProof/>
          <w:sz w:val="22"/>
          <w:szCs w:val="22"/>
        </w:rPr>
      </w:pPr>
    </w:p>
    <w:p w:rsidR="001F3550" w:rsidRPr="00F422DB" w:rsidRDefault="001F3550" w:rsidP="001F3550">
      <w:pPr>
        <w:pStyle w:val="BodyText"/>
        <w:rPr>
          <w:noProof/>
          <w:sz w:val="22"/>
          <w:szCs w:val="22"/>
        </w:rPr>
      </w:pPr>
      <w:r w:rsidRPr="00F422DB">
        <w:rPr>
          <w:noProof/>
          <w:sz w:val="22"/>
          <w:szCs w:val="22"/>
        </w:rPr>
        <w:t>Рок испоруке:____________________________                                         Рок важења понуде:______________________</w:t>
      </w:r>
    </w:p>
    <w:p w:rsidR="001F3550" w:rsidRPr="00F422DB" w:rsidRDefault="001F3550" w:rsidP="001F3550">
      <w:pPr>
        <w:pStyle w:val="BodyText"/>
        <w:rPr>
          <w:noProof/>
          <w:sz w:val="22"/>
          <w:szCs w:val="22"/>
        </w:rPr>
      </w:pPr>
    </w:p>
    <w:p w:rsidR="001F3550" w:rsidRPr="00F422DB" w:rsidRDefault="001F3550" w:rsidP="001F3550">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1F3550" w:rsidRPr="00F422DB" w:rsidRDefault="001F3550" w:rsidP="001F3550">
      <w:pPr>
        <w:pStyle w:val="BodyText"/>
        <w:rPr>
          <w:noProof/>
          <w:sz w:val="22"/>
          <w:szCs w:val="22"/>
        </w:rPr>
      </w:pPr>
    </w:p>
    <w:p w:rsidR="001F3550" w:rsidRPr="00F422DB" w:rsidRDefault="001F3550" w:rsidP="001F3550">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A32003" w:rsidRDefault="00A32003" w:rsidP="00C52D16">
      <w:pPr>
        <w:pStyle w:val="BodyText"/>
        <w:rPr>
          <w:noProof/>
          <w:sz w:val="22"/>
          <w:szCs w:val="22"/>
        </w:rPr>
      </w:pPr>
    </w:p>
    <w:p w:rsidR="0092132F" w:rsidRPr="00F422DB" w:rsidRDefault="0092132F" w:rsidP="00C52D16">
      <w:pPr>
        <w:pStyle w:val="BodyText"/>
        <w:rPr>
          <w:noProof/>
          <w:sz w:val="22"/>
          <w:szCs w:val="22"/>
        </w:rPr>
      </w:pPr>
    </w:p>
    <w:p w:rsidR="00C52D16" w:rsidRPr="00F422DB" w:rsidRDefault="00C52D16" w:rsidP="00C52D16">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1F3550" w:rsidRPr="00F422DB" w:rsidRDefault="001F3550" w:rsidP="001F3550">
      <w:pPr>
        <w:pStyle w:val="BodyText"/>
        <w:rPr>
          <w:noProof/>
          <w:sz w:val="22"/>
          <w:szCs w:val="22"/>
        </w:rPr>
      </w:pPr>
    </w:p>
    <w:p w:rsidR="00E550B3" w:rsidRPr="00F422DB" w:rsidRDefault="00CB681E" w:rsidP="00CB681E">
      <w:pPr>
        <w:rPr>
          <w:b/>
          <w:noProof/>
          <w:sz w:val="22"/>
          <w:szCs w:val="22"/>
        </w:rPr>
      </w:pPr>
      <w:r>
        <w:rPr>
          <w:b/>
          <w:noProof/>
          <w:sz w:val="22"/>
          <w:szCs w:val="22"/>
        </w:rPr>
        <w:br w:type="page"/>
      </w:r>
    </w:p>
    <w:p w:rsidR="00E550B3" w:rsidRPr="00F422DB" w:rsidRDefault="00E550B3" w:rsidP="00E550B3">
      <w:pPr>
        <w:pStyle w:val="Footer"/>
        <w:jc w:val="center"/>
        <w:rPr>
          <w:b/>
        </w:rPr>
      </w:pPr>
      <w:r w:rsidRPr="00F422DB">
        <w:rPr>
          <w:b/>
          <w:noProof/>
          <w:sz w:val="22"/>
          <w:szCs w:val="22"/>
        </w:rPr>
        <w:lastRenderedPageBreak/>
        <w:t xml:space="preserve">Понуда број __________ - </w:t>
      </w:r>
      <w:r w:rsidRPr="00F422DB">
        <w:rPr>
          <w:b/>
        </w:rPr>
        <w:t>Набавка антисептика и средстава за чишћење и дезинфекцију прибора, опреме и површина</w:t>
      </w:r>
    </w:p>
    <w:p w:rsidR="00E550B3" w:rsidRPr="00F422DB" w:rsidRDefault="00E550B3" w:rsidP="00E550B3">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E550B3" w:rsidRPr="00F422DB" w:rsidRDefault="00E550B3" w:rsidP="00E550B3">
      <w:pPr>
        <w:pStyle w:val="Footer"/>
        <w:jc w:val="center"/>
        <w:rPr>
          <w:noProof/>
          <w:sz w:val="22"/>
          <w:szCs w:val="22"/>
        </w:rPr>
      </w:pPr>
    </w:p>
    <w:p w:rsidR="00E550B3" w:rsidRPr="00F422DB" w:rsidRDefault="00E550B3" w:rsidP="00E550B3">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E550B3" w:rsidRPr="00F422DB" w:rsidRDefault="00E550B3" w:rsidP="00E550B3">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E550B3" w:rsidRPr="00F422DB" w:rsidRDefault="00E550B3" w:rsidP="00E550B3">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E550B3" w:rsidRPr="00F422DB" w:rsidRDefault="00E550B3" w:rsidP="00E550B3">
      <w:pPr>
        <w:pStyle w:val="BodyText"/>
        <w:jc w:val="left"/>
        <w:rPr>
          <w:noProof/>
          <w:sz w:val="22"/>
          <w:szCs w:val="22"/>
        </w:rPr>
      </w:pPr>
      <w:r w:rsidRPr="00F422DB">
        <w:rPr>
          <w:noProof/>
          <w:sz w:val="22"/>
          <w:szCs w:val="22"/>
        </w:rPr>
        <w:t>Е-маил:_________________________________________                    Пиб:_________________________________________</w:t>
      </w:r>
    </w:p>
    <w:p w:rsidR="00E550B3" w:rsidRPr="00F422DB" w:rsidRDefault="00E550B3" w:rsidP="00E550B3">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E550B3" w:rsidRPr="00F422DB" w:rsidRDefault="00E550B3" w:rsidP="00E550B3">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E550B3" w:rsidRPr="00F422DB" w:rsidRDefault="00E550B3" w:rsidP="00E550B3">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969"/>
        <w:gridCol w:w="1134"/>
        <w:gridCol w:w="993"/>
        <w:gridCol w:w="1417"/>
        <w:gridCol w:w="1559"/>
        <w:gridCol w:w="1560"/>
        <w:gridCol w:w="1417"/>
        <w:gridCol w:w="1418"/>
        <w:gridCol w:w="1417"/>
      </w:tblGrid>
      <w:tr w:rsidR="00E550B3" w:rsidRPr="00F422DB" w:rsidTr="00E550B3">
        <w:trPr>
          <w:trHeight w:val="315"/>
        </w:trPr>
        <w:tc>
          <w:tcPr>
            <w:tcW w:w="15593" w:type="dxa"/>
            <w:gridSpan w:val="10"/>
            <w:tcBorders>
              <w:bottom w:val="single" w:sz="4" w:space="0" w:color="auto"/>
              <w:right w:val="single" w:sz="4" w:space="0" w:color="auto"/>
            </w:tcBorders>
            <w:vAlign w:val="center"/>
          </w:tcPr>
          <w:p w:rsidR="00E550B3" w:rsidRPr="00CB681E" w:rsidRDefault="00E550B3" w:rsidP="00E550B3">
            <w:pPr>
              <w:jc w:val="center"/>
              <w:rPr>
                <w:b/>
                <w:noProof/>
                <w:sz w:val="22"/>
                <w:szCs w:val="22"/>
              </w:rPr>
            </w:pPr>
            <w:r w:rsidRPr="00CB681E">
              <w:rPr>
                <w:b/>
                <w:noProof/>
                <w:sz w:val="22"/>
                <w:szCs w:val="22"/>
              </w:rPr>
              <w:t>КЛИНИЧКИ ЦЕНТАР ВОЈВОДИНЕ</w:t>
            </w:r>
          </w:p>
        </w:tc>
      </w:tr>
      <w:tr w:rsidR="00E550B3" w:rsidRPr="00F422DB" w:rsidTr="00E550B3">
        <w:tc>
          <w:tcPr>
            <w:tcW w:w="15593" w:type="dxa"/>
            <w:gridSpan w:val="10"/>
            <w:tcBorders>
              <w:bottom w:val="single" w:sz="4" w:space="0" w:color="auto"/>
              <w:right w:val="single" w:sz="4" w:space="0" w:color="auto"/>
            </w:tcBorders>
            <w:vAlign w:val="center"/>
          </w:tcPr>
          <w:p w:rsidR="00E550B3" w:rsidRPr="00CB681E" w:rsidRDefault="00E550B3" w:rsidP="00E550B3">
            <w:pPr>
              <w:rPr>
                <w:b/>
                <w:noProof/>
                <w:sz w:val="22"/>
                <w:szCs w:val="22"/>
              </w:rPr>
            </w:pPr>
            <w:r w:rsidRPr="00CB681E">
              <w:rPr>
                <w:b/>
                <w:sz w:val="22"/>
                <w:szCs w:val="22"/>
              </w:rPr>
              <w:t>Партија 11. – Течно биоцидно средство са додатком активне супстанце HLORHEKSIDIN</w:t>
            </w:r>
          </w:p>
        </w:tc>
      </w:tr>
      <w:tr w:rsidR="00E550B3" w:rsidRPr="00F422DB" w:rsidTr="00E550B3">
        <w:tc>
          <w:tcPr>
            <w:tcW w:w="70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Р. бр</w:t>
            </w:r>
            <w:r w:rsidR="00CB681E">
              <w:rPr>
                <w:b/>
                <w:noProof/>
                <w:sz w:val="20"/>
              </w:rPr>
              <w:t>.</w:t>
            </w:r>
          </w:p>
        </w:tc>
        <w:tc>
          <w:tcPr>
            <w:tcW w:w="396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Вредност без ПДВ</w:t>
            </w:r>
          </w:p>
        </w:tc>
        <w:tc>
          <w:tcPr>
            <w:tcW w:w="1560"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E550B3" w:rsidRPr="00F422DB" w:rsidRDefault="00E550B3" w:rsidP="00E550B3">
            <w:pPr>
              <w:jc w:val="center"/>
              <w:rPr>
                <w:b/>
                <w:sz w:val="20"/>
                <w:szCs w:val="20"/>
              </w:rPr>
            </w:pPr>
            <w:r w:rsidRPr="00F422DB">
              <w:rPr>
                <w:b/>
                <w:sz w:val="20"/>
                <w:szCs w:val="20"/>
              </w:rPr>
              <w:t>Земља порекла</w:t>
            </w:r>
          </w:p>
        </w:tc>
        <w:tc>
          <w:tcPr>
            <w:tcW w:w="1418" w:type="dxa"/>
            <w:tcBorders>
              <w:bottom w:val="single" w:sz="4" w:space="0" w:color="auto"/>
              <w:right w:val="single" w:sz="4" w:space="0" w:color="auto"/>
            </w:tcBorders>
            <w:vAlign w:val="center"/>
          </w:tcPr>
          <w:p w:rsidR="00E550B3" w:rsidRPr="00F422DB" w:rsidRDefault="00E550B3" w:rsidP="00E550B3">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E550B3" w:rsidRPr="00F422DB" w:rsidRDefault="00E550B3" w:rsidP="00E550B3">
            <w:pPr>
              <w:pStyle w:val="BodyText"/>
              <w:jc w:val="center"/>
              <w:rPr>
                <w:b/>
                <w:noProof/>
                <w:sz w:val="20"/>
              </w:rPr>
            </w:pPr>
            <w:r w:rsidRPr="00F422DB">
              <w:rPr>
                <w:b/>
                <w:sz w:val="20"/>
              </w:rPr>
              <w:t>Каталошки број</w:t>
            </w:r>
          </w:p>
        </w:tc>
      </w:tr>
      <w:tr w:rsidR="00E550B3" w:rsidRPr="00F422DB" w:rsidTr="00E550B3">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w:t>
            </w:r>
          </w:p>
        </w:tc>
        <w:tc>
          <w:tcPr>
            <w:tcW w:w="3969"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6</w:t>
            </w:r>
          </w:p>
        </w:tc>
        <w:tc>
          <w:tcPr>
            <w:tcW w:w="1560"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8</w:t>
            </w:r>
          </w:p>
        </w:tc>
        <w:tc>
          <w:tcPr>
            <w:tcW w:w="1418"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10</w:t>
            </w:r>
          </w:p>
        </w:tc>
      </w:tr>
      <w:tr w:rsidR="00E550B3" w:rsidRPr="00F422DB" w:rsidTr="00E550B3">
        <w:trPr>
          <w:trHeight w:val="698"/>
        </w:trPr>
        <w:tc>
          <w:tcPr>
            <w:tcW w:w="709" w:type="dxa"/>
            <w:tcBorders>
              <w:bottom w:val="single" w:sz="4" w:space="0" w:color="auto"/>
            </w:tcBorders>
            <w:vAlign w:val="center"/>
          </w:tcPr>
          <w:p w:rsidR="00E550B3" w:rsidRPr="00F422DB" w:rsidRDefault="00E550B3" w:rsidP="00E550B3">
            <w:pPr>
              <w:jc w:val="center"/>
              <w:rPr>
                <w:b/>
                <w:sz w:val="22"/>
                <w:szCs w:val="22"/>
              </w:rPr>
            </w:pPr>
            <w:r w:rsidRPr="00F422DB">
              <w:rPr>
                <w:b/>
                <w:sz w:val="22"/>
                <w:szCs w:val="22"/>
              </w:rPr>
              <w:t>1.</w:t>
            </w:r>
          </w:p>
        </w:tc>
        <w:tc>
          <w:tcPr>
            <w:tcW w:w="3969" w:type="dxa"/>
            <w:tcBorders>
              <w:top w:val="nil"/>
              <w:left w:val="nil"/>
              <w:bottom w:val="single" w:sz="4" w:space="0" w:color="auto"/>
              <w:right w:val="nil"/>
            </w:tcBorders>
            <w:shd w:val="clear" w:color="auto" w:fill="auto"/>
            <w:vAlign w:val="center"/>
          </w:tcPr>
          <w:p w:rsidR="00E550B3" w:rsidRPr="00F422DB" w:rsidRDefault="00E550B3" w:rsidP="00E550B3">
            <w:pPr>
              <w:jc w:val="both"/>
              <w:rPr>
                <w:color w:val="000000"/>
                <w:sz w:val="20"/>
                <w:szCs w:val="20"/>
              </w:rPr>
            </w:pPr>
            <w:r w:rsidRPr="00F422DB">
              <w:rPr>
                <w:color w:val="000000"/>
                <w:sz w:val="20"/>
                <w:szCs w:val="20"/>
              </w:rPr>
              <w:t>Tečno biocidno sredstvo sa  dodatkom aktivne supstance HLORHEKSIDIN 1%  ili odgovarajuće, za pranje ruku medicinskog osoblja i kupanje bolesnika</w:t>
            </w:r>
          </w:p>
        </w:tc>
        <w:tc>
          <w:tcPr>
            <w:tcW w:w="1134" w:type="dxa"/>
            <w:tcBorders>
              <w:bottom w:val="single" w:sz="4" w:space="0" w:color="auto"/>
            </w:tcBorders>
            <w:vAlign w:val="center"/>
          </w:tcPr>
          <w:p w:rsidR="00E550B3" w:rsidRPr="00F422DB" w:rsidRDefault="00E550B3" w:rsidP="00E550B3">
            <w:pPr>
              <w:jc w:val="center"/>
              <w:rPr>
                <w:color w:val="000000"/>
                <w:sz w:val="20"/>
                <w:szCs w:val="20"/>
              </w:rPr>
            </w:pPr>
            <w:r w:rsidRPr="00F422DB">
              <w:rPr>
                <w:color w:val="000000"/>
                <w:sz w:val="20"/>
                <w:szCs w:val="20"/>
              </w:rPr>
              <w:t>lit</w:t>
            </w:r>
          </w:p>
        </w:tc>
        <w:tc>
          <w:tcPr>
            <w:tcW w:w="993" w:type="dxa"/>
            <w:tcBorders>
              <w:bottom w:val="single" w:sz="4" w:space="0" w:color="auto"/>
            </w:tcBorders>
            <w:vAlign w:val="center"/>
          </w:tcPr>
          <w:p w:rsidR="00E550B3" w:rsidRPr="00F422DB" w:rsidRDefault="00E550B3" w:rsidP="00E550B3">
            <w:pPr>
              <w:jc w:val="center"/>
              <w:rPr>
                <w:color w:val="000000"/>
                <w:sz w:val="20"/>
                <w:szCs w:val="20"/>
              </w:rPr>
            </w:pPr>
            <w:r w:rsidRPr="00F422DB">
              <w:rPr>
                <w:color w:val="000000"/>
                <w:sz w:val="20"/>
                <w:szCs w:val="20"/>
              </w:rPr>
              <w:t>1500</w:t>
            </w:r>
          </w:p>
        </w:tc>
        <w:tc>
          <w:tcPr>
            <w:tcW w:w="1417"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559"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560"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417"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E550B3" w:rsidRPr="00F422DB" w:rsidRDefault="00E550B3" w:rsidP="00E550B3">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E550B3" w:rsidRPr="00F422DB" w:rsidRDefault="00E550B3" w:rsidP="00E550B3">
            <w:pPr>
              <w:pStyle w:val="BodyText"/>
              <w:spacing w:before="240"/>
              <w:jc w:val="center"/>
              <w:rPr>
                <w:b/>
                <w:noProof/>
                <w:sz w:val="20"/>
              </w:rPr>
            </w:pPr>
          </w:p>
        </w:tc>
      </w:tr>
      <w:tr w:rsidR="00E550B3" w:rsidRPr="00F422DB" w:rsidTr="00E550B3">
        <w:trPr>
          <w:gridAfter w:val="4"/>
          <w:wAfter w:w="5812" w:type="dxa"/>
          <w:trHeight w:val="352"/>
        </w:trPr>
        <w:tc>
          <w:tcPr>
            <w:tcW w:w="709" w:type="dxa"/>
            <w:tcBorders>
              <w:top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II</w:t>
            </w:r>
          </w:p>
        </w:tc>
        <w:tc>
          <w:tcPr>
            <w:tcW w:w="7513" w:type="dxa"/>
            <w:gridSpan w:val="4"/>
            <w:tcBorders>
              <w:top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Укупна цена понуде без ПДВ-а:</w:t>
            </w:r>
          </w:p>
        </w:tc>
        <w:tc>
          <w:tcPr>
            <w:tcW w:w="1559" w:type="dxa"/>
            <w:tcBorders>
              <w:top w:val="single" w:sz="4" w:space="0" w:color="auto"/>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r w:rsidR="00E550B3" w:rsidRPr="00F422DB" w:rsidTr="00E550B3">
        <w:trPr>
          <w:gridAfter w:val="4"/>
          <w:wAfter w:w="5812" w:type="dxa"/>
          <w:trHeight w:val="281"/>
        </w:trPr>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III</w:t>
            </w:r>
          </w:p>
        </w:tc>
        <w:tc>
          <w:tcPr>
            <w:tcW w:w="7513" w:type="dxa"/>
            <w:gridSpan w:val="4"/>
            <w:tcBorders>
              <w:bottom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ПДВ:</w:t>
            </w:r>
          </w:p>
        </w:tc>
        <w:tc>
          <w:tcPr>
            <w:tcW w:w="1559"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r w:rsidR="00E550B3" w:rsidRPr="00F422DB" w:rsidTr="00E550B3">
        <w:trPr>
          <w:gridAfter w:val="4"/>
          <w:wAfter w:w="5812" w:type="dxa"/>
          <w:trHeight w:val="129"/>
        </w:trPr>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IV</w:t>
            </w:r>
          </w:p>
        </w:tc>
        <w:tc>
          <w:tcPr>
            <w:tcW w:w="7513" w:type="dxa"/>
            <w:gridSpan w:val="4"/>
            <w:tcBorders>
              <w:bottom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Укупна цена понуде са ПДВ-ом:</w:t>
            </w:r>
          </w:p>
        </w:tc>
        <w:tc>
          <w:tcPr>
            <w:tcW w:w="1559"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bl>
    <w:p w:rsidR="00E550B3" w:rsidRPr="003177FD" w:rsidRDefault="00E550B3" w:rsidP="00E550B3">
      <w:pPr>
        <w:pStyle w:val="BodyText"/>
        <w:rPr>
          <w:noProof/>
          <w:sz w:val="22"/>
          <w:szCs w:val="22"/>
        </w:rPr>
      </w:pPr>
    </w:p>
    <w:p w:rsidR="00E550B3" w:rsidRPr="003177FD" w:rsidRDefault="00E550B3" w:rsidP="00E550B3">
      <w:pPr>
        <w:pStyle w:val="BodyText"/>
        <w:rPr>
          <w:noProof/>
          <w:sz w:val="22"/>
          <w:szCs w:val="22"/>
        </w:rPr>
      </w:pPr>
      <w:r w:rsidRPr="003177FD">
        <w:rPr>
          <w:noProof/>
          <w:sz w:val="22"/>
          <w:szCs w:val="22"/>
        </w:rPr>
        <w:t>Обавезе из своје понуде ћу извршити (заокружити начин како ће се обавезе из понуде извршити):</w:t>
      </w:r>
    </w:p>
    <w:p w:rsidR="00E550B3" w:rsidRPr="003177FD" w:rsidRDefault="00E550B3" w:rsidP="00E550B3">
      <w:pPr>
        <w:pStyle w:val="BodyText"/>
        <w:numPr>
          <w:ilvl w:val="0"/>
          <w:numId w:val="29"/>
        </w:numPr>
        <w:rPr>
          <w:noProof/>
          <w:sz w:val="22"/>
          <w:szCs w:val="22"/>
        </w:rPr>
      </w:pPr>
      <w:r w:rsidRPr="003177FD">
        <w:rPr>
          <w:noProof/>
          <w:sz w:val="22"/>
          <w:szCs w:val="22"/>
        </w:rPr>
        <w:t>Самостално</w:t>
      </w:r>
    </w:p>
    <w:p w:rsidR="00E550B3" w:rsidRPr="003177FD" w:rsidRDefault="00E550B3" w:rsidP="00E550B3">
      <w:pPr>
        <w:pStyle w:val="BodyText"/>
        <w:numPr>
          <w:ilvl w:val="0"/>
          <w:numId w:val="29"/>
        </w:numPr>
        <w:rPr>
          <w:noProof/>
          <w:sz w:val="22"/>
          <w:szCs w:val="22"/>
        </w:rPr>
      </w:pPr>
      <w:r w:rsidRPr="003177FD">
        <w:rPr>
          <w:noProof/>
          <w:sz w:val="22"/>
          <w:szCs w:val="22"/>
        </w:rPr>
        <w:t>Заједничка понуда (навести ко су учесници у заједничкој понуди):</w:t>
      </w:r>
      <w:r w:rsidR="0092132F">
        <w:rPr>
          <w:noProof/>
          <w:sz w:val="22"/>
          <w:szCs w:val="22"/>
        </w:rPr>
        <w:t xml:space="preserve"> </w:t>
      </w:r>
      <w:r w:rsidRPr="003177FD">
        <w:rPr>
          <w:noProof/>
          <w:sz w:val="22"/>
          <w:szCs w:val="22"/>
        </w:rPr>
        <w:t>______________________________</w:t>
      </w:r>
      <w:r w:rsidR="0092132F">
        <w:rPr>
          <w:noProof/>
          <w:sz w:val="22"/>
          <w:szCs w:val="22"/>
        </w:rPr>
        <w:t>__</w:t>
      </w:r>
      <w:r w:rsidRPr="003177FD">
        <w:rPr>
          <w:noProof/>
          <w:sz w:val="22"/>
          <w:szCs w:val="22"/>
        </w:rPr>
        <w:t>_________</w:t>
      </w:r>
    </w:p>
    <w:p w:rsidR="00E550B3" w:rsidRPr="003177FD" w:rsidRDefault="00E550B3" w:rsidP="00E550B3">
      <w:pPr>
        <w:pStyle w:val="BodyText"/>
        <w:numPr>
          <w:ilvl w:val="0"/>
          <w:numId w:val="29"/>
        </w:numPr>
        <w:rPr>
          <w:noProof/>
          <w:sz w:val="22"/>
          <w:szCs w:val="22"/>
        </w:rPr>
      </w:pPr>
      <w:r w:rsidRPr="003177FD">
        <w:rPr>
          <w:noProof/>
          <w:sz w:val="22"/>
          <w:szCs w:val="22"/>
        </w:rPr>
        <w:t>Понуда са подизвођачима (навести ко су подизвођачи):</w:t>
      </w:r>
      <w:r w:rsidR="0092132F">
        <w:rPr>
          <w:noProof/>
          <w:sz w:val="22"/>
          <w:szCs w:val="22"/>
        </w:rPr>
        <w:t xml:space="preserve">  </w:t>
      </w:r>
      <w:r w:rsidRPr="003177FD">
        <w:rPr>
          <w:noProof/>
          <w:sz w:val="22"/>
          <w:szCs w:val="22"/>
        </w:rPr>
        <w:t>__________________________________________________</w:t>
      </w:r>
      <w:r w:rsidRPr="003177FD">
        <w:rPr>
          <w:noProof/>
          <w:sz w:val="22"/>
          <w:szCs w:val="22"/>
        </w:rPr>
        <w:tab/>
      </w:r>
    </w:p>
    <w:p w:rsidR="00E550B3" w:rsidRPr="003177FD" w:rsidRDefault="00E550B3" w:rsidP="00E550B3">
      <w:pPr>
        <w:pStyle w:val="BodyText"/>
        <w:rPr>
          <w:noProof/>
          <w:sz w:val="22"/>
          <w:szCs w:val="22"/>
        </w:rPr>
      </w:pPr>
    </w:p>
    <w:p w:rsidR="00E550B3" w:rsidRPr="003177FD" w:rsidRDefault="00E550B3" w:rsidP="00E550B3">
      <w:pPr>
        <w:pStyle w:val="BodyText"/>
        <w:rPr>
          <w:noProof/>
          <w:sz w:val="22"/>
          <w:szCs w:val="22"/>
        </w:rPr>
      </w:pPr>
      <w:r w:rsidRPr="003177FD">
        <w:rPr>
          <w:noProof/>
          <w:sz w:val="22"/>
          <w:szCs w:val="22"/>
        </w:rPr>
        <w:t>Рок испоруке:____________________________                                         Рок важења понуде:______________________</w:t>
      </w:r>
    </w:p>
    <w:p w:rsidR="00E550B3" w:rsidRPr="003177FD" w:rsidRDefault="00E550B3" w:rsidP="00E550B3">
      <w:pPr>
        <w:pStyle w:val="BodyText"/>
        <w:rPr>
          <w:noProof/>
          <w:sz w:val="22"/>
          <w:szCs w:val="22"/>
        </w:rPr>
      </w:pPr>
    </w:p>
    <w:p w:rsidR="00E550B3" w:rsidRPr="003177FD" w:rsidRDefault="00E550B3" w:rsidP="00E550B3">
      <w:pPr>
        <w:pStyle w:val="BodyText"/>
        <w:rPr>
          <w:noProof/>
          <w:sz w:val="22"/>
          <w:szCs w:val="22"/>
        </w:rPr>
      </w:pPr>
      <w:r w:rsidRPr="003177FD">
        <w:rPr>
          <w:noProof/>
          <w:sz w:val="22"/>
          <w:szCs w:val="22"/>
        </w:rPr>
        <w:t>Начин и услови плаћања:___________________</w:t>
      </w:r>
      <w:r w:rsidRPr="003177FD">
        <w:rPr>
          <w:noProof/>
          <w:sz w:val="22"/>
          <w:szCs w:val="22"/>
        </w:rPr>
        <w:tab/>
        <w:t xml:space="preserve">                      М.П.  </w:t>
      </w:r>
      <w:r w:rsidRPr="003177FD">
        <w:rPr>
          <w:noProof/>
          <w:sz w:val="22"/>
          <w:szCs w:val="22"/>
        </w:rPr>
        <w:tab/>
        <w:t>Датум:_________________________________</w:t>
      </w:r>
    </w:p>
    <w:p w:rsidR="00E550B3" w:rsidRPr="003177FD" w:rsidRDefault="00E550B3" w:rsidP="00E550B3">
      <w:pPr>
        <w:pStyle w:val="BodyText"/>
        <w:rPr>
          <w:noProof/>
          <w:sz w:val="22"/>
          <w:szCs w:val="22"/>
        </w:rPr>
      </w:pPr>
    </w:p>
    <w:p w:rsidR="00E550B3" w:rsidRPr="003177FD" w:rsidRDefault="00E550B3" w:rsidP="00E550B3">
      <w:pPr>
        <w:pStyle w:val="BodyText"/>
        <w:rPr>
          <w:noProof/>
          <w:sz w:val="22"/>
          <w:szCs w:val="22"/>
        </w:rPr>
      </w:pPr>
      <w:r w:rsidRPr="003177FD">
        <w:rPr>
          <w:noProof/>
          <w:sz w:val="22"/>
          <w:szCs w:val="22"/>
        </w:rPr>
        <w:t>Посебне напомене:________________________</w:t>
      </w:r>
      <w:r w:rsidRPr="003177FD">
        <w:rPr>
          <w:noProof/>
          <w:sz w:val="22"/>
          <w:szCs w:val="22"/>
        </w:rPr>
        <w:tab/>
      </w:r>
      <w:r w:rsidRPr="003177FD">
        <w:rPr>
          <w:noProof/>
          <w:sz w:val="22"/>
          <w:szCs w:val="22"/>
        </w:rPr>
        <w:tab/>
        <w:t xml:space="preserve">            </w:t>
      </w:r>
      <w:r w:rsidRPr="003177FD">
        <w:rPr>
          <w:noProof/>
          <w:sz w:val="22"/>
          <w:szCs w:val="22"/>
        </w:rPr>
        <w:tab/>
      </w:r>
      <w:r w:rsidRPr="003177FD">
        <w:rPr>
          <w:noProof/>
          <w:sz w:val="22"/>
          <w:szCs w:val="22"/>
        </w:rPr>
        <w:tab/>
        <w:t>Потпис:________________________________</w:t>
      </w:r>
    </w:p>
    <w:p w:rsidR="00E550B3" w:rsidRPr="003177FD" w:rsidRDefault="00E550B3" w:rsidP="00E550B3">
      <w:pPr>
        <w:pStyle w:val="BodyText"/>
        <w:rPr>
          <w:noProof/>
          <w:sz w:val="22"/>
          <w:szCs w:val="22"/>
        </w:rPr>
      </w:pPr>
    </w:p>
    <w:p w:rsidR="00E550B3" w:rsidRDefault="00E550B3" w:rsidP="0092132F">
      <w:pPr>
        <w:pStyle w:val="BodyText"/>
        <w:rPr>
          <w:noProof/>
          <w:sz w:val="22"/>
          <w:szCs w:val="22"/>
        </w:rPr>
      </w:pPr>
      <w:r w:rsidRPr="003177FD">
        <w:rPr>
          <w:noProof/>
          <w:sz w:val="22"/>
          <w:szCs w:val="22"/>
        </w:rPr>
        <w:t>Друго:_____________________________________________________________________</w:t>
      </w:r>
      <w:r w:rsidR="0092132F">
        <w:rPr>
          <w:noProof/>
          <w:sz w:val="22"/>
          <w:szCs w:val="22"/>
        </w:rPr>
        <w:t>________________________</w:t>
      </w:r>
    </w:p>
    <w:p w:rsidR="0092132F" w:rsidRPr="0092132F" w:rsidRDefault="0092132F" w:rsidP="0092132F">
      <w:pPr>
        <w:pStyle w:val="BodyText"/>
        <w:rPr>
          <w:noProof/>
          <w:sz w:val="22"/>
          <w:szCs w:val="22"/>
        </w:rPr>
      </w:pPr>
    </w:p>
    <w:p w:rsidR="00E550B3" w:rsidRPr="00F422DB" w:rsidRDefault="00E550B3" w:rsidP="00E550B3">
      <w:pPr>
        <w:pStyle w:val="Footer"/>
        <w:jc w:val="center"/>
        <w:rPr>
          <w:b/>
        </w:rPr>
      </w:pPr>
      <w:r w:rsidRPr="00F422DB">
        <w:rPr>
          <w:b/>
          <w:noProof/>
          <w:sz w:val="22"/>
          <w:szCs w:val="22"/>
        </w:rPr>
        <w:lastRenderedPageBreak/>
        <w:t xml:space="preserve">Понуда број __________ - </w:t>
      </w:r>
      <w:r w:rsidRPr="00F422DB">
        <w:rPr>
          <w:b/>
        </w:rPr>
        <w:t>Набавка антисептика и средстава за чишћење и дезинфекцију прибора, опреме и површина</w:t>
      </w:r>
    </w:p>
    <w:p w:rsidR="00E550B3" w:rsidRPr="00F422DB" w:rsidRDefault="00E550B3" w:rsidP="00E550B3">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E550B3" w:rsidRPr="00F422DB" w:rsidRDefault="00E550B3" w:rsidP="00E550B3">
      <w:pPr>
        <w:pStyle w:val="Footer"/>
        <w:jc w:val="center"/>
        <w:rPr>
          <w:noProof/>
          <w:sz w:val="22"/>
          <w:szCs w:val="22"/>
        </w:rPr>
      </w:pPr>
    </w:p>
    <w:p w:rsidR="00E550B3" w:rsidRPr="00F422DB" w:rsidRDefault="00E550B3" w:rsidP="00E550B3">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E550B3" w:rsidRPr="00F422DB" w:rsidRDefault="00E550B3" w:rsidP="00E550B3">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E550B3" w:rsidRPr="00F422DB" w:rsidRDefault="00E550B3" w:rsidP="00E550B3">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E550B3" w:rsidRPr="00F422DB" w:rsidRDefault="00E550B3" w:rsidP="00E550B3">
      <w:pPr>
        <w:pStyle w:val="BodyText"/>
        <w:jc w:val="left"/>
        <w:rPr>
          <w:noProof/>
          <w:sz w:val="22"/>
          <w:szCs w:val="22"/>
        </w:rPr>
      </w:pPr>
      <w:r w:rsidRPr="00F422DB">
        <w:rPr>
          <w:noProof/>
          <w:sz w:val="22"/>
          <w:szCs w:val="22"/>
        </w:rPr>
        <w:t>Е-маил:_________________________________________                    Пиб:_________________________________________</w:t>
      </w:r>
    </w:p>
    <w:p w:rsidR="00E550B3" w:rsidRPr="00F422DB" w:rsidRDefault="00E550B3" w:rsidP="00E550B3">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E550B3" w:rsidRPr="00F422DB" w:rsidRDefault="00E550B3" w:rsidP="00E550B3">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E550B3" w:rsidRDefault="00E550B3" w:rsidP="00E550B3">
      <w:pPr>
        <w:pStyle w:val="BodyText"/>
        <w:jc w:val="left"/>
        <w:rPr>
          <w:noProof/>
          <w:sz w:val="20"/>
        </w:rPr>
      </w:pPr>
    </w:p>
    <w:p w:rsidR="003177FD" w:rsidRPr="00F422DB" w:rsidRDefault="003177FD" w:rsidP="00E550B3">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969"/>
        <w:gridCol w:w="1134"/>
        <w:gridCol w:w="993"/>
        <w:gridCol w:w="1417"/>
        <w:gridCol w:w="1559"/>
        <w:gridCol w:w="1560"/>
        <w:gridCol w:w="1417"/>
        <w:gridCol w:w="1418"/>
        <w:gridCol w:w="1417"/>
      </w:tblGrid>
      <w:tr w:rsidR="00E550B3" w:rsidRPr="00F422DB" w:rsidTr="00E550B3">
        <w:trPr>
          <w:trHeight w:val="315"/>
        </w:trPr>
        <w:tc>
          <w:tcPr>
            <w:tcW w:w="15593" w:type="dxa"/>
            <w:gridSpan w:val="10"/>
            <w:tcBorders>
              <w:bottom w:val="single" w:sz="4" w:space="0" w:color="auto"/>
              <w:right w:val="single" w:sz="4" w:space="0" w:color="auto"/>
            </w:tcBorders>
            <w:vAlign w:val="center"/>
          </w:tcPr>
          <w:p w:rsidR="00E550B3" w:rsidRPr="00CB681E" w:rsidRDefault="00E550B3" w:rsidP="00E550B3">
            <w:pPr>
              <w:jc w:val="center"/>
              <w:rPr>
                <w:b/>
                <w:noProof/>
                <w:sz w:val="22"/>
                <w:szCs w:val="22"/>
              </w:rPr>
            </w:pPr>
            <w:r w:rsidRPr="00CB681E">
              <w:rPr>
                <w:b/>
                <w:noProof/>
                <w:sz w:val="22"/>
                <w:szCs w:val="22"/>
              </w:rPr>
              <w:t>КЛИНИЧКИ ЦЕНТАР ВОЈВОДИНЕ</w:t>
            </w:r>
          </w:p>
        </w:tc>
      </w:tr>
      <w:tr w:rsidR="00E550B3" w:rsidRPr="00F422DB" w:rsidTr="00E550B3">
        <w:tc>
          <w:tcPr>
            <w:tcW w:w="15593" w:type="dxa"/>
            <w:gridSpan w:val="10"/>
            <w:tcBorders>
              <w:bottom w:val="single" w:sz="4" w:space="0" w:color="auto"/>
              <w:right w:val="single" w:sz="4" w:space="0" w:color="auto"/>
            </w:tcBorders>
            <w:vAlign w:val="center"/>
          </w:tcPr>
          <w:p w:rsidR="00E550B3" w:rsidRPr="00CB681E" w:rsidRDefault="00E550B3" w:rsidP="00E550B3">
            <w:pPr>
              <w:rPr>
                <w:b/>
                <w:noProof/>
                <w:sz w:val="22"/>
                <w:szCs w:val="22"/>
              </w:rPr>
            </w:pPr>
            <w:r w:rsidRPr="00CB681E">
              <w:rPr>
                <w:b/>
                <w:sz w:val="22"/>
                <w:szCs w:val="22"/>
              </w:rPr>
              <w:t>Партија 12. – Дезинфекционе марамице за површине</w:t>
            </w:r>
          </w:p>
        </w:tc>
      </w:tr>
      <w:tr w:rsidR="00E550B3" w:rsidRPr="00F422DB" w:rsidTr="00E550B3">
        <w:tc>
          <w:tcPr>
            <w:tcW w:w="70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Р. бр</w:t>
            </w:r>
            <w:r w:rsidR="00CB681E">
              <w:rPr>
                <w:b/>
                <w:noProof/>
                <w:sz w:val="20"/>
              </w:rPr>
              <w:t>.</w:t>
            </w:r>
          </w:p>
        </w:tc>
        <w:tc>
          <w:tcPr>
            <w:tcW w:w="396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Вредност без ПДВ</w:t>
            </w:r>
          </w:p>
        </w:tc>
        <w:tc>
          <w:tcPr>
            <w:tcW w:w="1560"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E550B3" w:rsidRPr="00F422DB" w:rsidRDefault="00E550B3" w:rsidP="00E550B3">
            <w:pPr>
              <w:jc w:val="center"/>
              <w:rPr>
                <w:b/>
                <w:sz w:val="20"/>
                <w:szCs w:val="20"/>
              </w:rPr>
            </w:pPr>
            <w:r w:rsidRPr="00F422DB">
              <w:rPr>
                <w:b/>
                <w:sz w:val="20"/>
                <w:szCs w:val="20"/>
              </w:rPr>
              <w:t>Земља порекла</w:t>
            </w:r>
          </w:p>
        </w:tc>
        <w:tc>
          <w:tcPr>
            <w:tcW w:w="1418" w:type="dxa"/>
            <w:tcBorders>
              <w:bottom w:val="single" w:sz="4" w:space="0" w:color="auto"/>
              <w:right w:val="single" w:sz="4" w:space="0" w:color="auto"/>
            </w:tcBorders>
            <w:vAlign w:val="center"/>
          </w:tcPr>
          <w:p w:rsidR="00E550B3" w:rsidRPr="00F422DB" w:rsidRDefault="00E550B3" w:rsidP="00E550B3">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E550B3" w:rsidRPr="00F422DB" w:rsidRDefault="00E550B3" w:rsidP="00E550B3">
            <w:pPr>
              <w:pStyle w:val="BodyText"/>
              <w:jc w:val="center"/>
              <w:rPr>
                <w:b/>
                <w:noProof/>
                <w:sz w:val="20"/>
              </w:rPr>
            </w:pPr>
            <w:r w:rsidRPr="00F422DB">
              <w:rPr>
                <w:b/>
                <w:sz w:val="20"/>
              </w:rPr>
              <w:t>Каталошки број</w:t>
            </w:r>
          </w:p>
        </w:tc>
      </w:tr>
      <w:tr w:rsidR="00E550B3" w:rsidRPr="00F422DB" w:rsidTr="00E550B3">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w:t>
            </w:r>
          </w:p>
        </w:tc>
        <w:tc>
          <w:tcPr>
            <w:tcW w:w="3969"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6</w:t>
            </w:r>
          </w:p>
        </w:tc>
        <w:tc>
          <w:tcPr>
            <w:tcW w:w="1560"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8</w:t>
            </w:r>
          </w:p>
        </w:tc>
        <w:tc>
          <w:tcPr>
            <w:tcW w:w="1418"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10</w:t>
            </w:r>
          </w:p>
        </w:tc>
      </w:tr>
      <w:tr w:rsidR="00E550B3" w:rsidRPr="00F422DB" w:rsidTr="00E550B3">
        <w:trPr>
          <w:trHeight w:val="698"/>
        </w:trPr>
        <w:tc>
          <w:tcPr>
            <w:tcW w:w="709" w:type="dxa"/>
            <w:tcBorders>
              <w:bottom w:val="single" w:sz="4" w:space="0" w:color="auto"/>
            </w:tcBorders>
            <w:vAlign w:val="center"/>
          </w:tcPr>
          <w:p w:rsidR="00E550B3" w:rsidRPr="00F422DB" w:rsidRDefault="00E550B3" w:rsidP="00E550B3">
            <w:pPr>
              <w:jc w:val="center"/>
              <w:rPr>
                <w:b/>
                <w:sz w:val="22"/>
                <w:szCs w:val="22"/>
              </w:rPr>
            </w:pPr>
            <w:r w:rsidRPr="00F422DB">
              <w:rPr>
                <w:b/>
                <w:sz w:val="22"/>
                <w:szCs w:val="22"/>
              </w:rPr>
              <w:t>1.</w:t>
            </w:r>
          </w:p>
        </w:tc>
        <w:tc>
          <w:tcPr>
            <w:tcW w:w="3969" w:type="dxa"/>
            <w:tcBorders>
              <w:top w:val="nil"/>
              <w:left w:val="nil"/>
              <w:bottom w:val="single" w:sz="4" w:space="0" w:color="auto"/>
              <w:right w:val="nil"/>
            </w:tcBorders>
            <w:shd w:val="clear" w:color="auto" w:fill="auto"/>
            <w:vAlign w:val="center"/>
          </w:tcPr>
          <w:p w:rsidR="00E550B3" w:rsidRPr="00F422DB" w:rsidRDefault="00062E28" w:rsidP="00E550B3">
            <w:pPr>
              <w:jc w:val="both"/>
              <w:rPr>
                <w:color w:val="000000"/>
                <w:sz w:val="20"/>
                <w:szCs w:val="20"/>
              </w:rPr>
            </w:pPr>
            <w:r w:rsidRPr="00F422DB">
              <w:rPr>
                <w:color w:val="000000"/>
                <w:sz w:val="20"/>
                <w:szCs w:val="20"/>
              </w:rPr>
              <w:t>Dezinfekcione maramice za površine, natopljene rastvorom, spremne za upotrebu. Napravljene od netkanog materijala sa teksturom, na osnovi od polipropilena. Sadrži manje od 0</w:t>
            </w:r>
            <w:proofErr w:type="gramStart"/>
            <w:r w:rsidRPr="00F422DB">
              <w:rPr>
                <w:color w:val="000000"/>
                <w:sz w:val="20"/>
                <w:szCs w:val="20"/>
              </w:rPr>
              <w:t>,30</w:t>
            </w:r>
            <w:proofErr w:type="gramEnd"/>
            <w:r w:rsidRPr="00F422DB">
              <w:rPr>
                <w:color w:val="000000"/>
                <w:sz w:val="20"/>
                <w:szCs w:val="20"/>
              </w:rPr>
              <w:t>% sastojaka kvaternarnog amonijuma (QUAT) i manje od 18% izopropanola, bez fenola, bez aldehida, bez hlora. Maramice su: tuberkolocidne, virucidne, baktericidne i fungicidne u vremenu od 3 minuta ili manje. Bez veštačkih mirisa i boja. Strukturirana netkana tkanina mora da poseduje moć otklanjanja organskih ostataka sa površina.</w:t>
            </w:r>
          </w:p>
        </w:tc>
        <w:tc>
          <w:tcPr>
            <w:tcW w:w="1134" w:type="dxa"/>
            <w:tcBorders>
              <w:bottom w:val="single" w:sz="4" w:space="0" w:color="auto"/>
            </w:tcBorders>
            <w:vAlign w:val="center"/>
          </w:tcPr>
          <w:p w:rsidR="00E550B3" w:rsidRPr="00F422DB" w:rsidRDefault="00062E28" w:rsidP="00E550B3">
            <w:pPr>
              <w:jc w:val="center"/>
              <w:rPr>
                <w:color w:val="000000"/>
                <w:sz w:val="20"/>
                <w:szCs w:val="20"/>
              </w:rPr>
            </w:pPr>
            <w:r w:rsidRPr="00F422DB">
              <w:rPr>
                <w:color w:val="000000"/>
                <w:sz w:val="20"/>
                <w:szCs w:val="20"/>
              </w:rPr>
              <w:t>kom</w:t>
            </w:r>
          </w:p>
        </w:tc>
        <w:tc>
          <w:tcPr>
            <w:tcW w:w="993" w:type="dxa"/>
            <w:tcBorders>
              <w:bottom w:val="single" w:sz="4" w:space="0" w:color="auto"/>
            </w:tcBorders>
            <w:vAlign w:val="center"/>
          </w:tcPr>
          <w:p w:rsidR="00E550B3" w:rsidRPr="00F422DB" w:rsidRDefault="00062E28" w:rsidP="00E550B3">
            <w:pPr>
              <w:jc w:val="center"/>
              <w:rPr>
                <w:color w:val="000000"/>
                <w:sz w:val="20"/>
                <w:szCs w:val="20"/>
              </w:rPr>
            </w:pPr>
            <w:r w:rsidRPr="00F422DB">
              <w:rPr>
                <w:color w:val="000000"/>
                <w:sz w:val="20"/>
                <w:szCs w:val="20"/>
              </w:rPr>
              <w:t>24000</w:t>
            </w:r>
          </w:p>
        </w:tc>
        <w:tc>
          <w:tcPr>
            <w:tcW w:w="1417"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559"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560"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417"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E550B3" w:rsidRPr="00F422DB" w:rsidRDefault="00E550B3" w:rsidP="00E550B3">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E550B3" w:rsidRPr="00F422DB" w:rsidRDefault="00E550B3" w:rsidP="00E550B3">
            <w:pPr>
              <w:pStyle w:val="BodyText"/>
              <w:spacing w:before="240"/>
              <w:jc w:val="center"/>
              <w:rPr>
                <w:b/>
                <w:noProof/>
                <w:sz w:val="20"/>
              </w:rPr>
            </w:pPr>
          </w:p>
        </w:tc>
      </w:tr>
      <w:tr w:rsidR="00E550B3" w:rsidRPr="00F422DB" w:rsidTr="00E550B3">
        <w:trPr>
          <w:gridAfter w:val="4"/>
          <w:wAfter w:w="5812" w:type="dxa"/>
          <w:trHeight w:val="352"/>
        </w:trPr>
        <w:tc>
          <w:tcPr>
            <w:tcW w:w="709" w:type="dxa"/>
            <w:tcBorders>
              <w:top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II</w:t>
            </w:r>
          </w:p>
        </w:tc>
        <w:tc>
          <w:tcPr>
            <w:tcW w:w="7513" w:type="dxa"/>
            <w:gridSpan w:val="4"/>
            <w:tcBorders>
              <w:top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Укупна цена понуде без ПДВ-а:</w:t>
            </w:r>
          </w:p>
        </w:tc>
        <w:tc>
          <w:tcPr>
            <w:tcW w:w="1559" w:type="dxa"/>
            <w:tcBorders>
              <w:top w:val="single" w:sz="4" w:space="0" w:color="auto"/>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r w:rsidR="00E550B3" w:rsidRPr="00F422DB" w:rsidTr="00E550B3">
        <w:trPr>
          <w:gridAfter w:val="4"/>
          <w:wAfter w:w="5812" w:type="dxa"/>
          <w:trHeight w:val="281"/>
        </w:trPr>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III</w:t>
            </w:r>
          </w:p>
        </w:tc>
        <w:tc>
          <w:tcPr>
            <w:tcW w:w="7513" w:type="dxa"/>
            <w:gridSpan w:val="4"/>
            <w:tcBorders>
              <w:bottom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ПДВ:</w:t>
            </w:r>
          </w:p>
        </w:tc>
        <w:tc>
          <w:tcPr>
            <w:tcW w:w="1559"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r w:rsidR="00E550B3" w:rsidRPr="00F422DB" w:rsidTr="00E550B3">
        <w:trPr>
          <w:gridAfter w:val="4"/>
          <w:wAfter w:w="5812" w:type="dxa"/>
          <w:trHeight w:val="129"/>
        </w:trPr>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IV</w:t>
            </w:r>
          </w:p>
        </w:tc>
        <w:tc>
          <w:tcPr>
            <w:tcW w:w="7513" w:type="dxa"/>
            <w:gridSpan w:val="4"/>
            <w:tcBorders>
              <w:bottom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Укупна цена понуде са ПДВ-ом:</w:t>
            </w:r>
          </w:p>
        </w:tc>
        <w:tc>
          <w:tcPr>
            <w:tcW w:w="1559"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bl>
    <w:p w:rsidR="00E550B3" w:rsidRPr="00F422DB" w:rsidRDefault="00E550B3" w:rsidP="00E550B3">
      <w:pPr>
        <w:pStyle w:val="BodyText"/>
        <w:rPr>
          <w:b/>
          <w:noProof/>
          <w:szCs w:val="24"/>
        </w:rPr>
      </w:pPr>
    </w:p>
    <w:p w:rsidR="00E550B3" w:rsidRPr="00F422DB" w:rsidRDefault="00E550B3" w:rsidP="00E550B3">
      <w:pPr>
        <w:pStyle w:val="BodyText"/>
        <w:rPr>
          <w:b/>
          <w:noProof/>
          <w:szCs w:val="24"/>
        </w:rPr>
      </w:pPr>
    </w:p>
    <w:p w:rsidR="00E550B3" w:rsidRPr="00F422DB" w:rsidRDefault="00E550B3" w:rsidP="00E550B3">
      <w:pPr>
        <w:pStyle w:val="BodyText"/>
        <w:rPr>
          <w:b/>
          <w:noProof/>
          <w:szCs w:val="24"/>
        </w:rPr>
      </w:pPr>
    </w:p>
    <w:p w:rsidR="00E550B3" w:rsidRPr="00F422DB" w:rsidRDefault="00E550B3" w:rsidP="00E550B3">
      <w:pPr>
        <w:pStyle w:val="BodyText"/>
        <w:rPr>
          <w:b/>
          <w:noProof/>
          <w:szCs w:val="24"/>
        </w:rPr>
      </w:pPr>
    </w:p>
    <w:p w:rsidR="00CB681E" w:rsidRDefault="00CB681E" w:rsidP="00E550B3">
      <w:pPr>
        <w:pStyle w:val="BodyText"/>
        <w:rPr>
          <w:b/>
          <w:noProof/>
          <w:szCs w:val="24"/>
        </w:rPr>
      </w:pPr>
    </w:p>
    <w:p w:rsidR="003177FD" w:rsidRDefault="003177FD" w:rsidP="00E550B3">
      <w:pPr>
        <w:pStyle w:val="BodyText"/>
        <w:rPr>
          <w:b/>
          <w:noProof/>
          <w:szCs w:val="24"/>
        </w:rPr>
      </w:pPr>
    </w:p>
    <w:p w:rsidR="00F45528" w:rsidRPr="00F422DB" w:rsidRDefault="00F45528" w:rsidP="00E550B3">
      <w:pPr>
        <w:pStyle w:val="BodyText"/>
        <w:rPr>
          <w:b/>
          <w:noProof/>
          <w:szCs w:val="24"/>
        </w:rPr>
      </w:pPr>
    </w:p>
    <w:p w:rsidR="00E550B3" w:rsidRPr="00F422DB" w:rsidRDefault="00E550B3" w:rsidP="00E550B3">
      <w:pPr>
        <w:pStyle w:val="BodyText"/>
        <w:rPr>
          <w:b/>
          <w:noProof/>
          <w:szCs w:val="24"/>
        </w:rPr>
      </w:pPr>
      <w:r w:rsidRPr="00F422DB">
        <w:rPr>
          <w:b/>
          <w:noProof/>
          <w:szCs w:val="24"/>
        </w:rPr>
        <w:t>Образац понуде број _________, страна бр. 2.</w:t>
      </w:r>
    </w:p>
    <w:p w:rsidR="00E550B3" w:rsidRDefault="00E550B3" w:rsidP="00E550B3">
      <w:pPr>
        <w:pStyle w:val="BodyText"/>
        <w:rPr>
          <w:noProof/>
          <w:sz w:val="22"/>
          <w:szCs w:val="22"/>
        </w:rPr>
      </w:pP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E550B3" w:rsidRPr="00F422DB" w:rsidRDefault="00E550B3" w:rsidP="00E550B3">
      <w:pPr>
        <w:pStyle w:val="BodyText"/>
        <w:numPr>
          <w:ilvl w:val="0"/>
          <w:numId w:val="30"/>
        </w:numPr>
        <w:rPr>
          <w:noProof/>
          <w:sz w:val="22"/>
          <w:szCs w:val="22"/>
        </w:rPr>
      </w:pPr>
      <w:r w:rsidRPr="00F422DB">
        <w:rPr>
          <w:noProof/>
          <w:sz w:val="22"/>
          <w:szCs w:val="22"/>
        </w:rPr>
        <w:t>Самостално</w:t>
      </w:r>
    </w:p>
    <w:p w:rsidR="00E550B3" w:rsidRPr="00F422DB" w:rsidRDefault="00E550B3" w:rsidP="00E550B3">
      <w:pPr>
        <w:pStyle w:val="BodyText"/>
        <w:numPr>
          <w:ilvl w:val="0"/>
          <w:numId w:val="30"/>
        </w:numPr>
        <w:rPr>
          <w:noProof/>
          <w:sz w:val="22"/>
          <w:szCs w:val="22"/>
        </w:rPr>
      </w:pPr>
      <w:r w:rsidRPr="00F422DB">
        <w:rPr>
          <w:noProof/>
          <w:sz w:val="22"/>
          <w:szCs w:val="22"/>
        </w:rPr>
        <w:t xml:space="preserve">Заједничка понуда (навести ко су </w:t>
      </w:r>
      <w:r w:rsidR="0092132F">
        <w:rPr>
          <w:noProof/>
          <w:sz w:val="22"/>
          <w:szCs w:val="22"/>
        </w:rPr>
        <w:t>учесници у заједничкој понуди):  __</w:t>
      </w:r>
      <w:r w:rsidRPr="00F422DB">
        <w:rPr>
          <w:noProof/>
          <w:sz w:val="22"/>
          <w:szCs w:val="22"/>
        </w:rPr>
        <w:t>______________________________________</w:t>
      </w:r>
    </w:p>
    <w:p w:rsidR="00E550B3" w:rsidRPr="00F422DB" w:rsidRDefault="00E550B3" w:rsidP="00E550B3">
      <w:pPr>
        <w:pStyle w:val="BodyText"/>
        <w:numPr>
          <w:ilvl w:val="0"/>
          <w:numId w:val="30"/>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r w:rsidRPr="00F422DB">
        <w:rPr>
          <w:noProof/>
          <w:sz w:val="22"/>
          <w:szCs w:val="22"/>
        </w:rPr>
        <w:t>Рок испоруке:____________________________                                         Рок важења понуде:______________________</w:t>
      </w: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E550B3" w:rsidRDefault="00E550B3" w:rsidP="00E550B3">
      <w:pPr>
        <w:pStyle w:val="BodyText"/>
        <w:rPr>
          <w:noProof/>
          <w:sz w:val="22"/>
          <w:szCs w:val="22"/>
        </w:rPr>
      </w:pPr>
    </w:p>
    <w:p w:rsidR="0092132F" w:rsidRPr="00F422DB" w:rsidRDefault="0092132F" w:rsidP="00E550B3">
      <w:pPr>
        <w:pStyle w:val="BodyText"/>
        <w:rPr>
          <w:noProof/>
          <w:sz w:val="22"/>
          <w:szCs w:val="22"/>
        </w:rPr>
      </w:pPr>
    </w:p>
    <w:p w:rsidR="00E550B3" w:rsidRPr="00F422DB" w:rsidRDefault="00E550B3" w:rsidP="00E550B3">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D94FF1" w:rsidRPr="00F422DB" w:rsidRDefault="00CB681E" w:rsidP="00CB681E">
      <w:pPr>
        <w:rPr>
          <w:noProof/>
          <w:sz w:val="22"/>
          <w:szCs w:val="22"/>
        </w:rPr>
      </w:pPr>
      <w:r>
        <w:rPr>
          <w:noProof/>
          <w:sz w:val="22"/>
          <w:szCs w:val="22"/>
        </w:rPr>
        <w:br w:type="page"/>
      </w:r>
    </w:p>
    <w:p w:rsidR="00062E28" w:rsidRPr="00F422DB" w:rsidRDefault="00062E28" w:rsidP="00F45528">
      <w:pPr>
        <w:pStyle w:val="Footer"/>
        <w:rPr>
          <w:b/>
          <w:noProof/>
          <w:sz w:val="22"/>
          <w:szCs w:val="22"/>
        </w:rPr>
      </w:pPr>
    </w:p>
    <w:p w:rsidR="00062E28" w:rsidRPr="00F422DB" w:rsidRDefault="00062E28" w:rsidP="00062E28">
      <w:pPr>
        <w:pStyle w:val="Footer"/>
        <w:jc w:val="center"/>
        <w:rPr>
          <w:b/>
        </w:rPr>
      </w:pPr>
      <w:r w:rsidRPr="00F422DB">
        <w:rPr>
          <w:b/>
          <w:noProof/>
          <w:sz w:val="22"/>
          <w:szCs w:val="22"/>
        </w:rPr>
        <w:t xml:space="preserve">Понуда број __________ - </w:t>
      </w:r>
      <w:r w:rsidRPr="00F422DB">
        <w:rPr>
          <w:b/>
        </w:rPr>
        <w:t>Набавка антисептика и средстава за чишћење и дезинфекцију прибора, опреме и површина</w:t>
      </w:r>
    </w:p>
    <w:p w:rsidR="00062E28" w:rsidRPr="00F422DB" w:rsidRDefault="00062E28" w:rsidP="00062E28">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062E28" w:rsidRPr="00F422DB" w:rsidRDefault="00062E28" w:rsidP="00062E28">
      <w:pPr>
        <w:pStyle w:val="Footer"/>
        <w:jc w:val="center"/>
        <w:rPr>
          <w:noProof/>
          <w:sz w:val="22"/>
          <w:szCs w:val="22"/>
        </w:rPr>
      </w:pPr>
    </w:p>
    <w:p w:rsidR="00062E28" w:rsidRPr="00F422DB" w:rsidRDefault="00062E28" w:rsidP="00062E28">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062E28" w:rsidRPr="00F422DB" w:rsidRDefault="00062E28" w:rsidP="00062E28">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062E28" w:rsidRPr="00F422DB" w:rsidRDefault="00062E28" w:rsidP="00062E28">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062E28" w:rsidRPr="00F422DB" w:rsidRDefault="00062E28" w:rsidP="00062E28">
      <w:pPr>
        <w:pStyle w:val="BodyText"/>
        <w:jc w:val="left"/>
        <w:rPr>
          <w:noProof/>
          <w:sz w:val="22"/>
          <w:szCs w:val="22"/>
        </w:rPr>
      </w:pPr>
      <w:r w:rsidRPr="00F422DB">
        <w:rPr>
          <w:noProof/>
          <w:sz w:val="22"/>
          <w:szCs w:val="22"/>
        </w:rPr>
        <w:t>Е-маил:_________________________________________                    Пиб:_________________________________________</w:t>
      </w:r>
    </w:p>
    <w:p w:rsidR="00062E28" w:rsidRPr="00F422DB" w:rsidRDefault="00062E28" w:rsidP="00062E28">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062E28" w:rsidRPr="00F422DB" w:rsidRDefault="00062E28" w:rsidP="00062E28">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062E28" w:rsidRPr="00F422DB" w:rsidRDefault="00062E28" w:rsidP="00062E28">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4111"/>
        <w:gridCol w:w="1134"/>
        <w:gridCol w:w="992"/>
        <w:gridCol w:w="1276"/>
        <w:gridCol w:w="1559"/>
        <w:gridCol w:w="1560"/>
        <w:gridCol w:w="1417"/>
        <w:gridCol w:w="1418"/>
        <w:gridCol w:w="1417"/>
      </w:tblGrid>
      <w:tr w:rsidR="00062E28" w:rsidRPr="00F422DB" w:rsidTr="00062E28">
        <w:trPr>
          <w:trHeight w:val="315"/>
        </w:trPr>
        <w:tc>
          <w:tcPr>
            <w:tcW w:w="15593" w:type="dxa"/>
            <w:gridSpan w:val="10"/>
            <w:tcBorders>
              <w:bottom w:val="single" w:sz="4" w:space="0" w:color="auto"/>
              <w:right w:val="single" w:sz="4" w:space="0" w:color="auto"/>
            </w:tcBorders>
            <w:vAlign w:val="center"/>
          </w:tcPr>
          <w:p w:rsidR="00062E28" w:rsidRPr="00CB681E" w:rsidRDefault="00062E28" w:rsidP="00062E28">
            <w:pPr>
              <w:jc w:val="center"/>
              <w:rPr>
                <w:b/>
                <w:noProof/>
                <w:sz w:val="22"/>
                <w:szCs w:val="22"/>
              </w:rPr>
            </w:pPr>
            <w:r w:rsidRPr="00CB681E">
              <w:rPr>
                <w:b/>
                <w:noProof/>
                <w:sz w:val="22"/>
                <w:szCs w:val="22"/>
              </w:rPr>
              <w:t>КЛИНИЧКИ ЦЕНТАР ВОЈВОДИНЕ</w:t>
            </w:r>
          </w:p>
        </w:tc>
      </w:tr>
      <w:tr w:rsidR="00062E28" w:rsidRPr="00F422DB" w:rsidTr="00062E28">
        <w:tc>
          <w:tcPr>
            <w:tcW w:w="15593" w:type="dxa"/>
            <w:gridSpan w:val="10"/>
            <w:tcBorders>
              <w:bottom w:val="single" w:sz="4" w:space="0" w:color="auto"/>
              <w:right w:val="single" w:sz="4" w:space="0" w:color="auto"/>
            </w:tcBorders>
            <w:vAlign w:val="center"/>
          </w:tcPr>
          <w:p w:rsidR="00062E28" w:rsidRPr="00CB681E" w:rsidRDefault="00062E28" w:rsidP="00062E28">
            <w:pPr>
              <w:rPr>
                <w:b/>
                <w:noProof/>
                <w:sz w:val="22"/>
                <w:szCs w:val="22"/>
              </w:rPr>
            </w:pPr>
            <w:r w:rsidRPr="00CB681E">
              <w:rPr>
                <w:b/>
                <w:sz w:val="22"/>
                <w:szCs w:val="22"/>
              </w:rPr>
              <w:t>Партија 13. – Средства за чишћење и дезинфекцију инструмената на бази алдехида</w:t>
            </w:r>
          </w:p>
        </w:tc>
      </w:tr>
      <w:tr w:rsidR="00062E28" w:rsidRPr="00F422DB" w:rsidTr="00062E28">
        <w:tc>
          <w:tcPr>
            <w:tcW w:w="709"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Р. бр</w:t>
            </w:r>
            <w:r w:rsidR="00CB681E">
              <w:rPr>
                <w:b/>
                <w:noProof/>
                <w:sz w:val="20"/>
              </w:rPr>
              <w:t>.</w:t>
            </w:r>
          </w:p>
        </w:tc>
        <w:tc>
          <w:tcPr>
            <w:tcW w:w="4111"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Јединица мере</w:t>
            </w:r>
          </w:p>
        </w:tc>
        <w:tc>
          <w:tcPr>
            <w:tcW w:w="992"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Кол.</w:t>
            </w:r>
          </w:p>
        </w:tc>
        <w:tc>
          <w:tcPr>
            <w:tcW w:w="1276"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Вредност без ПДВ</w:t>
            </w:r>
          </w:p>
        </w:tc>
        <w:tc>
          <w:tcPr>
            <w:tcW w:w="1560"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062E28" w:rsidRPr="00F422DB" w:rsidRDefault="00062E28" w:rsidP="00062E28">
            <w:pPr>
              <w:jc w:val="center"/>
              <w:rPr>
                <w:b/>
                <w:sz w:val="20"/>
                <w:szCs w:val="20"/>
              </w:rPr>
            </w:pPr>
            <w:r w:rsidRPr="00F422DB">
              <w:rPr>
                <w:b/>
                <w:sz w:val="20"/>
                <w:szCs w:val="20"/>
              </w:rPr>
              <w:t>Земља порекла</w:t>
            </w:r>
          </w:p>
        </w:tc>
        <w:tc>
          <w:tcPr>
            <w:tcW w:w="1418" w:type="dxa"/>
            <w:tcBorders>
              <w:bottom w:val="single" w:sz="4" w:space="0" w:color="auto"/>
              <w:right w:val="single" w:sz="4" w:space="0" w:color="auto"/>
            </w:tcBorders>
            <w:vAlign w:val="center"/>
          </w:tcPr>
          <w:p w:rsidR="00062E28" w:rsidRPr="00F422DB" w:rsidRDefault="00062E28" w:rsidP="00062E28">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062E28" w:rsidRPr="00F422DB" w:rsidRDefault="00062E28" w:rsidP="00062E28">
            <w:pPr>
              <w:pStyle w:val="BodyText"/>
              <w:jc w:val="center"/>
              <w:rPr>
                <w:b/>
                <w:noProof/>
                <w:sz w:val="20"/>
              </w:rPr>
            </w:pPr>
            <w:r w:rsidRPr="00F422DB">
              <w:rPr>
                <w:b/>
                <w:sz w:val="20"/>
              </w:rPr>
              <w:t>Каталошки број</w:t>
            </w:r>
          </w:p>
        </w:tc>
      </w:tr>
      <w:tr w:rsidR="00062E28" w:rsidRPr="00F422DB" w:rsidTr="00062E28">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w:t>
            </w:r>
          </w:p>
        </w:tc>
        <w:tc>
          <w:tcPr>
            <w:tcW w:w="4111"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3</w:t>
            </w:r>
          </w:p>
        </w:tc>
        <w:tc>
          <w:tcPr>
            <w:tcW w:w="992"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4</w:t>
            </w:r>
          </w:p>
        </w:tc>
        <w:tc>
          <w:tcPr>
            <w:tcW w:w="1276"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6</w:t>
            </w:r>
          </w:p>
        </w:tc>
        <w:tc>
          <w:tcPr>
            <w:tcW w:w="1560"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8</w:t>
            </w:r>
          </w:p>
        </w:tc>
        <w:tc>
          <w:tcPr>
            <w:tcW w:w="1418"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10</w:t>
            </w:r>
          </w:p>
        </w:tc>
      </w:tr>
      <w:tr w:rsidR="00062E28" w:rsidRPr="00F422DB" w:rsidTr="00062E28">
        <w:trPr>
          <w:trHeight w:val="698"/>
        </w:trPr>
        <w:tc>
          <w:tcPr>
            <w:tcW w:w="709" w:type="dxa"/>
            <w:tcBorders>
              <w:bottom w:val="single" w:sz="4" w:space="0" w:color="auto"/>
            </w:tcBorders>
            <w:vAlign w:val="center"/>
          </w:tcPr>
          <w:p w:rsidR="00062E28" w:rsidRPr="00F422DB" w:rsidRDefault="00062E28" w:rsidP="00062E28">
            <w:pPr>
              <w:jc w:val="center"/>
              <w:rPr>
                <w:b/>
                <w:sz w:val="22"/>
                <w:szCs w:val="22"/>
              </w:rPr>
            </w:pPr>
            <w:r w:rsidRPr="00F422DB">
              <w:rPr>
                <w:b/>
                <w:sz w:val="22"/>
                <w:szCs w:val="22"/>
              </w:rPr>
              <w:t>1.</w:t>
            </w:r>
          </w:p>
        </w:tc>
        <w:tc>
          <w:tcPr>
            <w:tcW w:w="4111" w:type="dxa"/>
            <w:tcBorders>
              <w:top w:val="nil"/>
              <w:left w:val="nil"/>
              <w:bottom w:val="single" w:sz="4" w:space="0" w:color="auto"/>
              <w:right w:val="nil"/>
            </w:tcBorders>
            <w:shd w:val="clear" w:color="auto" w:fill="auto"/>
            <w:vAlign w:val="center"/>
          </w:tcPr>
          <w:p w:rsidR="00062E28" w:rsidRPr="00F422DB" w:rsidRDefault="00062E28" w:rsidP="00062E28">
            <w:pPr>
              <w:jc w:val="both"/>
              <w:rPr>
                <w:color w:val="000000"/>
                <w:sz w:val="20"/>
                <w:szCs w:val="20"/>
              </w:rPr>
            </w:pPr>
            <w:r w:rsidRPr="00F422DB">
              <w:rPr>
                <w:color w:val="000000"/>
                <w:sz w:val="20"/>
                <w:szCs w:val="20"/>
              </w:rPr>
              <w:t>Monoenzimski detedžent sa vremenom ekspozicije 1 minut za čišćenje instrumenata. Pakovanje od jednog litra do pet litara. Zahtevana minimalna količina za isporuku jedno pakovanje od jednog litra do pet litara.</w:t>
            </w:r>
          </w:p>
        </w:tc>
        <w:tc>
          <w:tcPr>
            <w:tcW w:w="1134"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130</w:t>
            </w:r>
          </w:p>
        </w:tc>
        <w:tc>
          <w:tcPr>
            <w:tcW w:w="1276"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59"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60"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062E28" w:rsidRPr="00F422DB" w:rsidRDefault="00062E28"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062E28" w:rsidRPr="00F422DB" w:rsidRDefault="00062E28" w:rsidP="00062E28">
            <w:pPr>
              <w:pStyle w:val="BodyText"/>
              <w:spacing w:before="240"/>
              <w:jc w:val="center"/>
              <w:rPr>
                <w:b/>
                <w:noProof/>
                <w:sz w:val="20"/>
              </w:rPr>
            </w:pPr>
          </w:p>
        </w:tc>
      </w:tr>
      <w:tr w:rsidR="00062E28" w:rsidRPr="00F422DB" w:rsidTr="00062E28">
        <w:trPr>
          <w:trHeight w:val="698"/>
        </w:trPr>
        <w:tc>
          <w:tcPr>
            <w:tcW w:w="709" w:type="dxa"/>
            <w:tcBorders>
              <w:bottom w:val="single" w:sz="4" w:space="0" w:color="auto"/>
            </w:tcBorders>
            <w:vAlign w:val="center"/>
          </w:tcPr>
          <w:p w:rsidR="00062E28" w:rsidRPr="00F422DB" w:rsidRDefault="00062E28" w:rsidP="00062E28">
            <w:pPr>
              <w:jc w:val="center"/>
              <w:rPr>
                <w:b/>
                <w:sz w:val="22"/>
                <w:szCs w:val="22"/>
              </w:rPr>
            </w:pPr>
            <w:r w:rsidRPr="00F422DB">
              <w:rPr>
                <w:b/>
                <w:sz w:val="22"/>
                <w:szCs w:val="22"/>
              </w:rPr>
              <w:t>2.</w:t>
            </w:r>
          </w:p>
        </w:tc>
        <w:tc>
          <w:tcPr>
            <w:tcW w:w="4111" w:type="dxa"/>
            <w:tcBorders>
              <w:top w:val="nil"/>
              <w:left w:val="nil"/>
              <w:bottom w:val="single" w:sz="4" w:space="0" w:color="auto"/>
              <w:right w:val="nil"/>
            </w:tcBorders>
            <w:shd w:val="clear" w:color="auto" w:fill="auto"/>
            <w:vAlign w:val="center"/>
          </w:tcPr>
          <w:p w:rsidR="00062E28" w:rsidRPr="00F422DB" w:rsidRDefault="00062E28" w:rsidP="00062E28">
            <w:pPr>
              <w:jc w:val="both"/>
              <w:rPr>
                <w:color w:val="000000"/>
                <w:sz w:val="20"/>
                <w:szCs w:val="20"/>
              </w:rPr>
            </w:pPr>
            <w:r w:rsidRPr="00F422DB">
              <w:rPr>
                <w:color w:val="000000"/>
                <w:sz w:val="20"/>
                <w:szCs w:val="20"/>
              </w:rPr>
              <w:t>Rastvor za visok nivo dezinfekcije instrumenata na bazi ortoftalaldehida, rastvor spreman za upotrebu, mogućnost korišćenja rastvora 14 dana. Široka kompatibilnost sa materijalima (nerđajući čelik, mesing, aluminijum, bakar, poliuretan, polikarbonati, polistiren, lateks od prirodne gume, silikonska guma). Rok trajanja otvorene boce minimum 70dana. Pakovanje od jednog litra do četiri litre. Zahtevana minimalna količina za isporuku jedno pakovanje od jednog litra do četiri litre.</w:t>
            </w:r>
          </w:p>
        </w:tc>
        <w:tc>
          <w:tcPr>
            <w:tcW w:w="1134"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681</w:t>
            </w:r>
          </w:p>
        </w:tc>
        <w:tc>
          <w:tcPr>
            <w:tcW w:w="1276"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59"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60"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062E28" w:rsidRPr="00F422DB" w:rsidRDefault="00062E28"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062E28" w:rsidRPr="00F422DB" w:rsidRDefault="00062E28" w:rsidP="00062E28">
            <w:pPr>
              <w:pStyle w:val="BodyText"/>
              <w:spacing w:before="240"/>
              <w:jc w:val="center"/>
              <w:rPr>
                <w:b/>
                <w:noProof/>
                <w:sz w:val="20"/>
              </w:rPr>
            </w:pPr>
          </w:p>
        </w:tc>
      </w:tr>
      <w:tr w:rsidR="00062E28" w:rsidRPr="00F422DB" w:rsidTr="00062E28">
        <w:trPr>
          <w:trHeight w:val="275"/>
        </w:trPr>
        <w:tc>
          <w:tcPr>
            <w:tcW w:w="709" w:type="dxa"/>
            <w:tcBorders>
              <w:bottom w:val="single" w:sz="4" w:space="0" w:color="auto"/>
            </w:tcBorders>
            <w:vAlign w:val="center"/>
          </w:tcPr>
          <w:p w:rsidR="00062E28" w:rsidRPr="00F422DB" w:rsidRDefault="00062E28" w:rsidP="00062E28">
            <w:pPr>
              <w:jc w:val="center"/>
              <w:rPr>
                <w:b/>
                <w:sz w:val="22"/>
                <w:szCs w:val="22"/>
              </w:rPr>
            </w:pPr>
            <w:r w:rsidRPr="00F422DB">
              <w:rPr>
                <w:b/>
                <w:sz w:val="22"/>
                <w:szCs w:val="22"/>
              </w:rPr>
              <w:t>3.</w:t>
            </w:r>
          </w:p>
        </w:tc>
        <w:tc>
          <w:tcPr>
            <w:tcW w:w="4111" w:type="dxa"/>
            <w:tcBorders>
              <w:top w:val="nil"/>
              <w:left w:val="nil"/>
              <w:bottom w:val="single" w:sz="4" w:space="0" w:color="auto"/>
              <w:right w:val="nil"/>
            </w:tcBorders>
            <w:shd w:val="clear" w:color="auto" w:fill="auto"/>
            <w:vAlign w:val="center"/>
          </w:tcPr>
          <w:p w:rsidR="00062E28" w:rsidRPr="00F422DB" w:rsidRDefault="00062E28" w:rsidP="00062E28">
            <w:pPr>
              <w:jc w:val="both"/>
              <w:rPr>
                <w:color w:val="000000"/>
                <w:sz w:val="20"/>
                <w:szCs w:val="20"/>
              </w:rPr>
            </w:pPr>
            <w:r w:rsidRPr="00F422DB">
              <w:rPr>
                <w:color w:val="000000"/>
                <w:sz w:val="20"/>
                <w:szCs w:val="20"/>
              </w:rPr>
              <w:t>Kontrolna traka za ortoftalaldehid iz stavke broj 2 ove partije. Zahtevano pakovanje minimum 30 komada (2 boce x15 komada</w:t>
            </w:r>
            <w:proofErr w:type="gramStart"/>
            <w:r w:rsidRPr="00F422DB">
              <w:rPr>
                <w:color w:val="000000"/>
                <w:sz w:val="20"/>
                <w:szCs w:val="20"/>
              </w:rPr>
              <w:t>)maksimim</w:t>
            </w:r>
            <w:proofErr w:type="gramEnd"/>
            <w:r w:rsidRPr="00F422DB">
              <w:rPr>
                <w:color w:val="000000"/>
                <w:sz w:val="20"/>
                <w:szCs w:val="20"/>
              </w:rPr>
              <w:t xml:space="preserve"> 40 ( 2 boce x 20 komada). Zahtevana minimalna količina za isporuku jedno pakovanje. Zahtevano korišćenje pojedinačne boce (15 ili 20 komada) minimum 80 dana.</w:t>
            </w:r>
          </w:p>
        </w:tc>
        <w:tc>
          <w:tcPr>
            <w:tcW w:w="1134"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pak</w:t>
            </w:r>
          </w:p>
        </w:tc>
        <w:tc>
          <w:tcPr>
            <w:tcW w:w="992"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1</w:t>
            </w:r>
          </w:p>
        </w:tc>
        <w:tc>
          <w:tcPr>
            <w:tcW w:w="1276"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59"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60"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062E28" w:rsidRPr="00F422DB" w:rsidRDefault="00062E28"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062E28" w:rsidRPr="00F422DB" w:rsidRDefault="00062E28" w:rsidP="00062E28">
            <w:pPr>
              <w:pStyle w:val="BodyText"/>
              <w:spacing w:before="240"/>
              <w:jc w:val="center"/>
              <w:rPr>
                <w:b/>
                <w:noProof/>
                <w:sz w:val="20"/>
              </w:rPr>
            </w:pPr>
          </w:p>
        </w:tc>
      </w:tr>
      <w:tr w:rsidR="00062E28" w:rsidRPr="00F422DB" w:rsidTr="00062E28">
        <w:trPr>
          <w:trHeight w:val="698"/>
        </w:trPr>
        <w:tc>
          <w:tcPr>
            <w:tcW w:w="709" w:type="dxa"/>
            <w:tcBorders>
              <w:bottom w:val="single" w:sz="4" w:space="0" w:color="auto"/>
            </w:tcBorders>
            <w:vAlign w:val="center"/>
          </w:tcPr>
          <w:p w:rsidR="00062E28" w:rsidRPr="00F422DB" w:rsidRDefault="00062E28" w:rsidP="00062E28">
            <w:pPr>
              <w:jc w:val="center"/>
              <w:rPr>
                <w:b/>
                <w:sz w:val="22"/>
                <w:szCs w:val="22"/>
              </w:rPr>
            </w:pPr>
            <w:r w:rsidRPr="00F422DB">
              <w:rPr>
                <w:b/>
                <w:sz w:val="22"/>
                <w:szCs w:val="22"/>
              </w:rPr>
              <w:lastRenderedPageBreak/>
              <w:t>4.</w:t>
            </w:r>
          </w:p>
        </w:tc>
        <w:tc>
          <w:tcPr>
            <w:tcW w:w="4111" w:type="dxa"/>
            <w:tcBorders>
              <w:top w:val="single" w:sz="4" w:space="0" w:color="auto"/>
              <w:left w:val="nil"/>
              <w:bottom w:val="single" w:sz="4" w:space="0" w:color="auto"/>
              <w:right w:val="nil"/>
            </w:tcBorders>
            <w:shd w:val="clear" w:color="auto" w:fill="auto"/>
            <w:vAlign w:val="center"/>
          </w:tcPr>
          <w:p w:rsidR="00062E28" w:rsidRPr="00F422DB" w:rsidRDefault="00062E28" w:rsidP="00062E28">
            <w:pPr>
              <w:jc w:val="both"/>
              <w:rPr>
                <w:color w:val="000000"/>
                <w:sz w:val="20"/>
                <w:szCs w:val="20"/>
              </w:rPr>
            </w:pPr>
            <w:r w:rsidRPr="00F422DB">
              <w:rPr>
                <w:color w:val="000000"/>
                <w:sz w:val="20"/>
                <w:szCs w:val="20"/>
              </w:rPr>
              <w:t>Rastvor za visok nivo dezinfekcije instrumenata na bazi gluteraldehida (da ne sadrži formaldehid) rastvor spreman za upotrebu, mogućnost korišćenja 14 dana</w:t>
            </w:r>
          </w:p>
        </w:tc>
        <w:tc>
          <w:tcPr>
            <w:tcW w:w="1134" w:type="dxa"/>
            <w:tcBorders>
              <w:bottom w:val="nil"/>
            </w:tcBorders>
            <w:vAlign w:val="center"/>
          </w:tcPr>
          <w:p w:rsidR="00062E28" w:rsidRPr="00F422DB" w:rsidRDefault="00062E28" w:rsidP="00062E28">
            <w:pPr>
              <w:jc w:val="center"/>
              <w:rPr>
                <w:color w:val="000000"/>
                <w:sz w:val="20"/>
                <w:szCs w:val="20"/>
              </w:rPr>
            </w:pPr>
            <w:r w:rsidRPr="00F422DB">
              <w:rPr>
                <w:color w:val="000000"/>
                <w:sz w:val="20"/>
                <w:szCs w:val="20"/>
              </w:rPr>
              <w:t>lit</w:t>
            </w:r>
          </w:p>
        </w:tc>
        <w:tc>
          <w:tcPr>
            <w:tcW w:w="992" w:type="dxa"/>
            <w:tcBorders>
              <w:bottom w:val="nil"/>
            </w:tcBorders>
            <w:vAlign w:val="center"/>
          </w:tcPr>
          <w:p w:rsidR="00062E28" w:rsidRPr="00F422DB" w:rsidRDefault="00062E28" w:rsidP="00062E28">
            <w:pPr>
              <w:jc w:val="center"/>
              <w:rPr>
                <w:color w:val="000000"/>
                <w:sz w:val="20"/>
                <w:szCs w:val="20"/>
              </w:rPr>
            </w:pPr>
            <w:r w:rsidRPr="00F422DB">
              <w:rPr>
                <w:color w:val="000000"/>
                <w:sz w:val="20"/>
                <w:szCs w:val="20"/>
              </w:rPr>
              <w:t>5</w:t>
            </w:r>
          </w:p>
        </w:tc>
        <w:tc>
          <w:tcPr>
            <w:tcW w:w="1276" w:type="dxa"/>
            <w:tcBorders>
              <w:bottom w:val="nil"/>
            </w:tcBorders>
            <w:vAlign w:val="center"/>
          </w:tcPr>
          <w:p w:rsidR="00062E28" w:rsidRPr="00F422DB" w:rsidRDefault="00062E28" w:rsidP="00062E28">
            <w:pPr>
              <w:pStyle w:val="BodyText"/>
              <w:spacing w:before="240"/>
              <w:jc w:val="center"/>
              <w:rPr>
                <w:b/>
                <w:noProof/>
                <w:sz w:val="20"/>
              </w:rPr>
            </w:pPr>
          </w:p>
        </w:tc>
        <w:tc>
          <w:tcPr>
            <w:tcW w:w="1559"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60"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062E28" w:rsidRPr="00F422DB" w:rsidRDefault="00062E28"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062E28" w:rsidRPr="00F422DB" w:rsidRDefault="00062E28" w:rsidP="00062E28">
            <w:pPr>
              <w:pStyle w:val="BodyText"/>
              <w:spacing w:before="240"/>
              <w:jc w:val="center"/>
              <w:rPr>
                <w:b/>
                <w:noProof/>
                <w:sz w:val="20"/>
              </w:rPr>
            </w:pPr>
          </w:p>
        </w:tc>
      </w:tr>
      <w:tr w:rsidR="00062E28" w:rsidRPr="00F422DB" w:rsidTr="00062E28">
        <w:trPr>
          <w:gridAfter w:val="4"/>
          <w:wAfter w:w="5812" w:type="dxa"/>
          <w:trHeight w:val="352"/>
        </w:trPr>
        <w:tc>
          <w:tcPr>
            <w:tcW w:w="709" w:type="dxa"/>
            <w:tcBorders>
              <w:top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II</w:t>
            </w:r>
          </w:p>
        </w:tc>
        <w:tc>
          <w:tcPr>
            <w:tcW w:w="7513" w:type="dxa"/>
            <w:gridSpan w:val="4"/>
            <w:tcBorders>
              <w:top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Укупна цена понуде без ПДВ-а:</w:t>
            </w:r>
          </w:p>
        </w:tc>
        <w:tc>
          <w:tcPr>
            <w:tcW w:w="1559" w:type="dxa"/>
            <w:tcBorders>
              <w:top w:val="single" w:sz="4" w:space="0" w:color="auto"/>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r w:rsidR="00062E28" w:rsidRPr="00F422DB" w:rsidTr="00062E28">
        <w:trPr>
          <w:gridAfter w:val="4"/>
          <w:wAfter w:w="5812" w:type="dxa"/>
          <w:trHeight w:val="281"/>
        </w:trPr>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III</w:t>
            </w:r>
          </w:p>
        </w:tc>
        <w:tc>
          <w:tcPr>
            <w:tcW w:w="7513" w:type="dxa"/>
            <w:gridSpan w:val="4"/>
            <w:tcBorders>
              <w:top w:val="single" w:sz="4" w:space="0" w:color="auto"/>
              <w:bottom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ПДВ:</w:t>
            </w:r>
          </w:p>
        </w:tc>
        <w:tc>
          <w:tcPr>
            <w:tcW w:w="1559" w:type="dxa"/>
            <w:tcBorders>
              <w:top w:val="single" w:sz="4" w:space="0" w:color="auto"/>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r w:rsidR="00062E28" w:rsidRPr="00F422DB" w:rsidTr="00062E28">
        <w:trPr>
          <w:gridAfter w:val="4"/>
          <w:wAfter w:w="5812" w:type="dxa"/>
          <w:trHeight w:val="129"/>
        </w:trPr>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IV</w:t>
            </w:r>
          </w:p>
        </w:tc>
        <w:tc>
          <w:tcPr>
            <w:tcW w:w="7513" w:type="dxa"/>
            <w:gridSpan w:val="4"/>
            <w:tcBorders>
              <w:bottom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Укупна цена понуде са ПДВ-ом:</w:t>
            </w:r>
          </w:p>
        </w:tc>
        <w:tc>
          <w:tcPr>
            <w:tcW w:w="1559"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bl>
    <w:p w:rsidR="00062E28" w:rsidRDefault="00062E28" w:rsidP="00062E28">
      <w:pPr>
        <w:pStyle w:val="BodyText"/>
        <w:rPr>
          <w:b/>
          <w:noProof/>
          <w:szCs w:val="24"/>
        </w:rPr>
      </w:pPr>
    </w:p>
    <w:p w:rsidR="00634E46" w:rsidRPr="00F422DB" w:rsidRDefault="00634E46"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062E28" w:rsidRPr="00F422DB" w:rsidRDefault="00062E28" w:rsidP="00062E28">
      <w:pPr>
        <w:pStyle w:val="BodyText"/>
        <w:numPr>
          <w:ilvl w:val="0"/>
          <w:numId w:val="31"/>
        </w:numPr>
        <w:rPr>
          <w:noProof/>
          <w:sz w:val="22"/>
          <w:szCs w:val="22"/>
        </w:rPr>
      </w:pPr>
      <w:r w:rsidRPr="00F422DB">
        <w:rPr>
          <w:noProof/>
          <w:sz w:val="22"/>
          <w:szCs w:val="22"/>
        </w:rPr>
        <w:t>Самостално</w:t>
      </w:r>
    </w:p>
    <w:p w:rsidR="00062E28" w:rsidRPr="00F422DB" w:rsidRDefault="00062E28" w:rsidP="00062E28">
      <w:pPr>
        <w:pStyle w:val="BodyText"/>
        <w:numPr>
          <w:ilvl w:val="0"/>
          <w:numId w:val="31"/>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w:t>
      </w:r>
      <w:r w:rsidR="0092132F">
        <w:rPr>
          <w:noProof/>
          <w:sz w:val="22"/>
          <w:szCs w:val="22"/>
        </w:rPr>
        <w:t>_</w:t>
      </w:r>
      <w:r w:rsidRPr="00F422DB">
        <w:rPr>
          <w:noProof/>
          <w:sz w:val="22"/>
          <w:szCs w:val="22"/>
        </w:rPr>
        <w:t>______________________________</w:t>
      </w:r>
    </w:p>
    <w:p w:rsidR="00062E28" w:rsidRPr="00F422DB" w:rsidRDefault="00062E28" w:rsidP="00062E28">
      <w:pPr>
        <w:pStyle w:val="BodyText"/>
        <w:numPr>
          <w:ilvl w:val="0"/>
          <w:numId w:val="31"/>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Рок испоруке:____________________________                                         Рок важења понуде:______________________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062E28" w:rsidRDefault="00062E28" w:rsidP="00062E28">
      <w:pPr>
        <w:pStyle w:val="BodyText"/>
        <w:rPr>
          <w:noProof/>
          <w:sz w:val="22"/>
          <w:szCs w:val="22"/>
        </w:rPr>
      </w:pPr>
    </w:p>
    <w:p w:rsidR="0092132F" w:rsidRPr="00F422DB" w:rsidRDefault="0092132F"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Друго:_____________________________________________________________________________________________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Footer"/>
        <w:jc w:val="center"/>
        <w:rPr>
          <w:b/>
          <w:noProof/>
          <w:sz w:val="22"/>
          <w:szCs w:val="22"/>
        </w:rPr>
      </w:pPr>
    </w:p>
    <w:p w:rsidR="00F45528" w:rsidRDefault="00F45528" w:rsidP="00062E28">
      <w:pPr>
        <w:pStyle w:val="Footer"/>
        <w:jc w:val="center"/>
        <w:rPr>
          <w:b/>
          <w:noProof/>
          <w:sz w:val="22"/>
          <w:szCs w:val="22"/>
        </w:rPr>
      </w:pPr>
    </w:p>
    <w:p w:rsidR="00634E46" w:rsidRDefault="00634E46" w:rsidP="00062E28">
      <w:pPr>
        <w:pStyle w:val="Footer"/>
        <w:jc w:val="center"/>
        <w:rPr>
          <w:b/>
          <w:noProof/>
          <w:sz w:val="22"/>
          <w:szCs w:val="22"/>
        </w:rPr>
      </w:pPr>
    </w:p>
    <w:p w:rsidR="00634E46" w:rsidRDefault="00634E46" w:rsidP="00062E28">
      <w:pPr>
        <w:pStyle w:val="Footer"/>
        <w:jc w:val="center"/>
        <w:rPr>
          <w:b/>
          <w:noProof/>
          <w:sz w:val="22"/>
          <w:szCs w:val="22"/>
        </w:rPr>
      </w:pPr>
    </w:p>
    <w:p w:rsidR="00634E46" w:rsidRDefault="00634E46" w:rsidP="00062E28">
      <w:pPr>
        <w:pStyle w:val="Footer"/>
        <w:jc w:val="center"/>
        <w:rPr>
          <w:b/>
          <w:noProof/>
          <w:sz w:val="22"/>
          <w:szCs w:val="22"/>
        </w:rPr>
      </w:pPr>
    </w:p>
    <w:p w:rsidR="00634E46" w:rsidRDefault="00634E46" w:rsidP="00062E28">
      <w:pPr>
        <w:pStyle w:val="Footer"/>
        <w:jc w:val="center"/>
        <w:rPr>
          <w:b/>
          <w:noProof/>
          <w:sz w:val="22"/>
          <w:szCs w:val="22"/>
        </w:rPr>
      </w:pPr>
    </w:p>
    <w:p w:rsidR="00062E28" w:rsidRPr="00F422DB" w:rsidRDefault="00062E28" w:rsidP="00062E28">
      <w:pPr>
        <w:pStyle w:val="Footer"/>
        <w:jc w:val="center"/>
        <w:rPr>
          <w:b/>
        </w:rPr>
      </w:pPr>
      <w:r w:rsidRPr="00F422DB">
        <w:rPr>
          <w:b/>
          <w:noProof/>
          <w:sz w:val="22"/>
          <w:szCs w:val="22"/>
        </w:rPr>
        <w:lastRenderedPageBreak/>
        <w:t xml:space="preserve">Понуда број __________ - </w:t>
      </w:r>
      <w:r w:rsidRPr="00F422DB">
        <w:rPr>
          <w:b/>
        </w:rPr>
        <w:t>Набавка антисептика и средстава за чишћење и дезинфекцију прибора, опреме и површина</w:t>
      </w:r>
    </w:p>
    <w:p w:rsidR="00062E28" w:rsidRPr="00F422DB" w:rsidRDefault="00062E28" w:rsidP="00062E28">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062E28" w:rsidRPr="00F422DB" w:rsidRDefault="00062E28" w:rsidP="00062E28">
      <w:pPr>
        <w:pStyle w:val="Footer"/>
        <w:jc w:val="center"/>
        <w:rPr>
          <w:noProof/>
          <w:sz w:val="22"/>
          <w:szCs w:val="22"/>
        </w:rPr>
      </w:pPr>
    </w:p>
    <w:p w:rsidR="00062E28" w:rsidRPr="00F422DB" w:rsidRDefault="00062E28" w:rsidP="00062E28">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062E28" w:rsidRPr="00F422DB" w:rsidRDefault="00062E28" w:rsidP="00062E28">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062E28" w:rsidRPr="00F422DB" w:rsidRDefault="00062E28" w:rsidP="00062E28">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062E28" w:rsidRPr="00F422DB" w:rsidRDefault="00062E28" w:rsidP="00062E28">
      <w:pPr>
        <w:pStyle w:val="BodyText"/>
        <w:jc w:val="left"/>
        <w:rPr>
          <w:noProof/>
          <w:sz w:val="22"/>
          <w:szCs w:val="22"/>
        </w:rPr>
      </w:pPr>
      <w:r w:rsidRPr="00F422DB">
        <w:rPr>
          <w:noProof/>
          <w:sz w:val="22"/>
          <w:szCs w:val="22"/>
        </w:rPr>
        <w:t>Е-маил:_________________________________________                    Пиб:_________________________________________</w:t>
      </w:r>
    </w:p>
    <w:p w:rsidR="00062E28" w:rsidRPr="00F422DB" w:rsidRDefault="00062E28" w:rsidP="00062E28">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062E28" w:rsidRPr="00F422DB" w:rsidRDefault="00062E28" w:rsidP="00062E28">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062E28" w:rsidRPr="00F422DB" w:rsidRDefault="00062E28" w:rsidP="00062E28">
      <w:pPr>
        <w:pStyle w:val="BodyText"/>
        <w:tabs>
          <w:tab w:val="left" w:pos="6420"/>
        </w:tabs>
        <w:jc w:val="left"/>
        <w:rPr>
          <w:noProof/>
          <w:sz w:val="22"/>
          <w:szCs w:val="22"/>
        </w:rPr>
      </w:pPr>
    </w:p>
    <w:p w:rsidR="00062E28" w:rsidRPr="00F422DB" w:rsidRDefault="00062E28" w:rsidP="00062E28">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969"/>
        <w:gridCol w:w="1134"/>
        <w:gridCol w:w="993"/>
        <w:gridCol w:w="1417"/>
        <w:gridCol w:w="1559"/>
        <w:gridCol w:w="1560"/>
        <w:gridCol w:w="1417"/>
        <w:gridCol w:w="1418"/>
        <w:gridCol w:w="1417"/>
      </w:tblGrid>
      <w:tr w:rsidR="00062E28" w:rsidRPr="00F422DB" w:rsidTr="00062E28">
        <w:trPr>
          <w:trHeight w:val="315"/>
        </w:trPr>
        <w:tc>
          <w:tcPr>
            <w:tcW w:w="15593" w:type="dxa"/>
            <w:gridSpan w:val="10"/>
            <w:tcBorders>
              <w:bottom w:val="single" w:sz="4" w:space="0" w:color="auto"/>
              <w:right w:val="single" w:sz="4" w:space="0" w:color="auto"/>
            </w:tcBorders>
            <w:vAlign w:val="center"/>
          </w:tcPr>
          <w:p w:rsidR="00062E28" w:rsidRPr="00CB681E" w:rsidRDefault="00062E28" w:rsidP="00062E28">
            <w:pPr>
              <w:jc w:val="center"/>
              <w:rPr>
                <w:b/>
                <w:noProof/>
                <w:sz w:val="22"/>
                <w:szCs w:val="22"/>
              </w:rPr>
            </w:pPr>
            <w:r w:rsidRPr="00CB681E">
              <w:rPr>
                <w:b/>
                <w:noProof/>
                <w:sz w:val="22"/>
                <w:szCs w:val="22"/>
              </w:rPr>
              <w:t>КЛИНИЧКИ ЦЕНТАР ВОЈВОДИНЕ</w:t>
            </w:r>
          </w:p>
        </w:tc>
      </w:tr>
      <w:tr w:rsidR="00062E28" w:rsidRPr="00F422DB" w:rsidTr="00062E28">
        <w:tc>
          <w:tcPr>
            <w:tcW w:w="15593" w:type="dxa"/>
            <w:gridSpan w:val="10"/>
            <w:tcBorders>
              <w:bottom w:val="single" w:sz="4" w:space="0" w:color="auto"/>
              <w:right w:val="single" w:sz="4" w:space="0" w:color="auto"/>
            </w:tcBorders>
            <w:vAlign w:val="center"/>
          </w:tcPr>
          <w:p w:rsidR="00062E28" w:rsidRPr="00CB681E" w:rsidRDefault="00062E28" w:rsidP="00062E28">
            <w:pPr>
              <w:rPr>
                <w:b/>
                <w:noProof/>
                <w:sz w:val="22"/>
                <w:szCs w:val="22"/>
              </w:rPr>
            </w:pPr>
            <w:r w:rsidRPr="00CB681E">
              <w:rPr>
                <w:b/>
                <w:sz w:val="22"/>
                <w:szCs w:val="22"/>
              </w:rPr>
              <w:t>Партија 14. – Антисептик за дезинфекцију коже и марамице</w:t>
            </w:r>
          </w:p>
        </w:tc>
      </w:tr>
      <w:tr w:rsidR="00062E28" w:rsidRPr="00F422DB" w:rsidTr="00062E28">
        <w:tc>
          <w:tcPr>
            <w:tcW w:w="709"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Р. бр</w:t>
            </w:r>
            <w:r w:rsidR="00CB681E">
              <w:rPr>
                <w:b/>
                <w:noProof/>
                <w:sz w:val="20"/>
              </w:rPr>
              <w:t>.</w:t>
            </w:r>
          </w:p>
        </w:tc>
        <w:tc>
          <w:tcPr>
            <w:tcW w:w="3969"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Вредност без ПДВ</w:t>
            </w:r>
          </w:p>
        </w:tc>
        <w:tc>
          <w:tcPr>
            <w:tcW w:w="1560"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062E28" w:rsidRPr="00F422DB" w:rsidRDefault="00062E28" w:rsidP="00062E28">
            <w:pPr>
              <w:jc w:val="center"/>
              <w:rPr>
                <w:b/>
                <w:sz w:val="20"/>
                <w:szCs w:val="20"/>
              </w:rPr>
            </w:pPr>
            <w:r w:rsidRPr="00F422DB">
              <w:rPr>
                <w:b/>
                <w:sz w:val="20"/>
                <w:szCs w:val="20"/>
              </w:rPr>
              <w:t>Земља порекла</w:t>
            </w:r>
          </w:p>
        </w:tc>
        <w:tc>
          <w:tcPr>
            <w:tcW w:w="1418" w:type="dxa"/>
            <w:tcBorders>
              <w:bottom w:val="single" w:sz="4" w:space="0" w:color="auto"/>
              <w:right w:val="single" w:sz="4" w:space="0" w:color="auto"/>
            </w:tcBorders>
            <w:vAlign w:val="center"/>
          </w:tcPr>
          <w:p w:rsidR="00062E28" w:rsidRPr="00F422DB" w:rsidRDefault="00062E28" w:rsidP="00062E28">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062E28" w:rsidRPr="00F422DB" w:rsidRDefault="00062E28" w:rsidP="00062E28">
            <w:pPr>
              <w:pStyle w:val="BodyText"/>
              <w:jc w:val="center"/>
              <w:rPr>
                <w:b/>
                <w:noProof/>
                <w:sz w:val="20"/>
              </w:rPr>
            </w:pPr>
            <w:r w:rsidRPr="00F422DB">
              <w:rPr>
                <w:b/>
                <w:sz w:val="20"/>
              </w:rPr>
              <w:t>Каталошки број</w:t>
            </w:r>
          </w:p>
        </w:tc>
      </w:tr>
      <w:tr w:rsidR="00062E28" w:rsidRPr="00F422DB" w:rsidTr="00062E28">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w:t>
            </w:r>
          </w:p>
        </w:tc>
        <w:tc>
          <w:tcPr>
            <w:tcW w:w="3969"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6</w:t>
            </w:r>
          </w:p>
        </w:tc>
        <w:tc>
          <w:tcPr>
            <w:tcW w:w="1560"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8</w:t>
            </w:r>
          </w:p>
        </w:tc>
        <w:tc>
          <w:tcPr>
            <w:tcW w:w="1418"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10</w:t>
            </w:r>
          </w:p>
        </w:tc>
      </w:tr>
      <w:tr w:rsidR="00062E28" w:rsidRPr="00F422DB" w:rsidTr="00062E28">
        <w:trPr>
          <w:trHeight w:val="698"/>
        </w:trPr>
        <w:tc>
          <w:tcPr>
            <w:tcW w:w="709" w:type="dxa"/>
            <w:tcBorders>
              <w:bottom w:val="single" w:sz="4" w:space="0" w:color="auto"/>
            </w:tcBorders>
            <w:vAlign w:val="center"/>
          </w:tcPr>
          <w:p w:rsidR="00062E28" w:rsidRPr="00F422DB" w:rsidRDefault="00062E28" w:rsidP="00062E28">
            <w:pPr>
              <w:jc w:val="center"/>
              <w:rPr>
                <w:b/>
                <w:sz w:val="22"/>
                <w:szCs w:val="22"/>
              </w:rPr>
            </w:pPr>
            <w:r w:rsidRPr="00F422DB">
              <w:rPr>
                <w:b/>
                <w:sz w:val="22"/>
                <w:szCs w:val="22"/>
              </w:rPr>
              <w:t>1.</w:t>
            </w:r>
          </w:p>
        </w:tc>
        <w:tc>
          <w:tcPr>
            <w:tcW w:w="3969" w:type="dxa"/>
            <w:tcBorders>
              <w:top w:val="nil"/>
              <w:left w:val="nil"/>
              <w:bottom w:val="single" w:sz="4" w:space="0" w:color="auto"/>
              <w:right w:val="nil"/>
            </w:tcBorders>
            <w:shd w:val="clear" w:color="auto" w:fill="auto"/>
            <w:vAlign w:val="center"/>
          </w:tcPr>
          <w:p w:rsidR="00062E28" w:rsidRPr="00F422DB" w:rsidRDefault="00062E28" w:rsidP="00062E28">
            <w:pPr>
              <w:jc w:val="both"/>
              <w:rPr>
                <w:color w:val="000000"/>
                <w:sz w:val="20"/>
                <w:szCs w:val="20"/>
              </w:rPr>
            </w:pPr>
            <w:r w:rsidRPr="00F422DB">
              <w:rPr>
                <w:color w:val="000000"/>
                <w:sz w:val="20"/>
                <w:szCs w:val="20"/>
              </w:rPr>
              <w:t>Medicinsko sredstvo za čišćenje i  dezinfekciju medicinskih površina, na bazi vodonik peroksida, efikasnost: baktericid, fungicid, tuberkulocid, virucid, sporocid,  maramice spremne za upotrebu</w:t>
            </w:r>
          </w:p>
        </w:tc>
        <w:tc>
          <w:tcPr>
            <w:tcW w:w="1134"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kom</w:t>
            </w:r>
          </w:p>
        </w:tc>
        <w:tc>
          <w:tcPr>
            <w:tcW w:w="993" w:type="dxa"/>
            <w:tcBorders>
              <w:bottom w:val="single" w:sz="4" w:space="0" w:color="auto"/>
            </w:tcBorders>
            <w:vAlign w:val="center"/>
          </w:tcPr>
          <w:p w:rsidR="00062E28" w:rsidRPr="00F422DB" w:rsidRDefault="00F46023" w:rsidP="00062E28">
            <w:pPr>
              <w:jc w:val="center"/>
              <w:rPr>
                <w:color w:val="000000"/>
                <w:sz w:val="20"/>
                <w:szCs w:val="20"/>
              </w:rPr>
            </w:pPr>
            <w:r w:rsidRPr="00F422DB">
              <w:rPr>
                <w:color w:val="000000"/>
                <w:sz w:val="20"/>
                <w:szCs w:val="20"/>
              </w:rPr>
              <w:t>49784</w:t>
            </w: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59"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60"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062E28" w:rsidRPr="00F422DB" w:rsidRDefault="00062E28"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062E28" w:rsidRPr="00F422DB" w:rsidRDefault="00062E28" w:rsidP="00062E28">
            <w:pPr>
              <w:pStyle w:val="BodyText"/>
              <w:spacing w:before="240"/>
              <w:jc w:val="center"/>
              <w:rPr>
                <w:b/>
                <w:noProof/>
                <w:sz w:val="20"/>
              </w:rPr>
            </w:pPr>
          </w:p>
        </w:tc>
      </w:tr>
      <w:tr w:rsidR="00F46023" w:rsidRPr="00F422DB" w:rsidTr="00062E28">
        <w:trPr>
          <w:trHeight w:val="698"/>
        </w:trPr>
        <w:tc>
          <w:tcPr>
            <w:tcW w:w="709" w:type="dxa"/>
            <w:tcBorders>
              <w:bottom w:val="single" w:sz="4" w:space="0" w:color="auto"/>
            </w:tcBorders>
            <w:vAlign w:val="center"/>
          </w:tcPr>
          <w:p w:rsidR="00F46023" w:rsidRPr="00F422DB" w:rsidRDefault="00F46023" w:rsidP="00062E28">
            <w:pPr>
              <w:jc w:val="center"/>
              <w:rPr>
                <w:b/>
                <w:sz w:val="22"/>
                <w:szCs w:val="22"/>
              </w:rPr>
            </w:pPr>
            <w:r w:rsidRPr="00F422DB">
              <w:rPr>
                <w:b/>
                <w:sz w:val="22"/>
                <w:szCs w:val="22"/>
              </w:rPr>
              <w:t>2.</w:t>
            </w:r>
          </w:p>
        </w:tc>
        <w:tc>
          <w:tcPr>
            <w:tcW w:w="3969" w:type="dxa"/>
            <w:tcBorders>
              <w:top w:val="nil"/>
              <w:left w:val="nil"/>
              <w:bottom w:val="single" w:sz="4" w:space="0" w:color="auto"/>
              <w:right w:val="nil"/>
            </w:tcBorders>
            <w:shd w:val="clear" w:color="auto" w:fill="auto"/>
            <w:vAlign w:val="center"/>
          </w:tcPr>
          <w:p w:rsidR="00F46023" w:rsidRPr="00F422DB" w:rsidRDefault="00F46023" w:rsidP="00062E28">
            <w:pPr>
              <w:jc w:val="both"/>
              <w:rPr>
                <w:color w:val="000000"/>
                <w:sz w:val="20"/>
                <w:szCs w:val="20"/>
              </w:rPr>
            </w:pPr>
            <w:r w:rsidRPr="00F422DB">
              <w:rPr>
                <w:color w:val="000000"/>
                <w:sz w:val="20"/>
                <w:szCs w:val="20"/>
              </w:rPr>
              <w:t>Tečni alkoholni antiseptik za higijensku i hiruršku dezinfekciju kože ruku na bazi aktivne materije minimum  85% etanola sa dodatkom emolijenata, efikasnost: baktericid, fungicid, tuberkulocid, virucid, sertifikovan u skladu sa EN1500 i EN 12791 (ili odgovarajući), pakovanje do 1 litre sa pumpicama</w:t>
            </w:r>
          </w:p>
        </w:tc>
        <w:tc>
          <w:tcPr>
            <w:tcW w:w="1134" w:type="dxa"/>
            <w:tcBorders>
              <w:bottom w:val="single" w:sz="4" w:space="0" w:color="auto"/>
            </w:tcBorders>
            <w:vAlign w:val="center"/>
          </w:tcPr>
          <w:p w:rsidR="00F46023" w:rsidRPr="00F422DB" w:rsidRDefault="00F46023" w:rsidP="00062E28">
            <w:pPr>
              <w:jc w:val="center"/>
              <w:rPr>
                <w:color w:val="000000"/>
                <w:sz w:val="20"/>
                <w:szCs w:val="20"/>
              </w:rPr>
            </w:pPr>
            <w:r w:rsidRPr="00F422DB">
              <w:rPr>
                <w:color w:val="000000"/>
                <w:sz w:val="20"/>
                <w:szCs w:val="20"/>
              </w:rPr>
              <w:t>kom</w:t>
            </w:r>
          </w:p>
        </w:tc>
        <w:tc>
          <w:tcPr>
            <w:tcW w:w="993" w:type="dxa"/>
            <w:tcBorders>
              <w:bottom w:val="single" w:sz="4" w:space="0" w:color="auto"/>
            </w:tcBorders>
            <w:vAlign w:val="center"/>
          </w:tcPr>
          <w:p w:rsidR="00F46023" w:rsidRPr="00F422DB" w:rsidRDefault="00F46023" w:rsidP="00062E28">
            <w:pPr>
              <w:jc w:val="center"/>
              <w:rPr>
                <w:color w:val="000000"/>
                <w:sz w:val="20"/>
                <w:szCs w:val="20"/>
              </w:rPr>
            </w:pPr>
            <w:r w:rsidRPr="00F422DB">
              <w:rPr>
                <w:color w:val="000000"/>
                <w:sz w:val="20"/>
                <w:szCs w:val="20"/>
              </w:rPr>
              <w:t>960</w:t>
            </w:r>
          </w:p>
        </w:tc>
        <w:tc>
          <w:tcPr>
            <w:tcW w:w="1417" w:type="dxa"/>
            <w:tcBorders>
              <w:bottom w:val="single" w:sz="4" w:space="0" w:color="auto"/>
            </w:tcBorders>
            <w:vAlign w:val="center"/>
          </w:tcPr>
          <w:p w:rsidR="00F46023" w:rsidRPr="00F422DB" w:rsidRDefault="00F46023" w:rsidP="00062E28">
            <w:pPr>
              <w:pStyle w:val="BodyText"/>
              <w:spacing w:before="240"/>
              <w:jc w:val="center"/>
              <w:rPr>
                <w:b/>
                <w:noProof/>
                <w:sz w:val="20"/>
              </w:rPr>
            </w:pPr>
          </w:p>
        </w:tc>
        <w:tc>
          <w:tcPr>
            <w:tcW w:w="1559" w:type="dxa"/>
            <w:tcBorders>
              <w:bottom w:val="single" w:sz="4" w:space="0" w:color="auto"/>
            </w:tcBorders>
            <w:vAlign w:val="center"/>
          </w:tcPr>
          <w:p w:rsidR="00F46023" w:rsidRPr="00F422DB" w:rsidRDefault="00F46023" w:rsidP="00062E28">
            <w:pPr>
              <w:pStyle w:val="BodyText"/>
              <w:spacing w:before="240"/>
              <w:jc w:val="center"/>
              <w:rPr>
                <w:b/>
                <w:noProof/>
                <w:sz w:val="20"/>
              </w:rPr>
            </w:pPr>
          </w:p>
        </w:tc>
        <w:tc>
          <w:tcPr>
            <w:tcW w:w="1560" w:type="dxa"/>
            <w:tcBorders>
              <w:bottom w:val="single" w:sz="4" w:space="0" w:color="auto"/>
            </w:tcBorders>
            <w:vAlign w:val="center"/>
          </w:tcPr>
          <w:p w:rsidR="00F46023" w:rsidRPr="00F422DB" w:rsidRDefault="00F46023" w:rsidP="00062E28">
            <w:pPr>
              <w:pStyle w:val="BodyText"/>
              <w:spacing w:before="240"/>
              <w:jc w:val="center"/>
              <w:rPr>
                <w:b/>
                <w:noProof/>
                <w:sz w:val="20"/>
              </w:rPr>
            </w:pPr>
          </w:p>
        </w:tc>
        <w:tc>
          <w:tcPr>
            <w:tcW w:w="1417" w:type="dxa"/>
            <w:tcBorders>
              <w:bottom w:val="single" w:sz="4" w:space="0" w:color="auto"/>
            </w:tcBorders>
            <w:vAlign w:val="center"/>
          </w:tcPr>
          <w:p w:rsidR="00F46023" w:rsidRPr="00F422DB" w:rsidRDefault="00F46023"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F46023" w:rsidRPr="00F422DB" w:rsidRDefault="00F46023"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F46023" w:rsidRPr="00F422DB" w:rsidRDefault="00F46023" w:rsidP="00062E28">
            <w:pPr>
              <w:pStyle w:val="BodyText"/>
              <w:spacing w:before="240"/>
              <w:jc w:val="center"/>
              <w:rPr>
                <w:b/>
                <w:noProof/>
                <w:sz w:val="20"/>
              </w:rPr>
            </w:pPr>
          </w:p>
        </w:tc>
      </w:tr>
      <w:tr w:rsidR="00062E28" w:rsidRPr="00F422DB" w:rsidTr="00062E28">
        <w:trPr>
          <w:gridAfter w:val="4"/>
          <w:wAfter w:w="5812" w:type="dxa"/>
          <w:trHeight w:val="352"/>
        </w:trPr>
        <w:tc>
          <w:tcPr>
            <w:tcW w:w="709" w:type="dxa"/>
            <w:tcBorders>
              <w:top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II</w:t>
            </w:r>
          </w:p>
        </w:tc>
        <w:tc>
          <w:tcPr>
            <w:tcW w:w="7513" w:type="dxa"/>
            <w:gridSpan w:val="4"/>
            <w:tcBorders>
              <w:top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Укупна цена понуде без ПДВ-а:</w:t>
            </w:r>
          </w:p>
        </w:tc>
        <w:tc>
          <w:tcPr>
            <w:tcW w:w="1559" w:type="dxa"/>
            <w:tcBorders>
              <w:top w:val="single" w:sz="4" w:space="0" w:color="auto"/>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r w:rsidR="00062E28" w:rsidRPr="00F422DB" w:rsidTr="00062E28">
        <w:trPr>
          <w:gridAfter w:val="4"/>
          <w:wAfter w:w="5812" w:type="dxa"/>
          <w:trHeight w:val="281"/>
        </w:trPr>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III</w:t>
            </w:r>
          </w:p>
        </w:tc>
        <w:tc>
          <w:tcPr>
            <w:tcW w:w="7513" w:type="dxa"/>
            <w:gridSpan w:val="4"/>
            <w:tcBorders>
              <w:bottom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ПДВ:</w:t>
            </w:r>
          </w:p>
        </w:tc>
        <w:tc>
          <w:tcPr>
            <w:tcW w:w="1559"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r w:rsidR="00062E28" w:rsidRPr="00F422DB" w:rsidTr="00062E28">
        <w:trPr>
          <w:gridAfter w:val="4"/>
          <w:wAfter w:w="5812" w:type="dxa"/>
          <w:trHeight w:val="129"/>
        </w:trPr>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IV</w:t>
            </w:r>
          </w:p>
        </w:tc>
        <w:tc>
          <w:tcPr>
            <w:tcW w:w="7513" w:type="dxa"/>
            <w:gridSpan w:val="4"/>
            <w:tcBorders>
              <w:bottom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Укупна цена понуде са ПДВ-ом:</w:t>
            </w:r>
          </w:p>
        </w:tc>
        <w:tc>
          <w:tcPr>
            <w:tcW w:w="1559"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bl>
    <w:p w:rsidR="00062E28" w:rsidRPr="00F422DB" w:rsidRDefault="00062E28" w:rsidP="00062E28">
      <w:pPr>
        <w:pStyle w:val="BodyText"/>
        <w:rPr>
          <w:b/>
          <w:noProof/>
          <w:szCs w:val="24"/>
        </w:rPr>
      </w:pPr>
    </w:p>
    <w:p w:rsidR="00062E28" w:rsidRPr="00F422DB" w:rsidRDefault="00062E28" w:rsidP="00062E28">
      <w:pPr>
        <w:pStyle w:val="BodyText"/>
        <w:rPr>
          <w:b/>
          <w:noProof/>
          <w:szCs w:val="24"/>
        </w:rPr>
      </w:pPr>
    </w:p>
    <w:p w:rsidR="00062E28" w:rsidRPr="00F422DB" w:rsidRDefault="00062E28" w:rsidP="00062E28">
      <w:pPr>
        <w:pStyle w:val="BodyText"/>
        <w:rPr>
          <w:b/>
          <w:noProof/>
          <w:szCs w:val="24"/>
        </w:rPr>
      </w:pPr>
    </w:p>
    <w:p w:rsidR="00062E28" w:rsidRPr="00F422DB" w:rsidRDefault="00062E28" w:rsidP="00062E28">
      <w:pPr>
        <w:pStyle w:val="BodyText"/>
        <w:rPr>
          <w:b/>
          <w:noProof/>
          <w:szCs w:val="24"/>
        </w:rPr>
      </w:pPr>
    </w:p>
    <w:p w:rsidR="00062E28" w:rsidRPr="00F422DB" w:rsidRDefault="00062E28" w:rsidP="00062E28">
      <w:pPr>
        <w:pStyle w:val="BodyText"/>
        <w:rPr>
          <w:b/>
          <w:noProof/>
          <w:szCs w:val="24"/>
        </w:rPr>
      </w:pPr>
    </w:p>
    <w:p w:rsidR="00634E46" w:rsidRDefault="00634E46" w:rsidP="00062E28">
      <w:pPr>
        <w:pStyle w:val="BodyText"/>
        <w:rPr>
          <w:b/>
          <w:noProof/>
          <w:szCs w:val="24"/>
        </w:rPr>
      </w:pPr>
    </w:p>
    <w:p w:rsidR="00634E46" w:rsidRDefault="00634E46" w:rsidP="00062E28">
      <w:pPr>
        <w:pStyle w:val="BodyText"/>
        <w:rPr>
          <w:b/>
          <w:noProof/>
          <w:szCs w:val="24"/>
        </w:rPr>
      </w:pPr>
    </w:p>
    <w:p w:rsidR="00634E46" w:rsidRDefault="00634E46" w:rsidP="00062E28">
      <w:pPr>
        <w:pStyle w:val="BodyText"/>
        <w:rPr>
          <w:b/>
          <w:noProof/>
          <w:szCs w:val="24"/>
        </w:rPr>
      </w:pPr>
    </w:p>
    <w:p w:rsidR="00634E46" w:rsidRDefault="00634E46" w:rsidP="00062E28">
      <w:pPr>
        <w:pStyle w:val="BodyText"/>
        <w:rPr>
          <w:b/>
          <w:noProof/>
          <w:szCs w:val="24"/>
        </w:rPr>
      </w:pPr>
    </w:p>
    <w:p w:rsidR="00062E28" w:rsidRPr="00F422DB" w:rsidRDefault="00062E28" w:rsidP="00062E28">
      <w:pPr>
        <w:pStyle w:val="BodyText"/>
        <w:rPr>
          <w:b/>
          <w:noProof/>
          <w:szCs w:val="24"/>
        </w:rPr>
      </w:pPr>
      <w:r w:rsidRPr="00F422DB">
        <w:rPr>
          <w:b/>
          <w:noProof/>
          <w:szCs w:val="24"/>
        </w:rPr>
        <w:t>Образац понуде број _________, страна бр. 2.</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062E28" w:rsidRPr="00F422DB" w:rsidRDefault="00062E28" w:rsidP="00062E28">
      <w:pPr>
        <w:pStyle w:val="BodyText"/>
        <w:numPr>
          <w:ilvl w:val="0"/>
          <w:numId w:val="32"/>
        </w:numPr>
        <w:rPr>
          <w:noProof/>
          <w:sz w:val="22"/>
          <w:szCs w:val="22"/>
        </w:rPr>
      </w:pPr>
      <w:r w:rsidRPr="00F422DB">
        <w:rPr>
          <w:noProof/>
          <w:sz w:val="22"/>
          <w:szCs w:val="22"/>
        </w:rPr>
        <w:t>Самостално</w:t>
      </w:r>
    </w:p>
    <w:p w:rsidR="00062E28" w:rsidRPr="00F422DB" w:rsidRDefault="00062E28" w:rsidP="00062E28">
      <w:pPr>
        <w:pStyle w:val="BodyText"/>
        <w:numPr>
          <w:ilvl w:val="0"/>
          <w:numId w:val="32"/>
        </w:numPr>
        <w:rPr>
          <w:noProof/>
          <w:sz w:val="22"/>
          <w:szCs w:val="22"/>
        </w:rPr>
      </w:pPr>
      <w:r w:rsidRPr="00F422DB">
        <w:rPr>
          <w:noProof/>
          <w:sz w:val="22"/>
          <w:szCs w:val="22"/>
        </w:rPr>
        <w:t>Заједничка понуда (навести ко су учесници у заједничкој понуди):</w:t>
      </w:r>
      <w:r w:rsidR="00634E46">
        <w:rPr>
          <w:noProof/>
          <w:sz w:val="22"/>
          <w:szCs w:val="22"/>
        </w:rPr>
        <w:t xml:space="preserve">    </w:t>
      </w:r>
      <w:r w:rsidRPr="00F422DB">
        <w:rPr>
          <w:noProof/>
          <w:sz w:val="22"/>
          <w:szCs w:val="22"/>
        </w:rPr>
        <w:t>_______________________________________</w:t>
      </w:r>
    </w:p>
    <w:p w:rsidR="00062E28" w:rsidRPr="00F422DB" w:rsidRDefault="00062E28" w:rsidP="00062E28">
      <w:pPr>
        <w:pStyle w:val="BodyText"/>
        <w:numPr>
          <w:ilvl w:val="0"/>
          <w:numId w:val="32"/>
        </w:numPr>
        <w:rPr>
          <w:noProof/>
          <w:sz w:val="22"/>
          <w:szCs w:val="22"/>
        </w:rPr>
      </w:pPr>
      <w:r w:rsidRPr="00F422DB">
        <w:rPr>
          <w:noProof/>
          <w:sz w:val="22"/>
          <w:szCs w:val="22"/>
        </w:rPr>
        <w:t>Понуда са подизвођачима (навести ко су подизвођачи):</w:t>
      </w:r>
      <w:r w:rsidR="00634E46">
        <w:rPr>
          <w:noProof/>
          <w:sz w:val="22"/>
          <w:szCs w:val="22"/>
        </w:rPr>
        <w:t xml:space="preserve">  </w:t>
      </w:r>
      <w:r w:rsidRPr="00F422DB">
        <w:rPr>
          <w:noProof/>
          <w:sz w:val="22"/>
          <w:szCs w:val="22"/>
        </w:rPr>
        <w:t>__________________________________________________</w:t>
      </w:r>
      <w:r w:rsidRPr="00F422DB">
        <w:rPr>
          <w:noProof/>
          <w:sz w:val="22"/>
          <w:szCs w:val="22"/>
        </w:rPr>
        <w:tab/>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Рок испоруке:____________________________                                         Рок важења понуде:______________________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062E28" w:rsidRDefault="00062E28" w:rsidP="00062E28">
      <w:pPr>
        <w:pStyle w:val="BodyText"/>
        <w:rPr>
          <w:noProof/>
          <w:sz w:val="22"/>
          <w:szCs w:val="22"/>
        </w:rPr>
      </w:pPr>
    </w:p>
    <w:p w:rsidR="0092132F" w:rsidRPr="00F422DB" w:rsidRDefault="0092132F"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Друго:______________________________________________________________</w:t>
      </w:r>
      <w:r w:rsidR="00634E46">
        <w:rPr>
          <w:noProof/>
          <w:sz w:val="22"/>
          <w:szCs w:val="22"/>
        </w:rPr>
        <w:t>_______________________________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062E28" w:rsidRPr="00F422DB" w:rsidRDefault="00062E28" w:rsidP="00062E28">
      <w:pPr>
        <w:pStyle w:val="BodyText"/>
        <w:rPr>
          <w:noProof/>
          <w:sz w:val="22"/>
          <w:szCs w:val="22"/>
        </w:rPr>
      </w:pPr>
    </w:p>
    <w:tbl>
      <w:tblPr>
        <w:tblStyle w:val="TableGrid"/>
        <w:tblW w:w="12312" w:type="dxa"/>
        <w:jc w:val="center"/>
        <w:tblLook w:val="04A0"/>
      </w:tblPr>
      <w:tblGrid>
        <w:gridCol w:w="690"/>
        <w:gridCol w:w="3324"/>
        <w:gridCol w:w="2270"/>
        <w:gridCol w:w="1697"/>
        <w:gridCol w:w="2284"/>
        <w:gridCol w:w="2047"/>
      </w:tblGrid>
      <w:tr w:rsidR="00AB39E7" w:rsidRPr="00F422DB" w:rsidTr="007A4B1A">
        <w:trPr>
          <w:jc w:val="center"/>
        </w:trPr>
        <w:tc>
          <w:tcPr>
            <w:tcW w:w="12312" w:type="dxa"/>
            <w:gridSpan w:val="6"/>
          </w:tcPr>
          <w:p w:rsidR="00AB39E7" w:rsidRPr="00F422DB" w:rsidRDefault="00AB39E7" w:rsidP="00C85CBD">
            <w:pPr>
              <w:pStyle w:val="Heading2"/>
              <w:ind w:left="720"/>
              <w:jc w:val="left"/>
              <w:rPr>
                <w:noProof/>
              </w:rPr>
            </w:pPr>
            <w:r w:rsidRPr="00F422DB">
              <w:rPr>
                <w:noProof/>
              </w:rPr>
              <w:br w:type="page"/>
            </w:r>
            <w:bookmarkStart w:id="96" w:name="_Toc364158554"/>
            <w:r w:rsidR="002A4E57" w:rsidRPr="00F422DB">
              <w:rPr>
                <w:noProof/>
              </w:rPr>
              <w:t xml:space="preserve">                  </w:t>
            </w:r>
            <w:bookmarkStart w:id="97" w:name="_Toc497201692"/>
            <w:r w:rsidR="0085702C" w:rsidRPr="00F422DB">
              <w:rPr>
                <w:noProof/>
              </w:rPr>
              <w:t>12</w:t>
            </w:r>
            <w:r w:rsidR="002A4E57" w:rsidRPr="00F422DB">
              <w:rPr>
                <w:noProof/>
              </w:rPr>
              <w:t xml:space="preserve">. </w:t>
            </w:r>
            <w:r w:rsidRPr="00F422DB">
              <w:rPr>
                <w:noProof/>
              </w:rPr>
              <w:t>ОПШТИ ПОДАЦИ О ПОНУЂАЧУ ИЗ ГРУПЕ ПОНУЂАЧА</w:t>
            </w:r>
            <w:bookmarkEnd w:id="96"/>
            <w:bookmarkEnd w:id="97"/>
          </w:p>
        </w:tc>
      </w:tr>
      <w:tr w:rsidR="00AB39E7" w:rsidRPr="00F422DB" w:rsidTr="007A4B1A">
        <w:trPr>
          <w:jc w:val="center"/>
        </w:trPr>
        <w:tc>
          <w:tcPr>
            <w:tcW w:w="690" w:type="dxa"/>
            <w:vAlign w:val="center"/>
          </w:tcPr>
          <w:p w:rsidR="00AB39E7" w:rsidRPr="00F422DB" w:rsidRDefault="00AB39E7" w:rsidP="00B819C7">
            <w:pPr>
              <w:jc w:val="center"/>
              <w:rPr>
                <w:b/>
                <w:noProof/>
                <w:sz w:val="20"/>
                <w:szCs w:val="20"/>
              </w:rPr>
            </w:pPr>
            <w:r w:rsidRPr="00F422DB">
              <w:rPr>
                <w:b/>
                <w:noProof/>
                <w:sz w:val="20"/>
                <w:szCs w:val="20"/>
              </w:rPr>
              <w:t>Р.бр</w:t>
            </w:r>
            <w:r w:rsidR="00E13123" w:rsidRPr="00F422DB">
              <w:rPr>
                <w:b/>
                <w:noProof/>
                <w:sz w:val="20"/>
                <w:szCs w:val="20"/>
              </w:rPr>
              <w:t>.</w:t>
            </w:r>
          </w:p>
        </w:tc>
        <w:tc>
          <w:tcPr>
            <w:tcW w:w="3324" w:type="dxa"/>
            <w:vAlign w:val="center"/>
          </w:tcPr>
          <w:p w:rsidR="00AB39E7" w:rsidRPr="00F422DB" w:rsidRDefault="00AB39E7" w:rsidP="00B819C7">
            <w:pPr>
              <w:jc w:val="center"/>
              <w:rPr>
                <w:b/>
                <w:noProof/>
                <w:sz w:val="20"/>
                <w:szCs w:val="20"/>
              </w:rPr>
            </w:pPr>
            <w:r w:rsidRPr="00F422DB">
              <w:rPr>
                <w:b/>
                <w:noProof/>
                <w:sz w:val="20"/>
                <w:szCs w:val="20"/>
              </w:rPr>
              <w:t>Пословно име или скраћени назив из одговарајућег регистра</w:t>
            </w:r>
          </w:p>
        </w:tc>
        <w:tc>
          <w:tcPr>
            <w:tcW w:w="2270" w:type="dxa"/>
            <w:vAlign w:val="center"/>
          </w:tcPr>
          <w:p w:rsidR="00AB39E7" w:rsidRPr="00F422DB" w:rsidRDefault="00AB39E7" w:rsidP="00B819C7">
            <w:pPr>
              <w:jc w:val="center"/>
              <w:rPr>
                <w:b/>
                <w:noProof/>
                <w:sz w:val="20"/>
                <w:szCs w:val="20"/>
              </w:rPr>
            </w:pPr>
            <w:r w:rsidRPr="00F422DB">
              <w:rPr>
                <w:b/>
                <w:noProof/>
                <w:sz w:val="20"/>
                <w:szCs w:val="20"/>
              </w:rPr>
              <w:t>Адреса седишта</w:t>
            </w:r>
          </w:p>
        </w:tc>
        <w:tc>
          <w:tcPr>
            <w:tcW w:w="1697" w:type="dxa"/>
            <w:vAlign w:val="center"/>
          </w:tcPr>
          <w:p w:rsidR="00AB39E7" w:rsidRPr="00F422DB" w:rsidRDefault="00AB39E7" w:rsidP="00B819C7">
            <w:pPr>
              <w:jc w:val="center"/>
              <w:rPr>
                <w:b/>
                <w:noProof/>
                <w:sz w:val="20"/>
                <w:szCs w:val="20"/>
              </w:rPr>
            </w:pPr>
            <w:r w:rsidRPr="00F422DB">
              <w:rPr>
                <w:b/>
                <w:noProof/>
                <w:sz w:val="20"/>
                <w:szCs w:val="20"/>
              </w:rPr>
              <w:t>Матични број</w:t>
            </w:r>
          </w:p>
        </w:tc>
        <w:tc>
          <w:tcPr>
            <w:tcW w:w="2284" w:type="dxa"/>
            <w:vAlign w:val="center"/>
          </w:tcPr>
          <w:p w:rsidR="00AB39E7" w:rsidRPr="00F422DB" w:rsidRDefault="00AB39E7" w:rsidP="00B819C7">
            <w:pPr>
              <w:jc w:val="center"/>
              <w:rPr>
                <w:b/>
                <w:noProof/>
                <w:sz w:val="20"/>
                <w:szCs w:val="20"/>
              </w:rPr>
            </w:pPr>
            <w:r w:rsidRPr="00F422DB">
              <w:rPr>
                <w:b/>
                <w:noProof/>
                <w:sz w:val="20"/>
                <w:szCs w:val="20"/>
              </w:rPr>
              <w:t>Порески идентификациони број</w:t>
            </w:r>
          </w:p>
        </w:tc>
        <w:tc>
          <w:tcPr>
            <w:tcW w:w="2047" w:type="dxa"/>
            <w:vAlign w:val="center"/>
          </w:tcPr>
          <w:p w:rsidR="00AB39E7" w:rsidRPr="00F422DB" w:rsidRDefault="00AB39E7" w:rsidP="00B819C7">
            <w:pPr>
              <w:jc w:val="center"/>
              <w:rPr>
                <w:b/>
                <w:noProof/>
                <w:sz w:val="20"/>
                <w:szCs w:val="20"/>
              </w:rPr>
            </w:pPr>
            <w:r w:rsidRPr="00F422DB">
              <w:rPr>
                <w:b/>
                <w:noProof/>
                <w:sz w:val="20"/>
                <w:szCs w:val="20"/>
              </w:rPr>
              <w:t>Име особе за контакт</w:t>
            </w: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1</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2</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3</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4</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5</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6</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7</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8</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9</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10</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bl>
    <w:p w:rsidR="005B6871" w:rsidRPr="00F422DB" w:rsidRDefault="005B6871" w:rsidP="00AB39E7">
      <w:pPr>
        <w:rPr>
          <w:noProof/>
        </w:rPr>
      </w:pPr>
    </w:p>
    <w:p w:rsidR="00E13123" w:rsidRPr="00F422DB" w:rsidRDefault="00E13123" w:rsidP="00AB39E7">
      <w:pPr>
        <w:rPr>
          <w:noProof/>
        </w:rPr>
      </w:pPr>
    </w:p>
    <w:p w:rsidR="00AB39E7" w:rsidRPr="00F422DB" w:rsidRDefault="00AB39E7" w:rsidP="007A4B1A">
      <w:pPr>
        <w:ind w:firstLine="720"/>
        <w:rPr>
          <w:b/>
          <w:noProof/>
        </w:rPr>
      </w:pPr>
      <w:r w:rsidRPr="00F422DB">
        <w:rPr>
          <w:b/>
          <w:noProof/>
        </w:rPr>
        <w:t>НАПОМЕНЕ:</w:t>
      </w:r>
    </w:p>
    <w:p w:rsidR="00AB39E7" w:rsidRPr="00F422DB" w:rsidRDefault="00AB39E7" w:rsidP="007A4B1A">
      <w:pPr>
        <w:ind w:firstLine="720"/>
        <w:rPr>
          <w:noProof/>
        </w:rPr>
      </w:pPr>
      <w:r w:rsidRPr="00F422DB">
        <w:rPr>
          <w:noProof/>
        </w:rPr>
        <w:t xml:space="preserve">Понуђач доставља уколико је у Обрасцу понуде заокружио </w:t>
      </w:r>
      <w:r w:rsidR="00CA0B3D" w:rsidRPr="00F422DB">
        <w:rPr>
          <w:b/>
          <w:noProof/>
        </w:rPr>
        <w:t>“2</w:t>
      </w:r>
      <w:r w:rsidRPr="00F422DB">
        <w:rPr>
          <w:b/>
          <w:noProof/>
        </w:rPr>
        <w:t>”.</w:t>
      </w:r>
    </w:p>
    <w:p w:rsidR="00AB39E7" w:rsidRPr="00F422DB" w:rsidRDefault="00AB39E7" w:rsidP="007A4B1A">
      <w:pPr>
        <w:ind w:firstLine="720"/>
        <w:rPr>
          <w:noProof/>
        </w:rPr>
      </w:pPr>
      <w:r w:rsidRPr="00F422DB">
        <w:rPr>
          <w:noProof/>
        </w:rPr>
        <w:t>Образац копирати, уколико има више понуђача</w:t>
      </w:r>
      <w:r w:rsidR="005B6871" w:rsidRPr="00F422DB">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F422DB" w:rsidTr="00C74F94">
        <w:tc>
          <w:tcPr>
            <w:tcW w:w="3182" w:type="dxa"/>
            <w:tcBorders>
              <w:bottom w:val="single" w:sz="4" w:space="0" w:color="auto"/>
            </w:tcBorders>
          </w:tcPr>
          <w:p w:rsidR="00E75DCB" w:rsidRPr="00F422DB" w:rsidRDefault="00E75DCB" w:rsidP="00C74F94">
            <w:pPr>
              <w:jc w:val="center"/>
              <w:rPr>
                <w:noProof/>
                <w:highlight w:val="yellow"/>
              </w:rPr>
            </w:pPr>
          </w:p>
        </w:tc>
        <w:tc>
          <w:tcPr>
            <w:tcW w:w="2708" w:type="dxa"/>
          </w:tcPr>
          <w:p w:rsidR="00E75DCB" w:rsidRPr="00F422DB" w:rsidRDefault="00E75DCB" w:rsidP="00C74F94">
            <w:pPr>
              <w:rPr>
                <w:noProof/>
                <w:highlight w:val="yellow"/>
              </w:rPr>
            </w:pPr>
          </w:p>
        </w:tc>
        <w:tc>
          <w:tcPr>
            <w:tcW w:w="3290" w:type="dxa"/>
            <w:tcBorders>
              <w:bottom w:val="single" w:sz="4" w:space="0" w:color="auto"/>
            </w:tcBorders>
          </w:tcPr>
          <w:p w:rsidR="00E75DCB" w:rsidRPr="00F422DB" w:rsidRDefault="00E75DCB" w:rsidP="00C74F94">
            <w:pPr>
              <w:rPr>
                <w:noProof/>
                <w:highlight w:val="yellow"/>
              </w:rPr>
            </w:pPr>
          </w:p>
        </w:tc>
      </w:tr>
      <w:tr w:rsidR="00E75DCB" w:rsidRPr="00F422DB" w:rsidTr="00C74F94">
        <w:tc>
          <w:tcPr>
            <w:tcW w:w="3182" w:type="dxa"/>
            <w:tcBorders>
              <w:top w:val="single" w:sz="4" w:space="0" w:color="auto"/>
            </w:tcBorders>
          </w:tcPr>
          <w:p w:rsidR="00E75DCB" w:rsidRPr="00F422DB" w:rsidRDefault="00E75DCB" w:rsidP="00C74F94">
            <w:pPr>
              <w:jc w:val="center"/>
              <w:rPr>
                <w:noProof/>
                <w:highlight w:val="yellow"/>
              </w:rPr>
            </w:pPr>
            <w:r w:rsidRPr="00F422DB">
              <w:rPr>
                <w:noProof/>
              </w:rPr>
              <w:t>НАЗИВ ПОНУЂАЧА</w:t>
            </w:r>
          </w:p>
        </w:tc>
        <w:tc>
          <w:tcPr>
            <w:tcW w:w="2708" w:type="dxa"/>
          </w:tcPr>
          <w:p w:rsidR="00E75DCB" w:rsidRPr="00F422DB" w:rsidRDefault="00E75DCB" w:rsidP="00C74F94">
            <w:pPr>
              <w:jc w:val="center"/>
              <w:rPr>
                <w:noProof/>
              </w:rPr>
            </w:pPr>
            <w:r w:rsidRPr="00F422DB">
              <w:rPr>
                <w:noProof/>
              </w:rPr>
              <w:t>М.П.</w:t>
            </w:r>
          </w:p>
        </w:tc>
        <w:tc>
          <w:tcPr>
            <w:tcW w:w="3290" w:type="dxa"/>
            <w:tcBorders>
              <w:top w:val="single" w:sz="4" w:space="0" w:color="auto"/>
            </w:tcBorders>
          </w:tcPr>
          <w:p w:rsidR="00E75DCB" w:rsidRPr="00F422DB" w:rsidRDefault="00E75DCB" w:rsidP="00C74F94">
            <w:pPr>
              <w:jc w:val="center"/>
              <w:rPr>
                <w:noProof/>
                <w:highlight w:val="yellow"/>
              </w:rPr>
            </w:pPr>
            <w:r w:rsidRPr="00F422DB">
              <w:rPr>
                <w:noProof/>
              </w:rPr>
              <w:t>ПОТПИС ПОНУЂАЧА</w:t>
            </w:r>
          </w:p>
        </w:tc>
      </w:tr>
    </w:tbl>
    <w:p w:rsidR="00F46023" w:rsidRPr="00F422DB" w:rsidRDefault="00AB39E7" w:rsidP="00AB39E7">
      <w:pPr>
        <w:rPr>
          <w:b/>
          <w:noProof/>
        </w:rPr>
      </w:pPr>
      <w:r w:rsidRPr="00F422DB">
        <w:rPr>
          <w:b/>
          <w:noProof/>
        </w:rPr>
        <w:br w:type="page"/>
      </w:r>
    </w:p>
    <w:p w:rsidR="00F46023" w:rsidRPr="00F422DB" w:rsidRDefault="00F46023" w:rsidP="00AB39E7">
      <w:pPr>
        <w:rPr>
          <w:b/>
          <w:noProof/>
        </w:rPr>
      </w:pPr>
    </w:p>
    <w:p w:rsidR="00F46023" w:rsidRPr="00F422DB" w:rsidRDefault="00F46023" w:rsidP="00AB39E7">
      <w:pPr>
        <w:rPr>
          <w:b/>
          <w:noProof/>
        </w:rPr>
      </w:pPr>
    </w:p>
    <w:p w:rsidR="00F46023" w:rsidRPr="00F422DB" w:rsidRDefault="00F46023" w:rsidP="00AB39E7">
      <w:pPr>
        <w:rPr>
          <w:b/>
          <w:noProof/>
        </w:rPr>
      </w:pPr>
    </w:p>
    <w:tbl>
      <w:tblPr>
        <w:tblStyle w:val="TableGrid"/>
        <w:tblW w:w="12312" w:type="dxa"/>
        <w:jc w:val="center"/>
        <w:tblLook w:val="04A0"/>
      </w:tblPr>
      <w:tblGrid>
        <w:gridCol w:w="690"/>
        <w:gridCol w:w="3324"/>
        <w:gridCol w:w="2270"/>
        <w:gridCol w:w="1697"/>
        <w:gridCol w:w="2284"/>
        <w:gridCol w:w="2047"/>
      </w:tblGrid>
      <w:tr w:rsidR="00AB39E7" w:rsidRPr="00F422DB" w:rsidTr="007A4B1A">
        <w:trPr>
          <w:jc w:val="center"/>
        </w:trPr>
        <w:tc>
          <w:tcPr>
            <w:tcW w:w="12312" w:type="dxa"/>
            <w:gridSpan w:val="6"/>
          </w:tcPr>
          <w:p w:rsidR="00AB39E7" w:rsidRPr="00F422DB" w:rsidRDefault="00AB39E7" w:rsidP="00C85CBD">
            <w:pPr>
              <w:pStyle w:val="Heading2"/>
              <w:jc w:val="left"/>
              <w:rPr>
                <w:noProof/>
              </w:rPr>
            </w:pPr>
            <w:r w:rsidRPr="00F422DB">
              <w:rPr>
                <w:noProof/>
              </w:rPr>
              <w:br w:type="page"/>
            </w:r>
            <w:bookmarkStart w:id="98" w:name="_Toc364158555"/>
            <w:r w:rsidR="002A4E57" w:rsidRPr="00F422DB">
              <w:rPr>
                <w:noProof/>
              </w:rPr>
              <w:t xml:space="preserve">                                                     </w:t>
            </w:r>
            <w:bookmarkStart w:id="99" w:name="_Toc497201693"/>
            <w:r w:rsidR="0085702C" w:rsidRPr="00F422DB">
              <w:rPr>
                <w:noProof/>
              </w:rPr>
              <w:t>13</w:t>
            </w:r>
            <w:r w:rsidR="002A4E57" w:rsidRPr="00F422DB">
              <w:rPr>
                <w:noProof/>
              </w:rPr>
              <w:t>.</w:t>
            </w:r>
            <w:r w:rsidR="00434F17" w:rsidRPr="00F422DB">
              <w:rPr>
                <w:noProof/>
              </w:rPr>
              <w:t xml:space="preserve"> </w:t>
            </w:r>
            <w:r w:rsidRPr="00F422DB">
              <w:rPr>
                <w:noProof/>
              </w:rPr>
              <w:t>ОПШТИ ПОДАЦИ О ПОДИЗВОЂАЧИМА</w:t>
            </w:r>
            <w:bookmarkEnd w:id="98"/>
            <w:bookmarkEnd w:id="99"/>
          </w:p>
        </w:tc>
      </w:tr>
      <w:tr w:rsidR="00AB39E7" w:rsidRPr="00F422DB" w:rsidTr="007A4B1A">
        <w:trPr>
          <w:jc w:val="center"/>
        </w:trPr>
        <w:tc>
          <w:tcPr>
            <w:tcW w:w="690" w:type="dxa"/>
            <w:vAlign w:val="center"/>
          </w:tcPr>
          <w:p w:rsidR="00AB39E7" w:rsidRPr="00F422DB" w:rsidRDefault="00AB39E7" w:rsidP="00B819C7">
            <w:pPr>
              <w:jc w:val="center"/>
              <w:rPr>
                <w:noProof/>
                <w:sz w:val="20"/>
                <w:szCs w:val="20"/>
              </w:rPr>
            </w:pPr>
            <w:r w:rsidRPr="00F422DB">
              <w:rPr>
                <w:noProof/>
                <w:sz w:val="20"/>
                <w:szCs w:val="20"/>
              </w:rPr>
              <w:t>Р.бр</w:t>
            </w:r>
            <w:r w:rsidR="00E13123" w:rsidRPr="00F422DB">
              <w:rPr>
                <w:noProof/>
                <w:sz w:val="20"/>
                <w:szCs w:val="20"/>
              </w:rPr>
              <w:t>.</w:t>
            </w:r>
          </w:p>
        </w:tc>
        <w:tc>
          <w:tcPr>
            <w:tcW w:w="3324" w:type="dxa"/>
            <w:vAlign w:val="center"/>
          </w:tcPr>
          <w:p w:rsidR="00AB39E7" w:rsidRPr="00F422DB" w:rsidRDefault="00AB39E7" w:rsidP="00B819C7">
            <w:pPr>
              <w:jc w:val="center"/>
              <w:rPr>
                <w:noProof/>
                <w:sz w:val="20"/>
                <w:szCs w:val="20"/>
              </w:rPr>
            </w:pPr>
            <w:r w:rsidRPr="00F422DB">
              <w:rPr>
                <w:noProof/>
                <w:sz w:val="20"/>
                <w:szCs w:val="20"/>
              </w:rPr>
              <w:t>Пословно име или скраћени назив из одговарајућег регистра</w:t>
            </w:r>
          </w:p>
        </w:tc>
        <w:tc>
          <w:tcPr>
            <w:tcW w:w="2270" w:type="dxa"/>
            <w:vAlign w:val="center"/>
          </w:tcPr>
          <w:p w:rsidR="00AB39E7" w:rsidRPr="00F422DB" w:rsidRDefault="00AB39E7" w:rsidP="00B819C7">
            <w:pPr>
              <w:jc w:val="center"/>
              <w:rPr>
                <w:noProof/>
                <w:sz w:val="20"/>
                <w:szCs w:val="20"/>
              </w:rPr>
            </w:pPr>
            <w:r w:rsidRPr="00F422DB">
              <w:rPr>
                <w:noProof/>
                <w:sz w:val="20"/>
                <w:szCs w:val="20"/>
              </w:rPr>
              <w:t>Адреса седишта</w:t>
            </w:r>
          </w:p>
        </w:tc>
        <w:tc>
          <w:tcPr>
            <w:tcW w:w="1697" w:type="dxa"/>
            <w:vAlign w:val="center"/>
          </w:tcPr>
          <w:p w:rsidR="00AB39E7" w:rsidRPr="00F422DB" w:rsidRDefault="00AB39E7" w:rsidP="00B819C7">
            <w:pPr>
              <w:jc w:val="center"/>
              <w:rPr>
                <w:noProof/>
                <w:sz w:val="20"/>
                <w:szCs w:val="20"/>
              </w:rPr>
            </w:pPr>
            <w:r w:rsidRPr="00F422DB">
              <w:rPr>
                <w:noProof/>
                <w:sz w:val="20"/>
                <w:szCs w:val="20"/>
              </w:rPr>
              <w:t>Матични број</w:t>
            </w:r>
          </w:p>
        </w:tc>
        <w:tc>
          <w:tcPr>
            <w:tcW w:w="2284" w:type="dxa"/>
            <w:vAlign w:val="center"/>
          </w:tcPr>
          <w:p w:rsidR="00AB39E7" w:rsidRPr="00F422DB" w:rsidRDefault="00AB39E7" w:rsidP="00B819C7">
            <w:pPr>
              <w:jc w:val="center"/>
              <w:rPr>
                <w:noProof/>
                <w:sz w:val="20"/>
                <w:szCs w:val="20"/>
              </w:rPr>
            </w:pPr>
            <w:r w:rsidRPr="00F422DB">
              <w:rPr>
                <w:noProof/>
                <w:sz w:val="20"/>
                <w:szCs w:val="20"/>
              </w:rPr>
              <w:t>Порески идентификациони број</w:t>
            </w:r>
          </w:p>
        </w:tc>
        <w:tc>
          <w:tcPr>
            <w:tcW w:w="2047" w:type="dxa"/>
            <w:vAlign w:val="center"/>
          </w:tcPr>
          <w:p w:rsidR="00AB39E7" w:rsidRPr="00F422DB" w:rsidRDefault="00AB39E7" w:rsidP="00B819C7">
            <w:pPr>
              <w:jc w:val="center"/>
              <w:rPr>
                <w:noProof/>
                <w:sz w:val="20"/>
                <w:szCs w:val="20"/>
              </w:rPr>
            </w:pPr>
            <w:r w:rsidRPr="00F422DB">
              <w:rPr>
                <w:noProof/>
                <w:sz w:val="20"/>
                <w:szCs w:val="20"/>
              </w:rPr>
              <w:t>Име особе за контакт</w:t>
            </w: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1</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2</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3</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4</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5</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6</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7</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8</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9</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10</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bl>
    <w:p w:rsidR="00AB39E7" w:rsidRPr="00F422DB" w:rsidRDefault="00AB39E7" w:rsidP="00AB39E7">
      <w:pPr>
        <w:rPr>
          <w:b/>
          <w:noProof/>
        </w:rPr>
      </w:pPr>
    </w:p>
    <w:p w:rsidR="00AB39E7" w:rsidRPr="00F422DB" w:rsidRDefault="00AB39E7" w:rsidP="00AB39E7">
      <w:pPr>
        <w:rPr>
          <w:b/>
          <w:noProof/>
        </w:rPr>
      </w:pPr>
    </w:p>
    <w:p w:rsidR="00AB39E7" w:rsidRPr="00F422DB" w:rsidRDefault="00AB39E7" w:rsidP="007A4B1A">
      <w:pPr>
        <w:ind w:firstLine="720"/>
        <w:rPr>
          <w:b/>
          <w:noProof/>
        </w:rPr>
      </w:pPr>
      <w:r w:rsidRPr="00F422DB">
        <w:rPr>
          <w:noProof/>
        </w:rPr>
        <w:t>Уколико уговор између наручиоца и понуђача буде закључен</w:t>
      </w:r>
      <w:r w:rsidR="00E13123" w:rsidRPr="00F422DB">
        <w:rPr>
          <w:noProof/>
        </w:rPr>
        <w:t xml:space="preserve">, </w:t>
      </w:r>
      <w:r w:rsidRPr="00F422DB">
        <w:rPr>
          <w:noProof/>
        </w:rPr>
        <w:t>подизвођач ће бити наведен у уговору.</w:t>
      </w:r>
    </w:p>
    <w:p w:rsidR="00AB39E7" w:rsidRPr="00F422DB" w:rsidRDefault="00AB39E7" w:rsidP="00AB39E7">
      <w:pPr>
        <w:rPr>
          <w:b/>
          <w:noProof/>
        </w:rPr>
      </w:pPr>
    </w:p>
    <w:p w:rsidR="00AB39E7" w:rsidRPr="00F422DB" w:rsidRDefault="00AB39E7" w:rsidP="007A4B1A">
      <w:pPr>
        <w:ind w:firstLine="720"/>
        <w:rPr>
          <w:b/>
          <w:noProof/>
        </w:rPr>
      </w:pPr>
      <w:r w:rsidRPr="00F422DB">
        <w:rPr>
          <w:b/>
          <w:noProof/>
        </w:rPr>
        <w:t>НАПОМЕНЕ:</w:t>
      </w:r>
    </w:p>
    <w:p w:rsidR="00AB39E7" w:rsidRPr="00F422DB" w:rsidRDefault="00AB39E7" w:rsidP="007A4B1A">
      <w:pPr>
        <w:ind w:firstLine="720"/>
        <w:rPr>
          <w:noProof/>
        </w:rPr>
      </w:pPr>
      <w:r w:rsidRPr="00F422DB">
        <w:rPr>
          <w:noProof/>
        </w:rPr>
        <w:t xml:space="preserve">Понуђач доставља уколико је у Обрасцу понуде заокружио </w:t>
      </w:r>
      <w:r w:rsidR="00CA0B3D" w:rsidRPr="00F422DB">
        <w:rPr>
          <w:b/>
          <w:noProof/>
        </w:rPr>
        <w:t>“3</w:t>
      </w:r>
      <w:r w:rsidRPr="00F422D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F422DB" w:rsidTr="00B819C7">
        <w:tc>
          <w:tcPr>
            <w:tcW w:w="3182" w:type="dxa"/>
            <w:tcBorders>
              <w:bottom w:val="single" w:sz="4" w:space="0" w:color="auto"/>
            </w:tcBorders>
          </w:tcPr>
          <w:p w:rsidR="00AB39E7" w:rsidRPr="00F422DB" w:rsidRDefault="00AB39E7" w:rsidP="00B819C7">
            <w:pPr>
              <w:jc w:val="center"/>
              <w:rPr>
                <w:noProof/>
                <w:highlight w:val="yellow"/>
              </w:rPr>
            </w:pPr>
          </w:p>
        </w:tc>
        <w:tc>
          <w:tcPr>
            <w:tcW w:w="2708" w:type="dxa"/>
          </w:tcPr>
          <w:p w:rsidR="00AB39E7" w:rsidRPr="00F422DB" w:rsidRDefault="00AB39E7" w:rsidP="00B819C7">
            <w:pPr>
              <w:rPr>
                <w:noProof/>
                <w:highlight w:val="yellow"/>
              </w:rPr>
            </w:pPr>
          </w:p>
        </w:tc>
        <w:tc>
          <w:tcPr>
            <w:tcW w:w="3290" w:type="dxa"/>
            <w:tcBorders>
              <w:bottom w:val="single" w:sz="4" w:space="0" w:color="auto"/>
            </w:tcBorders>
          </w:tcPr>
          <w:p w:rsidR="00AB39E7" w:rsidRPr="00F422DB" w:rsidRDefault="00AB39E7" w:rsidP="00B819C7">
            <w:pPr>
              <w:rPr>
                <w:noProof/>
                <w:highlight w:val="yellow"/>
              </w:rPr>
            </w:pPr>
          </w:p>
        </w:tc>
      </w:tr>
      <w:tr w:rsidR="00AB39E7" w:rsidRPr="00F422DB" w:rsidTr="00B819C7">
        <w:tc>
          <w:tcPr>
            <w:tcW w:w="3182" w:type="dxa"/>
            <w:tcBorders>
              <w:top w:val="single" w:sz="4" w:space="0" w:color="auto"/>
            </w:tcBorders>
          </w:tcPr>
          <w:p w:rsidR="00AB39E7" w:rsidRPr="00F422DB" w:rsidRDefault="00AB39E7" w:rsidP="00B819C7">
            <w:pPr>
              <w:jc w:val="center"/>
              <w:rPr>
                <w:noProof/>
                <w:highlight w:val="yellow"/>
              </w:rPr>
            </w:pPr>
            <w:r w:rsidRPr="00F422DB">
              <w:rPr>
                <w:noProof/>
              </w:rPr>
              <w:t>НАЗИВ ПОНУЂАЧА</w:t>
            </w:r>
          </w:p>
        </w:tc>
        <w:tc>
          <w:tcPr>
            <w:tcW w:w="2708" w:type="dxa"/>
          </w:tcPr>
          <w:p w:rsidR="00AB39E7" w:rsidRPr="00F422DB" w:rsidRDefault="00AB39E7" w:rsidP="00B819C7">
            <w:pPr>
              <w:jc w:val="center"/>
              <w:rPr>
                <w:noProof/>
              </w:rPr>
            </w:pPr>
            <w:r w:rsidRPr="00F422DB">
              <w:rPr>
                <w:noProof/>
              </w:rPr>
              <w:t>М.П.</w:t>
            </w:r>
          </w:p>
        </w:tc>
        <w:tc>
          <w:tcPr>
            <w:tcW w:w="3290" w:type="dxa"/>
            <w:tcBorders>
              <w:top w:val="single" w:sz="4" w:space="0" w:color="auto"/>
            </w:tcBorders>
          </w:tcPr>
          <w:p w:rsidR="00AB39E7" w:rsidRPr="00F422DB" w:rsidRDefault="00AB39E7" w:rsidP="00B819C7">
            <w:pPr>
              <w:jc w:val="center"/>
              <w:rPr>
                <w:noProof/>
                <w:highlight w:val="yellow"/>
              </w:rPr>
            </w:pPr>
            <w:r w:rsidRPr="00F422DB">
              <w:rPr>
                <w:noProof/>
              </w:rPr>
              <w:t>ПОТПИС ПОНУЂАЧА</w:t>
            </w:r>
          </w:p>
        </w:tc>
      </w:tr>
    </w:tbl>
    <w:p w:rsidR="00240507" w:rsidRPr="00F422DB" w:rsidRDefault="00AB39E7" w:rsidP="007A4B1A">
      <w:pPr>
        <w:ind w:firstLine="720"/>
        <w:rPr>
          <w:noProof/>
        </w:rPr>
      </w:pPr>
      <w:r w:rsidRPr="00F422DB">
        <w:rPr>
          <w:noProof/>
        </w:rPr>
        <w:t>Образац копирати, уколико има више подизвођача.</w:t>
      </w:r>
    </w:p>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AB39E7" w:rsidRPr="00F422DB" w:rsidRDefault="00240507" w:rsidP="00240507">
      <w:pPr>
        <w:tabs>
          <w:tab w:val="left" w:pos="11955"/>
        </w:tabs>
      </w:pPr>
      <w:r w:rsidRPr="00F422DB">
        <w:tab/>
      </w:r>
    </w:p>
    <w:p w:rsidR="00240507" w:rsidRPr="00F422DB" w:rsidRDefault="00240507" w:rsidP="00240507">
      <w:pPr>
        <w:tabs>
          <w:tab w:val="left" w:pos="11955"/>
        </w:tabs>
      </w:pPr>
    </w:p>
    <w:p w:rsidR="00240507" w:rsidRPr="00F422DB" w:rsidRDefault="00240507" w:rsidP="004D4A24">
      <w:pPr>
        <w:rPr>
          <w:noProof/>
        </w:rPr>
        <w:sectPr w:rsidR="00240507" w:rsidRPr="00F422DB" w:rsidSect="00F866F3">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0" w:left="1418" w:header="709" w:footer="709" w:gutter="0"/>
          <w:cols w:space="708"/>
          <w:docGrid w:linePitch="360"/>
        </w:sectPr>
      </w:pPr>
    </w:p>
    <w:p w:rsidR="00020450" w:rsidRPr="00F422DB" w:rsidRDefault="001C3CF0" w:rsidP="008E6D71">
      <w:pPr>
        <w:jc w:val="both"/>
      </w:pPr>
      <w:r w:rsidRPr="00F422DB">
        <w:rPr>
          <w:sz w:val="22"/>
          <w:szCs w:val="22"/>
        </w:rPr>
        <w:lastRenderedPageBreak/>
        <w:t xml:space="preserve">     </w:t>
      </w:r>
      <w:r w:rsidR="008E6D71">
        <w:rPr>
          <w:sz w:val="22"/>
          <w:szCs w:val="22"/>
        </w:rPr>
        <w:tab/>
      </w:r>
      <w:r w:rsidR="00020450" w:rsidRPr="00F422DB">
        <w:t xml:space="preserve">На основу Закона о меници и тачке 1, 2. </w:t>
      </w:r>
      <w:proofErr w:type="gramStart"/>
      <w:r w:rsidR="00020450" w:rsidRPr="00F422DB">
        <w:t>и</w:t>
      </w:r>
      <w:proofErr w:type="gramEnd"/>
      <w:r w:rsidR="00020450" w:rsidRPr="00F422DB">
        <w:t xml:space="preserve"> 6. Одлуке о облику, садржини и начину коришћења јединствених инструмената платног промета, </w:t>
      </w:r>
    </w:p>
    <w:p w:rsidR="00020450" w:rsidRPr="00F422DB" w:rsidRDefault="00020450" w:rsidP="00F46023">
      <w:pPr>
        <w:ind w:firstLine="720"/>
        <w:rPr>
          <w:sz w:val="10"/>
          <w:szCs w:val="10"/>
        </w:rPr>
      </w:pPr>
    </w:p>
    <w:p w:rsidR="00020450" w:rsidRPr="00F422DB" w:rsidRDefault="00020450" w:rsidP="00F46023">
      <w:pPr>
        <w:ind w:firstLine="720"/>
        <w:rPr>
          <w:sz w:val="16"/>
          <w:szCs w:val="16"/>
        </w:rPr>
      </w:pPr>
    </w:p>
    <w:tbl>
      <w:tblPr>
        <w:tblW w:w="0" w:type="auto"/>
        <w:tblLook w:val="01E0"/>
      </w:tblPr>
      <w:tblGrid>
        <w:gridCol w:w="1548"/>
        <w:gridCol w:w="8100"/>
      </w:tblGrid>
      <w:tr w:rsidR="00020450" w:rsidRPr="00F422DB" w:rsidTr="00B15E9A">
        <w:tc>
          <w:tcPr>
            <w:tcW w:w="1548" w:type="dxa"/>
            <w:shd w:val="clear" w:color="auto" w:fill="auto"/>
          </w:tcPr>
          <w:p w:rsidR="00020450" w:rsidRPr="00F422DB" w:rsidRDefault="00020450" w:rsidP="00F46023">
            <w:pPr>
              <w:rPr>
                <w:b/>
                <w:sz w:val="20"/>
                <w:szCs w:val="20"/>
              </w:rPr>
            </w:pPr>
            <w:r w:rsidRPr="00F422DB">
              <w:rPr>
                <w:b/>
                <w:sz w:val="20"/>
                <w:szCs w:val="20"/>
              </w:rPr>
              <w:t>ДУЖНИК:</w:t>
            </w:r>
          </w:p>
        </w:tc>
        <w:tc>
          <w:tcPr>
            <w:tcW w:w="8100" w:type="dxa"/>
            <w:shd w:val="clear" w:color="auto" w:fill="auto"/>
          </w:tcPr>
          <w:p w:rsidR="00020450" w:rsidRPr="00F422DB" w:rsidRDefault="00020450" w:rsidP="00F46023">
            <w:pPr>
              <w:rPr>
                <w:b/>
                <w:sz w:val="22"/>
                <w:szCs w:val="22"/>
              </w:rPr>
            </w:pPr>
            <w:r w:rsidRPr="00F422DB">
              <w:rPr>
                <w:b/>
                <w:sz w:val="22"/>
                <w:szCs w:val="22"/>
              </w:rPr>
              <w:t>Пун назив и седиште:_________________________________________________</w:t>
            </w:r>
          </w:p>
          <w:p w:rsidR="00020450" w:rsidRPr="00F422DB" w:rsidRDefault="00020450" w:rsidP="00F46023">
            <w:pPr>
              <w:rPr>
                <w:b/>
                <w:sz w:val="22"/>
                <w:szCs w:val="22"/>
              </w:rPr>
            </w:pPr>
            <w:r w:rsidRPr="00F422DB">
              <w:rPr>
                <w:b/>
                <w:sz w:val="22"/>
                <w:szCs w:val="22"/>
              </w:rPr>
              <w:t>ПИБ:_______________________ Матични број:___________________________</w:t>
            </w:r>
          </w:p>
          <w:p w:rsidR="00020450" w:rsidRPr="00F422DB" w:rsidRDefault="00020450" w:rsidP="00F46023">
            <w:pPr>
              <w:rPr>
                <w:b/>
                <w:sz w:val="22"/>
                <w:szCs w:val="22"/>
              </w:rPr>
            </w:pPr>
            <w:r w:rsidRPr="00F422DB">
              <w:rPr>
                <w:b/>
                <w:sz w:val="22"/>
                <w:szCs w:val="22"/>
              </w:rPr>
              <w:t>Текући рачун:___________________ код:____________________ (назив банке),</w:t>
            </w:r>
          </w:p>
          <w:p w:rsidR="00020450" w:rsidRPr="00F422DB" w:rsidRDefault="00020450" w:rsidP="00F46023">
            <w:pPr>
              <w:rPr>
                <w:b/>
                <w:sz w:val="10"/>
                <w:szCs w:val="10"/>
              </w:rPr>
            </w:pPr>
          </w:p>
        </w:tc>
      </w:tr>
      <w:tr w:rsidR="00020450" w:rsidRPr="00F422DB" w:rsidTr="00B15E9A">
        <w:tc>
          <w:tcPr>
            <w:tcW w:w="9648" w:type="dxa"/>
            <w:gridSpan w:val="2"/>
            <w:shd w:val="clear" w:color="auto" w:fill="auto"/>
          </w:tcPr>
          <w:p w:rsidR="00020450" w:rsidRPr="00F422DB" w:rsidRDefault="00020450" w:rsidP="00F46023">
            <w:pPr>
              <w:jc w:val="center"/>
              <w:rPr>
                <w:b/>
                <w:sz w:val="8"/>
                <w:szCs w:val="8"/>
              </w:rPr>
            </w:pPr>
          </w:p>
          <w:p w:rsidR="00020450" w:rsidRPr="00F422DB" w:rsidRDefault="00020450" w:rsidP="00F46023">
            <w:pPr>
              <w:jc w:val="center"/>
              <w:rPr>
                <w:b/>
              </w:rPr>
            </w:pPr>
            <w:r w:rsidRPr="00F422DB">
              <w:rPr>
                <w:b/>
              </w:rPr>
              <w:t>И з д а ј е</w:t>
            </w:r>
          </w:p>
        </w:tc>
      </w:tr>
    </w:tbl>
    <w:p w:rsidR="00020450" w:rsidRPr="00F422DB" w:rsidRDefault="00020450" w:rsidP="00F46023">
      <w:pPr>
        <w:rPr>
          <w:b/>
          <w:sz w:val="16"/>
          <w:szCs w:val="16"/>
        </w:rPr>
      </w:pPr>
    </w:p>
    <w:p w:rsidR="00020450" w:rsidRPr="00F422DB" w:rsidRDefault="00020450" w:rsidP="00F46023">
      <w:pPr>
        <w:rPr>
          <w:b/>
          <w:sz w:val="10"/>
          <w:szCs w:val="10"/>
        </w:rPr>
      </w:pPr>
    </w:p>
    <w:p w:rsidR="00020450" w:rsidRPr="00F422DB" w:rsidRDefault="00020450" w:rsidP="00F46023">
      <w:pPr>
        <w:jc w:val="center"/>
        <w:rPr>
          <w:b/>
          <w:sz w:val="28"/>
          <w:szCs w:val="28"/>
        </w:rPr>
      </w:pPr>
      <w:r w:rsidRPr="00F422DB">
        <w:rPr>
          <w:b/>
          <w:sz w:val="28"/>
          <w:szCs w:val="28"/>
        </w:rPr>
        <w:t>МЕНИЧНО ПИСМО – ОВЛАШЋЕЊЕ</w:t>
      </w:r>
    </w:p>
    <w:p w:rsidR="00020450" w:rsidRPr="00F422DB" w:rsidRDefault="00020450" w:rsidP="00F46023">
      <w:pPr>
        <w:jc w:val="center"/>
        <w:rPr>
          <w:b/>
          <w:sz w:val="20"/>
          <w:szCs w:val="20"/>
        </w:rPr>
      </w:pPr>
      <w:r w:rsidRPr="00F422DB">
        <w:rPr>
          <w:b/>
          <w:sz w:val="20"/>
          <w:szCs w:val="20"/>
        </w:rPr>
        <w:t>ЗА КОРИСНИКА БЛАНКО СОЛО МЕНИЦЕ</w:t>
      </w:r>
    </w:p>
    <w:p w:rsidR="00020450" w:rsidRPr="00F422DB" w:rsidRDefault="00020450" w:rsidP="00F46023">
      <w:pPr>
        <w:rPr>
          <w:b/>
          <w:sz w:val="22"/>
          <w:szCs w:val="22"/>
        </w:rPr>
      </w:pPr>
    </w:p>
    <w:tbl>
      <w:tblPr>
        <w:tblW w:w="0" w:type="auto"/>
        <w:tblLook w:val="01E0"/>
      </w:tblPr>
      <w:tblGrid>
        <w:gridCol w:w="1548"/>
        <w:gridCol w:w="8640"/>
      </w:tblGrid>
      <w:tr w:rsidR="00020450" w:rsidRPr="00F422DB" w:rsidTr="00B15E9A">
        <w:tc>
          <w:tcPr>
            <w:tcW w:w="1548" w:type="dxa"/>
            <w:shd w:val="clear" w:color="auto" w:fill="auto"/>
          </w:tcPr>
          <w:p w:rsidR="00020450" w:rsidRPr="00F422DB" w:rsidRDefault="00020450" w:rsidP="00F46023">
            <w:pPr>
              <w:rPr>
                <w:b/>
                <w:sz w:val="20"/>
                <w:szCs w:val="20"/>
              </w:rPr>
            </w:pPr>
            <w:r w:rsidRPr="00F422DB">
              <w:rPr>
                <w:b/>
                <w:sz w:val="20"/>
                <w:szCs w:val="20"/>
              </w:rPr>
              <w:t>КОРИСНИК:</w:t>
            </w:r>
          </w:p>
          <w:p w:rsidR="00020450" w:rsidRPr="00F422DB" w:rsidRDefault="00020450" w:rsidP="00F46023">
            <w:pPr>
              <w:rPr>
                <w:b/>
                <w:sz w:val="20"/>
                <w:szCs w:val="20"/>
              </w:rPr>
            </w:pPr>
            <w:r w:rsidRPr="00F422DB">
              <w:rPr>
                <w:b/>
                <w:sz w:val="20"/>
                <w:szCs w:val="20"/>
              </w:rPr>
              <w:t>(поверилац)</w:t>
            </w:r>
          </w:p>
        </w:tc>
        <w:tc>
          <w:tcPr>
            <w:tcW w:w="8640" w:type="dxa"/>
            <w:shd w:val="clear" w:color="auto" w:fill="auto"/>
          </w:tcPr>
          <w:p w:rsidR="00020450" w:rsidRPr="00F422DB" w:rsidRDefault="00020450" w:rsidP="00F46023">
            <w:pPr>
              <w:jc w:val="both"/>
              <w:rPr>
                <w:sz w:val="22"/>
                <w:szCs w:val="22"/>
              </w:rPr>
            </w:pPr>
            <w:r w:rsidRPr="00F422DB">
              <w:rPr>
                <w:b/>
                <w:sz w:val="22"/>
                <w:szCs w:val="22"/>
              </w:rPr>
              <w:t>Пун назив и седиште:</w:t>
            </w:r>
            <w:r w:rsidRPr="00F422DB">
              <w:t xml:space="preserve"> </w:t>
            </w:r>
            <w:r w:rsidRPr="00F422DB">
              <w:rPr>
                <w:sz w:val="22"/>
                <w:szCs w:val="22"/>
              </w:rPr>
              <w:t xml:space="preserve">КЛИНИЧКИ ЦЕНТАР ВОЈВОДИНЕ, </w:t>
            </w:r>
          </w:p>
          <w:p w:rsidR="00020450" w:rsidRPr="00F422DB" w:rsidRDefault="00020450" w:rsidP="00F46023">
            <w:pPr>
              <w:jc w:val="both"/>
              <w:rPr>
                <w:sz w:val="22"/>
                <w:szCs w:val="22"/>
              </w:rPr>
            </w:pPr>
            <w:proofErr w:type="gramStart"/>
            <w:r w:rsidRPr="00F422DB">
              <w:rPr>
                <w:sz w:val="22"/>
                <w:szCs w:val="22"/>
              </w:rPr>
              <w:t>ул</w:t>
            </w:r>
            <w:proofErr w:type="gramEnd"/>
            <w:r w:rsidRPr="00F422DB">
              <w:rPr>
                <w:sz w:val="22"/>
                <w:szCs w:val="22"/>
              </w:rPr>
              <w:t>. Хајдук Вељкова бр. 1, Нови Сад</w:t>
            </w:r>
          </w:p>
          <w:p w:rsidR="00020450" w:rsidRPr="00F422DB" w:rsidRDefault="00020450" w:rsidP="00F46023">
            <w:pPr>
              <w:jc w:val="both"/>
              <w:rPr>
                <w:b/>
                <w:sz w:val="22"/>
                <w:szCs w:val="22"/>
              </w:rPr>
            </w:pPr>
            <w:r w:rsidRPr="00F422DB">
              <w:rPr>
                <w:b/>
                <w:sz w:val="22"/>
                <w:szCs w:val="22"/>
              </w:rPr>
              <w:t xml:space="preserve">ПИБ: </w:t>
            </w:r>
            <w:r w:rsidRPr="00F422DB">
              <w:rPr>
                <w:sz w:val="22"/>
                <w:szCs w:val="22"/>
              </w:rPr>
              <w:t>101696893</w:t>
            </w:r>
            <w:r w:rsidRPr="00F422DB">
              <w:rPr>
                <w:b/>
                <w:sz w:val="22"/>
                <w:szCs w:val="22"/>
              </w:rPr>
              <w:t xml:space="preserve"> Матични број:</w:t>
            </w:r>
            <w:r w:rsidRPr="00F422DB">
              <w:t xml:space="preserve"> </w:t>
            </w:r>
            <w:r w:rsidRPr="00F422DB">
              <w:rPr>
                <w:sz w:val="22"/>
                <w:szCs w:val="22"/>
              </w:rPr>
              <w:t>08664161</w:t>
            </w:r>
          </w:p>
          <w:p w:rsidR="00020450" w:rsidRPr="00F422DB" w:rsidRDefault="00020450" w:rsidP="00F46023">
            <w:pPr>
              <w:jc w:val="both"/>
              <w:rPr>
                <w:b/>
                <w:sz w:val="10"/>
                <w:szCs w:val="10"/>
              </w:rPr>
            </w:pPr>
            <w:r w:rsidRPr="00F422DB">
              <w:rPr>
                <w:b/>
                <w:sz w:val="22"/>
                <w:szCs w:val="22"/>
              </w:rPr>
              <w:t xml:space="preserve">Текући рачун: </w:t>
            </w:r>
            <w:r w:rsidRPr="00F422DB">
              <w:rPr>
                <w:sz w:val="22"/>
                <w:szCs w:val="22"/>
              </w:rPr>
              <w:t>840-577661-50,</w:t>
            </w:r>
            <w:r w:rsidRPr="00F422DB">
              <w:rPr>
                <w:b/>
                <w:sz w:val="22"/>
                <w:szCs w:val="22"/>
              </w:rPr>
              <w:t xml:space="preserve"> код: </w:t>
            </w:r>
            <w:r w:rsidRPr="00F422DB">
              <w:rPr>
                <w:sz w:val="22"/>
                <w:szCs w:val="22"/>
              </w:rPr>
              <w:t>Управа за трезор-РС, Министарство финансија</w:t>
            </w:r>
          </w:p>
        </w:tc>
      </w:tr>
    </w:tbl>
    <w:p w:rsidR="00020450" w:rsidRPr="00F422DB" w:rsidRDefault="00020450" w:rsidP="00F46023">
      <w:pPr>
        <w:rPr>
          <w:b/>
          <w:sz w:val="10"/>
          <w:szCs w:val="10"/>
        </w:rPr>
      </w:pPr>
    </w:p>
    <w:p w:rsidR="00020450" w:rsidRPr="00F422DB" w:rsidRDefault="00020450" w:rsidP="00F46023">
      <w:pPr>
        <w:jc w:val="both"/>
        <w:rPr>
          <w:sz w:val="22"/>
          <w:szCs w:val="22"/>
        </w:rPr>
      </w:pPr>
    </w:p>
    <w:p w:rsidR="00020450" w:rsidRPr="00F422DB" w:rsidRDefault="00020450" w:rsidP="00F46023">
      <w:pPr>
        <w:ind w:firstLine="720"/>
        <w:jc w:val="both"/>
      </w:pPr>
      <w:r w:rsidRPr="00F422DB">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422DB">
        <w:rPr>
          <w:b/>
        </w:rPr>
        <w:t xml:space="preserve">за добро извршење посла </w:t>
      </w:r>
      <w:r w:rsidRPr="00F422DB">
        <w:t xml:space="preserve">у вредности од </w:t>
      </w:r>
      <w:r w:rsidRPr="00F422DB">
        <w:rPr>
          <w:b/>
        </w:rPr>
        <w:t xml:space="preserve">10% уговорене вредности без ПДВ, </w:t>
      </w:r>
      <w:r w:rsidRPr="00F422DB">
        <w:t xml:space="preserve">и овлашћује Меничног повериоца да предату меницу може попунити и наплатити до максималног износа од___________________динара (словима______________________________________динара), по уговору о јавној набавци број </w:t>
      </w:r>
      <w:r w:rsidR="00F46023" w:rsidRPr="00F422DB">
        <w:rPr>
          <w:b/>
        </w:rPr>
        <w:t>317-18</w:t>
      </w:r>
      <w:r w:rsidRPr="00F422DB">
        <w:rPr>
          <w:b/>
        </w:rPr>
        <w:t>-О</w:t>
      </w:r>
      <w:r w:rsidR="00F46023" w:rsidRPr="00F422DB">
        <w:rPr>
          <w:b/>
        </w:rPr>
        <w:t>С</w:t>
      </w:r>
      <w:r w:rsidRPr="00F422DB">
        <w:t>,</w:t>
      </w:r>
      <w:r w:rsidR="00FC7752" w:rsidRPr="00F422DB">
        <w:rPr>
          <w:b/>
        </w:rPr>
        <w:t xml:space="preserve"> </w:t>
      </w:r>
      <w:r w:rsidR="00EA2F4C" w:rsidRPr="00F422DB">
        <w:rPr>
          <w:b/>
        </w:rPr>
        <w:t xml:space="preserve">Набавка антисептика и средстава за чишћење и дезинфекцију прибора, опреме и површина за потребе </w:t>
      </w:r>
      <w:r w:rsidR="00EA2F4C" w:rsidRPr="00F422DB">
        <w:rPr>
          <w:b/>
          <w:noProof/>
        </w:rPr>
        <w:t>Клиничког центра Војводине</w:t>
      </w:r>
      <w:r w:rsidR="00FC7752" w:rsidRPr="00F422DB">
        <w:rPr>
          <w:b/>
          <w:noProof/>
        </w:rPr>
        <w:t>,</w:t>
      </w:r>
      <w:r w:rsidRPr="00F422DB">
        <w:t xml:space="preserve"> </w:t>
      </w:r>
      <w:r w:rsidRPr="00F422DB">
        <w:rPr>
          <w:b/>
        </w:rPr>
        <w:t>партија број _</w:t>
      </w:r>
      <w:r w:rsidR="008E6D71">
        <w:rPr>
          <w:b/>
          <w:lang/>
        </w:rPr>
        <w:t>__</w:t>
      </w:r>
      <w:r w:rsidRPr="00F422DB">
        <w:rPr>
          <w:b/>
        </w:rPr>
        <w:t>__</w:t>
      </w:r>
      <w:r w:rsidRPr="00F422DB">
        <w:t xml:space="preserve"> (</w:t>
      </w:r>
      <w:r w:rsidRPr="00F422DB">
        <w:rPr>
          <w:i/>
        </w:rPr>
        <w:t>уписати само број партије</w:t>
      </w:r>
      <w:r w:rsidRPr="00F422DB">
        <w:t>), уколико као дужник не изврши уговорене обавезе у предвиђеном року.</w:t>
      </w:r>
    </w:p>
    <w:p w:rsidR="00020450" w:rsidRPr="00F422DB" w:rsidRDefault="00020450" w:rsidP="00F46023">
      <w:pPr>
        <w:ind w:firstLine="720"/>
        <w:jc w:val="both"/>
      </w:pPr>
      <w:r w:rsidRPr="00F422DB">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020450" w:rsidRPr="00F422DB" w:rsidRDefault="00020450" w:rsidP="00F46023">
      <w:pPr>
        <w:ind w:firstLine="720"/>
        <w:jc w:val="both"/>
      </w:pPr>
      <w:r w:rsidRPr="00F422DB">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20450" w:rsidRPr="00F422DB" w:rsidRDefault="00020450" w:rsidP="00F46023">
      <w:pPr>
        <w:ind w:firstLine="720"/>
        <w:jc w:val="both"/>
      </w:pPr>
      <w:r w:rsidRPr="00F422DB">
        <w:t>Дужник се одриче права на повлачење овог овлашћења, на стављање приговора на задужење и на сторнирање задужења по овом основу за наплату.</w:t>
      </w:r>
    </w:p>
    <w:p w:rsidR="00020450" w:rsidRPr="00F422DB" w:rsidRDefault="00020450" w:rsidP="00F46023">
      <w:pPr>
        <w:jc w:val="both"/>
        <w:rPr>
          <w:color w:val="FF0000"/>
          <w:sz w:val="16"/>
          <w:szCs w:val="16"/>
        </w:rPr>
      </w:pPr>
    </w:p>
    <w:p w:rsidR="00020450" w:rsidRPr="00F422DB" w:rsidRDefault="00020450" w:rsidP="00F46023">
      <w:pPr>
        <w:jc w:val="both"/>
        <w:rPr>
          <w:b/>
          <w:sz w:val="22"/>
          <w:szCs w:val="22"/>
        </w:rPr>
      </w:pPr>
      <w:r w:rsidRPr="00F422DB">
        <w:rPr>
          <w:b/>
          <w:sz w:val="22"/>
          <w:szCs w:val="22"/>
        </w:rPr>
        <w:t>Прилог:</w:t>
      </w:r>
      <w:r w:rsidRPr="00F422DB">
        <w:rPr>
          <w:sz w:val="22"/>
          <w:szCs w:val="22"/>
        </w:rPr>
        <w:t xml:space="preserve"> </w:t>
      </w:r>
      <w:r w:rsidRPr="00F422DB">
        <w:rPr>
          <w:b/>
          <w:sz w:val="22"/>
          <w:szCs w:val="22"/>
        </w:rPr>
        <w:t>- меница серијски број _____________________</w:t>
      </w:r>
    </w:p>
    <w:p w:rsidR="00020450" w:rsidRPr="00F422DB" w:rsidRDefault="00020450" w:rsidP="00F46023">
      <w:pPr>
        <w:jc w:val="both"/>
        <w:rPr>
          <w:b/>
          <w:sz w:val="22"/>
          <w:szCs w:val="22"/>
        </w:rPr>
      </w:pPr>
      <w:r w:rsidRPr="00F422DB">
        <w:rPr>
          <w:b/>
          <w:sz w:val="22"/>
          <w:szCs w:val="22"/>
        </w:rPr>
        <w:t xml:space="preserve">              - </w:t>
      </w:r>
      <w:proofErr w:type="gramStart"/>
      <w:r w:rsidRPr="00F422DB">
        <w:rPr>
          <w:b/>
          <w:sz w:val="22"/>
          <w:szCs w:val="22"/>
        </w:rPr>
        <w:t>картон</w:t>
      </w:r>
      <w:proofErr w:type="gramEnd"/>
      <w:r w:rsidRPr="00F422DB">
        <w:rPr>
          <w:b/>
          <w:sz w:val="22"/>
          <w:szCs w:val="22"/>
        </w:rPr>
        <w:t xml:space="preserve"> депонованих потписа</w:t>
      </w:r>
    </w:p>
    <w:p w:rsidR="00020450" w:rsidRPr="00F422DB" w:rsidRDefault="00020450" w:rsidP="00F46023">
      <w:pPr>
        <w:jc w:val="both"/>
        <w:rPr>
          <w:b/>
          <w:sz w:val="22"/>
          <w:szCs w:val="22"/>
        </w:rPr>
      </w:pPr>
      <w:r w:rsidRPr="00F422DB">
        <w:rPr>
          <w:b/>
          <w:sz w:val="22"/>
          <w:szCs w:val="22"/>
        </w:rPr>
        <w:t xml:space="preserve">              - </w:t>
      </w:r>
      <w:proofErr w:type="gramStart"/>
      <w:r w:rsidRPr="00F422DB">
        <w:rPr>
          <w:b/>
          <w:sz w:val="22"/>
          <w:szCs w:val="22"/>
        </w:rPr>
        <w:t>оверени</w:t>
      </w:r>
      <w:proofErr w:type="gramEnd"/>
      <w:r w:rsidRPr="00F422DB">
        <w:rPr>
          <w:b/>
          <w:sz w:val="22"/>
          <w:szCs w:val="22"/>
        </w:rPr>
        <w:t xml:space="preserve"> потиси лица овлашћених за заступање</w:t>
      </w:r>
    </w:p>
    <w:p w:rsidR="00020450" w:rsidRPr="00F422DB" w:rsidRDefault="00020450" w:rsidP="00F46023">
      <w:pPr>
        <w:jc w:val="both"/>
        <w:rPr>
          <w:b/>
          <w:sz w:val="22"/>
          <w:szCs w:val="22"/>
        </w:rPr>
      </w:pPr>
      <w:r w:rsidRPr="00F422DB">
        <w:rPr>
          <w:b/>
          <w:sz w:val="22"/>
          <w:szCs w:val="22"/>
        </w:rPr>
        <w:t xml:space="preserve">              - </w:t>
      </w:r>
      <w:proofErr w:type="gramStart"/>
      <w:r w:rsidRPr="00F422DB">
        <w:rPr>
          <w:b/>
          <w:sz w:val="22"/>
          <w:szCs w:val="22"/>
        </w:rPr>
        <w:t>захтев</w:t>
      </w:r>
      <w:proofErr w:type="gramEnd"/>
      <w:r w:rsidRPr="00F422DB">
        <w:rPr>
          <w:b/>
          <w:sz w:val="22"/>
          <w:szCs w:val="22"/>
        </w:rPr>
        <w:t xml:space="preserve"> за регистрацију меница</w:t>
      </w:r>
    </w:p>
    <w:tbl>
      <w:tblPr>
        <w:tblW w:w="9828" w:type="dxa"/>
        <w:tblLook w:val="01E0"/>
      </w:tblPr>
      <w:tblGrid>
        <w:gridCol w:w="4140"/>
        <w:gridCol w:w="288"/>
        <w:gridCol w:w="1260"/>
        <w:gridCol w:w="4140"/>
      </w:tblGrid>
      <w:tr w:rsidR="00020450" w:rsidRPr="00F422DB" w:rsidTr="00B15E9A">
        <w:trPr>
          <w:gridAfter w:val="3"/>
          <w:wAfter w:w="5688" w:type="dxa"/>
        </w:trPr>
        <w:tc>
          <w:tcPr>
            <w:tcW w:w="4140" w:type="dxa"/>
            <w:shd w:val="clear" w:color="auto" w:fill="auto"/>
          </w:tcPr>
          <w:p w:rsidR="00020450" w:rsidRPr="00F422DB" w:rsidRDefault="00020450" w:rsidP="00F46023">
            <w:pPr>
              <w:rPr>
                <w:b/>
                <w:sz w:val="22"/>
                <w:szCs w:val="22"/>
              </w:rPr>
            </w:pPr>
          </w:p>
          <w:p w:rsidR="00020450" w:rsidRPr="00F422DB" w:rsidRDefault="00020450" w:rsidP="00F46023">
            <w:pPr>
              <w:rPr>
                <w:b/>
                <w:sz w:val="22"/>
                <w:szCs w:val="22"/>
              </w:rPr>
            </w:pPr>
          </w:p>
        </w:tc>
      </w:tr>
      <w:tr w:rsidR="00020450" w:rsidRPr="00F422DB" w:rsidTr="00B15E9A">
        <w:tc>
          <w:tcPr>
            <w:tcW w:w="4428" w:type="dxa"/>
            <w:gridSpan w:val="2"/>
            <w:shd w:val="clear" w:color="auto" w:fill="auto"/>
          </w:tcPr>
          <w:p w:rsidR="00020450" w:rsidRPr="00F422DB" w:rsidRDefault="00020450" w:rsidP="00F46023">
            <w:pPr>
              <w:jc w:val="both"/>
              <w:rPr>
                <w:b/>
                <w:sz w:val="22"/>
                <w:szCs w:val="22"/>
              </w:rPr>
            </w:pPr>
          </w:p>
        </w:tc>
        <w:tc>
          <w:tcPr>
            <w:tcW w:w="1260" w:type="dxa"/>
            <w:shd w:val="clear" w:color="auto" w:fill="auto"/>
          </w:tcPr>
          <w:p w:rsidR="00020450" w:rsidRPr="00F422DB" w:rsidRDefault="00020450" w:rsidP="00F46023">
            <w:pPr>
              <w:jc w:val="both"/>
              <w:rPr>
                <w:b/>
                <w:sz w:val="22"/>
                <w:szCs w:val="22"/>
              </w:rPr>
            </w:pPr>
          </w:p>
        </w:tc>
        <w:tc>
          <w:tcPr>
            <w:tcW w:w="4140" w:type="dxa"/>
            <w:shd w:val="clear" w:color="auto" w:fill="auto"/>
          </w:tcPr>
          <w:p w:rsidR="00020450" w:rsidRPr="00F422DB" w:rsidRDefault="00020450" w:rsidP="00F46023">
            <w:pPr>
              <w:jc w:val="center"/>
              <w:rPr>
                <w:b/>
                <w:sz w:val="22"/>
                <w:szCs w:val="22"/>
              </w:rPr>
            </w:pPr>
          </w:p>
        </w:tc>
      </w:tr>
      <w:tr w:rsidR="00020450" w:rsidRPr="00F422DB" w:rsidTr="00B15E9A">
        <w:trPr>
          <w:trHeight w:val="212"/>
        </w:trPr>
        <w:tc>
          <w:tcPr>
            <w:tcW w:w="4428" w:type="dxa"/>
            <w:gridSpan w:val="2"/>
            <w:shd w:val="clear" w:color="auto" w:fill="auto"/>
          </w:tcPr>
          <w:p w:rsidR="00020450" w:rsidRPr="00F422DB" w:rsidRDefault="00020450" w:rsidP="00F46023">
            <w:pPr>
              <w:jc w:val="center"/>
              <w:rPr>
                <w:b/>
                <w:sz w:val="22"/>
                <w:szCs w:val="22"/>
              </w:rPr>
            </w:pPr>
            <w:r w:rsidRPr="00F422DB">
              <w:rPr>
                <w:b/>
                <w:sz w:val="22"/>
                <w:szCs w:val="22"/>
              </w:rPr>
              <w:t>Место и датум издавања Овлашћења:</w:t>
            </w:r>
          </w:p>
        </w:tc>
        <w:tc>
          <w:tcPr>
            <w:tcW w:w="1260" w:type="dxa"/>
            <w:shd w:val="clear" w:color="auto" w:fill="auto"/>
          </w:tcPr>
          <w:p w:rsidR="00020450" w:rsidRPr="00F422DB" w:rsidRDefault="00020450" w:rsidP="00F46023">
            <w:pPr>
              <w:jc w:val="both"/>
              <w:rPr>
                <w:b/>
                <w:sz w:val="22"/>
                <w:szCs w:val="22"/>
              </w:rPr>
            </w:pPr>
          </w:p>
        </w:tc>
        <w:tc>
          <w:tcPr>
            <w:tcW w:w="4140" w:type="dxa"/>
            <w:shd w:val="clear" w:color="auto" w:fill="auto"/>
          </w:tcPr>
          <w:p w:rsidR="00020450" w:rsidRPr="00F422DB" w:rsidRDefault="00020450" w:rsidP="00F46023">
            <w:pPr>
              <w:jc w:val="center"/>
              <w:rPr>
                <w:b/>
                <w:sz w:val="22"/>
                <w:szCs w:val="22"/>
              </w:rPr>
            </w:pPr>
          </w:p>
        </w:tc>
      </w:tr>
      <w:tr w:rsidR="00020450" w:rsidRPr="00F422DB" w:rsidTr="00B15E9A">
        <w:tc>
          <w:tcPr>
            <w:tcW w:w="4428" w:type="dxa"/>
            <w:gridSpan w:val="2"/>
            <w:tcBorders>
              <w:bottom w:val="single" w:sz="4" w:space="0" w:color="auto"/>
            </w:tcBorders>
            <w:shd w:val="clear" w:color="auto" w:fill="auto"/>
          </w:tcPr>
          <w:p w:rsidR="00020450" w:rsidRPr="00F422DB" w:rsidRDefault="00020450" w:rsidP="00F46023">
            <w:pPr>
              <w:rPr>
                <w:sz w:val="22"/>
                <w:szCs w:val="22"/>
              </w:rPr>
            </w:pPr>
          </w:p>
        </w:tc>
        <w:tc>
          <w:tcPr>
            <w:tcW w:w="1260" w:type="dxa"/>
            <w:shd w:val="clear" w:color="auto" w:fill="auto"/>
          </w:tcPr>
          <w:p w:rsidR="00020450" w:rsidRPr="00F422DB" w:rsidRDefault="00020450" w:rsidP="00F46023">
            <w:pPr>
              <w:jc w:val="both"/>
              <w:rPr>
                <w:b/>
                <w:sz w:val="22"/>
                <w:szCs w:val="22"/>
              </w:rPr>
            </w:pPr>
          </w:p>
        </w:tc>
        <w:tc>
          <w:tcPr>
            <w:tcW w:w="4140" w:type="dxa"/>
            <w:shd w:val="clear" w:color="auto" w:fill="auto"/>
          </w:tcPr>
          <w:p w:rsidR="00020450" w:rsidRPr="00F422DB" w:rsidRDefault="00020450" w:rsidP="00F46023">
            <w:pPr>
              <w:rPr>
                <w:b/>
                <w:sz w:val="22"/>
                <w:szCs w:val="22"/>
              </w:rPr>
            </w:pPr>
          </w:p>
          <w:p w:rsidR="00020450" w:rsidRPr="00F422DB" w:rsidRDefault="00020450" w:rsidP="00F46023">
            <w:pPr>
              <w:rPr>
                <w:b/>
                <w:sz w:val="22"/>
                <w:szCs w:val="22"/>
              </w:rPr>
            </w:pPr>
            <w:r w:rsidRPr="00F422DB">
              <w:rPr>
                <w:b/>
                <w:sz w:val="22"/>
                <w:szCs w:val="22"/>
              </w:rPr>
              <w:t>ДУЖНИК – ИЗДАВАЛАЦ МЕНИЦЕ</w:t>
            </w:r>
          </w:p>
        </w:tc>
      </w:tr>
      <w:tr w:rsidR="00020450" w:rsidRPr="00F422DB" w:rsidTr="00B15E9A">
        <w:tc>
          <w:tcPr>
            <w:tcW w:w="4428" w:type="dxa"/>
            <w:gridSpan w:val="2"/>
            <w:tcBorders>
              <w:top w:val="single" w:sz="4" w:space="0" w:color="auto"/>
            </w:tcBorders>
            <w:shd w:val="clear" w:color="auto" w:fill="auto"/>
          </w:tcPr>
          <w:p w:rsidR="00020450" w:rsidRPr="00F422DB" w:rsidRDefault="00020450" w:rsidP="00F46023">
            <w:pPr>
              <w:jc w:val="both"/>
              <w:rPr>
                <w:b/>
                <w:sz w:val="22"/>
                <w:szCs w:val="22"/>
              </w:rPr>
            </w:pPr>
          </w:p>
        </w:tc>
        <w:tc>
          <w:tcPr>
            <w:tcW w:w="1260" w:type="dxa"/>
            <w:shd w:val="clear" w:color="auto" w:fill="auto"/>
          </w:tcPr>
          <w:p w:rsidR="00020450" w:rsidRPr="00F422DB" w:rsidRDefault="00020450" w:rsidP="00F46023">
            <w:pPr>
              <w:jc w:val="right"/>
              <w:rPr>
                <w:sz w:val="22"/>
                <w:szCs w:val="22"/>
              </w:rPr>
            </w:pPr>
          </w:p>
          <w:p w:rsidR="00020450" w:rsidRPr="00F422DB" w:rsidRDefault="00020450" w:rsidP="00F46023">
            <w:pPr>
              <w:jc w:val="right"/>
              <w:rPr>
                <w:sz w:val="22"/>
                <w:szCs w:val="22"/>
              </w:rPr>
            </w:pPr>
            <w:r w:rsidRPr="00F422DB">
              <w:rPr>
                <w:sz w:val="22"/>
                <w:szCs w:val="22"/>
              </w:rPr>
              <w:t xml:space="preserve">МП </w:t>
            </w:r>
          </w:p>
        </w:tc>
        <w:tc>
          <w:tcPr>
            <w:tcW w:w="4140" w:type="dxa"/>
            <w:tcBorders>
              <w:bottom w:val="single" w:sz="4" w:space="0" w:color="auto"/>
            </w:tcBorders>
            <w:shd w:val="clear" w:color="auto" w:fill="auto"/>
          </w:tcPr>
          <w:p w:rsidR="00020450" w:rsidRPr="00F422DB" w:rsidRDefault="00020450" w:rsidP="00F46023">
            <w:pPr>
              <w:jc w:val="center"/>
              <w:rPr>
                <w:b/>
                <w:sz w:val="22"/>
                <w:szCs w:val="22"/>
              </w:rPr>
            </w:pPr>
          </w:p>
        </w:tc>
      </w:tr>
      <w:tr w:rsidR="00020450" w:rsidRPr="00F422DB" w:rsidTr="00B15E9A">
        <w:tc>
          <w:tcPr>
            <w:tcW w:w="4428" w:type="dxa"/>
            <w:gridSpan w:val="2"/>
            <w:shd w:val="clear" w:color="auto" w:fill="auto"/>
          </w:tcPr>
          <w:p w:rsidR="00020450" w:rsidRPr="00F422DB" w:rsidRDefault="00020450" w:rsidP="00F46023">
            <w:pPr>
              <w:jc w:val="both"/>
              <w:rPr>
                <w:b/>
                <w:sz w:val="22"/>
                <w:szCs w:val="22"/>
              </w:rPr>
            </w:pPr>
          </w:p>
        </w:tc>
        <w:tc>
          <w:tcPr>
            <w:tcW w:w="1260" w:type="dxa"/>
            <w:shd w:val="clear" w:color="auto" w:fill="auto"/>
          </w:tcPr>
          <w:p w:rsidR="00020450" w:rsidRPr="00F422DB" w:rsidRDefault="00020450" w:rsidP="00F46023">
            <w:pPr>
              <w:jc w:val="both"/>
              <w:rPr>
                <w:b/>
                <w:sz w:val="22"/>
                <w:szCs w:val="22"/>
              </w:rPr>
            </w:pPr>
          </w:p>
        </w:tc>
        <w:tc>
          <w:tcPr>
            <w:tcW w:w="4140" w:type="dxa"/>
            <w:tcBorders>
              <w:top w:val="single" w:sz="4" w:space="0" w:color="auto"/>
            </w:tcBorders>
            <w:shd w:val="clear" w:color="auto" w:fill="auto"/>
          </w:tcPr>
          <w:p w:rsidR="00020450" w:rsidRPr="00F422DB" w:rsidRDefault="00020450" w:rsidP="00F46023">
            <w:pPr>
              <w:jc w:val="center"/>
              <w:rPr>
                <w:sz w:val="22"/>
                <w:szCs w:val="22"/>
              </w:rPr>
            </w:pPr>
            <w:r w:rsidRPr="00F422DB">
              <w:rPr>
                <w:sz w:val="22"/>
                <w:szCs w:val="22"/>
              </w:rPr>
              <w:t>Потпис овлашћеног лица</w:t>
            </w:r>
          </w:p>
        </w:tc>
      </w:tr>
    </w:tbl>
    <w:p w:rsidR="00020450" w:rsidRPr="00F422DB" w:rsidRDefault="00020450" w:rsidP="00FC7752">
      <w:pPr>
        <w:rPr>
          <w:noProof/>
        </w:rPr>
      </w:pPr>
    </w:p>
    <w:sectPr w:rsidR="00020450" w:rsidRPr="00F422DB" w:rsidSect="00240507">
      <w:pgSz w:w="11906" w:h="16838" w:code="9"/>
      <w:pgMar w:top="141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132" w:rsidRDefault="00F87132">
      <w:r>
        <w:separator/>
      </w:r>
    </w:p>
  </w:endnote>
  <w:endnote w:type="continuationSeparator" w:id="0">
    <w:p w:rsidR="00F87132" w:rsidRDefault="00F871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F87132" w:rsidRDefault="00F87132" w:rsidP="00A32003">
            <w:pPr>
              <w:pStyle w:val="Footer"/>
              <w:jc w:val="right"/>
            </w:pPr>
            <w:r>
              <w:rPr>
                <w:b/>
                <w:bCs/>
              </w:rPr>
              <w:fldChar w:fldCharType="begin"/>
            </w:r>
            <w:r>
              <w:rPr>
                <w:b/>
                <w:bCs/>
              </w:rPr>
              <w:instrText xml:space="preserve"> PAGE </w:instrText>
            </w:r>
            <w:r>
              <w:rPr>
                <w:b/>
                <w:bCs/>
              </w:rPr>
              <w:fldChar w:fldCharType="separate"/>
            </w:r>
            <w:r w:rsidR="00CE0EEC">
              <w:rPr>
                <w:b/>
                <w:bCs/>
                <w:noProof/>
              </w:rPr>
              <w:t>33</w:t>
            </w:r>
            <w:r>
              <w:rPr>
                <w:b/>
                <w:bCs/>
              </w:rPr>
              <w:fldChar w:fldCharType="end"/>
            </w:r>
            <w:r>
              <w:t xml:space="preserve"> / </w:t>
            </w:r>
            <w:r>
              <w:rPr>
                <w:b/>
                <w:bCs/>
              </w:rPr>
              <w:t>6</w:t>
            </w:r>
            <w:r>
              <w:rPr>
                <w:b/>
                <w:bCs/>
                <w:lang/>
              </w:rPr>
              <w:t>7</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32" w:rsidRDefault="00F8713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7132" w:rsidRDefault="00F87132"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32" w:rsidRPr="00CB681E" w:rsidRDefault="00F87132" w:rsidP="00A32003">
    <w:pPr>
      <w:pStyle w:val="Footer"/>
      <w:jc w:val="right"/>
      <w:rPr>
        <w:b/>
      </w:rPr>
    </w:pPr>
    <w:sdt>
      <w:sdtPr>
        <w:id w:val="236607678"/>
        <w:docPartObj>
          <w:docPartGallery w:val="Page Numbers (Bottom of Page)"/>
          <w:docPartUnique/>
        </w:docPartObj>
      </w:sdtPr>
      <w:sdtContent>
        <w:sdt>
          <w:sdtPr>
            <w:id w:val="1107311155"/>
            <w:docPartObj>
              <w:docPartGallery w:val="Page Numbers (Top of Page)"/>
              <w:docPartUnique/>
            </w:docPartObj>
          </w:sdtPr>
          <w:sdtContent>
            <w:r>
              <w:rPr>
                <w:b/>
                <w:bCs/>
              </w:rPr>
              <w:fldChar w:fldCharType="begin"/>
            </w:r>
            <w:r>
              <w:rPr>
                <w:b/>
                <w:bCs/>
              </w:rPr>
              <w:instrText xml:space="preserve"> PAGE </w:instrText>
            </w:r>
            <w:r>
              <w:rPr>
                <w:b/>
                <w:bCs/>
              </w:rPr>
              <w:fldChar w:fldCharType="separate"/>
            </w:r>
            <w:r w:rsidR="00CE0EEC">
              <w:rPr>
                <w:b/>
                <w:bCs/>
                <w:noProof/>
              </w:rPr>
              <w:t>64</w:t>
            </w:r>
            <w:r>
              <w:rPr>
                <w:b/>
                <w:bCs/>
              </w:rPr>
              <w:fldChar w:fldCharType="end"/>
            </w:r>
            <w:r>
              <w:t xml:space="preserve"> / </w:t>
            </w:r>
            <w:r>
              <w:rPr>
                <w:b/>
              </w:rPr>
              <w:t>6</w:t>
            </w:r>
            <w:r>
              <w:rPr>
                <w:b/>
                <w:lang w:val="en-US"/>
              </w:rPr>
              <w:t>4</w:t>
            </w:r>
          </w:sdtContent>
        </w:sdt>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32" w:rsidRDefault="00F87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132" w:rsidRDefault="00F87132">
      <w:r>
        <w:separator/>
      </w:r>
    </w:p>
  </w:footnote>
  <w:footnote w:type="continuationSeparator" w:id="0">
    <w:p w:rsidR="00F87132" w:rsidRDefault="00F87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32" w:rsidRDefault="00F871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32" w:rsidRPr="00884492" w:rsidRDefault="00F87132"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32" w:rsidRDefault="00F871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5C20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577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85A1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nsid w:val="217120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ED7EC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A1C342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34C2D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8A2A1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3513709"/>
    <w:multiLevelType w:val="hybridMultilevel"/>
    <w:tmpl w:val="DFAECE1C"/>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45CA0A0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53AC47A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4C4216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7">
    <w:nsid w:val="5ED13E4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8E3AF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850121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DD8157D"/>
    <w:multiLevelType w:val="hybridMultilevel"/>
    <w:tmpl w:val="1688DC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2"/>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
  </w:num>
  <w:num w:numId="7">
    <w:abstractNumId w:val="13"/>
  </w:num>
  <w:num w:numId="8">
    <w:abstractNumId w:val="31"/>
  </w:num>
  <w:num w:numId="9">
    <w:abstractNumId w:val="8"/>
  </w:num>
  <w:num w:numId="10">
    <w:abstractNumId w:val="23"/>
  </w:num>
  <w:num w:numId="11">
    <w:abstractNumId w:val="5"/>
  </w:num>
  <w:num w:numId="12">
    <w:abstractNumId w:val="10"/>
  </w:num>
  <w:num w:numId="13">
    <w:abstractNumId w:val="29"/>
  </w:num>
  <w:num w:numId="14">
    <w:abstractNumId w:val="16"/>
  </w:num>
  <w:num w:numId="15">
    <w:abstractNumId w:val="27"/>
  </w:num>
  <w:num w:numId="16">
    <w:abstractNumId w:val="12"/>
  </w:num>
  <w:num w:numId="17">
    <w:abstractNumId w:val="25"/>
  </w:num>
  <w:num w:numId="18">
    <w:abstractNumId w:val="30"/>
  </w:num>
  <w:num w:numId="19">
    <w:abstractNumId w:val="20"/>
  </w:num>
  <w:num w:numId="20">
    <w:abstractNumId w:val="24"/>
  </w:num>
  <w:num w:numId="21">
    <w:abstractNumId w:val="9"/>
  </w:num>
  <w:num w:numId="22">
    <w:abstractNumId w:val="21"/>
  </w:num>
  <w:num w:numId="23">
    <w:abstractNumId w:val="11"/>
  </w:num>
  <w:num w:numId="24">
    <w:abstractNumId w:val="26"/>
  </w:num>
  <w:num w:numId="25">
    <w:abstractNumId w:val="18"/>
  </w:num>
  <w:num w:numId="26">
    <w:abstractNumId w:val="33"/>
  </w:num>
  <w:num w:numId="27">
    <w:abstractNumId w:val="14"/>
  </w:num>
  <w:num w:numId="28">
    <w:abstractNumId w:val="19"/>
  </w:num>
  <w:num w:numId="29">
    <w:abstractNumId w:val="17"/>
  </w:num>
  <w:num w:numId="30">
    <w:abstractNumId w:val="6"/>
  </w:num>
  <w:num w:numId="31">
    <w:abstractNumId w:val="4"/>
  </w:num>
  <w:num w:numId="32">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5C4E"/>
    <w:rsid w:val="00016094"/>
    <w:rsid w:val="00020450"/>
    <w:rsid w:val="000209CB"/>
    <w:rsid w:val="00021588"/>
    <w:rsid w:val="00022015"/>
    <w:rsid w:val="00022193"/>
    <w:rsid w:val="00023F04"/>
    <w:rsid w:val="000242EC"/>
    <w:rsid w:val="00024A8D"/>
    <w:rsid w:val="0002624C"/>
    <w:rsid w:val="00026332"/>
    <w:rsid w:val="00026357"/>
    <w:rsid w:val="00032804"/>
    <w:rsid w:val="00034280"/>
    <w:rsid w:val="00035680"/>
    <w:rsid w:val="000364F9"/>
    <w:rsid w:val="0004035E"/>
    <w:rsid w:val="00044764"/>
    <w:rsid w:val="00045307"/>
    <w:rsid w:val="000459ED"/>
    <w:rsid w:val="00047CF4"/>
    <w:rsid w:val="00047DDD"/>
    <w:rsid w:val="00050E3E"/>
    <w:rsid w:val="000518CF"/>
    <w:rsid w:val="00051978"/>
    <w:rsid w:val="00051AF8"/>
    <w:rsid w:val="00052B0E"/>
    <w:rsid w:val="0005739D"/>
    <w:rsid w:val="00057C4E"/>
    <w:rsid w:val="00057DBE"/>
    <w:rsid w:val="00060523"/>
    <w:rsid w:val="00060F5B"/>
    <w:rsid w:val="000629F2"/>
    <w:rsid w:val="00062E28"/>
    <w:rsid w:val="00063B77"/>
    <w:rsid w:val="00063DA8"/>
    <w:rsid w:val="000643A8"/>
    <w:rsid w:val="00064BA1"/>
    <w:rsid w:val="000650C9"/>
    <w:rsid w:val="00066C79"/>
    <w:rsid w:val="000671B1"/>
    <w:rsid w:val="00067479"/>
    <w:rsid w:val="000709BA"/>
    <w:rsid w:val="00071A8C"/>
    <w:rsid w:val="000722E9"/>
    <w:rsid w:val="00073ADA"/>
    <w:rsid w:val="00074059"/>
    <w:rsid w:val="00074147"/>
    <w:rsid w:val="000746DE"/>
    <w:rsid w:val="00074CB9"/>
    <w:rsid w:val="0007506B"/>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328"/>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5909"/>
    <w:rsid w:val="00126017"/>
    <w:rsid w:val="001260E8"/>
    <w:rsid w:val="00126DDE"/>
    <w:rsid w:val="00127AFC"/>
    <w:rsid w:val="00130BBA"/>
    <w:rsid w:val="00130D9E"/>
    <w:rsid w:val="001317C1"/>
    <w:rsid w:val="00134C46"/>
    <w:rsid w:val="00135592"/>
    <w:rsid w:val="00135AFD"/>
    <w:rsid w:val="001366BB"/>
    <w:rsid w:val="00137CAB"/>
    <w:rsid w:val="001408DB"/>
    <w:rsid w:val="00141C00"/>
    <w:rsid w:val="0014389F"/>
    <w:rsid w:val="001439B7"/>
    <w:rsid w:val="001444EE"/>
    <w:rsid w:val="00144F03"/>
    <w:rsid w:val="00145944"/>
    <w:rsid w:val="0014662C"/>
    <w:rsid w:val="0014694F"/>
    <w:rsid w:val="00147B96"/>
    <w:rsid w:val="00150683"/>
    <w:rsid w:val="0015341C"/>
    <w:rsid w:val="00153C79"/>
    <w:rsid w:val="00154736"/>
    <w:rsid w:val="00154CEC"/>
    <w:rsid w:val="00155036"/>
    <w:rsid w:val="001557F1"/>
    <w:rsid w:val="00155EA2"/>
    <w:rsid w:val="00156973"/>
    <w:rsid w:val="00157997"/>
    <w:rsid w:val="00161469"/>
    <w:rsid w:val="00161D95"/>
    <w:rsid w:val="00163A12"/>
    <w:rsid w:val="00164FEC"/>
    <w:rsid w:val="00166E91"/>
    <w:rsid w:val="0016776A"/>
    <w:rsid w:val="001703F2"/>
    <w:rsid w:val="0017054C"/>
    <w:rsid w:val="00172671"/>
    <w:rsid w:val="00172739"/>
    <w:rsid w:val="0017305B"/>
    <w:rsid w:val="0017426A"/>
    <w:rsid w:val="001743B5"/>
    <w:rsid w:val="001749F5"/>
    <w:rsid w:val="00175E2B"/>
    <w:rsid w:val="00177BC2"/>
    <w:rsid w:val="00180D5E"/>
    <w:rsid w:val="0018170D"/>
    <w:rsid w:val="001818E2"/>
    <w:rsid w:val="00182F69"/>
    <w:rsid w:val="001835B3"/>
    <w:rsid w:val="0018368C"/>
    <w:rsid w:val="00184B3F"/>
    <w:rsid w:val="00184FE2"/>
    <w:rsid w:val="00187DFD"/>
    <w:rsid w:val="00190756"/>
    <w:rsid w:val="00190DA3"/>
    <w:rsid w:val="0019170F"/>
    <w:rsid w:val="00191EBE"/>
    <w:rsid w:val="00193003"/>
    <w:rsid w:val="00193C2F"/>
    <w:rsid w:val="00195C6B"/>
    <w:rsid w:val="00197B6D"/>
    <w:rsid w:val="001A11DC"/>
    <w:rsid w:val="001A165E"/>
    <w:rsid w:val="001A4B4C"/>
    <w:rsid w:val="001A553D"/>
    <w:rsid w:val="001A558A"/>
    <w:rsid w:val="001A6417"/>
    <w:rsid w:val="001A70E5"/>
    <w:rsid w:val="001A7172"/>
    <w:rsid w:val="001A73E6"/>
    <w:rsid w:val="001B0651"/>
    <w:rsid w:val="001B1A6F"/>
    <w:rsid w:val="001B2B46"/>
    <w:rsid w:val="001B2CEB"/>
    <w:rsid w:val="001B4E69"/>
    <w:rsid w:val="001B6E48"/>
    <w:rsid w:val="001C0DF5"/>
    <w:rsid w:val="001C21D5"/>
    <w:rsid w:val="001C3CF0"/>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7DCC"/>
    <w:rsid w:val="001F30AB"/>
    <w:rsid w:val="001F3550"/>
    <w:rsid w:val="001F36B3"/>
    <w:rsid w:val="001F38E1"/>
    <w:rsid w:val="001F459A"/>
    <w:rsid w:val="001F4F3B"/>
    <w:rsid w:val="001F536B"/>
    <w:rsid w:val="001F5D4D"/>
    <w:rsid w:val="001F6019"/>
    <w:rsid w:val="001F72AA"/>
    <w:rsid w:val="001F75F3"/>
    <w:rsid w:val="002008EA"/>
    <w:rsid w:val="00201028"/>
    <w:rsid w:val="002016CB"/>
    <w:rsid w:val="00201B71"/>
    <w:rsid w:val="00201D1B"/>
    <w:rsid w:val="00202B65"/>
    <w:rsid w:val="00202BB7"/>
    <w:rsid w:val="002032A3"/>
    <w:rsid w:val="002032B4"/>
    <w:rsid w:val="00203319"/>
    <w:rsid w:val="00203E02"/>
    <w:rsid w:val="0020441C"/>
    <w:rsid w:val="00205B83"/>
    <w:rsid w:val="00207BCF"/>
    <w:rsid w:val="00210316"/>
    <w:rsid w:val="002103DD"/>
    <w:rsid w:val="00210EBC"/>
    <w:rsid w:val="002133AC"/>
    <w:rsid w:val="0021369D"/>
    <w:rsid w:val="0021409A"/>
    <w:rsid w:val="00214E81"/>
    <w:rsid w:val="00215347"/>
    <w:rsid w:val="002174BB"/>
    <w:rsid w:val="00217D3C"/>
    <w:rsid w:val="00221A99"/>
    <w:rsid w:val="00222CEC"/>
    <w:rsid w:val="00224F15"/>
    <w:rsid w:val="002259B4"/>
    <w:rsid w:val="00225F50"/>
    <w:rsid w:val="0022681C"/>
    <w:rsid w:val="002273B7"/>
    <w:rsid w:val="002278C9"/>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66A1"/>
    <w:rsid w:val="002471AA"/>
    <w:rsid w:val="002505F5"/>
    <w:rsid w:val="00250C7A"/>
    <w:rsid w:val="00251353"/>
    <w:rsid w:val="0025301F"/>
    <w:rsid w:val="002539D4"/>
    <w:rsid w:val="0025482F"/>
    <w:rsid w:val="002548D3"/>
    <w:rsid w:val="00256BB4"/>
    <w:rsid w:val="00260308"/>
    <w:rsid w:val="00260BEB"/>
    <w:rsid w:val="00261B9C"/>
    <w:rsid w:val="00261E2F"/>
    <w:rsid w:val="002634C5"/>
    <w:rsid w:val="00265535"/>
    <w:rsid w:val="002666E0"/>
    <w:rsid w:val="00266B05"/>
    <w:rsid w:val="002710F3"/>
    <w:rsid w:val="00272362"/>
    <w:rsid w:val="002723D2"/>
    <w:rsid w:val="0027365F"/>
    <w:rsid w:val="00273E9B"/>
    <w:rsid w:val="00277B34"/>
    <w:rsid w:val="002843A8"/>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CE5"/>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1A7B"/>
    <w:rsid w:val="002F2654"/>
    <w:rsid w:val="002F36AC"/>
    <w:rsid w:val="002F3C2B"/>
    <w:rsid w:val="002F3DB1"/>
    <w:rsid w:val="002F4F2A"/>
    <w:rsid w:val="002F53AC"/>
    <w:rsid w:val="002F5806"/>
    <w:rsid w:val="002F5E99"/>
    <w:rsid w:val="002F614A"/>
    <w:rsid w:val="00300AAD"/>
    <w:rsid w:val="00301804"/>
    <w:rsid w:val="003024B9"/>
    <w:rsid w:val="003044EF"/>
    <w:rsid w:val="00304737"/>
    <w:rsid w:val="00304A28"/>
    <w:rsid w:val="00305496"/>
    <w:rsid w:val="00305C24"/>
    <w:rsid w:val="00306025"/>
    <w:rsid w:val="00306B0E"/>
    <w:rsid w:val="00307312"/>
    <w:rsid w:val="003075E9"/>
    <w:rsid w:val="00307D18"/>
    <w:rsid w:val="00310543"/>
    <w:rsid w:val="003105C8"/>
    <w:rsid w:val="00312CA6"/>
    <w:rsid w:val="003137E8"/>
    <w:rsid w:val="00315057"/>
    <w:rsid w:val="003177FD"/>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76EDE"/>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691"/>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2F89"/>
    <w:rsid w:val="003C33A3"/>
    <w:rsid w:val="003C46FB"/>
    <w:rsid w:val="003C49DD"/>
    <w:rsid w:val="003C5272"/>
    <w:rsid w:val="003C68D7"/>
    <w:rsid w:val="003D03BB"/>
    <w:rsid w:val="003D1315"/>
    <w:rsid w:val="003D253A"/>
    <w:rsid w:val="003D2B27"/>
    <w:rsid w:val="003D4F7D"/>
    <w:rsid w:val="003D5F20"/>
    <w:rsid w:val="003D6D0C"/>
    <w:rsid w:val="003E247E"/>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5FF1"/>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26C7B"/>
    <w:rsid w:val="004300B6"/>
    <w:rsid w:val="00430DF2"/>
    <w:rsid w:val="00430EA8"/>
    <w:rsid w:val="00433E5E"/>
    <w:rsid w:val="00434DAA"/>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186"/>
    <w:rsid w:val="0047723A"/>
    <w:rsid w:val="004827E5"/>
    <w:rsid w:val="00483032"/>
    <w:rsid w:val="00483907"/>
    <w:rsid w:val="00483971"/>
    <w:rsid w:val="00483C61"/>
    <w:rsid w:val="004850B7"/>
    <w:rsid w:val="00485912"/>
    <w:rsid w:val="00486AB7"/>
    <w:rsid w:val="00486D5A"/>
    <w:rsid w:val="00486E66"/>
    <w:rsid w:val="00487D93"/>
    <w:rsid w:val="00491AA7"/>
    <w:rsid w:val="00491DDC"/>
    <w:rsid w:val="00491F92"/>
    <w:rsid w:val="00492099"/>
    <w:rsid w:val="004936F6"/>
    <w:rsid w:val="00493F08"/>
    <w:rsid w:val="004956F9"/>
    <w:rsid w:val="00495AE3"/>
    <w:rsid w:val="00496129"/>
    <w:rsid w:val="004975E0"/>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71"/>
    <w:rsid w:val="004B75D4"/>
    <w:rsid w:val="004B7849"/>
    <w:rsid w:val="004B7E01"/>
    <w:rsid w:val="004C1CBB"/>
    <w:rsid w:val="004C1DE3"/>
    <w:rsid w:val="004C2413"/>
    <w:rsid w:val="004C2532"/>
    <w:rsid w:val="004C2CAE"/>
    <w:rsid w:val="004C2EFF"/>
    <w:rsid w:val="004C36D3"/>
    <w:rsid w:val="004C3F63"/>
    <w:rsid w:val="004D134C"/>
    <w:rsid w:val="004D15BB"/>
    <w:rsid w:val="004D2E66"/>
    <w:rsid w:val="004D4A24"/>
    <w:rsid w:val="004D750D"/>
    <w:rsid w:val="004E0630"/>
    <w:rsid w:val="004E1EF8"/>
    <w:rsid w:val="004E4E2F"/>
    <w:rsid w:val="004E6C40"/>
    <w:rsid w:val="004E757C"/>
    <w:rsid w:val="004E782E"/>
    <w:rsid w:val="004F1942"/>
    <w:rsid w:val="004F2BAB"/>
    <w:rsid w:val="004F33AF"/>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0AA4"/>
    <w:rsid w:val="005721A9"/>
    <w:rsid w:val="00572E76"/>
    <w:rsid w:val="00573740"/>
    <w:rsid w:val="00573E51"/>
    <w:rsid w:val="0057460C"/>
    <w:rsid w:val="00575B22"/>
    <w:rsid w:val="0057626C"/>
    <w:rsid w:val="00576BFC"/>
    <w:rsid w:val="00576E87"/>
    <w:rsid w:val="005776AF"/>
    <w:rsid w:val="00580E66"/>
    <w:rsid w:val="0058246A"/>
    <w:rsid w:val="00585ABF"/>
    <w:rsid w:val="00586A45"/>
    <w:rsid w:val="00587C62"/>
    <w:rsid w:val="005911CF"/>
    <w:rsid w:val="0059397A"/>
    <w:rsid w:val="00593992"/>
    <w:rsid w:val="00594056"/>
    <w:rsid w:val="0059465E"/>
    <w:rsid w:val="00594D3C"/>
    <w:rsid w:val="00594F43"/>
    <w:rsid w:val="005959FB"/>
    <w:rsid w:val="005961C3"/>
    <w:rsid w:val="00596AD0"/>
    <w:rsid w:val="00597976"/>
    <w:rsid w:val="00597C16"/>
    <w:rsid w:val="005A0694"/>
    <w:rsid w:val="005A11A8"/>
    <w:rsid w:val="005A1FEE"/>
    <w:rsid w:val="005A4176"/>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B7B16"/>
    <w:rsid w:val="005C088E"/>
    <w:rsid w:val="005C1B6F"/>
    <w:rsid w:val="005C2276"/>
    <w:rsid w:val="005C22ED"/>
    <w:rsid w:val="005C52C2"/>
    <w:rsid w:val="005C653F"/>
    <w:rsid w:val="005C6A5E"/>
    <w:rsid w:val="005D06B9"/>
    <w:rsid w:val="005D1B01"/>
    <w:rsid w:val="005D45DB"/>
    <w:rsid w:val="005D7291"/>
    <w:rsid w:val="005D7DC1"/>
    <w:rsid w:val="005E0BE7"/>
    <w:rsid w:val="005E1E24"/>
    <w:rsid w:val="005E24ED"/>
    <w:rsid w:val="005E25FE"/>
    <w:rsid w:val="005E2923"/>
    <w:rsid w:val="005E5D19"/>
    <w:rsid w:val="005E60D9"/>
    <w:rsid w:val="005E71EF"/>
    <w:rsid w:val="005E7C5E"/>
    <w:rsid w:val="005E7D69"/>
    <w:rsid w:val="005F11D7"/>
    <w:rsid w:val="005F2377"/>
    <w:rsid w:val="005F247C"/>
    <w:rsid w:val="005F4B5A"/>
    <w:rsid w:val="005F53E4"/>
    <w:rsid w:val="005F6EA9"/>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440"/>
    <w:rsid w:val="00620CDB"/>
    <w:rsid w:val="0062102B"/>
    <w:rsid w:val="006222A6"/>
    <w:rsid w:val="00622C23"/>
    <w:rsid w:val="006247F3"/>
    <w:rsid w:val="00626D96"/>
    <w:rsid w:val="00631512"/>
    <w:rsid w:val="00633103"/>
    <w:rsid w:val="00634E46"/>
    <w:rsid w:val="00635601"/>
    <w:rsid w:val="006368C2"/>
    <w:rsid w:val="00636BFF"/>
    <w:rsid w:val="0063713D"/>
    <w:rsid w:val="0063783E"/>
    <w:rsid w:val="00640429"/>
    <w:rsid w:val="00641993"/>
    <w:rsid w:val="00642865"/>
    <w:rsid w:val="00643747"/>
    <w:rsid w:val="00643869"/>
    <w:rsid w:val="00646477"/>
    <w:rsid w:val="00646779"/>
    <w:rsid w:val="00647639"/>
    <w:rsid w:val="0065058E"/>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6EF8"/>
    <w:rsid w:val="006779FA"/>
    <w:rsid w:val="0068219F"/>
    <w:rsid w:val="00682A4E"/>
    <w:rsid w:val="00683106"/>
    <w:rsid w:val="00683191"/>
    <w:rsid w:val="00683CA1"/>
    <w:rsid w:val="00683CCE"/>
    <w:rsid w:val="00684294"/>
    <w:rsid w:val="006846DC"/>
    <w:rsid w:val="00684C6E"/>
    <w:rsid w:val="00685FD0"/>
    <w:rsid w:val="00686434"/>
    <w:rsid w:val="00686B64"/>
    <w:rsid w:val="0068724A"/>
    <w:rsid w:val="006872DA"/>
    <w:rsid w:val="00694E7F"/>
    <w:rsid w:val="00695E3A"/>
    <w:rsid w:val="00697793"/>
    <w:rsid w:val="006A0DC2"/>
    <w:rsid w:val="006A2D1A"/>
    <w:rsid w:val="006A3A6A"/>
    <w:rsid w:val="006A3E2A"/>
    <w:rsid w:val="006A44D0"/>
    <w:rsid w:val="006A5ABE"/>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045"/>
    <w:rsid w:val="006C6C87"/>
    <w:rsid w:val="006C7159"/>
    <w:rsid w:val="006C7282"/>
    <w:rsid w:val="006D0924"/>
    <w:rsid w:val="006D10C9"/>
    <w:rsid w:val="006D242F"/>
    <w:rsid w:val="006D29F2"/>
    <w:rsid w:val="006D3148"/>
    <w:rsid w:val="006D4D34"/>
    <w:rsid w:val="006D4FF8"/>
    <w:rsid w:val="006D646F"/>
    <w:rsid w:val="006D68E2"/>
    <w:rsid w:val="006D7665"/>
    <w:rsid w:val="006E0032"/>
    <w:rsid w:val="006E1174"/>
    <w:rsid w:val="006E2CCA"/>
    <w:rsid w:val="006E3764"/>
    <w:rsid w:val="006E469E"/>
    <w:rsid w:val="006E550A"/>
    <w:rsid w:val="006E621F"/>
    <w:rsid w:val="006F0C38"/>
    <w:rsid w:val="006F0E3B"/>
    <w:rsid w:val="006F2440"/>
    <w:rsid w:val="006F5E85"/>
    <w:rsid w:val="006F6E6A"/>
    <w:rsid w:val="006F73C4"/>
    <w:rsid w:val="006F7922"/>
    <w:rsid w:val="006F7E45"/>
    <w:rsid w:val="0070047A"/>
    <w:rsid w:val="007009F6"/>
    <w:rsid w:val="00700D90"/>
    <w:rsid w:val="00701C8D"/>
    <w:rsid w:val="007052E4"/>
    <w:rsid w:val="007056CC"/>
    <w:rsid w:val="00705D29"/>
    <w:rsid w:val="0070640B"/>
    <w:rsid w:val="00707DF4"/>
    <w:rsid w:val="0071210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27D7C"/>
    <w:rsid w:val="00730572"/>
    <w:rsid w:val="007305E8"/>
    <w:rsid w:val="007306B1"/>
    <w:rsid w:val="00730D19"/>
    <w:rsid w:val="00731775"/>
    <w:rsid w:val="00731FF0"/>
    <w:rsid w:val="00732D31"/>
    <w:rsid w:val="00734367"/>
    <w:rsid w:val="00734A18"/>
    <w:rsid w:val="00735CAF"/>
    <w:rsid w:val="00736126"/>
    <w:rsid w:val="00736150"/>
    <w:rsid w:val="00736827"/>
    <w:rsid w:val="00736C5A"/>
    <w:rsid w:val="00742528"/>
    <w:rsid w:val="00742C22"/>
    <w:rsid w:val="00743554"/>
    <w:rsid w:val="007435C0"/>
    <w:rsid w:val="00744253"/>
    <w:rsid w:val="007442CB"/>
    <w:rsid w:val="00745E65"/>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4905"/>
    <w:rsid w:val="00765E76"/>
    <w:rsid w:val="00766385"/>
    <w:rsid w:val="0076729E"/>
    <w:rsid w:val="00767449"/>
    <w:rsid w:val="00767F7F"/>
    <w:rsid w:val="007703A9"/>
    <w:rsid w:val="00771C28"/>
    <w:rsid w:val="00772BCC"/>
    <w:rsid w:val="0077365A"/>
    <w:rsid w:val="00774993"/>
    <w:rsid w:val="00774EBA"/>
    <w:rsid w:val="007771EC"/>
    <w:rsid w:val="00777B8D"/>
    <w:rsid w:val="00780D54"/>
    <w:rsid w:val="00780F75"/>
    <w:rsid w:val="00781967"/>
    <w:rsid w:val="007826EE"/>
    <w:rsid w:val="00786CEA"/>
    <w:rsid w:val="00787D3C"/>
    <w:rsid w:val="007918D5"/>
    <w:rsid w:val="0079204F"/>
    <w:rsid w:val="00794912"/>
    <w:rsid w:val="00796F48"/>
    <w:rsid w:val="00797B88"/>
    <w:rsid w:val="007A029A"/>
    <w:rsid w:val="007A1667"/>
    <w:rsid w:val="007A2132"/>
    <w:rsid w:val="007A39D9"/>
    <w:rsid w:val="007A4B1A"/>
    <w:rsid w:val="007A50D5"/>
    <w:rsid w:val="007A72B5"/>
    <w:rsid w:val="007B0302"/>
    <w:rsid w:val="007B0459"/>
    <w:rsid w:val="007B0529"/>
    <w:rsid w:val="007B0D7B"/>
    <w:rsid w:val="007B247F"/>
    <w:rsid w:val="007B286E"/>
    <w:rsid w:val="007B3C20"/>
    <w:rsid w:val="007B3DBD"/>
    <w:rsid w:val="007B40BF"/>
    <w:rsid w:val="007B4CF9"/>
    <w:rsid w:val="007B61A3"/>
    <w:rsid w:val="007C044D"/>
    <w:rsid w:val="007C049E"/>
    <w:rsid w:val="007C0D7F"/>
    <w:rsid w:val="007C1080"/>
    <w:rsid w:val="007C1157"/>
    <w:rsid w:val="007C166E"/>
    <w:rsid w:val="007C1C1C"/>
    <w:rsid w:val="007C2261"/>
    <w:rsid w:val="007C2906"/>
    <w:rsid w:val="007C298F"/>
    <w:rsid w:val="007C3FF3"/>
    <w:rsid w:val="007C4820"/>
    <w:rsid w:val="007C5A21"/>
    <w:rsid w:val="007C63B3"/>
    <w:rsid w:val="007C70BD"/>
    <w:rsid w:val="007D0076"/>
    <w:rsid w:val="007D13A1"/>
    <w:rsid w:val="007D34B0"/>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62F"/>
    <w:rsid w:val="0080075F"/>
    <w:rsid w:val="008012AB"/>
    <w:rsid w:val="00801C84"/>
    <w:rsid w:val="008023DD"/>
    <w:rsid w:val="00802AF2"/>
    <w:rsid w:val="00803F70"/>
    <w:rsid w:val="00805C19"/>
    <w:rsid w:val="00805F60"/>
    <w:rsid w:val="00805F8C"/>
    <w:rsid w:val="00806C68"/>
    <w:rsid w:val="0081002F"/>
    <w:rsid w:val="00810F3C"/>
    <w:rsid w:val="00811464"/>
    <w:rsid w:val="00811B5D"/>
    <w:rsid w:val="008123EC"/>
    <w:rsid w:val="00812915"/>
    <w:rsid w:val="008129FE"/>
    <w:rsid w:val="0081520B"/>
    <w:rsid w:val="0081571D"/>
    <w:rsid w:val="00815ACE"/>
    <w:rsid w:val="00817C42"/>
    <w:rsid w:val="008211D2"/>
    <w:rsid w:val="008239A0"/>
    <w:rsid w:val="008254D1"/>
    <w:rsid w:val="00825A6A"/>
    <w:rsid w:val="0083132F"/>
    <w:rsid w:val="00831672"/>
    <w:rsid w:val="00832644"/>
    <w:rsid w:val="008328A8"/>
    <w:rsid w:val="008340F3"/>
    <w:rsid w:val="008349BA"/>
    <w:rsid w:val="00834BD2"/>
    <w:rsid w:val="0083560A"/>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02C"/>
    <w:rsid w:val="00857C5F"/>
    <w:rsid w:val="008600C9"/>
    <w:rsid w:val="00860F3A"/>
    <w:rsid w:val="00862360"/>
    <w:rsid w:val="00862AD1"/>
    <w:rsid w:val="00862C2E"/>
    <w:rsid w:val="00863193"/>
    <w:rsid w:val="00863674"/>
    <w:rsid w:val="00863CE3"/>
    <w:rsid w:val="00864239"/>
    <w:rsid w:val="008646EA"/>
    <w:rsid w:val="00864B1A"/>
    <w:rsid w:val="00864C0D"/>
    <w:rsid w:val="0086798B"/>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87D03"/>
    <w:rsid w:val="00891E61"/>
    <w:rsid w:val="00892426"/>
    <w:rsid w:val="00892C95"/>
    <w:rsid w:val="00893336"/>
    <w:rsid w:val="00894B5E"/>
    <w:rsid w:val="00894B6C"/>
    <w:rsid w:val="00896437"/>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0494"/>
    <w:rsid w:val="008B2366"/>
    <w:rsid w:val="008B2367"/>
    <w:rsid w:val="008B4078"/>
    <w:rsid w:val="008B4080"/>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5DC"/>
    <w:rsid w:val="008E3F3F"/>
    <w:rsid w:val="008E47BA"/>
    <w:rsid w:val="008E4AB6"/>
    <w:rsid w:val="008E4BC4"/>
    <w:rsid w:val="008E5B36"/>
    <w:rsid w:val="008E6D71"/>
    <w:rsid w:val="008E720B"/>
    <w:rsid w:val="008F16EA"/>
    <w:rsid w:val="008F173D"/>
    <w:rsid w:val="008F1F51"/>
    <w:rsid w:val="008F246D"/>
    <w:rsid w:val="008F2534"/>
    <w:rsid w:val="008F2613"/>
    <w:rsid w:val="008F2C95"/>
    <w:rsid w:val="008F3654"/>
    <w:rsid w:val="008F5396"/>
    <w:rsid w:val="008F5D92"/>
    <w:rsid w:val="009003A8"/>
    <w:rsid w:val="009003B1"/>
    <w:rsid w:val="00901E56"/>
    <w:rsid w:val="00902BCD"/>
    <w:rsid w:val="00902BFB"/>
    <w:rsid w:val="009041DC"/>
    <w:rsid w:val="00904C9B"/>
    <w:rsid w:val="00904D08"/>
    <w:rsid w:val="00904DD1"/>
    <w:rsid w:val="009062CE"/>
    <w:rsid w:val="009114E3"/>
    <w:rsid w:val="009150D1"/>
    <w:rsid w:val="009161DE"/>
    <w:rsid w:val="00916691"/>
    <w:rsid w:val="009168CB"/>
    <w:rsid w:val="009178F2"/>
    <w:rsid w:val="0092077B"/>
    <w:rsid w:val="00920823"/>
    <w:rsid w:val="00920AB4"/>
    <w:rsid w:val="00920E0B"/>
    <w:rsid w:val="0092132F"/>
    <w:rsid w:val="009224D4"/>
    <w:rsid w:val="009227F5"/>
    <w:rsid w:val="00922911"/>
    <w:rsid w:val="00923F12"/>
    <w:rsid w:val="00924D5F"/>
    <w:rsid w:val="00925657"/>
    <w:rsid w:val="00925CBB"/>
    <w:rsid w:val="00926727"/>
    <w:rsid w:val="0092764F"/>
    <w:rsid w:val="0092790F"/>
    <w:rsid w:val="0092795E"/>
    <w:rsid w:val="00931323"/>
    <w:rsid w:val="009328DA"/>
    <w:rsid w:val="00934F7A"/>
    <w:rsid w:val="00935287"/>
    <w:rsid w:val="0093552E"/>
    <w:rsid w:val="009355BF"/>
    <w:rsid w:val="00935703"/>
    <w:rsid w:val="0093662C"/>
    <w:rsid w:val="00937994"/>
    <w:rsid w:val="00940D27"/>
    <w:rsid w:val="00940E13"/>
    <w:rsid w:val="00941B65"/>
    <w:rsid w:val="00941D3D"/>
    <w:rsid w:val="0094273A"/>
    <w:rsid w:val="00942F0E"/>
    <w:rsid w:val="009444EE"/>
    <w:rsid w:val="0094585E"/>
    <w:rsid w:val="00946E78"/>
    <w:rsid w:val="0095040D"/>
    <w:rsid w:val="00951643"/>
    <w:rsid w:val="00952B50"/>
    <w:rsid w:val="00953651"/>
    <w:rsid w:val="00953B49"/>
    <w:rsid w:val="009543FD"/>
    <w:rsid w:val="009558EB"/>
    <w:rsid w:val="00955F8C"/>
    <w:rsid w:val="00956079"/>
    <w:rsid w:val="0095766D"/>
    <w:rsid w:val="009577EB"/>
    <w:rsid w:val="009609E3"/>
    <w:rsid w:val="00960E76"/>
    <w:rsid w:val="009617FB"/>
    <w:rsid w:val="0096195D"/>
    <w:rsid w:val="00962E58"/>
    <w:rsid w:val="009651F9"/>
    <w:rsid w:val="00966749"/>
    <w:rsid w:val="00966CFC"/>
    <w:rsid w:val="00967D1C"/>
    <w:rsid w:val="00970253"/>
    <w:rsid w:val="00972A34"/>
    <w:rsid w:val="00973634"/>
    <w:rsid w:val="00973789"/>
    <w:rsid w:val="009737A4"/>
    <w:rsid w:val="0097398A"/>
    <w:rsid w:val="00974887"/>
    <w:rsid w:val="009760A8"/>
    <w:rsid w:val="00977B14"/>
    <w:rsid w:val="00980588"/>
    <w:rsid w:val="009806A0"/>
    <w:rsid w:val="009821B1"/>
    <w:rsid w:val="00982245"/>
    <w:rsid w:val="00982D47"/>
    <w:rsid w:val="009834A1"/>
    <w:rsid w:val="0098394F"/>
    <w:rsid w:val="0098407D"/>
    <w:rsid w:val="00984401"/>
    <w:rsid w:val="00987503"/>
    <w:rsid w:val="0099167B"/>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4F7A"/>
    <w:rsid w:val="009F5FA6"/>
    <w:rsid w:val="00A00351"/>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125"/>
    <w:rsid w:val="00A2667F"/>
    <w:rsid w:val="00A26846"/>
    <w:rsid w:val="00A268A0"/>
    <w:rsid w:val="00A26968"/>
    <w:rsid w:val="00A26D4B"/>
    <w:rsid w:val="00A26DB4"/>
    <w:rsid w:val="00A2735F"/>
    <w:rsid w:val="00A275B6"/>
    <w:rsid w:val="00A27616"/>
    <w:rsid w:val="00A32003"/>
    <w:rsid w:val="00A32436"/>
    <w:rsid w:val="00A324FE"/>
    <w:rsid w:val="00A33B29"/>
    <w:rsid w:val="00A3466E"/>
    <w:rsid w:val="00A37566"/>
    <w:rsid w:val="00A37681"/>
    <w:rsid w:val="00A4062A"/>
    <w:rsid w:val="00A41A71"/>
    <w:rsid w:val="00A41ECC"/>
    <w:rsid w:val="00A430D5"/>
    <w:rsid w:val="00A4325C"/>
    <w:rsid w:val="00A438B0"/>
    <w:rsid w:val="00A47653"/>
    <w:rsid w:val="00A50FA2"/>
    <w:rsid w:val="00A542E5"/>
    <w:rsid w:val="00A55DDE"/>
    <w:rsid w:val="00A55F46"/>
    <w:rsid w:val="00A56E55"/>
    <w:rsid w:val="00A57148"/>
    <w:rsid w:val="00A5779F"/>
    <w:rsid w:val="00A60954"/>
    <w:rsid w:val="00A60C3F"/>
    <w:rsid w:val="00A60C65"/>
    <w:rsid w:val="00A6239C"/>
    <w:rsid w:val="00A62985"/>
    <w:rsid w:val="00A62AED"/>
    <w:rsid w:val="00A63785"/>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145"/>
    <w:rsid w:val="00A81794"/>
    <w:rsid w:val="00A83ACC"/>
    <w:rsid w:val="00A83FDE"/>
    <w:rsid w:val="00A84A99"/>
    <w:rsid w:val="00A84AF9"/>
    <w:rsid w:val="00A85C43"/>
    <w:rsid w:val="00A878F3"/>
    <w:rsid w:val="00A90DFF"/>
    <w:rsid w:val="00A91757"/>
    <w:rsid w:val="00A9214A"/>
    <w:rsid w:val="00A93456"/>
    <w:rsid w:val="00A93DB9"/>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A70A6"/>
    <w:rsid w:val="00AA7F0F"/>
    <w:rsid w:val="00AB017C"/>
    <w:rsid w:val="00AB23D9"/>
    <w:rsid w:val="00AB2ED3"/>
    <w:rsid w:val="00AB39E7"/>
    <w:rsid w:val="00AB58D9"/>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D7DE7"/>
    <w:rsid w:val="00AE021E"/>
    <w:rsid w:val="00AE0D5C"/>
    <w:rsid w:val="00AE12A3"/>
    <w:rsid w:val="00AE1D54"/>
    <w:rsid w:val="00AE243B"/>
    <w:rsid w:val="00AE2666"/>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0908"/>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5E9A"/>
    <w:rsid w:val="00B16B6D"/>
    <w:rsid w:val="00B1757D"/>
    <w:rsid w:val="00B200B5"/>
    <w:rsid w:val="00B21B0B"/>
    <w:rsid w:val="00B21E82"/>
    <w:rsid w:val="00B239A2"/>
    <w:rsid w:val="00B25B57"/>
    <w:rsid w:val="00B27444"/>
    <w:rsid w:val="00B3043E"/>
    <w:rsid w:val="00B3273F"/>
    <w:rsid w:val="00B3562E"/>
    <w:rsid w:val="00B35A30"/>
    <w:rsid w:val="00B36ABA"/>
    <w:rsid w:val="00B4168E"/>
    <w:rsid w:val="00B4252C"/>
    <w:rsid w:val="00B438CF"/>
    <w:rsid w:val="00B44AAD"/>
    <w:rsid w:val="00B45EEE"/>
    <w:rsid w:val="00B46AE7"/>
    <w:rsid w:val="00B46F5B"/>
    <w:rsid w:val="00B477D7"/>
    <w:rsid w:val="00B50AB6"/>
    <w:rsid w:val="00B50F90"/>
    <w:rsid w:val="00B519CA"/>
    <w:rsid w:val="00B5300C"/>
    <w:rsid w:val="00B53BCA"/>
    <w:rsid w:val="00B54601"/>
    <w:rsid w:val="00B54FAA"/>
    <w:rsid w:val="00B555BE"/>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3D4"/>
    <w:rsid w:val="00B85C57"/>
    <w:rsid w:val="00B901BA"/>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D6B"/>
    <w:rsid w:val="00BB1E5A"/>
    <w:rsid w:val="00BB235F"/>
    <w:rsid w:val="00BB33C6"/>
    <w:rsid w:val="00BB4726"/>
    <w:rsid w:val="00BB65CA"/>
    <w:rsid w:val="00BB6935"/>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6D8A"/>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597E"/>
    <w:rsid w:val="00BF6017"/>
    <w:rsid w:val="00BF63CD"/>
    <w:rsid w:val="00BF6476"/>
    <w:rsid w:val="00BF6D51"/>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9D7"/>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46F"/>
    <w:rsid w:val="00C33671"/>
    <w:rsid w:val="00C33D40"/>
    <w:rsid w:val="00C33D64"/>
    <w:rsid w:val="00C34E07"/>
    <w:rsid w:val="00C402BD"/>
    <w:rsid w:val="00C4081E"/>
    <w:rsid w:val="00C43901"/>
    <w:rsid w:val="00C44185"/>
    <w:rsid w:val="00C45F93"/>
    <w:rsid w:val="00C46B29"/>
    <w:rsid w:val="00C4793E"/>
    <w:rsid w:val="00C51414"/>
    <w:rsid w:val="00C51B99"/>
    <w:rsid w:val="00C5253D"/>
    <w:rsid w:val="00C52D16"/>
    <w:rsid w:val="00C53B24"/>
    <w:rsid w:val="00C5508C"/>
    <w:rsid w:val="00C551C4"/>
    <w:rsid w:val="00C55405"/>
    <w:rsid w:val="00C56267"/>
    <w:rsid w:val="00C57822"/>
    <w:rsid w:val="00C60C9E"/>
    <w:rsid w:val="00C6187B"/>
    <w:rsid w:val="00C61E86"/>
    <w:rsid w:val="00C61F18"/>
    <w:rsid w:val="00C62675"/>
    <w:rsid w:val="00C63B07"/>
    <w:rsid w:val="00C66B8A"/>
    <w:rsid w:val="00C70594"/>
    <w:rsid w:val="00C71082"/>
    <w:rsid w:val="00C74C5F"/>
    <w:rsid w:val="00C74F94"/>
    <w:rsid w:val="00C74FB3"/>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97397"/>
    <w:rsid w:val="00CA0B3D"/>
    <w:rsid w:val="00CA13D4"/>
    <w:rsid w:val="00CA2AF2"/>
    <w:rsid w:val="00CA4621"/>
    <w:rsid w:val="00CA682E"/>
    <w:rsid w:val="00CA7002"/>
    <w:rsid w:val="00CA70F8"/>
    <w:rsid w:val="00CB0A34"/>
    <w:rsid w:val="00CB103B"/>
    <w:rsid w:val="00CB2635"/>
    <w:rsid w:val="00CB26A0"/>
    <w:rsid w:val="00CB4D0D"/>
    <w:rsid w:val="00CB5675"/>
    <w:rsid w:val="00CB681E"/>
    <w:rsid w:val="00CB68CB"/>
    <w:rsid w:val="00CB7542"/>
    <w:rsid w:val="00CB7BB2"/>
    <w:rsid w:val="00CB7DC6"/>
    <w:rsid w:val="00CC055C"/>
    <w:rsid w:val="00CC1773"/>
    <w:rsid w:val="00CC1EFA"/>
    <w:rsid w:val="00CC259E"/>
    <w:rsid w:val="00CC280E"/>
    <w:rsid w:val="00CC2A0B"/>
    <w:rsid w:val="00CC2DDB"/>
    <w:rsid w:val="00CC5A6E"/>
    <w:rsid w:val="00CC6BAC"/>
    <w:rsid w:val="00CC7F1A"/>
    <w:rsid w:val="00CC7FAE"/>
    <w:rsid w:val="00CD0E3F"/>
    <w:rsid w:val="00CD4064"/>
    <w:rsid w:val="00CD4D54"/>
    <w:rsid w:val="00CD56FC"/>
    <w:rsid w:val="00CD6277"/>
    <w:rsid w:val="00CD6461"/>
    <w:rsid w:val="00CE0E6E"/>
    <w:rsid w:val="00CE0EEC"/>
    <w:rsid w:val="00CE0F74"/>
    <w:rsid w:val="00CE23DC"/>
    <w:rsid w:val="00CE2A67"/>
    <w:rsid w:val="00CE2E0D"/>
    <w:rsid w:val="00CE503A"/>
    <w:rsid w:val="00CE546F"/>
    <w:rsid w:val="00CE68C3"/>
    <w:rsid w:val="00CF0614"/>
    <w:rsid w:val="00CF0757"/>
    <w:rsid w:val="00CF0F2D"/>
    <w:rsid w:val="00CF110C"/>
    <w:rsid w:val="00CF1C48"/>
    <w:rsid w:val="00CF2211"/>
    <w:rsid w:val="00CF37F8"/>
    <w:rsid w:val="00CF512A"/>
    <w:rsid w:val="00CF61CF"/>
    <w:rsid w:val="00CF76E4"/>
    <w:rsid w:val="00CF7754"/>
    <w:rsid w:val="00D0292B"/>
    <w:rsid w:val="00D038A4"/>
    <w:rsid w:val="00D045A4"/>
    <w:rsid w:val="00D05D26"/>
    <w:rsid w:val="00D13883"/>
    <w:rsid w:val="00D1462D"/>
    <w:rsid w:val="00D151EB"/>
    <w:rsid w:val="00D160F3"/>
    <w:rsid w:val="00D1637C"/>
    <w:rsid w:val="00D170A9"/>
    <w:rsid w:val="00D20342"/>
    <w:rsid w:val="00D2186E"/>
    <w:rsid w:val="00D227E7"/>
    <w:rsid w:val="00D2336B"/>
    <w:rsid w:val="00D235D3"/>
    <w:rsid w:val="00D2510E"/>
    <w:rsid w:val="00D2531A"/>
    <w:rsid w:val="00D27204"/>
    <w:rsid w:val="00D273B0"/>
    <w:rsid w:val="00D276C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54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4FF1"/>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6D6"/>
    <w:rsid w:val="00DC4EBA"/>
    <w:rsid w:val="00DC655E"/>
    <w:rsid w:val="00DD009C"/>
    <w:rsid w:val="00DD034A"/>
    <w:rsid w:val="00DD27C4"/>
    <w:rsid w:val="00DD2911"/>
    <w:rsid w:val="00DD3358"/>
    <w:rsid w:val="00DD3983"/>
    <w:rsid w:val="00DD41CC"/>
    <w:rsid w:val="00DD41FA"/>
    <w:rsid w:val="00DD4621"/>
    <w:rsid w:val="00DD4D39"/>
    <w:rsid w:val="00DD5598"/>
    <w:rsid w:val="00DD6173"/>
    <w:rsid w:val="00DD739E"/>
    <w:rsid w:val="00DE1AA2"/>
    <w:rsid w:val="00DE1AAD"/>
    <w:rsid w:val="00DE256D"/>
    <w:rsid w:val="00DE454F"/>
    <w:rsid w:val="00DE4E38"/>
    <w:rsid w:val="00DE79DD"/>
    <w:rsid w:val="00DE7CD2"/>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077C6"/>
    <w:rsid w:val="00E10035"/>
    <w:rsid w:val="00E1229F"/>
    <w:rsid w:val="00E127E8"/>
    <w:rsid w:val="00E12D79"/>
    <w:rsid w:val="00E13123"/>
    <w:rsid w:val="00E14877"/>
    <w:rsid w:val="00E15D7A"/>
    <w:rsid w:val="00E161CE"/>
    <w:rsid w:val="00E17018"/>
    <w:rsid w:val="00E17EDD"/>
    <w:rsid w:val="00E20CCB"/>
    <w:rsid w:val="00E22841"/>
    <w:rsid w:val="00E23684"/>
    <w:rsid w:val="00E23933"/>
    <w:rsid w:val="00E2620F"/>
    <w:rsid w:val="00E2661E"/>
    <w:rsid w:val="00E27C89"/>
    <w:rsid w:val="00E3148E"/>
    <w:rsid w:val="00E31804"/>
    <w:rsid w:val="00E31C1C"/>
    <w:rsid w:val="00E32646"/>
    <w:rsid w:val="00E32A5D"/>
    <w:rsid w:val="00E34AB6"/>
    <w:rsid w:val="00E35BBC"/>
    <w:rsid w:val="00E36D70"/>
    <w:rsid w:val="00E419A7"/>
    <w:rsid w:val="00E42500"/>
    <w:rsid w:val="00E42BAE"/>
    <w:rsid w:val="00E43019"/>
    <w:rsid w:val="00E43EED"/>
    <w:rsid w:val="00E43FAE"/>
    <w:rsid w:val="00E44FC8"/>
    <w:rsid w:val="00E45538"/>
    <w:rsid w:val="00E45640"/>
    <w:rsid w:val="00E45691"/>
    <w:rsid w:val="00E45C17"/>
    <w:rsid w:val="00E46C89"/>
    <w:rsid w:val="00E47631"/>
    <w:rsid w:val="00E50569"/>
    <w:rsid w:val="00E51425"/>
    <w:rsid w:val="00E5162B"/>
    <w:rsid w:val="00E51B03"/>
    <w:rsid w:val="00E52D7A"/>
    <w:rsid w:val="00E530F1"/>
    <w:rsid w:val="00E5390C"/>
    <w:rsid w:val="00E53C22"/>
    <w:rsid w:val="00E545F5"/>
    <w:rsid w:val="00E550B3"/>
    <w:rsid w:val="00E5579E"/>
    <w:rsid w:val="00E56254"/>
    <w:rsid w:val="00E56A0A"/>
    <w:rsid w:val="00E60009"/>
    <w:rsid w:val="00E61177"/>
    <w:rsid w:val="00E614DD"/>
    <w:rsid w:val="00E61763"/>
    <w:rsid w:val="00E61D05"/>
    <w:rsid w:val="00E64B24"/>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F4C"/>
    <w:rsid w:val="00EA3083"/>
    <w:rsid w:val="00EA33BA"/>
    <w:rsid w:val="00EA3B4E"/>
    <w:rsid w:val="00EA471B"/>
    <w:rsid w:val="00EA4F40"/>
    <w:rsid w:val="00EA5174"/>
    <w:rsid w:val="00EA5B5E"/>
    <w:rsid w:val="00EA6306"/>
    <w:rsid w:val="00EA63AA"/>
    <w:rsid w:val="00EA647C"/>
    <w:rsid w:val="00EA6D48"/>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5E9A"/>
    <w:rsid w:val="00ED610F"/>
    <w:rsid w:val="00ED630C"/>
    <w:rsid w:val="00ED6396"/>
    <w:rsid w:val="00ED7988"/>
    <w:rsid w:val="00ED7CFF"/>
    <w:rsid w:val="00EE0F92"/>
    <w:rsid w:val="00EE14B5"/>
    <w:rsid w:val="00EE1AE7"/>
    <w:rsid w:val="00EE2BE5"/>
    <w:rsid w:val="00EE307C"/>
    <w:rsid w:val="00EE3231"/>
    <w:rsid w:val="00EE6451"/>
    <w:rsid w:val="00EE763C"/>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06929"/>
    <w:rsid w:val="00F1008E"/>
    <w:rsid w:val="00F10EFC"/>
    <w:rsid w:val="00F111F8"/>
    <w:rsid w:val="00F12A33"/>
    <w:rsid w:val="00F13EE5"/>
    <w:rsid w:val="00F140AD"/>
    <w:rsid w:val="00F15834"/>
    <w:rsid w:val="00F16349"/>
    <w:rsid w:val="00F16876"/>
    <w:rsid w:val="00F16E41"/>
    <w:rsid w:val="00F21981"/>
    <w:rsid w:val="00F22E74"/>
    <w:rsid w:val="00F23DA3"/>
    <w:rsid w:val="00F249CE"/>
    <w:rsid w:val="00F26BCB"/>
    <w:rsid w:val="00F27C3E"/>
    <w:rsid w:val="00F30FE2"/>
    <w:rsid w:val="00F31421"/>
    <w:rsid w:val="00F32A7F"/>
    <w:rsid w:val="00F32B53"/>
    <w:rsid w:val="00F33B01"/>
    <w:rsid w:val="00F36BF0"/>
    <w:rsid w:val="00F37E17"/>
    <w:rsid w:val="00F40284"/>
    <w:rsid w:val="00F41267"/>
    <w:rsid w:val="00F422DB"/>
    <w:rsid w:val="00F436AB"/>
    <w:rsid w:val="00F43867"/>
    <w:rsid w:val="00F442EC"/>
    <w:rsid w:val="00F4446D"/>
    <w:rsid w:val="00F4524E"/>
    <w:rsid w:val="00F45528"/>
    <w:rsid w:val="00F45E63"/>
    <w:rsid w:val="00F46023"/>
    <w:rsid w:val="00F478FC"/>
    <w:rsid w:val="00F47C23"/>
    <w:rsid w:val="00F47C7F"/>
    <w:rsid w:val="00F52625"/>
    <w:rsid w:val="00F5361E"/>
    <w:rsid w:val="00F5383A"/>
    <w:rsid w:val="00F53DC9"/>
    <w:rsid w:val="00F557B9"/>
    <w:rsid w:val="00F60786"/>
    <w:rsid w:val="00F6082C"/>
    <w:rsid w:val="00F6167C"/>
    <w:rsid w:val="00F619B1"/>
    <w:rsid w:val="00F624B1"/>
    <w:rsid w:val="00F63ECB"/>
    <w:rsid w:val="00F650D4"/>
    <w:rsid w:val="00F6628B"/>
    <w:rsid w:val="00F67BDA"/>
    <w:rsid w:val="00F733FB"/>
    <w:rsid w:val="00F80EF4"/>
    <w:rsid w:val="00F81467"/>
    <w:rsid w:val="00F8268E"/>
    <w:rsid w:val="00F82F30"/>
    <w:rsid w:val="00F83E2A"/>
    <w:rsid w:val="00F85070"/>
    <w:rsid w:val="00F857A8"/>
    <w:rsid w:val="00F866F3"/>
    <w:rsid w:val="00F8691F"/>
    <w:rsid w:val="00F87132"/>
    <w:rsid w:val="00F87167"/>
    <w:rsid w:val="00F8770F"/>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7DD"/>
    <w:rsid w:val="00FB2CDF"/>
    <w:rsid w:val="00FB362C"/>
    <w:rsid w:val="00FB5BDC"/>
    <w:rsid w:val="00FB72A3"/>
    <w:rsid w:val="00FC15C6"/>
    <w:rsid w:val="00FC29EF"/>
    <w:rsid w:val="00FC4113"/>
    <w:rsid w:val="00FC59C7"/>
    <w:rsid w:val="00FC761E"/>
    <w:rsid w:val="00FC7752"/>
    <w:rsid w:val="00FD0DC1"/>
    <w:rsid w:val="00FD2EEA"/>
    <w:rsid w:val="00FD33C2"/>
    <w:rsid w:val="00FD3521"/>
    <w:rsid w:val="00FD4408"/>
    <w:rsid w:val="00FE0238"/>
    <w:rsid w:val="00FE037C"/>
    <w:rsid w:val="00FE038D"/>
    <w:rsid w:val="00FE0B83"/>
    <w:rsid w:val="00FE1A6D"/>
    <w:rsid w:val="00FE3CF2"/>
    <w:rsid w:val="00FE4DB8"/>
    <w:rsid w:val="00FE4F5B"/>
    <w:rsid w:val="00FE75E2"/>
    <w:rsid w:val="00FE78CF"/>
    <w:rsid w:val="00FE7A27"/>
    <w:rsid w:val="00FE7C4C"/>
    <w:rsid w:val="00FF0A5D"/>
    <w:rsid w:val="00FF0F8B"/>
    <w:rsid w:val="00FF27B7"/>
    <w:rsid w:val="00FF37F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rules v:ext="edit">
        <o:r id="V:Rule5" type="connector" idref="#Straight Arrow Connector 3"/>
        <o:r id="V:Rule6" type="connector" idref="#Straight Arrow Connector 2"/>
        <o:r id="V:Rule7" type="connector" idref="#_x0000_s1031"/>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DD739E"/>
    <w:rPr>
      <w:sz w:val="24"/>
      <w:szCs w:val="24"/>
      <w:lang w:val="en-GB"/>
    </w:rPr>
  </w:style>
  <w:style w:type="character" w:customStyle="1" w:styleId="apple-converted-space">
    <w:name w:val="apple-converted-space"/>
    <w:basedOn w:val="DefaultParagraphFont"/>
    <w:rsid w:val="00A62985"/>
  </w:style>
  <w:style w:type="paragraph" w:styleId="NoSpacing">
    <w:name w:val="No Spacing"/>
    <w:uiPriority w:val="1"/>
    <w:qFormat/>
    <w:rsid w:val="00A62985"/>
    <w:rPr>
      <w:sz w:val="24"/>
      <w:szCs w:val="24"/>
      <w:lang w:val="en-GB"/>
    </w:rPr>
  </w:style>
  <w:style w:type="paragraph" w:customStyle="1" w:styleId="Normal1">
    <w:name w:val="Normal1"/>
    <w:basedOn w:val="Normal"/>
    <w:rsid w:val="00A62985"/>
    <w:pPr>
      <w:spacing w:before="100" w:beforeAutospacing="1" w:after="100" w:afterAutospacing="1"/>
    </w:pPr>
  </w:style>
  <w:style w:type="paragraph" w:customStyle="1" w:styleId="JNclan1">
    <w:name w:val="JNclan1"/>
    <w:basedOn w:val="Normal"/>
    <w:next w:val="Normal"/>
    <w:autoRedefine/>
    <w:rsid w:val="00A62985"/>
    <w:pPr>
      <w:ind w:right="23"/>
      <w:jc w:val="both"/>
    </w:pPr>
    <w:rPr>
      <w:rFonts w:eastAsiaTheme="majorEastAsia"/>
      <w:iCs/>
      <w:lang w:val="en-US" w:eastAsia="ar-SA"/>
    </w:rPr>
  </w:style>
  <w:style w:type="paragraph" w:styleId="BodyTextIndent3">
    <w:name w:val="Body Text Indent 3"/>
    <w:basedOn w:val="Normal"/>
    <w:link w:val="BodyTextIndent3Char"/>
    <w:rsid w:val="00A26125"/>
    <w:pPr>
      <w:spacing w:after="120"/>
      <w:ind w:left="283"/>
    </w:pPr>
    <w:rPr>
      <w:sz w:val="16"/>
      <w:szCs w:val="16"/>
    </w:rPr>
  </w:style>
  <w:style w:type="character" w:customStyle="1" w:styleId="BodyTextIndent3Char">
    <w:name w:val="Body Text Indent 3 Char"/>
    <w:basedOn w:val="DefaultParagraphFont"/>
    <w:link w:val="BodyTextIndent3"/>
    <w:rsid w:val="00A26125"/>
    <w:rPr>
      <w:sz w:val="16"/>
      <w:szCs w:val="16"/>
      <w:lang w:val="en-GB"/>
    </w:rPr>
  </w:style>
  <w:style w:type="character" w:customStyle="1" w:styleId="BodyText2Char">
    <w:name w:val="Body Text 2 Char"/>
    <w:basedOn w:val="DefaultParagraphFont"/>
    <w:link w:val="BodyText2"/>
    <w:rsid w:val="00A26125"/>
    <w:rPr>
      <w:b/>
      <w:bCs/>
      <w:sz w:val="24"/>
      <w:szCs w:val="24"/>
      <w:lang w:val="hr-HR"/>
    </w:rPr>
  </w:style>
</w:styles>
</file>

<file path=word/webSettings.xml><?xml version="1.0" encoding="utf-8"?>
<w:webSettings xmlns:r="http://schemas.openxmlformats.org/officeDocument/2006/relationships" xmlns:w="http://schemas.openxmlformats.org/wordprocessingml/2006/main">
  <w:divs>
    <w:div w:id="22023882">
      <w:bodyDiv w:val="1"/>
      <w:marLeft w:val="0"/>
      <w:marRight w:val="0"/>
      <w:marTop w:val="0"/>
      <w:marBottom w:val="0"/>
      <w:divBdr>
        <w:top w:val="none" w:sz="0" w:space="0" w:color="auto"/>
        <w:left w:val="none" w:sz="0" w:space="0" w:color="auto"/>
        <w:bottom w:val="none" w:sz="0" w:space="0" w:color="auto"/>
        <w:right w:val="none" w:sz="0" w:space="0" w:color="auto"/>
      </w:divBdr>
    </w:div>
    <w:div w:id="2472146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9903718">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55733502">
      <w:bodyDiv w:val="1"/>
      <w:marLeft w:val="0"/>
      <w:marRight w:val="0"/>
      <w:marTop w:val="0"/>
      <w:marBottom w:val="0"/>
      <w:divBdr>
        <w:top w:val="none" w:sz="0" w:space="0" w:color="auto"/>
        <w:left w:val="none" w:sz="0" w:space="0" w:color="auto"/>
        <w:bottom w:val="none" w:sz="0" w:space="0" w:color="auto"/>
        <w:right w:val="none" w:sz="0" w:space="0" w:color="auto"/>
      </w:divBdr>
    </w:div>
    <w:div w:id="172884630">
      <w:bodyDiv w:val="1"/>
      <w:marLeft w:val="0"/>
      <w:marRight w:val="0"/>
      <w:marTop w:val="0"/>
      <w:marBottom w:val="0"/>
      <w:divBdr>
        <w:top w:val="none" w:sz="0" w:space="0" w:color="auto"/>
        <w:left w:val="none" w:sz="0" w:space="0" w:color="auto"/>
        <w:bottom w:val="none" w:sz="0" w:space="0" w:color="auto"/>
        <w:right w:val="none" w:sz="0" w:space="0" w:color="auto"/>
      </w:divBdr>
    </w:div>
    <w:div w:id="174468054">
      <w:bodyDiv w:val="1"/>
      <w:marLeft w:val="0"/>
      <w:marRight w:val="0"/>
      <w:marTop w:val="0"/>
      <w:marBottom w:val="0"/>
      <w:divBdr>
        <w:top w:val="none" w:sz="0" w:space="0" w:color="auto"/>
        <w:left w:val="none" w:sz="0" w:space="0" w:color="auto"/>
        <w:bottom w:val="none" w:sz="0" w:space="0" w:color="auto"/>
        <w:right w:val="none" w:sz="0" w:space="0" w:color="auto"/>
      </w:divBdr>
    </w:div>
    <w:div w:id="181172222">
      <w:bodyDiv w:val="1"/>
      <w:marLeft w:val="0"/>
      <w:marRight w:val="0"/>
      <w:marTop w:val="0"/>
      <w:marBottom w:val="0"/>
      <w:divBdr>
        <w:top w:val="none" w:sz="0" w:space="0" w:color="auto"/>
        <w:left w:val="none" w:sz="0" w:space="0" w:color="auto"/>
        <w:bottom w:val="none" w:sz="0" w:space="0" w:color="auto"/>
        <w:right w:val="none" w:sz="0" w:space="0" w:color="auto"/>
      </w:divBdr>
    </w:div>
    <w:div w:id="186061208">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34508856">
      <w:bodyDiv w:val="1"/>
      <w:marLeft w:val="0"/>
      <w:marRight w:val="0"/>
      <w:marTop w:val="0"/>
      <w:marBottom w:val="0"/>
      <w:divBdr>
        <w:top w:val="none" w:sz="0" w:space="0" w:color="auto"/>
        <w:left w:val="none" w:sz="0" w:space="0" w:color="auto"/>
        <w:bottom w:val="none" w:sz="0" w:space="0" w:color="auto"/>
        <w:right w:val="none" w:sz="0" w:space="0" w:color="auto"/>
      </w:divBdr>
    </w:div>
    <w:div w:id="236281466">
      <w:bodyDiv w:val="1"/>
      <w:marLeft w:val="0"/>
      <w:marRight w:val="0"/>
      <w:marTop w:val="0"/>
      <w:marBottom w:val="0"/>
      <w:divBdr>
        <w:top w:val="none" w:sz="0" w:space="0" w:color="auto"/>
        <w:left w:val="none" w:sz="0" w:space="0" w:color="auto"/>
        <w:bottom w:val="none" w:sz="0" w:space="0" w:color="auto"/>
        <w:right w:val="none" w:sz="0" w:space="0" w:color="auto"/>
      </w:divBdr>
    </w:div>
    <w:div w:id="24302703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5428506">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5835705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77752983">
      <w:bodyDiv w:val="1"/>
      <w:marLeft w:val="0"/>
      <w:marRight w:val="0"/>
      <w:marTop w:val="0"/>
      <w:marBottom w:val="0"/>
      <w:divBdr>
        <w:top w:val="none" w:sz="0" w:space="0" w:color="auto"/>
        <w:left w:val="none" w:sz="0" w:space="0" w:color="auto"/>
        <w:bottom w:val="none" w:sz="0" w:space="0" w:color="auto"/>
        <w:right w:val="none" w:sz="0" w:space="0" w:color="auto"/>
      </w:divBdr>
    </w:div>
    <w:div w:id="393696569">
      <w:bodyDiv w:val="1"/>
      <w:marLeft w:val="0"/>
      <w:marRight w:val="0"/>
      <w:marTop w:val="0"/>
      <w:marBottom w:val="0"/>
      <w:divBdr>
        <w:top w:val="none" w:sz="0" w:space="0" w:color="auto"/>
        <w:left w:val="none" w:sz="0" w:space="0" w:color="auto"/>
        <w:bottom w:val="none" w:sz="0" w:space="0" w:color="auto"/>
        <w:right w:val="none" w:sz="0" w:space="0" w:color="auto"/>
      </w:divBdr>
    </w:div>
    <w:div w:id="402410502">
      <w:bodyDiv w:val="1"/>
      <w:marLeft w:val="0"/>
      <w:marRight w:val="0"/>
      <w:marTop w:val="0"/>
      <w:marBottom w:val="0"/>
      <w:divBdr>
        <w:top w:val="none" w:sz="0" w:space="0" w:color="auto"/>
        <w:left w:val="none" w:sz="0" w:space="0" w:color="auto"/>
        <w:bottom w:val="none" w:sz="0" w:space="0" w:color="auto"/>
        <w:right w:val="none" w:sz="0" w:space="0" w:color="auto"/>
      </w:divBdr>
    </w:div>
    <w:div w:id="405340244">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691100">
      <w:bodyDiv w:val="1"/>
      <w:marLeft w:val="0"/>
      <w:marRight w:val="0"/>
      <w:marTop w:val="0"/>
      <w:marBottom w:val="0"/>
      <w:divBdr>
        <w:top w:val="none" w:sz="0" w:space="0" w:color="auto"/>
        <w:left w:val="none" w:sz="0" w:space="0" w:color="auto"/>
        <w:bottom w:val="none" w:sz="0" w:space="0" w:color="auto"/>
        <w:right w:val="none" w:sz="0" w:space="0" w:color="auto"/>
      </w:divBdr>
    </w:div>
    <w:div w:id="451555196">
      <w:bodyDiv w:val="1"/>
      <w:marLeft w:val="0"/>
      <w:marRight w:val="0"/>
      <w:marTop w:val="0"/>
      <w:marBottom w:val="0"/>
      <w:divBdr>
        <w:top w:val="none" w:sz="0" w:space="0" w:color="auto"/>
        <w:left w:val="none" w:sz="0" w:space="0" w:color="auto"/>
        <w:bottom w:val="none" w:sz="0" w:space="0" w:color="auto"/>
        <w:right w:val="none" w:sz="0" w:space="0" w:color="auto"/>
      </w:divBdr>
    </w:div>
    <w:div w:id="45163098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2477276">
      <w:bodyDiv w:val="1"/>
      <w:marLeft w:val="0"/>
      <w:marRight w:val="0"/>
      <w:marTop w:val="0"/>
      <w:marBottom w:val="0"/>
      <w:divBdr>
        <w:top w:val="none" w:sz="0" w:space="0" w:color="auto"/>
        <w:left w:val="none" w:sz="0" w:space="0" w:color="auto"/>
        <w:bottom w:val="none" w:sz="0" w:space="0" w:color="auto"/>
        <w:right w:val="none" w:sz="0" w:space="0" w:color="auto"/>
      </w:divBdr>
    </w:div>
    <w:div w:id="54029015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4821341">
      <w:bodyDiv w:val="1"/>
      <w:marLeft w:val="0"/>
      <w:marRight w:val="0"/>
      <w:marTop w:val="0"/>
      <w:marBottom w:val="0"/>
      <w:divBdr>
        <w:top w:val="none" w:sz="0" w:space="0" w:color="auto"/>
        <w:left w:val="none" w:sz="0" w:space="0" w:color="auto"/>
        <w:bottom w:val="none" w:sz="0" w:space="0" w:color="auto"/>
        <w:right w:val="none" w:sz="0" w:space="0" w:color="auto"/>
      </w:divBdr>
    </w:div>
    <w:div w:id="577640604">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2879447">
      <w:bodyDiv w:val="1"/>
      <w:marLeft w:val="0"/>
      <w:marRight w:val="0"/>
      <w:marTop w:val="0"/>
      <w:marBottom w:val="0"/>
      <w:divBdr>
        <w:top w:val="none" w:sz="0" w:space="0" w:color="auto"/>
        <w:left w:val="none" w:sz="0" w:space="0" w:color="auto"/>
        <w:bottom w:val="none" w:sz="0" w:space="0" w:color="auto"/>
        <w:right w:val="none" w:sz="0" w:space="0" w:color="auto"/>
      </w:divBdr>
    </w:div>
    <w:div w:id="65892669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04788959">
      <w:bodyDiv w:val="1"/>
      <w:marLeft w:val="0"/>
      <w:marRight w:val="0"/>
      <w:marTop w:val="0"/>
      <w:marBottom w:val="0"/>
      <w:divBdr>
        <w:top w:val="none" w:sz="0" w:space="0" w:color="auto"/>
        <w:left w:val="none" w:sz="0" w:space="0" w:color="auto"/>
        <w:bottom w:val="none" w:sz="0" w:space="0" w:color="auto"/>
        <w:right w:val="none" w:sz="0" w:space="0" w:color="auto"/>
      </w:divBdr>
    </w:div>
    <w:div w:id="712072776">
      <w:bodyDiv w:val="1"/>
      <w:marLeft w:val="0"/>
      <w:marRight w:val="0"/>
      <w:marTop w:val="0"/>
      <w:marBottom w:val="0"/>
      <w:divBdr>
        <w:top w:val="none" w:sz="0" w:space="0" w:color="auto"/>
        <w:left w:val="none" w:sz="0" w:space="0" w:color="auto"/>
        <w:bottom w:val="none" w:sz="0" w:space="0" w:color="auto"/>
        <w:right w:val="none" w:sz="0" w:space="0" w:color="auto"/>
      </w:divBdr>
    </w:div>
    <w:div w:id="727386941">
      <w:bodyDiv w:val="1"/>
      <w:marLeft w:val="0"/>
      <w:marRight w:val="0"/>
      <w:marTop w:val="0"/>
      <w:marBottom w:val="0"/>
      <w:divBdr>
        <w:top w:val="none" w:sz="0" w:space="0" w:color="auto"/>
        <w:left w:val="none" w:sz="0" w:space="0" w:color="auto"/>
        <w:bottom w:val="none" w:sz="0" w:space="0" w:color="auto"/>
        <w:right w:val="none" w:sz="0" w:space="0" w:color="auto"/>
      </w:divBdr>
    </w:div>
    <w:div w:id="7449620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71781030">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94786797">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3742885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7177146">
      <w:bodyDiv w:val="1"/>
      <w:marLeft w:val="0"/>
      <w:marRight w:val="0"/>
      <w:marTop w:val="0"/>
      <w:marBottom w:val="0"/>
      <w:divBdr>
        <w:top w:val="none" w:sz="0" w:space="0" w:color="auto"/>
        <w:left w:val="none" w:sz="0" w:space="0" w:color="auto"/>
        <w:bottom w:val="none" w:sz="0" w:space="0" w:color="auto"/>
        <w:right w:val="none" w:sz="0" w:space="0" w:color="auto"/>
      </w:divBdr>
    </w:div>
    <w:div w:id="871725492">
      <w:bodyDiv w:val="1"/>
      <w:marLeft w:val="0"/>
      <w:marRight w:val="0"/>
      <w:marTop w:val="0"/>
      <w:marBottom w:val="0"/>
      <w:divBdr>
        <w:top w:val="none" w:sz="0" w:space="0" w:color="auto"/>
        <w:left w:val="none" w:sz="0" w:space="0" w:color="auto"/>
        <w:bottom w:val="none" w:sz="0" w:space="0" w:color="auto"/>
        <w:right w:val="none" w:sz="0" w:space="0" w:color="auto"/>
      </w:divBdr>
    </w:div>
    <w:div w:id="894043727">
      <w:bodyDiv w:val="1"/>
      <w:marLeft w:val="0"/>
      <w:marRight w:val="0"/>
      <w:marTop w:val="0"/>
      <w:marBottom w:val="0"/>
      <w:divBdr>
        <w:top w:val="none" w:sz="0" w:space="0" w:color="auto"/>
        <w:left w:val="none" w:sz="0" w:space="0" w:color="auto"/>
        <w:bottom w:val="none" w:sz="0" w:space="0" w:color="auto"/>
        <w:right w:val="none" w:sz="0" w:space="0" w:color="auto"/>
      </w:divBdr>
    </w:div>
    <w:div w:id="914317043">
      <w:bodyDiv w:val="1"/>
      <w:marLeft w:val="0"/>
      <w:marRight w:val="0"/>
      <w:marTop w:val="0"/>
      <w:marBottom w:val="0"/>
      <w:divBdr>
        <w:top w:val="none" w:sz="0" w:space="0" w:color="auto"/>
        <w:left w:val="none" w:sz="0" w:space="0" w:color="auto"/>
        <w:bottom w:val="none" w:sz="0" w:space="0" w:color="auto"/>
        <w:right w:val="none" w:sz="0" w:space="0" w:color="auto"/>
      </w:divBdr>
    </w:div>
    <w:div w:id="91914505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64001525">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83064288">
      <w:bodyDiv w:val="1"/>
      <w:marLeft w:val="0"/>
      <w:marRight w:val="0"/>
      <w:marTop w:val="0"/>
      <w:marBottom w:val="0"/>
      <w:divBdr>
        <w:top w:val="none" w:sz="0" w:space="0" w:color="auto"/>
        <w:left w:val="none" w:sz="0" w:space="0" w:color="auto"/>
        <w:bottom w:val="none" w:sz="0" w:space="0" w:color="auto"/>
        <w:right w:val="none" w:sz="0" w:space="0" w:color="auto"/>
      </w:divBdr>
    </w:div>
    <w:div w:id="1085683562">
      <w:bodyDiv w:val="1"/>
      <w:marLeft w:val="0"/>
      <w:marRight w:val="0"/>
      <w:marTop w:val="0"/>
      <w:marBottom w:val="0"/>
      <w:divBdr>
        <w:top w:val="none" w:sz="0" w:space="0" w:color="auto"/>
        <w:left w:val="none" w:sz="0" w:space="0" w:color="auto"/>
        <w:bottom w:val="none" w:sz="0" w:space="0" w:color="auto"/>
        <w:right w:val="none" w:sz="0" w:space="0" w:color="auto"/>
      </w:divBdr>
    </w:div>
    <w:div w:id="1094009644">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6513551">
      <w:bodyDiv w:val="1"/>
      <w:marLeft w:val="0"/>
      <w:marRight w:val="0"/>
      <w:marTop w:val="0"/>
      <w:marBottom w:val="0"/>
      <w:divBdr>
        <w:top w:val="none" w:sz="0" w:space="0" w:color="auto"/>
        <w:left w:val="none" w:sz="0" w:space="0" w:color="auto"/>
        <w:bottom w:val="none" w:sz="0" w:space="0" w:color="auto"/>
        <w:right w:val="none" w:sz="0" w:space="0" w:color="auto"/>
      </w:divBdr>
    </w:div>
    <w:div w:id="1155687379">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0753386">
      <w:bodyDiv w:val="1"/>
      <w:marLeft w:val="0"/>
      <w:marRight w:val="0"/>
      <w:marTop w:val="0"/>
      <w:marBottom w:val="0"/>
      <w:divBdr>
        <w:top w:val="none" w:sz="0" w:space="0" w:color="auto"/>
        <w:left w:val="none" w:sz="0" w:space="0" w:color="auto"/>
        <w:bottom w:val="none" w:sz="0" w:space="0" w:color="auto"/>
        <w:right w:val="none" w:sz="0" w:space="0" w:color="auto"/>
      </w:divBdr>
    </w:div>
    <w:div w:id="1209758597">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36279183">
      <w:bodyDiv w:val="1"/>
      <w:marLeft w:val="0"/>
      <w:marRight w:val="0"/>
      <w:marTop w:val="0"/>
      <w:marBottom w:val="0"/>
      <w:divBdr>
        <w:top w:val="none" w:sz="0" w:space="0" w:color="auto"/>
        <w:left w:val="none" w:sz="0" w:space="0" w:color="auto"/>
        <w:bottom w:val="none" w:sz="0" w:space="0" w:color="auto"/>
        <w:right w:val="none" w:sz="0" w:space="0" w:color="auto"/>
      </w:divBdr>
    </w:div>
    <w:div w:id="1240409568">
      <w:bodyDiv w:val="1"/>
      <w:marLeft w:val="0"/>
      <w:marRight w:val="0"/>
      <w:marTop w:val="0"/>
      <w:marBottom w:val="0"/>
      <w:divBdr>
        <w:top w:val="none" w:sz="0" w:space="0" w:color="auto"/>
        <w:left w:val="none" w:sz="0" w:space="0" w:color="auto"/>
        <w:bottom w:val="none" w:sz="0" w:space="0" w:color="auto"/>
        <w:right w:val="none" w:sz="0" w:space="0" w:color="auto"/>
      </w:divBdr>
    </w:div>
    <w:div w:id="1256667582">
      <w:bodyDiv w:val="1"/>
      <w:marLeft w:val="0"/>
      <w:marRight w:val="0"/>
      <w:marTop w:val="0"/>
      <w:marBottom w:val="0"/>
      <w:divBdr>
        <w:top w:val="none" w:sz="0" w:space="0" w:color="auto"/>
        <w:left w:val="none" w:sz="0" w:space="0" w:color="auto"/>
        <w:bottom w:val="none" w:sz="0" w:space="0" w:color="auto"/>
        <w:right w:val="none" w:sz="0" w:space="0" w:color="auto"/>
      </w:divBdr>
    </w:div>
    <w:div w:id="1260747858">
      <w:bodyDiv w:val="1"/>
      <w:marLeft w:val="0"/>
      <w:marRight w:val="0"/>
      <w:marTop w:val="0"/>
      <w:marBottom w:val="0"/>
      <w:divBdr>
        <w:top w:val="none" w:sz="0" w:space="0" w:color="auto"/>
        <w:left w:val="none" w:sz="0" w:space="0" w:color="auto"/>
        <w:bottom w:val="none" w:sz="0" w:space="0" w:color="auto"/>
        <w:right w:val="none" w:sz="0" w:space="0" w:color="auto"/>
      </w:divBdr>
    </w:div>
    <w:div w:id="1262376856">
      <w:bodyDiv w:val="1"/>
      <w:marLeft w:val="0"/>
      <w:marRight w:val="0"/>
      <w:marTop w:val="0"/>
      <w:marBottom w:val="0"/>
      <w:divBdr>
        <w:top w:val="none" w:sz="0" w:space="0" w:color="auto"/>
        <w:left w:val="none" w:sz="0" w:space="0" w:color="auto"/>
        <w:bottom w:val="none" w:sz="0" w:space="0" w:color="auto"/>
        <w:right w:val="none" w:sz="0" w:space="0" w:color="auto"/>
      </w:divBdr>
    </w:div>
    <w:div w:id="1263105020">
      <w:bodyDiv w:val="1"/>
      <w:marLeft w:val="0"/>
      <w:marRight w:val="0"/>
      <w:marTop w:val="0"/>
      <w:marBottom w:val="0"/>
      <w:divBdr>
        <w:top w:val="none" w:sz="0" w:space="0" w:color="auto"/>
        <w:left w:val="none" w:sz="0" w:space="0" w:color="auto"/>
        <w:bottom w:val="none" w:sz="0" w:space="0" w:color="auto"/>
        <w:right w:val="none" w:sz="0" w:space="0" w:color="auto"/>
      </w:divBdr>
    </w:div>
    <w:div w:id="1265571225">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43436507">
      <w:bodyDiv w:val="1"/>
      <w:marLeft w:val="0"/>
      <w:marRight w:val="0"/>
      <w:marTop w:val="0"/>
      <w:marBottom w:val="0"/>
      <w:divBdr>
        <w:top w:val="none" w:sz="0" w:space="0" w:color="auto"/>
        <w:left w:val="none" w:sz="0" w:space="0" w:color="auto"/>
        <w:bottom w:val="none" w:sz="0" w:space="0" w:color="auto"/>
        <w:right w:val="none" w:sz="0" w:space="0" w:color="auto"/>
      </w:divBdr>
    </w:div>
    <w:div w:id="1352416346">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8461139">
      <w:bodyDiv w:val="1"/>
      <w:marLeft w:val="0"/>
      <w:marRight w:val="0"/>
      <w:marTop w:val="0"/>
      <w:marBottom w:val="0"/>
      <w:divBdr>
        <w:top w:val="none" w:sz="0" w:space="0" w:color="auto"/>
        <w:left w:val="none" w:sz="0" w:space="0" w:color="auto"/>
        <w:bottom w:val="none" w:sz="0" w:space="0" w:color="auto"/>
        <w:right w:val="none" w:sz="0" w:space="0" w:color="auto"/>
      </w:divBdr>
    </w:div>
    <w:div w:id="1395085749">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6682690">
      <w:bodyDiv w:val="1"/>
      <w:marLeft w:val="0"/>
      <w:marRight w:val="0"/>
      <w:marTop w:val="0"/>
      <w:marBottom w:val="0"/>
      <w:divBdr>
        <w:top w:val="none" w:sz="0" w:space="0" w:color="auto"/>
        <w:left w:val="none" w:sz="0" w:space="0" w:color="auto"/>
        <w:bottom w:val="none" w:sz="0" w:space="0" w:color="auto"/>
        <w:right w:val="none" w:sz="0" w:space="0" w:color="auto"/>
      </w:divBdr>
    </w:div>
    <w:div w:id="1435320349">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5682707">
      <w:bodyDiv w:val="1"/>
      <w:marLeft w:val="0"/>
      <w:marRight w:val="0"/>
      <w:marTop w:val="0"/>
      <w:marBottom w:val="0"/>
      <w:divBdr>
        <w:top w:val="none" w:sz="0" w:space="0" w:color="auto"/>
        <w:left w:val="none" w:sz="0" w:space="0" w:color="auto"/>
        <w:bottom w:val="none" w:sz="0" w:space="0" w:color="auto"/>
        <w:right w:val="none" w:sz="0" w:space="0" w:color="auto"/>
      </w:divBdr>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
    <w:div w:id="1491943916">
      <w:bodyDiv w:val="1"/>
      <w:marLeft w:val="0"/>
      <w:marRight w:val="0"/>
      <w:marTop w:val="0"/>
      <w:marBottom w:val="0"/>
      <w:divBdr>
        <w:top w:val="none" w:sz="0" w:space="0" w:color="auto"/>
        <w:left w:val="none" w:sz="0" w:space="0" w:color="auto"/>
        <w:bottom w:val="none" w:sz="0" w:space="0" w:color="auto"/>
        <w:right w:val="none" w:sz="0" w:space="0" w:color="auto"/>
      </w:divBdr>
    </w:div>
    <w:div w:id="1496452773">
      <w:bodyDiv w:val="1"/>
      <w:marLeft w:val="0"/>
      <w:marRight w:val="0"/>
      <w:marTop w:val="0"/>
      <w:marBottom w:val="0"/>
      <w:divBdr>
        <w:top w:val="none" w:sz="0" w:space="0" w:color="auto"/>
        <w:left w:val="none" w:sz="0" w:space="0" w:color="auto"/>
        <w:bottom w:val="none" w:sz="0" w:space="0" w:color="auto"/>
        <w:right w:val="none" w:sz="0" w:space="0" w:color="auto"/>
      </w:divBdr>
    </w:div>
    <w:div w:id="1510680354">
      <w:bodyDiv w:val="1"/>
      <w:marLeft w:val="0"/>
      <w:marRight w:val="0"/>
      <w:marTop w:val="0"/>
      <w:marBottom w:val="0"/>
      <w:divBdr>
        <w:top w:val="none" w:sz="0" w:space="0" w:color="auto"/>
        <w:left w:val="none" w:sz="0" w:space="0" w:color="auto"/>
        <w:bottom w:val="none" w:sz="0" w:space="0" w:color="auto"/>
        <w:right w:val="none" w:sz="0" w:space="0" w:color="auto"/>
      </w:divBdr>
    </w:div>
    <w:div w:id="151672994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41819878">
      <w:bodyDiv w:val="1"/>
      <w:marLeft w:val="0"/>
      <w:marRight w:val="0"/>
      <w:marTop w:val="0"/>
      <w:marBottom w:val="0"/>
      <w:divBdr>
        <w:top w:val="none" w:sz="0" w:space="0" w:color="auto"/>
        <w:left w:val="none" w:sz="0" w:space="0" w:color="auto"/>
        <w:bottom w:val="none" w:sz="0" w:space="0" w:color="auto"/>
        <w:right w:val="none" w:sz="0" w:space="0" w:color="auto"/>
      </w:divBdr>
    </w:div>
    <w:div w:id="1541822854">
      <w:bodyDiv w:val="1"/>
      <w:marLeft w:val="0"/>
      <w:marRight w:val="0"/>
      <w:marTop w:val="0"/>
      <w:marBottom w:val="0"/>
      <w:divBdr>
        <w:top w:val="none" w:sz="0" w:space="0" w:color="auto"/>
        <w:left w:val="none" w:sz="0" w:space="0" w:color="auto"/>
        <w:bottom w:val="none" w:sz="0" w:space="0" w:color="auto"/>
        <w:right w:val="none" w:sz="0" w:space="0" w:color="auto"/>
      </w:divBdr>
    </w:div>
    <w:div w:id="1542134454">
      <w:bodyDiv w:val="1"/>
      <w:marLeft w:val="0"/>
      <w:marRight w:val="0"/>
      <w:marTop w:val="0"/>
      <w:marBottom w:val="0"/>
      <w:divBdr>
        <w:top w:val="none" w:sz="0" w:space="0" w:color="auto"/>
        <w:left w:val="none" w:sz="0" w:space="0" w:color="auto"/>
        <w:bottom w:val="none" w:sz="0" w:space="0" w:color="auto"/>
        <w:right w:val="none" w:sz="0" w:space="0" w:color="auto"/>
      </w:divBdr>
    </w:div>
    <w:div w:id="156625882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594319908">
      <w:bodyDiv w:val="1"/>
      <w:marLeft w:val="0"/>
      <w:marRight w:val="0"/>
      <w:marTop w:val="0"/>
      <w:marBottom w:val="0"/>
      <w:divBdr>
        <w:top w:val="none" w:sz="0" w:space="0" w:color="auto"/>
        <w:left w:val="none" w:sz="0" w:space="0" w:color="auto"/>
        <w:bottom w:val="none" w:sz="0" w:space="0" w:color="auto"/>
        <w:right w:val="none" w:sz="0" w:space="0" w:color="auto"/>
      </w:divBdr>
    </w:div>
    <w:div w:id="1601184647">
      <w:bodyDiv w:val="1"/>
      <w:marLeft w:val="0"/>
      <w:marRight w:val="0"/>
      <w:marTop w:val="0"/>
      <w:marBottom w:val="0"/>
      <w:divBdr>
        <w:top w:val="none" w:sz="0" w:space="0" w:color="auto"/>
        <w:left w:val="none" w:sz="0" w:space="0" w:color="auto"/>
        <w:bottom w:val="none" w:sz="0" w:space="0" w:color="auto"/>
        <w:right w:val="none" w:sz="0" w:space="0" w:color="auto"/>
      </w:divBdr>
    </w:div>
    <w:div w:id="1615674526">
      <w:bodyDiv w:val="1"/>
      <w:marLeft w:val="0"/>
      <w:marRight w:val="0"/>
      <w:marTop w:val="0"/>
      <w:marBottom w:val="0"/>
      <w:divBdr>
        <w:top w:val="none" w:sz="0" w:space="0" w:color="auto"/>
        <w:left w:val="none" w:sz="0" w:space="0" w:color="auto"/>
        <w:bottom w:val="none" w:sz="0" w:space="0" w:color="auto"/>
        <w:right w:val="none" w:sz="0" w:space="0" w:color="auto"/>
      </w:divBdr>
    </w:div>
    <w:div w:id="1622682899">
      <w:bodyDiv w:val="1"/>
      <w:marLeft w:val="0"/>
      <w:marRight w:val="0"/>
      <w:marTop w:val="0"/>
      <w:marBottom w:val="0"/>
      <w:divBdr>
        <w:top w:val="none" w:sz="0" w:space="0" w:color="auto"/>
        <w:left w:val="none" w:sz="0" w:space="0" w:color="auto"/>
        <w:bottom w:val="none" w:sz="0" w:space="0" w:color="auto"/>
        <w:right w:val="none" w:sz="0" w:space="0" w:color="auto"/>
      </w:divBdr>
    </w:div>
    <w:div w:id="1623922085">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2128311">
      <w:bodyDiv w:val="1"/>
      <w:marLeft w:val="0"/>
      <w:marRight w:val="0"/>
      <w:marTop w:val="0"/>
      <w:marBottom w:val="0"/>
      <w:divBdr>
        <w:top w:val="none" w:sz="0" w:space="0" w:color="auto"/>
        <w:left w:val="none" w:sz="0" w:space="0" w:color="auto"/>
        <w:bottom w:val="none" w:sz="0" w:space="0" w:color="auto"/>
        <w:right w:val="none" w:sz="0" w:space="0" w:color="auto"/>
      </w:divBdr>
    </w:div>
    <w:div w:id="1668972035">
      <w:bodyDiv w:val="1"/>
      <w:marLeft w:val="0"/>
      <w:marRight w:val="0"/>
      <w:marTop w:val="0"/>
      <w:marBottom w:val="0"/>
      <w:divBdr>
        <w:top w:val="none" w:sz="0" w:space="0" w:color="auto"/>
        <w:left w:val="none" w:sz="0" w:space="0" w:color="auto"/>
        <w:bottom w:val="none" w:sz="0" w:space="0" w:color="auto"/>
        <w:right w:val="none" w:sz="0" w:space="0" w:color="auto"/>
      </w:divBdr>
    </w:div>
    <w:div w:id="1681082981">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4134585">
      <w:bodyDiv w:val="1"/>
      <w:marLeft w:val="0"/>
      <w:marRight w:val="0"/>
      <w:marTop w:val="0"/>
      <w:marBottom w:val="0"/>
      <w:divBdr>
        <w:top w:val="none" w:sz="0" w:space="0" w:color="auto"/>
        <w:left w:val="none" w:sz="0" w:space="0" w:color="auto"/>
        <w:bottom w:val="none" w:sz="0" w:space="0" w:color="auto"/>
        <w:right w:val="none" w:sz="0" w:space="0" w:color="auto"/>
      </w:divBdr>
    </w:div>
    <w:div w:id="1755324465">
      <w:bodyDiv w:val="1"/>
      <w:marLeft w:val="0"/>
      <w:marRight w:val="0"/>
      <w:marTop w:val="0"/>
      <w:marBottom w:val="0"/>
      <w:divBdr>
        <w:top w:val="none" w:sz="0" w:space="0" w:color="auto"/>
        <w:left w:val="none" w:sz="0" w:space="0" w:color="auto"/>
        <w:bottom w:val="none" w:sz="0" w:space="0" w:color="auto"/>
        <w:right w:val="none" w:sz="0" w:space="0" w:color="auto"/>
      </w:divBdr>
    </w:div>
    <w:div w:id="1781365692">
      <w:bodyDiv w:val="1"/>
      <w:marLeft w:val="0"/>
      <w:marRight w:val="0"/>
      <w:marTop w:val="0"/>
      <w:marBottom w:val="0"/>
      <w:divBdr>
        <w:top w:val="none" w:sz="0" w:space="0" w:color="auto"/>
        <w:left w:val="none" w:sz="0" w:space="0" w:color="auto"/>
        <w:bottom w:val="none" w:sz="0" w:space="0" w:color="auto"/>
        <w:right w:val="none" w:sz="0" w:space="0" w:color="auto"/>
      </w:divBdr>
    </w:div>
    <w:div w:id="1809125530">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5562849">
      <w:bodyDiv w:val="1"/>
      <w:marLeft w:val="0"/>
      <w:marRight w:val="0"/>
      <w:marTop w:val="0"/>
      <w:marBottom w:val="0"/>
      <w:divBdr>
        <w:top w:val="none" w:sz="0" w:space="0" w:color="auto"/>
        <w:left w:val="none" w:sz="0" w:space="0" w:color="auto"/>
        <w:bottom w:val="none" w:sz="0" w:space="0" w:color="auto"/>
        <w:right w:val="none" w:sz="0" w:space="0" w:color="auto"/>
      </w:divBdr>
    </w:div>
    <w:div w:id="1833983609">
      <w:bodyDiv w:val="1"/>
      <w:marLeft w:val="0"/>
      <w:marRight w:val="0"/>
      <w:marTop w:val="0"/>
      <w:marBottom w:val="0"/>
      <w:divBdr>
        <w:top w:val="none" w:sz="0" w:space="0" w:color="auto"/>
        <w:left w:val="none" w:sz="0" w:space="0" w:color="auto"/>
        <w:bottom w:val="none" w:sz="0" w:space="0" w:color="auto"/>
        <w:right w:val="none" w:sz="0" w:space="0" w:color="auto"/>
      </w:divBdr>
    </w:div>
    <w:div w:id="1853566945">
      <w:bodyDiv w:val="1"/>
      <w:marLeft w:val="0"/>
      <w:marRight w:val="0"/>
      <w:marTop w:val="0"/>
      <w:marBottom w:val="0"/>
      <w:divBdr>
        <w:top w:val="none" w:sz="0" w:space="0" w:color="auto"/>
        <w:left w:val="none" w:sz="0" w:space="0" w:color="auto"/>
        <w:bottom w:val="none" w:sz="0" w:space="0" w:color="auto"/>
        <w:right w:val="none" w:sz="0" w:space="0" w:color="auto"/>
      </w:divBdr>
    </w:div>
    <w:div w:id="1856654125">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1795107">
      <w:bodyDiv w:val="1"/>
      <w:marLeft w:val="0"/>
      <w:marRight w:val="0"/>
      <w:marTop w:val="0"/>
      <w:marBottom w:val="0"/>
      <w:divBdr>
        <w:top w:val="none" w:sz="0" w:space="0" w:color="auto"/>
        <w:left w:val="none" w:sz="0" w:space="0" w:color="auto"/>
        <w:bottom w:val="none" w:sz="0" w:space="0" w:color="auto"/>
        <w:right w:val="none" w:sz="0" w:space="0" w:color="auto"/>
      </w:divBdr>
    </w:div>
    <w:div w:id="1914506218">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0483447">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19978042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38462365">
      <w:bodyDiv w:val="1"/>
      <w:marLeft w:val="0"/>
      <w:marRight w:val="0"/>
      <w:marTop w:val="0"/>
      <w:marBottom w:val="0"/>
      <w:divBdr>
        <w:top w:val="none" w:sz="0" w:space="0" w:color="auto"/>
        <w:left w:val="none" w:sz="0" w:space="0" w:color="auto"/>
        <w:bottom w:val="none" w:sz="0" w:space="0" w:color="auto"/>
        <w:right w:val="none" w:sz="0" w:space="0" w:color="auto"/>
      </w:divBdr>
    </w:div>
    <w:div w:id="2044624745">
      <w:bodyDiv w:val="1"/>
      <w:marLeft w:val="0"/>
      <w:marRight w:val="0"/>
      <w:marTop w:val="0"/>
      <w:marBottom w:val="0"/>
      <w:divBdr>
        <w:top w:val="none" w:sz="0" w:space="0" w:color="auto"/>
        <w:left w:val="none" w:sz="0" w:space="0" w:color="auto"/>
        <w:bottom w:val="none" w:sz="0" w:space="0" w:color="auto"/>
        <w:right w:val="none" w:sz="0" w:space="0" w:color="auto"/>
      </w:divBdr>
    </w:div>
    <w:div w:id="2061400007">
      <w:bodyDiv w:val="1"/>
      <w:marLeft w:val="0"/>
      <w:marRight w:val="0"/>
      <w:marTop w:val="0"/>
      <w:marBottom w:val="0"/>
      <w:divBdr>
        <w:top w:val="none" w:sz="0" w:space="0" w:color="auto"/>
        <w:left w:val="none" w:sz="0" w:space="0" w:color="auto"/>
        <w:bottom w:val="none" w:sz="0" w:space="0" w:color="auto"/>
        <w:right w:val="none" w:sz="0" w:space="0" w:color="auto"/>
      </w:divBdr>
    </w:div>
    <w:div w:id="2066567060">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2918536">
      <w:bodyDiv w:val="1"/>
      <w:marLeft w:val="0"/>
      <w:marRight w:val="0"/>
      <w:marTop w:val="0"/>
      <w:marBottom w:val="0"/>
      <w:divBdr>
        <w:top w:val="none" w:sz="0" w:space="0" w:color="auto"/>
        <w:left w:val="none" w:sz="0" w:space="0" w:color="auto"/>
        <w:bottom w:val="none" w:sz="0" w:space="0" w:color="auto"/>
        <w:right w:val="none" w:sz="0" w:space="0" w:color="auto"/>
      </w:divBdr>
    </w:div>
    <w:div w:id="2109932265">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C6467-3B67-43FC-9031-8C6DC2F8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3054</TotalTime>
  <Pages>64</Pages>
  <Words>14628</Words>
  <Characters>101447</Characters>
  <Application>Microsoft Office Word</Application>
  <DocSecurity>0</DocSecurity>
  <Lines>845</Lines>
  <Paragraphs>231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115844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Miljana</cp:lastModifiedBy>
  <cp:revision>205</cp:revision>
  <cp:lastPrinted>2017-10-30T11:29:00Z</cp:lastPrinted>
  <dcterms:created xsi:type="dcterms:W3CDTF">2015-12-03T07:23:00Z</dcterms:created>
  <dcterms:modified xsi:type="dcterms:W3CDTF">2018-12-07T06:57:00Z</dcterms:modified>
</cp:coreProperties>
</file>