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BA244D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A56FD7">
        <w:rPr>
          <w:rFonts w:eastAsiaTheme="minorHAnsi"/>
        </w:rPr>
        <w:t xml:space="preserve">-18-OС, </w:t>
      </w:r>
      <w:proofErr w:type="spellStart"/>
      <w:r w:rsidR="00A56FD7">
        <w:rPr>
          <w:rFonts w:eastAsiaTheme="minorHAnsi"/>
        </w:rPr>
        <w:t>Уговор</w:t>
      </w:r>
      <w:proofErr w:type="spellEnd"/>
      <w:r w:rsidR="00A56FD7">
        <w:rPr>
          <w:rFonts w:eastAsiaTheme="minorHAnsi"/>
        </w:rPr>
        <w:t xml:space="preserve"> бр.4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E42243">
        <w:rPr>
          <w:rFonts w:eastAsiaTheme="minorHAnsi"/>
          <w:lang w:val="sr-Cyrl-RS"/>
        </w:rPr>
        <w:t>1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433252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Припрема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обрада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коже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руку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тела</w:t>
      </w:r>
      <w:proofErr w:type="spellEnd"/>
    </w:p>
    <w:p w:rsidR="00E42243" w:rsidRPr="00E42243" w:rsidRDefault="00E42243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A244D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BA244D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BA244D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BA244D">
        <w:rPr>
          <w:rFonts w:eastAsiaTheme="minorHAnsi"/>
          <w:b/>
          <w:sz w:val="22"/>
          <w:szCs w:val="22"/>
        </w:rPr>
        <w:t>:</w:t>
      </w:r>
      <w:r w:rsidR="003E7BF4" w:rsidRPr="00BA244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BA244D">
        <w:rPr>
          <w:sz w:val="22"/>
          <w:szCs w:val="22"/>
        </w:rPr>
        <w:t>без</w:t>
      </w:r>
      <w:proofErr w:type="spellEnd"/>
      <w:r w:rsidR="003E7BF4" w:rsidRPr="00BA244D">
        <w:rPr>
          <w:sz w:val="22"/>
          <w:szCs w:val="22"/>
        </w:rPr>
        <w:t xml:space="preserve"> ПДВ-</w:t>
      </w:r>
      <w:proofErr w:type="gramStart"/>
      <w:r w:rsidR="003E7BF4" w:rsidRPr="00BA244D">
        <w:rPr>
          <w:sz w:val="22"/>
          <w:szCs w:val="22"/>
        </w:rPr>
        <w:t xml:space="preserve">а </w:t>
      </w:r>
      <w:r w:rsidR="00876801" w:rsidRPr="00BA244D">
        <w:rPr>
          <w:sz w:val="22"/>
          <w:szCs w:val="22"/>
        </w:rPr>
        <w:t xml:space="preserve"> </w:t>
      </w:r>
      <w:r w:rsidR="00BA244D" w:rsidRPr="00BA244D">
        <w:rPr>
          <w:b/>
          <w:sz w:val="22"/>
          <w:szCs w:val="22"/>
          <w:lang w:val="sr-Latn-RS"/>
        </w:rPr>
        <w:t>447.610</w:t>
      </w:r>
      <w:r w:rsidR="00DF48FF" w:rsidRPr="00BA244D">
        <w:rPr>
          <w:b/>
          <w:sz w:val="22"/>
          <w:szCs w:val="22"/>
          <w:lang w:val="sr-Latn-RS"/>
        </w:rPr>
        <w:t>,</w:t>
      </w:r>
      <w:r w:rsidR="00E42243" w:rsidRPr="00BA244D">
        <w:rPr>
          <w:b/>
          <w:sz w:val="22"/>
          <w:szCs w:val="22"/>
          <w:lang w:val="sr-Cyrl-RS"/>
        </w:rPr>
        <w:t>00</w:t>
      </w:r>
      <w:proofErr w:type="gramEnd"/>
      <w:r w:rsidR="00DA763C" w:rsidRPr="00BA244D">
        <w:rPr>
          <w:b/>
          <w:sz w:val="22"/>
          <w:szCs w:val="22"/>
          <w:lang w:val="sr-Cyrl-RS"/>
        </w:rPr>
        <w:t xml:space="preserve"> </w:t>
      </w:r>
      <w:r w:rsidR="00672C3C" w:rsidRPr="00BA244D">
        <w:rPr>
          <w:b/>
          <w:sz w:val="22"/>
          <w:szCs w:val="22"/>
        </w:rPr>
        <w:t xml:space="preserve"> </w:t>
      </w:r>
      <w:proofErr w:type="spellStart"/>
      <w:r w:rsidR="003E7BF4" w:rsidRPr="00BA244D">
        <w:rPr>
          <w:sz w:val="22"/>
          <w:szCs w:val="22"/>
        </w:rPr>
        <w:t>динара</w:t>
      </w:r>
      <w:proofErr w:type="spellEnd"/>
      <w:r w:rsidR="003E7BF4" w:rsidRPr="00BA244D">
        <w:rPr>
          <w:sz w:val="22"/>
          <w:szCs w:val="22"/>
        </w:rPr>
        <w:t xml:space="preserve">, </w:t>
      </w:r>
      <w:proofErr w:type="spellStart"/>
      <w:r w:rsidR="003E7BF4" w:rsidRPr="00BA244D">
        <w:rPr>
          <w:sz w:val="22"/>
          <w:szCs w:val="22"/>
        </w:rPr>
        <w:t>односно</w:t>
      </w:r>
      <w:proofErr w:type="spellEnd"/>
      <w:r w:rsidR="003E7BF4" w:rsidRPr="00BA244D">
        <w:rPr>
          <w:b/>
          <w:sz w:val="22"/>
          <w:szCs w:val="22"/>
        </w:rPr>
        <w:t xml:space="preserve"> </w:t>
      </w:r>
      <w:r w:rsidR="00876801" w:rsidRPr="00BA244D">
        <w:rPr>
          <w:b/>
          <w:sz w:val="22"/>
          <w:szCs w:val="22"/>
        </w:rPr>
        <w:t xml:space="preserve"> </w:t>
      </w:r>
      <w:r w:rsidR="00BA244D" w:rsidRPr="00BA244D">
        <w:rPr>
          <w:b/>
          <w:sz w:val="22"/>
          <w:szCs w:val="22"/>
          <w:lang w:val="sr-Latn-RS"/>
        </w:rPr>
        <w:t>537.132</w:t>
      </w:r>
      <w:r w:rsidR="00E42243" w:rsidRPr="00BA244D">
        <w:rPr>
          <w:b/>
          <w:sz w:val="22"/>
          <w:szCs w:val="22"/>
          <w:lang w:val="sr-Cyrl-RS"/>
        </w:rPr>
        <w:t>,00</w:t>
      </w:r>
      <w:r w:rsidR="00E0122C" w:rsidRPr="00BA244D">
        <w:rPr>
          <w:b/>
          <w:sz w:val="22"/>
          <w:szCs w:val="22"/>
        </w:rPr>
        <w:t xml:space="preserve"> </w:t>
      </w:r>
      <w:proofErr w:type="spellStart"/>
      <w:r w:rsidR="003E7BF4" w:rsidRPr="00BA244D">
        <w:rPr>
          <w:sz w:val="22"/>
          <w:szCs w:val="22"/>
        </w:rPr>
        <w:t>динара</w:t>
      </w:r>
      <w:proofErr w:type="spellEnd"/>
      <w:r w:rsidR="003E7BF4" w:rsidRPr="00BA244D">
        <w:rPr>
          <w:sz w:val="22"/>
          <w:szCs w:val="22"/>
        </w:rPr>
        <w:t xml:space="preserve"> </w:t>
      </w:r>
      <w:proofErr w:type="spellStart"/>
      <w:r w:rsidR="003E7BF4" w:rsidRPr="00BA244D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A244D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BA244D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BA244D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BA244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BA244D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BA244D">
        <w:rPr>
          <w:rFonts w:eastAsiaTheme="minorHAnsi"/>
          <w:b/>
          <w:sz w:val="22"/>
          <w:szCs w:val="22"/>
        </w:rPr>
        <w:t>:</w:t>
      </w:r>
      <w:r w:rsidR="008C46F8" w:rsidRPr="00BA244D">
        <w:rPr>
          <w:rFonts w:eastAsiaTheme="minorHAnsi"/>
          <w:sz w:val="22"/>
          <w:szCs w:val="22"/>
        </w:rPr>
        <w:t xml:space="preserve"> </w:t>
      </w:r>
      <w:r w:rsidR="00BA244D" w:rsidRPr="00BA244D">
        <w:rPr>
          <w:rFonts w:eastAsiaTheme="minorHAnsi"/>
          <w:sz w:val="22"/>
          <w:szCs w:val="22"/>
          <w:lang w:val="sr-Latn-RS"/>
        </w:rPr>
        <w:t>30</w:t>
      </w:r>
      <w:r w:rsidR="009C3F48" w:rsidRPr="00BA244D">
        <w:rPr>
          <w:rFonts w:eastAsiaTheme="minorHAnsi"/>
          <w:sz w:val="22"/>
          <w:szCs w:val="22"/>
        </w:rPr>
        <w:t>.12</w:t>
      </w:r>
      <w:r w:rsidR="00803893" w:rsidRPr="00BA244D">
        <w:rPr>
          <w:rFonts w:eastAsiaTheme="minorHAnsi"/>
          <w:sz w:val="22"/>
          <w:szCs w:val="22"/>
        </w:rPr>
        <w:t>.201</w:t>
      </w:r>
      <w:r w:rsidR="00DA763C" w:rsidRPr="00BA244D">
        <w:rPr>
          <w:rFonts w:eastAsiaTheme="minorHAnsi"/>
          <w:sz w:val="22"/>
          <w:szCs w:val="22"/>
          <w:lang w:val="sr-Cyrl-RS"/>
        </w:rPr>
        <w:t>9</w:t>
      </w:r>
      <w:r w:rsidR="00FA2360" w:rsidRPr="00BA244D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A68C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6F8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3F48"/>
    <w:rsid w:val="009D0281"/>
    <w:rsid w:val="009F0760"/>
    <w:rsid w:val="009F64F1"/>
    <w:rsid w:val="00A12C7E"/>
    <w:rsid w:val="00A3340C"/>
    <w:rsid w:val="00A501D7"/>
    <w:rsid w:val="00A56FD7"/>
    <w:rsid w:val="00A6073F"/>
    <w:rsid w:val="00A640B0"/>
    <w:rsid w:val="00A777BA"/>
    <w:rsid w:val="00A94171"/>
    <w:rsid w:val="00AA1F6A"/>
    <w:rsid w:val="00AD42F7"/>
    <w:rsid w:val="00AD4FEC"/>
    <w:rsid w:val="00AD71E6"/>
    <w:rsid w:val="00B0409B"/>
    <w:rsid w:val="00B111A4"/>
    <w:rsid w:val="00B15701"/>
    <w:rsid w:val="00B301AC"/>
    <w:rsid w:val="00B41DCF"/>
    <w:rsid w:val="00B43005"/>
    <w:rsid w:val="00B86DE2"/>
    <w:rsid w:val="00BA244D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DF48FF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37</cp:revision>
  <dcterms:created xsi:type="dcterms:W3CDTF">2016-04-08T09:37:00Z</dcterms:created>
  <dcterms:modified xsi:type="dcterms:W3CDTF">2019-12-30T09:06:00Z</dcterms:modified>
</cp:coreProperties>
</file>