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08101768"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F957F9"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30820F88" w:rsidR="00E27C53" w:rsidRPr="005A2A7D" w:rsidRDefault="00E27C53" w:rsidP="00E27C53">
      <w:pPr>
        <w:pStyle w:val="Footer"/>
        <w:tabs>
          <w:tab w:val="left" w:pos="720"/>
        </w:tabs>
        <w:rPr>
          <w:b/>
          <w:noProof/>
          <w:lang w:val="sr-Cyrl-RS"/>
        </w:rPr>
      </w:pPr>
      <w:r w:rsidRPr="007D048A">
        <w:rPr>
          <w:b/>
          <w:noProof/>
          <w:lang w:val="sr-Cyrl-RS"/>
        </w:rPr>
        <w:t xml:space="preserve">Број: </w:t>
      </w:r>
      <w:r w:rsidR="00AC4D4A" w:rsidRPr="007D048A">
        <w:rPr>
          <w:b/>
          <w:noProof/>
          <w:lang w:val="sr-Cyrl-RS"/>
        </w:rPr>
        <w:t>334</w:t>
      </w:r>
      <w:r w:rsidRPr="007D048A">
        <w:rPr>
          <w:b/>
          <w:noProof/>
          <w:lang w:val="sr-Cyrl-RS"/>
        </w:rPr>
        <w:t>-18-О/1</w:t>
      </w:r>
    </w:p>
    <w:p w14:paraId="2B96A50E" w14:textId="390BF8D3" w:rsidR="00E27C53" w:rsidRPr="005A2A7D" w:rsidRDefault="00E27C53" w:rsidP="00E27C53">
      <w:pPr>
        <w:pStyle w:val="Footer"/>
        <w:tabs>
          <w:tab w:val="left" w:pos="720"/>
        </w:tabs>
        <w:rPr>
          <w:b/>
          <w:noProof/>
          <w:lang w:val="sr-Cyrl-RS"/>
        </w:rPr>
      </w:pPr>
      <w:r w:rsidRPr="009C5815">
        <w:rPr>
          <w:b/>
          <w:noProof/>
          <w:lang w:val="sr-Cyrl-RS"/>
        </w:rPr>
        <w:t>Дана:</w:t>
      </w:r>
      <w:r>
        <w:rPr>
          <w:b/>
          <w:noProof/>
          <w:lang w:val="sr-Cyrl-RS"/>
        </w:rPr>
        <w:t xml:space="preserve"> </w:t>
      </w:r>
      <w:r w:rsidR="009C5815">
        <w:rPr>
          <w:b/>
          <w:noProof/>
          <w:lang w:val="sr-Cyrl-RS"/>
        </w:rPr>
        <w:t>0</w:t>
      </w:r>
      <w:r w:rsidR="0091612C">
        <w:rPr>
          <w:b/>
          <w:noProof/>
        </w:rPr>
        <w:t>4</w:t>
      </w:r>
      <w:r w:rsidR="009C5815">
        <w:rPr>
          <w:b/>
          <w:noProof/>
          <w:lang w:val="sr-Cyrl-RS"/>
        </w:rPr>
        <w:t>.01.2019</w:t>
      </w:r>
      <w:r w:rsidR="000C4F77">
        <w:rPr>
          <w:b/>
          <w:noProof/>
          <w:lang w:val="sr-Cyrl-RS"/>
        </w:rPr>
        <w:t>.</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6092CF0E" w:rsidR="00E27C53" w:rsidRPr="00C35CDB" w:rsidRDefault="00AC4D4A" w:rsidP="00E27C53">
      <w:pPr>
        <w:pStyle w:val="Footer"/>
        <w:jc w:val="center"/>
        <w:rPr>
          <w:b/>
          <w:highlight w:val="yellow"/>
        </w:rPr>
      </w:pPr>
      <w:r w:rsidRPr="0030019A">
        <w:rPr>
          <w:b/>
          <w:noProof/>
          <w:lang w:val="sr-Cyrl-RS"/>
        </w:rPr>
        <w:t>Сервис ултразвучних апарата и апарата за аутоматско одр</w:t>
      </w:r>
      <w:r w:rsidRPr="0030019A">
        <w:rPr>
          <w:b/>
          <w:noProof/>
          <w:lang w:val="sr-Latn-RS"/>
        </w:rPr>
        <w:t>e</w:t>
      </w:r>
      <w:r w:rsidRPr="0030019A">
        <w:rPr>
          <w:b/>
          <w:noProof/>
          <w:lang w:val="sr-Cyrl-RS"/>
        </w:rPr>
        <w:t>ђивање густине костију –</w:t>
      </w:r>
      <w:r>
        <w:rPr>
          <w:b/>
          <w:noProof/>
          <w:lang w:val="sr-Cyrl-RS"/>
        </w:rPr>
        <w:t xml:space="preserve"> </w:t>
      </w:r>
      <w:r w:rsidRPr="0030019A">
        <w:rPr>
          <w:b/>
          <w:noProof/>
        </w:rPr>
        <w:t>LUNAR,</w:t>
      </w:r>
      <w:r w:rsidRPr="0030019A">
        <w:rPr>
          <w:b/>
          <w:noProof/>
          <w:lang w:val="sr-Cyrl-RS"/>
        </w:rPr>
        <w:t xml:space="preserve"> са уградњом резервних делова, произвођача </w:t>
      </w:r>
      <w:r>
        <w:rPr>
          <w:b/>
          <w:noProof/>
          <w:lang w:val="sr-Cyrl-RS"/>
        </w:rPr>
        <w:t>„</w:t>
      </w:r>
      <w:r w:rsidRPr="0030019A">
        <w:rPr>
          <w:b/>
          <w:noProof/>
          <w:lang w:val="sr-Latn-RS"/>
        </w:rPr>
        <w:t>GE Healt</w:t>
      </w:r>
      <w:r w:rsidRPr="0030019A">
        <w:rPr>
          <w:b/>
          <w:noProof/>
        </w:rPr>
        <w:t>h</w:t>
      </w:r>
      <w:r w:rsidRPr="0030019A">
        <w:rPr>
          <w:b/>
          <w:noProof/>
          <w:lang w:val="sr-Latn-RS"/>
        </w:rPr>
        <w:t>care</w:t>
      </w:r>
      <w:r>
        <w:rPr>
          <w:b/>
          <w:noProof/>
          <w:lang w:val="sr-Cyrl-RS"/>
        </w:rPr>
        <w:t>“</w:t>
      </w:r>
    </w:p>
    <w:p w14:paraId="762717A1" w14:textId="77777777" w:rsidR="00E27C53" w:rsidRPr="00C35CDB" w:rsidRDefault="00E27C53" w:rsidP="00E27C53">
      <w:pPr>
        <w:pStyle w:val="Footer"/>
        <w:jc w:val="center"/>
        <w:rPr>
          <w:b/>
          <w:noProof/>
          <w:highlight w:val="yellow"/>
        </w:rPr>
      </w:pPr>
    </w:p>
    <w:p w14:paraId="54C26822" w14:textId="77777777" w:rsidR="00E27C53" w:rsidRPr="00C35CDB" w:rsidRDefault="00F957F9"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E27C53" w:rsidRPr="007D048A">
            <w:rPr>
              <w:b/>
            </w:rPr>
            <w:t>Отворени поступак</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3CC2A696" w:rsidR="00E27C53" w:rsidRPr="00AC4D4A" w:rsidRDefault="00AC4D4A" w:rsidP="00E27C53">
      <w:pPr>
        <w:pStyle w:val="Footer"/>
        <w:tabs>
          <w:tab w:val="left" w:pos="720"/>
        </w:tabs>
        <w:jc w:val="center"/>
        <w:rPr>
          <w:b/>
          <w:noProof/>
          <w:lang w:val="sr-Cyrl-RS"/>
        </w:rPr>
      </w:pPr>
      <w:r>
        <w:rPr>
          <w:b/>
          <w:noProof/>
          <w:lang w:val="sr-Cyrl-RS"/>
        </w:rPr>
        <w:t>334-18-О</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5705677A" w:rsidR="00E27C53" w:rsidRPr="00AE1407" w:rsidRDefault="00E27C53" w:rsidP="00E27C53">
      <w:pPr>
        <w:pStyle w:val="Footer"/>
        <w:tabs>
          <w:tab w:val="left" w:pos="720"/>
        </w:tabs>
        <w:jc w:val="center"/>
        <w:rPr>
          <w:b/>
          <w:noProof/>
          <w:lang w:val="sr-Cyrl-CS"/>
        </w:rPr>
      </w:pPr>
      <w:r w:rsidRPr="007D048A">
        <w:rPr>
          <w:b/>
          <w:noProof/>
          <w:lang w:val="sr-Cyrl-CS"/>
        </w:rPr>
        <w:t>Нови Сад, 201</w:t>
      </w:r>
      <w:r w:rsidR="009C5815">
        <w:rPr>
          <w:b/>
          <w:noProof/>
          <w:lang w:val="sr-Cyrl-CS"/>
        </w:rPr>
        <w:t>9</w:t>
      </w:r>
      <w:r w:rsidRPr="007D048A">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2497B9FE" w:rsidR="00E27C53" w:rsidRPr="007D048A" w:rsidRDefault="00F957F9"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E27C53" w:rsidRPr="007D048A">
            <w:rPr>
              <w:b/>
              <w:noProof/>
            </w:rPr>
            <w:t>у отвореном поступку јавне набавке</w:t>
          </w:r>
        </w:sdtContent>
      </w:sdt>
      <w:r w:rsidR="00E27C53" w:rsidRPr="007D048A">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Content>
          <w:r w:rsidR="00AC4D4A" w:rsidRPr="007D048A">
            <w:rPr>
              <w:b/>
              <w:noProof/>
            </w:rPr>
            <w:t>услуга</w:t>
          </w:r>
        </w:sdtContent>
      </w:sdt>
      <w:r w:rsidR="00E27C53" w:rsidRPr="007D048A">
        <w:rPr>
          <w:b/>
          <w:noProof/>
        </w:rPr>
        <w:t xml:space="preserve"> бр. </w:t>
      </w:r>
      <w:r w:rsidR="00AC4D4A" w:rsidRPr="007D048A">
        <w:rPr>
          <w:b/>
          <w:noProof/>
          <w:lang w:val="sr-Cyrl-RS"/>
        </w:rPr>
        <w:t>334-18-О</w:t>
      </w:r>
      <w:r w:rsidR="00E27C53" w:rsidRPr="007D048A">
        <w:rPr>
          <w:b/>
          <w:noProof/>
        </w:rPr>
        <w:t xml:space="preserve"> -</w:t>
      </w:r>
      <w:r w:rsidR="00AC4D4A" w:rsidRPr="007D048A">
        <w:rPr>
          <w:b/>
          <w:noProof/>
          <w:lang w:val="sr-Cyrl-RS"/>
        </w:rPr>
        <w:t xml:space="preserve"> Сервис ултразвучних апарата и апарата за аутоматско одр</w:t>
      </w:r>
      <w:r w:rsidR="00AC4D4A" w:rsidRPr="007D048A">
        <w:rPr>
          <w:b/>
          <w:noProof/>
          <w:lang w:val="sr-Latn-RS"/>
        </w:rPr>
        <w:t>e</w:t>
      </w:r>
      <w:r w:rsidR="00AC4D4A" w:rsidRPr="007D048A">
        <w:rPr>
          <w:b/>
          <w:noProof/>
          <w:lang w:val="sr-Cyrl-RS"/>
        </w:rPr>
        <w:t xml:space="preserve">ђивање густине костију – </w:t>
      </w:r>
      <w:r w:rsidR="00AC4D4A" w:rsidRPr="007D048A">
        <w:rPr>
          <w:b/>
          <w:noProof/>
        </w:rPr>
        <w:t>LUNAR,</w:t>
      </w:r>
      <w:r w:rsidR="00AC4D4A" w:rsidRPr="007D048A">
        <w:rPr>
          <w:b/>
          <w:noProof/>
          <w:lang w:val="sr-Cyrl-RS"/>
        </w:rPr>
        <w:t xml:space="preserve"> са уградњом резервних делова, произвођача „</w:t>
      </w:r>
      <w:r w:rsidR="00AC4D4A" w:rsidRPr="007D048A">
        <w:rPr>
          <w:b/>
          <w:noProof/>
          <w:lang w:val="sr-Latn-RS"/>
        </w:rPr>
        <w:t>GE Healt</w:t>
      </w:r>
      <w:r w:rsidR="00AC4D4A" w:rsidRPr="007D048A">
        <w:rPr>
          <w:b/>
          <w:noProof/>
        </w:rPr>
        <w:t>h</w:t>
      </w:r>
      <w:r w:rsidR="00AC4D4A" w:rsidRPr="007D048A">
        <w:rPr>
          <w:b/>
          <w:noProof/>
          <w:lang w:val="sr-Latn-RS"/>
        </w:rPr>
        <w:t>care</w:t>
      </w:r>
      <w:r w:rsidR="00AC4D4A" w:rsidRPr="007D048A">
        <w:rPr>
          <w:b/>
          <w:noProof/>
          <w:lang w:val="sr-Cyrl-RS"/>
        </w:rPr>
        <w:t>“</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6D96742F" w14:textId="77777777" w:rsidR="00D26640" w:rsidRDefault="00E27C53">
      <w:pPr>
        <w:pStyle w:val="TOC1"/>
        <w:tabs>
          <w:tab w:val="left" w:pos="480"/>
        </w:tabs>
        <w:rPr>
          <w:rFonts w:asciiTheme="minorHAnsi" w:eastAsiaTheme="minorEastAsia" w:hAnsiTheme="minorHAnsi" w:cstheme="minorBidi"/>
          <w:sz w:val="22"/>
          <w:szCs w:val="22"/>
          <w:lang w:val="en-US"/>
        </w:rPr>
      </w:pPr>
      <w:r w:rsidRPr="002541C5">
        <w:rPr>
          <w:b/>
          <w:bCs/>
          <w:caps/>
        </w:rPr>
        <w:fldChar w:fldCharType="begin"/>
      </w:r>
      <w:r w:rsidRPr="002541C5">
        <w:instrText xml:space="preserve"> TOC \o "1-3" \u </w:instrText>
      </w:r>
      <w:r w:rsidRPr="002541C5">
        <w:rPr>
          <w:b/>
          <w:bCs/>
          <w:caps/>
        </w:rPr>
        <w:fldChar w:fldCharType="separate"/>
      </w:r>
      <w:r w:rsidR="00D26640">
        <w:t>1.</w:t>
      </w:r>
      <w:r w:rsidR="00D26640">
        <w:rPr>
          <w:rFonts w:asciiTheme="minorHAnsi" w:eastAsiaTheme="minorEastAsia" w:hAnsiTheme="minorHAnsi" w:cstheme="minorBidi"/>
          <w:sz w:val="22"/>
          <w:szCs w:val="22"/>
          <w:lang w:val="en-US"/>
        </w:rPr>
        <w:tab/>
      </w:r>
      <w:r w:rsidR="00D26640">
        <w:t>ОПШТИ ПОДАЦИ О НАБАВЦИ</w:t>
      </w:r>
      <w:r w:rsidR="00D26640">
        <w:tab/>
      </w:r>
      <w:r w:rsidR="00D26640">
        <w:fldChar w:fldCharType="begin"/>
      </w:r>
      <w:r w:rsidR="00D26640">
        <w:instrText xml:space="preserve"> PAGEREF _Toc534359933 \h </w:instrText>
      </w:r>
      <w:r w:rsidR="00D26640">
        <w:fldChar w:fldCharType="separate"/>
      </w:r>
      <w:r w:rsidR="00D26640">
        <w:t>3</w:t>
      </w:r>
      <w:r w:rsidR="00D26640">
        <w:fldChar w:fldCharType="end"/>
      </w:r>
    </w:p>
    <w:p w14:paraId="3FF4308D" w14:textId="77777777" w:rsidR="00D26640" w:rsidRDefault="00D26640">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_Toc534359934 \h </w:instrText>
      </w:r>
      <w:r>
        <w:fldChar w:fldCharType="separate"/>
      </w:r>
      <w:r>
        <w:t>4</w:t>
      </w:r>
      <w:r>
        <w:fldChar w:fldCharType="end"/>
      </w:r>
    </w:p>
    <w:p w14:paraId="15F76645" w14:textId="77777777" w:rsidR="00D26640" w:rsidRDefault="00D26640">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_Toc534359935 \h </w:instrText>
      </w:r>
      <w:r>
        <w:fldChar w:fldCharType="separate"/>
      </w:r>
      <w:r>
        <w:t>7</w:t>
      </w:r>
      <w:r>
        <w:fldChar w:fldCharType="end"/>
      </w:r>
    </w:p>
    <w:p w14:paraId="4F1B1EC3" w14:textId="77777777" w:rsidR="00D26640" w:rsidRDefault="00D26640">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_Toc534359936 \h </w:instrText>
      </w:r>
      <w:r>
        <w:fldChar w:fldCharType="separate"/>
      </w:r>
      <w:r>
        <w:t>11</w:t>
      </w:r>
      <w:r>
        <w:fldChar w:fldCharType="end"/>
      </w:r>
    </w:p>
    <w:p w14:paraId="5E77F36F" w14:textId="77777777" w:rsidR="00D26640" w:rsidRDefault="00D26640">
      <w:pPr>
        <w:pStyle w:val="TOC1"/>
        <w:tabs>
          <w:tab w:val="left" w:pos="480"/>
        </w:tabs>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РАЗРАДА КРИТЕРИЈУМА</w:t>
      </w:r>
      <w:r>
        <w:tab/>
      </w:r>
      <w:r>
        <w:fldChar w:fldCharType="begin"/>
      </w:r>
      <w:r>
        <w:instrText xml:space="preserve"> PAGEREF _Toc534359937 \h </w:instrText>
      </w:r>
      <w:r>
        <w:fldChar w:fldCharType="separate"/>
      </w:r>
      <w:r>
        <w:t>21</w:t>
      </w:r>
      <w:r>
        <w:fldChar w:fldCharType="end"/>
      </w:r>
    </w:p>
    <w:p w14:paraId="3AC2C5F0" w14:textId="77777777" w:rsidR="00D26640" w:rsidRDefault="00D26640">
      <w:pPr>
        <w:pStyle w:val="TOC1"/>
        <w:tabs>
          <w:tab w:val="left" w:pos="480"/>
        </w:tabs>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_Toc534359938 \h </w:instrText>
      </w:r>
      <w:r>
        <w:fldChar w:fldCharType="separate"/>
      </w:r>
      <w:r>
        <w:t>22</w:t>
      </w:r>
      <w:r>
        <w:fldChar w:fldCharType="end"/>
      </w:r>
    </w:p>
    <w:p w14:paraId="2B4ED0D2" w14:textId="77777777" w:rsidR="00D26640" w:rsidRDefault="00D26640">
      <w:pPr>
        <w:pStyle w:val="TOC1"/>
        <w:tabs>
          <w:tab w:val="left" w:pos="480"/>
        </w:tabs>
        <w:rPr>
          <w:rFonts w:asciiTheme="minorHAnsi" w:eastAsiaTheme="minorEastAsia" w:hAnsiTheme="minorHAnsi" w:cstheme="minorBidi"/>
          <w:sz w:val="22"/>
          <w:szCs w:val="22"/>
          <w:lang w:val="en-US"/>
        </w:rPr>
      </w:pPr>
      <w:bookmarkStart w:id="18" w:name="_GoBack"/>
      <w:bookmarkEnd w:id="18"/>
      <w:r>
        <w:t>7.</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_Toc534359954 \h </w:instrText>
      </w:r>
      <w:r>
        <w:fldChar w:fldCharType="separate"/>
      </w:r>
      <w:r>
        <w:t>27</w:t>
      </w:r>
      <w:r>
        <w:fldChar w:fldCharType="end"/>
      </w:r>
    </w:p>
    <w:p w14:paraId="09ADCDD3" w14:textId="77777777" w:rsidR="00D26640" w:rsidRDefault="00D26640">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_Toc534359955 \h </w:instrText>
      </w:r>
      <w:r>
        <w:fldChar w:fldCharType="separate"/>
      </w:r>
      <w:r>
        <w:t>28</w:t>
      </w:r>
      <w:r>
        <w:fldChar w:fldCharType="end"/>
      </w:r>
    </w:p>
    <w:p w14:paraId="6BBDE0B5" w14:textId="77777777" w:rsidR="00D26640" w:rsidRDefault="00D26640">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_Toc534359956 \h </w:instrText>
      </w:r>
      <w:r>
        <w:fldChar w:fldCharType="separate"/>
      </w:r>
      <w:r>
        <w:t>29</w:t>
      </w:r>
      <w:r>
        <w:fldChar w:fldCharType="end"/>
      </w:r>
    </w:p>
    <w:p w14:paraId="6E625D69" w14:textId="77777777" w:rsidR="00D26640" w:rsidRDefault="00D26640">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_Toc534359957 \h </w:instrText>
      </w:r>
      <w:r>
        <w:fldChar w:fldCharType="separate"/>
      </w:r>
      <w:r>
        <w:t>30</w:t>
      </w:r>
      <w:r>
        <w:fldChar w:fldCharType="end"/>
      </w:r>
    </w:p>
    <w:p w14:paraId="4EA6874B" w14:textId="77777777" w:rsidR="00D26640" w:rsidRDefault="00D26640">
      <w:pPr>
        <w:pStyle w:val="TOC1"/>
        <w:tabs>
          <w:tab w:val="left" w:pos="720"/>
        </w:tabs>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_Toc534359958 \h </w:instrText>
      </w:r>
      <w:r>
        <w:fldChar w:fldCharType="separate"/>
      </w:r>
      <w:r>
        <w:t>31</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534359933"/>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7D048A" w14:paraId="02DDF303" w14:textId="77777777" w:rsidTr="00AC4D4A">
        <w:tc>
          <w:tcPr>
            <w:tcW w:w="4643" w:type="dxa"/>
          </w:tcPr>
          <w:p w14:paraId="1EDCCEFF" w14:textId="77777777" w:rsidR="00E27C53" w:rsidRPr="007D048A" w:rsidRDefault="00E27C53" w:rsidP="00AC4D4A">
            <w:pPr>
              <w:rPr>
                <w:b/>
                <w:noProof/>
              </w:rPr>
            </w:pPr>
            <w:r w:rsidRPr="007D048A">
              <w:rPr>
                <w:b/>
                <w:noProof/>
              </w:rPr>
              <w:t>Наручилац</w:t>
            </w:r>
          </w:p>
        </w:tc>
        <w:tc>
          <w:tcPr>
            <w:tcW w:w="4643" w:type="dxa"/>
          </w:tcPr>
          <w:p w14:paraId="17FDCAD4" w14:textId="77777777" w:rsidR="00E27C53" w:rsidRPr="007D048A" w:rsidRDefault="00E27C53" w:rsidP="00AC4D4A">
            <w:pPr>
              <w:rPr>
                <w:noProof/>
              </w:rPr>
            </w:pPr>
            <w:r w:rsidRPr="007D048A">
              <w:rPr>
                <w:noProof/>
              </w:rPr>
              <w:t xml:space="preserve">КЛИНИЧКИ ЦЕНТАР ВОЈВОДИНЕ, </w:t>
            </w:r>
          </w:p>
          <w:p w14:paraId="7E5AF7B6" w14:textId="77777777" w:rsidR="00E27C53" w:rsidRPr="007D048A" w:rsidRDefault="00E27C53" w:rsidP="00AC4D4A">
            <w:pPr>
              <w:rPr>
                <w:noProof/>
              </w:rPr>
            </w:pPr>
            <w:r w:rsidRPr="007D048A">
              <w:rPr>
                <w:noProof/>
              </w:rPr>
              <w:t>ул. Хајдук Вељкова бр.1, Нови Сад, (www.kcv.rs)</w:t>
            </w:r>
          </w:p>
        </w:tc>
      </w:tr>
      <w:tr w:rsidR="00E27C53" w:rsidRPr="007D048A" w14:paraId="4E31927A" w14:textId="77777777" w:rsidTr="00AC4D4A">
        <w:tc>
          <w:tcPr>
            <w:tcW w:w="4643" w:type="dxa"/>
          </w:tcPr>
          <w:p w14:paraId="17C0712A" w14:textId="77777777" w:rsidR="00E27C53" w:rsidRPr="007D048A" w:rsidRDefault="00E27C53" w:rsidP="00AC4D4A">
            <w:pPr>
              <w:rPr>
                <w:b/>
                <w:noProof/>
              </w:rPr>
            </w:pPr>
            <w:r w:rsidRPr="007D048A">
              <w:rPr>
                <w:b/>
                <w:noProof/>
              </w:rPr>
              <w:t>Предмет јавне набавке</w:t>
            </w:r>
          </w:p>
        </w:tc>
        <w:tc>
          <w:tcPr>
            <w:tcW w:w="4643" w:type="dxa"/>
          </w:tcPr>
          <w:p w14:paraId="4CC21F24" w14:textId="10936E35" w:rsidR="00E27C53" w:rsidRPr="007D048A" w:rsidRDefault="00F957F9" w:rsidP="00AC4D4A">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Content>
                <w:r w:rsidR="00AC4D4A" w:rsidRPr="007D048A">
                  <w:rPr>
                    <w:noProof/>
                  </w:rPr>
                  <w:t>Услуге</w:t>
                </w:r>
              </w:sdtContent>
            </w:sdt>
            <w:r w:rsidR="00E27C53" w:rsidRPr="007D048A">
              <w:t xml:space="preserve"> </w:t>
            </w:r>
            <w:proofErr w:type="gramStart"/>
            <w:r w:rsidR="00E27C53" w:rsidRPr="007D048A">
              <w:t>бр</w:t>
            </w:r>
            <w:proofErr w:type="gramEnd"/>
            <w:r w:rsidR="00E27C53" w:rsidRPr="007D048A">
              <w:rPr>
                <w:lang w:val="ru-RU"/>
              </w:rPr>
              <w:t>.</w:t>
            </w:r>
            <w:r w:rsidR="00E27C53" w:rsidRPr="007D048A">
              <w:t xml:space="preserve"> </w:t>
            </w:r>
            <w:r w:rsidR="00AC4D4A" w:rsidRPr="007D048A">
              <w:rPr>
                <w:noProof/>
                <w:lang w:val="sr-Cyrl-RS"/>
              </w:rPr>
              <w:t>334-18-О</w:t>
            </w:r>
            <w:r w:rsidR="00AC4D4A" w:rsidRPr="007D048A">
              <w:rPr>
                <w:noProof/>
              </w:rPr>
              <w:t xml:space="preserve"> -</w:t>
            </w:r>
            <w:r w:rsidR="00AC4D4A" w:rsidRPr="007D048A">
              <w:rPr>
                <w:noProof/>
                <w:lang w:val="sr-Cyrl-RS"/>
              </w:rPr>
              <w:t xml:space="preserve"> Сервис ултразвучних апарата и апарата за аутоматско одр</w:t>
            </w:r>
            <w:r w:rsidR="00AC4D4A" w:rsidRPr="007D048A">
              <w:rPr>
                <w:noProof/>
                <w:lang w:val="sr-Latn-RS"/>
              </w:rPr>
              <w:t>e</w:t>
            </w:r>
            <w:r w:rsidR="00AC4D4A" w:rsidRPr="007D048A">
              <w:rPr>
                <w:noProof/>
                <w:lang w:val="sr-Cyrl-RS"/>
              </w:rPr>
              <w:t xml:space="preserve">ђивање густине костију – </w:t>
            </w:r>
            <w:r w:rsidR="00AC4D4A" w:rsidRPr="007D048A">
              <w:rPr>
                <w:noProof/>
              </w:rPr>
              <w:t>LUNAR,</w:t>
            </w:r>
            <w:r w:rsidR="00AC4D4A" w:rsidRPr="007D048A">
              <w:rPr>
                <w:noProof/>
                <w:lang w:val="sr-Cyrl-RS"/>
              </w:rPr>
              <w:t xml:space="preserve"> са уградњом резервних делова, произвођача „</w:t>
            </w:r>
            <w:r w:rsidR="00AC4D4A" w:rsidRPr="007D048A">
              <w:rPr>
                <w:noProof/>
                <w:lang w:val="sr-Latn-RS"/>
              </w:rPr>
              <w:t>GE Healt</w:t>
            </w:r>
            <w:r w:rsidR="00AC4D4A" w:rsidRPr="007D048A">
              <w:rPr>
                <w:noProof/>
              </w:rPr>
              <w:t>h</w:t>
            </w:r>
            <w:r w:rsidR="00AC4D4A" w:rsidRPr="007D048A">
              <w:rPr>
                <w:noProof/>
                <w:lang w:val="sr-Latn-RS"/>
              </w:rPr>
              <w:t>care</w:t>
            </w:r>
            <w:r w:rsidR="00AC4D4A" w:rsidRPr="007D048A">
              <w:rPr>
                <w:noProof/>
                <w:lang w:val="sr-Cyrl-RS"/>
              </w:rPr>
              <w:t>“</w:t>
            </w:r>
          </w:p>
        </w:tc>
      </w:tr>
      <w:tr w:rsidR="00E27C53" w:rsidRPr="007D048A" w14:paraId="7C3699FF" w14:textId="77777777" w:rsidTr="00AC4D4A">
        <w:tc>
          <w:tcPr>
            <w:tcW w:w="4643" w:type="dxa"/>
          </w:tcPr>
          <w:p w14:paraId="5ECD2976" w14:textId="77777777" w:rsidR="00E27C53" w:rsidRPr="007D048A" w:rsidRDefault="00E27C53" w:rsidP="00AC4D4A">
            <w:pPr>
              <w:rPr>
                <w:b/>
                <w:noProof/>
              </w:rPr>
            </w:pPr>
            <w:r w:rsidRPr="007D048A">
              <w:rPr>
                <w:b/>
                <w:noProof/>
              </w:rPr>
              <w:t>Врста поступка</w:t>
            </w:r>
          </w:p>
        </w:tc>
        <w:tc>
          <w:tcPr>
            <w:tcW w:w="4643" w:type="dxa"/>
          </w:tcPr>
          <w:p w14:paraId="7FBC7738" w14:textId="77777777" w:rsidR="00E27C53" w:rsidRPr="007D048A" w:rsidRDefault="00F957F9" w:rsidP="00AC4D4A">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E27C53" w:rsidRPr="007D048A">
                  <w:t>Отворени поступак</w:t>
                </w:r>
              </w:sdtContent>
            </w:sdt>
            <w:r w:rsidR="00E27C53" w:rsidRPr="007D048A">
              <w:rPr>
                <w:noProof/>
              </w:rPr>
              <w:t xml:space="preserve"> </w:t>
            </w:r>
          </w:p>
        </w:tc>
      </w:tr>
      <w:tr w:rsidR="00E27C53" w:rsidRPr="007D048A" w14:paraId="7A81D416" w14:textId="77777777" w:rsidTr="00AC4D4A">
        <w:tc>
          <w:tcPr>
            <w:tcW w:w="4643" w:type="dxa"/>
          </w:tcPr>
          <w:p w14:paraId="55BED92D" w14:textId="77777777" w:rsidR="00E27C53" w:rsidRPr="007D048A" w:rsidRDefault="00E27C53" w:rsidP="00AC4D4A">
            <w:pPr>
              <w:rPr>
                <w:noProof/>
              </w:rPr>
            </w:pPr>
            <w:r w:rsidRPr="007D048A">
              <w:rPr>
                <w:b/>
                <w:bCs/>
                <w:lang w:val="sr-Cyrl-CS"/>
              </w:rPr>
              <w:t>Циљ поступка</w:t>
            </w:r>
          </w:p>
        </w:tc>
        <w:tc>
          <w:tcPr>
            <w:tcW w:w="4643" w:type="dxa"/>
          </w:tcPr>
          <w:p w14:paraId="159E71D6" w14:textId="77777777" w:rsidR="00E27C53" w:rsidRPr="007D048A" w:rsidRDefault="00E27C53" w:rsidP="00AC4D4A">
            <w:pPr>
              <w:jc w:val="both"/>
              <w:rPr>
                <w:i/>
                <w:iCs/>
              </w:rPr>
            </w:pPr>
            <w:r w:rsidRPr="007D048A">
              <w:rPr>
                <w:lang w:val="sr-Cyrl-CS"/>
              </w:rPr>
              <w:t>Поступак јавне набавке се спроводи ради закључења</w:t>
            </w:r>
            <w:r w:rsidRPr="007D048A">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7D048A">
                  <w:t>уговора о јавној набавци</w:t>
                </w:r>
              </w:sdtContent>
            </w:sdt>
          </w:p>
        </w:tc>
      </w:tr>
      <w:tr w:rsidR="00E27C53" w:rsidRPr="007D048A" w14:paraId="5D90CBA2" w14:textId="77777777" w:rsidTr="00AC4D4A">
        <w:tc>
          <w:tcPr>
            <w:tcW w:w="4643" w:type="dxa"/>
          </w:tcPr>
          <w:p w14:paraId="61B25CC8" w14:textId="77777777" w:rsidR="00E27C53" w:rsidRPr="007D048A" w:rsidRDefault="00E27C53" w:rsidP="00AC4D4A">
            <w:pPr>
              <w:rPr>
                <w:b/>
                <w:noProof/>
              </w:rPr>
            </w:pPr>
            <w:r w:rsidRPr="007D048A">
              <w:rPr>
                <w:b/>
                <w:lang w:val="hr-HR"/>
              </w:rPr>
              <w:t xml:space="preserve">Процењена вредност </w:t>
            </w:r>
            <w:r w:rsidRPr="007D048A">
              <w:rPr>
                <w:b/>
                <w:lang w:val="sr-Cyrl-RS"/>
              </w:rPr>
              <w:t>јавне</w:t>
            </w:r>
            <w:r w:rsidRPr="007D048A">
              <w:rPr>
                <w:b/>
                <w:lang w:val="hr-HR"/>
              </w:rPr>
              <w:t xml:space="preserve"> набавке</w:t>
            </w:r>
          </w:p>
        </w:tc>
        <w:tc>
          <w:tcPr>
            <w:tcW w:w="4643" w:type="dxa"/>
          </w:tcPr>
          <w:p w14:paraId="129E4A30" w14:textId="31AA1CC7" w:rsidR="00E27C53" w:rsidRPr="007D048A" w:rsidRDefault="00AC4D4A" w:rsidP="00AC4D4A">
            <w:pPr>
              <w:pStyle w:val="Footer"/>
              <w:tabs>
                <w:tab w:val="left" w:pos="720"/>
              </w:tabs>
            </w:pPr>
            <w:r w:rsidRPr="007D048A">
              <w:rPr>
                <w:lang w:val="sr-Cyrl-RS"/>
              </w:rPr>
              <w:t>3.000.000</w:t>
            </w:r>
            <w:r w:rsidR="00E27C53" w:rsidRPr="007D048A">
              <w:rPr>
                <w:lang w:val="hr-HR"/>
              </w:rPr>
              <w:t>,00</w:t>
            </w:r>
            <w:r w:rsidR="00E27C53" w:rsidRPr="007D048A">
              <w:rPr>
                <w:lang w:val="sr-Cyrl-CS"/>
              </w:rPr>
              <w:t xml:space="preserve"> динара без ПДВ-а</w:t>
            </w:r>
          </w:p>
        </w:tc>
      </w:tr>
      <w:tr w:rsidR="00E27C53" w:rsidRPr="007D048A" w14:paraId="7DA7A595" w14:textId="77777777" w:rsidTr="00AC4D4A">
        <w:tc>
          <w:tcPr>
            <w:tcW w:w="4643" w:type="dxa"/>
          </w:tcPr>
          <w:p w14:paraId="665A1657" w14:textId="77777777" w:rsidR="00E27C53" w:rsidRPr="007D048A" w:rsidRDefault="00E27C53" w:rsidP="00AC4D4A">
            <w:pPr>
              <w:rPr>
                <w:b/>
                <w:noProof/>
              </w:rPr>
            </w:pPr>
            <w:r w:rsidRPr="007D048A">
              <w:rPr>
                <w:b/>
                <w:noProof/>
              </w:rPr>
              <w:t>Контакт</w:t>
            </w:r>
          </w:p>
        </w:tc>
        <w:tc>
          <w:tcPr>
            <w:tcW w:w="4643" w:type="dxa"/>
          </w:tcPr>
          <w:p w14:paraId="2917E56B" w14:textId="77777777" w:rsidR="00E27C53" w:rsidRPr="007D048A" w:rsidRDefault="00E27C53" w:rsidP="00AC4D4A">
            <w:pPr>
              <w:rPr>
                <w:noProof/>
              </w:rPr>
            </w:pPr>
            <w:r w:rsidRPr="007D048A">
              <w:rPr>
                <w:noProof/>
              </w:rPr>
              <w:t xml:space="preserve">Служба за немедицинске јавне набавке, </w:t>
            </w:r>
          </w:p>
          <w:p w14:paraId="14C8FD3C" w14:textId="77777777" w:rsidR="00E27C53" w:rsidRPr="007D048A" w:rsidRDefault="00E27C53" w:rsidP="00AC4D4A">
            <w:pPr>
              <w:rPr>
                <w:noProof/>
              </w:rPr>
            </w:pPr>
            <w:r w:rsidRPr="007D048A">
              <w:rPr>
                <w:noProof/>
              </w:rPr>
              <w:t>e-mail: nabavke@kcv.rs</w:t>
            </w:r>
          </w:p>
        </w:tc>
      </w:tr>
      <w:tr w:rsidR="00E27C53" w:rsidRPr="007D048A" w14:paraId="1CB21D75" w14:textId="77777777" w:rsidTr="00AC4D4A">
        <w:tc>
          <w:tcPr>
            <w:tcW w:w="4643" w:type="dxa"/>
          </w:tcPr>
          <w:p w14:paraId="23884D93" w14:textId="77777777" w:rsidR="00E27C53" w:rsidRPr="007D048A" w:rsidRDefault="00E27C53" w:rsidP="00AC4D4A">
            <w:pPr>
              <w:rPr>
                <w:b/>
                <w:noProof/>
              </w:rPr>
            </w:pPr>
            <w:r w:rsidRPr="007D048A">
              <w:rPr>
                <w:b/>
                <w:noProof/>
              </w:rPr>
              <w:t>Радно време наручиоца</w:t>
            </w:r>
          </w:p>
        </w:tc>
        <w:tc>
          <w:tcPr>
            <w:tcW w:w="4643" w:type="dxa"/>
          </w:tcPr>
          <w:p w14:paraId="3F14D166" w14:textId="77777777" w:rsidR="00E27C53" w:rsidRPr="007D048A" w:rsidRDefault="00E27C53" w:rsidP="00AC4D4A">
            <w:pPr>
              <w:rPr>
                <w:noProof/>
              </w:rPr>
            </w:pPr>
            <w:r w:rsidRPr="007D048A">
              <w:rPr>
                <w:noProof/>
              </w:rPr>
              <w:t>понедељак-петак, 07–15 часова</w:t>
            </w:r>
          </w:p>
        </w:tc>
      </w:tr>
    </w:tbl>
    <w:p w14:paraId="7820DE74" w14:textId="77777777" w:rsidR="00E27C53" w:rsidRPr="007D048A" w:rsidRDefault="00E27C53" w:rsidP="00E27C53">
      <w:pPr>
        <w:rPr>
          <w:noProof/>
        </w:rPr>
      </w:pPr>
    </w:p>
    <w:p w14:paraId="2002F6E3" w14:textId="50FE4397" w:rsidR="00E27C53" w:rsidRDefault="00E27C53" w:rsidP="00E27C53">
      <w:pPr>
        <w:rPr>
          <w:b/>
          <w:noProof/>
        </w:rPr>
      </w:pPr>
      <w:r w:rsidRPr="007D048A">
        <w:rPr>
          <w:b/>
          <w:noProof/>
        </w:rPr>
        <w:t xml:space="preserve">Предмет јавне набавке </w:t>
      </w:r>
      <w:r w:rsidR="00AC4D4A" w:rsidRPr="007D048A">
        <w:rPr>
          <w:b/>
          <w:noProof/>
          <w:lang w:val="sr-Cyrl-RS"/>
        </w:rPr>
        <w:t>ни</w:t>
      </w:r>
      <w:r w:rsidRPr="007D048A">
        <w:rPr>
          <w:b/>
          <w:noProof/>
        </w:rPr>
        <w:t>је обликован по партијама.</w:t>
      </w:r>
    </w:p>
    <w:p w14:paraId="2A9D69F1" w14:textId="77777777" w:rsidR="00E27C53" w:rsidRPr="00AC4D4A" w:rsidRDefault="00E27C53" w:rsidP="00E27C53">
      <w:pPr>
        <w:rPr>
          <w:b/>
          <w:noProof/>
          <w:lang w:val="sr-Cyrl-RS"/>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534359934"/>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5719539F" w14:textId="77777777" w:rsidR="00AC4D4A" w:rsidRPr="006E2FCC" w:rsidRDefault="00AC4D4A" w:rsidP="00AC4D4A">
      <w:pPr>
        <w:jc w:val="both"/>
        <w:rPr>
          <w:bCs/>
          <w:iCs/>
          <w:lang w:val="sr-Cyrl-RS"/>
        </w:rPr>
      </w:pPr>
      <w:r w:rsidRPr="006E2FCC">
        <w:rPr>
          <w:noProof/>
          <w:lang w:val="sr-Cyrl-CS"/>
        </w:rPr>
        <w:t xml:space="preserve">Услуга подразумева редован и ванредни сервис </w:t>
      </w:r>
      <w:r w:rsidRPr="006E2FCC">
        <w:rPr>
          <w:noProof/>
          <w:lang w:val="sr-Cyrl-RS"/>
        </w:rPr>
        <w:t>ултразвучних апарата и апарата за аутоматско одр</w:t>
      </w:r>
      <w:r w:rsidRPr="006E2FCC">
        <w:rPr>
          <w:noProof/>
          <w:lang w:val="sr-Latn-RS"/>
        </w:rPr>
        <w:t>e</w:t>
      </w:r>
      <w:r w:rsidRPr="006E2FCC">
        <w:rPr>
          <w:noProof/>
          <w:lang w:val="sr-Cyrl-RS"/>
        </w:rPr>
        <w:t xml:space="preserve">ђивање густине костију – </w:t>
      </w:r>
      <w:r w:rsidRPr="006E2FCC">
        <w:rPr>
          <w:noProof/>
        </w:rPr>
        <w:t>LUNAR,</w:t>
      </w:r>
      <w:r w:rsidRPr="006E2FCC">
        <w:rPr>
          <w:noProof/>
          <w:lang w:val="sr-Cyrl-RS"/>
        </w:rPr>
        <w:t xml:space="preserve"> са уградњом резервних делова, произвођача „</w:t>
      </w:r>
      <w:r w:rsidRPr="006E2FCC">
        <w:rPr>
          <w:noProof/>
          <w:lang w:val="sr-Latn-RS"/>
        </w:rPr>
        <w:t>GE Healt</w:t>
      </w:r>
      <w:r w:rsidRPr="006E2FCC">
        <w:rPr>
          <w:noProof/>
        </w:rPr>
        <w:t>h</w:t>
      </w:r>
      <w:r w:rsidRPr="006E2FCC">
        <w:rPr>
          <w:noProof/>
          <w:lang w:val="sr-Latn-RS"/>
        </w:rPr>
        <w:t>care</w:t>
      </w:r>
      <w:r w:rsidRPr="006E2FCC">
        <w:rPr>
          <w:noProof/>
          <w:lang w:val="sr-Cyrl-RS"/>
        </w:rPr>
        <w:t>“</w:t>
      </w:r>
      <w:r w:rsidRPr="006E2FCC">
        <w:rPr>
          <w:bCs/>
          <w:iCs/>
          <w:lang w:val="sr-Cyrl-RS"/>
        </w:rPr>
        <w:t>.</w:t>
      </w:r>
    </w:p>
    <w:p w14:paraId="01A9D5A8" w14:textId="77777777" w:rsidR="00AC4D4A" w:rsidRPr="00CF357A" w:rsidRDefault="00AC4D4A" w:rsidP="00AC4D4A">
      <w:pPr>
        <w:rPr>
          <w:bCs/>
          <w:iCs/>
          <w:highlight w:val="yellow"/>
          <w:u w:val="single"/>
          <w:lang w:val="sr-Cyrl-RS"/>
        </w:rPr>
      </w:pPr>
    </w:p>
    <w:p w14:paraId="6B763ECF" w14:textId="77777777" w:rsidR="00AC4D4A" w:rsidRPr="006E2FCC" w:rsidRDefault="00AC4D4A" w:rsidP="00AC4D4A">
      <w:pPr>
        <w:rPr>
          <w:bCs/>
          <w:iCs/>
          <w:u w:val="single"/>
          <w:lang w:val="sr-Cyrl-RS"/>
        </w:rPr>
      </w:pPr>
      <w:r w:rsidRPr="006E2FCC">
        <w:rPr>
          <w:bCs/>
          <w:iCs/>
          <w:u w:val="single"/>
          <w:lang w:val="sr-Cyrl-RS"/>
        </w:rPr>
        <w:t>Списак апарата</w:t>
      </w:r>
    </w:p>
    <w:tbl>
      <w:tblPr>
        <w:tblStyle w:val="TableGrid"/>
        <w:tblW w:w="9464" w:type="dxa"/>
        <w:tblLayout w:type="fixed"/>
        <w:tblLook w:val="04A0" w:firstRow="1" w:lastRow="0" w:firstColumn="1" w:lastColumn="0" w:noHBand="0" w:noVBand="1"/>
      </w:tblPr>
      <w:tblGrid>
        <w:gridCol w:w="534"/>
        <w:gridCol w:w="2183"/>
        <w:gridCol w:w="1927"/>
        <w:gridCol w:w="2127"/>
        <w:gridCol w:w="2693"/>
      </w:tblGrid>
      <w:tr w:rsidR="00AC4D4A" w:rsidRPr="006E2FCC" w14:paraId="0DFC7728" w14:textId="77777777" w:rsidTr="00AC4D4A">
        <w:tc>
          <w:tcPr>
            <w:tcW w:w="534" w:type="dxa"/>
            <w:shd w:val="clear" w:color="auto" w:fill="D99594" w:themeFill="accent2" w:themeFillTint="99"/>
            <w:vAlign w:val="center"/>
          </w:tcPr>
          <w:p w14:paraId="32546E8E" w14:textId="77777777" w:rsidR="00AC4D4A" w:rsidRPr="006E2FCC" w:rsidRDefault="00AC4D4A" w:rsidP="00AC4D4A">
            <w:pPr>
              <w:jc w:val="center"/>
              <w:rPr>
                <w:b/>
                <w:sz w:val="22"/>
                <w:szCs w:val="22"/>
                <w:lang w:val="sr-Cyrl-RS"/>
              </w:rPr>
            </w:pPr>
            <w:r w:rsidRPr="006E2FCC">
              <w:rPr>
                <w:b/>
                <w:sz w:val="22"/>
                <w:szCs w:val="22"/>
                <w:lang w:val="sr-Cyrl-RS"/>
              </w:rPr>
              <w:t>РБ</w:t>
            </w:r>
          </w:p>
        </w:tc>
        <w:tc>
          <w:tcPr>
            <w:tcW w:w="2183" w:type="dxa"/>
            <w:shd w:val="clear" w:color="auto" w:fill="D99594" w:themeFill="accent2" w:themeFillTint="99"/>
            <w:vAlign w:val="center"/>
          </w:tcPr>
          <w:p w14:paraId="6C221D6B" w14:textId="77777777" w:rsidR="00AC4D4A" w:rsidRPr="006E2FCC" w:rsidRDefault="00AC4D4A" w:rsidP="00AC4D4A">
            <w:pPr>
              <w:jc w:val="center"/>
              <w:rPr>
                <w:b/>
                <w:sz w:val="22"/>
                <w:szCs w:val="22"/>
                <w:lang w:val="sr-Cyrl-RS"/>
              </w:rPr>
            </w:pPr>
            <w:r w:rsidRPr="006E2FCC">
              <w:rPr>
                <w:b/>
                <w:sz w:val="22"/>
                <w:szCs w:val="22"/>
                <w:lang w:val="sr-Cyrl-RS"/>
              </w:rPr>
              <w:t>Апарат</w:t>
            </w:r>
          </w:p>
        </w:tc>
        <w:tc>
          <w:tcPr>
            <w:tcW w:w="1927" w:type="dxa"/>
            <w:shd w:val="clear" w:color="auto" w:fill="D99594" w:themeFill="accent2" w:themeFillTint="99"/>
            <w:vAlign w:val="center"/>
          </w:tcPr>
          <w:p w14:paraId="73CF77EC" w14:textId="77777777" w:rsidR="00AC4D4A" w:rsidRPr="006E2FCC" w:rsidRDefault="00AC4D4A" w:rsidP="00AC4D4A">
            <w:pPr>
              <w:jc w:val="center"/>
              <w:rPr>
                <w:b/>
                <w:sz w:val="22"/>
                <w:szCs w:val="22"/>
                <w:lang w:val="sr-Cyrl-RS"/>
              </w:rPr>
            </w:pPr>
            <w:r w:rsidRPr="006E2FCC">
              <w:rPr>
                <w:b/>
                <w:sz w:val="22"/>
                <w:szCs w:val="22"/>
                <w:lang w:val="sr-Cyrl-RS"/>
              </w:rPr>
              <w:t>Модел</w:t>
            </w:r>
          </w:p>
        </w:tc>
        <w:tc>
          <w:tcPr>
            <w:tcW w:w="2127" w:type="dxa"/>
            <w:shd w:val="clear" w:color="auto" w:fill="D99594" w:themeFill="accent2" w:themeFillTint="99"/>
            <w:vAlign w:val="center"/>
          </w:tcPr>
          <w:p w14:paraId="793881B5" w14:textId="77777777" w:rsidR="00AC4D4A" w:rsidRPr="006E2FCC" w:rsidRDefault="00AC4D4A" w:rsidP="00AC4D4A">
            <w:pPr>
              <w:jc w:val="center"/>
              <w:rPr>
                <w:b/>
                <w:sz w:val="22"/>
                <w:szCs w:val="22"/>
                <w:lang w:val="sr-Cyrl-RS"/>
              </w:rPr>
            </w:pPr>
            <w:r w:rsidRPr="006E2FCC">
              <w:rPr>
                <w:b/>
                <w:sz w:val="22"/>
                <w:szCs w:val="22"/>
                <w:lang w:val="sr-Cyrl-RS"/>
              </w:rPr>
              <w:t>Серијски број</w:t>
            </w:r>
          </w:p>
        </w:tc>
        <w:tc>
          <w:tcPr>
            <w:tcW w:w="2693" w:type="dxa"/>
            <w:shd w:val="clear" w:color="auto" w:fill="D99594" w:themeFill="accent2" w:themeFillTint="99"/>
            <w:vAlign w:val="center"/>
          </w:tcPr>
          <w:p w14:paraId="07D4E907" w14:textId="77777777" w:rsidR="00AC4D4A" w:rsidRPr="006E2FCC" w:rsidRDefault="00AC4D4A" w:rsidP="00AC4D4A">
            <w:pPr>
              <w:jc w:val="center"/>
              <w:rPr>
                <w:b/>
                <w:sz w:val="22"/>
                <w:szCs w:val="22"/>
                <w:lang w:val="sr-Cyrl-RS"/>
              </w:rPr>
            </w:pPr>
            <w:r w:rsidRPr="006E2FCC">
              <w:rPr>
                <w:b/>
                <w:sz w:val="22"/>
                <w:szCs w:val="22"/>
                <w:lang w:val="sr-Cyrl-RS"/>
              </w:rPr>
              <w:t>Клиника</w:t>
            </w:r>
          </w:p>
        </w:tc>
      </w:tr>
      <w:tr w:rsidR="00AC4D4A" w14:paraId="6CC39B1C" w14:textId="77777777" w:rsidTr="00AC4D4A">
        <w:tc>
          <w:tcPr>
            <w:tcW w:w="534" w:type="dxa"/>
            <w:vAlign w:val="center"/>
          </w:tcPr>
          <w:p w14:paraId="2973E331" w14:textId="77777777" w:rsidR="00AC4D4A" w:rsidRPr="00017E9D" w:rsidRDefault="00AC4D4A" w:rsidP="00AC4D4A">
            <w:pPr>
              <w:jc w:val="center"/>
              <w:rPr>
                <w:sz w:val="22"/>
                <w:szCs w:val="22"/>
                <w:lang w:val="sr-Cyrl-RS"/>
              </w:rPr>
            </w:pPr>
            <w:r w:rsidRPr="00017E9D">
              <w:rPr>
                <w:sz w:val="22"/>
                <w:szCs w:val="22"/>
                <w:lang w:val="sr-Cyrl-RS"/>
              </w:rPr>
              <w:t>1.</w:t>
            </w:r>
          </w:p>
        </w:tc>
        <w:tc>
          <w:tcPr>
            <w:tcW w:w="2183" w:type="dxa"/>
            <w:vAlign w:val="center"/>
          </w:tcPr>
          <w:p w14:paraId="5DDFA857" w14:textId="77777777" w:rsidR="00AC4D4A" w:rsidRPr="00017E9D" w:rsidRDefault="00AC4D4A" w:rsidP="00AC4D4A">
            <w:pPr>
              <w:rPr>
                <w:sz w:val="22"/>
                <w:szCs w:val="22"/>
                <w:lang w:val="sr-Cyrl-RS"/>
              </w:rPr>
            </w:pPr>
            <w:r>
              <w:rPr>
                <w:sz w:val="22"/>
                <w:szCs w:val="22"/>
                <w:lang w:val="sr-Cyrl-RS"/>
              </w:rPr>
              <w:t>Апарат за аутоматско одређивање густине костију</w:t>
            </w:r>
          </w:p>
        </w:tc>
        <w:tc>
          <w:tcPr>
            <w:tcW w:w="1927" w:type="dxa"/>
            <w:vAlign w:val="center"/>
          </w:tcPr>
          <w:p w14:paraId="6849EDC4" w14:textId="77777777" w:rsidR="00AC4D4A" w:rsidRPr="00017E9D" w:rsidRDefault="00AC4D4A" w:rsidP="00AC4D4A">
            <w:pPr>
              <w:rPr>
                <w:sz w:val="22"/>
                <w:szCs w:val="22"/>
                <w:lang w:val="sr-Latn-RS"/>
              </w:rPr>
            </w:pPr>
            <w:r w:rsidRPr="00017E9D">
              <w:rPr>
                <w:bCs/>
                <w:iCs/>
                <w:sz w:val="22"/>
                <w:szCs w:val="22"/>
                <w:lang w:val="sr-Latn-RS"/>
              </w:rPr>
              <w:t>Lunar DXA</w:t>
            </w:r>
          </w:p>
        </w:tc>
        <w:tc>
          <w:tcPr>
            <w:tcW w:w="2127" w:type="dxa"/>
            <w:vAlign w:val="center"/>
          </w:tcPr>
          <w:p w14:paraId="77336213" w14:textId="77777777" w:rsidR="00AC4D4A" w:rsidRPr="00017E9D" w:rsidRDefault="00AC4D4A" w:rsidP="00AC4D4A">
            <w:pPr>
              <w:jc w:val="center"/>
              <w:rPr>
                <w:sz w:val="22"/>
                <w:szCs w:val="22"/>
                <w:lang w:val="sr-Cyrl-RS"/>
              </w:rPr>
            </w:pPr>
            <w:r w:rsidRPr="00CE6EA0">
              <w:rPr>
                <w:sz w:val="22"/>
                <w:szCs w:val="22"/>
                <w:lang w:val="sr-Cyrl-RS"/>
              </w:rPr>
              <w:t>PR+301495</w:t>
            </w:r>
          </w:p>
        </w:tc>
        <w:tc>
          <w:tcPr>
            <w:tcW w:w="2693" w:type="dxa"/>
            <w:vAlign w:val="center"/>
          </w:tcPr>
          <w:p w14:paraId="094665FF" w14:textId="77777777" w:rsidR="00AC4D4A" w:rsidRPr="00017E9D" w:rsidRDefault="00AC4D4A" w:rsidP="00AC4D4A">
            <w:pPr>
              <w:rPr>
                <w:sz w:val="22"/>
                <w:szCs w:val="22"/>
                <w:lang w:val="sr-Cyrl-RS"/>
              </w:rPr>
            </w:pPr>
            <w:r w:rsidRPr="00017E9D">
              <w:rPr>
                <w:sz w:val="22"/>
                <w:szCs w:val="22"/>
                <w:lang w:val="sr-Cyrl-RS"/>
              </w:rPr>
              <w:t>Поликлиника-Ендокрина</w:t>
            </w:r>
          </w:p>
        </w:tc>
      </w:tr>
      <w:tr w:rsidR="00AC4D4A" w14:paraId="6B089DF2" w14:textId="77777777" w:rsidTr="00AC4D4A">
        <w:trPr>
          <w:trHeight w:val="495"/>
        </w:trPr>
        <w:tc>
          <w:tcPr>
            <w:tcW w:w="534" w:type="dxa"/>
            <w:vAlign w:val="center"/>
          </w:tcPr>
          <w:p w14:paraId="27227935" w14:textId="77777777" w:rsidR="00AC4D4A" w:rsidRPr="00017E9D" w:rsidRDefault="00AC4D4A" w:rsidP="00AC4D4A">
            <w:pPr>
              <w:jc w:val="center"/>
              <w:rPr>
                <w:sz w:val="22"/>
                <w:szCs w:val="22"/>
                <w:lang w:val="sr-Latn-RS"/>
              </w:rPr>
            </w:pPr>
            <w:r w:rsidRPr="00017E9D">
              <w:rPr>
                <w:sz w:val="22"/>
                <w:szCs w:val="22"/>
                <w:lang w:val="sr-Latn-RS"/>
              </w:rPr>
              <w:t>2.</w:t>
            </w:r>
          </w:p>
        </w:tc>
        <w:tc>
          <w:tcPr>
            <w:tcW w:w="2183" w:type="dxa"/>
            <w:vAlign w:val="center"/>
          </w:tcPr>
          <w:p w14:paraId="7090BFA4" w14:textId="77777777" w:rsidR="00AC4D4A" w:rsidRPr="00017E9D" w:rsidRDefault="00AC4D4A" w:rsidP="00AC4D4A">
            <w:pPr>
              <w:rPr>
                <w:sz w:val="22"/>
                <w:szCs w:val="22"/>
                <w:lang w:val="sr-Cyrl-RS"/>
              </w:rPr>
            </w:pPr>
            <w:r w:rsidRPr="00017E9D">
              <w:rPr>
                <w:bCs/>
                <w:iCs/>
                <w:sz w:val="22"/>
                <w:szCs w:val="22"/>
                <w:lang w:val="sr-Cyrl-RS"/>
              </w:rPr>
              <w:t>Ултразвучни апарат</w:t>
            </w:r>
          </w:p>
        </w:tc>
        <w:tc>
          <w:tcPr>
            <w:tcW w:w="1927" w:type="dxa"/>
            <w:vAlign w:val="center"/>
          </w:tcPr>
          <w:p w14:paraId="7C14EB2A" w14:textId="77777777" w:rsidR="00AC4D4A" w:rsidRPr="00017E9D" w:rsidRDefault="00AC4D4A" w:rsidP="00AC4D4A">
            <w:pPr>
              <w:rPr>
                <w:sz w:val="22"/>
                <w:szCs w:val="22"/>
                <w:lang w:val="sr-Latn-RS"/>
              </w:rPr>
            </w:pPr>
            <w:r w:rsidRPr="00017E9D">
              <w:rPr>
                <w:bCs/>
                <w:iCs/>
                <w:sz w:val="22"/>
                <w:szCs w:val="22"/>
                <w:lang w:val="sr-Cyrl-RS"/>
              </w:rPr>
              <w:t>Logiq Book XP/XP PRO</w:t>
            </w:r>
          </w:p>
        </w:tc>
        <w:tc>
          <w:tcPr>
            <w:tcW w:w="2127" w:type="dxa"/>
            <w:vAlign w:val="center"/>
          </w:tcPr>
          <w:p w14:paraId="498E9C60" w14:textId="77777777" w:rsidR="00AC4D4A" w:rsidRPr="00017E9D" w:rsidRDefault="00AC4D4A" w:rsidP="00AC4D4A">
            <w:pPr>
              <w:jc w:val="center"/>
              <w:rPr>
                <w:sz w:val="22"/>
                <w:szCs w:val="22"/>
                <w:lang w:val="sr-Cyrl-RS"/>
              </w:rPr>
            </w:pPr>
            <w:r w:rsidRPr="00017E9D">
              <w:rPr>
                <w:sz w:val="22"/>
                <w:szCs w:val="22"/>
                <w:lang w:val="sr-Cyrl-RS"/>
              </w:rPr>
              <w:t>72675WX2</w:t>
            </w:r>
          </w:p>
        </w:tc>
        <w:tc>
          <w:tcPr>
            <w:tcW w:w="2693" w:type="dxa"/>
            <w:vAlign w:val="center"/>
          </w:tcPr>
          <w:p w14:paraId="7F11DAEC" w14:textId="77777777" w:rsidR="00AC4D4A" w:rsidRPr="00017E9D" w:rsidRDefault="00AC4D4A" w:rsidP="00AC4D4A">
            <w:pPr>
              <w:rPr>
                <w:sz w:val="22"/>
                <w:szCs w:val="22"/>
                <w:lang w:val="sr-Cyrl-RS"/>
              </w:rPr>
            </w:pPr>
            <w:r w:rsidRPr="00017E9D">
              <w:rPr>
                <w:sz w:val="22"/>
                <w:szCs w:val="22"/>
                <w:lang w:val="sr-Cyrl-RS"/>
              </w:rPr>
              <w:t>Клиника за васкуларну и трансплантациону хирургију</w:t>
            </w:r>
          </w:p>
        </w:tc>
      </w:tr>
      <w:tr w:rsidR="00AC4D4A" w14:paraId="0B154AF0" w14:textId="77777777" w:rsidTr="00AC4D4A">
        <w:tc>
          <w:tcPr>
            <w:tcW w:w="534" w:type="dxa"/>
            <w:vAlign w:val="center"/>
          </w:tcPr>
          <w:p w14:paraId="44A043AD" w14:textId="77777777" w:rsidR="00AC4D4A" w:rsidRPr="00017E9D" w:rsidRDefault="00AC4D4A" w:rsidP="00AC4D4A">
            <w:pPr>
              <w:jc w:val="center"/>
              <w:rPr>
                <w:sz w:val="22"/>
                <w:szCs w:val="22"/>
                <w:lang w:val="sr-Cyrl-RS"/>
              </w:rPr>
            </w:pPr>
            <w:r>
              <w:rPr>
                <w:sz w:val="22"/>
                <w:szCs w:val="22"/>
                <w:lang w:val="sr-Cyrl-RS"/>
              </w:rPr>
              <w:t>3</w:t>
            </w:r>
            <w:r w:rsidRPr="00017E9D">
              <w:rPr>
                <w:sz w:val="22"/>
                <w:szCs w:val="22"/>
                <w:lang w:val="sr-Cyrl-RS"/>
              </w:rPr>
              <w:t>.</w:t>
            </w:r>
          </w:p>
        </w:tc>
        <w:tc>
          <w:tcPr>
            <w:tcW w:w="2183" w:type="dxa"/>
            <w:vAlign w:val="center"/>
          </w:tcPr>
          <w:p w14:paraId="535119F0" w14:textId="77777777" w:rsidR="00AC4D4A" w:rsidRPr="00017E9D" w:rsidRDefault="00AC4D4A" w:rsidP="00AC4D4A">
            <w:pPr>
              <w:rPr>
                <w:sz w:val="22"/>
                <w:szCs w:val="22"/>
              </w:rPr>
            </w:pPr>
            <w:r w:rsidRPr="00017E9D">
              <w:rPr>
                <w:bCs/>
                <w:iCs/>
                <w:sz w:val="22"/>
                <w:szCs w:val="22"/>
                <w:lang w:val="sr-Cyrl-RS"/>
              </w:rPr>
              <w:t>Ултразвучни апарат</w:t>
            </w:r>
          </w:p>
        </w:tc>
        <w:tc>
          <w:tcPr>
            <w:tcW w:w="1927" w:type="dxa"/>
            <w:vAlign w:val="center"/>
          </w:tcPr>
          <w:p w14:paraId="695D0113" w14:textId="77777777" w:rsidR="00AC4D4A" w:rsidRPr="00017E9D" w:rsidRDefault="00AC4D4A" w:rsidP="00AC4D4A">
            <w:pPr>
              <w:rPr>
                <w:bCs/>
                <w:iCs/>
                <w:sz w:val="22"/>
                <w:szCs w:val="22"/>
                <w:lang w:val="sr-Cyrl-RS"/>
              </w:rPr>
            </w:pPr>
            <w:r w:rsidRPr="00017E9D">
              <w:rPr>
                <w:bCs/>
                <w:iCs/>
                <w:sz w:val="22"/>
                <w:szCs w:val="22"/>
                <w:lang w:val="sr-Cyrl-RS"/>
              </w:rPr>
              <w:t>Logiq 7</w:t>
            </w:r>
          </w:p>
        </w:tc>
        <w:tc>
          <w:tcPr>
            <w:tcW w:w="2127" w:type="dxa"/>
            <w:vAlign w:val="center"/>
          </w:tcPr>
          <w:p w14:paraId="2FFF1D88" w14:textId="77777777" w:rsidR="00AC4D4A" w:rsidRPr="00017E9D" w:rsidRDefault="00AC4D4A" w:rsidP="00AC4D4A">
            <w:pPr>
              <w:jc w:val="center"/>
              <w:rPr>
                <w:sz w:val="22"/>
                <w:szCs w:val="22"/>
                <w:lang w:val="sr-Cyrl-RS"/>
              </w:rPr>
            </w:pPr>
            <w:r w:rsidRPr="00017E9D">
              <w:rPr>
                <w:sz w:val="22"/>
                <w:szCs w:val="22"/>
                <w:lang w:val="sr-Cyrl-RS"/>
              </w:rPr>
              <w:t>23609YU1</w:t>
            </w:r>
          </w:p>
        </w:tc>
        <w:tc>
          <w:tcPr>
            <w:tcW w:w="2693" w:type="dxa"/>
            <w:vAlign w:val="center"/>
          </w:tcPr>
          <w:p w14:paraId="691CA5E6" w14:textId="77777777" w:rsidR="00AC4D4A" w:rsidRPr="00017E9D" w:rsidRDefault="00AC4D4A" w:rsidP="00AC4D4A">
            <w:pPr>
              <w:rPr>
                <w:sz w:val="22"/>
                <w:szCs w:val="22"/>
                <w:lang w:val="sr-Cyrl-RS"/>
              </w:rPr>
            </w:pPr>
            <w:r w:rsidRPr="00017E9D">
              <w:rPr>
                <w:sz w:val="22"/>
                <w:szCs w:val="22"/>
                <w:lang w:val="sr-Cyrl-RS"/>
              </w:rPr>
              <w:t>Центар за радиологију</w:t>
            </w:r>
          </w:p>
        </w:tc>
      </w:tr>
      <w:tr w:rsidR="00AC4D4A" w14:paraId="508F25B7" w14:textId="77777777" w:rsidTr="00AC4D4A">
        <w:tc>
          <w:tcPr>
            <w:tcW w:w="534" w:type="dxa"/>
            <w:vAlign w:val="center"/>
          </w:tcPr>
          <w:p w14:paraId="4AE89F9F" w14:textId="77777777" w:rsidR="00AC4D4A" w:rsidRPr="00017E9D" w:rsidRDefault="00AC4D4A" w:rsidP="00AC4D4A">
            <w:pPr>
              <w:jc w:val="center"/>
              <w:rPr>
                <w:sz w:val="22"/>
                <w:szCs w:val="22"/>
                <w:lang w:val="sr-Cyrl-RS"/>
              </w:rPr>
            </w:pPr>
            <w:r>
              <w:rPr>
                <w:sz w:val="22"/>
                <w:szCs w:val="22"/>
                <w:lang w:val="sr-Cyrl-RS"/>
              </w:rPr>
              <w:t>4</w:t>
            </w:r>
            <w:r w:rsidRPr="00017E9D">
              <w:rPr>
                <w:sz w:val="22"/>
                <w:szCs w:val="22"/>
                <w:lang w:val="sr-Cyrl-RS"/>
              </w:rPr>
              <w:t>.</w:t>
            </w:r>
          </w:p>
        </w:tc>
        <w:tc>
          <w:tcPr>
            <w:tcW w:w="2183" w:type="dxa"/>
            <w:vAlign w:val="center"/>
          </w:tcPr>
          <w:p w14:paraId="594066B6" w14:textId="77777777" w:rsidR="00AC4D4A" w:rsidRPr="00017E9D" w:rsidRDefault="00AC4D4A" w:rsidP="00AC4D4A">
            <w:pPr>
              <w:rPr>
                <w:sz w:val="22"/>
                <w:szCs w:val="22"/>
              </w:rPr>
            </w:pPr>
            <w:r w:rsidRPr="00017E9D">
              <w:rPr>
                <w:bCs/>
                <w:iCs/>
                <w:sz w:val="22"/>
                <w:szCs w:val="22"/>
                <w:lang w:val="sr-Cyrl-RS"/>
              </w:rPr>
              <w:t>Ултразвучни апарат</w:t>
            </w:r>
          </w:p>
        </w:tc>
        <w:tc>
          <w:tcPr>
            <w:tcW w:w="1927" w:type="dxa"/>
            <w:vAlign w:val="center"/>
          </w:tcPr>
          <w:p w14:paraId="16B126B1" w14:textId="77777777" w:rsidR="00AC4D4A" w:rsidRPr="00017E9D" w:rsidRDefault="00AC4D4A" w:rsidP="00AC4D4A">
            <w:pPr>
              <w:rPr>
                <w:bCs/>
                <w:iCs/>
                <w:sz w:val="22"/>
                <w:szCs w:val="22"/>
                <w:lang w:val="sr-Cyrl-RS"/>
              </w:rPr>
            </w:pPr>
            <w:r w:rsidRPr="00CE6EA0">
              <w:rPr>
                <w:bCs/>
                <w:iCs/>
                <w:sz w:val="22"/>
                <w:szCs w:val="22"/>
                <w:lang w:val="sr-Cyrl-RS"/>
              </w:rPr>
              <w:t>Logiq C5 Premium</w:t>
            </w:r>
          </w:p>
        </w:tc>
        <w:tc>
          <w:tcPr>
            <w:tcW w:w="2127" w:type="dxa"/>
            <w:vAlign w:val="center"/>
          </w:tcPr>
          <w:p w14:paraId="25260E39" w14:textId="77777777" w:rsidR="00AC4D4A" w:rsidRPr="00017E9D" w:rsidRDefault="00AC4D4A" w:rsidP="00AC4D4A">
            <w:pPr>
              <w:jc w:val="center"/>
              <w:rPr>
                <w:sz w:val="22"/>
                <w:szCs w:val="22"/>
                <w:lang w:val="sr-Cyrl-RS"/>
              </w:rPr>
            </w:pPr>
            <w:r w:rsidRPr="00CE6EA0">
              <w:rPr>
                <w:sz w:val="22"/>
                <w:szCs w:val="22"/>
                <w:lang w:val="sr-Cyrl-RS"/>
              </w:rPr>
              <w:t>277210WX1</w:t>
            </w:r>
          </w:p>
        </w:tc>
        <w:tc>
          <w:tcPr>
            <w:tcW w:w="2693" w:type="dxa"/>
          </w:tcPr>
          <w:p w14:paraId="3FFC63D8" w14:textId="77777777" w:rsidR="00AC4D4A" w:rsidRDefault="00AC4D4A" w:rsidP="00AC4D4A">
            <w:r w:rsidRPr="00582C29">
              <w:rPr>
                <w:sz w:val="22"/>
                <w:szCs w:val="22"/>
                <w:lang w:val="sr-Cyrl-RS"/>
              </w:rPr>
              <w:t>Клиника за гинекологију и акушерство</w:t>
            </w:r>
          </w:p>
        </w:tc>
      </w:tr>
      <w:tr w:rsidR="00AC4D4A" w14:paraId="5DE9C330" w14:textId="77777777" w:rsidTr="00AC4D4A">
        <w:tc>
          <w:tcPr>
            <w:tcW w:w="534" w:type="dxa"/>
            <w:vAlign w:val="center"/>
          </w:tcPr>
          <w:p w14:paraId="1EA6CBED" w14:textId="77777777" w:rsidR="00AC4D4A" w:rsidRPr="00017E9D" w:rsidRDefault="00AC4D4A" w:rsidP="00AC4D4A">
            <w:pPr>
              <w:jc w:val="center"/>
              <w:rPr>
                <w:sz w:val="22"/>
                <w:szCs w:val="22"/>
                <w:lang w:val="sr-Cyrl-RS"/>
              </w:rPr>
            </w:pPr>
            <w:r>
              <w:rPr>
                <w:sz w:val="22"/>
                <w:szCs w:val="22"/>
                <w:lang w:val="sr-Cyrl-RS"/>
              </w:rPr>
              <w:t>5</w:t>
            </w:r>
            <w:r w:rsidRPr="00017E9D">
              <w:rPr>
                <w:sz w:val="22"/>
                <w:szCs w:val="22"/>
                <w:lang w:val="sr-Cyrl-RS"/>
              </w:rPr>
              <w:t>.</w:t>
            </w:r>
          </w:p>
        </w:tc>
        <w:tc>
          <w:tcPr>
            <w:tcW w:w="2183" w:type="dxa"/>
            <w:vAlign w:val="center"/>
          </w:tcPr>
          <w:p w14:paraId="7FEA12E5" w14:textId="77777777" w:rsidR="00AC4D4A" w:rsidRPr="00017E9D" w:rsidRDefault="00AC4D4A" w:rsidP="00AC4D4A">
            <w:pPr>
              <w:rPr>
                <w:sz w:val="22"/>
                <w:szCs w:val="22"/>
              </w:rPr>
            </w:pPr>
            <w:r w:rsidRPr="00017E9D">
              <w:rPr>
                <w:bCs/>
                <w:iCs/>
                <w:sz w:val="22"/>
                <w:szCs w:val="22"/>
                <w:lang w:val="sr-Cyrl-RS"/>
              </w:rPr>
              <w:t>Ултразвучни апарат</w:t>
            </w:r>
          </w:p>
        </w:tc>
        <w:tc>
          <w:tcPr>
            <w:tcW w:w="1927" w:type="dxa"/>
            <w:vAlign w:val="center"/>
          </w:tcPr>
          <w:p w14:paraId="51E3C630" w14:textId="77777777" w:rsidR="00AC4D4A" w:rsidRPr="00017E9D" w:rsidRDefault="00AC4D4A" w:rsidP="00AC4D4A">
            <w:pPr>
              <w:rPr>
                <w:bCs/>
                <w:iCs/>
                <w:sz w:val="22"/>
                <w:szCs w:val="22"/>
                <w:lang w:val="sr-Cyrl-RS"/>
              </w:rPr>
            </w:pPr>
            <w:r w:rsidRPr="00CE6EA0">
              <w:rPr>
                <w:bCs/>
                <w:iCs/>
                <w:sz w:val="22"/>
                <w:szCs w:val="22"/>
                <w:lang w:val="sr-Cyrl-RS"/>
              </w:rPr>
              <w:t>Logiq C5 Premium</w:t>
            </w:r>
          </w:p>
        </w:tc>
        <w:tc>
          <w:tcPr>
            <w:tcW w:w="2127" w:type="dxa"/>
            <w:vAlign w:val="center"/>
          </w:tcPr>
          <w:p w14:paraId="2A3707F7" w14:textId="77777777" w:rsidR="00AC4D4A" w:rsidRPr="00017E9D" w:rsidRDefault="00AC4D4A" w:rsidP="00AC4D4A">
            <w:pPr>
              <w:jc w:val="center"/>
              <w:rPr>
                <w:sz w:val="22"/>
                <w:szCs w:val="22"/>
                <w:lang w:val="sr-Cyrl-RS"/>
              </w:rPr>
            </w:pPr>
            <w:r w:rsidRPr="00CE6EA0">
              <w:rPr>
                <w:sz w:val="22"/>
                <w:szCs w:val="22"/>
                <w:lang w:val="sr-Cyrl-RS"/>
              </w:rPr>
              <w:t>340862WX2</w:t>
            </w:r>
          </w:p>
        </w:tc>
        <w:tc>
          <w:tcPr>
            <w:tcW w:w="2693" w:type="dxa"/>
          </w:tcPr>
          <w:p w14:paraId="1C39511F" w14:textId="77777777" w:rsidR="00AC4D4A" w:rsidRDefault="00AC4D4A" w:rsidP="00AC4D4A">
            <w:r w:rsidRPr="00582C29">
              <w:rPr>
                <w:sz w:val="22"/>
                <w:szCs w:val="22"/>
                <w:lang w:val="sr-Cyrl-RS"/>
              </w:rPr>
              <w:t>Клиника за гинекологију и акушерство</w:t>
            </w:r>
          </w:p>
        </w:tc>
      </w:tr>
      <w:tr w:rsidR="00AC4D4A" w14:paraId="4A0CB2A7" w14:textId="77777777" w:rsidTr="00AC4D4A">
        <w:tc>
          <w:tcPr>
            <w:tcW w:w="534" w:type="dxa"/>
            <w:vAlign w:val="center"/>
          </w:tcPr>
          <w:p w14:paraId="6BF1F9BA" w14:textId="77777777" w:rsidR="00AC4D4A" w:rsidRPr="00017E9D" w:rsidRDefault="00AC4D4A" w:rsidP="00AC4D4A">
            <w:pPr>
              <w:jc w:val="center"/>
              <w:rPr>
                <w:sz w:val="22"/>
                <w:szCs w:val="22"/>
                <w:lang w:val="sr-Cyrl-RS"/>
              </w:rPr>
            </w:pPr>
            <w:r>
              <w:rPr>
                <w:sz w:val="22"/>
                <w:szCs w:val="22"/>
                <w:lang w:val="sr-Cyrl-RS"/>
              </w:rPr>
              <w:t>6</w:t>
            </w:r>
            <w:r w:rsidRPr="00017E9D">
              <w:rPr>
                <w:sz w:val="22"/>
                <w:szCs w:val="22"/>
                <w:lang w:val="sr-Cyrl-RS"/>
              </w:rPr>
              <w:t>.</w:t>
            </w:r>
          </w:p>
        </w:tc>
        <w:tc>
          <w:tcPr>
            <w:tcW w:w="2183" w:type="dxa"/>
            <w:vAlign w:val="center"/>
          </w:tcPr>
          <w:p w14:paraId="3D0646FC" w14:textId="77777777" w:rsidR="00AC4D4A" w:rsidRPr="00017E9D" w:rsidRDefault="00AC4D4A" w:rsidP="00AC4D4A">
            <w:pPr>
              <w:rPr>
                <w:sz w:val="22"/>
                <w:szCs w:val="22"/>
              </w:rPr>
            </w:pPr>
            <w:r w:rsidRPr="00017E9D">
              <w:rPr>
                <w:bCs/>
                <w:iCs/>
                <w:sz w:val="22"/>
                <w:szCs w:val="22"/>
                <w:lang w:val="sr-Cyrl-RS"/>
              </w:rPr>
              <w:t>Ултразвучни апарат</w:t>
            </w:r>
          </w:p>
        </w:tc>
        <w:tc>
          <w:tcPr>
            <w:tcW w:w="1927" w:type="dxa"/>
            <w:vAlign w:val="center"/>
          </w:tcPr>
          <w:p w14:paraId="34DE1979" w14:textId="77777777" w:rsidR="00AC4D4A" w:rsidRPr="00017E9D" w:rsidRDefault="00AC4D4A" w:rsidP="00AC4D4A">
            <w:pPr>
              <w:rPr>
                <w:bCs/>
                <w:iCs/>
                <w:sz w:val="22"/>
                <w:szCs w:val="22"/>
                <w:lang w:val="sr-Cyrl-RS"/>
              </w:rPr>
            </w:pPr>
            <w:r w:rsidRPr="00CE6EA0">
              <w:rPr>
                <w:bCs/>
                <w:iCs/>
                <w:sz w:val="22"/>
                <w:szCs w:val="22"/>
                <w:lang w:val="sr-Cyrl-RS"/>
              </w:rPr>
              <w:t>Voluson 730 Pro</w:t>
            </w:r>
          </w:p>
        </w:tc>
        <w:tc>
          <w:tcPr>
            <w:tcW w:w="2127" w:type="dxa"/>
            <w:vAlign w:val="center"/>
          </w:tcPr>
          <w:p w14:paraId="47840E53" w14:textId="77777777" w:rsidR="00AC4D4A" w:rsidRPr="00017E9D" w:rsidRDefault="00AC4D4A" w:rsidP="00AC4D4A">
            <w:pPr>
              <w:jc w:val="center"/>
              <w:rPr>
                <w:sz w:val="22"/>
                <w:szCs w:val="22"/>
                <w:lang w:val="sr-Cyrl-RS"/>
              </w:rPr>
            </w:pPr>
            <w:r w:rsidRPr="00CE6EA0">
              <w:rPr>
                <w:sz w:val="22"/>
                <w:szCs w:val="22"/>
                <w:lang w:val="sr-Cyrl-RS"/>
              </w:rPr>
              <w:t>A31639</w:t>
            </w:r>
          </w:p>
        </w:tc>
        <w:tc>
          <w:tcPr>
            <w:tcW w:w="2693" w:type="dxa"/>
          </w:tcPr>
          <w:p w14:paraId="3026580D" w14:textId="77777777" w:rsidR="00AC4D4A" w:rsidRDefault="00AC4D4A" w:rsidP="00AC4D4A">
            <w:r w:rsidRPr="00582C29">
              <w:rPr>
                <w:sz w:val="22"/>
                <w:szCs w:val="22"/>
                <w:lang w:val="sr-Cyrl-RS"/>
              </w:rPr>
              <w:t>Клиника за гинекологију и акушерство</w:t>
            </w:r>
          </w:p>
        </w:tc>
      </w:tr>
      <w:tr w:rsidR="00AC4D4A" w14:paraId="3D37D565" w14:textId="77777777" w:rsidTr="00AC4D4A">
        <w:tc>
          <w:tcPr>
            <w:tcW w:w="534" w:type="dxa"/>
            <w:vAlign w:val="center"/>
          </w:tcPr>
          <w:p w14:paraId="642E98E4" w14:textId="77777777" w:rsidR="00AC4D4A" w:rsidRPr="00017E9D" w:rsidRDefault="00AC4D4A" w:rsidP="00AC4D4A">
            <w:pPr>
              <w:jc w:val="center"/>
              <w:rPr>
                <w:sz w:val="22"/>
                <w:szCs w:val="22"/>
                <w:lang w:val="sr-Cyrl-RS"/>
              </w:rPr>
            </w:pPr>
            <w:r>
              <w:rPr>
                <w:sz w:val="22"/>
                <w:szCs w:val="22"/>
                <w:lang w:val="sr-Cyrl-RS"/>
              </w:rPr>
              <w:t>7</w:t>
            </w:r>
            <w:r w:rsidRPr="00017E9D">
              <w:rPr>
                <w:sz w:val="22"/>
                <w:szCs w:val="22"/>
                <w:lang w:val="sr-Cyrl-RS"/>
              </w:rPr>
              <w:t>.</w:t>
            </w:r>
          </w:p>
        </w:tc>
        <w:tc>
          <w:tcPr>
            <w:tcW w:w="2183" w:type="dxa"/>
            <w:vAlign w:val="center"/>
          </w:tcPr>
          <w:p w14:paraId="6AAC5611" w14:textId="77777777" w:rsidR="00AC4D4A" w:rsidRPr="00017E9D" w:rsidRDefault="00AC4D4A" w:rsidP="00AC4D4A">
            <w:pPr>
              <w:rPr>
                <w:sz w:val="22"/>
                <w:szCs w:val="22"/>
              </w:rPr>
            </w:pPr>
            <w:r w:rsidRPr="00017E9D">
              <w:rPr>
                <w:bCs/>
                <w:iCs/>
                <w:sz w:val="22"/>
                <w:szCs w:val="22"/>
                <w:lang w:val="sr-Cyrl-RS"/>
              </w:rPr>
              <w:t>Ултразвучни апарат</w:t>
            </w:r>
          </w:p>
        </w:tc>
        <w:tc>
          <w:tcPr>
            <w:tcW w:w="1927" w:type="dxa"/>
            <w:vAlign w:val="center"/>
          </w:tcPr>
          <w:p w14:paraId="706EB1F3" w14:textId="77777777" w:rsidR="00AC4D4A" w:rsidRPr="00017E9D" w:rsidRDefault="00AC4D4A" w:rsidP="00AC4D4A">
            <w:pPr>
              <w:rPr>
                <w:bCs/>
                <w:iCs/>
                <w:sz w:val="22"/>
                <w:szCs w:val="22"/>
                <w:lang w:val="sr-Cyrl-RS"/>
              </w:rPr>
            </w:pPr>
            <w:r w:rsidRPr="00CE6EA0">
              <w:rPr>
                <w:bCs/>
                <w:iCs/>
                <w:sz w:val="22"/>
                <w:szCs w:val="22"/>
                <w:lang w:val="sr-Cyrl-RS"/>
              </w:rPr>
              <w:t>Logiq F6</w:t>
            </w:r>
          </w:p>
        </w:tc>
        <w:tc>
          <w:tcPr>
            <w:tcW w:w="2127" w:type="dxa"/>
            <w:vAlign w:val="center"/>
          </w:tcPr>
          <w:p w14:paraId="61ADA712" w14:textId="77777777" w:rsidR="00AC4D4A" w:rsidRPr="00017E9D" w:rsidRDefault="00AC4D4A" w:rsidP="00AC4D4A">
            <w:pPr>
              <w:jc w:val="center"/>
              <w:rPr>
                <w:sz w:val="22"/>
                <w:szCs w:val="22"/>
                <w:lang w:val="sr-Cyrl-RS"/>
              </w:rPr>
            </w:pPr>
            <w:r w:rsidRPr="00CE6EA0">
              <w:rPr>
                <w:sz w:val="22"/>
                <w:szCs w:val="22"/>
                <w:lang w:val="sr-Cyrl-RS"/>
              </w:rPr>
              <w:t>367767WX1</w:t>
            </w:r>
          </w:p>
        </w:tc>
        <w:tc>
          <w:tcPr>
            <w:tcW w:w="2693" w:type="dxa"/>
          </w:tcPr>
          <w:p w14:paraId="5DEF37AD" w14:textId="77777777" w:rsidR="00AC4D4A" w:rsidRDefault="00AC4D4A" w:rsidP="00AC4D4A">
            <w:r w:rsidRPr="00582C29">
              <w:rPr>
                <w:sz w:val="22"/>
                <w:szCs w:val="22"/>
                <w:lang w:val="sr-Cyrl-RS"/>
              </w:rPr>
              <w:t>Клиника за гинекологију и акушерство</w:t>
            </w:r>
          </w:p>
        </w:tc>
      </w:tr>
      <w:tr w:rsidR="00AC4D4A" w14:paraId="46655B0E" w14:textId="77777777" w:rsidTr="00AC4D4A">
        <w:tc>
          <w:tcPr>
            <w:tcW w:w="534" w:type="dxa"/>
            <w:vAlign w:val="center"/>
          </w:tcPr>
          <w:p w14:paraId="22024C99" w14:textId="77777777" w:rsidR="00AC4D4A" w:rsidRPr="00FA0219" w:rsidRDefault="00AC4D4A" w:rsidP="00AC4D4A">
            <w:pPr>
              <w:jc w:val="center"/>
              <w:rPr>
                <w:sz w:val="22"/>
                <w:szCs w:val="22"/>
                <w:lang w:val="sr-Latn-RS"/>
              </w:rPr>
            </w:pPr>
            <w:r>
              <w:rPr>
                <w:sz w:val="22"/>
                <w:szCs w:val="22"/>
                <w:lang w:val="sr-Cyrl-RS"/>
              </w:rPr>
              <w:t>8</w:t>
            </w:r>
            <w:r>
              <w:rPr>
                <w:sz w:val="22"/>
                <w:szCs w:val="22"/>
                <w:lang w:val="sr-Latn-RS"/>
              </w:rPr>
              <w:t>.</w:t>
            </w:r>
          </w:p>
        </w:tc>
        <w:tc>
          <w:tcPr>
            <w:tcW w:w="2183" w:type="dxa"/>
            <w:vAlign w:val="center"/>
          </w:tcPr>
          <w:p w14:paraId="4D41594E" w14:textId="77777777" w:rsidR="00AC4D4A" w:rsidRPr="00017E9D" w:rsidRDefault="00AC4D4A" w:rsidP="00AC4D4A">
            <w:pPr>
              <w:rPr>
                <w:bCs/>
                <w:iCs/>
                <w:sz w:val="22"/>
                <w:szCs w:val="22"/>
                <w:lang w:val="sr-Cyrl-RS"/>
              </w:rPr>
            </w:pPr>
            <w:r w:rsidRPr="00017E9D">
              <w:rPr>
                <w:bCs/>
                <w:iCs/>
                <w:sz w:val="22"/>
                <w:szCs w:val="22"/>
                <w:lang w:val="sr-Cyrl-RS"/>
              </w:rPr>
              <w:t>Ултразвучни апарат</w:t>
            </w:r>
          </w:p>
        </w:tc>
        <w:tc>
          <w:tcPr>
            <w:tcW w:w="1927" w:type="dxa"/>
            <w:vAlign w:val="center"/>
          </w:tcPr>
          <w:p w14:paraId="5F0BE95D" w14:textId="77777777" w:rsidR="00AC4D4A" w:rsidRPr="00CE6EA0" w:rsidRDefault="00AC4D4A" w:rsidP="00AC4D4A">
            <w:pPr>
              <w:rPr>
                <w:bCs/>
                <w:iCs/>
                <w:sz w:val="22"/>
                <w:szCs w:val="22"/>
                <w:lang w:val="sr-Cyrl-RS"/>
              </w:rPr>
            </w:pPr>
            <w:r w:rsidRPr="00FA0219">
              <w:rPr>
                <w:bCs/>
                <w:iCs/>
                <w:sz w:val="22"/>
                <w:szCs w:val="22"/>
                <w:lang w:val="sr-Cyrl-RS"/>
              </w:rPr>
              <w:t>Logiq S6</w:t>
            </w:r>
          </w:p>
        </w:tc>
        <w:tc>
          <w:tcPr>
            <w:tcW w:w="2127" w:type="dxa"/>
            <w:vAlign w:val="center"/>
          </w:tcPr>
          <w:p w14:paraId="6704816E" w14:textId="77777777" w:rsidR="00AC4D4A" w:rsidRPr="00CE6EA0" w:rsidRDefault="00AC4D4A" w:rsidP="00AC4D4A">
            <w:pPr>
              <w:jc w:val="center"/>
              <w:rPr>
                <w:sz w:val="22"/>
                <w:szCs w:val="22"/>
                <w:lang w:val="sr-Cyrl-RS"/>
              </w:rPr>
            </w:pPr>
            <w:r w:rsidRPr="00FA0219">
              <w:rPr>
                <w:sz w:val="22"/>
                <w:szCs w:val="22"/>
                <w:lang w:val="sr-Cyrl-RS"/>
              </w:rPr>
              <w:t>48715YU7</w:t>
            </w:r>
          </w:p>
        </w:tc>
        <w:tc>
          <w:tcPr>
            <w:tcW w:w="2693" w:type="dxa"/>
          </w:tcPr>
          <w:p w14:paraId="32E64156" w14:textId="77777777" w:rsidR="00AC4D4A" w:rsidRPr="00FA0219" w:rsidRDefault="00AC4D4A" w:rsidP="00AC4D4A">
            <w:pPr>
              <w:rPr>
                <w:sz w:val="22"/>
                <w:szCs w:val="22"/>
                <w:lang w:val="sr-Cyrl-RS"/>
              </w:rPr>
            </w:pPr>
            <w:r>
              <w:rPr>
                <w:sz w:val="22"/>
                <w:szCs w:val="22"/>
                <w:lang w:val="sr-Cyrl-RS"/>
              </w:rPr>
              <w:t>Ургентни центар</w:t>
            </w:r>
          </w:p>
        </w:tc>
      </w:tr>
    </w:tbl>
    <w:p w14:paraId="3963079F" w14:textId="77777777" w:rsidR="00AC4D4A" w:rsidRDefault="00AC4D4A" w:rsidP="00AC4D4A">
      <w:pPr>
        <w:jc w:val="both"/>
        <w:rPr>
          <w:noProof/>
          <w:highlight w:val="yellow"/>
        </w:rPr>
      </w:pPr>
    </w:p>
    <w:p w14:paraId="272828F1" w14:textId="77777777" w:rsidR="00AC4D4A" w:rsidRPr="006E2FCC" w:rsidRDefault="00AC4D4A" w:rsidP="007D048A">
      <w:pPr>
        <w:jc w:val="both"/>
        <w:rPr>
          <w:lang w:val="sr-Cyrl-RS"/>
        </w:rPr>
      </w:pPr>
      <w:r w:rsidRPr="006E2FCC">
        <w:rPr>
          <w:noProof/>
        </w:rPr>
        <w:t xml:space="preserve">Место извршења је </w:t>
      </w:r>
      <w:r w:rsidRPr="006E2FCC">
        <w:rPr>
          <w:lang w:val="sr-Cyrl-RS"/>
        </w:rPr>
        <w:t>Клиника за васкуларну и трансплантациону хирургију, Центар за радиологију</w:t>
      </w:r>
      <w:proofErr w:type="gramStart"/>
      <w:r w:rsidRPr="006E2FCC">
        <w:rPr>
          <w:lang w:val="sr-Cyrl-RS"/>
        </w:rPr>
        <w:t>,  Поликлиника</w:t>
      </w:r>
      <w:proofErr w:type="gramEnd"/>
      <w:r w:rsidRPr="006E2FCC">
        <w:rPr>
          <w:lang w:val="sr-Cyrl-RS"/>
        </w:rPr>
        <w:t xml:space="preserve">-Ендокрина, Клиника за гинекологију и акушерство, </w:t>
      </w:r>
      <w:r w:rsidRPr="004C3AA1">
        <w:rPr>
          <w:lang w:val="sr-Cyrl-RS"/>
        </w:rPr>
        <w:t>Ургентни центар</w:t>
      </w:r>
      <w:r w:rsidRPr="004C3AA1">
        <w:rPr>
          <w:noProof/>
          <w:lang w:val="sr-Cyrl-RS"/>
        </w:rPr>
        <w:t xml:space="preserve">, </w:t>
      </w:r>
      <w:r w:rsidRPr="004C3AA1">
        <w:rPr>
          <w:noProof/>
        </w:rPr>
        <w:t>Клиничкo</w:t>
      </w:r>
      <w:r w:rsidRPr="004C3AA1">
        <w:rPr>
          <w:noProof/>
          <w:lang w:val="sr-Cyrl-RS"/>
        </w:rPr>
        <w:t>г</w:t>
      </w:r>
      <w:r w:rsidRPr="004C3AA1">
        <w:rPr>
          <w:noProof/>
        </w:rPr>
        <w:t xml:space="preserve"> центр</w:t>
      </w:r>
      <w:r w:rsidRPr="004C3AA1">
        <w:rPr>
          <w:noProof/>
          <w:lang w:val="sr-Cyrl-RS"/>
        </w:rPr>
        <w:t>а</w:t>
      </w:r>
      <w:r w:rsidRPr="004C3AA1">
        <w:rPr>
          <w:noProof/>
        </w:rPr>
        <w:t xml:space="preserve"> Војводине, Хајдук Вељкова 1</w:t>
      </w:r>
      <w:r w:rsidRPr="004C3AA1">
        <w:rPr>
          <w:noProof/>
          <w:lang w:val="sr-Cyrl-RS"/>
        </w:rPr>
        <w:t>-9</w:t>
      </w:r>
      <w:r w:rsidRPr="004C3AA1">
        <w:rPr>
          <w:noProof/>
        </w:rPr>
        <w:t>, Нови Сад.</w:t>
      </w:r>
    </w:p>
    <w:p w14:paraId="4AB778A5" w14:textId="77777777" w:rsidR="00AC4D4A" w:rsidRPr="00CF357A" w:rsidRDefault="00AC4D4A" w:rsidP="00AC4D4A">
      <w:pPr>
        <w:jc w:val="both"/>
        <w:rPr>
          <w:noProof/>
          <w:highlight w:val="yellow"/>
        </w:rPr>
      </w:pPr>
    </w:p>
    <w:p w14:paraId="7B9C3CA3" w14:textId="77777777" w:rsidR="00AC4D4A" w:rsidRPr="006E2FCC" w:rsidRDefault="00AC4D4A" w:rsidP="00AC4D4A">
      <w:pPr>
        <w:jc w:val="both"/>
        <w:rPr>
          <w:noProof/>
        </w:rPr>
      </w:pPr>
      <w:r w:rsidRPr="006E2FCC">
        <w:rPr>
          <w:noProof/>
        </w:rPr>
        <w:t>Наручи</w:t>
      </w:r>
      <w:r w:rsidRPr="006E2FCC">
        <w:rPr>
          <w:noProof/>
          <w:lang w:val="sr-Cyrl-RS"/>
        </w:rPr>
        <w:t>лац</w:t>
      </w:r>
      <w:r w:rsidRPr="006E2FCC">
        <w:rPr>
          <w:noProof/>
        </w:rPr>
        <w:t xml:space="preserve"> ће сукцесивно упућивати захтеве за извршењем.</w:t>
      </w:r>
    </w:p>
    <w:p w14:paraId="33CF2C3B" w14:textId="77777777" w:rsidR="00AC4D4A" w:rsidRPr="00CF357A" w:rsidRDefault="00AC4D4A" w:rsidP="00AC4D4A">
      <w:pPr>
        <w:jc w:val="both"/>
        <w:rPr>
          <w:bCs/>
          <w:iCs/>
          <w:highlight w:val="yellow"/>
        </w:rPr>
      </w:pPr>
    </w:p>
    <w:p w14:paraId="2DE0A661" w14:textId="77777777" w:rsidR="00AC4D4A" w:rsidRPr="009C1E67" w:rsidRDefault="00AC4D4A" w:rsidP="00AC4D4A">
      <w:pPr>
        <w:jc w:val="both"/>
        <w:rPr>
          <w:noProof/>
          <w:u w:val="single"/>
          <w:lang w:val="sr-Cyrl-RS"/>
        </w:rPr>
      </w:pPr>
      <w:r w:rsidRPr="009C1E67">
        <w:rPr>
          <w:noProof/>
          <w:u w:val="single"/>
          <w:lang w:val="sr-Cyrl-RS"/>
        </w:rPr>
        <w:t>Редован сервис</w:t>
      </w:r>
    </w:p>
    <w:p w14:paraId="1E5BB400" w14:textId="77777777" w:rsidR="00AC4D4A" w:rsidRPr="004E7217" w:rsidRDefault="00AC4D4A" w:rsidP="00AC4D4A">
      <w:pPr>
        <w:pStyle w:val="ListParagraph"/>
        <w:ind w:left="0"/>
        <w:jc w:val="both"/>
        <w:rPr>
          <w:iCs/>
          <w:noProof/>
        </w:rPr>
      </w:pPr>
      <w:r w:rsidRPr="00CB4C34">
        <w:rPr>
          <w:b/>
          <w:i/>
          <w:iCs/>
          <w:noProof/>
          <w:lang w:val="sr-Latn-RS"/>
        </w:rPr>
        <w:t xml:space="preserve">Lunar DXA </w:t>
      </w:r>
      <w:r>
        <w:rPr>
          <w:iCs/>
          <w:noProof/>
          <w:lang w:val="sr-Latn-RS"/>
        </w:rPr>
        <w:t xml:space="preserve">- </w:t>
      </w:r>
      <w:r>
        <w:rPr>
          <w:iCs/>
          <w:noProof/>
          <w:lang w:val="sr-Cyrl-RS"/>
        </w:rPr>
        <w:t>Апарат</w:t>
      </w:r>
      <w:r w:rsidRPr="004E7217">
        <w:rPr>
          <w:iCs/>
          <w:noProof/>
          <w:lang w:val="sr-Cyrl-RS"/>
        </w:rPr>
        <w:t xml:space="preserve"> за мерење густине костију</w:t>
      </w:r>
    </w:p>
    <w:p w14:paraId="3F1538E5" w14:textId="77777777" w:rsidR="00AC4D4A" w:rsidRPr="00D85DCA" w:rsidRDefault="00AC4D4A" w:rsidP="00AC4D4A">
      <w:pPr>
        <w:pStyle w:val="ListParagraph"/>
        <w:suppressAutoHyphens/>
        <w:spacing w:line="100" w:lineRule="atLeast"/>
        <w:ind w:left="1350" w:right="-99"/>
        <w:jc w:val="both"/>
        <w:rPr>
          <w:iCs/>
          <w:noProof/>
        </w:rPr>
      </w:pPr>
    </w:p>
    <w:p w14:paraId="2C347B50" w14:textId="77777777" w:rsidR="00AC4D4A" w:rsidRPr="004E7217" w:rsidRDefault="00AC4D4A" w:rsidP="00AC4D4A">
      <w:pPr>
        <w:pStyle w:val="NoSpacing"/>
        <w:numPr>
          <w:ilvl w:val="0"/>
          <w:numId w:val="21"/>
        </w:numPr>
        <w:ind w:left="426"/>
        <w:jc w:val="both"/>
        <w:rPr>
          <w:rFonts w:ascii="Times New Roman" w:eastAsia="Times New Roman" w:hAnsi="Times New Roman"/>
          <w:iCs/>
          <w:noProof/>
          <w:sz w:val="24"/>
          <w:szCs w:val="24"/>
          <w:lang w:val="sr-Cyrl-RS"/>
        </w:rPr>
      </w:pPr>
      <w:r w:rsidRPr="004E7217">
        <w:rPr>
          <w:rFonts w:ascii="Times New Roman" w:eastAsia="Times New Roman" w:hAnsi="Times New Roman"/>
          <w:iCs/>
          <w:noProof/>
          <w:sz w:val="24"/>
          <w:szCs w:val="24"/>
          <w:lang w:val="sr-Cyrl-RS"/>
        </w:rPr>
        <w:t>Преглед и чишћење виталних склопова апарата</w:t>
      </w:r>
    </w:p>
    <w:p w14:paraId="746B88E5" w14:textId="77777777" w:rsidR="00AC4D4A" w:rsidRPr="004E7217" w:rsidRDefault="00AC4D4A" w:rsidP="00AC4D4A">
      <w:pPr>
        <w:pStyle w:val="NoSpacing"/>
        <w:numPr>
          <w:ilvl w:val="0"/>
          <w:numId w:val="21"/>
        </w:numPr>
        <w:ind w:left="426"/>
        <w:jc w:val="both"/>
        <w:rPr>
          <w:rFonts w:ascii="Times New Roman" w:eastAsia="Times New Roman" w:hAnsi="Times New Roman"/>
          <w:iCs/>
          <w:noProof/>
          <w:sz w:val="24"/>
          <w:szCs w:val="24"/>
          <w:lang w:val="sr-Cyrl-RS"/>
        </w:rPr>
      </w:pPr>
      <w:r w:rsidRPr="004E7217">
        <w:rPr>
          <w:rFonts w:ascii="Times New Roman" w:eastAsia="Times New Roman" w:hAnsi="Times New Roman"/>
          <w:iCs/>
          <w:noProof/>
          <w:sz w:val="24"/>
          <w:szCs w:val="24"/>
          <w:lang w:val="sr-Cyrl-RS"/>
        </w:rPr>
        <w:t>Тестирање функционалне исправности апарата</w:t>
      </w:r>
    </w:p>
    <w:p w14:paraId="5C6FBB6A" w14:textId="77777777" w:rsidR="00AC4D4A" w:rsidRPr="004E7217" w:rsidRDefault="00AC4D4A" w:rsidP="00AC4D4A">
      <w:pPr>
        <w:pStyle w:val="NoSpacing"/>
        <w:numPr>
          <w:ilvl w:val="0"/>
          <w:numId w:val="21"/>
        </w:numPr>
        <w:ind w:left="426"/>
        <w:jc w:val="both"/>
        <w:rPr>
          <w:rFonts w:ascii="Times New Roman" w:eastAsia="Times New Roman" w:hAnsi="Times New Roman"/>
          <w:iCs/>
          <w:noProof/>
          <w:sz w:val="24"/>
          <w:szCs w:val="24"/>
          <w:lang w:val="sr-Cyrl-RS"/>
        </w:rPr>
      </w:pPr>
      <w:r w:rsidRPr="004E7217">
        <w:rPr>
          <w:rFonts w:ascii="Times New Roman" w:eastAsia="Times New Roman" w:hAnsi="Times New Roman"/>
          <w:iCs/>
          <w:noProof/>
          <w:sz w:val="24"/>
          <w:szCs w:val="24"/>
          <w:lang w:val="sr-Cyrl-RS"/>
        </w:rPr>
        <w:t>Предвиђена сервисна тестирања и калибрације</w:t>
      </w:r>
    </w:p>
    <w:p w14:paraId="4575C5DF" w14:textId="77777777" w:rsidR="00AC4D4A" w:rsidRPr="004E7217" w:rsidRDefault="00AC4D4A" w:rsidP="00AC4D4A">
      <w:pPr>
        <w:pStyle w:val="NoSpacing"/>
        <w:numPr>
          <w:ilvl w:val="0"/>
          <w:numId w:val="21"/>
        </w:numPr>
        <w:ind w:left="426"/>
        <w:jc w:val="both"/>
        <w:rPr>
          <w:rFonts w:ascii="Times New Roman" w:eastAsia="Times New Roman" w:hAnsi="Times New Roman"/>
          <w:iCs/>
          <w:noProof/>
          <w:sz w:val="24"/>
          <w:szCs w:val="24"/>
          <w:lang w:val="sr-Cyrl-RS"/>
        </w:rPr>
      </w:pPr>
      <w:r w:rsidRPr="004E7217">
        <w:rPr>
          <w:rFonts w:ascii="Times New Roman" w:eastAsia="Times New Roman" w:hAnsi="Times New Roman"/>
          <w:iCs/>
          <w:noProof/>
          <w:sz w:val="24"/>
          <w:szCs w:val="24"/>
          <w:lang w:val="sr-Cyrl-RS"/>
        </w:rPr>
        <w:t>Проверу прибора за рад (каблови, принтер и др.)</w:t>
      </w:r>
    </w:p>
    <w:p w14:paraId="5234D939" w14:textId="77777777" w:rsidR="00AC4D4A" w:rsidRDefault="00AC4D4A" w:rsidP="00AC4D4A">
      <w:pPr>
        <w:pStyle w:val="NoSpacing"/>
        <w:ind w:left="426"/>
        <w:jc w:val="both"/>
        <w:rPr>
          <w:rFonts w:ascii="Times New Roman" w:eastAsia="Times New Roman" w:hAnsi="Times New Roman"/>
          <w:iCs/>
          <w:noProof/>
          <w:sz w:val="24"/>
          <w:szCs w:val="24"/>
          <w:lang w:val="sr-Latn-RS"/>
        </w:rPr>
      </w:pPr>
    </w:p>
    <w:p w14:paraId="507E380C" w14:textId="77777777" w:rsidR="00AC4D4A" w:rsidRDefault="00AC4D4A" w:rsidP="00AC4D4A">
      <w:pPr>
        <w:pStyle w:val="NoSpacing"/>
        <w:jc w:val="both"/>
        <w:rPr>
          <w:rFonts w:ascii="Times New Roman" w:eastAsia="Times New Roman" w:hAnsi="Times New Roman"/>
          <w:iCs/>
          <w:noProof/>
          <w:sz w:val="24"/>
          <w:szCs w:val="24"/>
          <w:lang w:val="sr-Cyrl-RS"/>
        </w:rPr>
      </w:pPr>
      <w:r w:rsidRPr="00CB4C34">
        <w:rPr>
          <w:rFonts w:ascii="Times New Roman" w:eastAsia="Times New Roman" w:hAnsi="Times New Roman"/>
          <w:b/>
          <w:i/>
          <w:iCs/>
          <w:noProof/>
          <w:sz w:val="24"/>
          <w:szCs w:val="24"/>
          <w:lang w:val="sr-Cyrl-RS"/>
        </w:rPr>
        <w:t>Ултразвучни апарати</w:t>
      </w:r>
      <w:r>
        <w:rPr>
          <w:rFonts w:ascii="Times New Roman" w:eastAsia="Times New Roman" w:hAnsi="Times New Roman"/>
          <w:iCs/>
          <w:noProof/>
          <w:sz w:val="24"/>
          <w:szCs w:val="24"/>
          <w:lang w:val="sr-Cyrl-RS"/>
        </w:rPr>
        <w:t xml:space="preserve"> (заједничко за све УЗ апарате) – ради се два пута годишње:</w:t>
      </w:r>
    </w:p>
    <w:p w14:paraId="1539041F" w14:textId="77777777" w:rsidR="00AC4D4A" w:rsidRDefault="00AC4D4A" w:rsidP="00AC4D4A">
      <w:pPr>
        <w:pStyle w:val="NoSpacing"/>
        <w:jc w:val="both"/>
        <w:rPr>
          <w:rFonts w:ascii="Times New Roman" w:eastAsia="Times New Roman" w:hAnsi="Times New Roman"/>
          <w:iCs/>
          <w:noProof/>
          <w:sz w:val="24"/>
          <w:szCs w:val="24"/>
          <w:lang w:val="sr-Cyrl-RS"/>
        </w:rPr>
      </w:pPr>
    </w:p>
    <w:p w14:paraId="475FD1FB" w14:textId="77777777" w:rsidR="00AC4D4A" w:rsidRPr="00CB4C34" w:rsidRDefault="00AC4D4A" w:rsidP="00AC4D4A">
      <w:pPr>
        <w:pStyle w:val="NoSpacing"/>
        <w:numPr>
          <w:ilvl w:val="0"/>
          <w:numId w:val="21"/>
        </w:numPr>
        <w:ind w:left="426"/>
        <w:jc w:val="both"/>
        <w:rPr>
          <w:rFonts w:ascii="Times New Roman" w:eastAsia="Times New Roman" w:hAnsi="Times New Roman"/>
          <w:iCs/>
          <w:noProof/>
          <w:sz w:val="24"/>
          <w:szCs w:val="24"/>
          <w:lang w:val="sr-Cyrl-RS"/>
        </w:rPr>
      </w:pPr>
      <w:r w:rsidRPr="004E7217">
        <w:rPr>
          <w:rFonts w:ascii="Times New Roman" w:eastAsia="Times New Roman" w:hAnsi="Times New Roman"/>
          <w:iCs/>
          <w:noProof/>
          <w:sz w:val="24"/>
          <w:szCs w:val="24"/>
          <w:lang w:val="sr-Cyrl-RS"/>
        </w:rPr>
        <w:t xml:space="preserve">Чишћење </w:t>
      </w:r>
      <w:r>
        <w:rPr>
          <w:rFonts w:ascii="Times New Roman" w:eastAsia="Times New Roman" w:hAnsi="Times New Roman"/>
          <w:iCs/>
          <w:noProof/>
          <w:sz w:val="24"/>
          <w:szCs w:val="24"/>
          <w:lang w:val="sr-Cyrl-RS"/>
        </w:rPr>
        <w:t xml:space="preserve">виталних склопова ултразвучног </w:t>
      </w:r>
      <w:r w:rsidRPr="004E7217">
        <w:rPr>
          <w:rFonts w:ascii="Times New Roman" w:eastAsia="Times New Roman" w:hAnsi="Times New Roman"/>
          <w:iCs/>
          <w:noProof/>
          <w:sz w:val="24"/>
          <w:szCs w:val="24"/>
          <w:lang w:val="sr-Cyrl-RS"/>
        </w:rPr>
        <w:t>апарата</w:t>
      </w:r>
      <w:r>
        <w:rPr>
          <w:rFonts w:ascii="Times New Roman" w:eastAsia="Times New Roman" w:hAnsi="Times New Roman"/>
          <w:iCs/>
          <w:noProof/>
          <w:sz w:val="24"/>
          <w:szCs w:val="24"/>
          <w:lang w:val="sr-Cyrl-RS"/>
        </w:rPr>
        <w:t xml:space="preserve"> и то:</w:t>
      </w:r>
      <w:r w:rsidRPr="004E7217">
        <w:rPr>
          <w:rFonts w:ascii="Times New Roman" w:eastAsia="Times New Roman" w:hAnsi="Times New Roman"/>
          <w:iCs/>
          <w:noProof/>
          <w:sz w:val="24"/>
          <w:szCs w:val="24"/>
          <w:lang w:val="sr-Cyrl-RS"/>
        </w:rPr>
        <w:t xml:space="preserve"> филтера за ваздух (споља и изнутра )</w:t>
      </w:r>
      <w:r>
        <w:rPr>
          <w:rFonts w:ascii="Times New Roman" w:eastAsia="Times New Roman" w:hAnsi="Times New Roman"/>
          <w:iCs/>
          <w:noProof/>
          <w:sz w:val="24"/>
          <w:szCs w:val="24"/>
          <w:lang w:val="sr-Cyrl-RS"/>
        </w:rPr>
        <w:t>;</w:t>
      </w:r>
      <w:r w:rsidRPr="004E7217">
        <w:rPr>
          <w:rFonts w:ascii="Times New Roman" w:eastAsia="Times New Roman" w:hAnsi="Times New Roman"/>
          <w:iCs/>
          <w:noProof/>
          <w:sz w:val="24"/>
          <w:szCs w:val="24"/>
          <w:lang w:val="sr-Cyrl-RS"/>
        </w:rPr>
        <w:t xml:space="preserve"> корисничког интерфејса: алфанумеричке тастатуре, ЛЦД монитора, табле са контролама за управљање - функционалних тастера,</w:t>
      </w:r>
      <w:r>
        <w:rPr>
          <w:rFonts w:ascii="Times New Roman" w:eastAsia="Times New Roman" w:hAnsi="Times New Roman"/>
          <w:iCs/>
          <w:noProof/>
          <w:sz w:val="24"/>
          <w:szCs w:val="24"/>
          <w:lang w:val="sr-Cyrl-RS"/>
        </w:rPr>
        <w:t xml:space="preserve"> дигиталних </w:t>
      </w:r>
      <w:r w:rsidRPr="004E7217">
        <w:rPr>
          <w:rFonts w:ascii="Times New Roman" w:eastAsia="Times New Roman" w:hAnsi="Times New Roman"/>
          <w:iCs/>
          <w:noProof/>
          <w:sz w:val="24"/>
          <w:szCs w:val="24"/>
          <w:lang w:val="sr-Cyrl-RS"/>
        </w:rPr>
        <w:t xml:space="preserve">потенциометара, </w:t>
      </w:r>
      <w:r w:rsidRPr="00CB4C34">
        <w:rPr>
          <w:rFonts w:ascii="Times New Roman" w:eastAsia="Times New Roman" w:hAnsi="Times New Roman"/>
          <w:iCs/>
          <w:noProof/>
          <w:sz w:val="24"/>
          <w:szCs w:val="24"/>
          <w:lang w:val="sr-Cyrl-RS"/>
        </w:rPr>
        <w:t>trackball-a</w:t>
      </w:r>
      <w:r>
        <w:rPr>
          <w:rFonts w:ascii="Times New Roman" w:eastAsia="Times New Roman" w:hAnsi="Times New Roman"/>
          <w:iCs/>
          <w:noProof/>
          <w:sz w:val="24"/>
          <w:szCs w:val="24"/>
          <w:lang w:val="sr-Cyrl-RS"/>
        </w:rPr>
        <w:t xml:space="preserve"> </w:t>
      </w:r>
      <w:r w:rsidRPr="004E7217">
        <w:rPr>
          <w:rFonts w:ascii="Times New Roman" w:eastAsia="Times New Roman" w:hAnsi="Times New Roman"/>
          <w:iCs/>
          <w:noProof/>
          <w:sz w:val="24"/>
          <w:szCs w:val="24"/>
          <w:lang w:val="sr-Cyrl-RS"/>
        </w:rPr>
        <w:t>(има функцију контроле курсора) са скидањем горњег поклопц</w:t>
      </w:r>
      <w:r>
        <w:rPr>
          <w:rFonts w:ascii="Times New Roman" w:eastAsia="Times New Roman" w:hAnsi="Times New Roman"/>
          <w:iCs/>
          <w:noProof/>
          <w:sz w:val="24"/>
          <w:szCs w:val="24"/>
          <w:lang w:val="sr-Cyrl-RS"/>
        </w:rPr>
        <w:t xml:space="preserve">а, отварањем кућишта и вађењем </w:t>
      </w:r>
      <w:r w:rsidRPr="00CB4C34">
        <w:rPr>
          <w:rFonts w:ascii="Times New Roman" w:eastAsia="Times New Roman" w:hAnsi="Times New Roman"/>
          <w:iCs/>
          <w:noProof/>
          <w:sz w:val="24"/>
          <w:szCs w:val="24"/>
          <w:lang w:val="sr-Cyrl-RS"/>
        </w:rPr>
        <w:t>trackball-a</w:t>
      </w:r>
      <w:r>
        <w:rPr>
          <w:rFonts w:ascii="Times New Roman" w:eastAsia="Times New Roman" w:hAnsi="Times New Roman"/>
          <w:iCs/>
          <w:noProof/>
          <w:sz w:val="24"/>
          <w:szCs w:val="24"/>
          <w:lang w:val="sr-Cyrl-RS"/>
        </w:rPr>
        <w:t xml:space="preserve">; </w:t>
      </w:r>
      <w:r w:rsidRPr="00CB4C34">
        <w:rPr>
          <w:rFonts w:ascii="Times New Roman" w:eastAsia="Times New Roman" w:hAnsi="Times New Roman"/>
          <w:iCs/>
          <w:noProof/>
          <w:sz w:val="24"/>
          <w:szCs w:val="24"/>
          <w:lang w:val="sr-Cyrl-RS"/>
        </w:rPr>
        <w:t>папучице (ножни прекидач)</w:t>
      </w:r>
      <w:r>
        <w:rPr>
          <w:rFonts w:ascii="Times New Roman" w:eastAsia="Times New Roman" w:hAnsi="Times New Roman"/>
          <w:iCs/>
          <w:noProof/>
          <w:sz w:val="24"/>
          <w:szCs w:val="24"/>
          <w:lang w:val="sr-Cyrl-RS"/>
        </w:rPr>
        <w:t xml:space="preserve">; </w:t>
      </w:r>
      <w:r w:rsidRPr="00CB4C34">
        <w:rPr>
          <w:rFonts w:ascii="Times New Roman" w:eastAsia="Times New Roman" w:hAnsi="Times New Roman"/>
          <w:iCs/>
          <w:noProof/>
          <w:sz w:val="24"/>
          <w:szCs w:val="24"/>
          <w:lang w:val="sr-Cyrl-RS"/>
        </w:rPr>
        <w:t>кућишта апарата</w:t>
      </w:r>
      <w:r>
        <w:rPr>
          <w:rFonts w:ascii="Times New Roman" w:eastAsia="Times New Roman" w:hAnsi="Times New Roman"/>
          <w:iCs/>
          <w:noProof/>
          <w:sz w:val="24"/>
          <w:szCs w:val="24"/>
          <w:lang w:val="sr-Cyrl-RS"/>
        </w:rPr>
        <w:t xml:space="preserve">; </w:t>
      </w:r>
      <w:r w:rsidRPr="00CB4C34">
        <w:rPr>
          <w:rFonts w:ascii="Times New Roman" w:eastAsia="Times New Roman" w:hAnsi="Times New Roman"/>
          <w:iCs/>
          <w:noProof/>
          <w:sz w:val="24"/>
          <w:szCs w:val="24"/>
          <w:lang w:val="sr-Cyrl-RS"/>
        </w:rPr>
        <w:t>штампача (уколико је повезан са апаратом)</w:t>
      </w:r>
    </w:p>
    <w:p w14:paraId="42077748" w14:textId="77777777" w:rsidR="00AC4D4A" w:rsidRPr="004E7217" w:rsidRDefault="00AC4D4A" w:rsidP="00AC4D4A">
      <w:pPr>
        <w:pStyle w:val="NoSpacing"/>
        <w:numPr>
          <w:ilvl w:val="0"/>
          <w:numId w:val="21"/>
        </w:numPr>
        <w:ind w:left="426"/>
        <w:jc w:val="both"/>
        <w:rPr>
          <w:rFonts w:ascii="Times New Roman" w:eastAsia="Times New Roman" w:hAnsi="Times New Roman"/>
          <w:iCs/>
          <w:noProof/>
          <w:sz w:val="24"/>
          <w:szCs w:val="24"/>
          <w:lang w:val="sr-Cyrl-RS"/>
        </w:rPr>
      </w:pPr>
      <w:r w:rsidRPr="004E7217">
        <w:rPr>
          <w:rFonts w:ascii="Times New Roman" w:eastAsia="Times New Roman" w:hAnsi="Times New Roman"/>
          <w:iCs/>
          <w:noProof/>
          <w:sz w:val="24"/>
          <w:szCs w:val="24"/>
          <w:lang w:val="sr-Cyrl-RS"/>
        </w:rPr>
        <w:lastRenderedPageBreak/>
        <w:t>Преглед и провера функционалности механичких делова</w:t>
      </w:r>
      <w:r>
        <w:rPr>
          <w:rFonts w:ascii="Times New Roman" w:eastAsia="Times New Roman" w:hAnsi="Times New Roman"/>
          <w:iCs/>
          <w:noProof/>
          <w:sz w:val="24"/>
          <w:szCs w:val="24"/>
          <w:lang w:val="sr-Cyrl-RS"/>
        </w:rPr>
        <w:t xml:space="preserve"> - </w:t>
      </w:r>
      <w:r w:rsidRPr="004E7217">
        <w:rPr>
          <w:rFonts w:ascii="Times New Roman" w:eastAsia="Times New Roman" w:hAnsi="Times New Roman"/>
          <w:iCs/>
          <w:noProof/>
          <w:sz w:val="24"/>
          <w:szCs w:val="24"/>
          <w:lang w:val="sr-Cyrl-RS"/>
        </w:rPr>
        <w:t>то</w:t>
      </w:r>
      <w:r>
        <w:rPr>
          <w:rFonts w:ascii="Times New Roman" w:eastAsia="Times New Roman" w:hAnsi="Times New Roman"/>
          <w:iCs/>
          <w:noProof/>
          <w:sz w:val="24"/>
          <w:szCs w:val="24"/>
          <w:lang w:val="sr-Cyrl-RS"/>
        </w:rPr>
        <w:t>чкића</w:t>
      </w:r>
      <w:r w:rsidRPr="004E7217">
        <w:rPr>
          <w:rFonts w:ascii="Times New Roman" w:eastAsia="Times New Roman" w:hAnsi="Times New Roman"/>
          <w:iCs/>
          <w:noProof/>
          <w:sz w:val="24"/>
          <w:szCs w:val="24"/>
          <w:lang w:val="sr-Cyrl-RS"/>
        </w:rPr>
        <w:t>,</w:t>
      </w:r>
      <w:r>
        <w:rPr>
          <w:rFonts w:ascii="Times New Roman" w:eastAsia="Times New Roman" w:hAnsi="Times New Roman"/>
          <w:iCs/>
          <w:noProof/>
          <w:sz w:val="24"/>
          <w:szCs w:val="24"/>
          <w:lang w:val="sr-Cyrl-RS"/>
        </w:rPr>
        <w:t xml:space="preserve"> кочница</w:t>
      </w:r>
      <w:r w:rsidRPr="004E7217">
        <w:rPr>
          <w:rFonts w:ascii="Times New Roman" w:eastAsia="Times New Roman" w:hAnsi="Times New Roman"/>
          <w:iCs/>
          <w:noProof/>
          <w:sz w:val="24"/>
          <w:szCs w:val="24"/>
          <w:lang w:val="sr-Cyrl-RS"/>
        </w:rPr>
        <w:t>,</w:t>
      </w:r>
      <w:r>
        <w:rPr>
          <w:rFonts w:ascii="Times New Roman" w:eastAsia="Times New Roman" w:hAnsi="Times New Roman"/>
          <w:iCs/>
          <w:noProof/>
          <w:sz w:val="24"/>
          <w:szCs w:val="24"/>
          <w:lang w:val="sr-Cyrl-RS"/>
        </w:rPr>
        <w:t xml:space="preserve"> </w:t>
      </w:r>
      <w:r w:rsidRPr="004E7217">
        <w:rPr>
          <w:rFonts w:ascii="Times New Roman" w:eastAsia="Times New Roman" w:hAnsi="Times New Roman"/>
          <w:iCs/>
          <w:noProof/>
          <w:sz w:val="24"/>
          <w:szCs w:val="24"/>
          <w:lang w:val="sr-Cyrl-RS"/>
        </w:rPr>
        <w:t>закључавања ротирања,</w:t>
      </w:r>
      <w:r>
        <w:rPr>
          <w:rFonts w:ascii="Times New Roman" w:eastAsia="Times New Roman" w:hAnsi="Times New Roman"/>
          <w:iCs/>
          <w:noProof/>
          <w:sz w:val="24"/>
          <w:szCs w:val="24"/>
          <w:lang w:val="sr-Cyrl-RS"/>
        </w:rPr>
        <w:t xml:space="preserve"> </w:t>
      </w:r>
      <w:r w:rsidRPr="004E7217">
        <w:rPr>
          <w:rFonts w:ascii="Times New Roman" w:eastAsia="Times New Roman" w:hAnsi="Times New Roman"/>
          <w:iCs/>
          <w:noProof/>
          <w:sz w:val="24"/>
          <w:szCs w:val="24"/>
          <w:lang w:val="sr-Cyrl-RS"/>
        </w:rPr>
        <w:t>задње ручке,</w:t>
      </w:r>
      <w:r>
        <w:rPr>
          <w:rFonts w:ascii="Times New Roman" w:eastAsia="Times New Roman" w:hAnsi="Times New Roman"/>
          <w:iCs/>
          <w:noProof/>
          <w:sz w:val="24"/>
          <w:szCs w:val="24"/>
          <w:lang w:val="sr-Cyrl-RS"/>
        </w:rPr>
        <w:t xml:space="preserve"> </w:t>
      </w:r>
      <w:r w:rsidRPr="004E7217">
        <w:rPr>
          <w:rFonts w:ascii="Times New Roman" w:eastAsia="Times New Roman" w:hAnsi="Times New Roman"/>
          <w:iCs/>
          <w:noProof/>
          <w:sz w:val="24"/>
          <w:szCs w:val="24"/>
          <w:lang w:val="sr-Cyrl-RS"/>
        </w:rPr>
        <w:t>држача монитора,</w:t>
      </w:r>
      <w:r>
        <w:rPr>
          <w:rFonts w:ascii="Times New Roman" w:eastAsia="Times New Roman" w:hAnsi="Times New Roman"/>
          <w:iCs/>
          <w:noProof/>
          <w:sz w:val="24"/>
          <w:szCs w:val="24"/>
          <w:lang w:val="sr-Cyrl-RS"/>
        </w:rPr>
        <w:t xml:space="preserve"> </w:t>
      </w:r>
      <w:r w:rsidRPr="004E7217">
        <w:rPr>
          <w:rFonts w:ascii="Times New Roman" w:eastAsia="Times New Roman" w:hAnsi="Times New Roman"/>
          <w:iCs/>
          <w:noProof/>
          <w:sz w:val="24"/>
          <w:szCs w:val="24"/>
          <w:lang w:val="sr-Cyrl-RS"/>
        </w:rPr>
        <w:t xml:space="preserve">механизма за покретање радне површине, </w:t>
      </w:r>
    </w:p>
    <w:p w14:paraId="3377CA9E" w14:textId="77777777" w:rsidR="00AC4D4A" w:rsidRPr="004E7217" w:rsidRDefault="00AC4D4A" w:rsidP="00AC4D4A">
      <w:pPr>
        <w:pStyle w:val="NoSpacing"/>
        <w:numPr>
          <w:ilvl w:val="0"/>
          <w:numId w:val="21"/>
        </w:numPr>
        <w:ind w:left="426"/>
        <w:jc w:val="both"/>
        <w:rPr>
          <w:rFonts w:ascii="Times New Roman" w:eastAsia="Times New Roman" w:hAnsi="Times New Roman"/>
          <w:iCs/>
          <w:noProof/>
          <w:sz w:val="24"/>
          <w:szCs w:val="24"/>
          <w:lang w:val="sr-Cyrl-RS"/>
        </w:rPr>
      </w:pPr>
      <w:r w:rsidRPr="004E7217">
        <w:rPr>
          <w:rFonts w:ascii="Times New Roman" w:eastAsia="Times New Roman" w:hAnsi="Times New Roman"/>
          <w:iCs/>
          <w:noProof/>
          <w:sz w:val="24"/>
          <w:szCs w:val="24"/>
          <w:lang w:val="sr-Cyrl-RS"/>
        </w:rPr>
        <w:t xml:space="preserve">Провера каблова </w:t>
      </w:r>
      <w:r>
        <w:rPr>
          <w:rFonts w:ascii="Times New Roman" w:eastAsia="Times New Roman" w:hAnsi="Times New Roman"/>
          <w:iCs/>
          <w:noProof/>
          <w:sz w:val="24"/>
          <w:szCs w:val="24"/>
          <w:lang w:val="sr-Cyrl-RS"/>
        </w:rPr>
        <w:t xml:space="preserve">и конектора  - читавом дужином - </w:t>
      </w:r>
      <w:r w:rsidRPr="004E7217">
        <w:rPr>
          <w:rFonts w:ascii="Times New Roman" w:eastAsia="Times New Roman" w:hAnsi="Times New Roman"/>
          <w:iCs/>
          <w:noProof/>
          <w:sz w:val="24"/>
          <w:szCs w:val="24"/>
          <w:lang w:val="sr-Cyrl-RS"/>
        </w:rPr>
        <w:t>имају ли посекотине или друга оштећења</w:t>
      </w:r>
    </w:p>
    <w:p w14:paraId="15A4D17D" w14:textId="77777777" w:rsidR="00AC4D4A" w:rsidRPr="004E7217" w:rsidRDefault="00AC4D4A" w:rsidP="00AC4D4A">
      <w:pPr>
        <w:pStyle w:val="NoSpacing"/>
        <w:numPr>
          <w:ilvl w:val="0"/>
          <w:numId w:val="21"/>
        </w:numPr>
        <w:ind w:left="426"/>
        <w:jc w:val="both"/>
        <w:rPr>
          <w:rFonts w:ascii="Times New Roman" w:eastAsia="Times New Roman" w:hAnsi="Times New Roman"/>
          <w:iCs/>
          <w:noProof/>
          <w:sz w:val="24"/>
          <w:szCs w:val="24"/>
          <w:lang w:val="sr-Cyrl-RS"/>
        </w:rPr>
      </w:pPr>
      <w:r w:rsidRPr="004E7217">
        <w:rPr>
          <w:rFonts w:ascii="Times New Roman" w:eastAsia="Times New Roman" w:hAnsi="Times New Roman"/>
          <w:iCs/>
          <w:noProof/>
          <w:sz w:val="24"/>
          <w:szCs w:val="24"/>
          <w:lang w:val="sr-Cyrl-RS"/>
        </w:rPr>
        <w:t>Провера да ли недостају хардверски делови апарата</w:t>
      </w:r>
    </w:p>
    <w:p w14:paraId="6F0563D3" w14:textId="77777777" w:rsidR="00AC4D4A" w:rsidRPr="004E7217" w:rsidRDefault="00AC4D4A" w:rsidP="00AC4D4A">
      <w:pPr>
        <w:pStyle w:val="NoSpacing"/>
        <w:numPr>
          <w:ilvl w:val="0"/>
          <w:numId w:val="21"/>
        </w:numPr>
        <w:ind w:left="426"/>
        <w:jc w:val="both"/>
        <w:rPr>
          <w:rFonts w:ascii="Times New Roman" w:eastAsia="Times New Roman" w:hAnsi="Times New Roman"/>
          <w:iCs/>
          <w:noProof/>
          <w:sz w:val="24"/>
          <w:szCs w:val="24"/>
          <w:lang w:val="sr-Cyrl-RS"/>
        </w:rPr>
      </w:pPr>
      <w:r w:rsidRPr="004E7217">
        <w:rPr>
          <w:rFonts w:ascii="Times New Roman" w:eastAsia="Times New Roman" w:hAnsi="Times New Roman"/>
          <w:iCs/>
          <w:noProof/>
          <w:sz w:val="24"/>
          <w:szCs w:val="24"/>
          <w:lang w:val="sr-Cyrl-RS"/>
        </w:rPr>
        <w:t>Провера контролне табле и тастатуре,</w:t>
      </w:r>
      <w:r>
        <w:rPr>
          <w:rFonts w:ascii="Times New Roman" w:eastAsia="Times New Roman" w:hAnsi="Times New Roman"/>
          <w:iCs/>
          <w:noProof/>
          <w:sz w:val="24"/>
          <w:szCs w:val="24"/>
          <w:lang w:val="sr-Cyrl-RS"/>
        </w:rPr>
        <w:t xml:space="preserve"> </w:t>
      </w:r>
      <w:r w:rsidRPr="004E7217">
        <w:rPr>
          <w:rFonts w:ascii="Times New Roman" w:eastAsia="Times New Roman" w:hAnsi="Times New Roman"/>
          <w:iCs/>
          <w:noProof/>
          <w:sz w:val="24"/>
          <w:szCs w:val="24"/>
          <w:lang w:val="sr-Cyrl-RS"/>
        </w:rPr>
        <w:t>има ли оштећења</w:t>
      </w:r>
    </w:p>
    <w:p w14:paraId="3CD3976E" w14:textId="77777777" w:rsidR="00AC4D4A" w:rsidRPr="004E7217" w:rsidRDefault="00AC4D4A" w:rsidP="00AC4D4A">
      <w:pPr>
        <w:pStyle w:val="NoSpacing"/>
        <w:numPr>
          <w:ilvl w:val="0"/>
          <w:numId w:val="21"/>
        </w:numPr>
        <w:ind w:left="426"/>
        <w:jc w:val="both"/>
        <w:rPr>
          <w:rFonts w:ascii="Times New Roman" w:eastAsia="Times New Roman" w:hAnsi="Times New Roman"/>
          <w:iCs/>
          <w:noProof/>
          <w:sz w:val="24"/>
          <w:szCs w:val="24"/>
          <w:lang w:val="sr-Cyrl-RS"/>
        </w:rPr>
      </w:pPr>
      <w:r w:rsidRPr="004E7217">
        <w:rPr>
          <w:rFonts w:ascii="Times New Roman" w:eastAsia="Times New Roman" w:hAnsi="Times New Roman"/>
          <w:iCs/>
          <w:noProof/>
          <w:sz w:val="24"/>
          <w:szCs w:val="24"/>
          <w:lang w:val="sr-Cyrl-RS"/>
        </w:rPr>
        <w:t>Провера оптималне функцио</w:t>
      </w:r>
      <w:r>
        <w:rPr>
          <w:rFonts w:ascii="Times New Roman" w:eastAsia="Times New Roman" w:hAnsi="Times New Roman"/>
          <w:iCs/>
          <w:noProof/>
          <w:sz w:val="24"/>
          <w:szCs w:val="24"/>
          <w:lang w:val="sr-Cyrl-RS"/>
        </w:rPr>
        <w:t xml:space="preserve">налности ултразвучног апарата - </w:t>
      </w:r>
      <w:r w:rsidRPr="004E7217">
        <w:rPr>
          <w:rFonts w:ascii="Times New Roman" w:eastAsia="Times New Roman" w:hAnsi="Times New Roman"/>
          <w:iCs/>
          <w:noProof/>
          <w:sz w:val="24"/>
          <w:szCs w:val="24"/>
          <w:lang w:val="sr-Cyrl-RS"/>
        </w:rPr>
        <w:t>провера система, сонди и периферијских уређаја</w:t>
      </w:r>
    </w:p>
    <w:p w14:paraId="1C652184" w14:textId="77777777" w:rsidR="00AC4D4A" w:rsidRPr="004E7217" w:rsidRDefault="00AC4D4A" w:rsidP="00AC4D4A">
      <w:pPr>
        <w:pStyle w:val="NoSpacing"/>
        <w:numPr>
          <w:ilvl w:val="0"/>
          <w:numId w:val="21"/>
        </w:numPr>
        <w:ind w:left="426"/>
        <w:jc w:val="both"/>
        <w:rPr>
          <w:rFonts w:ascii="Times New Roman" w:eastAsia="Times New Roman" w:hAnsi="Times New Roman"/>
          <w:iCs/>
          <w:noProof/>
          <w:sz w:val="24"/>
          <w:szCs w:val="24"/>
          <w:lang w:val="sr-Cyrl-RS"/>
        </w:rPr>
      </w:pPr>
      <w:r w:rsidRPr="004E7217">
        <w:rPr>
          <w:rFonts w:ascii="Times New Roman" w:eastAsia="Times New Roman" w:hAnsi="Times New Roman"/>
          <w:iCs/>
          <w:noProof/>
          <w:sz w:val="24"/>
          <w:szCs w:val="24"/>
          <w:lang w:val="sr-Cyrl-RS"/>
        </w:rPr>
        <w:t>Тестирање одводне струје</w:t>
      </w:r>
    </w:p>
    <w:p w14:paraId="6EC39486" w14:textId="77777777" w:rsidR="00AC4D4A" w:rsidRPr="004E7217" w:rsidRDefault="00AC4D4A" w:rsidP="00AC4D4A">
      <w:pPr>
        <w:pStyle w:val="NoSpacing"/>
        <w:numPr>
          <w:ilvl w:val="0"/>
          <w:numId w:val="21"/>
        </w:numPr>
        <w:ind w:left="426"/>
        <w:jc w:val="both"/>
        <w:rPr>
          <w:rFonts w:ascii="Times New Roman" w:eastAsia="Times New Roman" w:hAnsi="Times New Roman"/>
          <w:iCs/>
          <w:noProof/>
          <w:sz w:val="24"/>
          <w:szCs w:val="24"/>
          <w:lang w:val="sr-Cyrl-RS"/>
        </w:rPr>
      </w:pPr>
      <w:r>
        <w:rPr>
          <w:rFonts w:ascii="Times New Roman" w:eastAsia="Times New Roman" w:hAnsi="Times New Roman"/>
          <w:iCs/>
          <w:noProof/>
          <w:sz w:val="24"/>
          <w:szCs w:val="24"/>
          <w:lang w:val="sr-Cyrl-RS"/>
        </w:rPr>
        <w:t xml:space="preserve">Провера тачности </w:t>
      </w:r>
      <w:r w:rsidRPr="004E7217">
        <w:rPr>
          <w:rFonts w:ascii="Times New Roman" w:eastAsia="Times New Roman" w:hAnsi="Times New Roman"/>
          <w:iCs/>
          <w:noProof/>
          <w:sz w:val="24"/>
          <w:szCs w:val="24"/>
          <w:lang w:val="sr-Cyrl-RS"/>
        </w:rPr>
        <w:t>мерења</w:t>
      </w:r>
    </w:p>
    <w:p w14:paraId="6025D522" w14:textId="77777777" w:rsidR="00AC4D4A" w:rsidRPr="004E7217" w:rsidRDefault="00AC4D4A" w:rsidP="00AC4D4A">
      <w:pPr>
        <w:pStyle w:val="NoSpacing"/>
        <w:numPr>
          <w:ilvl w:val="0"/>
          <w:numId w:val="21"/>
        </w:numPr>
        <w:ind w:left="426"/>
        <w:jc w:val="both"/>
        <w:rPr>
          <w:rFonts w:ascii="Times New Roman" w:eastAsia="Times New Roman" w:hAnsi="Times New Roman"/>
          <w:iCs/>
          <w:noProof/>
          <w:sz w:val="24"/>
          <w:szCs w:val="24"/>
          <w:lang w:val="sr-Cyrl-RS"/>
        </w:rPr>
      </w:pPr>
      <w:r w:rsidRPr="004E7217">
        <w:rPr>
          <w:rFonts w:ascii="Times New Roman" w:eastAsia="Times New Roman" w:hAnsi="Times New Roman"/>
          <w:iCs/>
          <w:noProof/>
          <w:sz w:val="24"/>
          <w:szCs w:val="24"/>
          <w:lang w:val="sr-Cyrl-RS"/>
        </w:rPr>
        <w:t>Провера сонди помоћу тестирања с фантомима</w:t>
      </w:r>
    </w:p>
    <w:p w14:paraId="266E6E51" w14:textId="77777777" w:rsidR="00AC4D4A" w:rsidRPr="004E7217" w:rsidRDefault="00AC4D4A" w:rsidP="00AC4D4A">
      <w:pPr>
        <w:pStyle w:val="NoSpacing"/>
        <w:numPr>
          <w:ilvl w:val="0"/>
          <w:numId w:val="21"/>
        </w:numPr>
        <w:ind w:left="426"/>
        <w:jc w:val="both"/>
        <w:rPr>
          <w:rFonts w:ascii="Times New Roman" w:eastAsia="Times New Roman" w:hAnsi="Times New Roman"/>
          <w:iCs/>
          <w:noProof/>
          <w:sz w:val="24"/>
          <w:szCs w:val="24"/>
          <w:lang w:val="sr-Cyrl-RS"/>
        </w:rPr>
      </w:pPr>
      <w:r w:rsidRPr="004E7217">
        <w:rPr>
          <w:rFonts w:ascii="Times New Roman" w:eastAsia="Times New Roman" w:hAnsi="Times New Roman"/>
          <w:iCs/>
          <w:noProof/>
          <w:sz w:val="24"/>
          <w:szCs w:val="24"/>
          <w:lang w:val="sr-Cyrl-RS"/>
        </w:rPr>
        <w:t xml:space="preserve">Функционалне провере </w:t>
      </w:r>
      <w:r>
        <w:rPr>
          <w:rFonts w:ascii="Times New Roman" w:eastAsia="Times New Roman" w:hAnsi="Times New Roman"/>
          <w:iCs/>
          <w:noProof/>
          <w:sz w:val="24"/>
          <w:szCs w:val="24"/>
          <w:lang w:val="sr-Cyrl-RS"/>
        </w:rPr>
        <w:t xml:space="preserve">система - </w:t>
      </w:r>
      <w:r w:rsidRPr="004E7217">
        <w:rPr>
          <w:rFonts w:ascii="Times New Roman" w:eastAsia="Times New Roman" w:hAnsi="Times New Roman"/>
          <w:iCs/>
          <w:noProof/>
          <w:sz w:val="24"/>
          <w:szCs w:val="24"/>
          <w:lang w:val="sr-Cyrl-RS"/>
        </w:rPr>
        <w:t>модова рада,</w:t>
      </w:r>
      <w:r>
        <w:rPr>
          <w:rFonts w:ascii="Times New Roman" w:eastAsia="Times New Roman" w:hAnsi="Times New Roman"/>
          <w:iCs/>
          <w:noProof/>
          <w:sz w:val="24"/>
          <w:szCs w:val="24"/>
          <w:lang w:val="sr-Cyrl-RS"/>
        </w:rPr>
        <w:t xml:space="preserve"> доплер режима</w:t>
      </w:r>
      <w:r w:rsidRPr="004E7217">
        <w:rPr>
          <w:rFonts w:ascii="Times New Roman" w:eastAsia="Times New Roman" w:hAnsi="Times New Roman"/>
          <w:iCs/>
          <w:noProof/>
          <w:sz w:val="24"/>
          <w:szCs w:val="24"/>
          <w:lang w:val="sr-Cyrl-RS"/>
        </w:rPr>
        <w:t>,</w:t>
      </w:r>
      <w:r>
        <w:rPr>
          <w:rFonts w:ascii="Times New Roman" w:eastAsia="Times New Roman" w:hAnsi="Times New Roman"/>
          <w:iCs/>
          <w:noProof/>
          <w:sz w:val="24"/>
          <w:szCs w:val="24"/>
          <w:lang w:val="sr-Cyrl-RS"/>
        </w:rPr>
        <w:t xml:space="preserve"> </w:t>
      </w:r>
      <w:r w:rsidRPr="004E7217">
        <w:rPr>
          <w:rFonts w:ascii="Times New Roman" w:eastAsia="Times New Roman" w:hAnsi="Times New Roman"/>
          <w:iCs/>
          <w:noProof/>
          <w:sz w:val="24"/>
          <w:szCs w:val="24"/>
          <w:lang w:val="sr-Cyrl-RS"/>
        </w:rPr>
        <w:t>софтверских опција</w:t>
      </w:r>
    </w:p>
    <w:p w14:paraId="758AE1A7" w14:textId="77777777" w:rsidR="00AC4D4A" w:rsidRPr="00984BEA" w:rsidRDefault="00AC4D4A" w:rsidP="00AC4D4A">
      <w:pPr>
        <w:pStyle w:val="NoSpacing"/>
        <w:numPr>
          <w:ilvl w:val="0"/>
          <w:numId w:val="21"/>
        </w:numPr>
        <w:ind w:left="426"/>
        <w:jc w:val="both"/>
        <w:rPr>
          <w:rFonts w:ascii="Arial" w:hAnsi="Arial" w:cs="Arial"/>
          <w:noProof/>
        </w:rPr>
      </w:pPr>
      <w:r w:rsidRPr="004E7217">
        <w:rPr>
          <w:rFonts w:ascii="Times New Roman" w:eastAsia="Times New Roman" w:hAnsi="Times New Roman"/>
          <w:iCs/>
          <w:noProof/>
          <w:sz w:val="24"/>
          <w:szCs w:val="24"/>
          <w:lang w:val="sr-Cyrl-RS"/>
        </w:rPr>
        <w:t>Подешавања и калибрација система</w:t>
      </w:r>
      <w:r>
        <w:rPr>
          <w:rFonts w:ascii="Arial" w:hAnsi="Arial" w:cs="Arial"/>
          <w:noProof/>
          <w:lang w:val="sr-Cyrl-RS"/>
        </w:rPr>
        <w:t xml:space="preserve"> </w:t>
      </w:r>
    </w:p>
    <w:p w14:paraId="6BFFC7C4" w14:textId="77777777" w:rsidR="00AC4D4A" w:rsidRPr="00CF357A" w:rsidRDefault="00AC4D4A" w:rsidP="00AC4D4A">
      <w:pPr>
        <w:jc w:val="both"/>
        <w:rPr>
          <w:bCs/>
          <w:iCs/>
          <w:highlight w:val="yellow"/>
        </w:rPr>
      </w:pPr>
    </w:p>
    <w:p w14:paraId="4E9F8D08" w14:textId="77777777" w:rsidR="00AC4D4A" w:rsidRPr="00CF357A" w:rsidRDefault="00AC4D4A" w:rsidP="00AC4D4A">
      <w:pPr>
        <w:jc w:val="both"/>
        <w:rPr>
          <w:bCs/>
          <w:iCs/>
          <w:highlight w:val="yellow"/>
        </w:rPr>
      </w:pPr>
    </w:p>
    <w:p w14:paraId="59F25C39" w14:textId="77777777" w:rsidR="00AC4D4A" w:rsidRPr="009C1E67" w:rsidRDefault="00AC4D4A" w:rsidP="00AC4D4A">
      <w:pPr>
        <w:jc w:val="both"/>
        <w:rPr>
          <w:bCs/>
          <w:iCs/>
          <w:lang w:val="sr-Cyrl-RS"/>
        </w:rPr>
      </w:pPr>
      <w:r w:rsidRPr="009C1E67">
        <w:rPr>
          <w:bCs/>
          <w:iCs/>
          <w:u w:val="single"/>
          <w:lang w:val="sr-Cyrl-RS"/>
        </w:rPr>
        <w:t>Ванредни сервис</w:t>
      </w:r>
      <w:r w:rsidRPr="009C1E67">
        <w:rPr>
          <w:bCs/>
          <w:iCs/>
          <w:lang w:val="sr-Cyrl-RS"/>
        </w:rPr>
        <w:t xml:space="preserve"> подразумева сервис по указаној потреби наручиоца, по ценама оригиналних резервних делова и радног сата код </w:t>
      </w:r>
      <w:r w:rsidRPr="009C1E67">
        <w:rPr>
          <w:bCs/>
          <w:iCs/>
        </w:rPr>
        <w:t>ванредног сервисирања</w:t>
      </w:r>
      <w:r w:rsidRPr="009C1E67">
        <w:rPr>
          <w:bCs/>
          <w:iCs/>
          <w:lang w:val="sr-Cyrl-RS"/>
        </w:rPr>
        <w:t xml:space="preserve"> из Обрасца понуде</w:t>
      </w:r>
      <w:r w:rsidRPr="009C1E67">
        <w:rPr>
          <w:bCs/>
          <w:iCs/>
        </w:rPr>
        <w:t>.</w:t>
      </w:r>
      <w:r>
        <w:rPr>
          <w:bCs/>
          <w:iCs/>
          <w:lang w:val="sr-Cyrl-RS"/>
        </w:rPr>
        <w:t xml:space="preserve"> </w:t>
      </w:r>
    </w:p>
    <w:p w14:paraId="41C8DB43" w14:textId="77777777" w:rsidR="00AC4D4A" w:rsidRDefault="00AC4D4A" w:rsidP="00AC4D4A">
      <w:pPr>
        <w:jc w:val="both"/>
        <w:rPr>
          <w:bCs/>
          <w:iCs/>
        </w:rPr>
      </w:pPr>
    </w:p>
    <w:p w14:paraId="51906A09" w14:textId="77777777" w:rsidR="00AC4D4A" w:rsidRDefault="00AC4D4A" w:rsidP="00AC4D4A">
      <w:pPr>
        <w:jc w:val="both"/>
        <w:rPr>
          <w:lang w:val="sr-Cyrl-RS"/>
        </w:rPr>
      </w:pPr>
      <w:r>
        <w:rPr>
          <w:noProof/>
          <w:lang w:val="sr-Cyrl-RS"/>
        </w:rPr>
        <w:t xml:space="preserve">Ванредни сервис </w:t>
      </w:r>
      <w:r w:rsidRPr="002B1022">
        <w:rPr>
          <w:noProof/>
        </w:rPr>
        <w:t xml:space="preserve">обухвата долазак сервисера, утврђивање квара, отклањање квара као и замену свих потребних </w:t>
      </w:r>
      <w:r>
        <w:rPr>
          <w:noProof/>
          <w:lang w:val="sr-Cyrl-RS"/>
        </w:rPr>
        <w:t xml:space="preserve">резервних </w:t>
      </w:r>
      <w:r w:rsidRPr="002B1022">
        <w:rPr>
          <w:noProof/>
        </w:rPr>
        <w:t>делова апарата који су пре</w:t>
      </w:r>
      <w:r>
        <w:rPr>
          <w:noProof/>
        </w:rPr>
        <w:t>дмет јавне набавке</w:t>
      </w:r>
      <w:r w:rsidRPr="002B1022">
        <w:rPr>
          <w:noProof/>
        </w:rPr>
        <w:t>.</w:t>
      </w:r>
      <w:r>
        <w:rPr>
          <w:noProof/>
          <w:lang w:val="sr-Cyrl-RS"/>
        </w:rPr>
        <w:t xml:space="preserve"> Поправка опреме треба да се обавља </w:t>
      </w:r>
      <w:r w:rsidRPr="00AC15E3">
        <w:t>према фабричким упутствима уз коришћење калибрисаних мерних инструмената</w:t>
      </w:r>
      <w:r>
        <w:rPr>
          <w:lang w:val="sr-Cyrl-RS"/>
        </w:rPr>
        <w:t>. Ванредан сервис обухвата контролу функције целокупне опреме и подешавање према фабричким прописима и спецификацијама.</w:t>
      </w:r>
    </w:p>
    <w:p w14:paraId="2C40CD29" w14:textId="77777777" w:rsidR="00AC4D4A" w:rsidRDefault="00AC4D4A" w:rsidP="00AC4D4A">
      <w:pPr>
        <w:jc w:val="both"/>
        <w:rPr>
          <w:bCs/>
          <w:iCs/>
        </w:rPr>
      </w:pPr>
    </w:p>
    <w:p w14:paraId="4D0B7B54" w14:textId="77777777" w:rsidR="00AC4D4A" w:rsidRDefault="00AC4D4A" w:rsidP="00AC4D4A">
      <w:pPr>
        <w:jc w:val="both"/>
        <w:rPr>
          <w:bCs/>
          <w:iCs/>
        </w:rPr>
      </w:pPr>
      <w:r w:rsidRPr="005528F1">
        <w:rPr>
          <w:bCs/>
          <w:iCs/>
        </w:rPr>
        <w:t xml:space="preserve">Понуђач се обавезује да након сваке појединачно извршене </w:t>
      </w:r>
      <w:proofErr w:type="gramStart"/>
      <w:r w:rsidRPr="005528F1">
        <w:rPr>
          <w:bCs/>
          <w:iCs/>
        </w:rPr>
        <w:t>услуге  попуни</w:t>
      </w:r>
      <w:proofErr w:type="gramEnd"/>
      <w:r w:rsidRPr="005528F1">
        <w:rPr>
          <w:bCs/>
          <w:iCs/>
        </w:rPr>
        <w:t xml:space="preserve"> “СЕРВИСНУ КЊИЖИЦУ“ апарата.</w:t>
      </w:r>
      <w:bookmarkStart w:id="29" w:name="_Toc389030812"/>
      <w:bookmarkStart w:id="30" w:name="_Toc375826005"/>
      <w:bookmarkStart w:id="31" w:name="_Toc448222236"/>
    </w:p>
    <w:p w14:paraId="4C8732C3" w14:textId="77777777" w:rsidR="00AC4D4A" w:rsidRDefault="00AC4D4A" w:rsidP="00AC4D4A">
      <w:pPr>
        <w:jc w:val="both"/>
        <w:rPr>
          <w:bCs/>
          <w:iCs/>
        </w:rPr>
      </w:pPr>
    </w:p>
    <w:p w14:paraId="79B3363B" w14:textId="77777777" w:rsidR="00AC4D4A" w:rsidRPr="00DA37BE" w:rsidRDefault="00AC4D4A" w:rsidP="00AC4D4A">
      <w:pPr>
        <w:jc w:val="both"/>
        <w:rPr>
          <w:bCs/>
          <w:noProof/>
          <w:lang w:val="sr-Latn-RS"/>
        </w:rPr>
      </w:pPr>
      <w:r w:rsidRPr="00DA37BE">
        <w:rPr>
          <w:noProof/>
        </w:rPr>
        <w:t>Ако у току реализације уговора настане потреба за заменом неког дел</w:t>
      </w:r>
      <w:r w:rsidRPr="00DA37BE">
        <w:rPr>
          <w:noProof/>
          <w:lang w:val="sr-Cyrl-CS"/>
        </w:rPr>
        <w:t xml:space="preserve">а </w:t>
      </w:r>
      <w:r w:rsidRPr="00DA37BE">
        <w:rPr>
          <w:noProof/>
        </w:rPr>
        <w:t xml:space="preserve">који се не налази у </w:t>
      </w:r>
      <w:r w:rsidRPr="00DA37BE">
        <w:rPr>
          <w:noProof/>
          <w:lang w:val="sr-Cyrl-RS"/>
        </w:rPr>
        <w:t>Обрасцу понуде</w:t>
      </w:r>
      <w:r w:rsidRPr="00DA37BE">
        <w:rPr>
          <w:noProof/>
        </w:rPr>
        <w:t xml:space="preserve">, </w:t>
      </w:r>
      <w:r w:rsidRPr="00DA37BE">
        <w:rPr>
          <w:noProof/>
          <w:lang w:val="sr-Cyrl-RS"/>
        </w:rPr>
        <w:t>а који је неопходан за извршење предмета јавне набавке (нпр. услед прилагођавања новинама на тржишту, под условом</w:t>
      </w:r>
      <w:r w:rsidRPr="00DA37BE">
        <w:t xml:space="preserve"> </w:t>
      </w:r>
      <w:r w:rsidRPr="00DA37BE">
        <w:rPr>
          <w:lang w:val="sr-Cyrl-RS"/>
        </w:rPr>
        <w:t xml:space="preserve">да су </w:t>
      </w:r>
      <w:r w:rsidRPr="00DA37BE">
        <w:rPr>
          <w:noProof/>
          <w:lang w:val="sr-Cyrl-RS"/>
        </w:rPr>
        <w:t>у питању  истородна добра, да понуђач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w:t>
      </w:r>
      <w:r>
        <w:rPr>
          <w:noProof/>
          <w:lang w:val="sr-Cyrl-RS"/>
        </w:rPr>
        <w:t xml:space="preserve"> </w:t>
      </w:r>
      <w:r w:rsidRPr="00DA37BE">
        <w:rPr>
          <w:noProof/>
          <w:lang w:val="sr-Cyrl-RS"/>
        </w:rPr>
        <w:t>захтевима и да није економично правити нов поступак</w:t>
      </w:r>
      <w:r w:rsidRPr="00DA37BE">
        <w:rPr>
          <w:noProof/>
        </w:rPr>
        <w:t xml:space="preserve"> </w:t>
      </w:r>
      <w:r w:rsidRPr="00DA37BE">
        <w:rPr>
          <w:noProof/>
          <w:lang w:val="sr-Cyrl-RS"/>
        </w:rPr>
        <w:t xml:space="preserve">и др.) </w:t>
      </w:r>
      <w:r w:rsidRPr="00DA37BE">
        <w:rPr>
          <w:noProof/>
          <w:lang w:val="sr-Cyrl-CS"/>
        </w:rPr>
        <w:t>понуђач</w:t>
      </w:r>
      <w:r w:rsidRPr="00DA37BE">
        <w:rPr>
          <w:lang w:val="sr-Latn-CS"/>
        </w:rPr>
        <w:t xml:space="preserve"> је дужан да</w:t>
      </w:r>
      <w:r w:rsidRPr="00DA37BE">
        <w:rPr>
          <w:lang w:val="sr-Cyrl-RS"/>
        </w:rPr>
        <w:t xml:space="preserve"> лично или путем мејла </w:t>
      </w:r>
      <w:r w:rsidRPr="00DA37BE">
        <w:rPr>
          <w:bCs/>
          <w:noProof/>
          <w:lang w:val="sr-Cyrl-RS"/>
        </w:rPr>
        <w:t xml:space="preserve">овлашћеном </w:t>
      </w:r>
      <w:r w:rsidRPr="00DA37BE">
        <w:rPr>
          <w:bCs/>
          <w:noProof/>
        </w:rPr>
        <w:t xml:space="preserve">лицу </w:t>
      </w:r>
      <w:r w:rsidRPr="00DA37BE">
        <w:rPr>
          <w:bCs/>
          <w:noProof/>
          <w:lang w:val="sr-Cyrl-CS"/>
        </w:rPr>
        <w:t>код наручиоца</w:t>
      </w:r>
      <w:r w:rsidRPr="00DA37BE">
        <w:rPr>
          <w:lang w:val="sr-Cyrl-RS"/>
        </w:rPr>
        <w:t xml:space="preserve"> достави </w:t>
      </w:r>
      <w:r w:rsidRPr="00DA37BE">
        <w:rPr>
          <w:bCs/>
          <w:noProof/>
        </w:rPr>
        <w:t>извештај</w:t>
      </w:r>
      <w:r w:rsidRPr="00DA37BE">
        <w:rPr>
          <w:bCs/>
          <w:noProof/>
          <w:lang w:val="sr-Cyrl-RS"/>
        </w:rPr>
        <w:t xml:space="preserve"> и</w:t>
      </w:r>
      <w:r w:rsidRPr="00DA37BE">
        <w:rPr>
          <w:bCs/>
          <w:noProof/>
        </w:rPr>
        <w:t xml:space="preserve"> образложи неопходност замене баш тог дела у односу на оне делове кој</w:t>
      </w:r>
      <w:r w:rsidRPr="00DA37BE">
        <w:rPr>
          <w:bCs/>
          <w:noProof/>
          <w:lang w:val="sr-Cyrl-RS"/>
        </w:rPr>
        <w:t>и</w:t>
      </w:r>
      <w:r w:rsidRPr="00DA37BE">
        <w:rPr>
          <w:bCs/>
          <w:noProof/>
        </w:rPr>
        <w:t xml:space="preserve"> се налазе у</w:t>
      </w:r>
      <w:r w:rsidRPr="00DA37BE">
        <w:rPr>
          <w:bCs/>
          <w:noProof/>
          <w:lang w:val="sr-Cyrl-RS"/>
        </w:rPr>
        <w:t xml:space="preserve"> </w:t>
      </w:r>
      <w:r w:rsidRPr="00DA37BE">
        <w:rPr>
          <w:noProof/>
          <w:lang w:val="sr-Cyrl-RS"/>
        </w:rPr>
        <w:t>Обрасцу понуде</w:t>
      </w:r>
      <w:r>
        <w:rPr>
          <w:noProof/>
          <w:lang w:val="sr-Cyrl-RS"/>
        </w:rPr>
        <w:t>.</w:t>
      </w:r>
    </w:p>
    <w:p w14:paraId="6B347C01" w14:textId="77777777" w:rsidR="00AC4D4A" w:rsidRPr="00DA37BE" w:rsidRDefault="00AC4D4A" w:rsidP="00AC4D4A">
      <w:pPr>
        <w:jc w:val="both"/>
        <w:rPr>
          <w:bCs/>
          <w:noProof/>
          <w:lang w:val="sr-Cyrl-RS"/>
        </w:rPr>
      </w:pPr>
      <w:r w:rsidRPr="00DA37BE">
        <w:rPr>
          <w:bCs/>
          <w:noProof/>
          <w:lang w:val="sr-Cyrl-RS"/>
        </w:rPr>
        <w:t xml:space="preserve">Понуђач се обавезује да пре </w:t>
      </w:r>
      <w:r w:rsidRPr="00DA37BE">
        <w:rPr>
          <w:noProof/>
        </w:rPr>
        <w:t>замен</w:t>
      </w:r>
      <w:r w:rsidRPr="00DA37BE">
        <w:rPr>
          <w:noProof/>
          <w:lang w:val="sr-Cyrl-RS"/>
        </w:rPr>
        <w:t xml:space="preserve">е </w:t>
      </w:r>
      <w:r w:rsidRPr="00DA37BE">
        <w:rPr>
          <w:bCs/>
          <w:noProof/>
        </w:rPr>
        <w:t>резервног дела кој</w:t>
      </w:r>
      <w:r w:rsidRPr="00DA37BE">
        <w:rPr>
          <w:bCs/>
          <w:noProof/>
          <w:lang w:val="sr-Cyrl-RS"/>
        </w:rPr>
        <w:t>и</w:t>
      </w:r>
      <w:r w:rsidRPr="00DA37BE">
        <w:rPr>
          <w:bCs/>
          <w:noProof/>
        </w:rPr>
        <w:t xml:space="preserve"> се не налази у </w:t>
      </w:r>
      <w:r w:rsidRPr="00DA37BE">
        <w:rPr>
          <w:noProof/>
          <w:lang w:val="sr-Cyrl-RS"/>
        </w:rPr>
        <w:t>Обрасцу понуде</w:t>
      </w:r>
      <w:r w:rsidRPr="00DA37BE">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w:t>
      </w:r>
      <w:r>
        <w:rPr>
          <w:bCs/>
          <w:noProof/>
          <w:lang w:val="sr-Cyrl-RS"/>
        </w:rPr>
        <w:t>казује цена) и да на исти обрачу</w:t>
      </w:r>
      <w:r w:rsidRPr="00DA37BE">
        <w:rPr>
          <w:bCs/>
          <w:noProof/>
          <w:lang w:val="sr-Cyrl-RS"/>
        </w:rPr>
        <w:t xml:space="preserve">на ону маржу која је наведена у </w:t>
      </w:r>
      <w:r w:rsidRPr="00DA37BE">
        <w:rPr>
          <w:noProof/>
          <w:lang w:val="sr-Cyrl-RS"/>
        </w:rPr>
        <w:t>Обрасцу понуде</w:t>
      </w:r>
      <w:r w:rsidRPr="00DA37BE">
        <w:rPr>
          <w:bCs/>
          <w:noProof/>
          <w:lang w:val="sr-Cyrl-RS"/>
        </w:rPr>
        <w:t>.</w:t>
      </w:r>
    </w:p>
    <w:p w14:paraId="578614E5" w14:textId="77777777" w:rsidR="00AC4D4A" w:rsidRPr="00DA37BE" w:rsidRDefault="00AC4D4A" w:rsidP="00AC4D4A">
      <w:pPr>
        <w:jc w:val="both"/>
        <w:rPr>
          <w:bCs/>
          <w:noProof/>
          <w:lang w:val="sr-Cyrl-RS"/>
        </w:rPr>
      </w:pPr>
      <w:r w:rsidRPr="00DA37BE">
        <w:rPr>
          <w:noProof/>
          <w:lang w:val="sr-Cyrl-RS"/>
        </w:rPr>
        <w:t xml:space="preserve">Понуђач </w:t>
      </w:r>
      <w:r w:rsidRPr="00DA37BE">
        <w:rPr>
          <w:noProof/>
        </w:rPr>
        <w:t xml:space="preserve">се обавезује да замену </w:t>
      </w:r>
      <w:r w:rsidRPr="00DA37BE">
        <w:rPr>
          <w:bCs/>
          <w:noProof/>
        </w:rPr>
        <w:t>резервног дела кој</w:t>
      </w:r>
      <w:r w:rsidRPr="00DA37BE">
        <w:rPr>
          <w:bCs/>
          <w:noProof/>
          <w:lang w:val="sr-Cyrl-RS"/>
        </w:rPr>
        <w:t>и</w:t>
      </w:r>
      <w:r w:rsidRPr="00DA37BE">
        <w:rPr>
          <w:bCs/>
          <w:noProof/>
        </w:rPr>
        <w:t xml:space="preserve"> се не налази у</w:t>
      </w:r>
      <w:r w:rsidRPr="00DA37BE">
        <w:rPr>
          <w:bCs/>
          <w:noProof/>
          <w:lang w:val="sr-Cyrl-RS"/>
        </w:rPr>
        <w:t xml:space="preserve"> </w:t>
      </w:r>
      <w:r w:rsidRPr="00DA37BE">
        <w:rPr>
          <w:noProof/>
          <w:lang w:val="sr-Cyrl-RS"/>
        </w:rPr>
        <w:t>Обрасцу понуде</w:t>
      </w:r>
      <w:r w:rsidRPr="00DA37BE">
        <w:rPr>
          <w:bCs/>
          <w:noProof/>
        </w:rPr>
        <w:t xml:space="preserve"> </w:t>
      </w:r>
      <w:r w:rsidRPr="00DA37BE">
        <w:rPr>
          <w:noProof/>
          <w:lang w:val="sr-Cyrl-RS"/>
        </w:rPr>
        <w:t xml:space="preserve">изврши </w:t>
      </w:r>
      <w:r w:rsidRPr="00DA37BE">
        <w:rPr>
          <w:bCs/>
          <w:noProof/>
        </w:rPr>
        <w:t xml:space="preserve">тек по добијању писаног налога и одобрења </w:t>
      </w:r>
      <w:r w:rsidRPr="00DA37BE">
        <w:rPr>
          <w:bCs/>
          <w:noProof/>
          <w:lang w:val="sr-Cyrl-RS"/>
        </w:rPr>
        <w:t xml:space="preserve"> од стране овлашћеног </w:t>
      </w:r>
      <w:r w:rsidRPr="00DA37BE">
        <w:rPr>
          <w:bCs/>
          <w:noProof/>
        </w:rPr>
        <w:t>лиц</w:t>
      </w:r>
      <w:r w:rsidRPr="00DA37BE">
        <w:rPr>
          <w:bCs/>
          <w:noProof/>
          <w:lang w:val="sr-Cyrl-RS"/>
        </w:rPr>
        <w:t>а</w:t>
      </w:r>
      <w:r w:rsidRPr="00DA37BE">
        <w:rPr>
          <w:bCs/>
          <w:noProof/>
          <w:lang w:val="sr-Latn-RS"/>
        </w:rPr>
        <w:t xml:space="preserve"> </w:t>
      </w:r>
      <w:r w:rsidRPr="00DA37BE">
        <w:rPr>
          <w:bCs/>
          <w:noProof/>
          <w:lang w:val="sr-Cyrl-RS"/>
        </w:rPr>
        <w:t>код наручиоца,</w:t>
      </w:r>
      <w:r w:rsidRPr="00DA37BE">
        <w:rPr>
          <w:bCs/>
          <w:noProof/>
          <w:lang w:val="sr-Cyrl-CS"/>
        </w:rPr>
        <w:t xml:space="preserve"> у супротном наручилац нема обавезу да понуђачу плати замењен резервни део</w:t>
      </w:r>
      <w:r w:rsidRPr="00DA37BE">
        <w:rPr>
          <w:bCs/>
          <w:noProof/>
        </w:rPr>
        <w:t>.</w:t>
      </w:r>
    </w:p>
    <w:p w14:paraId="4DDC69A3" w14:textId="77777777" w:rsidR="00AC4D4A" w:rsidRDefault="00AC4D4A" w:rsidP="00AC4D4A"/>
    <w:p w14:paraId="1BCD60E4" w14:textId="77777777" w:rsidR="00AC4D4A" w:rsidRDefault="00AC4D4A" w:rsidP="00AC4D4A"/>
    <w:p w14:paraId="310ADA07" w14:textId="77777777" w:rsidR="00AC4D4A" w:rsidRDefault="00AC4D4A" w:rsidP="00AC4D4A">
      <w:pPr>
        <w:jc w:val="both"/>
        <w:rPr>
          <w:bCs/>
          <w:i/>
          <w:iCs/>
          <w:lang w:val="sr-Cyrl-RS"/>
        </w:rPr>
      </w:pPr>
      <w:r w:rsidRPr="00B66019">
        <w:rPr>
          <w:bCs/>
          <w:iCs/>
          <w:lang w:val="sr-Cyrl-RS"/>
        </w:rPr>
        <w:lastRenderedPageBreak/>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Pr="00B66019">
        <w:rPr>
          <w:bCs/>
          <w:i/>
          <w:iCs/>
          <w:lang w:val="sr-Cyrl-RS"/>
        </w:rPr>
        <w:t>.</w:t>
      </w:r>
    </w:p>
    <w:p w14:paraId="085B1829" w14:textId="77777777" w:rsidR="00AC4D4A" w:rsidRDefault="00AC4D4A" w:rsidP="00AC4D4A">
      <w:pPr>
        <w:jc w:val="both"/>
        <w:rPr>
          <w:bCs/>
          <w:i/>
          <w:iCs/>
          <w:lang w:val="sr-Cyrl-RS"/>
        </w:rPr>
      </w:pPr>
    </w:p>
    <w:p w14:paraId="29BA99AA" w14:textId="77777777" w:rsidR="00AC4D4A" w:rsidRDefault="00AC4D4A" w:rsidP="00AC4D4A">
      <w:pPr>
        <w:pStyle w:val="ListParagraph"/>
        <w:ind w:left="0"/>
        <w:jc w:val="both"/>
        <w:rPr>
          <w:lang w:val="sr-Cyrl-RS"/>
        </w:rPr>
      </w:pPr>
      <w:r w:rsidRPr="00DD6C43">
        <w:rPr>
          <w:b/>
          <w:lang w:val="sr-Cyrl-RS"/>
        </w:rPr>
        <w:t xml:space="preserve">Напомена: </w:t>
      </w:r>
      <w:r w:rsidRPr="00DD6C43">
        <w:rPr>
          <w:lang w:val="sr-Cyrl-RS"/>
        </w:rPr>
        <w:t>Наручилац захтева да у</w:t>
      </w:r>
      <w:r w:rsidRPr="00DD6C43">
        <w:rPr>
          <w:noProof/>
          <w:lang w:val="sr-Cyrl-RS"/>
        </w:rPr>
        <w:t xml:space="preserve"> случају враћања неисправног резервног дела понуђачу, понуђач даје одређени попуст на нови оригинални део.</w:t>
      </w:r>
      <w:r>
        <w:rPr>
          <w:lang w:val="sr-Cyrl-RS"/>
        </w:rPr>
        <w:t xml:space="preserve"> Висину попуста понуђач ће унети у Обрасцу понуде.</w:t>
      </w:r>
    </w:p>
    <w:p w14:paraId="76A5CE25" w14:textId="77777777" w:rsidR="00AC4D4A" w:rsidRDefault="00AC4D4A" w:rsidP="00AC4D4A">
      <w:pPr>
        <w:jc w:val="both"/>
        <w:rPr>
          <w:bCs/>
          <w:i/>
          <w:iCs/>
          <w:lang w:val="sr-Cyrl-RS"/>
        </w:rPr>
      </w:pPr>
    </w:p>
    <w:bookmarkEnd w:id="29"/>
    <w:bookmarkEnd w:id="30"/>
    <w:bookmarkEnd w:id="31"/>
    <w:p w14:paraId="29404535" w14:textId="51E254E8" w:rsidR="00E27C53" w:rsidRDefault="00AC4D4A" w:rsidP="00AC4D4A">
      <w:pPr>
        <w:ind w:firstLine="360"/>
        <w:rPr>
          <w:noProof/>
          <w:color w:val="FF0000"/>
        </w:rPr>
      </w:pPr>
      <w:r w:rsidRPr="00FD47AF">
        <w:rPr>
          <w:iCs/>
          <w:noProof/>
          <w:lang w:val="sr-Cyrl-RS"/>
        </w:rPr>
        <w:t xml:space="preserve">За апарате за које је престала производња резервних делова и техничка </w:t>
      </w:r>
      <w:r>
        <w:rPr>
          <w:iCs/>
          <w:noProof/>
          <w:lang w:val="sr-Cyrl-RS"/>
        </w:rPr>
        <w:t xml:space="preserve">подршка, у </w:t>
      </w:r>
      <w:r w:rsidRPr="00FD47AF">
        <w:rPr>
          <w:iCs/>
          <w:noProof/>
          <w:lang w:val="sr-Cyrl-RS"/>
        </w:rPr>
        <w:t xml:space="preserve">случају немогућности поправке апарата, понуђач је у обавези </w:t>
      </w:r>
      <w:r w:rsidRPr="00FD47AF">
        <w:rPr>
          <w:iCs/>
          <w:noProof/>
          <w:lang w:val="sr-Cyrl-RS"/>
        </w:rPr>
        <w:tab/>
        <w:t>да достави предлог за расход</w:t>
      </w:r>
      <w:r>
        <w:rPr>
          <w:lang w:val="sr-Cyrl-RS"/>
        </w:rPr>
        <w:t>.</w:t>
      </w:r>
    </w:p>
    <w:p w14:paraId="21ABD1E8" w14:textId="77777777" w:rsidR="00E27C53" w:rsidRDefault="00E27C53" w:rsidP="00E27C53">
      <w:pPr>
        <w:ind w:firstLine="360"/>
        <w:rPr>
          <w:noProof/>
          <w:color w:val="FF0000"/>
        </w:rPr>
      </w:pPr>
    </w:p>
    <w:p w14:paraId="57A067FA" w14:textId="77777777" w:rsidR="00E27C53" w:rsidRDefault="00E27C53" w:rsidP="00E27C53">
      <w:pPr>
        <w:ind w:firstLine="360"/>
        <w:rPr>
          <w:noProof/>
          <w:color w:val="FF0000"/>
        </w:rPr>
      </w:pPr>
    </w:p>
    <w:p w14:paraId="3FC1D296" w14:textId="77777777" w:rsidR="00E27C53" w:rsidRDefault="00E27C53" w:rsidP="00E27C53">
      <w:pPr>
        <w:ind w:firstLine="360"/>
        <w:rPr>
          <w:noProof/>
          <w:color w:val="FF0000"/>
        </w:rPr>
      </w:pPr>
    </w:p>
    <w:p w14:paraId="09B8AC7F" w14:textId="77777777" w:rsidR="00E27C53" w:rsidRDefault="00E27C53" w:rsidP="00E27C53">
      <w:pPr>
        <w:ind w:firstLine="360"/>
        <w:rPr>
          <w:noProof/>
          <w:color w:val="FF0000"/>
        </w:rPr>
      </w:pPr>
    </w:p>
    <w:p w14:paraId="0CBE3C1D" w14:textId="77777777" w:rsidR="00E27C53" w:rsidRDefault="00E27C53" w:rsidP="00E27C53">
      <w:pPr>
        <w:ind w:firstLine="360"/>
        <w:rPr>
          <w:noProof/>
          <w:color w:val="FF0000"/>
        </w:rPr>
      </w:pPr>
    </w:p>
    <w:p w14:paraId="7914CBF2" w14:textId="77777777" w:rsidR="00E27C53" w:rsidRDefault="00E27C53" w:rsidP="00E27C53">
      <w:pPr>
        <w:ind w:firstLine="360"/>
        <w:rPr>
          <w:noProof/>
          <w:color w:val="FF0000"/>
        </w:rPr>
      </w:pPr>
    </w:p>
    <w:p w14:paraId="2DE0F196" w14:textId="77777777" w:rsidR="00E27C53" w:rsidRDefault="00E27C53" w:rsidP="00E27C53">
      <w:pPr>
        <w:ind w:firstLine="360"/>
        <w:rPr>
          <w:noProof/>
          <w:color w:val="FF0000"/>
        </w:rPr>
      </w:pPr>
    </w:p>
    <w:p w14:paraId="29A0C5E9" w14:textId="77777777" w:rsidR="00E27C53" w:rsidRDefault="00E27C53" w:rsidP="00E27C53">
      <w:pPr>
        <w:ind w:firstLine="360"/>
        <w:rPr>
          <w:noProof/>
          <w:color w:val="FF0000"/>
        </w:rPr>
      </w:pPr>
    </w:p>
    <w:p w14:paraId="17D53AE3" w14:textId="77777777" w:rsidR="00E27C53" w:rsidRDefault="00E27C53" w:rsidP="00E27C53">
      <w:pPr>
        <w:ind w:firstLine="360"/>
        <w:rPr>
          <w:noProof/>
          <w:color w:val="FF0000"/>
        </w:rPr>
      </w:pPr>
    </w:p>
    <w:p w14:paraId="6A40D5A1" w14:textId="77777777" w:rsidR="00E27C53" w:rsidRDefault="00E27C53" w:rsidP="00E27C53">
      <w:pPr>
        <w:ind w:firstLine="360"/>
        <w:rPr>
          <w:noProof/>
          <w:color w:val="FF0000"/>
        </w:rPr>
      </w:pPr>
    </w:p>
    <w:p w14:paraId="5450600C" w14:textId="77777777" w:rsidR="00E27C53" w:rsidRDefault="00E27C53" w:rsidP="00E27C53">
      <w:pPr>
        <w:ind w:firstLine="360"/>
        <w:rPr>
          <w:noProof/>
          <w:color w:val="FF0000"/>
        </w:rPr>
      </w:pPr>
    </w:p>
    <w:p w14:paraId="2A818F0B" w14:textId="77777777" w:rsidR="00E27C53" w:rsidRDefault="00E27C53" w:rsidP="00E27C53">
      <w:pPr>
        <w:ind w:firstLine="360"/>
        <w:rPr>
          <w:noProof/>
          <w:color w:val="FF0000"/>
        </w:rPr>
      </w:pPr>
    </w:p>
    <w:p w14:paraId="475954F0" w14:textId="77777777" w:rsidR="00E27C53" w:rsidRDefault="00E27C53" w:rsidP="00E27C53">
      <w:pPr>
        <w:ind w:firstLine="360"/>
        <w:rPr>
          <w:noProof/>
          <w:color w:val="FF0000"/>
        </w:rPr>
      </w:pPr>
    </w:p>
    <w:p w14:paraId="491C6104" w14:textId="77777777" w:rsidR="00E27C53" w:rsidRDefault="00E27C53" w:rsidP="00E27C53">
      <w:pPr>
        <w:ind w:firstLine="360"/>
        <w:rPr>
          <w:noProof/>
          <w:color w:val="FF0000"/>
        </w:rPr>
      </w:pPr>
    </w:p>
    <w:p w14:paraId="60C2AA85" w14:textId="77777777" w:rsidR="00E27C53" w:rsidRDefault="00E27C53" w:rsidP="00E27C53">
      <w:pPr>
        <w:ind w:firstLine="360"/>
        <w:rPr>
          <w:noProof/>
          <w:color w:val="FF0000"/>
        </w:rPr>
      </w:pPr>
    </w:p>
    <w:p w14:paraId="2714A8E1" w14:textId="77777777" w:rsidR="00E27C53" w:rsidRPr="00DC4D6D" w:rsidRDefault="00E27C53" w:rsidP="00E27C53">
      <w:pPr>
        <w:ind w:firstLine="360"/>
        <w:rPr>
          <w:noProof/>
          <w:color w:val="FF0000"/>
        </w:rPr>
      </w:pPr>
    </w:p>
    <w:p w14:paraId="5E9F7D2E" w14:textId="77777777" w:rsidR="00E27C53" w:rsidRPr="00AE1407" w:rsidRDefault="00E27C53" w:rsidP="00E27C53">
      <w:pPr>
        <w:ind w:firstLine="360"/>
        <w:rPr>
          <w:noProof/>
        </w:rPr>
      </w:pPr>
      <w:r w:rsidRPr="00DC4D6D">
        <w:rPr>
          <w:noProof/>
          <w:color w:val="FF0000"/>
        </w:rPr>
        <w:tab/>
      </w:r>
    </w:p>
    <w:p w14:paraId="27922574" w14:textId="77777777" w:rsidR="00E27C53" w:rsidRPr="00C15D3D" w:rsidRDefault="00E27C53" w:rsidP="00E27C53">
      <w:pPr>
        <w:ind w:firstLine="360"/>
        <w:rPr>
          <w:noProof/>
        </w:rPr>
      </w:pPr>
      <w:r w:rsidRPr="00AE1407">
        <w:rPr>
          <w:noProof/>
        </w:rPr>
        <w:br w:type="page"/>
      </w:r>
    </w:p>
    <w:p w14:paraId="2CB3A184" w14:textId="77777777" w:rsidR="00E27C53" w:rsidRPr="00CC366C" w:rsidRDefault="00E27C53" w:rsidP="002576AA">
      <w:pPr>
        <w:pStyle w:val="Heading1"/>
        <w:numPr>
          <w:ilvl w:val="0"/>
          <w:numId w:val="15"/>
        </w:numPr>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534359935"/>
      <w:r w:rsidRPr="00CC366C">
        <w:lastRenderedPageBreak/>
        <w:t>УСЛОВИ ЗА УЧЕШЋЕ У ПОСТУПКУ ЈАВНЕ НАБАВКЕ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14:paraId="7318C57B" w14:textId="1B0596E3" w:rsidR="00E27C53" w:rsidRPr="00AC4D4A" w:rsidRDefault="00E27C53" w:rsidP="00AC4D4A">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229"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709"/>
        <w:gridCol w:w="4678"/>
      </w:tblGrid>
      <w:tr w:rsidR="00AC4D4A" w:rsidRPr="00AE1407" w14:paraId="13EA95B3" w14:textId="77777777" w:rsidTr="00AC4D4A">
        <w:trPr>
          <w:trHeight w:val="972"/>
        </w:trPr>
        <w:tc>
          <w:tcPr>
            <w:tcW w:w="801" w:type="dxa"/>
            <w:vAlign w:val="center"/>
          </w:tcPr>
          <w:p w14:paraId="185CE42A" w14:textId="77777777" w:rsidR="00AC4D4A" w:rsidRPr="00AE1407" w:rsidRDefault="00AC4D4A" w:rsidP="00AC4D4A">
            <w:pPr>
              <w:jc w:val="center"/>
              <w:rPr>
                <w:noProof/>
              </w:rPr>
            </w:pPr>
            <w:r w:rsidRPr="00AE1407">
              <w:rPr>
                <w:noProof/>
              </w:rPr>
              <w:t>Бр.</w:t>
            </w:r>
          </w:p>
        </w:tc>
        <w:tc>
          <w:tcPr>
            <w:tcW w:w="3750" w:type="dxa"/>
            <w:gridSpan w:val="2"/>
            <w:vAlign w:val="center"/>
          </w:tcPr>
          <w:p w14:paraId="3EA9E910" w14:textId="77777777" w:rsidR="00AC4D4A" w:rsidRPr="00AE1407" w:rsidRDefault="00AC4D4A" w:rsidP="00AC4D4A">
            <w:pPr>
              <w:jc w:val="center"/>
              <w:rPr>
                <w:noProof/>
              </w:rPr>
            </w:pPr>
            <w:r w:rsidRPr="00AE1407">
              <w:rPr>
                <w:noProof/>
              </w:rPr>
              <w:t>УСЛОВИ</w:t>
            </w:r>
          </w:p>
        </w:tc>
        <w:tc>
          <w:tcPr>
            <w:tcW w:w="4678" w:type="dxa"/>
            <w:vAlign w:val="center"/>
          </w:tcPr>
          <w:p w14:paraId="175EE16F" w14:textId="77777777" w:rsidR="00AC4D4A" w:rsidRPr="00AE1407" w:rsidRDefault="00AC4D4A" w:rsidP="00AC4D4A">
            <w:pPr>
              <w:jc w:val="center"/>
              <w:rPr>
                <w:noProof/>
              </w:rPr>
            </w:pPr>
            <w:r w:rsidRPr="00AE1407">
              <w:rPr>
                <w:noProof/>
              </w:rPr>
              <w:t>ДОКАЗИ</w:t>
            </w:r>
          </w:p>
        </w:tc>
      </w:tr>
      <w:tr w:rsidR="00AC4D4A" w:rsidRPr="00AE1407" w14:paraId="57750AA2" w14:textId="77777777" w:rsidTr="00AC4D4A">
        <w:trPr>
          <w:trHeight w:val="505"/>
        </w:trPr>
        <w:tc>
          <w:tcPr>
            <w:tcW w:w="9229" w:type="dxa"/>
            <w:gridSpan w:val="4"/>
          </w:tcPr>
          <w:p w14:paraId="297DB225" w14:textId="77777777" w:rsidR="00AC4D4A" w:rsidRPr="00AE1407" w:rsidRDefault="00AC4D4A" w:rsidP="00AC4D4A">
            <w:pPr>
              <w:jc w:val="center"/>
              <w:rPr>
                <w:b/>
                <w:noProof/>
              </w:rPr>
            </w:pPr>
            <w:r w:rsidRPr="00AE1407">
              <w:rPr>
                <w:b/>
                <w:noProof/>
              </w:rPr>
              <w:t>ОБАВЕЗНИ УСЛОВИ ЗА УЧЕШЋЕ У ПОСТУПКУ ЈАВНЕ НАБАВКЕ ИЗ ЧЛАНА 75. ЗАКОНА</w:t>
            </w:r>
          </w:p>
        </w:tc>
      </w:tr>
      <w:tr w:rsidR="00AC4D4A" w:rsidRPr="00AE1407" w14:paraId="113FD09F" w14:textId="77777777" w:rsidTr="00AC4D4A">
        <w:trPr>
          <w:trHeight w:val="505"/>
        </w:trPr>
        <w:tc>
          <w:tcPr>
            <w:tcW w:w="801" w:type="dxa"/>
            <w:vAlign w:val="center"/>
          </w:tcPr>
          <w:p w14:paraId="4025C5EA" w14:textId="77777777" w:rsidR="00AC4D4A" w:rsidRPr="00AE1407" w:rsidRDefault="00AC4D4A" w:rsidP="002576AA">
            <w:pPr>
              <w:pStyle w:val="ListParagraph"/>
              <w:numPr>
                <w:ilvl w:val="0"/>
                <w:numId w:val="11"/>
              </w:numPr>
              <w:rPr>
                <w:noProof/>
              </w:rPr>
            </w:pPr>
          </w:p>
        </w:tc>
        <w:tc>
          <w:tcPr>
            <w:tcW w:w="3750" w:type="dxa"/>
            <w:gridSpan w:val="2"/>
          </w:tcPr>
          <w:p w14:paraId="04266C6A" w14:textId="77777777" w:rsidR="00AC4D4A" w:rsidRPr="00AE1407" w:rsidRDefault="00AC4D4A" w:rsidP="00AC4D4A">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678" w:type="dxa"/>
          </w:tcPr>
          <w:p w14:paraId="5119E025" w14:textId="77777777" w:rsidR="00AC4D4A" w:rsidRDefault="00AC4D4A" w:rsidP="00AC4D4A">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AC4D4A" w:rsidRPr="00B741B2" w:rsidRDefault="00AC4D4A" w:rsidP="00AC4D4A">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AC4D4A" w:rsidRPr="009937B8" w:rsidRDefault="00AC4D4A" w:rsidP="00AC4D4A">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AC4D4A" w:rsidRPr="00B741B2" w:rsidRDefault="00AC4D4A" w:rsidP="00AC4D4A">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AC4D4A" w:rsidRPr="00AE1407" w14:paraId="4FD9DAA7" w14:textId="77777777" w:rsidTr="00AC4D4A">
        <w:trPr>
          <w:trHeight w:val="458"/>
        </w:trPr>
        <w:tc>
          <w:tcPr>
            <w:tcW w:w="801" w:type="dxa"/>
            <w:vAlign w:val="center"/>
          </w:tcPr>
          <w:p w14:paraId="5833271F" w14:textId="77777777" w:rsidR="00AC4D4A" w:rsidRPr="00AE1407" w:rsidRDefault="00AC4D4A" w:rsidP="002576AA">
            <w:pPr>
              <w:pStyle w:val="ListParagraph"/>
              <w:numPr>
                <w:ilvl w:val="0"/>
                <w:numId w:val="11"/>
              </w:numPr>
              <w:rPr>
                <w:noProof/>
              </w:rPr>
            </w:pPr>
          </w:p>
        </w:tc>
        <w:tc>
          <w:tcPr>
            <w:tcW w:w="3750" w:type="dxa"/>
            <w:gridSpan w:val="2"/>
          </w:tcPr>
          <w:p w14:paraId="3D70B56A" w14:textId="77777777" w:rsidR="00AC4D4A" w:rsidRPr="00AE1407" w:rsidRDefault="00AC4D4A" w:rsidP="00AC4D4A">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678" w:type="dxa"/>
          </w:tcPr>
          <w:p w14:paraId="27EC8597" w14:textId="77777777" w:rsidR="00AC4D4A" w:rsidRPr="009937B8" w:rsidRDefault="00AC4D4A" w:rsidP="00AC4D4A">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AC4D4A" w:rsidRPr="000738FF" w:rsidRDefault="00AC4D4A" w:rsidP="00AC4D4A">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AC4D4A" w:rsidRPr="00AE1407" w:rsidRDefault="00AC4D4A" w:rsidP="00AC4D4A">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AC4D4A" w:rsidRPr="005B07C0" w:rsidRDefault="00AC4D4A" w:rsidP="00AC4D4A">
            <w:pPr>
              <w:pStyle w:val="Default"/>
              <w:ind w:left="33"/>
              <w:jc w:val="both"/>
              <w:rPr>
                <w:rFonts w:ascii="Times New Roman" w:hAnsi="Times New Roman" w:cs="Times New Roman"/>
                <w:color w:val="auto"/>
              </w:rPr>
            </w:pPr>
            <w:r>
              <w:rPr>
                <w:rFonts w:ascii="Times New Roman" w:hAnsi="Times New Roman" w:cs="Times New Roman"/>
                <w:color w:val="auto"/>
              </w:rPr>
              <w:lastRenderedPageBreak/>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AC4D4A" w:rsidRPr="009937B8" w:rsidRDefault="00AC4D4A" w:rsidP="00AC4D4A">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AC4D4A" w:rsidRPr="0028014B" w:rsidRDefault="00AC4D4A" w:rsidP="00AC4D4A">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AC4D4A" w:rsidRPr="00AE1407" w14:paraId="6CF4DF9E" w14:textId="77777777" w:rsidTr="00AC4D4A">
        <w:trPr>
          <w:trHeight w:val="789"/>
        </w:trPr>
        <w:tc>
          <w:tcPr>
            <w:tcW w:w="801" w:type="dxa"/>
            <w:vAlign w:val="center"/>
          </w:tcPr>
          <w:p w14:paraId="73A61DE5" w14:textId="77777777" w:rsidR="00AC4D4A" w:rsidRPr="00AE1407" w:rsidRDefault="00AC4D4A" w:rsidP="002576AA">
            <w:pPr>
              <w:pStyle w:val="ListParagraph"/>
              <w:numPr>
                <w:ilvl w:val="0"/>
                <w:numId w:val="11"/>
              </w:numPr>
              <w:rPr>
                <w:noProof/>
              </w:rPr>
            </w:pPr>
          </w:p>
        </w:tc>
        <w:tc>
          <w:tcPr>
            <w:tcW w:w="3750" w:type="dxa"/>
            <w:gridSpan w:val="2"/>
          </w:tcPr>
          <w:p w14:paraId="46D5DA3E" w14:textId="77777777" w:rsidR="00AC4D4A" w:rsidRPr="00AE1407" w:rsidRDefault="00AC4D4A" w:rsidP="00AC4D4A">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678" w:type="dxa"/>
          </w:tcPr>
          <w:p w14:paraId="152266B3" w14:textId="77777777" w:rsidR="00AC4D4A" w:rsidRPr="00AE1407" w:rsidRDefault="00AC4D4A" w:rsidP="00AC4D4A">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AC4D4A" w:rsidRPr="00753D5C" w:rsidRDefault="00AC4D4A" w:rsidP="00AC4D4A">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AC4D4A" w:rsidRPr="007D048A" w14:paraId="239070FE" w14:textId="77777777" w:rsidTr="00AC4D4A">
        <w:trPr>
          <w:trHeight w:val="848"/>
        </w:trPr>
        <w:tc>
          <w:tcPr>
            <w:tcW w:w="9229" w:type="dxa"/>
            <w:gridSpan w:val="4"/>
            <w:vAlign w:val="center"/>
          </w:tcPr>
          <w:p w14:paraId="65B46B97" w14:textId="77777777" w:rsidR="00AC4D4A" w:rsidRPr="007D048A" w:rsidRDefault="00AC4D4A" w:rsidP="00AC4D4A">
            <w:pPr>
              <w:jc w:val="center"/>
              <w:rPr>
                <w:b/>
                <w:noProof/>
              </w:rPr>
            </w:pPr>
            <w:r w:rsidRPr="007D048A">
              <w:rPr>
                <w:b/>
                <w:noProof/>
              </w:rPr>
              <w:t>ДОДАТНИ УСЛОВИ ЗА УЧЕШЋЕ У ПОСТУПКУ ЈАВНЕ НАБАВКЕ ИЗ ЧЛАНА 76. ЗАКОНА</w:t>
            </w:r>
          </w:p>
        </w:tc>
      </w:tr>
      <w:tr w:rsidR="00AC4D4A" w:rsidRPr="007D048A" w14:paraId="53A9787E" w14:textId="77777777" w:rsidTr="00AC4D4A">
        <w:trPr>
          <w:trHeight w:val="132"/>
        </w:trPr>
        <w:tc>
          <w:tcPr>
            <w:tcW w:w="801" w:type="dxa"/>
            <w:shd w:val="clear" w:color="auto" w:fill="auto"/>
            <w:vAlign w:val="center"/>
          </w:tcPr>
          <w:p w14:paraId="1F2CB307" w14:textId="77777777" w:rsidR="00AC4D4A" w:rsidRPr="007D048A" w:rsidRDefault="00AC4D4A" w:rsidP="002576AA">
            <w:pPr>
              <w:pStyle w:val="ListParagraph"/>
              <w:numPr>
                <w:ilvl w:val="0"/>
                <w:numId w:val="13"/>
              </w:numPr>
              <w:rPr>
                <w:noProof/>
              </w:rPr>
            </w:pPr>
          </w:p>
        </w:tc>
        <w:tc>
          <w:tcPr>
            <w:tcW w:w="3041" w:type="dxa"/>
            <w:shd w:val="clear" w:color="auto" w:fill="auto"/>
          </w:tcPr>
          <w:p w14:paraId="02A62727" w14:textId="5DE7A804" w:rsidR="00AC4D4A" w:rsidRPr="007D048A" w:rsidRDefault="00AC4D4A" w:rsidP="00AC4D4A">
            <w:pPr>
              <w:jc w:val="both"/>
              <w:rPr>
                <w:lang w:val="sr-Latn-CS"/>
              </w:rPr>
            </w:pPr>
            <w:r w:rsidRPr="007D048A">
              <w:rPr>
                <w:lang w:val="sr-Latn-CS"/>
              </w:rPr>
              <w:t xml:space="preserve">Понуђач има минимум </w:t>
            </w:r>
            <w:r w:rsidRPr="007D048A">
              <w:rPr>
                <w:lang w:val="sr-Cyrl-RS"/>
              </w:rPr>
              <w:t xml:space="preserve">једног </w:t>
            </w:r>
            <w:r w:rsidRPr="007D048A">
              <w:t xml:space="preserve">радно ангажованог сервисера са важећим сертификатима произвођача </w:t>
            </w:r>
            <w:r w:rsidRPr="007D048A">
              <w:rPr>
                <w:lang w:val="sr-Cyrl-RS"/>
              </w:rPr>
              <w:t>опреме</w:t>
            </w:r>
            <w:r w:rsidRPr="007D048A">
              <w:t>.</w:t>
            </w:r>
          </w:p>
        </w:tc>
        <w:tc>
          <w:tcPr>
            <w:tcW w:w="5387" w:type="dxa"/>
            <w:gridSpan w:val="2"/>
            <w:shd w:val="clear" w:color="auto" w:fill="auto"/>
            <w:vAlign w:val="center"/>
          </w:tcPr>
          <w:p w14:paraId="3B38C0C2" w14:textId="77777777" w:rsidR="00AC4D4A" w:rsidRPr="007D048A" w:rsidRDefault="00AC4D4A" w:rsidP="00AC4D4A">
            <w:pPr>
              <w:pStyle w:val="Default"/>
              <w:jc w:val="both"/>
              <w:rPr>
                <w:rFonts w:ascii="Times New Roman" w:hAnsi="Times New Roman" w:cs="Times New Roman"/>
                <w:b/>
                <w:iCs/>
                <w:color w:val="auto"/>
              </w:rPr>
            </w:pPr>
            <w:r w:rsidRPr="007D048A">
              <w:rPr>
                <w:rFonts w:ascii="Times New Roman" w:hAnsi="Times New Roman" w:cs="Times New Roman"/>
                <w:iCs/>
                <w:color w:val="auto"/>
              </w:rPr>
              <w:t xml:space="preserve">Доказ за </w:t>
            </w:r>
            <w:r w:rsidRPr="007D048A">
              <w:rPr>
                <w:rFonts w:ascii="Times New Roman" w:hAnsi="Times New Roman" w:cs="Times New Roman"/>
                <w:b/>
                <w:iCs/>
                <w:color w:val="auto"/>
              </w:rPr>
              <w:t>правна лица / предузетнике / физичка лица:</w:t>
            </w:r>
          </w:p>
          <w:p w14:paraId="6D4D08FD" w14:textId="597A78CC" w:rsidR="00AC4D4A" w:rsidRPr="007D048A" w:rsidRDefault="00CD003B" w:rsidP="00CD003B">
            <w:pPr>
              <w:jc w:val="both"/>
              <w:rPr>
                <w:lang w:val="sr-Latn-CS"/>
              </w:rPr>
            </w:pPr>
            <w:r w:rsidRPr="007D048A">
              <w:rPr>
                <w:lang w:val="sr-Cyrl-RS"/>
              </w:rPr>
              <w:t xml:space="preserve">- </w:t>
            </w:r>
            <w:r w:rsidR="00AC4D4A" w:rsidRPr="007D048A">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0B47B829" w14:textId="4A7912B5" w:rsidR="00AC4D4A" w:rsidRPr="007D048A" w:rsidRDefault="00CD003B" w:rsidP="00CD003B">
            <w:pPr>
              <w:pStyle w:val="Default"/>
              <w:jc w:val="both"/>
              <w:rPr>
                <w:rFonts w:ascii="Times New Roman" w:hAnsi="Times New Roman" w:cs="Times New Roman"/>
                <w:iCs/>
                <w:color w:val="auto"/>
              </w:rPr>
            </w:pPr>
            <w:r w:rsidRPr="007D048A">
              <w:rPr>
                <w:rFonts w:ascii="Times New Roman" w:hAnsi="Times New Roman" w:cs="Times New Roman"/>
                <w:lang w:val="sr-Cyrl-RS"/>
              </w:rPr>
              <w:t xml:space="preserve">- </w:t>
            </w:r>
            <w:r w:rsidR="00AC4D4A" w:rsidRPr="007D048A">
              <w:rPr>
                <w:rFonts w:ascii="Times New Roman" w:hAnsi="Times New Roman" w:cs="Times New Roman"/>
                <w:lang w:val="sr-Cyrl-RS"/>
              </w:rPr>
              <w:t>Сертификат произвођача опреме за радно ангажована лица.</w:t>
            </w:r>
          </w:p>
        </w:tc>
      </w:tr>
      <w:tr w:rsidR="00AC4D4A" w:rsidRPr="007D048A" w14:paraId="25D97E68" w14:textId="77777777" w:rsidTr="00AC4D4A">
        <w:trPr>
          <w:trHeight w:val="132"/>
        </w:trPr>
        <w:tc>
          <w:tcPr>
            <w:tcW w:w="801" w:type="dxa"/>
            <w:shd w:val="clear" w:color="auto" w:fill="auto"/>
            <w:vAlign w:val="center"/>
          </w:tcPr>
          <w:p w14:paraId="675C95D1" w14:textId="77777777" w:rsidR="00AC4D4A" w:rsidRPr="007D048A" w:rsidRDefault="00AC4D4A" w:rsidP="002576AA">
            <w:pPr>
              <w:pStyle w:val="ListParagraph"/>
              <w:numPr>
                <w:ilvl w:val="0"/>
                <w:numId w:val="13"/>
              </w:numPr>
              <w:rPr>
                <w:noProof/>
              </w:rPr>
            </w:pPr>
          </w:p>
        </w:tc>
        <w:tc>
          <w:tcPr>
            <w:tcW w:w="3041" w:type="dxa"/>
            <w:shd w:val="clear" w:color="auto" w:fill="auto"/>
          </w:tcPr>
          <w:p w14:paraId="65EC5D8C" w14:textId="77777777" w:rsidR="00AC4D4A" w:rsidRPr="007D048A" w:rsidRDefault="00AC4D4A" w:rsidP="00AC4D4A">
            <w:pPr>
              <w:jc w:val="both"/>
              <w:rPr>
                <w:lang w:val="sr-Cyrl-RS"/>
              </w:rPr>
            </w:pPr>
            <w:r w:rsidRPr="007D048A">
              <w:rPr>
                <w:lang w:val="sr-Latn-CS"/>
              </w:rPr>
              <w:t>Понуђач има</w:t>
            </w:r>
            <w:r w:rsidRPr="007D048A">
              <w:rPr>
                <w:lang w:val="sr-Cyrl-RS"/>
              </w:rPr>
              <w:t>:</w:t>
            </w:r>
          </w:p>
          <w:p w14:paraId="37CDAFE8" w14:textId="77777777" w:rsidR="00AC4D4A" w:rsidRPr="007D048A" w:rsidRDefault="00AC4D4A" w:rsidP="002576AA">
            <w:pPr>
              <w:pStyle w:val="ListParagraph"/>
              <w:numPr>
                <w:ilvl w:val="0"/>
                <w:numId w:val="19"/>
              </w:numPr>
              <w:jc w:val="both"/>
              <w:rPr>
                <w:lang w:val="sr-Cyrl-RS"/>
              </w:rPr>
            </w:pPr>
            <w:r w:rsidRPr="007D048A">
              <w:rPr>
                <w:lang w:val="sr-Cyrl-RS"/>
              </w:rPr>
              <w:lastRenderedPageBreak/>
              <w:t>Тестер ел. безбедности</w:t>
            </w:r>
          </w:p>
          <w:p w14:paraId="68E22E45" w14:textId="21CF9979" w:rsidR="00AC4D4A" w:rsidRPr="007D048A" w:rsidRDefault="00AC4D4A" w:rsidP="00CD003B">
            <w:pPr>
              <w:pStyle w:val="ListParagraph"/>
              <w:ind w:left="360"/>
              <w:jc w:val="both"/>
              <w:rPr>
                <w:lang w:val="sr-Cyrl-RS"/>
              </w:rPr>
            </w:pPr>
          </w:p>
        </w:tc>
        <w:tc>
          <w:tcPr>
            <w:tcW w:w="5387" w:type="dxa"/>
            <w:gridSpan w:val="2"/>
            <w:shd w:val="clear" w:color="auto" w:fill="auto"/>
            <w:vAlign w:val="center"/>
          </w:tcPr>
          <w:p w14:paraId="481608D9" w14:textId="77777777" w:rsidR="00AC4D4A" w:rsidRPr="007D048A" w:rsidRDefault="00AC4D4A" w:rsidP="00AC4D4A">
            <w:pPr>
              <w:pStyle w:val="Default"/>
              <w:jc w:val="both"/>
              <w:rPr>
                <w:rFonts w:ascii="Times New Roman" w:hAnsi="Times New Roman" w:cs="Times New Roman"/>
                <w:b/>
                <w:iCs/>
                <w:color w:val="auto"/>
              </w:rPr>
            </w:pPr>
            <w:r w:rsidRPr="007D048A">
              <w:rPr>
                <w:rFonts w:ascii="Times New Roman" w:hAnsi="Times New Roman" w:cs="Times New Roman"/>
                <w:iCs/>
                <w:color w:val="auto"/>
              </w:rPr>
              <w:lastRenderedPageBreak/>
              <w:t xml:space="preserve">Доказ за </w:t>
            </w:r>
            <w:r w:rsidRPr="007D048A">
              <w:rPr>
                <w:rFonts w:ascii="Times New Roman" w:hAnsi="Times New Roman" w:cs="Times New Roman"/>
                <w:b/>
                <w:iCs/>
                <w:color w:val="auto"/>
              </w:rPr>
              <w:t xml:space="preserve">правна лица / предузетнике / физичка </w:t>
            </w:r>
            <w:r w:rsidRPr="007D048A">
              <w:rPr>
                <w:rFonts w:ascii="Times New Roman" w:hAnsi="Times New Roman" w:cs="Times New Roman"/>
                <w:b/>
                <w:iCs/>
                <w:color w:val="auto"/>
              </w:rPr>
              <w:lastRenderedPageBreak/>
              <w:t>лица:</w:t>
            </w:r>
          </w:p>
          <w:p w14:paraId="105E495F" w14:textId="77777777" w:rsidR="00AC4D4A" w:rsidRPr="007D048A" w:rsidRDefault="00AC4D4A" w:rsidP="002576AA">
            <w:pPr>
              <w:pStyle w:val="Default"/>
              <w:numPr>
                <w:ilvl w:val="0"/>
                <w:numId w:val="17"/>
              </w:numPr>
              <w:jc w:val="both"/>
              <w:rPr>
                <w:rFonts w:ascii="Times New Roman" w:hAnsi="Times New Roman" w:cs="Times New Roman"/>
                <w:iCs/>
                <w:color w:val="auto"/>
                <w:lang w:val="sr-Cyrl-RS"/>
              </w:rPr>
            </w:pPr>
            <w:r w:rsidRPr="007D048A">
              <w:rPr>
                <w:rFonts w:ascii="Times New Roman" w:hAnsi="Times New Roman" w:cs="Times New Roman"/>
                <w:iCs/>
                <w:color w:val="auto"/>
                <w:lang w:val="sr-Cyrl-RS"/>
              </w:rPr>
              <w:t>Пописна листа понуђача у којој је наведена тражена опрема са типом и серијским бројем или</w:t>
            </w:r>
          </w:p>
          <w:p w14:paraId="0C318181" w14:textId="77777777" w:rsidR="00AC4D4A" w:rsidRPr="007D048A" w:rsidRDefault="00AC4D4A" w:rsidP="00AC4D4A">
            <w:pPr>
              <w:pStyle w:val="Default"/>
              <w:ind w:left="360"/>
              <w:jc w:val="both"/>
              <w:rPr>
                <w:rFonts w:ascii="Times New Roman" w:hAnsi="Times New Roman" w:cs="Times New Roman"/>
                <w:iCs/>
                <w:color w:val="auto"/>
                <w:lang w:val="sr-Cyrl-RS"/>
              </w:rPr>
            </w:pPr>
            <w:r w:rsidRPr="007D048A">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p w14:paraId="6241E9FC" w14:textId="77777777" w:rsidR="00AC4D4A" w:rsidRPr="007D048A" w:rsidRDefault="00AC4D4A" w:rsidP="002576AA">
            <w:pPr>
              <w:pStyle w:val="Default"/>
              <w:numPr>
                <w:ilvl w:val="0"/>
                <w:numId w:val="17"/>
              </w:numPr>
              <w:jc w:val="both"/>
              <w:rPr>
                <w:rFonts w:ascii="Times New Roman" w:hAnsi="Times New Roman" w:cs="Times New Roman"/>
                <w:iCs/>
                <w:color w:val="auto"/>
                <w:lang w:val="sr-Cyrl-RS"/>
              </w:rPr>
            </w:pPr>
            <w:r w:rsidRPr="007D048A">
              <w:rPr>
                <w:rFonts w:ascii="Times New Roman" w:hAnsi="Times New Roman" w:cs="Times New Roman"/>
                <w:color w:val="auto"/>
                <w:lang w:val="sr-Cyrl-RS"/>
              </w:rPr>
              <w:t>Важеће уверење о еталонирању издато од сертификоване лабораторије</w:t>
            </w:r>
            <w:r w:rsidRPr="007D048A">
              <w:rPr>
                <w:rFonts w:ascii="Times New Roman" w:hAnsi="Times New Roman" w:cs="Times New Roman"/>
                <w:color w:val="auto"/>
                <w:lang w:val="en-GB"/>
              </w:rPr>
              <w:t xml:space="preserve"> или</w:t>
            </w:r>
            <w:r w:rsidRPr="007D048A">
              <w:rPr>
                <w:rFonts w:ascii="Times New Roman" w:hAnsi="Times New Roman" w:cs="Times New Roman"/>
                <w:color w:val="auto"/>
                <w:lang w:val="sr-Cyrl-RS"/>
              </w:rPr>
              <w:t xml:space="preserve"> </w:t>
            </w:r>
            <w:r w:rsidRPr="007D048A">
              <w:rPr>
                <w:rFonts w:ascii="Times New Roman" w:hAnsi="Times New Roman" w:cs="Times New Roman"/>
                <w:color w:val="auto"/>
              </w:rPr>
              <w:t>важећа потврда или сертификат о калибрацији коју је издао произвођач</w:t>
            </w:r>
            <w:r w:rsidRPr="007D048A">
              <w:rPr>
                <w:rFonts w:ascii="Times New Roman" w:hAnsi="Times New Roman" w:cs="Times New Roman"/>
                <w:lang w:val="en-GB"/>
              </w:rPr>
              <w:t>.</w:t>
            </w:r>
          </w:p>
        </w:tc>
      </w:tr>
      <w:tr w:rsidR="00AC4D4A" w:rsidRPr="00AE1407" w14:paraId="6BEFB6B3" w14:textId="77777777" w:rsidTr="00AC4D4A">
        <w:trPr>
          <w:trHeight w:val="1244"/>
        </w:trPr>
        <w:tc>
          <w:tcPr>
            <w:tcW w:w="801" w:type="dxa"/>
            <w:shd w:val="clear" w:color="auto" w:fill="auto"/>
            <w:vAlign w:val="center"/>
          </w:tcPr>
          <w:p w14:paraId="2C38C758" w14:textId="77777777" w:rsidR="00AC4D4A" w:rsidRPr="007D048A" w:rsidRDefault="00AC4D4A" w:rsidP="002576AA">
            <w:pPr>
              <w:pStyle w:val="ListParagraph"/>
              <w:numPr>
                <w:ilvl w:val="0"/>
                <w:numId w:val="13"/>
              </w:numPr>
              <w:rPr>
                <w:noProof/>
              </w:rPr>
            </w:pPr>
          </w:p>
        </w:tc>
        <w:tc>
          <w:tcPr>
            <w:tcW w:w="3041" w:type="dxa"/>
            <w:shd w:val="clear" w:color="auto" w:fill="auto"/>
          </w:tcPr>
          <w:p w14:paraId="1944344B" w14:textId="77777777" w:rsidR="00AC4D4A" w:rsidRPr="007D048A" w:rsidRDefault="00AC4D4A" w:rsidP="00AC4D4A">
            <w:pPr>
              <w:jc w:val="both"/>
              <w:rPr>
                <w:lang w:val="sr-Latn-CS"/>
              </w:rPr>
            </w:pPr>
            <w:r w:rsidRPr="007D048A">
              <w:t xml:space="preserve">Понуђач </w:t>
            </w:r>
            <w:r w:rsidRPr="007D048A">
              <w:rPr>
                <w:lang w:val="sr-Cyrl-RS"/>
              </w:rPr>
              <w:t>је</w:t>
            </w:r>
            <w:r w:rsidRPr="007D048A">
              <w:t xml:space="preserve"> овлашћен за сервис и поправку предметних апарата.</w:t>
            </w:r>
          </w:p>
        </w:tc>
        <w:tc>
          <w:tcPr>
            <w:tcW w:w="5387" w:type="dxa"/>
            <w:gridSpan w:val="2"/>
            <w:shd w:val="clear" w:color="auto" w:fill="auto"/>
          </w:tcPr>
          <w:p w14:paraId="6896D2FF" w14:textId="77777777" w:rsidR="00AC4D4A" w:rsidRPr="007D048A" w:rsidRDefault="00AC4D4A" w:rsidP="00AC4D4A">
            <w:pPr>
              <w:pStyle w:val="Default"/>
              <w:jc w:val="both"/>
              <w:rPr>
                <w:rFonts w:ascii="Times New Roman" w:hAnsi="Times New Roman" w:cs="Times New Roman"/>
                <w:b/>
                <w:iCs/>
                <w:color w:val="auto"/>
              </w:rPr>
            </w:pPr>
            <w:r w:rsidRPr="007D048A">
              <w:rPr>
                <w:rFonts w:ascii="Times New Roman" w:hAnsi="Times New Roman" w:cs="Times New Roman"/>
                <w:iCs/>
                <w:color w:val="auto"/>
              </w:rPr>
              <w:t xml:space="preserve">Доказ за </w:t>
            </w:r>
            <w:r w:rsidRPr="007D048A">
              <w:rPr>
                <w:rFonts w:ascii="Times New Roman" w:hAnsi="Times New Roman" w:cs="Times New Roman"/>
                <w:b/>
                <w:iCs/>
                <w:color w:val="auto"/>
              </w:rPr>
              <w:t>правна лица / предузетнике / физичка лица:</w:t>
            </w:r>
          </w:p>
          <w:p w14:paraId="7D2971DA" w14:textId="77777777" w:rsidR="00AC4D4A" w:rsidRPr="007D048A" w:rsidRDefault="00AC4D4A" w:rsidP="00AC4D4A">
            <w:pPr>
              <w:pStyle w:val="Default"/>
              <w:jc w:val="both"/>
              <w:rPr>
                <w:rFonts w:ascii="Times New Roman" w:hAnsi="Times New Roman" w:cs="Times New Roman"/>
                <w:iCs/>
                <w:color w:val="auto"/>
              </w:rPr>
            </w:pPr>
            <w:r w:rsidRPr="007D048A">
              <w:rPr>
                <w:rFonts w:ascii="Times New Roman" w:hAnsi="Times New Roman" w:cs="Times New Roman"/>
                <w:iCs/>
              </w:rPr>
              <w:t>Овлашћење произвођача опреме за сервис и поправку предметних апарата.</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343F8A21" w:rsidR="00E27C53" w:rsidRPr="007D048A" w:rsidRDefault="00E27C53" w:rsidP="00E27C53">
      <w:pPr>
        <w:pStyle w:val="ListParagraph"/>
        <w:numPr>
          <w:ilvl w:val="0"/>
          <w:numId w:val="1"/>
        </w:numPr>
        <w:ind w:left="405"/>
        <w:jc w:val="both"/>
        <w:rPr>
          <w:noProof/>
        </w:rPr>
      </w:pPr>
      <w:r w:rsidRPr="007D048A">
        <w:rPr>
          <w:noProof/>
        </w:rPr>
        <w:t>ОБАВЕЗН</w:t>
      </w:r>
      <w:r w:rsidRPr="007D048A">
        <w:rPr>
          <w:noProof/>
          <w:lang w:val="sr-Cyrl-CS"/>
        </w:rPr>
        <w:t>И</w:t>
      </w:r>
      <w:r w:rsidRPr="007D048A">
        <w:rPr>
          <w:noProof/>
        </w:rPr>
        <w:t xml:space="preserve">  УСЛОВ</w:t>
      </w:r>
      <w:r w:rsidRPr="007D048A">
        <w:rPr>
          <w:noProof/>
          <w:lang w:val="sr-Cyrl-CS"/>
        </w:rPr>
        <w:t>И</w:t>
      </w:r>
      <w:r w:rsidRPr="007D048A">
        <w:rPr>
          <w:noProof/>
        </w:rPr>
        <w:t xml:space="preserve"> ЗА УЧЕШЋЕ У ПОСТУПКУ ЈАВНЕ НАБАВКЕ ИЗ ЧЛАНА 75. ЗАКОНА о ЈН: </w:t>
      </w:r>
      <w:r w:rsidRPr="007D048A">
        <w:rPr>
          <w:noProof/>
          <w:lang w:val="sr-Cyrl-CS"/>
        </w:rPr>
        <w:t>И</w:t>
      </w:r>
      <w:r w:rsidRPr="007D048A">
        <w:rPr>
          <w:noProof/>
        </w:rPr>
        <w:t xml:space="preserve">спуњеност </w:t>
      </w:r>
      <w:r w:rsidRPr="007D048A">
        <w:rPr>
          <w:noProof/>
          <w:color w:val="000000" w:themeColor="text1"/>
        </w:rPr>
        <w:t xml:space="preserve">услова из тачке </w:t>
      </w:r>
      <w:r w:rsidRPr="007D048A">
        <w:rPr>
          <w:noProof/>
          <w:color w:val="000000" w:themeColor="text1"/>
          <w:lang w:val="sr-Cyrl-CS"/>
        </w:rPr>
        <w:t>1, 2, 3</w:t>
      </w:r>
      <w:r w:rsidRPr="007D048A">
        <w:rPr>
          <w:noProof/>
          <w:color w:val="000000" w:themeColor="text1"/>
        </w:rPr>
        <w:t xml:space="preserve"> </w:t>
      </w:r>
      <w:r w:rsidRPr="007D048A">
        <w:rPr>
          <w:noProof/>
        </w:rPr>
        <w:t>понуђач доказује достављањем доказа наведених у табели.</w:t>
      </w:r>
    </w:p>
    <w:p w14:paraId="233E2283" w14:textId="77777777" w:rsidR="00E27C53" w:rsidRPr="007D048A" w:rsidRDefault="00E27C53" w:rsidP="00E27C53">
      <w:pPr>
        <w:pStyle w:val="ListParagraph"/>
        <w:ind w:left="405"/>
        <w:jc w:val="both"/>
        <w:rPr>
          <w:noProof/>
          <w:lang w:val="sr-Cyrl-CS"/>
        </w:rPr>
      </w:pPr>
    </w:p>
    <w:p w14:paraId="21BEC09A" w14:textId="75A86F0F" w:rsidR="00E27C53" w:rsidRPr="007D048A" w:rsidRDefault="00E27C53" w:rsidP="00E27C53">
      <w:pPr>
        <w:pStyle w:val="ListParagraph"/>
        <w:numPr>
          <w:ilvl w:val="0"/>
          <w:numId w:val="1"/>
        </w:numPr>
        <w:ind w:left="405"/>
        <w:jc w:val="both"/>
        <w:rPr>
          <w:noProof/>
        </w:rPr>
      </w:pPr>
      <w:r w:rsidRPr="007D048A">
        <w:rPr>
          <w:noProof/>
        </w:rPr>
        <w:t xml:space="preserve">ДОДАТНИ УСЛОВИ ЗА УЧЕШЋЕ У ПОСТУПКУ ЈАВНЕ НАБАВКЕ ИЗ ЧЛАНА 76. ЗАКОНА о ЈН: </w:t>
      </w:r>
      <w:r w:rsidRPr="007D048A">
        <w:rPr>
          <w:noProof/>
          <w:lang w:val="sr-Cyrl-CS"/>
        </w:rPr>
        <w:t>И</w:t>
      </w:r>
      <w:r w:rsidRPr="007D048A">
        <w:rPr>
          <w:noProof/>
        </w:rPr>
        <w:t xml:space="preserve">спуњеност </w:t>
      </w:r>
      <w:r w:rsidRPr="007D048A">
        <w:rPr>
          <w:noProof/>
          <w:color w:val="000000" w:themeColor="text1"/>
        </w:rPr>
        <w:t xml:space="preserve">услова из тачке 1, 2, 3 </w:t>
      </w:r>
      <w:r w:rsidRPr="007D048A">
        <w:rPr>
          <w:noProof/>
        </w:rPr>
        <w:t>понуђач доказује достављањем доказа наведених у табели.</w:t>
      </w:r>
    </w:p>
    <w:p w14:paraId="1F7BABDA" w14:textId="77777777" w:rsidR="00E27C53" w:rsidRPr="007D048A" w:rsidRDefault="00E27C53" w:rsidP="00E27C53">
      <w:pPr>
        <w:pStyle w:val="ListParagraph"/>
        <w:ind w:left="405"/>
        <w:jc w:val="both"/>
        <w:rPr>
          <w:noProof/>
        </w:rPr>
      </w:pPr>
    </w:p>
    <w:p w14:paraId="667C950C" w14:textId="3DAF3443" w:rsidR="00E27C53" w:rsidRDefault="00E27C53" w:rsidP="00E27C53">
      <w:pPr>
        <w:pStyle w:val="ListParagraph"/>
        <w:numPr>
          <w:ilvl w:val="0"/>
          <w:numId w:val="1"/>
        </w:numPr>
        <w:tabs>
          <w:tab w:val="left" w:pos="680"/>
        </w:tabs>
        <w:ind w:left="405"/>
        <w:jc w:val="both"/>
        <w:rPr>
          <w:rFonts w:eastAsia="TimesNewRomanPSMT"/>
          <w:bCs/>
        </w:rPr>
      </w:pPr>
      <w:r w:rsidRPr="007D048A">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w:t>
      </w:r>
      <w:r w:rsidRPr="003D19C1">
        <w:rPr>
          <w:rFonts w:eastAsia="TimesNewRomanPSMT"/>
          <w:bCs/>
        </w:rPr>
        <w:t xml:space="preserve">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21C04628"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lastRenderedPageBreak/>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6B561960"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7D048A">
        <w:rPr>
          <w:bCs/>
          <w:iCs/>
          <w:lang w:val="sr-Cyrl-RS"/>
        </w:rPr>
        <w:t>Закона</w:t>
      </w:r>
      <w:r w:rsidRPr="009F696A">
        <w:rPr>
          <w:bCs/>
          <w:iCs/>
          <w:lang w:val="sr-Cyrl-CS"/>
        </w:rPr>
        <w:t>.</w:t>
      </w:r>
    </w:p>
    <w:p w14:paraId="481AED0F" w14:textId="1E3FF408"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CD003B"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7F4188B9" w14:textId="0313E565"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w:t>
      </w:r>
      <w:r w:rsidR="007D048A">
        <w:rPr>
          <w:bCs/>
          <w:iCs/>
          <w:lang w:val="sr-Cyrl-CS"/>
        </w:rPr>
        <w:t>5. став 1. тач. 1) до 3) Закона</w:t>
      </w:r>
      <w:r w:rsidRPr="009F696A">
        <w:rPr>
          <w:bCs/>
          <w:iCs/>
          <w:lang w:val="sr-Cyrl-CS"/>
        </w:rPr>
        <w:t xml:space="preserve">.  </w:t>
      </w:r>
    </w:p>
    <w:p w14:paraId="4736D688" w14:textId="77777777" w:rsidR="00E27C53" w:rsidRPr="00AB0322" w:rsidRDefault="00E27C53" w:rsidP="00E27C53">
      <w:pPr>
        <w:tabs>
          <w:tab w:val="left" w:pos="680"/>
        </w:tabs>
        <w:jc w:val="both"/>
        <w:rPr>
          <w:rFonts w:eastAsia="TimesNewRomanPSMT"/>
          <w:bCs/>
        </w:rPr>
      </w:pPr>
    </w:p>
    <w:p w14:paraId="17BB6388" w14:textId="77777777" w:rsidR="00E27C53" w:rsidRDefault="00E27C53" w:rsidP="00E27C53">
      <w:pPr>
        <w:rPr>
          <w:b/>
          <w:bCs/>
          <w:sz w:val="28"/>
          <w:szCs w:val="28"/>
          <w:lang w:val="hr-HR"/>
        </w:rPr>
      </w:pPr>
      <w:bookmarkStart w:id="40" w:name="_Toc375826007"/>
      <w:bookmarkStart w:id="41" w:name="_Toc389030814"/>
      <w:bookmarkStart w:id="42"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3" w:name="_Toc477327710"/>
      <w:bookmarkStart w:id="44" w:name="_Toc477327993"/>
      <w:bookmarkStart w:id="45" w:name="_Toc477328722"/>
      <w:bookmarkStart w:id="46" w:name="_Toc477329193"/>
      <w:bookmarkStart w:id="47" w:name="_Toc534359936"/>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3E4FA81B" w:rsidR="00E27C53" w:rsidRPr="007F6F85" w:rsidRDefault="00E27C53" w:rsidP="00CD003B">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10F0E4CF" w:rsidR="00E27C53" w:rsidRPr="007D048A" w:rsidRDefault="00E27C53" w:rsidP="00E27C53">
      <w:pPr>
        <w:rPr>
          <w:noProof/>
        </w:rPr>
      </w:pPr>
      <w:r w:rsidRPr="007D048A">
        <w:rPr>
          <w:noProof/>
        </w:rPr>
        <w:t>Предмет јавне набавке није обликован по партијама.</w:t>
      </w:r>
    </w:p>
    <w:p w14:paraId="7BE9BE8B" w14:textId="77777777" w:rsidR="00E27C53" w:rsidRPr="007D048A" w:rsidRDefault="00E27C53" w:rsidP="00E27C53">
      <w:pPr>
        <w:jc w:val="both"/>
      </w:pPr>
    </w:p>
    <w:p w14:paraId="513FE497" w14:textId="77777777" w:rsidR="00E27C53" w:rsidRPr="007D048A" w:rsidRDefault="00E27C53" w:rsidP="002576AA">
      <w:pPr>
        <w:pStyle w:val="ListParagraph"/>
        <w:numPr>
          <w:ilvl w:val="0"/>
          <w:numId w:val="10"/>
        </w:numPr>
        <w:jc w:val="both"/>
        <w:rPr>
          <w:bCs/>
          <w:iCs/>
        </w:rPr>
      </w:pPr>
      <w:r w:rsidRPr="007D048A">
        <w:rPr>
          <w:b/>
          <w:bCs/>
          <w:i/>
          <w:iCs/>
        </w:rPr>
        <w:t>ПОНУДА СА ВАРИЈАНТАМА</w:t>
      </w:r>
    </w:p>
    <w:p w14:paraId="1B3145B5" w14:textId="77777777" w:rsidR="00E27C53" w:rsidRPr="007D048A" w:rsidRDefault="00E27C53" w:rsidP="00E27C53">
      <w:pPr>
        <w:jc w:val="both"/>
        <w:rPr>
          <w:bCs/>
          <w:iCs/>
        </w:rPr>
      </w:pPr>
    </w:p>
    <w:p w14:paraId="4C4BE3DB" w14:textId="77777777" w:rsidR="00E27C53" w:rsidRPr="007D048A" w:rsidRDefault="00E27C53" w:rsidP="00E27C53">
      <w:pPr>
        <w:jc w:val="both"/>
        <w:rPr>
          <w:b/>
          <w:bCs/>
          <w:i/>
          <w:iCs/>
        </w:rPr>
      </w:pPr>
      <w:proofErr w:type="gramStart"/>
      <w:r w:rsidRPr="007D048A">
        <w:rPr>
          <w:bCs/>
          <w:iCs/>
        </w:rPr>
        <w:t xml:space="preserve">Подношење понуде са варијантама </w:t>
      </w:r>
      <w:r w:rsidRPr="007D048A">
        <w:rPr>
          <w:bCs/>
          <w:iCs/>
          <w:lang w:val="sr-Cyrl-RS"/>
        </w:rPr>
        <w:t>ни</w:t>
      </w:r>
      <w:r w:rsidRPr="007D048A">
        <w:rPr>
          <w:bCs/>
          <w:iCs/>
        </w:rPr>
        <w:t>је дозвољено.</w:t>
      </w:r>
      <w:proofErr w:type="gramEnd"/>
    </w:p>
    <w:p w14:paraId="16711DC1" w14:textId="77777777" w:rsidR="00E27C53" w:rsidRPr="007D048A" w:rsidRDefault="00E27C53" w:rsidP="00E27C53">
      <w:pPr>
        <w:jc w:val="both"/>
      </w:pPr>
    </w:p>
    <w:p w14:paraId="0C8F3CC0" w14:textId="77777777" w:rsidR="00E27C53" w:rsidRPr="007D048A" w:rsidRDefault="00E27C53" w:rsidP="002576AA">
      <w:pPr>
        <w:pStyle w:val="ListParagraph"/>
        <w:numPr>
          <w:ilvl w:val="0"/>
          <w:numId w:val="10"/>
        </w:numPr>
        <w:jc w:val="both"/>
      </w:pPr>
      <w:r w:rsidRPr="007D048A">
        <w:rPr>
          <w:b/>
          <w:i/>
          <w:iCs/>
        </w:rPr>
        <w:t>НАЧИН ИЗМЕНЕ, ДОПУНЕ И ОПОЗИВА ПОНУДЕ</w:t>
      </w:r>
    </w:p>
    <w:p w14:paraId="6E1A37BC" w14:textId="77777777" w:rsidR="00E27C53" w:rsidRPr="007D048A" w:rsidRDefault="00E27C53" w:rsidP="00E27C53">
      <w:pPr>
        <w:jc w:val="both"/>
      </w:pPr>
    </w:p>
    <w:p w14:paraId="7ED92B04" w14:textId="77777777" w:rsidR="00E27C53" w:rsidRPr="00AE1407" w:rsidRDefault="00E27C53" w:rsidP="00E27C53">
      <w:pPr>
        <w:jc w:val="both"/>
      </w:pPr>
      <w:proofErr w:type="gramStart"/>
      <w:r w:rsidRPr="007D048A">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3AD7E31D"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0C926391" w:rsidR="00E27C53" w:rsidRPr="007D048A" w:rsidRDefault="00E27C53" w:rsidP="00E27C53">
      <w:pPr>
        <w:jc w:val="both"/>
        <w:rPr>
          <w:iCs/>
        </w:rPr>
      </w:pPr>
      <w:proofErr w:type="gramStart"/>
      <w:r w:rsidRPr="007D048A">
        <w:rPr>
          <w:bCs/>
          <w:iCs/>
        </w:rPr>
        <w:t xml:space="preserve">Понуђач је дужан да за подизвођаче достави доказе о испуњености услова који су наведени у </w:t>
      </w:r>
      <w:r w:rsidRPr="007D048A">
        <w:rPr>
          <w:bCs/>
          <w:iCs/>
          <w:lang w:val="sr-Cyrl-CS"/>
        </w:rPr>
        <w:t>поглављу</w:t>
      </w:r>
      <w:r w:rsidRPr="007D048A">
        <w:rPr>
          <w:bCs/>
          <w:iCs/>
        </w:rPr>
        <w:t xml:space="preserve"> </w:t>
      </w:r>
      <w:r w:rsidR="007D048A" w:rsidRPr="007D048A">
        <w:rPr>
          <w:bCs/>
          <w:iCs/>
          <w:lang w:val="sr-Cyrl-RS"/>
        </w:rPr>
        <w:t>3</w:t>
      </w:r>
      <w:r w:rsidRPr="007D048A">
        <w:rPr>
          <w:bCs/>
          <w:iCs/>
        </w:rPr>
        <w:t>.</w:t>
      </w:r>
      <w:proofErr w:type="gramEnd"/>
      <w:r w:rsidRPr="007D048A">
        <w:rPr>
          <w:bCs/>
          <w:iCs/>
        </w:rPr>
        <w:t xml:space="preserve"> </w:t>
      </w:r>
      <w:proofErr w:type="gramStart"/>
      <w:r w:rsidRPr="007D048A">
        <w:rPr>
          <w:bCs/>
          <w:iCs/>
        </w:rPr>
        <w:t>конкурсне</w:t>
      </w:r>
      <w:proofErr w:type="gramEnd"/>
      <w:r w:rsidRPr="007D048A">
        <w:rPr>
          <w:bCs/>
          <w:iCs/>
        </w:rPr>
        <w:t xml:space="preserve"> документације, у складу са упутством како се доказује испуњеност услова.</w:t>
      </w:r>
    </w:p>
    <w:p w14:paraId="4AF5918A" w14:textId="77777777" w:rsidR="00E27C53" w:rsidRPr="007D048A" w:rsidRDefault="00E27C53" w:rsidP="00E27C53">
      <w:pPr>
        <w:jc w:val="both"/>
        <w:rPr>
          <w:iCs/>
        </w:rPr>
      </w:pPr>
      <w:proofErr w:type="gramStart"/>
      <w:r w:rsidRPr="007D048A">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7D048A" w:rsidRDefault="00E27C53" w:rsidP="00E27C53">
      <w:pPr>
        <w:jc w:val="both"/>
        <w:rPr>
          <w:iCs/>
        </w:rPr>
      </w:pPr>
      <w:proofErr w:type="gramStart"/>
      <w:r w:rsidRPr="007D048A">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7D048A">
        <w:rPr>
          <w:iCs/>
        </w:rPr>
        <w:t xml:space="preserve"> </w:t>
      </w:r>
    </w:p>
    <w:p w14:paraId="448E39EA" w14:textId="77777777" w:rsidR="00E27C53" w:rsidRPr="00AE1407" w:rsidRDefault="00E27C53" w:rsidP="00E27C53">
      <w:pPr>
        <w:jc w:val="both"/>
        <w:rPr>
          <w:iCs/>
        </w:rPr>
      </w:pPr>
      <w:proofErr w:type="gramStart"/>
      <w:r w:rsidRPr="007D048A">
        <w:rPr>
          <w:iCs/>
        </w:rPr>
        <w:t>Наручилац не дозвољава пренос доспелих потраживања директно подизвођачу у смислу члана 80.</w:t>
      </w:r>
      <w:proofErr w:type="gramEnd"/>
      <w:r w:rsidRPr="007D048A">
        <w:rPr>
          <w:iCs/>
        </w:rPr>
        <w:t xml:space="preserve"> </w:t>
      </w:r>
      <w:proofErr w:type="gramStart"/>
      <w:r w:rsidRPr="007D048A">
        <w:rPr>
          <w:iCs/>
        </w:rPr>
        <w:t>став</w:t>
      </w:r>
      <w:proofErr w:type="gramEnd"/>
      <w:r w:rsidRPr="007D048A">
        <w:rPr>
          <w:iCs/>
        </w:rPr>
        <w:t xml:space="preserve"> 9. </w:t>
      </w:r>
      <w:proofErr w:type="gramStart"/>
      <w:r w:rsidRPr="007D048A">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600C7091" w:rsidR="00E27C53" w:rsidRPr="007D048A" w:rsidRDefault="00E27C53" w:rsidP="00E27C53">
      <w:pPr>
        <w:jc w:val="both"/>
      </w:pPr>
      <w:proofErr w:type="gramStart"/>
      <w:r w:rsidRPr="007D048A">
        <w:rPr>
          <w:rFonts w:eastAsia="TimesNewRomanPSMT"/>
          <w:bCs/>
        </w:rPr>
        <w:t xml:space="preserve">Група понуђача је дужна да достави све доказе о испуњености услова који су наведени у </w:t>
      </w:r>
      <w:r w:rsidRPr="007D048A">
        <w:rPr>
          <w:rFonts w:eastAsia="TimesNewRomanPSMT"/>
          <w:bCs/>
          <w:lang w:val="sr-Cyrl-CS"/>
        </w:rPr>
        <w:t>поглављу</w:t>
      </w:r>
      <w:r w:rsidRPr="007D048A">
        <w:rPr>
          <w:rFonts w:eastAsia="TimesNewRomanPSMT"/>
          <w:bCs/>
        </w:rPr>
        <w:t xml:space="preserve"> </w:t>
      </w:r>
      <w:r w:rsidR="007D048A" w:rsidRPr="007D048A">
        <w:rPr>
          <w:rFonts w:eastAsia="TimesNewRomanPSMT"/>
          <w:bCs/>
          <w:lang w:val="sr-Cyrl-RS"/>
        </w:rPr>
        <w:t>3</w:t>
      </w:r>
      <w:r w:rsidRPr="007D048A">
        <w:rPr>
          <w:rFonts w:eastAsia="TimesNewRomanPSMT"/>
          <w:bCs/>
        </w:rPr>
        <w:t>.</w:t>
      </w:r>
      <w:proofErr w:type="gramEnd"/>
      <w:r w:rsidRPr="007D048A">
        <w:rPr>
          <w:rFonts w:eastAsia="TimesNewRomanPSMT"/>
          <w:bCs/>
          <w:lang w:val="ru-RU"/>
        </w:rPr>
        <w:t xml:space="preserve"> </w:t>
      </w:r>
      <w:proofErr w:type="gramStart"/>
      <w:r w:rsidRPr="007D048A">
        <w:rPr>
          <w:rFonts w:eastAsia="TimesNewRomanPSMT"/>
          <w:bCs/>
        </w:rPr>
        <w:t>конкурсне</w:t>
      </w:r>
      <w:proofErr w:type="gramEnd"/>
      <w:r w:rsidRPr="007D048A">
        <w:rPr>
          <w:rFonts w:eastAsia="TimesNewRomanPSMT"/>
          <w:bCs/>
        </w:rPr>
        <w:t xml:space="preserve"> документације, у складу са Упутством како се доказује испуњеност услова.</w:t>
      </w:r>
    </w:p>
    <w:p w14:paraId="13F6B02A" w14:textId="77777777" w:rsidR="00E27C53" w:rsidRPr="007D048A" w:rsidRDefault="00E27C53" w:rsidP="00E27C53">
      <w:pPr>
        <w:jc w:val="both"/>
      </w:pPr>
      <w:proofErr w:type="gramStart"/>
      <w:r w:rsidRPr="007D048A">
        <w:t>Понуђачи из групе понуђача одговарају неограничено солидарно према наручиоцу.</w:t>
      </w:r>
      <w:proofErr w:type="gramEnd"/>
      <w:r w:rsidRPr="007D048A">
        <w:t xml:space="preserve"> </w:t>
      </w:r>
    </w:p>
    <w:p w14:paraId="79D0E4B1" w14:textId="77777777" w:rsidR="00E27C53" w:rsidRPr="00642456" w:rsidRDefault="00E27C53" w:rsidP="00E27C53">
      <w:pPr>
        <w:jc w:val="both"/>
      </w:pPr>
      <w:proofErr w:type="gramStart"/>
      <w:r w:rsidRPr="007D048A">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622EAEA1" w14:textId="77777777" w:rsidR="00CD003B" w:rsidRPr="009C1E67" w:rsidRDefault="00CD003B" w:rsidP="00CD003B">
      <w:pPr>
        <w:jc w:val="both"/>
      </w:pPr>
      <w:r w:rsidRPr="009C1E67">
        <w:t xml:space="preserve">Наручилац захтева да рок плаћања буде 90 дана, од дана </w:t>
      </w:r>
      <w:proofErr w:type="gramStart"/>
      <w:r w:rsidRPr="009C1E67">
        <w:t>доставе  рачуна</w:t>
      </w:r>
      <w:proofErr w:type="gramEnd"/>
      <w:r w:rsidRPr="009C1E67">
        <w:t>.</w:t>
      </w:r>
    </w:p>
    <w:p w14:paraId="33EE4F33" w14:textId="77777777" w:rsidR="00CD003B" w:rsidRPr="009C1E67" w:rsidRDefault="00CD003B" w:rsidP="00CD003B">
      <w:pPr>
        <w:jc w:val="both"/>
      </w:pPr>
      <w:proofErr w:type="gramStart"/>
      <w:r w:rsidRPr="009C1E67">
        <w:t>Плаћање се врши уплатом на рачун понуђача.</w:t>
      </w:r>
      <w:proofErr w:type="gramEnd"/>
    </w:p>
    <w:p w14:paraId="586122E7" w14:textId="77777777" w:rsidR="00CD003B" w:rsidRPr="009C1E67" w:rsidRDefault="00CD003B" w:rsidP="00CD003B">
      <w:pPr>
        <w:jc w:val="both"/>
      </w:pPr>
      <w:proofErr w:type="gramStart"/>
      <w:r w:rsidRPr="009C1E67">
        <w:t>Понуђачу није дозвољено да захтева аванс.</w:t>
      </w:r>
      <w:proofErr w:type="gramEnd"/>
    </w:p>
    <w:p w14:paraId="2184EDC8" w14:textId="77777777" w:rsidR="00CD003B" w:rsidRPr="009C1E67" w:rsidRDefault="00CD003B" w:rsidP="00CD003B">
      <w:pPr>
        <w:pStyle w:val="ListParagraph"/>
        <w:ind w:left="360"/>
        <w:jc w:val="both"/>
      </w:pPr>
    </w:p>
    <w:p w14:paraId="03A2E0C9" w14:textId="094550D8" w:rsidR="00CD003B" w:rsidRPr="009C1E67" w:rsidRDefault="00CD003B" w:rsidP="00CD003B">
      <w:pPr>
        <w:jc w:val="both"/>
      </w:pPr>
      <w:proofErr w:type="gramStart"/>
      <w:r>
        <w:t>Рачун, односно рачун</w:t>
      </w:r>
      <w:r w:rsidR="00147647">
        <w:rPr>
          <w:lang w:val="sr-Cyrl-RS"/>
        </w:rPr>
        <w:t xml:space="preserve"> се</w:t>
      </w:r>
      <w:r w:rsidR="00147647">
        <w:t xml:space="preserve"> испоставља </w:t>
      </w:r>
      <w:r w:rsidRPr="009C1E67">
        <w:t>овлашћеном лицу за техничку реализацију уговора, на основу потписаног документа-радног налога којим се верификује квалитет извршених услуга, односно уградња резервног дела.</w:t>
      </w:r>
      <w:proofErr w:type="gramEnd"/>
    </w:p>
    <w:p w14:paraId="1248896D" w14:textId="77777777" w:rsidR="00E27C53" w:rsidRPr="00D31C73" w:rsidRDefault="00E27C53" w:rsidP="00E27C53">
      <w:pPr>
        <w:ind w:firstLine="708"/>
        <w:jc w:val="both"/>
        <w:rPr>
          <w:iCs/>
          <w:highlight w:val="green"/>
        </w:rPr>
      </w:pPr>
    </w:p>
    <w:p w14:paraId="03CCD725" w14:textId="77777777" w:rsidR="00E27C53" w:rsidRPr="007D048A" w:rsidRDefault="00E27C53" w:rsidP="002576AA">
      <w:pPr>
        <w:pStyle w:val="ListParagraph"/>
        <w:numPr>
          <w:ilvl w:val="1"/>
          <w:numId w:val="9"/>
        </w:numPr>
        <w:rPr>
          <w:b/>
          <w:u w:val="single"/>
        </w:rPr>
      </w:pPr>
      <w:r w:rsidRPr="007D048A">
        <w:rPr>
          <w:b/>
          <w:u w:val="single"/>
        </w:rPr>
        <w:t>Захтеви у погледу гарантног рока</w:t>
      </w:r>
    </w:p>
    <w:p w14:paraId="646650ED" w14:textId="77777777" w:rsidR="00E27C53" w:rsidRDefault="00E27C53" w:rsidP="00E27C53">
      <w:pPr>
        <w:jc w:val="both"/>
        <w:rPr>
          <w:iCs/>
        </w:rPr>
      </w:pPr>
      <w:proofErr w:type="gramStart"/>
      <w:r w:rsidRPr="007D048A">
        <w:rPr>
          <w:iCs/>
        </w:rPr>
        <w:t xml:space="preserve">Наручилац захтева да гарантни рок на </w:t>
      </w:r>
      <w:r w:rsidRPr="007D048A">
        <w:rPr>
          <w:iCs/>
          <w:lang w:val="sr-Cyrl-RS"/>
        </w:rPr>
        <w:t>услугу буде годину дана, а на резервне делове по препоруци произвођача, од дана извршења, односно уградње</w:t>
      </w:r>
      <w:r w:rsidRPr="007D048A">
        <w:rPr>
          <w:iCs/>
        </w:rPr>
        <w:t>.</w:t>
      </w:r>
      <w:proofErr w:type="gramEnd"/>
    </w:p>
    <w:p w14:paraId="36E70282" w14:textId="77777777" w:rsidR="00E27C53" w:rsidRPr="002E1A33" w:rsidRDefault="00E27C53" w:rsidP="00E27C53">
      <w:pPr>
        <w:jc w:val="both"/>
        <w:rPr>
          <w:iCs/>
          <w:highlight w:val="yellow"/>
        </w:rPr>
      </w:pPr>
    </w:p>
    <w:p w14:paraId="5757FCDB" w14:textId="77777777" w:rsidR="00E27C53" w:rsidRPr="00147647" w:rsidRDefault="00E27C53" w:rsidP="002576AA">
      <w:pPr>
        <w:pStyle w:val="ListParagraph"/>
        <w:numPr>
          <w:ilvl w:val="1"/>
          <w:numId w:val="9"/>
        </w:numPr>
        <w:rPr>
          <w:b/>
          <w:u w:val="single"/>
        </w:rPr>
      </w:pPr>
      <w:r w:rsidRPr="00147647">
        <w:rPr>
          <w:b/>
          <w:u w:val="single"/>
        </w:rPr>
        <w:t>Захтев у погледу рока (испоруке добара, извршења услуге, извођења радова)</w:t>
      </w:r>
    </w:p>
    <w:p w14:paraId="70211CFC" w14:textId="1F443F6C" w:rsidR="00CD003B" w:rsidRPr="00147647" w:rsidRDefault="00CD003B" w:rsidP="00CD003B">
      <w:pPr>
        <w:jc w:val="both"/>
      </w:pPr>
      <w:proofErr w:type="gramStart"/>
      <w:r w:rsidRPr="00147647">
        <w:t xml:space="preserve">Наручилац захтева да рок извршења редовног </w:t>
      </w:r>
      <w:r w:rsidR="00147647">
        <w:rPr>
          <w:lang w:val="sr-Cyrl-RS"/>
        </w:rPr>
        <w:t xml:space="preserve">и ванредног </w:t>
      </w:r>
      <w:r w:rsidRPr="00147647">
        <w:t xml:space="preserve">сервиса буде максимално </w:t>
      </w:r>
      <w:r w:rsidR="00147647">
        <w:rPr>
          <w:lang w:val="sr-Cyrl-RS"/>
        </w:rPr>
        <w:t>7</w:t>
      </w:r>
      <w:r w:rsidRPr="00147647">
        <w:t xml:space="preserve"> радних дана од дана упућивања позива.</w:t>
      </w:r>
      <w:proofErr w:type="gramEnd"/>
    </w:p>
    <w:p w14:paraId="64099800" w14:textId="77777777" w:rsidR="00CD003B" w:rsidRPr="004C3AA1" w:rsidRDefault="00CD003B" w:rsidP="00CD003B">
      <w:pPr>
        <w:jc w:val="both"/>
      </w:pPr>
      <w:proofErr w:type="gramStart"/>
      <w:r w:rsidRPr="00147647">
        <w:t>Наручилац захтева да рок извршења са заменом резервног дела којег понуђач нема на</w:t>
      </w:r>
      <w:r w:rsidRPr="004C3AA1">
        <w:t xml:space="preserve"> лагеру буде максимално 30 радних дана од дана упућивања позива.</w:t>
      </w:r>
      <w:proofErr w:type="gramEnd"/>
    </w:p>
    <w:p w14:paraId="5F191C1A" w14:textId="77777777" w:rsidR="00CD003B" w:rsidRPr="004C3AA1" w:rsidRDefault="00CD003B" w:rsidP="00CD003B">
      <w:pPr>
        <w:jc w:val="both"/>
      </w:pPr>
      <w:proofErr w:type="gramStart"/>
      <w:r w:rsidRPr="004C3AA1">
        <w:t>Рок мора бити изражен у данима као целом броју, и не може се изражавати у децималама или другим јединицама за мерење времена.</w:t>
      </w:r>
      <w:proofErr w:type="gramEnd"/>
    </w:p>
    <w:p w14:paraId="6158050F" w14:textId="77777777" w:rsidR="00CD003B" w:rsidRPr="004C3AA1" w:rsidRDefault="00CD003B" w:rsidP="00CD003B">
      <w:pPr>
        <w:pStyle w:val="ListParagraph"/>
        <w:ind w:left="360"/>
        <w:jc w:val="both"/>
      </w:pPr>
    </w:p>
    <w:p w14:paraId="08C6F4B5" w14:textId="77777777" w:rsidR="00CD003B" w:rsidRPr="004C3AA1" w:rsidRDefault="00CD003B" w:rsidP="00CD003B">
      <w:pPr>
        <w:jc w:val="both"/>
      </w:pPr>
      <w:proofErr w:type="gramStart"/>
      <w:r w:rsidRPr="004C3AA1">
        <w:t xml:space="preserve">Наручилац захтева да рок </w:t>
      </w:r>
      <w:r w:rsidRPr="00CD003B">
        <w:rPr>
          <w:lang w:val="sr-Cyrl-RS"/>
        </w:rPr>
        <w:t xml:space="preserve">одзива </w:t>
      </w:r>
      <w:r w:rsidRPr="004C3AA1">
        <w:t>код ХИТНИХ интервенција буде максимално 48 часова од часа упућивања позива.</w:t>
      </w:r>
      <w:proofErr w:type="gramEnd"/>
    </w:p>
    <w:p w14:paraId="53A67894" w14:textId="77777777" w:rsidR="00CD003B" w:rsidRPr="004C3AA1" w:rsidRDefault="00CD003B" w:rsidP="00CD003B">
      <w:pPr>
        <w:pStyle w:val="ListParagraph"/>
        <w:ind w:left="360"/>
        <w:jc w:val="both"/>
      </w:pPr>
    </w:p>
    <w:p w14:paraId="346CA1C7" w14:textId="77777777" w:rsidR="00CD003B" w:rsidRPr="00FD47AF" w:rsidRDefault="00CD003B" w:rsidP="00CD003B">
      <w:pPr>
        <w:jc w:val="both"/>
      </w:pPr>
      <w:proofErr w:type="gramStart"/>
      <w:r w:rsidRPr="004C3AA1">
        <w:t>Наручилац упућује позив на контакте које понуђач достави у својој понуди.</w:t>
      </w:r>
      <w:proofErr w:type="gramEnd"/>
    </w:p>
    <w:p w14:paraId="36DA7D3D" w14:textId="77777777" w:rsidR="00CD003B" w:rsidRPr="00F957F9" w:rsidRDefault="00CD003B" w:rsidP="00E27C53">
      <w:pPr>
        <w:jc w:val="both"/>
        <w:rPr>
          <w:iCs/>
          <w:highlight w:val="yellow"/>
          <w:lang w:val="en-US"/>
        </w:rPr>
      </w:pPr>
    </w:p>
    <w:p w14:paraId="441DD530" w14:textId="77777777" w:rsidR="00E27C53" w:rsidRPr="00CD003B" w:rsidRDefault="00E27C53" w:rsidP="002576AA">
      <w:pPr>
        <w:pStyle w:val="ListParagraph"/>
        <w:numPr>
          <w:ilvl w:val="1"/>
          <w:numId w:val="9"/>
        </w:numPr>
        <w:rPr>
          <w:b/>
          <w:u w:val="single"/>
        </w:rPr>
      </w:pPr>
      <w:r w:rsidRPr="00CD003B">
        <w:rPr>
          <w:b/>
          <w:u w:val="single"/>
        </w:rPr>
        <w:t>Захтев у погледу рока важења понуде</w:t>
      </w:r>
    </w:p>
    <w:p w14:paraId="478869A7" w14:textId="77777777" w:rsidR="00E27C53" w:rsidRPr="00CD003B" w:rsidRDefault="00E27C53" w:rsidP="00E27C53">
      <w:pPr>
        <w:jc w:val="both"/>
        <w:rPr>
          <w:iCs/>
        </w:rPr>
      </w:pPr>
      <w:proofErr w:type="gramStart"/>
      <w:r w:rsidRPr="00CD003B">
        <w:rPr>
          <w:iCs/>
        </w:rPr>
        <w:t xml:space="preserve">Наручилац захтева </w:t>
      </w:r>
      <w:r w:rsidRPr="00CD003B">
        <w:rPr>
          <w:iCs/>
          <w:lang w:val="sr-Cyrl-RS"/>
        </w:rPr>
        <w:t>да р</w:t>
      </w:r>
      <w:r w:rsidRPr="00CD003B">
        <w:rPr>
          <w:iCs/>
        </w:rPr>
        <w:t xml:space="preserve">ок важења понуде </w:t>
      </w:r>
      <w:r w:rsidRPr="00CD003B">
        <w:rPr>
          <w:iCs/>
          <w:lang w:val="sr-Cyrl-RS"/>
        </w:rPr>
        <w:t>буде најмање</w:t>
      </w:r>
      <w:r w:rsidRPr="00CD003B">
        <w:rPr>
          <w:iCs/>
        </w:rPr>
        <w:t xml:space="preserve"> 60 дана од дана отварања понуда.</w:t>
      </w:r>
      <w:proofErr w:type="gramEnd"/>
    </w:p>
    <w:p w14:paraId="574A15FD" w14:textId="77777777" w:rsidR="00E27C53" w:rsidRPr="00CD003B" w:rsidRDefault="00E27C53" w:rsidP="00E27C53">
      <w:pPr>
        <w:jc w:val="both"/>
        <w:rPr>
          <w:iCs/>
        </w:rPr>
      </w:pPr>
      <w:proofErr w:type="gramStart"/>
      <w:r w:rsidRPr="00CD003B">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CD003B">
        <w:rPr>
          <w:iCs/>
        </w:rPr>
        <w:lastRenderedPageBreak/>
        <w:t>Понуђач који прихвати захтев за продужење рока важења понуде на може мењати понуду.</w:t>
      </w:r>
      <w:proofErr w:type="gramEnd"/>
    </w:p>
    <w:p w14:paraId="6F84D9E3" w14:textId="77777777" w:rsidR="00E27C53" w:rsidRPr="00C35CDB" w:rsidRDefault="00E27C53" w:rsidP="00E27C53">
      <w:pPr>
        <w:jc w:val="both"/>
        <w:rPr>
          <w:iCs/>
        </w:rPr>
      </w:pP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Pr="007D048A"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w:t>
      </w:r>
      <w:r w:rsidRPr="007D048A">
        <w:t>с тим да ће се за оцену понуде узимати у обзир цена без пореза на додату вредност.</w:t>
      </w:r>
      <w:proofErr w:type="gramEnd"/>
    </w:p>
    <w:p w14:paraId="69D3CA68" w14:textId="77777777" w:rsidR="00E27C53" w:rsidRPr="007D048A" w:rsidRDefault="00E27C53" w:rsidP="00E27C53">
      <w:pPr>
        <w:rPr>
          <w:iCs/>
          <w:noProof/>
          <w:lang w:val="sr-Cyrl-RS"/>
        </w:rPr>
      </w:pPr>
      <w:r w:rsidRPr="007D048A">
        <w:rPr>
          <w:iCs/>
          <w:noProof/>
          <w:lang w:val="sr-Cyrl-RS"/>
        </w:rPr>
        <w:t>У цену редовног сервиса је урачунат и радни сат.</w:t>
      </w:r>
    </w:p>
    <w:p w14:paraId="7D08ED44" w14:textId="77777777" w:rsidR="00E27C53" w:rsidRPr="003B2D63" w:rsidRDefault="00E27C53" w:rsidP="00E27C53">
      <w:pPr>
        <w:jc w:val="both"/>
        <w:rPr>
          <w:iCs/>
        </w:rPr>
      </w:pPr>
      <w:r w:rsidRPr="007D048A">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5C1D98B9" w14:textId="77777777" w:rsidR="00E27C53" w:rsidRPr="007D048A" w:rsidRDefault="00E27C53" w:rsidP="00CD003B">
      <w:pPr>
        <w:jc w:val="both"/>
        <w:rPr>
          <w:noProof/>
          <w:lang w:val="sr-Cyrl-RS"/>
        </w:rPr>
      </w:pPr>
    </w:p>
    <w:p w14:paraId="7678E006" w14:textId="77035AB5" w:rsidR="00E27C53" w:rsidRPr="007D048A" w:rsidRDefault="00E27C53" w:rsidP="00E27C53">
      <w:pPr>
        <w:jc w:val="both"/>
        <w:rPr>
          <w:noProof/>
        </w:rPr>
      </w:pPr>
      <w:r w:rsidRPr="007D048A">
        <w:rPr>
          <w:noProof/>
        </w:rPr>
        <w:t>Понуђач који је изабран као најповољнији је дужан да, приликом потписивања уговора, достави:</w:t>
      </w:r>
    </w:p>
    <w:p w14:paraId="5F8BA6D4" w14:textId="77777777" w:rsidR="00E27C53" w:rsidRPr="007D048A" w:rsidRDefault="00E27C53" w:rsidP="002576AA">
      <w:pPr>
        <w:pStyle w:val="ListParagraph"/>
        <w:numPr>
          <w:ilvl w:val="0"/>
          <w:numId w:val="5"/>
        </w:numPr>
        <w:jc w:val="both"/>
        <w:rPr>
          <w:noProof/>
        </w:rPr>
      </w:pPr>
      <w:r w:rsidRPr="007D048A">
        <w:rPr>
          <w:b/>
        </w:rPr>
        <w:t>регистровану бланко меницу и менично овлашћење</w:t>
      </w:r>
      <w:r w:rsidRPr="007D048A">
        <w:rPr>
          <w:b/>
          <w:noProof/>
        </w:rPr>
        <w:t xml:space="preserve"> за извршење уговорне обавезе</w:t>
      </w:r>
      <w:r w:rsidRPr="007D048A">
        <w:rPr>
          <w:noProof/>
        </w:rPr>
        <w:t>, попуњено на износ од 10% од укупне вредности уговора</w:t>
      </w:r>
      <w:r w:rsidRPr="007D048A">
        <w:rPr>
          <w:noProof/>
          <w:lang w:val="sr-Cyrl-RS"/>
        </w:rPr>
        <w:t xml:space="preserve"> без ПДВ-а</w:t>
      </w:r>
      <w:r w:rsidRPr="007D048A">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7D048A" w:rsidRDefault="00E27C53" w:rsidP="002576AA">
      <w:pPr>
        <w:pStyle w:val="ListParagraph"/>
        <w:numPr>
          <w:ilvl w:val="0"/>
          <w:numId w:val="5"/>
        </w:numPr>
        <w:jc w:val="both"/>
        <w:rPr>
          <w:noProof/>
        </w:rPr>
      </w:pPr>
      <w:r w:rsidRPr="007D048A">
        <w:rPr>
          <w:b/>
        </w:rPr>
        <w:t>регистровану бланко меницу и менично овлашћење</w:t>
      </w:r>
      <w:r w:rsidRPr="007D048A">
        <w:rPr>
          <w:b/>
          <w:noProof/>
        </w:rPr>
        <w:t xml:space="preserve"> за отклањање недостатака у гарантном року</w:t>
      </w:r>
      <w:r w:rsidRPr="007D048A">
        <w:rPr>
          <w:noProof/>
        </w:rPr>
        <w:t>,</w:t>
      </w:r>
      <w:r w:rsidRPr="007D048A">
        <w:rPr>
          <w:noProof/>
          <w:lang w:val="sr-Cyrl-RS"/>
        </w:rPr>
        <w:t xml:space="preserve"> </w:t>
      </w:r>
      <w:r w:rsidRPr="007D048A">
        <w:rPr>
          <w:noProof/>
        </w:rPr>
        <w:t>попуњено на износ од 10% од укупне вредности уговора</w:t>
      </w:r>
      <w:r w:rsidRPr="007D048A">
        <w:rPr>
          <w:noProof/>
          <w:lang w:val="sr-Cyrl-RS"/>
        </w:rPr>
        <w:t xml:space="preserve"> без ПДВ-а,</w:t>
      </w:r>
      <w:r w:rsidRPr="007D048A">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7D048A" w:rsidRDefault="00E27C53" w:rsidP="00E27C53">
      <w:pPr>
        <w:jc w:val="both"/>
        <w:rPr>
          <w:noProof/>
        </w:rPr>
      </w:pPr>
    </w:p>
    <w:p w14:paraId="04E68D54" w14:textId="77777777" w:rsidR="00E27C53" w:rsidRPr="007D048A" w:rsidRDefault="00E27C53" w:rsidP="00E27C53">
      <w:pPr>
        <w:jc w:val="both"/>
        <w:rPr>
          <w:rFonts w:eastAsia="TimesNewRomanPSMT"/>
          <w:bCs/>
          <w:iCs/>
          <w:lang w:val="sr-Cyrl-CS"/>
        </w:rPr>
      </w:pPr>
      <w:r w:rsidRPr="007D048A">
        <w:rPr>
          <w:rFonts w:eastAsia="TimesNewRomanPSMT"/>
          <w:bCs/>
          <w:iCs/>
          <w:lang w:val="sr-Cyrl-CS"/>
        </w:rPr>
        <w:t xml:space="preserve">Меница мора бити </w:t>
      </w:r>
      <w:r w:rsidRPr="007D048A">
        <w:rPr>
          <w:rFonts w:eastAsia="TimesNewRomanPSMT"/>
          <w:b/>
          <w:bCs/>
          <w:iCs/>
          <w:lang w:val="sr-Cyrl-CS"/>
        </w:rPr>
        <w:t>оверена печатом и потписана</w:t>
      </w:r>
      <w:r w:rsidRPr="007D048A">
        <w:rPr>
          <w:rFonts w:eastAsia="TimesNewRomanPSMT"/>
          <w:bCs/>
          <w:iCs/>
          <w:lang w:val="sr-Cyrl-CS"/>
        </w:rPr>
        <w:t xml:space="preserve"> од стране лица овлашћеног за заступање, а уз исту мора бити достављено попуњено и оверено </w:t>
      </w:r>
      <w:r w:rsidRPr="007D048A">
        <w:rPr>
          <w:rFonts w:eastAsia="TimesNewRomanPSMT"/>
          <w:b/>
          <w:bCs/>
          <w:iCs/>
          <w:lang w:val="sr-Cyrl-CS"/>
        </w:rPr>
        <w:t>менично овлашћење – писмо</w:t>
      </w:r>
      <w:r w:rsidRPr="007D048A">
        <w:rPr>
          <w:rFonts w:eastAsia="TimesNewRomanPSMT"/>
          <w:bCs/>
          <w:iCs/>
          <w:lang w:val="sr-Cyrl-CS"/>
        </w:rPr>
        <w:t xml:space="preserve">, са назначеним износом, </w:t>
      </w:r>
      <w:r w:rsidRPr="007D048A">
        <w:rPr>
          <w:rFonts w:eastAsia="TimesNewRomanPSMT"/>
          <w:b/>
          <w:bCs/>
          <w:iCs/>
          <w:lang w:val="sr-Cyrl-CS"/>
        </w:rPr>
        <w:t>копија картона депонованих потписа</w:t>
      </w:r>
      <w:r w:rsidRPr="007D048A">
        <w:rPr>
          <w:rFonts w:eastAsia="TimesNewRomanPSMT"/>
          <w:bCs/>
          <w:iCs/>
          <w:lang w:val="sr-Cyrl-CS"/>
        </w:rPr>
        <w:t xml:space="preserve"> који је издат од стране пословне банке коју понуђач наводи у меничном овлашћењу – писму и </w:t>
      </w:r>
      <w:r w:rsidRPr="007D048A">
        <w:rPr>
          <w:rFonts w:eastAsia="TimesNewRomanPSMT"/>
          <w:b/>
          <w:bCs/>
          <w:iCs/>
          <w:lang w:val="sr-Cyrl-CS"/>
        </w:rPr>
        <w:t>образац овере потписа лица овлашћених за заступање  - ОП образац</w:t>
      </w:r>
      <w:r w:rsidRPr="007D048A">
        <w:rPr>
          <w:rFonts w:eastAsia="TimesNewRomanPSMT"/>
          <w:bCs/>
          <w:iCs/>
          <w:lang w:val="sr-Cyrl-CS"/>
        </w:rPr>
        <w:t>.</w:t>
      </w:r>
    </w:p>
    <w:p w14:paraId="5A75C3D1" w14:textId="049C9D16" w:rsidR="00E27C53" w:rsidRPr="00671646" w:rsidRDefault="00E27C53" w:rsidP="00671646">
      <w:pPr>
        <w:jc w:val="both"/>
        <w:rPr>
          <w:noProof/>
          <w:lang w:val="sr-Cyrl-RS"/>
        </w:rPr>
      </w:pPr>
      <w:r w:rsidRPr="007D048A">
        <w:rPr>
          <w:noProof/>
        </w:rPr>
        <w:t xml:space="preserve">Понуђач је дужан да достави и </w:t>
      </w:r>
      <w:r w:rsidRPr="007D048A">
        <w:rPr>
          <w:b/>
          <w:noProof/>
        </w:rPr>
        <w:t xml:space="preserve">копију извода из Регистра </w:t>
      </w:r>
      <w:r w:rsidRPr="007D048A">
        <w:rPr>
          <w:noProof/>
        </w:rPr>
        <w:t xml:space="preserve"> </w:t>
      </w:r>
      <w:r w:rsidRPr="007D048A">
        <w:rPr>
          <w:b/>
          <w:noProof/>
        </w:rPr>
        <w:t>меница и овлашћења</w:t>
      </w:r>
      <w:r w:rsidRPr="007D048A">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2E5FD24" w14:textId="77777777"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D00B39" w14:textId="0743004E" w:rsidR="00CD003B" w:rsidRPr="00671646" w:rsidRDefault="00E27C53" w:rsidP="00671646">
      <w:pPr>
        <w:jc w:val="both"/>
        <w:rPr>
          <w:lang w:val="sr-Cyrl-RS"/>
        </w:rPr>
      </w:pPr>
      <w:proofErr w:type="gramStart"/>
      <w:r w:rsidRPr="002C4BE3">
        <w:t>Средство обезбеђења не може се вратити понуђачу пре истека рока трајања.</w:t>
      </w:r>
      <w:proofErr w:type="gramEnd"/>
    </w:p>
    <w:p w14:paraId="544B81F7" w14:textId="77777777" w:rsidR="00CD003B" w:rsidRDefault="00CD003B" w:rsidP="00CD003B">
      <w:pPr>
        <w:rPr>
          <w:sz w:val="22"/>
          <w:szCs w:val="22"/>
          <w:highlight w:val="yellow"/>
          <w:lang w:val="sr-Cyrl-CS"/>
        </w:rPr>
      </w:pPr>
    </w:p>
    <w:p w14:paraId="6019189B" w14:textId="77777777" w:rsidR="00E27C53" w:rsidRPr="007D048A" w:rsidRDefault="00E27C53" w:rsidP="00E27C53">
      <w:pPr>
        <w:ind w:firstLine="720"/>
        <w:jc w:val="both"/>
        <w:rPr>
          <w:sz w:val="22"/>
          <w:szCs w:val="22"/>
          <w:lang w:val="sr-Cyrl-CS"/>
        </w:rPr>
      </w:pPr>
      <w:r w:rsidRPr="007D048A">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7D048A"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7D048A" w14:paraId="613EB526" w14:textId="77777777" w:rsidTr="00AC4D4A">
        <w:tc>
          <w:tcPr>
            <w:tcW w:w="1548" w:type="dxa"/>
            <w:shd w:val="clear" w:color="auto" w:fill="auto"/>
          </w:tcPr>
          <w:p w14:paraId="36B0E709" w14:textId="77777777" w:rsidR="00E27C53" w:rsidRPr="007D048A" w:rsidRDefault="00E27C53" w:rsidP="00AC4D4A">
            <w:pPr>
              <w:rPr>
                <w:b/>
                <w:sz w:val="22"/>
                <w:szCs w:val="22"/>
                <w:lang w:val="sr-Cyrl-CS"/>
              </w:rPr>
            </w:pPr>
            <w:r w:rsidRPr="007D048A">
              <w:rPr>
                <w:b/>
                <w:sz w:val="22"/>
                <w:szCs w:val="22"/>
                <w:lang w:val="sr-Cyrl-CS"/>
              </w:rPr>
              <w:t>ДУЖНИК:</w:t>
            </w:r>
          </w:p>
        </w:tc>
        <w:tc>
          <w:tcPr>
            <w:tcW w:w="8100" w:type="dxa"/>
            <w:shd w:val="clear" w:color="auto" w:fill="auto"/>
          </w:tcPr>
          <w:p w14:paraId="3B9C120C" w14:textId="77777777" w:rsidR="00E27C53" w:rsidRPr="007D048A" w:rsidRDefault="00E27C53" w:rsidP="00AC4D4A">
            <w:pPr>
              <w:rPr>
                <w:b/>
                <w:sz w:val="22"/>
                <w:szCs w:val="22"/>
                <w:lang w:val="sr-Cyrl-CS"/>
              </w:rPr>
            </w:pPr>
            <w:r w:rsidRPr="007D048A">
              <w:rPr>
                <w:b/>
                <w:sz w:val="22"/>
                <w:szCs w:val="22"/>
                <w:lang w:val="sr-Cyrl-CS"/>
              </w:rPr>
              <w:t>Пун назив и седиште:__________________________________________________</w:t>
            </w:r>
          </w:p>
          <w:p w14:paraId="6D6D1EAA" w14:textId="77777777" w:rsidR="00E27C53" w:rsidRPr="007D048A" w:rsidRDefault="00E27C53" w:rsidP="00AC4D4A">
            <w:pPr>
              <w:rPr>
                <w:b/>
                <w:sz w:val="22"/>
                <w:szCs w:val="22"/>
                <w:lang w:val="sr-Cyrl-CS"/>
              </w:rPr>
            </w:pPr>
            <w:r w:rsidRPr="007D048A">
              <w:rPr>
                <w:b/>
                <w:sz w:val="22"/>
                <w:szCs w:val="22"/>
                <w:lang w:val="sr-Cyrl-CS"/>
              </w:rPr>
              <w:t>ПИБ</w:t>
            </w:r>
            <w:r w:rsidRPr="007D048A">
              <w:rPr>
                <w:b/>
                <w:sz w:val="22"/>
                <w:szCs w:val="22"/>
                <w:lang w:val="sr-Latn-CS"/>
              </w:rPr>
              <w:t>:</w:t>
            </w:r>
            <w:r w:rsidRPr="007D048A">
              <w:rPr>
                <w:b/>
                <w:sz w:val="22"/>
                <w:szCs w:val="22"/>
                <w:lang w:val="sr-Cyrl-CS"/>
              </w:rPr>
              <w:t xml:space="preserve"> </w:t>
            </w:r>
            <w:r w:rsidRPr="007D048A">
              <w:rPr>
                <w:b/>
                <w:sz w:val="22"/>
                <w:szCs w:val="22"/>
                <w:lang w:val="sr-Latn-CS"/>
              </w:rPr>
              <w:t>_________________</w:t>
            </w:r>
            <w:r w:rsidRPr="007D048A">
              <w:rPr>
                <w:b/>
                <w:sz w:val="22"/>
                <w:szCs w:val="22"/>
                <w:lang w:val="sr-Cyrl-CS"/>
              </w:rPr>
              <w:t>______  Матични број:___________________________</w:t>
            </w:r>
          </w:p>
          <w:p w14:paraId="0E3E4477" w14:textId="77777777" w:rsidR="00E27C53" w:rsidRPr="007D048A" w:rsidRDefault="00E27C53" w:rsidP="00AC4D4A">
            <w:pPr>
              <w:rPr>
                <w:b/>
                <w:sz w:val="22"/>
                <w:szCs w:val="22"/>
                <w:lang w:val="sr-Cyrl-CS"/>
              </w:rPr>
            </w:pPr>
            <w:r w:rsidRPr="007D048A">
              <w:rPr>
                <w:b/>
                <w:sz w:val="22"/>
                <w:szCs w:val="22"/>
                <w:lang w:val="sr-Cyrl-CS"/>
              </w:rPr>
              <w:t>Текући рачун:____________________код: _____________________(назив банке),</w:t>
            </w:r>
          </w:p>
          <w:p w14:paraId="05D54181" w14:textId="77777777" w:rsidR="00E27C53" w:rsidRPr="007D048A" w:rsidRDefault="00E27C53" w:rsidP="00AC4D4A">
            <w:pPr>
              <w:rPr>
                <w:b/>
                <w:sz w:val="22"/>
                <w:szCs w:val="22"/>
                <w:lang w:val="sr-Cyrl-CS"/>
              </w:rPr>
            </w:pPr>
          </w:p>
        </w:tc>
      </w:tr>
      <w:tr w:rsidR="00E27C53" w:rsidRPr="007D048A" w14:paraId="6307E01C" w14:textId="77777777" w:rsidTr="00AC4D4A">
        <w:tc>
          <w:tcPr>
            <w:tcW w:w="9648" w:type="dxa"/>
            <w:gridSpan w:val="2"/>
            <w:shd w:val="clear" w:color="auto" w:fill="auto"/>
          </w:tcPr>
          <w:p w14:paraId="3DB850FD" w14:textId="77777777" w:rsidR="00E27C53" w:rsidRPr="007D048A" w:rsidRDefault="00E27C53" w:rsidP="00AC4D4A">
            <w:pPr>
              <w:jc w:val="center"/>
              <w:rPr>
                <w:b/>
                <w:sz w:val="22"/>
                <w:szCs w:val="22"/>
                <w:lang w:val="sr-Cyrl-CS"/>
              </w:rPr>
            </w:pPr>
            <w:r w:rsidRPr="007D048A">
              <w:rPr>
                <w:b/>
                <w:sz w:val="22"/>
                <w:szCs w:val="22"/>
                <w:lang w:val="sr-Cyrl-CS"/>
              </w:rPr>
              <w:t>И з д а ј е</w:t>
            </w:r>
          </w:p>
        </w:tc>
      </w:tr>
    </w:tbl>
    <w:p w14:paraId="402D8915" w14:textId="77777777" w:rsidR="00E27C53" w:rsidRPr="007D048A" w:rsidRDefault="00E27C53" w:rsidP="00E27C53">
      <w:pPr>
        <w:rPr>
          <w:b/>
          <w:sz w:val="22"/>
          <w:szCs w:val="22"/>
          <w:lang w:val="sr-Cyrl-CS"/>
        </w:rPr>
      </w:pPr>
    </w:p>
    <w:p w14:paraId="2DF0CE96" w14:textId="77777777" w:rsidR="00E27C53" w:rsidRPr="007D048A" w:rsidRDefault="00E27C53" w:rsidP="00E27C53">
      <w:pPr>
        <w:jc w:val="center"/>
        <w:rPr>
          <w:b/>
          <w:sz w:val="28"/>
          <w:szCs w:val="28"/>
          <w:lang w:val="sr-Cyrl-CS"/>
        </w:rPr>
      </w:pPr>
      <w:r w:rsidRPr="007D048A">
        <w:rPr>
          <w:b/>
          <w:sz w:val="28"/>
          <w:szCs w:val="28"/>
          <w:lang w:val="sr-Cyrl-CS"/>
        </w:rPr>
        <w:t>МЕНИЧНО ПИСМО – ОВЛАШЋЕЊЕ</w:t>
      </w:r>
    </w:p>
    <w:p w14:paraId="0A320FCF" w14:textId="77777777" w:rsidR="00E27C53" w:rsidRPr="007D048A" w:rsidRDefault="00E27C53" w:rsidP="00E27C53">
      <w:pPr>
        <w:jc w:val="center"/>
        <w:rPr>
          <w:b/>
          <w:sz w:val="22"/>
          <w:szCs w:val="22"/>
          <w:lang w:val="sr-Cyrl-CS"/>
        </w:rPr>
      </w:pPr>
      <w:r w:rsidRPr="007D048A">
        <w:rPr>
          <w:b/>
          <w:sz w:val="22"/>
          <w:szCs w:val="22"/>
          <w:lang w:val="sr-Cyrl-CS"/>
        </w:rPr>
        <w:t>ЗА КОРИСНИКА БЛАНКО СОЛО МЕНИЦЕ</w:t>
      </w:r>
    </w:p>
    <w:p w14:paraId="3D953E55" w14:textId="77777777" w:rsidR="00E27C53" w:rsidRPr="007D048A"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7D048A" w14:paraId="5A3B77A0" w14:textId="77777777" w:rsidTr="00AC4D4A">
        <w:tc>
          <w:tcPr>
            <w:tcW w:w="1587" w:type="dxa"/>
            <w:shd w:val="clear" w:color="auto" w:fill="auto"/>
          </w:tcPr>
          <w:p w14:paraId="21851D52" w14:textId="77777777" w:rsidR="00E27C53" w:rsidRPr="007D048A" w:rsidRDefault="00E27C53" w:rsidP="00AC4D4A">
            <w:pPr>
              <w:rPr>
                <w:b/>
                <w:sz w:val="22"/>
                <w:szCs w:val="22"/>
                <w:lang w:val="sr-Cyrl-CS"/>
              </w:rPr>
            </w:pPr>
            <w:r w:rsidRPr="007D048A">
              <w:rPr>
                <w:b/>
                <w:sz w:val="22"/>
                <w:szCs w:val="22"/>
                <w:lang w:val="sr-Cyrl-CS"/>
              </w:rPr>
              <w:t>КОРИСНИК:</w:t>
            </w:r>
          </w:p>
          <w:p w14:paraId="0AC28F7C" w14:textId="77777777" w:rsidR="00E27C53" w:rsidRPr="007D048A" w:rsidRDefault="00E27C53" w:rsidP="00AC4D4A">
            <w:pPr>
              <w:rPr>
                <w:b/>
                <w:sz w:val="22"/>
                <w:szCs w:val="22"/>
                <w:lang w:val="sr-Cyrl-CS"/>
              </w:rPr>
            </w:pPr>
            <w:r w:rsidRPr="007D048A">
              <w:rPr>
                <w:b/>
                <w:sz w:val="22"/>
                <w:szCs w:val="22"/>
                <w:lang w:val="sr-Cyrl-CS"/>
              </w:rPr>
              <w:t>(поверилац)</w:t>
            </w:r>
          </w:p>
        </w:tc>
        <w:tc>
          <w:tcPr>
            <w:tcW w:w="7699" w:type="dxa"/>
            <w:shd w:val="clear" w:color="auto" w:fill="auto"/>
          </w:tcPr>
          <w:p w14:paraId="65074077" w14:textId="77777777" w:rsidR="00E27C53" w:rsidRPr="007D048A" w:rsidRDefault="00E27C53" w:rsidP="00AC4D4A">
            <w:pPr>
              <w:jc w:val="both"/>
              <w:rPr>
                <w:sz w:val="22"/>
                <w:szCs w:val="22"/>
                <w:lang w:val="sr-Cyrl-CS"/>
              </w:rPr>
            </w:pPr>
            <w:r w:rsidRPr="007D048A">
              <w:rPr>
                <w:b/>
                <w:sz w:val="22"/>
                <w:szCs w:val="22"/>
                <w:lang w:val="sr-Cyrl-CS"/>
              </w:rPr>
              <w:t>Пун назив и седиште:</w:t>
            </w:r>
            <w:r w:rsidRPr="007D048A">
              <w:rPr>
                <w:sz w:val="22"/>
                <w:szCs w:val="22"/>
              </w:rPr>
              <w:t xml:space="preserve"> </w:t>
            </w:r>
            <w:r w:rsidRPr="007D048A">
              <w:rPr>
                <w:sz w:val="22"/>
                <w:szCs w:val="22"/>
                <w:lang w:val="sr-Cyrl-CS"/>
              </w:rPr>
              <w:t>КЛИНИЧКИ ЦЕНТАР ВОЈВОДИНЕ, ул. Хајдук Вељкова бр. 1, Нови Сад</w:t>
            </w:r>
          </w:p>
          <w:p w14:paraId="62410CD0" w14:textId="77777777" w:rsidR="00E27C53" w:rsidRPr="007D048A" w:rsidRDefault="00E27C53" w:rsidP="00AC4D4A">
            <w:pPr>
              <w:jc w:val="both"/>
              <w:rPr>
                <w:b/>
                <w:sz w:val="22"/>
                <w:szCs w:val="22"/>
                <w:lang w:val="sr-Cyrl-CS"/>
              </w:rPr>
            </w:pPr>
            <w:r w:rsidRPr="007D048A">
              <w:rPr>
                <w:b/>
                <w:sz w:val="22"/>
                <w:szCs w:val="22"/>
                <w:lang w:val="sr-Cyrl-CS"/>
              </w:rPr>
              <w:t>ПИБ</w:t>
            </w:r>
            <w:r w:rsidRPr="007D048A">
              <w:rPr>
                <w:b/>
                <w:sz w:val="22"/>
                <w:szCs w:val="22"/>
                <w:lang w:val="sr-Latn-CS"/>
              </w:rPr>
              <w:t>:</w:t>
            </w:r>
            <w:r w:rsidRPr="007D048A">
              <w:rPr>
                <w:b/>
                <w:sz w:val="22"/>
                <w:szCs w:val="22"/>
                <w:lang w:val="sr-Cyrl-CS"/>
              </w:rPr>
              <w:t xml:space="preserve"> </w:t>
            </w:r>
            <w:r w:rsidRPr="007D048A">
              <w:rPr>
                <w:sz w:val="22"/>
                <w:szCs w:val="22"/>
                <w:lang w:val="sr-Latn-CS"/>
              </w:rPr>
              <w:t>101696893</w:t>
            </w:r>
            <w:r w:rsidRPr="007D048A">
              <w:rPr>
                <w:b/>
                <w:sz w:val="22"/>
                <w:szCs w:val="22"/>
                <w:lang w:val="sr-Cyrl-CS"/>
              </w:rPr>
              <w:t xml:space="preserve">  Матични број:</w:t>
            </w:r>
            <w:r w:rsidRPr="007D048A">
              <w:rPr>
                <w:sz w:val="22"/>
                <w:szCs w:val="22"/>
              </w:rPr>
              <w:t xml:space="preserve"> </w:t>
            </w:r>
            <w:r w:rsidRPr="007D048A">
              <w:rPr>
                <w:sz w:val="22"/>
                <w:szCs w:val="22"/>
                <w:lang w:val="sr-Cyrl-CS"/>
              </w:rPr>
              <w:t>08664161</w:t>
            </w:r>
          </w:p>
          <w:p w14:paraId="749583DE" w14:textId="77777777" w:rsidR="00E27C53" w:rsidRPr="007D048A" w:rsidRDefault="00E27C53" w:rsidP="00AC4D4A">
            <w:pPr>
              <w:jc w:val="both"/>
              <w:rPr>
                <w:sz w:val="22"/>
                <w:szCs w:val="22"/>
                <w:lang w:val="sr-Cyrl-CS"/>
              </w:rPr>
            </w:pPr>
            <w:r w:rsidRPr="007D048A">
              <w:rPr>
                <w:b/>
                <w:sz w:val="22"/>
                <w:szCs w:val="22"/>
                <w:lang w:val="sr-Cyrl-CS"/>
              </w:rPr>
              <w:t xml:space="preserve">Текући рачун: </w:t>
            </w:r>
            <w:r w:rsidRPr="007D048A">
              <w:rPr>
                <w:sz w:val="22"/>
                <w:szCs w:val="22"/>
                <w:lang w:val="sr-Cyrl-CS"/>
              </w:rPr>
              <w:t>840-577661-50,</w:t>
            </w:r>
            <w:r w:rsidRPr="007D048A">
              <w:rPr>
                <w:b/>
                <w:sz w:val="22"/>
                <w:szCs w:val="22"/>
                <w:lang w:val="sr-Cyrl-CS"/>
              </w:rPr>
              <w:t xml:space="preserve">  код : </w:t>
            </w:r>
            <w:r w:rsidRPr="007D048A">
              <w:rPr>
                <w:sz w:val="22"/>
                <w:szCs w:val="22"/>
                <w:lang w:val="sr-Cyrl-CS"/>
              </w:rPr>
              <w:t>Управа за трезор –Република Србија,</w:t>
            </w:r>
          </w:p>
          <w:p w14:paraId="26F0C29A" w14:textId="77777777" w:rsidR="00E27C53" w:rsidRPr="007D048A" w:rsidRDefault="00E27C53" w:rsidP="00AC4D4A">
            <w:pPr>
              <w:jc w:val="both"/>
              <w:rPr>
                <w:sz w:val="22"/>
                <w:szCs w:val="22"/>
                <w:lang w:val="sr-Cyrl-CS"/>
              </w:rPr>
            </w:pPr>
            <w:r w:rsidRPr="007D048A">
              <w:rPr>
                <w:sz w:val="22"/>
                <w:szCs w:val="22"/>
                <w:lang w:val="sr-Cyrl-CS"/>
              </w:rPr>
              <w:t xml:space="preserve">Министарство финансија, </w:t>
            </w:r>
          </w:p>
          <w:p w14:paraId="7D665799" w14:textId="77777777" w:rsidR="00E27C53" w:rsidRPr="007D048A" w:rsidRDefault="00E27C53" w:rsidP="00AC4D4A">
            <w:pPr>
              <w:jc w:val="both"/>
              <w:rPr>
                <w:b/>
                <w:sz w:val="22"/>
                <w:szCs w:val="22"/>
                <w:lang w:val="sr-Cyrl-CS"/>
              </w:rPr>
            </w:pPr>
          </w:p>
        </w:tc>
      </w:tr>
    </w:tbl>
    <w:p w14:paraId="36691675" w14:textId="77777777" w:rsidR="00E27C53" w:rsidRPr="007D048A" w:rsidRDefault="00E27C53" w:rsidP="00E27C53">
      <w:pPr>
        <w:ind w:firstLine="720"/>
        <w:jc w:val="both"/>
        <w:rPr>
          <w:sz w:val="22"/>
          <w:szCs w:val="22"/>
          <w:lang w:val="sr-Cyrl-CS"/>
        </w:rPr>
      </w:pPr>
      <w:r w:rsidRPr="007D048A">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D048A">
        <w:rPr>
          <w:b/>
          <w:noProof/>
          <w:sz w:val="22"/>
          <w:szCs w:val="22"/>
        </w:rPr>
        <w:t>за извршење уговорне обавезе</w:t>
      </w:r>
      <w:r w:rsidRPr="007D048A">
        <w:rPr>
          <w:b/>
          <w:noProof/>
          <w:sz w:val="22"/>
          <w:szCs w:val="22"/>
          <w:lang w:val="sr-Cyrl-RS"/>
        </w:rPr>
        <w:t>,</w:t>
      </w:r>
      <w:r w:rsidRPr="007D048A">
        <w:rPr>
          <w:sz w:val="22"/>
          <w:szCs w:val="22"/>
          <w:lang w:val="sr-Cyrl-CS"/>
        </w:rPr>
        <w:t xml:space="preserve"> и овлашћује меничног повериоца да предату меницу може попунити </w:t>
      </w:r>
      <w:r w:rsidRPr="007D048A">
        <w:rPr>
          <w:b/>
          <w:sz w:val="22"/>
          <w:szCs w:val="22"/>
          <w:lang w:val="sr-Cyrl-CS"/>
        </w:rPr>
        <w:t xml:space="preserve">на износ од 10% од уговорене вредности без ПДВ-а </w:t>
      </w:r>
      <w:r w:rsidRPr="007D048A">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7D048A">
        <w:rPr>
          <w:sz w:val="22"/>
          <w:szCs w:val="22"/>
          <w:lang w:val="sr-Latn-RS"/>
        </w:rPr>
        <w:t xml:space="preserve">, </w:t>
      </w:r>
      <w:r w:rsidRPr="007D048A">
        <w:rPr>
          <w:sz w:val="22"/>
          <w:szCs w:val="22"/>
          <w:lang w:val="sr-Cyrl-CS"/>
        </w:rPr>
        <w:t>назив јавне набавке _________________________________________________</w:t>
      </w:r>
      <w:r w:rsidRPr="007D048A">
        <w:rPr>
          <w:sz w:val="22"/>
          <w:szCs w:val="22"/>
          <w:lang w:val="sr-Cyrl-RS"/>
        </w:rPr>
        <w:t xml:space="preserve"> </w:t>
      </w:r>
      <w:r w:rsidRPr="007D048A">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7D048A" w:rsidRDefault="00E27C53" w:rsidP="00E27C53">
      <w:pPr>
        <w:ind w:firstLine="720"/>
        <w:jc w:val="both"/>
        <w:rPr>
          <w:sz w:val="22"/>
          <w:szCs w:val="22"/>
          <w:lang w:val="sr-Cyrl-CS"/>
        </w:rPr>
      </w:pPr>
      <w:r w:rsidRPr="007D048A">
        <w:rPr>
          <w:sz w:val="22"/>
          <w:szCs w:val="22"/>
          <w:lang w:val="sr-Cyrl-CS"/>
        </w:rPr>
        <w:t xml:space="preserve">Рок важности менице и меничног овлашћења _________________ (најмање </w:t>
      </w:r>
      <w:r w:rsidRPr="007D048A">
        <w:rPr>
          <w:sz w:val="22"/>
          <w:szCs w:val="22"/>
        </w:rPr>
        <w:t>3</w:t>
      </w:r>
      <w:r w:rsidRPr="007D048A">
        <w:rPr>
          <w:sz w:val="22"/>
          <w:szCs w:val="22"/>
          <w:lang w:val="sr-Latn-RS"/>
        </w:rPr>
        <w:t>0</w:t>
      </w:r>
      <w:r w:rsidRPr="007D048A">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7D048A" w:rsidRDefault="00E27C53" w:rsidP="00E27C53">
      <w:pPr>
        <w:ind w:firstLine="720"/>
        <w:jc w:val="both"/>
        <w:rPr>
          <w:sz w:val="22"/>
          <w:szCs w:val="22"/>
          <w:lang w:val="sr-Cyrl-CS"/>
        </w:rPr>
      </w:pPr>
      <w:r w:rsidRPr="007D048A">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7D048A" w:rsidRDefault="00E27C53" w:rsidP="00E27C53">
      <w:pPr>
        <w:ind w:firstLine="720"/>
        <w:jc w:val="both"/>
        <w:rPr>
          <w:sz w:val="22"/>
          <w:szCs w:val="22"/>
          <w:lang w:val="ru-RU"/>
        </w:rPr>
      </w:pPr>
      <w:r w:rsidRPr="007D048A">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7D048A" w:rsidRDefault="00E27C53" w:rsidP="00E27C53">
      <w:pPr>
        <w:ind w:firstLine="720"/>
        <w:jc w:val="both"/>
        <w:rPr>
          <w:sz w:val="22"/>
          <w:szCs w:val="22"/>
          <w:lang w:val="ru-RU"/>
        </w:rPr>
      </w:pPr>
      <w:r w:rsidRPr="007D048A">
        <w:rPr>
          <w:sz w:val="22"/>
          <w:szCs w:val="22"/>
          <w:lang w:val="ru-RU"/>
        </w:rPr>
        <w:t>Ово менично писмо – овлашћење сачињено је у 2 (два) истоветна</w:t>
      </w:r>
      <w:r w:rsidRPr="007D048A">
        <w:rPr>
          <w:b/>
          <w:sz w:val="22"/>
          <w:szCs w:val="22"/>
          <w:lang w:val="ru-RU"/>
        </w:rPr>
        <w:t xml:space="preserve"> </w:t>
      </w:r>
      <w:r w:rsidRPr="007D048A">
        <w:rPr>
          <w:sz w:val="22"/>
          <w:szCs w:val="22"/>
          <w:lang w:val="ru-RU"/>
        </w:rPr>
        <w:t>примерка, од којих је 1 (један) примерак за Повериоца, а 1 (један) задржава Дужник.</w:t>
      </w:r>
    </w:p>
    <w:p w14:paraId="7CB6C034" w14:textId="77777777" w:rsidR="00E27C53" w:rsidRPr="007D048A" w:rsidRDefault="00E27C53" w:rsidP="00E27C53">
      <w:pPr>
        <w:jc w:val="both"/>
        <w:rPr>
          <w:sz w:val="22"/>
          <w:szCs w:val="22"/>
          <w:lang w:val="sr-Cyrl-CS"/>
        </w:rPr>
      </w:pPr>
    </w:p>
    <w:p w14:paraId="09F88E05" w14:textId="77777777" w:rsidR="00E27C53" w:rsidRPr="007D048A" w:rsidRDefault="00E27C53" w:rsidP="00E27C53">
      <w:pPr>
        <w:jc w:val="both"/>
        <w:rPr>
          <w:sz w:val="22"/>
          <w:szCs w:val="22"/>
          <w:lang w:val="sr-Cyrl-CS"/>
        </w:rPr>
      </w:pPr>
      <w:r w:rsidRPr="007D048A">
        <w:rPr>
          <w:sz w:val="22"/>
          <w:szCs w:val="22"/>
          <w:lang w:val="ru-RU"/>
        </w:rPr>
        <w:t xml:space="preserve">Прилог: - Меница серијски број </w:t>
      </w:r>
      <w:r w:rsidRPr="007D048A">
        <w:rPr>
          <w:sz w:val="22"/>
          <w:szCs w:val="22"/>
          <w:lang w:val="sr-Cyrl-CS"/>
        </w:rPr>
        <w:t xml:space="preserve">_____________________  </w:t>
      </w:r>
    </w:p>
    <w:p w14:paraId="1F6D0480" w14:textId="77777777" w:rsidR="00E27C53" w:rsidRPr="007D048A" w:rsidRDefault="00E27C53" w:rsidP="00E27C53">
      <w:pPr>
        <w:jc w:val="both"/>
        <w:rPr>
          <w:sz w:val="22"/>
          <w:szCs w:val="22"/>
          <w:lang w:val="sr-Cyrl-CS"/>
        </w:rPr>
      </w:pPr>
      <w:r w:rsidRPr="007D048A">
        <w:rPr>
          <w:sz w:val="22"/>
          <w:szCs w:val="22"/>
          <w:lang w:val="sr-Cyrl-CS"/>
        </w:rPr>
        <w:t xml:space="preserve">               - Копија картона депонованих потписа</w:t>
      </w:r>
    </w:p>
    <w:p w14:paraId="34525C32" w14:textId="77777777" w:rsidR="00E27C53" w:rsidRPr="007D048A" w:rsidRDefault="00E27C53" w:rsidP="00E27C53">
      <w:pPr>
        <w:jc w:val="both"/>
        <w:rPr>
          <w:sz w:val="22"/>
          <w:szCs w:val="22"/>
          <w:lang w:val="sr-Cyrl-CS"/>
        </w:rPr>
      </w:pPr>
      <w:r w:rsidRPr="007D048A">
        <w:rPr>
          <w:sz w:val="22"/>
          <w:szCs w:val="22"/>
          <w:lang w:val="sr-Cyrl-CS"/>
        </w:rPr>
        <w:t xml:space="preserve">               - </w:t>
      </w:r>
      <w:r w:rsidRPr="007D048A">
        <w:rPr>
          <w:rFonts w:eastAsia="TimesNewRomanPSMT"/>
          <w:bCs/>
          <w:iCs/>
          <w:sz w:val="22"/>
          <w:szCs w:val="22"/>
          <w:lang w:val="sr-Cyrl-CS"/>
        </w:rPr>
        <w:t>ОП образац</w:t>
      </w:r>
    </w:p>
    <w:p w14:paraId="56A7BEC2" w14:textId="77777777" w:rsidR="00E27C53" w:rsidRPr="007D048A" w:rsidRDefault="00E27C53" w:rsidP="00E27C53">
      <w:pPr>
        <w:jc w:val="both"/>
        <w:rPr>
          <w:sz w:val="22"/>
          <w:szCs w:val="22"/>
          <w:lang w:val="sr-Cyrl-CS"/>
        </w:rPr>
      </w:pPr>
      <w:r w:rsidRPr="007D048A">
        <w:rPr>
          <w:sz w:val="22"/>
          <w:szCs w:val="22"/>
          <w:lang w:val="sr-Cyrl-CS"/>
        </w:rPr>
        <w:t xml:space="preserve">               - </w:t>
      </w:r>
      <w:r w:rsidRPr="007D048A">
        <w:rPr>
          <w:noProof/>
          <w:sz w:val="22"/>
          <w:szCs w:val="22"/>
        </w:rPr>
        <w:t>Копија извода из Регистра  меница и овлашћења</w:t>
      </w:r>
    </w:p>
    <w:p w14:paraId="7C4DF516" w14:textId="77777777" w:rsidR="00E27C53" w:rsidRPr="007D048A" w:rsidRDefault="00E27C53" w:rsidP="00E27C53">
      <w:pPr>
        <w:ind w:firstLine="720"/>
        <w:jc w:val="both"/>
        <w:rPr>
          <w:sz w:val="22"/>
          <w:szCs w:val="22"/>
          <w:lang w:val="sr-Cyrl-CS"/>
        </w:rPr>
      </w:pPr>
      <w:r w:rsidRPr="007D048A">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7D048A" w14:paraId="669B445E" w14:textId="77777777" w:rsidTr="00AC4D4A">
        <w:tc>
          <w:tcPr>
            <w:tcW w:w="4428" w:type="dxa"/>
            <w:shd w:val="clear" w:color="auto" w:fill="auto"/>
          </w:tcPr>
          <w:p w14:paraId="55C03A50" w14:textId="77777777" w:rsidR="00E27C53" w:rsidRPr="007D048A" w:rsidRDefault="00E27C53" w:rsidP="00AC4D4A">
            <w:pPr>
              <w:jc w:val="both"/>
              <w:rPr>
                <w:b/>
                <w:sz w:val="22"/>
                <w:szCs w:val="22"/>
                <w:lang w:val="sr-Cyrl-CS"/>
              </w:rPr>
            </w:pPr>
          </w:p>
        </w:tc>
        <w:tc>
          <w:tcPr>
            <w:tcW w:w="1260" w:type="dxa"/>
            <w:shd w:val="clear" w:color="auto" w:fill="auto"/>
          </w:tcPr>
          <w:p w14:paraId="4A89E980" w14:textId="77777777" w:rsidR="00E27C53" w:rsidRPr="007D048A" w:rsidRDefault="00E27C53" w:rsidP="00AC4D4A">
            <w:pPr>
              <w:jc w:val="both"/>
              <w:rPr>
                <w:b/>
                <w:sz w:val="22"/>
                <w:szCs w:val="22"/>
                <w:lang w:val="sr-Cyrl-CS"/>
              </w:rPr>
            </w:pPr>
          </w:p>
        </w:tc>
        <w:tc>
          <w:tcPr>
            <w:tcW w:w="4140" w:type="dxa"/>
            <w:shd w:val="clear" w:color="auto" w:fill="auto"/>
          </w:tcPr>
          <w:p w14:paraId="27CFB68F" w14:textId="77777777" w:rsidR="00E27C53" w:rsidRPr="007D048A" w:rsidRDefault="00E27C53" w:rsidP="00AC4D4A">
            <w:pPr>
              <w:jc w:val="center"/>
              <w:rPr>
                <w:b/>
                <w:sz w:val="22"/>
                <w:szCs w:val="22"/>
                <w:lang w:val="sr-Cyrl-CS"/>
              </w:rPr>
            </w:pPr>
          </w:p>
        </w:tc>
      </w:tr>
      <w:tr w:rsidR="00E27C53" w:rsidRPr="007D048A" w14:paraId="3F6362A2" w14:textId="77777777" w:rsidTr="00AC4D4A">
        <w:trPr>
          <w:trHeight w:val="212"/>
        </w:trPr>
        <w:tc>
          <w:tcPr>
            <w:tcW w:w="4428" w:type="dxa"/>
            <w:shd w:val="clear" w:color="auto" w:fill="auto"/>
          </w:tcPr>
          <w:p w14:paraId="6D9AC1BB" w14:textId="77777777" w:rsidR="00E27C53" w:rsidRPr="007D048A" w:rsidRDefault="00E27C53" w:rsidP="00AC4D4A">
            <w:pPr>
              <w:jc w:val="center"/>
              <w:rPr>
                <w:b/>
                <w:sz w:val="22"/>
                <w:szCs w:val="22"/>
                <w:lang w:val="sr-Cyrl-CS"/>
              </w:rPr>
            </w:pPr>
            <w:r w:rsidRPr="007D048A">
              <w:rPr>
                <w:b/>
                <w:sz w:val="22"/>
                <w:szCs w:val="22"/>
                <w:lang w:val="sr-Cyrl-CS"/>
              </w:rPr>
              <w:t>Место и датум издавања Овлашћења:</w:t>
            </w:r>
          </w:p>
        </w:tc>
        <w:tc>
          <w:tcPr>
            <w:tcW w:w="1260" w:type="dxa"/>
            <w:shd w:val="clear" w:color="auto" w:fill="auto"/>
          </w:tcPr>
          <w:p w14:paraId="65071F3D" w14:textId="77777777" w:rsidR="00E27C53" w:rsidRPr="007D048A" w:rsidRDefault="00E27C53" w:rsidP="00AC4D4A">
            <w:pPr>
              <w:jc w:val="both"/>
              <w:rPr>
                <w:b/>
                <w:sz w:val="22"/>
                <w:szCs w:val="22"/>
                <w:lang w:val="sr-Cyrl-CS"/>
              </w:rPr>
            </w:pPr>
          </w:p>
        </w:tc>
        <w:tc>
          <w:tcPr>
            <w:tcW w:w="4140" w:type="dxa"/>
            <w:shd w:val="clear" w:color="auto" w:fill="auto"/>
          </w:tcPr>
          <w:p w14:paraId="5D464E2F" w14:textId="77777777" w:rsidR="00E27C53" w:rsidRPr="007D048A" w:rsidRDefault="00E27C53" w:rsidP="00AC4D4A">
            <w:pPr>
              <w:rPr>
                <w:b/>
                <w:sz w:val="22"/>
                <w:szCs w:val="22"/>
                <w:lang w:val="sr-Cyrl-CS"/>
              </w:rPr>
            </w:pPr>
            <w:r w:rsidRPr="007D048A">
              <w:rPr>
                <w:b/>
                <w:sz w:val="22"/>
                <w:szCs w:val="22"/>
                <w:lang w:val="sr-Cyrl-CS"/>
              </w:rPr>
              <w:t>ДУЖНИК – ИЗДАВАЛАЦ МЕНИЦЕ</w:t>
            </w:r>
          </w:p>
          <w:p w14:paraId="6D3257E8" w14:textId="77777777" w:rsidR="00E27C53" w:rsidRPr="007D048A" w:rsidRDefault="00E27C53" w:rsidP="00AC4D4A">
            <w:pPr>
              <w:jc w:val="center"/>
              <w:rPr>
                <w:b/>
                <w:sz w:val="22"/>
                <w:szCs w:val="22"/>
                <w:lang w:val="sr-Cyrl-CS"/>
              </w:rPr>
            </w:pPr>
          </w:p>
        </w:tc>
      </w:tr>
      <w:tr w:rsidR="00E27C53" w:rsidRPr="007D048A" w14:paraId="430FCCA2" w14:textId="77777777" w:rsidTr="00AC4D4A">
        <w:tc>
          <w:tcPr>
            <w:tcW w:w="4428" w:type="dxa"/>
            <w:tcBorders>
              <w:bottom w:val="single" w:sz="4" w:space="0" w:color="auto"/>
            </w:tcBorders>
            <w:shd w:val="clear" w:color="auto" w:fill="auto"/>
          </w:tcPr>
          <w:p w14:paraId="62CBA45C" w14:textId="77777777" w:rsidR="00E27C53" w:rsidRPr="007D048A" w:rsidRDefault="00E27C53" w:rsidP="00AC4D4A">
            <w:pPr>
              <w:rPr>
                <w:sz w:val="22"/>
                <w:szCs w:val="22"/>
                <w:lang w:val="sr-Cyrl-CS"/>
              </w:rPr>
            </w:pPr>
          </w:p>
        </w:tc>
        <w:tc>
          <w:tcPr>
            <w:tcW w:w="1260" w:type="dxa"/>
            <w:shd w:val="clear" w:color="auto" w:fill="auto"/>
          </w:tcPr>
          <w:p w14:paraId="396D5083" w14:textId="77777777" w:rsidR="00E27C53" w:rsidRPr="007D048A" w:rsidRDefault="00E27C53" w:rsidP="00AC4D4A">
            <w:pPr>
              <w:jc w:val="center"/>
              <w:rPr>
                <w:b/>
                <w:sz w:val="22"/>
                <w:szCs w:val="22"/>
                <w:lang w:val="sr-Cyrl-CS"/>
              </w:rPr>
            </w:pPr>
            <w:r w:rsidRPr="007D048A">
              <w:rPr>
                <w:sz w:val="22"/>
                <w:szCs w:val="22"/>
                <w:lang w:val="sr-Cyrl-CS"/>
              </w:rPr>
              <w:t>МП</w:t>
            </w:r>
          </w:p>
        </w:tc>
        <w:tc>
          <w:tcPr>
            <w:tcW w:w="4140" w:type="dxa"/>
            <w:tcBorders>
              <w:bottom w:val="single" w:sz="4" w:space="0" w:color="auto"/>
            </w:tcBorders>
            <w:shd w:val="clear" w:color="auto" w:fill="auto"/>
          </w:tcPr>
          <w:p w14:paraId="31B68B6E" w14:textId="77777777" w:rsidR="00E27C53" w:rsidRPr="007D048A" w:rsidRDefault="00E27C53" w:rsidP="00AC4D4A">
            <w:pPr>
              <w:rPr>
                <w:b/>
                <w:sz w:val="22"/>
                <w:szCs w:val="22"/>
                <w:lang w:val="sr-Cyrl-CS"/>
              </w:rPr>
            </w:pPr>
          </w:p>
        </w:tc>
      </w:tr>
      <w:tr w:rsidR="00E27C53" w:rsidRPr="007D048A" w14:paraId="7018E5DB" w14:textId="77777777" w:rsidTr="00AC4D4A">
        <w:tc>
          <w:tcPr>
            <w:tcW w:w="4428" w:type="dxa"/>
            <w:tcBorders>
              <w:top w:val="single" w:sz="4" w:space="0" w:color="auto"/>
            </w:tcBorders>
            <w:shd w:val="clear" w:color="auto" w:fill="auto"/>
          </w:tcPr>
          <w:p w14:paraId="502A3C3E" w14:textId="77777777" w:rsidR="00E27C53" w:rsidRPr="007D048A" w:rsidRDefault="00E27C53" w:rsidP="00AC4D4A">
            <w:pPr>
              <w:jc w:val="both"/>
              <w:rPr>
                <w:b/>
                <w:sz w:val="22"/>
                <w:szCs w:val="22"/>
                <w:lang w:val="sr-Cyrl-CS"/>
              </w:rPr>
            </w:pPr>
          </w:p>
        </w:tc>
        <w:tc>
          <w:tcPr>
            <w:tcW w:w="1260" w:type="dxa"/>
            <w:shd w:val="clear" w:color="auto" w:fill="auto"/>
          </w:tcPr>
          <w:p w14:paraId="7F55E4BF" w14:textId="77777777" w:rsidR="00E27C53" w:rsidRPr="007D048A" w:rsidRDefault="00E27C53" w:rsidP="00AC4D4A">
            <w:pPr>
              <w:jc w:val="right"/>
              <w:rPr>
                <w:sz w:val="22"/>
                <w:szCs w:val="22"/>
                <w:lang w:val="sr-Cyrl-CS"/>
              </w:rPr>
            </w:pPr>
          </w:p>
          <w:p w14:paraId="1D356581" w14:textId="77777777" w:rsidR="00E27C53" w:rsidRPr="007D048A" w:rsidRDefault="00E27C53" w:rsidP="00AC4D4A">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7D048A" w:rsidRDefault="00E27C53" w:rsidP="00AC4D4A">
            <w:pPr>
              <w:jc w:val="center"/>
              <w:rPr>
                <w:b/>
                <w:sz w:val="22"/>
                <w:szCs w:val="22"/>
                <w:lang w:val="sr-Cyrl-CS"/>
              </w:rPr>
            </w:pPr>
            <w:r w:rsidRPr="007D048A">
              <w:rPr>
                <w:sz w:val="22"/>
                <w:szCs w:val="22"/>
                <w:lang w:val="sr-Cyrl-CS"/>
              </w:rPr>
              <w:t>Потпис овлашћеног лица</w:t>
            </w:r>
          </w:p>
        </w:tc>
      </w:tr>
    </w:tbl>
    <w:p w14:paraId="0636F953" w14:textId="77777777" w:rsidR="00E27C53" w:rsidRPr="007D048A" w:rsidRDefault="00E27C53" w:rsidP="00E27C53"/>
    <w:tbl>
      <w:tblPr>
        <w:tblW w:w="9286" w:type="dxa"/>
        <w:tblLook w:val="01E0" w:firstRow="1" w:lastRow="1" w:firstColumn="1" w:lastColumn="1" w:noHBand="0" w:noVBand="0"/>
      </w:tblPr>
      <w:tblGrid>
        <w:gridCol w:w="9286"/>
      </w:tblGrid>
      <w:tr w:rsidR="00E27C53" w:rsidRPr="007D048A" w14:paraId="7D48238A" w14:textId="77777777" w:rsidTr="00AC4D4A">
        <w:tc>
          <w:tcPr>
            <w:tcW w:w="9286" w:type="dxa"/>
            <w:shd w:val="clear" w:color="auto" w:fill="auto"/>
          </w:tcPr>
          <w:p w14:paraId="060794E3" w14:textId="77777777" w:rsidR="00E27C53" w:rsidRPr="007D048A" w:rsidRDefault="00E27C53" w:rsidP="00AC4D4A">
            <w:pPr>
              <w:ind w:firstLine="720"/>
              <w:jc w:val="both"/>
              <w:rPr>
                <w:sz w:val="22"/>
                <w:szCs w:val="22"/>
                <w:lang w:val="sr-Cyrl-CS"/>
              </w:rPr>
            </w:pPr>
            <w:r w:rsidRPr="007D048A">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7D048A" w:rsidRDefault="00E27C53" w:rsidP="00AC4D4A">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7D048A" w14:paraId="27BA72D4" w14:textId="77777777" w:rsidTr="00AC4D4A">
              <w:tc>
                <w:tcPr>
                  <w:tcW w:w="1548" w:type="dxa"/>
                  <w:shd w:val="clear" w:color="auto" w:fill="auto"/>
                </w:tcPr>
                <w:p w14:paraId="28D891C1" w14:textId="77777777" w:rsidR="00E27C53" w:rsidRPr="007D048A" w:rsidRDefault="00E27C53" w:rsidP="00AC4D4A">
                  <w:pPr>
                    <w:rPr>
                      <w:b/>
                      <w:sz w:val="22"/>
                      <w:szCs w:val="22"/>
                      <w:lang w:val="sr-Cyrl-CS"/>
                    </w:rPr>
                  </w:pPr>
                  <w:r w:rsidRPr="007D048A">
                    <w:rPr>
                      <w:b/>
                      <w:sz w:val="22"/>
                      <w:szCs w:val="22"/>
                      <w:lang w:val="sr-Cyrl-CS"/>
                    </w:rPr>
                    <w:t>ДУЖНИК:</w:t>
                  </w:r>
                </w:p>
              </w:tc>
              <w:tc>
                <w:tcPr>
                  <w:tcW w:w="8100" w:type="dxa"/>
                  <w:shd w:val="clear" w:color="auto" w:fill="auto"/>
                </w:tcPr>
                <w:p w14:paraId="175C54AF" w14:textId="77777777" w:rsidR="00E27C53" w:rsidRPr="007D048A" w:rsidRDefault="00E27C53" w:rsidP="00AC4D4A">
                  <w:pPr>
                    <w:rPr>
                      <w:b/>
                      <w:sz w:val="22"/>
                      <w:szCs w:val="22"/>
                      <w:lang w:val="sr-Cyrl-CS"/>
                    </w:rPr>
                  </w:pPr>
                  <w:r w:rsidRPr="007D048A">
                    <w:rPr>
                      <w:b/>
                      <w:sz w:val="22"/>
                      <w:szCs w:val="22"/>
                      <w:lang w:val="sr-Cyrl-CS"/>
                    </w:rPr>
                    <w:t>Пун назив и седиште:__________________________________________________</w:t>
                  </w:r>
                </w:p>
                <w:p w14:paraId="4C29808F" w14:textId="77777777" w:rsidR="00E27C53" w:rsidRPr="007D048A" w:rsidRDefault="00E27C53" w:rsidP="00AC4D4A">
                  <w:pPr>
                    <w:rPr>
                      <w:b/>
                      <w:sz w:val="22"/>
                      <w:szCs w:val="22"/>
                      <w:lang w:val="sr-Cyrl-CS"/>
                    </w:rPr>
                  </w:pPr>
                  <w:r w:rsidRPr="007D048A">
                    <w:rPr>
                      <w:b/>
                      <w:sz w:val="22"/>
                      <w:szCs w:val="22"/>
                      <w:lang w:val="sr-Cyrl-CS"/>
                    </w:rPr>
                    <w:t>ПИБ</w:t>
                  </w:r>
                  <w:r w:rsidRPr="007D048A">
                    <w:rPr>
                      <w:b/>
                      <w:sz w:val="22"/>
                      <w:szCs w:val="22"/>
                      <w:lang w:val="sr-Latn-CS"/>
                    </w:rPr>
                    <w:t>:</w:t>
                  </w:r>
                  <w:r w:rsidRPr="007D048A">
                    <w:rPr>
                      <w:b/>
                      <w:sz w:val="22"/>
                      <w:szCs w:val="22"/>
                      <w:lang w:val="sr-Cyrl-CS"/>
                    </w:rPr>
                    <w:t xml:space="preserve"> </w:t>
                  </w:r>
                  <w:r w:rsidRPr="007D048A">
                    <w:rPr>
                      <w:b/>
                      <w:sz w:val="22"/>
                      <w:szCs w:val="22"/>
                      <w:lang w:val="sr-Latn-CS"/>
                    </w:rPr>
                    <w:t>_________________</w:t>
                  </w:r>
                  <w:r w:rsidRPr="007D048A">
                    <w:rPr>
                      <w:b/>
                      <w:sz w:val="22"/>
                      <w:szCs w:val="22"/>
                      <w:lang w:val="sr-Cyrl-CS"/>
                    </w:rPr>
                    <w:t>______  Матични број:___________________________</w:t>
                  </w:r>
                </w:p>
                <w:p w14:paraId="6F35D69F" w14:textId="77777777" w:rsidR="00E27C53" w:rsidRPr="007D048A" w:rsidRDefault="00E27C53" w:rsidP="00AC4D4A">
                  <w:pPr>
                    <w:rPr>
                      <w:b/>
                      <w:sz w:val="22"/>
                      <w:szCs w:val="22"/>
                      <w:lang w:val="sr-Cyrl-CS"/>
                    </w:rPr>
                  </w:pPr>
                  <w:r w:rsidRPr="007D048A">
                    <w:rPr>
                      <w:b/>
                      <w:sz w:val="22"/>
                      <w:szCs w:val="22"/>
                      <w:lang w:val="sr-Cyrl-CS"/>
                    </w:rPr>
                    <w:t>Текући рачун:____________________код: _____________________(назив банке),</w:t>
                  </w:r>
                </w:p>
                <w:p w14:paraId="7F778872" w14:textId="77777777" w:rsidR="00E27C53" w:rsidRPr="007D048A" w:rsidRDefault="00E27C53" w:rsidP="00AC4D4A">
                  <w:pPr>
                    <w:rPr>
                      <w:b/>
                      <w:sz w:val="22"/>
                      <w:szCs w:val="22"/>
                      <w:lang w:val="sr-Cyrl-CS"/>
                    </w:rPr>
                  </w:pPr>
                </w:p>
              </w:tc>
            </w:tr>
          </w:tbl>
          <w:p w14:paraId="36D3FAC5" w14:textId="77777777" w:rsidR="00E27C53" w:rsidRPr="007D048A" w:rsidRDefault="00E27C53" w:rsidP="00AC4D4A">
            <w:pPr>
              <w:jc w:val="center"/>
              <w:rPr>
                <w:b/>
                <w:sz w:val="22"/>
                <w:szCs w:val="22"/>
                <w:lang w:val="sr-Cyrl-CS"/>
              </w:rPr>
            </w:pPr>
            <w:r w:rsidRPr="007D048A">
              <w:rPr>
                <w:b/>
                <w:sz w:val="22"/>
                <w:szCs w:val="22"/>
                <w:lang w:val="sr-Cyrl-CS"/>
              </w:rPr>
              <w:t>И з д а ј е</w:t>
            </w:r>
          </w:p>
        </w:tc>
      </w:tr>
    </w:tbl>
    <w:p w14:paraId="53886C61" w14:textId="77777777" w:rsidR="00E27C53" w:rsidRPr="007D048A" w:rsidRDefault="00E27C53" w:rsidP="00E27C53">
      <w:pPr>
        <w:rPr>
          <w:b/>
          <w:sz w:val="22"/>
          <w:szCs w:val="22"/>
          <w:lang w:val="sr-Cyrl-CS"/>
        </w:rPr>
      </w:pPr>
    </w:p>
    <w:p w14:paraId="33B299D5" w14:textId="77777777" w:rsidR="00E27C53" w:rsidRPr="007D048A" w:rsidRDefault="00E27C53" w:rsidP="00E27C53">
      <w:pPr>
        <w:jc w:val="center"/>
        <w:rPr>
          <w:b/>
          <w:sz w:val="28"/>
          <w:szCs w:val="28"/>
          <w:lang w:val="sr-Cyrl-CS"/>
        </w:rPr>
      </w:pPr>
      <w:r w:rsidRPr="007D048A">
        <w:rPr>
          <w:b/>
          <w:sz w:val="28"/>
          <w:szCs w:val="28"/>
          <w:lang w:val="sr-Cyrl-CS"/>
        </w:rPr>
        <w:t>МЕНИЧНО ПИСМО – ОВЛАШЋЕЊЕ</w:t>
      </w:r>
    </w:p>
    <w:p w14:paraId="65C45CFD" w14:textId="77777777" w:rsidR="00E27C53" w:rsidRPr="007D048A" w:rsidRDefault="00E27C53" w:rsidP="00E27C53">
      <w:pPr>
        <w:jc w:val="center"/>
        <w:rPr>
          <w:b/>
          <w:sz w:val="22"/>
          <w:szCs w:val="22"/>
          <w:lang w:val="sr-Cyrl-CS"/>
        </w:rPr>
      </w:pPr>
      <w:r w:rsidRPr="007D048A">
        <w:rPr>
          <w:b/>
          <w:sz w:val="22"/>
          <w:szCs w:val="22"/>
          <w:lang w:val="sr-Cyrl-CS"/>
        </w:rPr>
        <w:t>ЗА КОРИСНИКА БЛАНКО СОЛО МЕНИЦЕ</w:t>
      </w:r>
    </w:p>
    <w:p w14:paraId="3930433B" w14:textId="77777777" w:rsidR="00E27C53" w:rsidRPr="007D048A"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7D048A" w14:paraId="458BF83D" w14:textId="77777777" w:rsidTr="00AC4D4A">
        <w:tc>
          <w:tcPr>
            <w:tcW w:w="1548" w:type="dxa"/>
            <w:shd w:val="clear" w:color="auto" w:fill="auto"/>
          </w:tcPr>
          <w:p w14:paraId="0B9008CD" w14:textId="77777777" w:rsidR="00E27C53" w:rsidRPr="007D048A" w:rsidRDefault="00E27C53" w:rsidP="00AC4D4A">
            <w:pPr>
              <w:rPr>
                <w:b/>
                <w:sz w:val="22"/>
                <w:szCs w:val="22"/>
                <w:lang w:val="sr-Cyrl-CS"/>
              </w:rPr>
            </w:pPr>
            <w:r w:rsidRPr="007D048A">
              <w:rPr>
                <w:b/>
                <w:sz w:val="22"/>
                <w:szCs w:val="22"/>
                <w:lang w:val="sr-Cyrl-CS"/>
              </w:rPr>
              <w:t>КОРИСНИК:</w:t>
            </w:r>
          </w:p>
          <w:p w14:paraId="2FAE5633" w14:textId="77777777" w:rsidR="00E27C53" w:rsidRPr="007D048A" w:rsidRDefault="00E27C53" w:rsidP="00AC4D4A">
            <w:pPr>
              <w:rPr>
                <w:b/>
                <w:sz w:val="22"/>
                <w:szCs w:val="22"/>
                <w:lang w:val="sr-Cyrl-CS"/>
              </w:rPr>
            </w:pPr>
            <w:r w:rsidRPr="007D048A">
              <w:rPr>
                <w:b/>
                <w:sz w:val="22"/>
                <w:szCs w:val="22"/>
                <w:lang w:val="sr-Cyrl-CS"/>
              </w:rPr>
              <w:t>(поверилац)</w:t>
            </w:r>
          </w:p>
        </w:tc>
        <w:tc>
          <w:tcPr>
            <w:tcW w:w="8100" w:type="dxa"/>
            <w:shd w:val="clear" w:color="auto" w:fill="auto"/>
          </w:tcPr>
          <w:p w14:paraId="4E2D9F12" w14:textId="77777777" w:rsidR="00E27C53" w:rsidRPr="007D048A" w:rsidRDefault="00E27C53" w:rsidP="00AC4D4A">
            <w:pPr>
              <w:jc w:val="both"/>
              <w:rPr>
                <w:sz w:val="22"/>
                <w:szCs w:val="22"/>
                <w:lang w:val="sr-Cyrl-CS"/>
              </w:rPr>
            </w:pPr>
            <w:r w:rsidRPr="007D048A">
              <w:rPr>
                <w:b/>
                <w:sz w:val="22"/>
                <w:szCs w:val="22"/>
                <w:lang w:val="sr-Cyrl-CS"/>
              </w:rPr>
              <w:t>Пун назив и седиште:</w:t>
            </w:r>
            <w:r w:rsidRPr="007D048A">
              <w:rPr>
                <w:sz w:val="22"/>
                <w:szCs w:val="22"/>
              </w:rPr>
              <w:t xml:space="preserve"> </w:t>
            </w:r>
            <w:r w:rsidRPr="007D048A">
              <w:rPr>
                <w:sz w:val="22"/>
                <w:szCs w:val="22"/>
                <w:lang w:val="sr-Cyrl-CS"/>
              </w:rPr>
              <w:t>КЛИНИЧКИ ЦЕНТАР ВОЈВОДИНЕ, ул. Хајдук Вељкова бр. 1, Нови Сад</w:t>
            </w:r>
          </w:p>
          <w:p w14:paraId="473C4663" w14:textId="77777777" w:rsidR="00E27C53" w:rsidRPr="007D048A" w:rsidRDefault="00E27C53" w:rsidP="00AC4D4A">
            <w:pPr>
              <w:jc w:val="both"/>
              <w:rPr>
                <w:b/>
                <w:sz w:val="22"/>
                <w:szCs w:val="22"/>
                <w:lang w:val="sr-Cyrl-CS"/>
              </w:rPr>
            </w:pPr>
            <w:r w:rsidRPr="007D048A">
              <w:rPr>
                <w:b/>
                <w:sz w:val="22"/>
                <w:szCs w:val="22"/>
                <w:lang w:val="sr-Cyrl-CS"/>
              </w:rPr>
              <w:t>ПИБ</w:t>
            </w:r>
            <w:r w:rsidRPr="007D048A">
              <w:rPr>
                <w:b/>
                <w:sz w:val="22"/>
                <w:szCs w:val="22"/>
                <w:lang w:val="sr-Latn-CS"/>
              </w:rPr>
              <w:t>:</w:t>
            </w:r>
            <w:r w:rsidRPr="007D048A">
              <w:rPr>
                <w:b/>
                <w:sz w:val="22"/>
                <w:szCs w:val="22"/>
                <w:lang w:val="sr-Cyrl-CS"/>
              </w:rPr>
              <w:t xml:space="preserve"> </w:t>
            </w:r>
            <w:r w:rsidRPr="007D048A">
              <w:rPr>
                <w:sz w:val="22"/>
                <w:szCs w:val="22"/>
                <w:lang w:val="sr-Latn-CS"/>
              </w:rPr>
              <w:t>101696893</w:t>
            </w:r>
            <w:r w:rsidRPr="007D048A">
              <w:rPr>
                <w:b/>
                <w:sz w:val="22"/>
                <w:szCs w:val="22"/>
                <w:lang w:val="sr-Cyrl-CS"/>
              </w:rPr>
              <w:t xml:space="preserve">  Матични број:</w:t>
            </w:r>
            <w:r w:rsidRPr="007D048A">
              <w:rPr>
                <w:sz w:val="22"/>
                <w:szCs w:val="22"/>
              </w:rPr>
              <w:t xml:space="preserve"> </w:t>
            </w:r>
            <w:r w:rsidRPr="007D048A">
              <w:rPr>
                <w:sz w:val="22"/>
                <w:szCs w:val="22"/>
                <w:lang w:val="sr-Cyrl-CS"/>
              </w:rPr>
              <w:t>08664161</w:t>
            </w:r>
          </w:p>
          <w:p w14:paraId="6E651D6D" w14:textId="77777777" w:rsidR="00E27C53" w:rsidRPr="007D048A" w:rsidRDefault="00E27C53" w:rsidP="00AC4D4A">
            <w:pPr>
              <w:jc w:val="both"/>
              <w:rPr>
                <w:sz w:val="22"/>
                <w:szCs w:val="22"/>
                <w:lang w:val="sr-Cyrl-CS"/>
              </w:rPr>
            </w:pPr>
            <w:r w:rsidRPr="007D048A">
              <w:rPr>
                <w:b/>
                <w:sz w:val="22"/>
                <w:szCs w:val="22"/>
                <w:lang w:val="sr-Cyrl-CS"/>
              </w:rPr>
              <w:t xml:space="preserve">Текући рачун: </w:t>
            </w:r>
            <w:r w:rsidRPr="007D048A">
              <w:rPr>
                <w:sz w:val="22"/>
                <w:szCs w:val="22"/>
                <w:lang w:val="sr-Cyrl-CS"/>
              </w:rPr>
              <w:t>840-577661-50,</w:t>
            </w:r>
            <w:r w:rsidRPr="007D048A">
              <w:rPr>
                <w:b/>
                <w:sz w:val="22"/>
                <w:szCs w:val="22"/>
                <w:lang w:val="sr-Cyrl-CS"/>
              </w:rPr>
              <w:t xml:space="preserve">  код : </w:t>
            </w:r>
            <w:r w:rsidRPr="007D048A">
              <w:rPr>
                <w:sz w:val="22"/>
                <w:szCs w:val="22"/>
                <w:lang w:val="sr-Cyrl-CS"/>
              </w:rPr>
              <w:t>Управа за трезор –Република Србија,</w:t>
            </w:r>
          </w:p>
          <w:p w14:paraId="3826DA28" w14:textId="77777777" w:rsidR="00E27C53" w:rsidRPr="007D048A" w:rsidRDefault="00E27C53" w:rsidP="00AC4D4A">
            <w:pPr>
              <w:jc w:val="both"/>
              <w:rPr>
                <w:b/>
                <w:sz w:val="22"/>
                <w:szCs w:val="22"/>
                <w:lang w:val="sr-Cyrl-CS"/>
              </w:rPr>
            </w:pPr>
            <w:r w:rsidRPr="007D048A">
              <w:rPr>
                <w:sz w:val="22"/>
                <w:szCs w:val="22"/>
                <w:lang w:val="sr-Cyrl-CS"/>
              </w:rPr>
              <w:t xml:space="preserve">Министарство финансија, </w:t>
            </w:r>
          </w:p>
        </w:tc>
      </w:tr>
    </w:tbl>
    <w:p w14:paraId="25BF0F7B" w14:textId="77777777" w:rsidR="00E27C53" w:rsidRPr="007D048A" w:rsidRDefault="00E27C53" w:rsidP="00E27C53">
      <w:pPr>
        <w:jc w:val="both"/>
        <w:rPr>
          <w:sz w:val="22"/>
          <w:szCs w:val="22"/>
          <w:lang w:val="sr-Cyrl-CS"/>
        </w:rPr>
      </w:pPr>
    </w:p>
    <w:p w14:paraId="2DC1BAED" w14:textId="77777777" w:rsidR="00E27C53" w:rsidRPr="007D048A" w:rsidRDefault="00E27C53" w:rsidP="00E27C53">
      <w:pPr>
        <w:ind w:firstLine="720"/>
        <w:jc w:val="both"/>
        <w:rPr>
          <w:sz w:val="22"/>
          <w:szCs w:val="22"/>
          <w:lang w:val="sr-Cyrl-CS"/>
        </w:rPr>
      </w:pPr>
      <w:r w:rsidRPr="007D048A">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D048A">
        <w:rPr>
          <w:b/>
          <w:noProof/>
          <w:sz w:val="22"/>
          <w:szCs w:val="22"/>
        </w:rPr>
        <w:t>за отклањање недостатака у гарантном року</w:t>
      </w:r>
      <w:r w:rsidRPr="007D048A">
        <w:rPr>
          <w:b/>
          <w:noProof/>
          <w:sz w:val="22"/>
          <w:szCs w:val="22"/>
          <w:lang w:val="sr-Cyrl-RS"/>
        </w:rPr>
        <w:t>,</w:t>
      </w:r>
      <w:r w:rsidRPr="007D048A">
        <w:rPr>
          <w:sz w:val="22"/>
          <w:szCs w:val="22"/>
          <w:lang w:val="sr-Cyrl-CS"/>
        </w:rPr>
        <w:t xml:space="preserve"> и овлашћује меничног повериоца да предату меницу може попунити </w:t>
      </w:r>
      <w:r w:rsidRPr="007D048A">
        <w:rPr>
          <w:b/>
          <w:sz w:val="22"/>
          <w:szCs w:val="22"/>
          <w:lang w:val="sr-Cyrl-CS"/>
        </w:rPr>
        <w:t xml:space="preserve">на износ од 10% од уговорене вредности без ПДВ-а </w:t>
      </w:r>
      <w:r w:rsidRPr="007D048A">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7D048A">
        <w:rPr>
          <w:sz w:val="22"/>
          <w:szCs w:val="22"/>
          <w:lang w:val="sr-Cyrl-RS"/>
        </w:rPr>
        <w:t xml:space="preserve"> </w:t>
      </w:r>
      <w:r w:rsidRPr="007D048A">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7777777" w:rsidR="00E27C53" w:rsidRPr="007D048A" w:rsidRDefault="00E27C53" w:rsidP="00E27C53">
      <w:pPr>
        <w:ind w:firstLine="720"/>
        <w:jc w:val="both"/>
        <w:rPr>
          <w:sz w:val="22"/>
          <w:szCs w:val="22"/>
          <w:lang w:val="sr-Cyrl-CS"/>
        </w:rPr>
      </w:pPr>
      <w:r w:rsidRPr="007D048A">
        <w:rPr>
          <w:sz w:val="22"/>
          <w:szCs w:val="22"/>
          <w:lang w:val="sr-Cyrl-CS"/>
        </w:rPr>
        <w:t xml:space="preserve">Рок важности менице и меничног овлашћења _________________ (најмање </w:t>
      </w:r>
      <w:r w:rsidRPr="007D048A">
        <w:rPr>
          <w:sz w:val="22"/>
          <w:szCs w:val="22"/>
          <w:lang w:val="sr-Latn-RS"/>
        </w:rPr>
        <w:t>30</w:t>
      </w:r>
      <w:r w:rsidRPr="007D048A">
        <w:rPr>
          <w:sz w:val="22"/>
          <w:szCs w:val="22"/>
          <w:lang w:val="sr-Cyrl-CS"/>
        </w:rPr>
        <w:t xml:space="preserve"> дана дужи од дана рока за коначно извршење обавеза за које се меница и менично овлашћење  издаје).</w:t>
      </w:r>
    </w:p>
    <w:p w14:paraId="5F2967F5" w14:textId="77777777" w:rsidR="00E27C53" w:rsidRPr="007D048A" w:rsidRDefault="00E27C53" w:rsidP="00E27C53">
      <w:pPr>
        <w:ind w:firstLine="720"/>
        <w:jc w:val="both"/>
        <w:rPr>
          <w:sz w:val="22"/>
          <w:szCs w:val="22"/>
          <w:lang w:val="sr-Cyrl-CS"/>
        </w:rPr>
      </w:pPr>
      <w:r w:rsidRPr="007D048A">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7D048A" w:rsidRDefault="00E27C53" w:rsidP="00E27C53">
      <w:pPr>
        <w:ind w:firstLine="720"/>
        <w:jc w:val="both"/>
        <w:rPr>
          <w:sz w:val="22"/>
          <w:szCs w:val="22"/>
          <w:lang w:val="ru-RU"/>
        </w:rPr>
      </w:pPr>
      <w:r w:rsidRPr="007D048A">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7D048A" w:rsidRDefault="00E27C53" w:rsidP="00E27C53">
      <w:pPr>
        <w:ind w:firstLine="720"/>
        <w:jc w:val="both"/>
        <w:rPr>
          <w:sz w:val="22"/>
          <w:szCs w:val="22"/>
          <w:lang w:val="ru-RU"/>
        </w:rPr>
      </w:pPr>
      <w:r w:rsidRPr="007D048A">
        <w:rPr>
          <w:sz w:val="22"/>
          <w:szCs w:val="22"/>
          <w:lang w:val="ru-RU"/>
        </w:rPr>
        <w:t>Ово менично писмо – овлашћење сачињено је у 2 (два) истоветна</w:t>
      </w:r>
      <w:r w:rsidRPr="007D048A">
        <w:rPr>
          <w:b/>
          <w:sz w:val="22"/>
          <w:szCs w:val="22"/>
          <w:lang w:val="ru-RU"/>
        </w:rPr>
        <w:t xml:space="preserve"> </w:t>
      </w:r>
      <w:r w:rsidRPr="007D048A">
        <w:rPr>
          <w:sz w:val="22"/>
          <w:szCs w:val="22"/>
          <w:lang w:val="ru-RU"/>
        </w:rPr>
        <w:t>примерка, од којих је 1 (један) примерак за Повериоца, а 1 (један) задржава Дужник.</w:t>
      </w:r>
    </w:p>
    <w:p w14:paraId="25954AB3" w14:textId="77777777" w:rsidR="00E27C53" w:rsidRPr="007D048A" w:rsidRDefault="00E27C53" w:rsidP="00E27C53">
      <w:pPr>
        <w:jc w:val="both"/>
        <w:rPr>
          <w:color w:val="FF0000"/>
          <w:sz w:val="22"/>
          <w:szCs w:val="22"/>
          <w:lang w:val="sr-Cyrl-CS"/>
        </w:rPr>
      </w:pPr>
    </w:p>
    <w:p w14:paraId="6B5F875F" w14:textId="77777777" w:rsidR="00E27C53" w:rsidRPr="007D048A" w:rsidRDefault="00E27C53" w:rsidP="00E27C53">
      <w:pPr>
        <w:jc w:val="both"/>
        <w:rPr>
          <w:sz w:val="22"/>
          <w:szCs w:val="22"/>
          <w:lang w:val="sr-Cyrl-CS"/>
        </w:rPr>
      </w:pPr>
      <w:r w:rsidRPr="007D048A">
        <w:rPr>
          <w:sz w:val="22"/>
          <w:szCs w:val="22"/>
          <w:lang w:val="ru-RU"/>
        </w:rPr>
        <w:t xml:space="preserve">Прилог: - Меница серијски број </w:t>
      </w:r>
      <w:r w:rsidRPr="007D048A">
        <w:rPr>
          <w:sz w:val="22"/>
          <w:szCs w:val="22"/>
          <w:lang w:val="sr-Cyrl-CS"/>
        </w:rPr>
        <w:t xml:space="preserve">_____________________  </w:t>
      </w:r>
    </w:p>
    <w:p w14:paraId="4AD93941" w14:textId="77777777" w:rsidR="00E27C53" w:rsidRPr="007D048A" w:rsidRDefault="00E27C53" w:rsidP="00E27C53">
      <w:pPr>
        <w:jc w:val="both"/>
        <w:rPr>
          <w:sz w:val="22"/>
          <w:szCs w:val="22"/>
          <w:lang w:val="sr-Cyrl-CS"/>
        </w:rPr>
      </w:pPr>
      <w:r w:rsidRPr="007D048A">
        <w:rPr>
          <w:sz w:val="22"/>
          <w:szCs w:val="22"/>
          <w:lang w:val="sr-Cyrl-CS"/>
        </w:rPr>
        <w:t xml:space="preserve">               - Копија картона депонованих потписа</w:t>
      </w:r>
    </w:p>
    <w:p w14:paraId="0A764244" w14:textId="77777777" w:rsidR="00E27C53" w:rsidRPr="007D048A" w:rsidRDefault="00E27C53" w:rsidP="00E27C53">
      <w:pPr>
        <w:jc w:val="both"/>
        <w:rPr>
          <w:sz w:val="22"/>
          <w:szCs w:val="22"/>
          <w:lang w:val="sr-Cyrl-CS"/>
        </w:rPr>
      </w:pPr>
      <w:r w:rsidRPr="007D048A">
        <w:rPr>
          <w:sz w:val="22"/>
          <w:szCs w:val="22"/>
          <w:lang w:val="sr-Cyrl-CS"/>
        </w:rPr>
        <w:t xml:space="preserve">               - </w:t>
      </w:r>
      <w:r w:rsidRPr="007D048A">
        <w:rPr>
          <w:rFonts w:eastAsia="TimesNewRomanPSMT"/>
          <w:bCs/>
          <w:iCs/>
          <w:sz w:val="22"/>
          <w:szCs w:val="22"/>
          <w:lang w:val="sr-Cyrl-CS"/>
        </w:rPr>
        <w:t>ОП образац</w:t>
      </w:r>
    </w:p>
    <w:p w14:paraId="75D8E166" w14:textId="77777777" w:rsidR="00E27C53" w:rsidRPr="007D048A" w:rsidRDefault="00E27C53" w:rsidP="00E27C53">
      <w:pPr>
        <w:jc w:val="both"/>
        <w:rPr>
          <w:sz w:val="22"/>
          <w:szCs w:val="22"/>
          <w:lang w:val="sr-Cyrl-CS"/>
        </w:rPr>
      </w:pPr>
      <w:r w:rsidRPr="007D048A">
        <w:rPr>
          <w:sz w:val="22"/>
          <w:szCs w:val="22"/>
          <w:lang w:val="sr-Cyrl-CS"/>
        </w:rPr>
        <w:t xml:space="preserve">               - </w:t>
      </w:r>
      <w:r w:rsidRPr="007D048A">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7D048A" w14:paraId="4FD0CB02" w14:textId="77777777" w:rsidTr="00AC4D4A">
        <w:tc>
          <w:tcPr>
            <w:tcW w:w="4428" w:type="dxa"/>
            <w:shd w:val="clear" w:color="auto" w:fill="auto"/>
          </w:tcPr>
          <w:p w14:paraId="1C4BF6D3" w14:textId="77777777" w:rsidR="00E27C53" w:rsidRPr="007D048A" w:rsidRDefault="00E27C53" w:rsidP="00AC4D4A">
            <w:pPr>
              <w:jc w:val="both"/>
              <w:rPr>
                <w:b/>
                <w:sz w:val="22"/>
                <w:szCs w:val="22"/>
                <w:lang w:val="sr-Cyrl-CS"/>
              </w:rPr>
            </w:pPr>
          </w:p>
        </w:tc>
        <w:tc>
          <w:tcPr>
            <w:tcW w:w="1260" w:type="dxa"/>
            <w:shd w:val="clear" w:color="auto" w:fill="auto"/>
          </w:tcPr>
          <w:p w14:paraId="2948BE5E" w14:textId="77777777" w:rsidR="00E27C53" w:rsidRPr="007D048A" w:rsidRDefault="00E27C53" w:rsidP="00AC4D4A">
            <w:pPr>
              <w:jc w:val="both"/>
              <w:rPr>
                <w:b/>
                <w:sz w:val="22"/>
                <w:szCs w:val="22"/>
                <w:lang w:val="sr-Cyrl-CS"/>
              </w:rPr>
            </w:pPr>
          </w:p>
        </w:tc>
        <w:tc>
          <w:tcPr>
            <w:tcW w:w="4140" w:type="dxa"/>
            <w:shd w:val="clear" w:color="auto" w:fill="auto"/>
          </w:tcPr>
          <w:p w14:paraId="66BBDB16" w14:textId="77777777" w:rsidR="00E27C53" w:rsidRPr="007D048A" w:rsidRDefault="00E27C53" w:rsidP="00AC4D4A">
            <w:pPr>
              <w:jc w:val="center"/>
              <w:rPr>
                <w:b/>
                <w:sz w:val="22"/>
                <w:szCs w:val="22"/>
                <w:lang w:val="sr-Cyrl-CS"/>
              </w:rPr>
            </w:pPr>
          </w:p>
        </w:tc>
      </w:tr>
      <w:tr w:rsidR="00E27C53" w:rsidRPr="007D048A" w14:paraId="3A632681" w14:textId="77777777" w:rsidTr="00AC4D4A">
        <w:trPr>
          <w:trHeight w:val="212"/>
        </w:trPr>
        <w:tc>
          <w:tcPr>
            <w:tcW w:w="4428" w:type="dxa"/>
            <w:shd w:val="clear" w:color="auto" w:fill="auto"/>
          </w:tcPr>
          <w:p w14:paraId="1808FAC6" w14:textId="77777777" w:rsidR="00E27C53" w:rsidRPr="007D048A" w:rsidRDefault="00E27C53" w:rsidP="00AC4D4A">
            <w:pPr>
              <w:jc w:val="center"/>
              <w:rPr>
                <w:b/>
                <w:sz w:val="22"/>
                <w:szCs w:val="22"/>
                <w:lang w:val="sr-Cyrl-CS"/>
              </w:rPr>
            </w:pPr>
            <w:r w:rsidRPr="007D048A">
              <w:rPr>
                <w:b/>
                <w:sz w:val="22"/>
                <w:szCs w:val="22"/>
                <w:lang w:val="sr-Cyrl-CS"/>
              </w:rPr>
              <w:t>Место и датум издавања Овлашћења:</w:t>
            </w:r>
          </w:p>
        </w:tc>
        <w:tc>
          <w:tcPr>
            <w:tcW w:w="1260" w:type="dxa"/>
            <w:shd w:val="clear" w:color="auto" w:fill="auto"/>
          </w:tcPr>
          <w:p w14:paraId="2B8938C0" w14:textId="77777777" w:rsidR="00E27C53" w:rsidRPr="007D048A" w:rsidRDefault="00E27C53" w:rsidP="00AC4D4A">
            <w:pPr>
              <w:jc w:val="both"/>
              <w:rPr>
                <w:b/>
                <w:sz w:val="22"/>
                <w:szCs w:val="22"/>
                <w:lang w:val="sr-Cyrl-CS"/>
              </w:rPr>
            </w:pPr>
          </w:p>
        </w:tc>
        <w:tc>
          <w:tcPr>
            <w:tcW w:w="4140" w:type="dxa"/>
            <w:shd w:val="clear" w:color="auto" w:fill="auto"/>
          </w:tcPr>
          <w:p w14:paraId="4A52E7C7" w14:textId="77777777" w:rsidR="00E27C53" w:rsidRPr="007D048A" w:rsidRDefault="00E27C53" w:rsidP="00AC4D4A">
            <w:pPr>
              <w:rPr>
                <w:b/>
                <w:sz w:val="22"/>
                <w:szCs w:val="22"/>
                <w:lang w:val="sr-Cyrl-CS"/>
              </w:rPr>
            </w:pPr>
            <w:r w:rsidRPr="007D048A">
              <w:rPr>
                <w:b/>
                <w:sz w:val="22"/>
                <w:szCs w:val="22"/>
                <w:lang w:val="sr-Cyrl-CS"/>
              </w:rPr>
              <w:t>ДУЖНИК – ИЗДАВАЛАЦ МЕНИЦЕ</w:t>
            </w:r>
          </w:p>
          <w:p w14:paraId="6992A8D0" w14:textId="77777777" w:rsidR="00E27C53" w:rsidRPr="007D048A" w:rsidRDefault="00E27C53" w:rsidP="00AC4D4A">
            <w:pPr>
              <w:jc w:val="center"/>
              <w:rPr>
                <w:b/>
                <w:sz w:val="22"/>
                <w:szCs w:val="22"/>
                <w:lang w:val="sr-Cyrl-CS"/>
              </w:rPr>
            </w:pPr>
          </w:p>
        </w:tc>
      </w:tr>
      <w:tr w:rsidR="00E27C53" w:rsidRPr="007D048A" w14:paraId="5A708566" w14:textId="77777777" w:rsidTr="00AC4D4A">
        <w:tc>
          <w:tcPr>
            <w:tcW w:w="4428" w:type="dxa"/>
            <w:tcBorders>
              <w:bottom w:val="single" w:sz="4" w:space="0" w:color="auto"/>
            </w:tcBorders>
            <w:shd w:val="clear" w:color="auto" w:fill="auto"/>
          </w:tcPr>
          <w:p w14:paraId="08C8EEC5" w14:textId="77777777" w:rsidR="00E27C53" w:rsidRPr="007D048A" w:rsidRDefault="00E27C53" w:rsidP="00AC4D4A">
            <w:pPr>
              <w:rPr>
                <w:sz w:val="22"/>
                <w:szCs w:val="22"/>
                <w:lang w:val="sr-Cyrl-CS"/>
              </w:rPr>
            </w:pPr>
          </w:p>
        </w:tc>
        <w:tc>
          <w:tcPr>
            <w:tcW w:w="1260" w:type="dxa"/>
            <w:shd w:val="clear" w:color="auto" w:fill="auto"/>
          </w:tcPr>
          <w:p w14:paraId="1F7CAF1F" w14:textId="77777777" w:rsidR="00E27C53" w:rsidRPr="007D048A" w:rsidRDefault="00E27C53" w:rsidP="00AC4D4A">
            <w:pPr>
              <w:jc w:val="center"/>
              <w:rPr>
                <w:b/>
                <w:sz w:val="22"/>
                <w:szCs w:val="22"/>
                <w:lang w:val="sr-Cyrl-CS"/>
              </w:rPr>
            </w:pPr>
            <w:r w:rsidRPr="007D048A">
              <w:rPr>
                <w:sz w:val="22"/>
                <w:szCs w:val="22"/>
                <w:lang w:val="sr-Cyrl-CS"/>
              </w:rPr>
              <w:t>МП</w:t>
            </w:r>
          </w:p>
        </w:tc>
        <w:tc>
          <w:tcPr>
            <w:tcW w:w="4140" w:type="dxa"/>
            <w:tcBorders>
              <w:bottom w:val="single" w:sz="4" w:space="0" w:color="auto"/>
            </w:tcBorders>
            <w:shd w:val="clear" w:color="auto" w:fill="auto"/>
          </w:tcPr>
          <w:p w14:paraId="0D56EA8B" w14:textId="77777777" w:rsidR="00E27C53" w:rsidRPr="007D048A" w:rsidRDefault="00E27C53" w:rsidP="00AC4D4A">
            <w:pPr>
              <w:rPr>
                <w:b/>
                <w:sz w:val="22"/>
                <w:szCs w:val="22"/>
                <w:lang w:val="sr-Cyrl-CS"/>
              </w:rPr>
            </w:pPr>
          </w:p>
        </w:tc>
      </w:tr>
      <w:tr w:rsidR="00E27C53" w:rsidRPr="007D048A" w14:paraId="7CC17B19" w14:textId="77777777" w:rsidTr="00AC4D4A">
        <w:tc>
          <w:tcPr>
            <w:tcW w:w="4428" w:type="dxa"/>
            <w:tcBorders>
              <w:top w:val="single" w:sz="4" w:space="0" w:color="auto"/>
            </w:tcBorders>
            <w:shd w:val="clear" w:color="auto" w:fill="auto"/>
          </w:tcPr>
          <w:p w14:paraId="29BA8F05" w14:textId="77777777" w:rsidR="00E27C53" w:rsidRPr="007D048A" w:rsidRDefault="00E27C53" w:rsidP="00AC4D4A">
            <w:pPr>
              <w:jc w:val="both"/>
              <w:rPr>
                <w:b/>
                <w:sz w:val="22"/>
                <w:szCs w:val="22"/>
                <w:lang w:val="sr-Cyrl-CS"/>
              </w:rPr>
            </w:pPr>
          </w:p>
        </w:tc>
        <w:tc>
          <w:tcPr>
            <w:tcW w:w="1260" w:type="dxa"/>
            <w:shd w:val="clear" w:color="auto" w:fill="auto"/>
          </w:tcPr>
          <w:p w14:paraId="750D7B0B" w14:textId="77777777" w:rsidR="00E27C53" w:rsidRPr="007D048A" w:rsidRDefault="00E27C53" w:rsidP="00AC4D4A">
            <w:pPr>
              <w:jc w:val="right"/>
              <w:rPr>
                <w:sz w:val="22"/>
                <w:szCs w:val="22"/>
                <w:lang w:val="sr-Cyrl-CS"/>
              </w:rPr>
            </w:pPr>
          </w:p>
          <w:p w14:paraId="21365919" w14:textId="77777777" w:rsidR="00E27C53" w:rsidRPr="007D048A" w:rsidRDefault="00E27C53" w:rsidP="00AC4D4A">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7D048A" w:rsidRDefault="00E27C53" w:rsidP="00AC4D4A">
            <w:pPr>
              <w:jc w:val="center"/>
              <w:rPr>
                <w:b/>
                <w:sz w:val="22"/>
                <w:szCs w:val="22"/>
                <w:lang w:val="sr-Cyrl-CS"/>
              </w:rPr>
            </w:pPr>
            <w:r w:rsidRPr="007D048A">
              <w:rPr>
                <w:sz w:val="22"/>
                <w:szCs w:val="22"/>
                <w:lang w:val="sr-Cyrl-CS"/>
              </w:rPr>
              <w:t>Потпис овлашћеног лица</w:t>
            </w:r>
          </w:p>
        </w:tc>
      </w:tr>
    </w:tbl>
    <w:p w14:paraId="259C7208" w14:textId="77777777" w:rsidR="00E27C53" w:rsidRPr="007D048A" w:rsidRDefault="00E27C53" w:rsidP="00E27C53">
      <w:pPr>
        <w:rPr>
          <w:sz w:val="22"/>
          <w:szCs w:val="22"/>
          <w:lang w:val="sr-Cyrl-CS"/>
        </w:rPr>
      </w:pPr>
      <w:r w:rsidRPr="007D048A">
        <w:rPr>
          <w:sz w:val="22"/>
          <w:szCs w:val="22"/>
          <w:lang w:val="sr-Cyrl-CS"/>
        </w:rPr>
        <w:br w:type="page"/>
      </w: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AE1407">
        <w:t xml:space="preserve">Предметна </w:t>
      </w:r>
      <w:r w:rsidRPr="007D048A">
        <w:t>набавка не садржи поверљиве</w:t>
      </w:r>
      <w:r w:rsidRPr="00AE1407">
        <w:t xml:space="preserve"> информације које наручилац ставља на располагање.</w:t>
      </w:r>
      <w:proofErr w:type="gramEnd"/>
    </w:p>
    <w:p w14:paraId="2F7246B4" w14:textId="77777777" w:rsidR="00E27C53" w:rsidRPr="00CD003B" w:rsidRDefault="00E27C53" w:rsidP="00CD003B">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7AD8C9F0" w14:textId="77777777" w:rsidR="00E27C53" w:rsidRPr="00642456" w:rsidRDefault="00E27C53" w:rsidP="00E27C5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69C80468" w14:textId="77777777"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3FC88AD3"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7D048A" w:rsidRDefault="00E27C53" w:rsidP="00E27C53">
      <w:pPr>
        <w:jc w:val="both"/>
      </w:pPr>
    </w:p>
    <w:p w14:paraId="49D35394" w14:textId="276D76E9" w:rsidR="00E27C53" w:rsidRPr="007D048A" w:rsidRDefault="00E27C53" w:rsidP="00E27C53">
      <w:pPr>
        <w:jc w:val="both"/>
        <w:rPr>
          <w:b/>
          <w:bCs/>
          <w:i/>
          <w:iCs/>
        </w:rPr>
      </w:pPr>
      <w:proofErr w:type="gramStart"/>
      <w:r w:rsidRPr="007D048A">
        <w:t>Избор најповољније понуде ће се извршити применом критеријума</w:t>
      </w:r>
      <w:r w:rsidRPr="007D048A">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00822D02" w:rsidRPr="007D048A">
            <w:rPr>
              <w:b/>
            </w:rPr>
            <w:t>„економски најповољнија понуда“.</w:t>
          </w:r>
          <w:proofErr w:type="gramEnd"/>
          <w:r w:rsidR="00822D02" w:rsidRPr="007D048A">
            <w:rPr>
              <w:b/>
            </w:rPr>
            <w:t xml:space="preserve"> </w:t>
          </w:r>
        </w:sdtContent>
      </w:sdt>
      <w:r w:rsidRPr="007D048A">
        <w:rPr>
          <w:b/>
          <w:bCs/>
        </w:rPr>
        <w:t xml:space="preserve"> </w:t>
      </w:r>
    </w:p>
    <w:p w14:paraId="21C32D68" w14:textId="77777777" w:rsidR="00E27C53" w:rsidRPr="007D048A" w:rsidRDefault="00E27C53" w:rsidP="00E27C53">
      <w:pPr>
        <w:jc w:val="both"/>
      </w:pPr>
    </w:p>
    <w:p w14:paraId="57B1B7AF" w14:textId="77777777" w:rsidR="00E27C53" w:rsidRPr="00A43FB2" w:rsidRDefault="00E27C53" w:rsidP="002576AA">
      <w:pPr>
        <w:pStyle w:val="ListParagraph"/>
        <w:numPr>
          <w:ilvl w:val="0"/>
          <w:numId w:val="10"/>
        </w:numPr>
        <w:jc w:val="both"/>
        <w:rPr>
          <w:b/>
          <w:bCs/>
        </w:rPr>
      </w:pPr>
      <w:r w:rsidRPr="007D048A">
        <w:rPr>
          <w:b/>
          <w:bCs/>
        </w:rPr>
        <w:t>ЕЛЕМЕНТИ КРИТЕРИЈУМА НА ОСНОВУ КОЈИХ ЋЕ НАРУЧИЛАЦ ИЗВРШИТИ ДОДЕЛУ УГОВОРА У СИТУАЦИЈИ КАДА ПОСТОЈЕ ДВЕ</w:t>
      </w:r>
      <w:r w:rsidRPr="00A43FB2">
        <w:rPr>
          <w:b/>
          <w:bCs/>
        </w:rPr>
        <w:t xml:space="preserve">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5C9C5A87" w14:textId="77777777" w:rsidR="00822D02" w:rsidRDefault="00822D02" w:rsidP="00822D02">
      <w:pPr>
        <w:jc w:val="both"/>
        <w:rPr>
          <w:noProof/>
          <w:lang w:val="sr-Cyrl-RS"/>
        </w:rPr>
      </w:pPr>
      <w:r w:rsidRPr="00570923">
        <w:rPr>
          <w:iCs/>
        </w:rPr>
        <w:t>Уколико две или више понуда имају ист</w:t>
      </w:r>
      <w:r>
        <w:rPr>
          <w:iCs/>
          <w:lang w:val="sr-Cyrl-RS"/>
        </w:rPr>
        <w:t>и број пондера</w:t>
      </w:r>
      <w:r w:rsidRPr="00570923">
        <w:rPr>
          <w:iCs/>
        </w:rPr>
        <w:t>,</w:t>
      </w:r>
      <w:r w:rsidRPr="00570923">
        <w:rPr>
          <w:noProof/>
        </w:rPr>
        <w:t xml:space="preserve"> </w:t>
      </w:r>
      <w:r w:rsidRPr="00570923">
        <w:rPr>
          <w:iCs/>
        </w:rPr>
        <w:t xml:space="preserve">као најповољнија биће изабрана понуда оног понуђача </w:t>
      </w:r>
      <w:r w:rsidRPr="00570923">
        <w:rPr>
          <w:iCs/>
          <w:lang w:val="sr-Cyrl-RS"/>
        </w:rPr>
        <w:t xml:space="preserve">који </w:t>
      </w:r>
      <w:r w:rsidRPr="00570923">
        <w:rPr>
          <w:noProof/>
        </w:rPr>
        <w:t>понуди дужи гарантни рок</w:t>
      </w:r>
      <w:r w:rsidRPr="00570923">
        <w:rPr>
          <w:noProof/>
          <w:lang w:val="sr-Cyrl-RS"/>
        </w:rPr>
        <w:t xml:space="preserve"> на резервне делове</w:t>
      </w:r>
      <w:r w:rsidRPr="00570923">
        <w:rPr>
          <w:noProof/>
        </w:rPr>
        <w:t>;</w:t>
      </w:r>
      <w:r w:rsidRPr="00570923">
        <w:rPr>
          <w:noProof/>
          <w:lang w:val="sr-Cyrl-RS"/>
        </w:rPr>
        <w:t xml:space="preserve"> </w:t>
      </w:r>
      <w:r w:rsidRPr="00570923">
        <w:rPr>
          <w:noProof/>
        </w:rPr>
        <w:t xml:space="preserve">уколико је и то </w:t>
      </w:r>
      <w:r w:rsidRPr="00570923">
        <w:rPr>
          <w:noProof/>
          <w:lang w:val="sr-Cyrl-RS"/>
        </w:rPr>
        <w:t xml:space="preserve">исто </w:t>
      </w:r>
      <w:r w:rsidRPr="00570923">
        <w:rPr>
          <w:iCs/>
        </w:rPr>
        <w:t xml:space="preserve">најповољнија понуда биће изабрана </w:t>
      </w:r>
      <w:r w:rsidRPr="00570923">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342397" w:rsidRDefault="00E27C53" w:rsidP="00E27C53">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14:paraId="2AED11C3"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63CF2899" w14:textId="77777777" w:rsidR="00E27C53" w:rsidRPr="00342397" w:rsidRDefault="00E27C53" w:rsidP="00E27C53">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1D556FB8" w14:textId="77777777" w:rsidR="00E27C53" w:rsidRPr="00342397" w:rsidRDefault="00E27C53" w:rsidP="00E27C53">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6F9DC72" w14:textId="77777777" w:rsidR="00E27C53" w:rsidRPr="00822D02" w:rsidRDefault="00E27C53" w:rsidP="00822D02">
      <w:pPr>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14:paraId="4406773F" w14:textId="77777777" w:rsidR="00E27C53" w:rsidRPr="007D048A" w:rsidRDefault="00E27C53" w:rsidP="002576AA">
      <w:pPr>
        <w:pStyle w:val="Heading1"/>
        <w:numPr>
          <w:ilvl w:val="0"/>
          <w:numId w:val="15"/>
        </w:numPr>
        <w:jc w:val="center"/>
      </w:pPr>
      <w:bookmarkStart w:id="48" w:name="_Toc311016791"/>
      <w:bookmarkStart w:id="49" w:name="_Toc311017143"/>
      <w:bookmarkStart w:id="50" w:name="_Toc311017332"/>
      <w:bookmarkStart w:id="51" w:name="_Toc312747151"/>
      <w:bookmarkStart w:id="52" w:name="_Toc312747210"/>
      <w:bookmarkStart w:id="53" w:name="_Toc375826008"/>
      <w:bookmarkStart w:id="54" w:name="_Toc389030815"/>
      <w:bookmarkStart w:id="55" w:name="_Toc448222239"/>
      <w:bookmarkStart w:id="56" w:name="_Toc477327711"/>
      <w:bookmarkStart w:id="57" w:name="_Toc477327994"/>
      <w:bookmarkStart w:id="58" w:name="_Toc477328723"/>
      <w:bookmarkStart w:id="59" w:name="_Toc477329194"/>
      <w:bookmarkStart w:id="60" w:name="_Toc534359937"/>
      <w:r w:rsidRPr="007D048A">
        <w:lastRenderedPageBreak/>
        <w:t>РАЗРАДА КРИТЕРИЈУМА</w:t>
      </w:r>
      <w:bookmarkEnd w:id="48"/>
      <w:bookmarkEnd w:id="49"/>
      <w:bookmarkEnd w:id="50"/>
      <w:bookmarkEnd w:id="51"/>
      <w:bookmarkEnd w:id="52"/>
      <w:bookmarkEnd w:id="53"/>
      <w:bookmarkEnd w:id="54"/>
      <w:bookmarkEnd w:id="55"/>
      <w:bookmarkEnd w:id="56"/>
      <w:bookmarkEnd w:id="57"/>
      <w:bookmarkEnd w:id="58"/>
      <w:bookmarkEnd w:id="59"/>
      <w:bookmarkEnd w:id="60"/>
    </w:p>
    <w:p w14:paraId="471976D1" w14:textId="77777777" w:rsidR="00E27C53" w:rsidRPr="007D048A" w:rsidRDefault="00E27C53" w:rsidP="00E27C53">
      <w:pPr>
        <w:rPr>
          <w:lang w:val="hr-HR"/>
        </w:rPr>
      </w:pPr>
    </w:p>
    <w:tbl>
      <w:tblPr>
        <w:tblStyle w:val="TableGrid"/>
        <w:tblW w:w="5000" w:type="pct"/>
        <w:jc w:val="center"/>
        <w:tblLook w:val="04A0" w:firstRow="1" w:lastRow="0" w:firstColumn="1" w:lastColumn="0" w:noHBand="0" w:noVBand="1"/>
      </w:tblPr>
      <w:tblGrid>
        <w:gridCol w:w="496"/>
        <w:gridCol w:w="2861"/>
        <w:gridCol w:w="1152"/>
        <w:gridCol w:w="1321"/>
        <w:gridCol w:w="3456"/>
      </w:tblGrid>
      <w:tr w:rsidR="00822D02" w:rsidRPr="007D048A" w14:paraId="526B7FDE" w14:textId="77777777" w:rsidTr="00822D02">
        <w:trPr>
          <w:trHeight w:val="1076"/>
          <w:jc w:val="center"/>
        </w:trPr>
        <w:tc>
          <w:tcPr>
            <w:tcW w:w="256" w:type="pct"/>
            <w:vAlign w:val="center"/>
          </w:tcPr>
          <w:p w14:paraId="5C672FD2" w14:textId="77777777" w:rsidR="00822D02" w:rsidRPr="007D048A" w:rsidRDefault="00822D02" w:rsidP="00F957F9">
            <w:pPr>
              <w:rPr>
                <w:b/>
                <w:sz w:val="22"/>
                <w:szCs w:val="22"/>
                <w:lang w:val="sr-Cyrl-RS"/>
              </w:rPr>
            </w:pPr>
            <w:r w:rsidRPr="007D048A">
              <w:rPr>
                <w:b/>
                <w:sz w:val="22"/>
                <w:szCs w:val="22"/>
                <w:lang w:val="sr-Cyrl-RS"/>
              </w:rPr>
              <w:t>РБ</w:t>
            </w:r>
          </w:p>
        </w:tc>
        <w:tc>
          <w:tcPr>
            <w:tcW w:w="1585" w:type="pct"/>
            <w:vAlign w:val="center"/>
          </w:tcPr>
          <w:p w14:paraId="7DA27502" w14:textId="77777777" w:rsidR="00822D02" w:rsidRPr="007D048A" w:rsidRDefault="00822D02" w:rsidP="00F957F9">
            <w:pPr>
              <w:jc w:val="center"/>
              <w:rPr>
                <w:b/>
                <w:sz w:val="22"/>
                <w:szCs w:val="22"/>
              </w:rPr>
            </w:pPr>
            <w:r w:rsidRPr="007D048A">
              <w:rPr>
                <w:b/>
                <w:sz w:val="22"/>
                <w:szCs w:val="22"/>
              </w:rPr>
              <w:t>КРИТЕРИЈУМ</w:t>
            </w:r>
          </w:p>
        </w:tc>
        <w:tc>
          <w:tcPr>
            <w:tcW w:w="594" w:type="pct"/>
            <w:shd w:val="clear" w:color="auto" w:fill="auto"/>
            <w:vAlign w:val="center"/>
          </w:tcPr>
          <w:p w14:paraId="5C6FD93E" w14:textId="77777777" w:rsidR="00822D02" w:rsidRPr="007D048A" w:rsidRDefault="00822D02" w:rsidP="00F957F9">
            <w:pPr>
              <w:jc w:val="center"/>
              <w:rPr>
                <w:b/>
                <w:sz w:val="22"/>
                <w:szCs w:val="22"/>
              </w:rPr>
            </w:pPr>
            <w:r w:rsidRPr="007D048A">
              <w:rPr>
                <w:b/>
                <w:sz w:val="22"/>
                <w:szCs w:val="22"/>
              </w:rPr>
              <w:t>ОЗНАКА</w:t>
            </w:r>
          </w:p>
        </w:tc>
        <w:tc>
          <w:tcPr>
            <w:tcW w:w="660" w:type="pct"/>
            <w:shd w:val="clear" w:color="auto" w:fill="auto"/>
            <w:vAlign w:val="center"/>
          </w:tcPr>
          <w:p w14:paraId="49EE019B" w14:textId="77777777" w:rsidR="00822D02" w:rsidRPr="007D048A" w:rsidRDefault="00822D02" w:rsidP="00F957F9">
            <w:pPr>
              <w:jc w:val="center"/>
              <w:rPr>
                <w:b/>
                <w:sz w:val="22"/>
                <w:szCs w:val="22"/>
              </w:rPr>
            </w:pPr>
            <w:r w:rsidRPr="007D048A">
              <w:rPr>
                <w:b/>
                <w:sz w:val="22"/>
                <w:szCs w:val="22"/>
              </w:rPr>
              <w:t>МАКС. БР. ПОНДЕРА</w:t>
            </w:r>
          </w:p>
        </w:tc>
        <w:tc>
          <w:tcPr>
            <w:tcW w:w="1905" w:type="pct"/>
            <w:shd w:val="clear" w:color="auto" w:fill="auto"/>
            <w:vAlign w:val="center"/>
          </w:tcPr>
          <w:p w14:paraId="4AC0683B" w14:textId="77777777" w:rsidR="00822D02" w:rsidRPr="007D048A" w:rsidRDefault="00822D02" w:rsidP="00F957F9">
            <w:pPr>
              <w:jc w:val="center"/>
              <w:rPr>
                <w:b/>
                <w:sz w:val="22"/>
                <w:szCs w:val="22"/>
              </w:rPr>
            </w:pPr>
            <w:r w:rsidRPr="007D048A">
              <w:rPr>
                <w:b/>
                <w:sz w:val="22"/>
                <w:szCs w:val="22"/>
              </w:rPr>
              <w:t>ФОРМУЛА</w:t>
            </w:r>
          </w:p>
        </w:tc>
      </w:tr>
      <w:tr w:rsidR="00822D02" w:rsidRPr="007D048A" w14:paraId="4294BBD3" w14:textId="77777777" w:rsidTr="00822D02">
        <w:trPr>
          <w:trHeight w:val="731"/>
          <w:jc w:val="center"/>
        </w:trPr>
        <w:tc>
          <w:tcPr>
            <w:tcW w:w="256" w:type="pct"/>
            <w:vAlign w:val="center"/>
          </w:tcPr>
          <w:p w14:paraId="011538BA" w14:textId="77777777" w:rsidR="00822D02" w:rsidRPr="007D048A" w:rsidRDefault="00822D02" w:rsidP="00822D02">
            <w:pPr>
              <w:pStyle w:val="ListParagraph"/>
              <w:numPr>
                <w:ilvl w:val="0"/>
                <w:numId w:val="12"/>
              </w:numPr>
              <w:jc w:val="center"/>
              <w:rPr>
                <w:b/>
                <w:noProof/>
              </w:rPr>
            </w:pPr>
          </w:p>
        </w:tc>
        <w:tc>
          <w:tcPr>
            <w:tcW w:w="1585" w:type="pct"/>
            <w:vAlign w:val="center"/>
          </w:tcPr>
          <w:p w14:paraId="262DD937" w14:textId="77777777" w:rsidR="00822D02" w:rsidRPr="007D048A" w:rsidRDefault="00822D02" w:rsidP="00F957F9">
            <w:pPr>
              <w:pStyle w:val="ListParagraph"/>
              <w:ind w:left="0"/>
              <w:jc w:val="both"/>
              <w:rPr>
                <w:b/>
                <w:noProof/>
                <w:lang w:val="sr-Cyrl-RS"/>
              </w:rPr>
            </w:pPr>
            <w:r w:rsidRPr="007D048A">
              <w:rPr>
                <w:b/>
                <w:noProof/>
                <w:lang w:val="sr-Cyrl-RS"/>
              </w:rPr>
              <w:t>Укупна цена редовног сервиса</w:t>
            </w:r>
          </w:p>
        </w:tc>
        <w:tc>
          <w:tcPr>
            <w:tcW w:w="594" w:type="pct"/>
            <w:shd w:val="clear" w:color="auto" w:fill="auto"/>
            <w:vAlign w:val="center"/>
          </w:tcPr>
          <w:p w14:paraId="47F2DBD0" w14:textId="77777777" w:rsidR="00822D02" w:rsidRPr="007D048A" w:rsidRDefault="00822D02" w:rsidP="00F957F9">
            <w:pPr>
              <w:jc w:val="center"/>
              <w:rPr>
                <w:lang w:val="sr-Cyrl-RS"/>
              </w:rPr>
            </w:pPr>
            <w:r w:rsidRPr="007D048A">
              <w:rPr>
                <w:lang w:val="sr-Cyrl-RS"/>
              </w:rPr>
              <w:t>РС</w:t>
            </w:r>
          </w:p>
        </w:tc>
        <w:tc>
          <w:tcPr>
            <w:tcW w:w="660" w:type="pct"/>
            <w:shd w:val="clear" w:color="auto" w:fill="auto"/>
            <w:vAlign w:val="center"/>
          </w:tcPr>
          <w:p w14:paraId="4AE78ED2" w14:textId="06263F3B" w:rsidR="00822D02" w:rsidRPr="007D048A" w:rsidRDefault="007D048A" w:rsidP="00F957F9">
            <w:pPr>
              <w:jc w:val="center"/>
              <w:rPr>
                <w:lang w:val="sr-Cyrl-RS"/>
              </w:rPr>
            </w:pPr>
            <w:r>
              <w:rPr>
                <w:lang w:val="sr-Cyrl-RS"/>
              </w:rPr>
              <w:t>25</w:t>
            </w:r>
          </w:p>
        </w:tc>
        <w:tc>
          <w:tcPr>
            <w:tcW w:w="1905" w:type="pct"/>
            <w:shd w:val="clear" w:color="auto" w:fill="auto"/>
            <w:vAlign w:val="center"/>
          </w:tcPr>
          <w:p w14:paraId="305EDEC3" w14:textId="77777777" w:rsidR="00822D02" w:rsidRPr="007D048A" w:rsidRDefault="00F957F9" w:rsidP="00F957F9">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*25</m:t>
                </m:r>
              </m:oMath>
            </m:oMathPara>
          </w:p>
        </w:tc>
      </w:tr>
      <w:tr w:rsidR="00822D02" w:rsidRPr="007D048A" w14:paraId="4E33F7B9" w14:textId="77777777" w:rsidTr="00822D02">
        <w:trPr>
          <w:trHeight w:val="731"/>
          <w:jc w:val="center"/>
        </w:trPr>
        <w:tc>
          <w:tcPr>
            <w:tcW w:w="256" w:type="pct"/>
            <w:vAlign w:val="center"/>
          </w:tcPr>
          <w:p w14:paraId="5EF67773" w14:textId="77777777" w:rsidR="00822D02" w:rsidRPr="007D048A" w:rsidRDefault="00822D02" w:rsidP="00822D02">
            <w:pPr>
              <w:pStyle w:val="ListParagraph"/>
              <w:numPr>
                <w:ilvl w:val="0"/>
                <w:numId w:val="12"/>
              </w:numPr>
              <w:jc w:val="center"/>
              <w:rPr>
                <w:b/>
                <w:noProof/>
              </w:rPr>
            </w:pPr>
          </w:p>
        </w:tc>
        <w:tc>
          <w:tcPr>
            <w:tcW w:w="1585" w:type="pct"/>
            <w:vAlign w:val="center"/>
          </w:tcPr>
          <w:p w14:paraId="305162E6" w14:textId="77777777" w:rsidR="00822D02" w:rsidRPr="007D048A" w:rsidRDefault="00822D02" w:rsidP="00F957F9">
            <w:pPr>
              <w:jc w:val="both"/>
            </w:pPr>
            <w:r w:rsidRPr="007D048A">
              <w:rPr>
                <w:b/>
                <w:noProof/>
                <w:lang w:val="sr-Cyrl-RS"/>
              </w:rPr>
              <w:t>Укупна вредност ценовника оригиналних резервних делова</w:t>
            </w:r>
          </w:p>
        </w:tc>
        <w:tc>
          <w:tcPr>
            <w:tcW w:w="594" w:type="pct"/>
            <w:shd w:val="clear" w:color="auto" w:fill="auto"/>
            <w:vAlign w:val="center"/>
          </w:tcPr>
          <w:p w14:paraId="3D4BEF84" w14:textId="77777777" w:rsidR="00822D02" w:rsidRPr="007D048A" w:rsidRDefault="00822D02" w:rsidP="00F957F9">
            <w:pPr>
              <w:jc w:val="center"/>
              <w:rPr>
                <w:lang w:val="sr-Cyrl-RS"/>
              </w:rPr>
            </w:pPr>
            <w:r w:rsidRPr="007D048A">
              <w:rPr>
                <w:lang w:val="sr-Cyrl-RS"/>
              </w:rPr>
              <w:t>СИ</w:t>
            </w:r>
          </w:p>
        </w:tc>
        <w:tc>
          <w:tcPr>
            <w:tcW w:w="660" w:type="pct"/>
            <w:shd w:val="clear" w:color="auto" w:fill="auto"/>
            <w:vAlign w:val="center"/>
          </w:tcPr>
          <w:p w14:paraId="25306C41" w14:textId="77777777" w:rsidR="00822D02" w:rsidRPr="007D048A" w:rsidRDefault="00822D02" w:rsidP="00F957F9">
            <w:pPr>
              <w:jc w:val="center"/>
            </w:pPr>
            <w:r w:rsidRPr="007D048A">
              <w:t>45</w:t>
            </w:r>
          </w:p>
        </w:tc>
        <w:tc>
          <w:tcPr>
            <w:tcW w:w="1905" w:type="pct"/>
            <w:shd w:val="clear" w:color="auto" w:fill="auto"/>
            <w:vAlign w:val="center"/>
          </w:tcPr>
          <w:p w14:paraId="4DB5B029" w14:textId="77777777" w:rsidR="00822D02" w:rsidRPr="007D048A" w:rsidRDefault="00F957F9" w:rsidP="00F957F9">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*45</m:t>
                </m:r>
              </m:oMath>
            </m:oMathPara>
          </w:p>
        </w:tc>
      </w:tr>
      <w:tr w:rsidR="00822D02" w:rsidRPr="007D048A" w14:paraId="0A442B25" w14:textId="77777777" w:rsidTr="00822D02">
        <w:trPr>
          <w:trHeight w:val="731"/>
          <w:jc w:val="center"/>
        </w:trPr>
        <w:tc>
          <w:tcPr>
            <w:tcW w:w="256" w:type="pct"/>
            <w:vAlign w:val="center"/>
          </w:tcPr>
          <w:p w14:paraId="3AB36473" w14:textId="77777777" w:rsidR="00822D02" w:rsidRPr="007D048A" w:rsidRDefault="00822D02" w:rsidP="00822D02">
            <w:pPr>
              <w:pStyle w:val="ListParagraph"/>
              <w:numPr>
                <w:ilvl w:val="0"/>
                <w:numId w:val="12"/>
              </w:numPr>
              <w:jc w:val="center"/>
              <w:rPr>
                <w:b/>
                <w:noProof/>
              </w:rPr>
            </w:pPr>
          </w:p>
        </w:tc>
        <w:tc>
          <w:tcPr>
            <w:tcW w:w="1585" w:type="pct"/>
            <w:vAlign w:val="center"/>
          </w:tcPr>
          <w:p w14:paraId="0F216D5E" w14:textId="77777777" w:rsidR="00822D02" w:rsidRPr="007D048A" w:rsidRDefault="00822D02" w:rsidP="00F957F9">
            <w:pPr>
              <w:jc w:val="both"/>
              <w:rPr>
                <w:b/>
                <w:noProof/>
                <w:lang w:val="sr-Cyrl-RS"/>
              </w:rPr>
            </w:pPr>
            <w:r w:rsidRPr="007D048A">
              <w:rPr>
                <w:b/>
                <w:noProof/>
                <w:lang w:val="sr-Cyrl-RS"/>
              </w:rPr>
              <w:t>Цена радног сата за ванредни сервис</w:t>
            </w:r>
          </w:p>
        </w:tc>
        <w:tc>
          <w:tcPr>
            <w:tcW w:w="594" w:type="pct"/>
            <w:shd w:val="clear" w:color="auto" w:fill="auto"/>
            <w:vAlign w:val="center"/>
          </w:tcPr>
          <w:p w14:paraId="106D5D9B" w14:textId="77777777" w:rsidR="00822D02" w:rsidRPr="007D048A" w:rsidRDefault="00822D02" w:rsidP="00F957F9">
            <w:pPr>
              <w:jc w:val="center"/>
              <w:rPr>
                <w:lang w:val="sr-Cyrl-RS"/>
              </w:rPr>
            </w:pPr>
            <w:r w:rsidRPr="007D048A">
              <w:rPr>
                <w:lang w:val="sr-Cyrl-RS"/>
              </w:rPr>
              <w:t>ЦРС</w:t>
            </w:r>
          </w:p>
        </w:tc>
        <w:tc>
          <w:tcPr>
            <w:tcW w:w="660" w:type="pct"/>
            <w:shd w:val="clear" w:color="auto" w:fill="auto"/>
            <w:vAlign w:val="center"/>
          </w:tcPr>
          <w:p w14:paraId="4EACCE76" w14:textId="77777777" w:rsidR="00822D02" w:rsidRPr="007D048A" w:rsidRDefault="00822D02" w:rsidP="00F957F9">
            <w:pPr>
              <w:jc w:val="center"/>
              <w:rPr>
                <w:lang w:val="sr-Cyrl-RS"/>
              </w:rPr>
            </w:pPr>
            <w:r w:rsidRPr="007D048A">
              <w:rPr>
                <w:lang w:val="sr-Cyrl-RS"/>
              </w:rPr>
              <w:t>25</w:t>
            </w:r>
          </w:p>
        </w:tc>
        <w:tc>
          <w:tcPr>
            <w:tcW w:w="1905" w:type="pct"/>
            <w:shd w:val="clear" w:color="auto" w:fill="auto"/>
            <w:vAlign w:val="center"/>
          </w:tcPr>
          <w:p w14:paraId="567965D3" w14:textId="77777777" w:rsidR="00822D02" w:rsidRPr="007D048A" w:rsidRDefault="00F957F9" w:rsidP="00F957F9">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*25</m:t>
                </m:r>
              </m:oMath>
            </m:oMathPara>
          </w:p>
        </w:tc>
      </w:tr>
      <w:tr w:rsidR="00822D02" w:rsidRPr="007D048A" w14:paraId="1BBC4927" w14:textId="77777777" w:rsidTr="00822D02">
        <w:trPr>
          <w:trHeight w:val="731"/>
          <w:jc w:val="center"/>
        </w:trPr>
        <w:tc>
          <w:tcPr>
            <w:tcW w:w="256" w:type="pct"/>
            <w:vAlign w:val="center"/>
          </w:tcPr>
          <w:p w14:paraId="7437D599" w14:textId="77777777" w:rsidR="00822D02" w:rsidRPr="007D048A" w:rsidRDefault="00822D02" w:rsidP="00822D02">
            <w:pPr>
              <w:pStyle w:val="ListParagraph"/>
              <w:numPr>
                <w:ilvl w:val="0"/>
                <w:numId w:val="12"/>
              </w:numPr>
              <w:jc w:val="center"/>
              <w:rPr>
                <w:b/>
                <w:noProof/>
              </w:rPr>
            </w:pPr>
          </w:p>
        </w:tc>
        <w:tc>
          <w:tcPr>
            <w:tcW w:w="1585" w:type="pct"/>
            <w:vAlign w:val="center"/>
          </w:tcPr>
          <w:p w14:paraId="1D0A4067" w14:textId="77777777" w:rsidR="00822D02" w:rsidRPr="007D048A" w:rsidRDefault="00822D02" w:rsidP="00F957F9">
            <w:pPr>
              <w:jc w:val="both"/>
              <w:rPr>
                <w:b/>
                <w:lang w:val="sr-Cyrl-CS"/>
              </w:rPr>
            </w:pPr>
            <w:r w:rsidRPr="007D048A">
              <w:rPr>
                <w:b/>
                <w:lang w:val="sr-Cyrl-CS"/>
              </w:rPr>
              <w:t>Маржа на резервне делове који нису у Обрасцу понуде</w:t>
            </w:r>
          </w:p>
        </w:tc>
        <w:tc>
          <w:tcPr>
            <w:tcW w:w="594" w:type="pct"/>
            <w:shd w:val="clear" w:color="auto" w:fill="auto"/>
            <w:vAlign w:val="center"/>
          </w:tcPr>
          <w:p w14:paraId="2D555F99" w14:textId="77777777" w:rsidR="00822D02" w:rsidRPr="007D048A" w:rsidRDefault="00822D02" w:rsidP="00F957F9">
            <w:pPr>
              <w:jc w:val="center"/>
              <w:rPr>
                <w:lang w:val="sr-Cyrl-RS"/>
              </w:rPr>
            </w:pPr>
            <w:r w:rsidRPr="007D048A">
              <w:rPr>
                <w:lang w:val="sr-Cyrl-RS"/>
              </w:rPr>
              <w:t>МА</w:t>
            </w:r>
          </w:p>
        </w:tc>
        <w:tc>
          <w:tcPr>
            <w:tcW w:w="660" w:type="pct"/>
            <w:shd w:val="clear" w:color="auto" w:fill="auto"/>
            <w:vAlign w:val="center"/>
          </w:tcPr>
          <w:p w14:paraId="3F41428E" w14:textId="77777777" w:rsidR="00822D02" w:rsidRPr="007D048A" w:rsidRDefault="00822D02" w:rsidP="00F957F9">
            <w:pPr>
              <w:jc w:val="center"/>
              <w:rPr>
                <w:lang w:val="sr-Cyrl-RS"/>
              </w:rPr>
            </w:pPr>
            <w:r w:rsidRPr="007D048A">
              <w:rPr>
                <w:lang w:val="sr-Cyrl-RS"/>
              </w:rPr>
              <w:t>5</w:t>
            </w:r>
          </w:p>
        </w:tc>
        <w:tc>
          <w:tcPr>
            <w:tcW w:w="1905" w:type="pct"/>
            <w:shd w:val="clear" w:color="auto" w:fill="auto"/>
            <w:vAlign w:val="center"/>
          </w:tcPr>
          <w:p w14:paraId="45A3107C" w14:textId="77777777" w:rsidR="00822D02" w:rsidRPr="007D048A" w:rsidRDefault="00F957F9" w:rsidP="00F957F9">
            <w:pPr>
              <w:jc w:val="center"/>
            </w:pPr>
            <m:oMathPara>
              <m:oMath>
                <m:f>
                  <m:fPr>
                    <m:ctrlPr>
                      <w:rPr>
                        <w:rFonts w:ascii="Cambria Math" w:hAnsi="Cambria Math"/>
                        <w:i/>
                      </w:rPr>
                    </m:ctrlPr>
                  </m:fPr>
                  <m:num>
                    <m:r>
                      <w:rPr>
                        <w:rFonts w:ascii="Cambria Math" w:hAnsi="Cambria Math"/>
                      </w:rPr>
                      <m:t>Најнижи понуђени проценат</m:t>
                    </m:r>
                  </m:num>
                  <m:den>
                    <m:r>
                      <w:rPr>
                        <w:rFonts w:ascii="Cambria Math" w:hAnsi="Cambria Math"/>
                      </w:rPr>
                      <m:t>Понуђени проценат</m:t>
                    </m:r>
                  </m:den>
                </m:f>
                <m:r>
                  <w:rPr>
                    <w:rFonts w:ascii="Cambria Math" w:hAnsi="Cambria Math"/>
                  </w:rPr>
                  <m:t>*5</m:t>
                </m:r>
              </m:oMath>
            </m:oMathPara>
          </w:p>
        </w:tc>
      </w:tr>
      <w:tr w:rsidR="00822D02" w:rsidRPr="007D048A" w14:paraId="68D78F35" w14:textId="77777777" w:rsidTr="00822D02">
        <w:trPr>
          <w:trHeight w:val="332"/>
          <w:jc w:val="center"/>
        </w:trPr>
        <w:tc>
          <w:tcPr>
            <w:tcW w:w="1841" w:type="pct"/>
            <w:gridSpan w:val="2"/>
            <w:vAlign w:val="center"/>
          </w:tcPr>
          <w:p w14:paraId="214F2A6C" w14:textId="77777777" w:rsidR="00822D02" w:rsidRPr="007D048A" w:rsidRDefault="00822D02" w:rsidP="00F957F9">
            <w:pPr>
              <w:pStyle w:val="ListParagraph"/>
              <w:ind w:left="0"/>
              <w:jc w:val="center"/>
              <w:rPr>
                <w:b/>
                <w:noProof/>
                <w:sz w:val="22"/>
                <w:szCs w:val="22"/>
              </w:rPr>
            </w:pPr>
            <w:r w:rsidRPr="007D048A">
              <w:rPr>
                <w:b/>
                <w:noProof/>
                <w:sz w:val="22"/>
                <w:szCs w:val="22"/>
              </w:rPr>
              <w:t>УКУПНО</w:t>
            </w:r>
          </w:p>
        </w:tc>
        <w:tc>
          <w:tcPr>
            <w:tcW w:w="594" w:type="pct"/>
            <w:shd w:val="clear" w:color="auto" w:fill="auto"/>
            <w:vAlign w:val="center"/>
          </w:tcPr>
          <w:p w14:paraId="751B2F1F" w14:textId="77777777" w:rsidR="00822D02" w:rsidRPr="007D048A" w:rsidRDefault="00822D02" w:rsidP="00F957F9">
            <w:pPr>
              <w:jc w:val="center"/>
              <w:rPr>
                <w:b/>
                <w:sz w:val="22"/>
                <w:szCs w:val="22"/>
              </w:rPr>
            </w:pPr>
            <w:r w:rsidRPr="007D048A">
              <w:rPr>
                <w:b/>
                <w:sz w:val="22"/>
                <w:szCs w:val="22"/>
              </w:rPr>
              <w:t>УК</w:t>
            </w:r>
          </w:p>
        </w:tc>
        <w:tc>
          <w:tcPr>
            <w:tcW w:w="660" w:type="pct"/>
            <w:shd w:val="clear" w:color="auto" w:fill="auto"/>
            <w:vAlign w:val="center"/>
          </w:tcPr>
          <w:p w14:paraId="2EEBB9D0" w14:textId="77777777" w:rsidR="00822D02" w:rsidRPr="007D048A" w:rsidRDefault="00822D02" w:rsidP="00F957F9">
            <w:pPr>
              <w:jc w:val="center"/>
              <w:rPr>
                <w:b/>
                <w:sz w:val="22"/>
                <w:szCs w:val="22"/>
              </w:rPr>
            </w:pPr>
            <w:r w:rsidRPr="007D048A">
              <w:rPr>
                <w:b/>
                <w:sz w:val="22"/>
                <w:szCs w:val="22"/>
              </w:rPr>
              <w:t>100</w:t>
            </w:r>
          </w:p>
        </w:tc>
        <w:tc>
          <w:tcPr>
            <w:tcW w:w="1905" w:type="pct"/>
            <w:shd w:val="clear" w:color="auto" w:fill="auto"/>
            <w:vAlign w:val="center"/>
          </w:tcPr>
          <w:p w14:paraId="24443CA7" w14:textId="77777777" w:rsidR="00822D02" w:rsidRPr="007D048A" w:rsidRDefault="00822D02" w:rsidP="00F957F9">
            <w:pPr>
              <w:jc w:val="center"/>
              <w:rPr>
                <w:b/>
                <w:sz w:val="22"/>
                <w:szCs w:val="22"/>
              </w:rPr>
            </w:pPr>
            <w:r w:rsidRPr="007D048A">
              <w:rPr>
                <w:b/>
                <w:sz w:val="22"/>
                <w:szCs w:val="22"/>
                <w:lang w:val="sr-Cyrl-RS"/>
              </w:rPr>
              <w:t>РС + СИ + ЦРС + МА</w:t>
            </w:r>
          </w:p>
        </w:tc>
      </w:tr>
    </w:tbl>
    <w:p w14:paraId="5C03F72D" w14:textId="77777777" w:rsidR="00E27C53" w:rsidRPr="007D048A" w:rsidRDefault="00E27C53" w:rsidP="00E27C53">
      <w:pPr>
        <w:rPr>
          <w:lang w:val="hr-HR"/>
        </w:rPr>
      </w:pPr>
    </w:p>
    <w:p w14:paraId="1F2E65B2" w14:textId="77777777" w:rsidR="00E27C53" w:rsidRPr="007D048A" w:rsidRDefault="00E27C53" w:rsidP="00E27C53">
      <w:pPr>
        <w:pStyle w:val="ListParagraph"/>
        <w:ind w:left="0"/>
        <w:jc w:val="center"/>
        <w:rPr>
          <w:sz w:val="28"/>
          <w:szCs w:val="28"/>
          <w:lang w:val="sr-Latn-CS"/>
        </w:rPr>
      </w:pPr>
    </w:p>
    <w:p w14:paraId="52002A2A" w14:textId="77777777" w:rsidR="00E27C53" w:rsidRPr="00AE1407" w:rsidRDefault="00E27C53" w:rsidP="00E27C53">
      <w:pPr>
        <w:rPr>
          <w:highlight w:val="yellow"/>
          <w:lang w:val="sr-Latn-CS"/>
        </w:rPr>
      </w:pPr>
    </w:p>
    <w:p w14:paraId="7D91D235" w14:textId="2D814275" w:rsidR="00E27C53" w:rsidRDefault="00E27C53" w:rsidP="00E27C53">
      <w:pPr>
        <w:jc w:val="both"/>
        <w:rPr>
          <w:b/>
          <w:bCs/>
          <w:sz w:val="28"/>
          <w:szCs w:val="28"/>
          <w:lang w:val="hr-HR"/>
        </w:rPr>
      </w:pPr>
      <w:bookmarkStart w:id="61" w:name="_Toc375826009"/>
      <w:bookmarkStart w:id="62" w:name="_Toc389030816"/>
      <w:r>
        <w:rPr>
          <w:sz w:val="28"/>
          <w:szCs w:val="28"/>
        </w:rPr>
        <w:br w:type="page"/>
      </w:r>
    </w:p>
    <w:p w14:paraId="5E3A42CC" w14:textId="77777777" w:rsidR="00E27C53" w:rsidRPr="00CC366C" w:rsidRDefault="00E27C53" w:rsidP="002576AA">
      <w:pPr>
        <w:pStyle w:val="Heading1"/>
        <w:numPr>
          <w:ilvl w:val="0"/>
          <w:numId w:val="15"/>
        </w:numPr>
        <w:jc w:val="center"/>
      </w:pPr>
      <w:bookmarkStart w:id="63" w:name="_Toc448222240"/>
      <w:bookmarkStart w:id="64" w:name="_Toc477327712"/>
      <w:bookmarkStart w:id="65" w:name="_Toc477327995"/>
      <w:bookmarkStart w:id="66" w:name="_Toc477328724"/>
      <w:bookmarkStart w:id="67" w:name="_Toc477329195"/>
      <w:bookmarkStart w:id="68" w:name="_Toc534359938"/>
      <w:r w:rsidRPr="00CC366C">
        <w:lastRenderedPageBreak/>
        <w:t>МОДЕЛ УГОВОРА</w:t>
      </w:r>
      <w:bookmarkEnd w:id="61"/>
      <w:bookmarkEnd w:id="62"/>
      <w:bookmarkEnd w:id="63"/>
      <w:bookmarkEnd w:id="64"/>
      <w:bookmarkEnd w:id="65"/>
      <w:bookmarkEnd w:id="66"/>
      <w:bookmarkEnd w:id="67"/>
      <w:bookmarkEnd w:id="68"/>
      <w:r w:rsidRPr="00CC366C">
        <w:t xml:space="preserve"> </w:t>
      </w:r>
    </w:p>
    <w:p w14:paraId="2D889435" w14:textId="77777777" w:rsidR="00E27C53" w:rsidRDefault="00E27C53" w:rsidP="00E27C53">
      <w:pPr>
        <w:rPr>
          <w:noProof/>
        </w:rPr>
      </w:pPr>
      <w:bookmarkStart w:id="69" w:name="_Toc375826010"/>
      <w:bookmarkStart w:id="70" w:name="_Toc389030817"/>
    </w:p>
    <w:p w14:paraId="57C50CA2" w14:textId="77777777" w:rsidR="000C4F77" w:rsidRPr="0051726B" w:rsidRDefault="000C4F77" w:rsidP="000C4F77">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3D82926C" w14:textId="77777777" w:rsidR="000C4F77" w:rsidRPr="0051726B" w:rsidRDefault="000C4F77" w:rsidP="000C4F77">
      <w:pPr>
        <w:jc w:val="center"/>
        <w:rPr>
          <w:noProof/>
        </w:rPr>
      </w:pPr>
    </w:p>
    <w:p w14:paraId="5537FE78" w14:textId="77777777" w:rsidR="000C4F77" w:rsidRPr="0051726B" w:rsidRDefault="000C4F77" w:rsidP="000C4F77">
      <w:pPr>
        <w:jc w:val="center"/>
        <w:rPr>
          <w:b/>
          <w:noProof/>
        </w:rPr>
      </w:pPr>
      <w:r w:rsidRPr="0051726B">
        <w:rPr>
          <w:b/>
          <w:noProof/>
        </w:rPr>
        <w:t>УГОВОР</w:t>
      </w:r>
    </w:p>
    <w:p w14:paraId="602A1523" w14:textId="77777777" w:rsidR="000C4F77" w:rsidRPr="0051726B" w:rsidRDefault="000C4F77" w:rsidP="000C4F77">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en-US"/>
        </w:rPr>
        <w:t>334-18</w:t>
      </w:r>
      <w:r w:rsidRPr="0051726B">
        <w:rPr>
          <w:b/>
          <w:noProof/>
          <w:lang w:val="sr-Latn-RS"/>
        </w:rPr>
        <w:t>-O</w:t>
      </w:r>
    </w:p>
    <w:p w14:paraId="4979CDDC" w14:textId="77777777" w:rsidR="000C4F77" w:rsidRPr="0051726B" w:rsidRDefault="000C4F77" w:rsidP="000C4F77">
      <w:pPr>
        <w:rPr>
          <w:noProof/>
        </w:rPr>
      </w:pPr>
    </w:p>
    <w:p w14:paraId="60DB4B35" w14:textId="77777777" w:rsidR="000C4F77" w:rsidRPr="0051726B" w:rsidRDefault="000C4F77" w:rsidP="000C4F77">
      <w:pPr>
        <w:rPr>
          <w:noProof/>
        </w:rPr>
      </w:pPr>
      <w:r w:rsidRPr="0051726B">
        <w:rPr>
          <w:noProof/>
        </w:rPr>
        <w:t xml:space="preserve">Уговорне стране: </w:t>
      </w:r>
    </w:p>
    <w:p w14:paraId="57E12BBC" w14:textId="77777777" w:rsidR="000C4F77" w:rsidRPr="0051726B" w:rsidRDefault="000C4F77" w:rsidP="000C4F77">
      <w:pPr>
        <w:rPr>
          <w:noProof/>
        </w:rPr>
      </w:pPr>
    </w:p>
    <w:p w14:paraId="7457B252" w14:textId="77777777" w:rsidR="000C4F77" w:rsidRPr="0051726B" w:rsidRDefault="000C4F77" w:rsidP="000C4F77">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14:paraId="6360EAA0" w14:textId="77777777" w:rsidR="000C4F77" w:rsidRPr="0051726B" w:rsidRDefault="000C4F77" w:rsidP="000C4F77">
      <w:pPr>
        <w:ind w:left="720"/>
        <w:jc w:val="both"/>
        <w:rPr>
          <w:noProof/>
        </w:rPr>
      </w:pPr>
      <w:r w:rsidRPr="0051726B">
        <w:rPr>
          <w:noProof/>
        </w:rPr>
        <w:t>ПИБ: 101696893 Матични број: 08664161,</w:t>
      </w:r>
    </w:p>
    <w:p w14:paraId="1815D91D" w14:textId="77777777" w:rsidR="000C4F77" w:rsidRPr="0051726B" w:rsidRDefault="000C4F77" w:rsidP="000C4F77">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1936F0F9" w14:textId="77777777" w:rsidR="000C4F77" w:rsidRPr="0051726B" w:rsidRDefault="000C4F77" w:rsidP="000C4F77">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6BC74637" w14:textId="77777777" w:rsidR="000C4F77" w:rsidRPr="0051726B" w:rsidRDefault="000C4F77" w:rsidP="000C4F77">
      <w:pPr>
        <w:jc w:val="both"/>
        <w:rPr>
          <w:noProof/>
        </w:rPr>
      </w:pPr>
    </w:p>
    <w:p w14:paraId="56DD89F1" w14:textId="77777777" w:rsidR="000C4F77" w:rsidRPr="0051726B" w:rsidRDefault="000C4F77" w:rsidP="000C4F77">
      <w:pPr>
        <w:numPr>
          <w:ilvl w:val="0"/>
          <w:numId w:val="6"/>
        </w:numPr>
        <w:jc w:val="both"/>
        <w:rPr>
          <w:noProof/>
        </w:rPr>
      </w:pPr>
      <w:r w:rsidRPr="0051726B">
        <w:rPr>
          <w:noProof/>
        </w:rPr>
        <w:t>____________________________________________________________________,</w:t>
      </w:r>
    </w:p>
    <w:p w14:paraId="0C01B3DA" w14:textId="77777777" w:rsidR="000C4F77" w:rsidRPr="0051726B" w:rsidRDefault="000C4F77" w:rsidP="000C4F77">
      <w:pPr>
        <w:jc w:val="center"/>
      </w:pPr>
      <w:r w:rsidRPr="0051726B">
        <w:rPr>
          <w:noProof/>
        </w:rPr>
        <w:t>(</w:t>
      </w:r>
      <w:r w:rsidRPr="0051726B">
        <w:rPr>
          <w:i/>
          <w:noProof/>
        </w:rPr>
        <w:t>назив и адреса)</w:t>
      </w:r>
    </w:p>
    <w:p w14:paraId="385D68BE" w14:textId="77777777" w:rsidR="000C4F77" w:rsidRPr="0051726B" w:rsidRDefault="000C4F77" w:rsidP="000C4F77">
      <w:pPr>
        <w:ind w:left="720"/>
        <w:jc w:val="both"/>
        <w:rPr>
          <w:noProof/>
        </w:rPr>
      </w:pPr>
      <w:r w:rsidRPr="0051726B">
        <w:rPr>
          <w:noProof/>
        </w:rPr>
        <w:t>ПИБ:.......................... Матични број: ........................................,</w:t>
      </w:r>
    </w:p>
    <w:p w14:paraId="728823DA" w14:textId="77777777" w:rsidR="000C4F77" w:rsidRPr="0051726B" w:rsidRDefault="000C4F77" w:rsidP="000C4F77">
      <w:pPr>
        <w:ind w:left="720"/>
        <w:jc w:val="both"/>
        <w:rPr>
          <w:noProof/>
        </w:rPr>
      </w:pPr>
      <w:r w:rsidRPr="0051726B">
        <w:rPr>
          <w:noProof/>
        </w:rPr>
        <w:t>Број рачуна: ............................................ Назив банке:......................................,</w:t>
      </w:r>
    </w:p>
    <w:p w14:paraId="6BD4526F" w14:textId="77777777" w:rsidR="000C4F77" w:rsidRPr="0051726B" w:rsidRDefault="000C4F77" w:rsidP="000C4F77">
      <w:pPr>
        <w:ind w:left="720"/>
        <w:jc w:val="both"/>
        <w:rPr>
          <w:noProof/>
        </w:rPr>
      </w:pPr>
      <w:r w:rsidRPr="0051726B">
        <w:rPr>
          <w:noProof/>
        </w:rPr>
        <w:t>Телефон:............................Телефакс:......................................</w:t>
      </w:r>
    </w:p>
    <w:p w14:paraId="4B6B7046" w14:textId="77777777" w:rsidR="000C4F77" w:rsidRPr="0051726B" w:rsidRDefault="000C4F77" w:rsidP="000C4F77">
      <w:pPr>
        <w:ind w:left="720"/>
        <w:jc w:val="both"/>
        <w:rPr>
          <w:noProof/>
        </w:rPr>
      </w:pPr>
      <w:r w:rsidRPr="0051726B">
        <w:rPr>
          <w:noProof/>
        </w:rPr>
        <w:t>(у даљем тексту: добављач), кога заступа ________________________________ .</w:t>
      </w:r>
    </w:p>
    <w:p w14:paraId="73BF0252" w14:textId="77777777" w:rsidR="000C4F77" w:rsidRPr="0051726B" w:rsidRDefault="000C4F77" w:rsidP="000C4F77">
      <w:pPr>
        <w:jc w:val="both"/>
        <w:rPr>
          <w:noProof/>
          <w:lang w:val="sr-Cyrl-RS"/>
        </w:rPr>
      </w:pPr>
    </w:p>
    <w:p w14:paraId="01C8FC47" w14:textId="77777777" w:rsidR="000C4F77" w:rsidRPr="0051726B" w:rsidRDefault="000C4F77" w:rsidP="000C4F77">
      <w:pPr>
        <w:jc w:val="center"/>
        <w:outlineLvl w:val="0"/>
        <w:rPr>
          <w:noProof/>
        </w:rPr>
      </w:pPr>
      <w:bookmarkStart w:id="71" w:name="_Toc534359939"/>
      <w:r w:rsidRPr="0051726B">
        <w:rPr>
          <w:b/>
          <w:noProof/>
        </w:rPr>
        <w:t>Члан 1.</w:t>
      </w:r>
      <w:bookmarkEnd w:id="71"/>
    </w:p>
    <w:p w14:paraId="1682E645" w14:textId="77777777" w:rsidR="000C4F77" w:rsidRPr="00010DEA" w:rsidRDefault="000C4F77" w:rsidP="000C4F77">
      <w:pPr>
        <w:pStyle w:val="Footer"/>
        <w:jc w:val="both"/>
        <w:rPr>
          <w:b/>
          <w:highlight w:val="yellow"/>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30019A">
        <w:rPr>
          <w:b/>
          <w:noProof/>
          <w:lang w:val="sr-Cyrl-RS"/>
        </w:rPr>
        <w:t>Сервис ултразвучних апарата и апарата за аутоматско одр</w:t>
      </w:r>
      <w:r w:rsidRPr="0030019A">
        <w:rPr>
          <w:b/>
          <w:noProof/>
          <w:lang w:val="sr-Latn-RS"/>
        </w:rPr>
        <w:t>e</w:t>
      </w:r>
      <w:r w:rsidRPr="0030019A">
        <w:rPr>
          <w:b/>
          <w:noProof/>
          <w:lang w:val="sr-Cyrl-RS"/>
        </w:rPr>
        <w:t>ђивање густине костију –</w:t>
      </w:r>
      <w:r>
        <w:rPr>
          <w:b/>
          <w:noProof/>
          <w:lang w:val="sr-Cyrl-RS"/>
        </w:rPr>
        <w:t xml:space="preserve"> </w:t>
      </w:r>
      <w:r w:rsidRPr="0030019A">
        <w:rPr>
          <w:b/>
          <w:noProof/>
        </w:rPr>
        <w:t>LUNAR,</w:t>
      </w:r>
      <w:r w:rsidRPr="0030019A">
        <w:rPr>
          <w:b/>
          <w:noProof/>
          <w:lang w:val="sr-Cyrl-RS"/>
        </w:rPr>
        <w:t xml:space="preserve"> са уградњом резервних делова, произвођача </w:t>
      </w:r>
      <w:r>
        <w:rPr>
          <w:b/>
          <w:noProof/>
          <w:lang w:val="sr-Cyrl-RS"/>
        </w:rPr>
        <w:t>„</w:t>
      </w:r>
      <w:r w:rsidRPr="0030019A">
        <w:rPr>
          <w:b/>
          <w:noProof/>
          <w:lang w:val="sr-Latn-RS"/>
        </w:rPr>
        <w:t>GE Healt</w:t>
      </w:r>
      <w:r w:rsidRPr="0030019A">
        <w:rPr>
          <w:b/>
          <w:noProof/>
        </w:rPr>
        <w:t>h</w:t>
      </w:r>
      <w:r w:rsidRPr="0030019A">
        <w:rPr>
          <w:b/>
          <w:noProof/>
          <w:lang w:val="sr-Latn-RS"/>
        </w:rPr>
        <w:t>care</w:t>
      </w:r>
      <w:r>
        <w:rPr>
          <w:b/>
          <w:noProof/>
          <w:lang w:val="sr-Cyrl-RS"/>
        </w:rPr>
        <w:t>“</w:t>
      </w:r>
      <w:r>
        <w:rPr>
          <w:b/>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en-US"/>
        </w:rPr>
        <w:t>334-18</w:t>
      </w:r>
      <w:r w:rsidRPr="0051726B">
        <w:rPr>
          <w:noProof/>
          <w:lang w:val="sr-Latn-RS"/>
        </w:rPr>
        <w:t>-</w:t>
      </w:r>
      <w:r w:rsidRPr="0051726B">
        <w:rPr>
          <w:lang w:val="sr-Cyrl-RS"/>
        </w:rPr>
        <w:t>О</w:t>
      </w:r>
      <w:r w:rsidRPr="0051726B">
        <w:t xml:space="preserve">, </w:t>
      </w:r>
      <w:r w:rsidRPr="0051726B">
        <w:rPr>
          <w:lang w:val="sr-Cyrl-RS"/>
        </w:rPr>
        <w:t>од дана ___________ године.</w:t>
      </w:r>
    </w:p>
    <w:p w14:paraId="36C89A92" w14:textId="77777777" w:rsidR="000C4F77" w:rsidRPr="0051726B" w:rsidRDefault="000C4F77" w:rsidP="000C4F77">
      <w:pPr>
        <w:ind w:firstLine="720"/>
        <w:jc w:val="both"/>
        <w:rPr>
          <w:noProof/>
          <w:lang w:val="sr-Cyrl-RS"/>
        </w:rPr>
      </w:pPr>
    </w:p>
    <w:p w14:paraId="48DE91AE" w14:textId="77777777" w:rsidR="000C4F77" w:rsidRPr="0051726B" w:rsidRDefault="000C4F77" w:rsidP="000C4F77">
      <w:pPr>
        <w:jc w:val="center"/>
        <w:outlineLvl w:val="0"/>
        <w:rPr>
          <w:b/>
          <w:noProof/>
        </w:rPr>
      </w:pPr>
      <w:bookmarkStart w:id="72" w:name="_Toc534359940"/>
      <w:r w:rsidRPr="0051726B">
        <w:rPr>
          <w:b/>
          <w:noProof/>
        </w:rPr>
        <w:t>Члан 2.</w:t>
      </w:r>
      <w:bookmarkEnd w:id="72"/>
    </w:p>
    <w:p w14:paraId="1D87945C" w14:textId="77777777" w:rsidR="000C4F77" w:rsidRPr="0051726B" w:rsidRDefault="000C4F77" w:rsidP="000C4F77">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75534038" w14:textId="77777777" w:rsidR="000C4F77" w:rsidRPr="0051726B" w:rsidRDefault="000C4F77" w:rsidP="000C4F77">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rPr>
        <w:t xml:space="preserve"> </w:t>
      </w:r>
      <w:r>
        <w:rPr>
          <w:bCs w:val="0"/>
          <w:lang w:val="sr-Cyrl-RS"/>
        </w:rPr>
        <w:t>(попуњава наручилац</w:t>
      </w:r>
      <w:r w:rsidRPr="0051726B">
        <w:rPr>
          <w:bCs w:val="0"/>
          <w:lang w:val="sr-Cyrl-RS"/>
        </w:rPr>
        <w:t>)</w:t>
      </w:r>
      <w:r w:rsidRPr="0051726B">
        <w:rPr>
          <w:b w:val="0"/>
          <w:bCs w:val="0"/>
        </w:rPr>
        <w:t xml:space="preserve">,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sidRPr="0051726B">
        <w:rPr>
          <w:b w:val="0"/>
          <w:bCs w:val="0"/>
          <w:lang w:val="sr-Cyrl-RS"/>
        </w:rPr>
        <w:t xml:space="preserve"> </w:t>
      </w:r>
      <w:r w:rsidRPr="0051726B">
        <w:rPr>
          <w:bCs w:val="0"/>
          <w:lang w:val="sr-Cyrl-RS"/>
        </w:rPr>
        <w:t>(попуњава наручилац ).</w:t>
      </w:r>
    </w:p>
    <w:p w14:paraId="15D3AA65" w14:textId="77777777" w:rsidR="000C4F77" w:rsidRPr="0051726B" w:rsidRDefault="000C4F77" w:rsidP="000C4F77">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743C9684" w14:textId="77777777" w:rsidR="000C4F77" w:rsidRPr="0051726B" w:rsidRDefault="000C4F77" w:rsidP="000C4F77">
      <w:pPr>
        <w:rPr>
          <w:noProof/>
          <w:lang w:val="sr-Cyrl-RS"/>
        </w:rPr>
      </w:pPr>
    </w:p>
    <w:p w14:paraId="53673E23" w14:textId="77777777" w:rsidR="000C4F77" w:rsidRPr="0051726B" w:rsidRDefault="000C4F77" w:rsidP="000C4F77">
      <w:pPr>
        <w:jc w:val="center"/>
        <w:outlineLvl w:val="0"/>
        <w:rPr>
          <w:b/>
          <w:noProof/>
          <w:lang w:val="sr-Cyrl-RS"/>
        </w:rPr>
      </w:pPr>
      <w:bookmarkStart w:id="73" w:name="_Toc534359941"/>
      <w:r w:rsidRPr="0051726B">
        <w:rPr>
          <w:b/>
          <w:noProof/>
        </w:rPr>
        <w:t>Члан 3.</w:t>
      </w:r>
      <w:bookmarkEnd w:id="73"/>
    </w:p>
    <w:p w14:paraId="3AC7AC0B" w14:textId="77777777" w:rsidR="000C4F77" w:rsidRPr="002B6094" w:rsidRDefault="000C4F77" w:rsidP="000C4F77">
      <w:pPr>
        <w:pStyle w:val="Footer"/>
        <w:jc w:val="both"/>
        <w:rPr>
          <w:noProof/>
          <w:lang w:val="en-US"/>
        </w:rPr>
      </w:pPr>
      <w:r w:rsidRPr="0051726B">
        <w:rPr>
          <w:noProof/>
          <w:lang w:val="sr-Cyrl-RS"/>
        </w:rPr>
        <w:t xml:space="preserve">          Добављач се</w:t>
      </w:r>
      <w:r w:rsidRPr="0051726B">
        <w:rPr>
          <w:noProof/>
        </w:rPr>
        <w:t xml:space="preserve"> </w:t>
      </w:r>
      <w:r w:rsidRPr="002B6094">
        <w:rPr>
          <w:noProof/>
          <w:lang w:val="sr-Cyrl-RS"/>
        </w:rPr>
        <w:t xml:space="preserve">обавезује да </w:t>
      </w:r>
      <w:r w:rsidRPr="002B6094">
        <w:rPr>
          <w:noProof/>
        </w:rPr>
        <w:t xml:space="preserve">изврши </w:t>
      </w:r>
      <w:r w:rsidRPr="002B6094">
        <w:rPr>
          <w:noProof/>
          <w:lang w:val="sr-Cyrl-RS"/>
        </w:rPr>
        <w:t>услугу сервисирањ</w:t>
      </w:r>
      <w:r w:rsidRPr="002B6094">
        <w:rPr>
          <w:noProof/>
          <w:lang w:val="sr-Latn-RS"/>
        </w:rPr>
        <w:t xml:space="preserve">a </w:t>
      </w:r>
      <w:r w:rsidRPr="002B6094">
        <w:rPr>
          <w:noProof/>
          <w:lang w:val="sr-Cyrl-RS"/>
        </w:rPr>
        <w:t>ултразвучних апарата и апарата за аутоматско одр</w:t>
      </w:r>
      <w:r w:rsidRPr="002B6094">
        <w:rPr>
          <w:noProof/>
          <w:lang w:val="sr-Latn-RS"/>
        </w:rPr>
        <w:t>e</w:t>
      </w:r>
      <w:r w:rsidRPr="002B6094">
        <w:rPr>
          <w:noProof/>
          <w:lang w:val="sr-Cyrl-RS"/>
        </w:rPr>
        <w:t xml:space="preserve">ђивање густине костију – </w:t>
      </w:r>
      <w:r w:rsidRPr="002B6094">
        <w:rPr>
          <w:noProof/>
        </w:rPr>
        <w:t>LUNAR,</w:t>
      </w:r>
      <w:r w:rsidRPr="002B6094">
        <w:rPr>
          <w:noProof/>
          <w:lang w:val="sr-Cyrl-RS"/>
        </w:rPr>
        <w:t xml:space="preserve"> са уградњом резервних делова, произвођача „</w:t>
      </w:r>
      <w:r w:rsidRPr="002B6094">
        <w:rPr>
          <w:noProof/>
          <w:lang w:val="sr-Latn-RS"/>
        </w:rPr>
        <w:t>GE Healt</w:t>
      </w:r>
      <w:r w:rsidRPr="002B6094">
        <w:rPr>
          <w:noProof/>
        </w:rPr>
        <w:t>h</w:t>
      </w:r>
      <w:r w:rsidRPr="002B6094">
        <w:rPr>
          <w:noProof/>
          <w:lang w:val="sr-Latn-RS"/>
        </w:rPr>
        <w:t>care</w:t>
      </w:r>
      <w:r w:rsidRPr="002B6094">
        <w:rPr>
          <w:noProof/>
          <w:lang w:val="sr-Cyrl-RS"/>
        </w:rPr>
        <w:t>“</w:t>
      </w:r>
      <w:r w:rsidRPr="0051726B">
        <w:rPr>
          <w:noProof/>
          <w:lang w:val="sr-Cyrl-RS"/>
        </w:rPr>
        <w:t xml:space="preserve"> (у даљем тексту: услуга), која обухвата </w:t>
      </w:r>
      <w:r w:rsidRPr="0051726B">
        <w:rPr>
          <w:noProof/>
          <w:lang w:val="sr-Cyrl-CS"/>
        </w:rPr>
        <w:t xml:space="preserve">редован </w:t>
      </w:r>
      <w:r>
        <w:rPr>
          <w:noProof/>
          <w:lang w:val="sr-Cyrl-CS"/>
        </w:rPr>
        <w:t>и ванредни сервис</w:t>
      </w:r>
      <w:r>
        <w:rPr>
          <w:noProof/>
          <w:lang w:val="en-US"/>
        </w:rPr>
        <w:t xml:space="preserve">, </w:t>
      </w:r>
      <w:r w:rsidRPr="006E2FCC">
        <w:rPr>
          <w:noProof/>
          <w:lang w:val="sr-Cyrl-RS"/>
        </w:rPr>
        <w:t>са уградњом резервних делова</w:t>
      </w:r>
      <w:r w:rsidRPr="0051726B">
        <w:rPr>
          <w:bCs/>
          <w:iCs/>
          <w:lang w:val="sr-Cyrl-RS"/>
        </w:rPr>
        <w:t xml:space="preserve">, </w:t>
      </w:r>
      <w:r w:rsidRPr="0051726B">
        <w:rPr>
          <w:noProof/>
          <w:lang w:val="sr-Cyrl-RS"/>
        </w:rPr>
        <w:t xml:space="preserve">а </w:t>
      </w:r>
      <w:r w:rsidRPr="0051726B">
        <w:rPr>
          <w:noProof/>
        </w:rPr>
        <w:t>у свему према захтевима наручиоца из конкурсне документације</w:t>
      </w:r>
      <w:r w:rsidRPr="0051726B">
        <w:rPr>
          <w:noProof/>
          <w:lang w:val="en-US"/>
        </w:rPr>
        <w:t>.</w:t>
      </w:r>
    </w:p>
    <w:p w14:paraId="191FE7FB" w14:textId="77777777" w:rsidR="000C4F77" w:rsidRPr="0051726B" w:rsidRDefault="000C4F77" w:rsidP="000C4F77">
      <w:pPr>
        <w:ind w:firstLine="600"/>
        <w:jc w:val="both"/>
        <w:rPr>
          <w:bCs/>
          <w:noProof/>
        </w:rPr>
      </w:pPr>
      <w:r w:rsidRPr="0051726B">
        <w:rPr>
          <w:noProof/>
        </w:rPr>
        <w:t xml:space="preserve">Уколико за време трајања овог уговора </w:t>
      </w:r>
      <w:r w:rsidRPr="0051726B">
        <w:rPr>
          <w:bCs/>
          <w:noProof/>
        </w:rPr>
        <w:t>настане потреба за заменом резервног дела кој</w:t>
      </w:r>
      <w:r w:rsidRPr="0051726B">
        <w:rPr>
          <w:bCs/>
          <w:noProof/>
          <w:lang w:val="sr-Cyrl-RS"/>
        </w:rPr>
        <w:t>и</w:t>
      </w:r>
      <w:r w:rsidRPr="0051726B">
        <w:rPr>
          <w:bCs/>
          <w:noProof/>
        </w:rPr>
        <w:t xml:space="preserve"> се не налази у</w:t>
      </w:r>
      <w:r w:rsidRPr="0051726B">
        <w:rPr>
          <w:bCs/>
          <w:noProof/>
          <w:lang w:val="sr-Cyrl-RS"/>
        </w:rPr>
        <w:t xml:space="preserve"> </w:t>
      </w:r>
      <w:r w:rsidRPr="0051726B">
        <w:rPr>
          <w:noProof/>
          <w:lang w:val="sr-Cyrl-RS"/>
        </w:rPr>
        <w:t>Обрасцу понуде</w:t>
      </w:r>
      <w:r w:rsidRPr="0051726B">
        <w:rPr>
          <w:bCs/>
          <w:noProof/>
        </w:rPr>
        <w:t>, добављач се обавезује да у писаном извештају образложи неопходност замене баш тог дела у односу на оне делове кој</w:t>
      </w:r>
      <w:r w:rsidRPr="0051726B">
        <w:rPr>
          <w:bCs/>
          <w:noProof/>
          <w:lang w:val="sr-Cyrl-RS"/>
        </w:rPr>
        <w:t>и</w:t>
      </w:r>
      <w:r w:rsidRPr="0051726B">
        <w:rPr>
          <w:bCs/>
          <w:noProof/>
        </w:rPr>
        <w:t xml:space="preserve"> се налазе у </w:t>
      </w:r>
      <w:r w:rsidRPr="0051726B">
        <w:rPr>
          <w:noProof/>
          <w:lang w:val="sr-Cyrl-RS"/>
        </w:rPr>
        <w:lastRenderedPageBreak/>
        <w:t>Обрасцу понуде</w:t>
      </w:r>
      <w:r w:rsidRPr="0051726B">
        <w:rPr>
          <w:bCs/>
          <w:noProof/>
        </w:rPr>
        <w:t xml:space="preserve">, те да тај извештај достави </w:t>
      </w:r>
      <w:r w:rsidRPr="0051726B">
        <w:rPr>
          <w:bCs/>
          <w:noProof/>
          <w:lang w:val="sr-Cyrl-RS"/>
        </w:rPr>
        <w:t xml:space="preserve">овлашћеном </w:t>
      </w:r>
      <w:r w:rsidRPr="0051726B">
        <w:rPr>
          <w:bCs/>
          <w:noProof/>
        </w:rPr>
        <w:t xml:space="preserve">лицу 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 xml:space="preserve">из члана 11. овог уговора, и то </w:t>
      </w:r>
      <w:r w:rsidRPr="0051726B">
        <w:rPr>
          <w:lang w:val="sr-Cyrl-RS"/>
        </w:rPr>
        <w:t>лично или путем електронске поште.</w:t>
      </w:r>
    </w:p>
    <w:p w14:paraId="781354AF" w14:textId="77777777" w:rsidR="000C4F77" w:rsidRPr="0051726B" w:rsidRDefault="000C4F77" w:rsidP="000C4F77">
      <w:pPr>
        <w:ind w:firstLine="720"/>
        <w:jc w:val="both"/>
        <w:rPr>
          <w:bCs/>
          <w:noProof/>
          <w:lang w:val="sr-Cyrl-RS"/>
        </w:rPr>
      </w:pPr>
      <w:r w:rsidRPr="0051726B">
        <w:rPr>
          <w:noProof/>
        </w:rPr>
        <w:t xml:space="preserve">Добављач се обавезује да замену </w:t>
      </w:r>
      <w:r w:rsidRPr="0051726B">
        <w:rPr>
          <w:bCs/>
          <w:noProof/>
        </w:rPr>
        <w:t xml:space="preserve">резервног дела изврши тек по добијању писаног налога и одобрења </w:t>
      </w:r>
      <w:r w:rsidRPr="0051726B">
        <w:rPr>
          <w:bCs/>
          <w:noProof/>
          <w:lang w:val="sr-Cyrl-RS"/>
        </w:rPr>
        <w:t xml:space="preserve">од стране овлашћеног </w:t>
      </w:r>
      <w:r w:rsidRPr="0051726B">
        <w:rPr>
          <w:bCs/>
          <w:noProof/>
        </w:rPr>
        <w:t>лиц</w:t>
      </w:r>
      <w:r w:rsidRPr="0051726B">
        <w:rPr>
          <w:bCs/>
          <w:noProof/>
          <w:lang w:val="sr-Cyrl-RS"/>
        </w:rPr>
        <w:t>а</w:t>
      </w:r>
      <w:r w:rsidRPr="0051726B">
        <w:rPr>
          <w:bCs/>
          <w:noProof/>
          <w:lang w:val="sr-Latn-RS"/>
        </w:rPr>
        <w:t xml:space="preserve"> </w:t>
      </w:r>
      <w:r w:rsidRPr="0051726B">
        <w:rPr>
          <w:bCs/>
          <w:noProof/>
        </w:rPr>
        <w:t xml:space="preserve">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из члана 11. овог уговора, у супротном наручилац нема обавезу да добављачу плати замењен резервни део</w:t>
      </w:r>
      <w:r w:rsidRPr="0051726B">
        <w:rPr>
          <w:bCs/>
          <w:noProof/>
        </w:rPr>
        <w:t>.</w:t>
      </w:r>
    </w:p>
    <w:p w14:paraId="18A4A8E0" w14:textId="77777777" w:rsidR="000C4F77" w:rsidRDefault="000C4F77" w:rsidP="000C4F77">
      <w:pPr>
        <w:ind w:firstLine="708"/>
        <w:jc w:val="both"/>
        <w:rPr>
          <w:bCs/>
          <w:noProof/>
          <w:lang w:val="en-US"/>
        </w:rPr>
      </w:pPr>
      <w:r w:rsidRPr="0051726B">
        <w:rPr>
          <w:noProof/>
        </w:rPr>
        <w:t xml:space="preserve">Добављач се обавезује да </w:t>
      </w:r>
      <w:r w:rsidRPr="0051726B">
        <w:rPr>
          <w:bCs/>
          <w:noProof/>
          <w:lang w:val="sr-Cyrl-RS"/>
        </w:rPr>
        <w:t xml:space="preserve">пре </w:t>
      </w:r>
      <w:r w:rsidRPr="0051726B">
        <w:rPr>
          <w:noProof/>
        </w:rPr>
        <w:t>замен</w:t>
      </w:r>
      <w:r w:rsidRPr="0051726B">
        <w:rPr>
          <w:noProof/>
          <w:lang w:val="sr-Cyrl-RS"/>
        </w:rPr>
        <w:t xml:space="preserve">е </w:t>
      </w:r>
      <w:r w:rsidRPr="0051726B">
        <w:rPr>
          <w:bCs/>
          <w:noProof/>
        </w:rPr>
        <w:t>резервног дела кој</w:t>
      </w:r>
      <w:r w:rsidRPr="0051726B">
        <w:rPr>
          <w:bCs/>
          <w:noProof/>
          <w:lang w:val="sr-Cyrl-RS"/>
        </w:rPr>
        <w:t>и</w:t>
      </w:r>
      <w:r w:rsidRPr="0051726B">
        <w:rPr>
          <w:bCs/>
          <w:noProof/>
        </w:rPr>
        <w:t xml:space="preserve"> се не налази у </w:t>
      </w:r>
      <w:r w:rsidRPr="0051726B">
        <w:rPr>
          <w:noProof/>
          <w:lang w:val="sr-Cyrl-RS"/>
        </w:rPr>
        <w:t>Обрасцу понуде</w:t>
      </w:r>
      <w:r w:rsidRPr="0051726B">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обрачина ону маржу која је наведена у поглављу „10. Образац понуде, маржа за резервне делове који нису на списку резервних делова</w:t>
      </w:r>
      <w:r w:rsidRPr="0051726B">
        <w:rPr>
          <w:bCs/>
          <w:noProof/>
          <w:lang w:val="sr-Latn-RS"/>
        </w:rPr>
        <w:t xml:space="preserve"> </w:t>
      </w:r>
      <w:r w:rsidRPr="0051726B">
        <w:rPr>
          <w:bCs/>
          <w:noProof/>
          <w:lang w:val="sr-Cyrl-RS"/>
        </w:rPr>
        <w:t>у Обрасцу понуде“.</w:t>
      </w:r>
    </w:p>
    <w:p w14:paraId="7FEF510B" w14:textId="77777777" w:rsidR="000C4F77" w:rsidRDefault="000C4F77" w:rsidP="000C4F77">
      <w:pPr>
        <w:pStyle w:val="ListParagraph"/>
        <w:ind w:left="0" w:firstLine="708"/>
        <w:jc w:val="both"/>
        <w:rPr>
          <w:lang w:val="sr-Cyrl-RS"/>
        </w:rPr>
      </w:pPr>
      <w:proofErr w:type="gramStart"/>
      <w:r w:rsidRPr="0051726B">
        <w:rPr>
          <w:noProof/>
        </w:rPr>
        <w:t>Добављач се обавезује да</w:t>
      </w:r>
      <w:r w:rsidRPr="00EA3FD5">
        <w:rPr>
          <w:lang w:val="sr-Cyrl-RS"/>
        </w:rPr>
        <w:t xml:space="preserve"> </w:t>
      </w:r>
      <w:r w:rsidRPr="00DD6C43">
        <w:rPr>
          <w:lang w:val="sr-Cyrl-RS"/>
        </w:rPr>
        <w:t>у</w:t>
      </w:r>
      <w:r w:rsidRPr="00DD6C43">
        <w:rPr>
          <w:noProof/>
          <w:lang w:val="sr-Cyrl-RS"/>
        </w:rPr>
        <w:t xml:space="preserve"> случају враћања неисправног резервног дела</w:t>
      </w:r>
      <w:r>
        <w:rPr>
          <w:noProof/>
          <w:lang w:val="en-US"/>
        </w:rPr>
        <w:t xml:space="preserve">, </w:t>
      </w:r>
      <w:r w:rsidRPr="00DD6C43">
        <w:rPr>
          <w:noProof/>
          <w:lang w:val="sr-Cyrl-RS"/>
        </w:rPr>
        <w:t xml:space="preserve"> да</w:t>
      </w:r>
      <w:r>
        <w:rPr>
          <w:noProof/>
          <w:lang w:val="en-US"/>
        </w:rPr>
        <w:t xml:space="preserve">, </w:t>
      </w:r>
      <w:r w:rsidRPr="00DD6C43">
        <w:rPr>
          <w:noProof/>
          <w:lang w:val="sr-Cyrl-RS"/>
        </w:rPr>
        <w:t>одређени попуст на нови оригинални део.</w:t>
      </w:r>
      <w:proofErr w:type="gramEnd"/>
      <w:r>
        <w:rPr>
          <w:lang w:val="sr-Cyrl-RS"/>
        </w:rPr>
        <w:t xml:space="preserve"> (Висина попуста одређена је у Обрасцу понуде.)</w:t>
      </w:r>
    </w:p>
    <w:p w14:paraId="1B0511A1" w14:textId="77777777" w:rsidR="000C4F77" w:rsidRPr="00982899" w:rsidRDefault="000C4F77" w:rsidP="000C4F77">
      <w:pPr>
        <w:ind w:firstLine="708"/>
        <w:jc w:val="both"/>
        <w:rPr>
          <w:noProof/>
          <w:color w:val="FF0000"/>
          <w:lang w:val="sr-Cyrl-RS"/>
        </w:rPr>
      </w:pPr>
      <w:proofErr w:type="gramStart"/>
      <w:r w:rsidRPr="0051726B">
        <w:rPr>
          <w:noProof/>
        </w:rPr>
        <w:t>Добављач се обавезује да</w:t>
      </w:r>
      <w:r w:rsidRPr="0093264E">
        <w:rPr>
          <w:iCs/>
          <w:noProof/>
          <w:lang w:val="sr-Cyrl-RS"/>
        </w:rPr>
        <w:t xml:space="preserve"> </w:t>
      </w:r>
      <w:r>
        <w:rPr>
          <w:iCs/>
          <w:noProof/>
          <w:lang w:val="sr-Cyrl-RS"/>
        </w:rPr>
        <w:t xml:space="preserve">за </w:t>
      </w:r>
      <w:r w:rsidRPr="00FD47AF">
        <w:rPr>
          <w:iCs/>
          <w:noProof/>
          <w:lang w:val="sr-Cyrl-RS"/>
        </w:rPr>
        <w:t xml:space="preserve">апарате за које је престала производња резервних делова и техничка </w:t>
      </w:r>
      <w:r>
        <w:rPr>
          <w:iCs/>
          <w:noProof/>
          <w:lang w:val="sr-Cyrl-RS"/>
        </w:rPr>
        <w:t xml:space="preserve">подршка, у </w:t>
      </w:r>
      <w:r w:rsidRPr="00FD47AF">
        <w:rPr>
          <w:iCs/>
          <w:noProof/>
          <w:lang w:val="sr-Cyrl-RS"/>
        </w:rPr>
        <w:t xml:space="preserve">случају немогућности поправке апарата, </w:t>
      </w:r>
      <w:r>
        <w:rPr>
          <w:iCs/>
          <w:noProof/>
          <w:lang w:val="sr-Cyrl-RS"/>
        </w:rPr>
        <w:t xml:space="preserve"> </w:t>
      </w:r>
      <w:r w:rsidRPr="00FD47AF">
        <w:rPr>
          <w:iCs/>
          <w:noProof/>
          <w:lang w:val="sr-Cyrl-RS"/>
        </w:rPr>
        <w:t>достави предлог за расход</w:t>
      </w:r>
      <w:r>
        <w:rPr>
          <w:lang w:val="sr-Cyrl-RS"/>
        </w:rPr>
        <w:t>.</w:t>
      </w:r>
      <w:proofErr w:type="gramEnd"/>
    </w:p>
    <w:p w14:paraId="2C81FFEB" w14:textId="77777777" w:rsidR="000C4F77" w:rsidRPr="0051726B" w:rsidRDefault="000C4F77" w:rsidP="000C4F77">
      <w:pPr>
        <w:ind w:firstLine="708"/>
        <w:jc w:val="both"/>
        <w:rPr>
          <w:noProof/>
          <w:lang w:val="sr-Cyrl-RS"/>
        </w:rPr>
      </w:pPr>
      <w:r w:rsidRPr="0051726B">
        <w:rPr>
          <w:noProof/>
        </w:rPr>
        <w:t xml:space="preserve">Добављач се обавезује да </w:t>
      </w:r>
      <w:r>
        <w:rPr>
          <w:noProof/>
          <w:lang w:val="sr-Cyrl-RS"/>
        </w:rPr>
        <w:t xml:space="preserve">предметну </w:t>
      </w:r>
      <w:r w:rsidRPr="0051726B">
        <w:rPr>
          <w:noProof/>
          <w:lang w:val="sr-Cyrl-RS"/>
        </w:rPr>
        <w:t>услугу изврши у року од______(</w:t>
      </w:r>
      <w:r w:rsidRPr="0051726B">
        <w:rPr>
          <w:i/>
          <w:noProof/>
          <w:lang w:val="sr-Cyrl-RS"/>
        </w:rPr>
        <w:t xml:space="preserve">највише </w:t>
      </w:r>
      <w:r>
        <w:rPr>
          <w:i/>
          <w:noProof/>
          <w:lang w:val="sr-Cyrl-RS"/>
        </w:rPr>
        <w:t>7</w:t>
      </w:r>
      <w:r w:rsidRPr="0051726B">
        <w:rPr>
          <w:i/>
          <w:noProof/>
          <w:lang w:val="sr-Cyrl-RS"/>
        </w:rPr>
        <w:t xml:space="preserve"> радних дана), </w:t>
      </w:r>
      <w:r w:rsidRPr="0051726B">
        <w:rPr>
          <w:noProof/>
        </w:rPr>
        <w:t xml:space="preserve">од </w:t>
      </w:r>
      <w:r w:rsidRPr="0051726B">
        <w:rPr>
          <w:noProof/>
          <w:lang w:val="sr-Cyrl-RS"/>
        </w:rPr>
        <w:t xml:space="preserve">момента </w:t>
      </w:r>
      <w:r w:rsidRPr="0051726B">
        <w:rPr>
          <w:noProof/>
        </w:rPr>
        <w:t xml:space="preserve">пријема </w:t>
      </w:r>
      <w:r w:rsidRPr="0051726B">
        <w:rPr>
          <w:noProof/>
          <w:lang w:val="sr-Cyrl-RS"/>
        </w:rPr>
        <w:t xml:space="preserve">писаног захтева </w:t>
      </w:r>
      <w:r w:rsidRPr="0051726B">
        <w:rPr>
          <w:noProof/>
        </w:rPr>
        <w:t>наручиоц</w:t>
      </w:r>
      <w:r w:rsidRPr="0051726B">
        <w:rPr>
          <w:noProof/>
          <w:lang w:val="sr-Cyrl-RS"/>
        </w:rPr>
        <w:t>а.</w:t>
      </w:r>
    </w:p>
    <w:p w14:paraId="12439737" w14:textId="77777777" w:rsidR="000C4F77" w:rsidRDefault="000C4F77" w:rsidP="000C4F77">
      <w:pPr>
        <w:ind w:firstLine="708"/>
        <w:jc w:val="both"/>
        <w:rPr>
          <w:noProof/>
          <w:lang w:val="sr-Cyrl-RS"/>
        </w:rPr>
      </w:pPr>
      <w:proofErr w:type="gramStart"/>
      <w:r w:rsidRPr="0051726B">
        <w:rPr>
          <w:noProof/>
        </w:rPr>
        <w:t xml:space="preserve">Добављач се обавезује да </w:t>
      </w:r>
      <w:r w:rsidRPr="0051726B">
        <w:rPr>
          <w:noProof/>
          <w:lang w:val="sr-Cyrl-RS"/>
        </w:rPr>
        <w:t xml:space="preserve">услугу која подразумева замену </w:t>
      </w:r>
      <w:r w:rsidRPr="0051726B">
        <w:rPr>
          <w:bCs/>
          <w:lang w:val="sr-Latn-CS"/>
        </w:rPr>
        <w:t>оригиналног резервног дела којег нема на лагеру</w:t>
      </w:r>
      <w:r w:rsidRPr="0051726B">
        <w:rPr>
          <w:bCs/>
          <w:lang w:val="sr-Cyrl-RS"/>
        </w:rPr>
        <w:t>,</w:t>
      </w:r>
      <w:r w:rsidRPr="0051726B">
        <w:rPr>
          <w:bCs/>
          <w:lang w:val="sr-Latn-CS"/>
        </w:rPr>
        <w:t xml:space="preserve"> </w:t>
      </w:r>
      <w:r w:rsidRPr="0051726B">
        <w:rPr>
          <w:noProof/>
          <w:lang w:val="sr-Cyrl-RS"/>
        </w:rPr>
        <w:t>изврши у року од______(</w:t>
      </w:r>
      <w:r w:rsidRPr="0051726B">
        <w:rPr>
          <w:i/>
          <w:noProof/>
          <w:lang w:val="sr-Cyrl-RS"/>
        </w:rPr>
        <w:t>највише 30 радних дана),</w:t>
      </w:r>
      <w:r w:rsidRPr="0051726B">
        <w:rPr>
          <w:noProof/>
        </w:rPr>
        <w:t xml:space="preserve"> од </w:t>
      </w:r>
      <w:r w:rsidRPr="0051726B">
        <w:rPr>
          <w:noProof/>
          <w:lang w:val="sr-Cyrl-RS"/>
        </w:rPr>
        <w:t>момента</w:t>
      </w:r>
      <w:r w:rsidRPr="0051726B">
        <w:rPr>
          <w:noProof/>
        </w:rPr>
        <w:t xml:space="preserve"> пријема </w:t>
      </w:r>
      <w:r w:rsidRPr="0051726B">
        <w:rPr>
          <w:noProof/>
          <w:lang w:val="sr-Cyrl-RS"/>
        </w:rPr>
        <w:t xml:space="preserve">писаног захтева </w:t>
      </w:r>
      <w:r w:rsidRPr="0051726B">
        <w:rPr>
          <w:noProof/>
        </w:rPr>
        <w:t>наручиоц</w:t>
      </w:r>
      <w:r w:rsidRPr="0051726B">
        <w:rPr>
          <w:noProof/>
          <w:lang w:val="sr-Cyrl-RS"/>
        </w:rPr>
        <w:t>а.</w:t>
      </w:r>
      <w:proofErr w:type="gramEnd"/>
    </w:p>
    <w:p w14:paraId="460CDF57" w14:textId="77777777" w:rsidR="000C4F77" w:rsidRPr="0051726B" w:rsidRDefault="000C4F77" w:rsidP="000C4F77">
      <w:pPr>
        <w:ind w:firstLine="708"/>
        <w:jc w:val="both"/>
        <w:rPr>
          <w:noProof/>
          <w:lang w:val="sr-Cyrl-RS"/>
        </w:rPr>
      </w:pPr>
      <w:proofErr w:type="gramStart"/>
      <w:r w:rsidRPr="0051726B">
        <w:rPr>
          <w:noProof/>
        </w:rPr>
        <w:t>Добављач се обавезује да</w:t>
      </w:r>
      <w:r>
        <w:rPr>
          <w:noProof/>
          <w:lang w:val="sr-Cyrl-RS"/>
        </w:rPr>
        <w:t xml:space="preserve"> се ради извршења ХИТНИХ интервенција одазове у року од 48 часова, </w:t>
      </w:r>
      <w:r w:rsidRPr="004C3AA1">
        <w:t xml:space="preserve">од </w:t>
      </w:r>
      <w:r>
        <w:rPr>
          <w:lang w:val="sr-Cyrl-RS"/>
        </w:rPr>
        <w:t>момента</w:t>
      </w:r>
      <w:r w:rsidRPr="004C3AA1">
        <w:t xml:space="preserve"> упућивања позива</w:t>
      </w:r>
      <w:r>
        <w:rPr>
          <w:lang w:val="sr-Cyrl-RS"/>
        </w:rPr>
        <w:t xml:space="preserve"> од стране наручиоца.</w:t>
      </w:r>
      <w:proofErr w:type="gramEnd"/>
    </w:p>
    <w:p w14:paraId="76E0D595" w14:textId="77777777" w:rsidR="000C4F77" w:rsidRPr="0051726B" w:rsidRDefault="000C4F77" w:rsidP="000C4F77">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2A6EB230" w14:textId="77777777" w:rsidR="000C4F77" w:rsidRPr="0051726B" w:rsidRDefault="000C4F77" w:rsidP="000C4F77">
      <w:pPr>
        <w:ind w:firstLine="708"/>
        <w:jc w:val="both"/>
        <w:rPr>
          <w:iCs/>
          <w:lang w:val="sr-Cyrl-RS"/>
        </w:rPr>
      </w:pPr>
      <w:r w:rsidRPr="0051726B">
        <w:rPr>
          <w:noProof/>
        </w:rPr>
        <w:t xml:space="preserve">Добављач </w:t>
      </w:r>
      <w:r w:rsidRPr="0051726B">
        <w:rPr>
          <w:noProof/>
          <w:lang w:val="sr-Cyrl-RS"/>
        </w:rPr>
        <w:t>даје</w:t>
      </w:r>
      <w:r w:rsidRPr="0051726B">
        <w:rPr>
          <w:noProof/>
        </w:rPr>
        <w:t xml:space="preserve"> гарантни рок на </w:t>
      </w:r>
      <w:r w:rsidRPr="0051726B">
        <w:rPr>
          <w:iCs/>
          <w:lang w:val="sr-Cyrl-RS"/>
        </w:rPr>
        <w:t xml:space="preserve">извршену услугу </w:t>
      </w:r>
      <w:r w:rsidRPr="0051726B">
        <w:rPr>
          <w:i/>
          <w:iCs/>
          <w:lang w:val="sr-Cyrl-RS"/>
        </w:rPr>
        <w:t>____</w:t>
      </w:r>
      <w:proofErr w:type="gramStart"/>
      <w:r w:rsidRPr="0051726B">
        <w:rPr>
          <w:i/>
          <w:iCs/>
          <w:lang w:val="sr-Cyrl-RS"/>
        </w:rPr>
        <w:t>_(</w:t>
      </w:r>
      <w:proofErr w:type="gramEnd"/>
      <w:r w:rsidRPr="0051726B">
        <w:rPr>
          <w:i/>
          <w:iCs/>
          <w:lang w:val="sr-Cyrl-RS"/>
        </w:rPr>
        <w:t>најкраће</w:t>
      </w:r>
      <w:r w:rsidRPr="0051726B">
        <w:rPr>
          <w:i/>
          <w:iCs/>
          <w:lang w:val="sr-Latn-RS"/>
        </w:rPr>
        <w:t xml:space="preserve"> </w:t>
      </w:r>
      <w:r w:rsidRPr="0051726B">
        <w:rPr>
          <w:i/>
          <w:iCs/>
          <w:lang w:val="sr-Cyrl-RS"/>
        </w:rPr>
        <w:t>12 месеци),</w:t>
      </w:r>
      <w:r w:rsidRPr="0051726B">
        <w:rPr>
          <w:iCs/>
          <w:lang w:val="sr-Cyrl-RS"/>
        </w:rPr>
        <w:t xml:space="preserve"> а на резервне делове по препоруци произвођача, од дана извршења услуге, односно дана уградње резервног дела.</w:t>
      </w:r>
    </w:p>
    <w:p w14:paraId="73B6950E" w14:textId="77777777" w:rsidR="000C4F77" w:rsidRPr="0051726B" w:rsidRDefault="000C4F77" w:rsidP="000C4F77">
      <w:pPr>
        <w:ind w:firstLine="720"/>
        <w:jc w:val="both"/>
        <w:rPr>
          <w:bCs/>
          <w:noProof/>
          <w:lang w:val="sr-Cyrl-RS"/>
        </w:rPr>
      </w:pPr>
      <w:r w:rsidRPr="0051726B">
        <w:rPr>
          <w:bCs/>
          <w:noProof/>
        </w:rPr>
        <w:t>Добављач се обавезује да после сваког сервиса</w:t>
      </w:r>
      <w:r w:rsidRPr="0051726B">
        <w:rPr>
          <w:bCs/>
          <w:noProof/>
          <w:lang w:val="sr-Cyrl-RS"/>
        </w:rPr>
        <w:t>,</w:t>
      </w:r>
      <w:r w:rsidRPr="0051726B">
        <w:rPr>
          <w:bCs/>
          <w:noProof/>
        </w:rPr>
        <w:t xml:space="preserve"> евиден</w:t>
      </w:r>
      <w:r w:rsidRPr="0051726B">
        <w:rPr>
          <w:bCs/>
          <w:noProof/>
          <w:lang w:val="sr-Cyrl-RS"/>
        </w:rPr>
        <w:t>тира</w:t>
      </w:r>
      <w:r w:rsidRPr="0051726B">
        <w:rPr>
          <w:bCs/>
          <w:noProof/>
        </w:rPr>
        <w:t xml:space="preserve"> извршене услуге у сервисну књижицу </w:t>
      </w:r>
      <w:r w:rsidRPr="0051726B">
        <w:rPr>
          <w:bCs/>
          <w:noProof/>
          <w:lang w:val="sr-Cyrl-RS"/>
        </w:rPr>
        <w:t>апарата</w:t>
      </w:r>
      <w:r w:rsidRPr="0051726B">
        <w:rPr>
          <w:bCs/>
          <w:noProof/>
        </w:rPr>
        <w:t>,</w:t>
      </w:r>
      <w:r w:rsidRPr="0051726B">
        <w:rPr>
          <w:bCs/>
          <w:noProof/>
          <w:lang w:val="sr-Cyrl-RS"/>
        </w:rPr>
        <w:t xml:space="preserve"> и да уредно попуни и потпише</w:t>
      </w:r>
      <w:r w:rsidRPr="0051726B">
        <w:rPr>
          <w:bCs/>
          <w:noProof/>
        </w:rPr>
        <w:t xml:space="preserve"> </w:t>
      </w:r>
      <w:r w:rsidRPr="0051726B">
        <w:rPr>
          <w:bCs/>
          <w:noProof/>
          <w:lang w:val="sr-Cyrl-CS"/>
        </w:rPr>
        <w:t>радни налог</w:t>
      </w:r>
      <w:r w:rsidRPr="0051726B">
        <w:rPr>
          <w:bCs/>
          <w:noProof/>
        </w:rPr>
        <w:t xml:space="preserve"> </w:t>
      </w:r>
      <w:r w:rsidRPr="0051726B">
        <w:rPr>
          <w:bCs/>
          <w:noProof/>
          <w:lang w:val="sr-Cyrl-RS"/>
        </w:rPr>
        <w:t>и преда исти</w:t>
      </w:r>
      <w:r w:rsidRPr="0051726B">
        <w:rPr>
          <w:bCs/>
          <w:noProof/>
        </w:rPr>
        <w:t xml:space="preserve"> </w:t>
      </w:r>
      <w:r w:rsidRPr="0051726B">
        <w:rPr>
          <w:bCs/>
          <w:noProof/>
          <w:lang w:val="sr-Cyrl-RS"/>
        </w:rPr>
        <w:t xml:space="preserve">овлашћеном лицу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у из члана 11. овог уговора.</w:t>
      </w:r>
    </w:p>
    <w:p w14:paraId="3E812E13" w14:textId="77777777" w:rsidR="000C4F77" w:rsidRPr="0051726B" w:rsidRDefault="000C4F77" w:rsidP="000C4F77">
      <w:pPr>
        <w:jc w:val="both"/>
        <w:rPr>
          <w:b/>
          <w:noProof/>
          <w:lang w:val="sr-Cyrl-RS"/>
        </w:rPr>
      </w:pPr>
    </w:p>
    <w:p w14:paraId="7CD16FA2" w14:textId="77777777" w:rsidR="000C4F77" w:rsidRPr="0051726B" w:rsidRDefault="000C4F77" w:rsidP="000C4F77">
      <w:pPr>
        <w:tabs>
          <w:tab w:val="center" w:pos="4536"/>
          <w:tab w:val="left" w:pos="5644"/>
        </w:tabs>
        <w:outlineLvl w:val="0"/>
        <w:rPr>
          <w:b/>
          <w:noProof/>
        </w:rPr>
      </w:pPr>
      <w:r w:rsidRPr="0051726B">
        <w:rPr>
          <w:b/>
          <w:noProof/>
        </w:rPr>
        <w:tab/>
      </w:r>
      <w:bookmarkStart w:id="74" w:name="_Toc534359942"/>
      <w:r w:rsidRPr="0051726B">
        <w:rPr>
          <w:b/>
          <w:noProof/>
        </w:rPr>
        <w:t>Члан 4.</w:t>
      </w:r>
      <w:bookmarkEnd w:id="74"/>
      <w:r w:rsidRPr="0051726B">
        <w:rPr>
          <w:b/>
          <w:noProof/>
        </w:rPr>
        <w:tab/>
      </w:r>
    </w:p>
    <w:p w14:paraId="09B486CD" w14:textId="77777777" w:rsidR="000C4F77" w:rsidRPr="0051726B" w:rsidRDefault="000C4F77" w:rsidP="000C4F77">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6DA41DFE" w14:textId="77777777" w:rsidR="000C4F77" w:rsidRPr="0051726B" w:rsidRDefault="000C4F77" w:rsidP="000C4F77">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4C1F89F7" w14:textId="77777777" w:rsidR="000C4F77" w:rsidRPr="0051726B" w:rsidRDefault="000C4F77" w:rsidP="000C4F77">
      <w:pPr>
        <w:jc w:val="both"/>
        <w:rPr>
          <w:bCs/>
          <w:noProof/>
          <w:lang w:val="sr-Cyrl-RS"/>
        </w:rPr>
      </w:pPr>
    </w:p>
    <w:p w14:paraId="70FCA9C3" w14:textId="77777777" w:rsidR="000C4F77" w:rsidRPr="0051726B" w:rsidRDefault="000C4F77" w:rsidP="000C4F77">
      <w:pPr>
        <w:ind w:firstLine="708"/>
        <w:jc w:val="center"/>
        <w:rPr>
          <w:b/>
          <w:noProof/>
          <w:lang w:val="sr-Cyrl-RS"/>
        </w:rPr>
      </w:pPr>
      <w:r w:rsidRPr="0051726B">
        <w:rPr>
          <w:b/>
          <w:noProof/>
        </w:rPr>
        <w:t>Члан 5.</w:t>
      </w:r>
    </w:p>
    <w:p w14:paraId="2809804C" w14:textId="77777777" w:rsidR="000C4F77" w:rsidRPr="0051726B" w:rsidRDefault="000C4F77" w:rsidP="000C4F77">
      <w:pPr>
        <w:ind w:firstLine="708"/>
        <w:jc w:val="both"/>
        <w:rPr>
          <w:iCs/>
        </w:rPr>
      </w:pPr>
      <w:r w:rsidRPr="0051726B">
        <w:rPr>
          <w:iCs/>
        </w:rPr>
        <w:t xml:space="preserve"> </w:t>
      </w:r>
      <w:proofErr w:type="gramStart"/>
      <w:r w:rsidRPr="0051726B">
        <w:rPr>
          <w:iCs/>
        </w:rPr>
        <w:t>Рачун за извршене услуге и испоручене резервне делове испоставља се на основу потписаног документа-радног налога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w:t>
      </w:r>
      <w:proofErr w:type="gramEnd"/>
      <w:r w:rsidRPr="0051726B">
        <w:rPr>
          <w:iCs/>
          <w:lang w:val="sr-Cyrl-RS"/>
        </w:rPr>
        <w:t xml:space="preserve"> овог уговора</w:t>
      </w:r>
      <w:r w:rsidRPr="0051726B">
        <w:rPr>
          <w:iCs/>
        </w:rPr>
        <w:t xml:space="preserve"> којим се вериф</w:t>
      </w:r>
      <w:r>
        <w:rPr>
          <w:iCs/>
        </w:rPr>
        <w:t>икује квалитет извршених услуга</w:t>
      </w:r>
      <w:r>
        <w:rPr>
          <w:iCs/>
          <w:lang w:val="sr-Cyrl-RS"/>
        </w:rPr>
        <w:t xml:space="preserve">, </w:t>
      </w:r>
      <w:r w:rsidRPr="0051726B">
        <w:rPr>
          <w:iCs/>
        </w:rPr>
        <w:t xml:space="preserve">односно испорука резервног дела. </w:t>
      </w:r>
    </w:p>
    <w:p w14:paraId="0F8BB103" w14:textId="77777777" w:rsidR="000C4F77" w:rsidRPr="0051726B" w:rsidRDefault="000C4F77" w:rsidP="000C4F77">
      <w:pPr>
        <w:ind w:firstLine="708"/>
        <w:jc w:val="both"/>
        <w:rPr>
          <w:bCs/>
          <w:noProof/>
          <w:lang w:val="sr-Cyrl-RS"/>
        </w:rPr>
      </w:pPr>
      <w:r w:rsidRPr="0051726B">
        <w:rPr>
          <w:noProof/>
          <w:lang w:val="sr-Cyrl-CS"/>
        </w:rPr>
        <w:lastRenderedPageBreak/>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испостављен уз документ–радни налог</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7D128BEA" w14:textId="77777777" w:rsidR="000C4F77" w:rsidRPr="0051726B" w:rsidRDefault="000C4F77" w:rsidP="000C4F77">
      <w:pPr>
        <w:ind w:firstLine="708"/>
        <w:jc w:val="both"/>
        <w:outlineLvl w:val="0"/>
        <w:rPr>
          <w:noProof/>
          <w:lang w:val="sr-Cyrl-RS"/>
        </w:rPr>
      </w:pPr>
      <w:bookmarkStart w:id="75" w:name="_Toc534359943"/>
      <w:r w:rsidRPr="0051726B">
        <w:rPr>
          <w:noProof/>
          <w:lang w:val="sr-Cyrl-CS"/>
        </w:rPr>
        <w:t>Добављач се обавезује да рачун достави преко писарнице наручиоца, адресирано на седиште наручиоца.</w:t>
      </w:r>
      <w:bookmarkEnd w:id="75"/>
    </w:p>
    <w:p w14:paraId="4B8E8951" w14:textId="77777777" w:rsidR="000C4F77" w:rsidRPr="0051726B" w:rsidRDefault="000C4F77" w:rsidP="000C4F77">
      <w:pPr>
        <w:framePr w:hSpace="180" w:wrap="around" w:vAnchor="text" w:hAnchor="margin" w:y="1"/>
        <w:ind w:firstLine="720"/>
        <w:jc w:val="both"/>
        <w:rPr>
          <w:lang w:val="sr-Cyrl-RS"/>
        </w:rPr>
      </w:pPr>
      <w:proofErr w:type="gramStart"/>
      <w:r w:rsidRPr="0051726B">
        <w:t>Плаћање по овом уговору вршиће се до нивоа средстава обезбеђених Финансијским планом за ове намене</w:t>
      </w:r>
      <w:r w:rsidRPr="0051726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51726B">
        <w:rPr>
          <w:lang w:val="sr-Cyrl-RS"/>
        </w:rPr>
        <w:t xml:space="preserve"> </w:t>
      </w:r>
    </w:p>
    <w:p w14:paraId="3636C543" w14:textId="77777777" w:rsidR="000C4F77" w:rsidRPr="0051726B" w:rsidRDefault="000C4F77" w:rsidP="000C4F77">
      <w:pPr>
        <w:framePr w:hSpace="180" w:wrap="around" w:vAnchor="text" w:hAnchor="margin" w:y="1"/>
        <w:ind w:firstLine="720"/>
        <w:jc w:val="both"/>
        <w:rPr>
          <w:lang w:val="sr-Cyrl-RS"/>
        </w:rPr>
      </w:pPr>
      <w:proofErr w:type="gramStart"/>
      <w:r w:rsidRPr="0051726B">
        <w:t>У супротном уговор престаје да важи без накнаде штете због немогућности преузимања обавеза од стране наручиоца.</w:t>
      </w:r>
      <w:proofErr w:type="gramEnd"/>
    </w:p>
    <w:p w14:paraId="6E3A7733" w14:textId="77777777" w:rsidR="000C4F77" w:rsidRPr="0051726B" w:rsidRDefault="000C4F77" w:rsidP="000C4F77">
      <w:pPr>
        <w:outlineLvl w:val="0"/>
        <w:rPr>
          <w:b/>
          <w:noProof/>
          <w:lang w:val="sr-Cyrl-RS"/>
        </w:rPr>
      </w:pPr>
    </w:p>
    <w:p w14:paraId="53FBD3E4" w14:textId="77777777" w:rsidR="000C4F77" w:rsidRPr="0051726B" w:rsidRDefault="000C4F77" w:rsidP="000C4F77">
      <w:pPr>
        <w:jc w:val="center"/>
        <w:outlineLvl w:val="0"/>
        <w:rPr>
          <w:noProof/>
          <w:lang w:val="sr-Cyrl-CS"/>
        </w:rPr>
      </w:pPr>
      <w:bookmarkStart w:id="76" w:name="_Toc534359944"/>
      <w:r w:rsidRPr="0051726B">
        <w:rPr>
          <w:b/>
          <w:noProof/>
          <w:lang w:val="en-US"/>
        </w:rPr>
        <w:t>Члан 6.</w:t>
      </w:r>
      <w:bookmarkEnd w:id="76"/>
    </w:p>
    <w:p w14:paraId="7EFCAF1C" w14:textId="77777777" w:rsidR="000C4F77" w:rsidRPr="0051726B" w:rsidRDefault="000C4F77" w:rsidP="000C4F77">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3ED6CAD8" w14:textId="77777777" w:rsidR="000C4F77" w:rsidRPr="0051726B" w:rsidRDefault="000C4F77" w:rsidP="000C4F77">
      <w:pPr>
        <w:pStyle w:val="ListParagraph"/>
        <w:numPr>
          <w:ilvl w:val="0"/>
          <w:numId w:val="23"/>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51309C1B" w14:textId="77777777" w:rsidR="000C4F77" w:rsidRPr="0051726B" w:rsidRDefault="000C4F77" w:rsidP="000C4F77">
      <w:pPr>
        <w:pStyle w:val="ListParagraph"/>
        <w:numPr>
          <w:ilvl w:val="0"/>
          <w:numId w:val="23"/>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14:paraId="50E19744" w14:textId="77777777" w:rsidR="000C4F77" w:rsidRPr="0051726B" w:rsidRDefault="000C4F77" w:rsidP="000C4F77">
      <w:pPr>
        <w:jc w:val="both"/>
        <w:rPr>
          <w:b/>
          <w:noProof/>
          <w:lang w:val="sr-Cyrl-RS"/>
        </w:rPr>
      </w:pPr>
    </w:p>
    <w:p w14:paraId="7974F546" w14:textId="77777777" w:rsidR="000C4F77" w:rsidRPr="0051726B" w:rsidRDefault="000C4F77" w:rsidP="000C4F77">
      <w:pPr>
        <w:pStyle w:val="BodyTextIndent"/>
        <w:ind w:left="0" w:firstLine="0"/>
        <w:jc w:val="center"/>
        <w:outlineLvl w:val="0"/>
        <w:rPr>
          <w:noProof/>
          <w:color w:val="000000" w:themeColor="text1"/>
        </w:rPr>
      </w:pPr>
      <w:bookmarkStart w:id="77" w:name="_Toc448141809"/>
      <w:bookmarkStart w:id="78" w:name="_Toc534359945"/>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77"/>
      <w:bookmarkEnd w:id="78"/>
    </w:p>
    <w:p w14:paraId="16F27C03" w14:textId="77777777" w:rsidR="000C4F77" w:rsidRPr="0051726B" w:rsidRDefault="000C4F77" w:rsidP="000C4F77">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6F8C430C" w14:textId="77777777" w:rsidR="000C4F77" w:rsidRPr="0051726B" w:rsidRDefault="000C4F77" w:rsidP="000C4F77">
      <w:pPr>
        <w:ind w:firstLine="720"/>
        <w:jc w:val="both"/>
        <w:rPr>
          <w:noProof/>
        </w:rPr>
      </w:pPr>
      <w:r w:rsidRPr="0051726B">
        <w:rPr>
          <w:noProof/>
        </w:rPr>
        <w:t>Сва обавештења која нису дата у писаном облику неће производити правно дејство.</w:t>
      </w:r>
    </w:p>
    <w:p w14:paraId="72F519E5" w14:textId="77777777" w:rsidR="000C4F77" w:rsidRPr="0051726B" w:rsidRDefault="000C4F77" w:rsidP="000C4F77">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3FEF4DAB" w14:textId="77777777" w:rsidR="000C4F77" w:rsidRPr="0051726B" w:rsidRDefault="000C4F77" w:rsidP="000C4F77">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5A836D1D" w14:textId="77777777" w:rsidR="000C4F77" w:rsidRPr="0051726B" w:rsidRDefault="000C4F77" w:rsidP="000C4F77">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7EFDE31F" w14:textId="77777777" w:rsidR="000C4F77" w:rsidRPr="0051726B" w:rsidRDefault="000C4F77" w:rsidP="000C4F77">
      <w:pPr>
        <w:jc w:val="both"/>
        <w:rPr>
          <w:b/>
          <w:noProof/>
          <w:color w:val="000000" w:themeColor="text1"/>
          <w:lang w:val="sr-Cyrl-RS"/>
        </w:rPr>
      </w:pPr>
    </w:p>
    <w:p w14:paraId="6CFF2A8C" w14:textId="77777777" w:rsidR="000C4F77" w:rsidRPr="0051726B" w:rsidRDefault="000C4F77" w:rsidP="000C4F77">
      <w:pPr>
        <w:jc w:val="center"/>
        <w:outlineLvl w:val="0"/>
        <w:rPr>
          <w:b/>
          <w:noProof/>
          <w:color w:val="000000" w:themeColor="text1"/>
          <w:lang w:val="sr-Cyrl-RS"/>
        </w:rPr>
      </w:pPr>
      <w:bookmarkStart w:id="79" w:name="_Toc380740085"/>
      <w:bookmarkStart w:id="80" w:name="_Toc389742047"/>
      <w:bookmarkStart w:id="81" w:name="_Toc448141813"/>
      <w:bookmarkStart w:id="82" w:name="_Toc534359946"/>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79"/>
      <w:bookmarkEnd w:id="80"/>
      <w:bookmarkEnd w:id="81"/>
      <w:bookmarkEnd w:id="82"/>
    </w:p>
    <w:p w14:paraId="14103AAB" w14:textId="77777777" w:rsidR="000C4F77" w:rsidRDefault="000C4F77" w:rsidP="000C4F77">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w:t>
      </w:r>
      <w:r>
        <w:lastRenderedPageBreak/>
        <w:t>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4DA764B2" w14:textId="77777777" w:rsidR="000C4F77" w:rsidRDefault="000C4F77" w:rsidP="000C4F77">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29CEF1CF" w14:textId="77777777" w:rsidR="000C4F77" w:rsidRDefault="000C4F77" w:rsidP="000C4F77">
      <w:pPr>
        <w:ind w:firstLine="720"/>
        <w:jc w:val="both"/>
      </w:pPr>
    </w:p>
    <w:p w14:paraId="031F5052" w14:textId="77777777" w:rsidR="000C4F77" w:rsidRDefault="000C4F77" w:rsidP="000C4F77">
      <w:pPr>
        <w:ind w:firstLine="720"/>
        <w:jc w:val="both"/>
      </w:pPr>
      <w:r>
        <w:t>Наручилац ће дозволити измене уговора у следећим ситуацијама:</w:t>
      </w:r>
    </w:p>
    <w:p w14:paraId="6358FD27" w14:textId="77777777" w:rsidR="000C4F77" w:rsidRDefault="000C4F77" w:rsidP="000C4F77">
      <w:pPr>
        <w:ind w:firstLine="720"/>
        <w:jc w:val="both"/>
      </w:pPr>
    </w:p>
    <w:p w14:paraId="67F4B72E" w14:textId="77777777" w:rsidR="000C4F77" w:rsidRDefault="000C4F77" w:rsidP="000C4F77">
      <w:pPr>
        <w:pStyle w:val="ListParagraph"/>
        <w:numPr>
          <w:ilvl w:val="0"/>
          <w:numId w:val="1"/>
        </w:numPr>
        <w:ind w:left="405"/>
        <w:jc w:val="both"/>
      </w:pPr>
      <w:r>
        <w:t>Уколико се повећа обим предмета јавне набавке због непредвиђених околности;</w:t>
      </w:r>
    </w:p>
    <w:p w14:paraId="322453C7" w14:textId="77777777" w:rsidR="000C4F77" w:rsidRDefault="000C4F77" w:rsidP="000C4F77">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36AEBAA2" w14:textId="77777777" w:rsidR="000C4F77" w:rsidRDefault="000C4F77" w:rsidP="000C4F77">
      <w:pPr>
        <w:pStyle w:val="ListParagraph"/>
        <w:numPr>
          <w:ilvl w:val="0"/>
          <w:numId w:val="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683A9B50" w14:textId="77777777" w:rsidR="000C4F77" w:rsidRDefault="000C4F77" w:rsidP="000C4F77">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2B652A53" w14:textId="77777777" w:rsidR="000C4F77" w:rsidRPr="0051726B" w:rsidRDefault="000C4F77" w:rsidP="000C4F77">
      <w:pPr>
        <w:outlineLvl w:val="0"/>
        <w:rPr>
          <w:b/>
          <w:noProof/>
          <w:color w:val="000000" w:themeColor="text1"/>
          <w:lang w:val="sr-Cyrl-RS"/>
        </w:rPr>
      </w:pPr>
    </w:p>
    <w:p w14:paraId="631578F5" w14:textId="77777777" w:rsidR="000C4F77" w:rsidRPr="0051726B" w:rsidRDefault="000C4F77" w:rsidP="000C4F77">
      <w:pPr>
        <w:jc w:val="center"/>
        <w:outlineLvl w:val="0"/>
        <w:rPr>
          <w:b/>
          <w:noProof/>
          <w:color w:val="000000" w:themeColor="text1"/>
          <w:lang w:val="sr-Cyrl-RS"/>
        </w:rPr>
      </w:pPr>
      <w:bookmarkStart w:id="83" w:name="_Toc534359947"/>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83"/>
    </w:p>
    <w:p w14:paraId="49CE41CB" w14:textId="77777777" w:rsidR="000C4F77" w:rsidRPr="0051726B" w:rsidRDefault="000C4F77" w:rsidP="000C4F77">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08BEED14" w14:textId="77777777" w:rsidR="000C4F77" w:rsidRPr="00671646" w:rsidRDefault="000C4F77" w:rsidP="000C4F77">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xml:space="preserve">, осим у случају неиспуњења </w:t>
      </w:r>
      <w:r w:rsidRPr="00671646">
        <w:rPr>
          <w:noProof/>
          <w:color w:val="000000" w:themeColor="text1"/>
          <w:lang w:val="sr-Cyrl-RS"/>
        </w:rPr>
        <w:t>незнатног дела обавезе.</w:t>
      </w:r>
    </w:p>
    <w:p w14:paraId="1F99D410" w14:textId="77777777" w:rsidR="000C4F77" w:rsidRPr="00671646" w:rsidRDefault="000C4F77" w:rsidP="000C4F77">
      <w:pPr>
        <w:ind w:firstLine="720"/>
        <w:jc w:val="both"/>
        <w:rPr>
          <w:noProof/>
          <w:color w:val="000000" w:themeColor="text1"/>
          <w:lang w:val="sr-Cyrl-RS"/>
        </w:rPr>
      </w:pPr>
      <w:r w:rsidRPr="00671646">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671646">
        <w:rPr>
          <w:noProof/>
          <w:color w:val="000000" w:themeColor="text1"/>
          <w:lang w:val="sr-Cyrl-RS"/>
        </w:rPr>
        <w:t xml:space="preserve">ће поступити у складу са чланом 10. овог уговора. </w:t>
      </w:r>
    </w:p>
    <w:p w14:paraId="6B691B56" w14:textId="77777777" w:rsidR="000C4F77" w:rsidRPr="00671646" w:rsidRDefault="000C4F77" w:rsidP="000C4F77">
      <w:pPr>
        <w:ind w:firstLine="708"/>
        <w:jc w:val="both"/>
      </w:pPr>
      <w:proofErr w:type="gramStart"/>
      <w:r w:rsidRPr="00671646">
        <w:t>У случaју рaскидa уговорa, примењивaће се одредбе Зaконa о облигaционим односимa.</w:t>
      </w:r>
      <w:proofErr w:type="gramEnd"/>
    </w:p>
    <w:p w14:paraId="3A4AB4EB" w14:textId="77777777" w:rsidR="000C4F77" w:rsidRPr="00671646" w:rsidRDefault="000C4F77" w:rsidP="000C4F77">
      <w:pPr>
        <w:jc w:val="center"/>
        <w:outlineLvl w:val="0"/>
        <w:rPr>
          <w:b/>
          <w:noProof/>
          <w:color w:val="000000" w:themeColor="text1"/>
        </w:rPr>
      </w:pPr>
    </w:p>
    <w:p w14:paraId="5F0B6CD1" w14:textId="77777777" w:rsidR="000C4F77" w:rsidRPr="00671646" w:rsidRDefault="000C4F77" w:rsidP="000C4F77">
      <w:pPr>
        <w:jc w:val="center"/>
        <w:outlineLvl w:val="0"/>
        <w:rPr>
          <w:b/>
          <w:noProof/>
          <w:color w:val="000000" w:themeColor="text1"/>
          <w:lang w:val="sr-Cyrl-RS"/>
        </w:rPr>
      </w:pPr>
      <w:bookmarkStart w:id="84" w:name="_Toc534359948"/>
      <w:r w:rsidRPr="00671646">
        <w:rPr>
          <w:b/>
          <w:noProof/>
          <w:color w:val="000000" w:themeColor="text1"/>
          <w:lang w:val="sr-Cyrl-RS"/>
        </w:rPr>
        <w:t>Члан 10.</w:t>
      </w:r>
      <w:bookmarkEnd w:id="84"/>
    </w:p>
    <w:p w14:paraId="545A78C6" w14:textId="77777777" w:rsidR="000C4F77" w:rsidRPr="00671646" w:rsidRDefault="000C4F77" w:rsidP="000C4F77">
      <w:pPr>
        <w:ind w:firstLine="708"/>
        <w:jc w:val="both"/>
      </w:pPr>
      <w:proofErr w:type="gramStart"/>
      <w:r w:rsidRPr="00671646">
        <w:t>Наручилац ће добављачу наплатити уговорну казну или средство обезбеђења из члана 6.</w:t>
      </w:r>
      <w:proofErr w:type="gramEnd"/>
      <w:r w:rsidRPr="00671646">
        <w:rPr>
          <w:lang w:val="sr-Cyrl-RS"/>
        </w:rPr>
        <w:t xml:space="preserve"> став 1. алинеја 1.</w:t>
      </w:r>
      <w:r w:rsidRPr="00671646">
        <w:t xml:space="preserve"> </w:t>
      </w:r>
      <w:proofErr w:type="gramStart"/>
      <w:r w:rsidRPr="00671646">
        <w:t>овог</w:t>
      </w:r>
      <w:proofErr w:type="gramEnd"/>
      <w:r w:rsidRPr="00671646">
        <w:t xml:space="preserve"> уговора, уколико добављач задоцни или неиспуњава своје oбавезе из уговора.</w:t>
      </w:r>
    </w:p>
    <w:p w14:paraId="2DD81E85" w14:textId="77777777" w:rsidR="000C4F77" w:rsidRPr="00671646" w:rsidRDefault="000C4F77" w:rsidP="000C4F77">
      <w:pPr>
        <w:pStyle w:val="NoSpacing"/>
        <w:ind w:firstLine="708"/>
        <w:jc w:val="both"/>
        <w:rPr>
          <w:rFonts w:ascii="Times New Roman" w:hAnsi="Times New Roman" w:cs="Times New Roman"/>
          <w:noProof/>
          <w:sz w:val="24"/>
          <w:szCs w:val="24"/>
        </w:rPr>
      </w:pPr>
      <w:r w:rsidRPr="00671646">
        <w:rPr>
          <w:rFonts w:ascii="Times New Roman" w:hAnsi="Times New Roman" w:cs="Times New Roman"/>
          <w:noProof/>
          <w:sz w:val="24"/>
          <w:szCs w:val="24"/>
        </w:rPr>
        <w:t xml:space="preserve">Уколико добављач не </w:t>
      </w:r>
      <w:r w:rsidRPr="00671646">
        <w:rPr>
          <w:rFonts w:ascii="Times New Roman" w:hAnsi="Times New Roman" w:cs="Times New Roman"/>
          <w:noProof/>
          <w:sz w:val="24"/>
          <w:szCs w:val="24"/>
          <w:lang w:val="sr-Cyrl-RS"/>
        </w:rPr>
        <w:t>изврши предметну услугу</w:t>
      </w:r>
      <w:r w:rsidRPr="00671646">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57179EF2" w14:textId="77777777" w:rsidR="000C4F77" w:rsidRPr="00671646" w:rsidRDefault="000C4F77" w:rsidP="000C4F77">
      <w:pPr>
        <w:pStyle w:val="NoSpacing"/>
        <w:numPr>
          <w:ilvl w:val="0"/>
          <w:numId w:val="24"/>
        </w:numPr>
        <w:jc w:val="both"/>
        <w:rPr>
          <w:rFonts w:ascii="Times New Roman" w:hAnsi="Times New Roman" w:cs="Times New Roman"/>
          <w:noProof/>
          <w:sz w:val="24"/>
          <w:szCs w:val="24"/>
        </w:rPr>
      </w:pPr>
      <w:r w:rsidRPr="00671646">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40398075" w14:textId="77777777" w:rsidR="000C4F77" w:rsidRPr="00671646" w:rsidRDefault="000C4F77" w:rsidP="000C4F77">
      <w:pPr>
        <w:pStyle w:val="Normal1"/>
        <w:shd w:val="clear" w:color="auto" w:fill="FFFFFF"/>
        <w:spacing w:before="0" w:beforeAutospacing="0" w:after="0" w:afterAutospacing="0"/>
        <w:ind w:firstLine="706"/>
        <w:jc w:val="both"/>
        <w:rPr>
          <w:noProof/>
          <w:lang w:val="sr-Cyrl-RS"/>
        </w:rPr>
      </w:pPr>
      <w:r w:rsidRPr="00671646">
        <w:rPr>
          <w:noProof/>
        </w:rPr>
        <w:t>Уколико наступи случај из става</w:t>
      </w:r>
      <w:r w:rsidRPr="00671646">
        <w:rPr>
          <w:noProof/>
          <w:lang w:val="sr-Cyrl-RS"/>
        </w:rPr>
        <w:t xml:space="preserve"> 2</w:t>
      </w:r>
      <w:r w:rsidRPr="00671646">
        <w:rPr>
          <w:noProof/>
          <w:lang w:val="en-US"/>
        </w:rPr>
        <w:t>.</w:t>
      </w:r>
      <w:r w:rsidRPr="00671646">
        <w:rPr>
          <w:noProof/>
          <w:lang w:val="sr-Cyrl-RS"/>
        </w:rPr>
        <w:t xml:space="preserve"> овог члана а добављач изврши услугу</w:t>
      </w:r>
      <w:r w:rsidRPr="00671646">
        <w:rPr>
          <w:noProof/>
        </w:rPr>
        <w:t xml:space="preserve"> </w:t>
      </w:r>
      <w:r w:rsidRPr="00671646">
        <w:rPr>
          <w:noProof/>
          <w:lang w:val="sr-Cyrl-RS"/>
        </w:rPr>
        <w:t>и</w:t>
      </w:r>
      <w:r w:rsidRPr="00671646">
        <w:rPr>
          <w:noProof/>
        </w:rPr>
        <w:t xml:space="preserve"> наручилац</w:t>
      </w:r>
      <w:r w:rsidRPr="00671646">
        <w:rPr>
          <w:noProof/>
          <w:lang w:val="sr-Cyrl-RS"/>
        </w:rPr>
        <w:t xml:space="preserve"> прими испуњење уговорне обавезе он</w:t>
      </w:r>
      <w:r w:rsidRPr="00671646">
        <w:rPr>
          <w:noProof/>
        </w:rPr>
        <w:t xml:space="preserve"> ће без одлагања обавестити </w:t>
      </w:r>
      <w:r w:rsidRPr="00671646">
        <w:rPr>
          <w:noProof/>
          <w:lang w:val="sr-Cyrl-RS"/>
        </w:rPr>
        <w:t>добављача</w:t>
      </w:r>
      <w:r w:rsidRPr="00671646">
        <w:rPr>
          <w:noProof/>
        </w:rPr>
        <w:t xml:space="preserve"> да задржава своје право на уговорну казну из став</w:t>
      </w:r>
      <w:r w:rsidRPr="00671646">
        <w:rPr>
          <w:noProof/>
          <w:lang w:val="sr-Cyrl-RS"/>
        </w:rPr>
        <w:t>а</w:t>
      </w:r>
      <w:r w:rsidRPr="00671646">
        <w:rPr>
          <w:noProof/>
        </w:rPr>
        <w:t xml:space="preserve"> 2. овог </w:t>
      </w:r>
      <w:r w:rsidRPr="00671646">
        <w:rPr>
          <w:noProof/>
          <w:lang w:val="sr-Cyrl-RS"/>
        </w:rPr>
        <w:t>члана.</w:t>
      </w:r>
    </w:p>
    <w:p w14:paraId="7901DA79" w14:textId="77777777" w:rsidR="000C4F77" w:rsidRPr="00671646" w:rsidRDefault="000C4F77" w:rsidP="000C4F77">
      <w:pPr>
        <w:pStyle w:val="NoSpacing"/>
        <w:ind w:firstLine="708"/>
        <w:jc w:val="both"/>
        <w:rPr>
          <w:rFonts w:ascii="Times New Roman" w:hAnsi="Times New Roman" w:cs="Times New Roman"/>
          <w:noProof/>
          <w:sz w:val="24"/>
          <w:szCs w:val="24"/>
        </w:rPr>
      </w:pPr>
      <w:r w:rsidRPr="00671646">
        <w:rPr>
          <w:rFonts w:ascii="Times New Roman" w:hAnsi="Times New Roman" w:cs="Times New Roman"/>
          <w:noProof/>
          <w:sz w:val="24"/>
          <w:szCs w:val="24"/>
        </w:rPr>
        <w:lastRenderedPageBreak/>
        <w:t xml:space="preserve">Уколико добављач не </w:t>
      </w:r>
      <w:r w:rsidRPr="00671646">
        <w:rPr>
          <w:rFonts w:ascii="Times New Roman" w:hAnsi="Times New Roman" w:cs="Times New Roman"/>
          <w:noProof/>
          <w:sz w:val="24"/>
          <w:szCs w:val="24"/>
          <w:lang w:val="sr-Cyrl-RS"/>
        </w:rPr>
        <w:t>изврши предметну услугу</w:t>
      </w:r>
      <w:r w:rsidRPr="00671646">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57274938" w14:textId="77777777" w:rsidR="000C4F77" w:rsidRPr="00671646" w:rsidRDefault="000C4F77" w:rsidP="000C4F77">
      <w:pPr>
        <w:pStyle w:val="NoSpacing"/>
        <w:numPr>
          <w:ilvl w:val="0"/>
          <w:numId w:val="24"/>
        </w:numPr>
        <w:jc w:val="both"/>
        <w:rPr>
          <w:rFonts w:ascii="Times New Roman" w:hAnsi="Times New Roman" w:cs="Times New Roman"/>
          <w:noProof/>
          <w:sz w:val="24"/>
          <w:szCs w:val="24"/>
        </w:rPr>
      </w:pPr>
      <w:r w:rsidRPr="00671646">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671646">
        <w:rPr>
          <w:rFonts w:ascii="Times New Roman" w:hAnsi="Times New Roman" w:cs="Times New Roman"/>
          <w:noProof/>
          <w:sz w:val="24"/>
          <w:szCs w:val="24"/>
          <w:lang w:val="sr-Cyrl-RS"/>
        </w:rPr>
        <w:t>6</w:t>
      </w:r>
      <w:r w:rsidRPr="00671646">
        <w:rPr>
          <w:rFonts w:ascii="Times New Roman" w:hAnsi="Times New Roman" w:cs="Times New Roman"/>
          <w:noProof/>
          <w:sz w:val="24"/>
          <w:szCs w:val="24"/>
        </w:rPr>
        <w:t xml:space="preserve">. </w:t>
      </w:r>
      <w:r w:rsidRPr="00671646">
        <w:rPr>
          <w:rFonts w:ascii="Times New Roman" w:hAnsi="Times New Roman" w:cs="Times New Roman"/>
          <w:noProof/>
          <w:sz w:val="24"/>
          <w:szCs w:val="24"/>
          <w:lang w:val="sr-Cyrl-RS"/>
        </w:rPr>
        <w:t>став 1. алинеја 1.</w:t>
      </w:r>
      <w:r w:rsidRPr="00671646">
        <w:rPr>
          <w:rFonts w:ascii="Times New Roman" w:hAnsi="Times New Roman" w:cs="Times New Roman"/>
          <w:noProof/>
          <w:sz w:val="24"/>
          <w:szCs w:val="24"/>
        </w:rPr>
        <w:t>овог уговора.</w:t>
      </w:r>
    </w:p>
    <w:p w14:paraId="1930CD87" w14:textId="77777777" w:rsidR="000C4F77" w:rsidRPr="00671646" w:rsidRDefault="000C4F77" w:rsidP="000C4F77">
      <w:pPr>
        <w:pStyle w:val="NoSpacing"/>
        <w:ind w:firstLine="708"/>
        <w:jc w:val="both"/>
        <w:rPr>
          <w:rFonts w:ascii="Times New Roman" w:hAnsi="Times New Roman" w:cs="Times New Roman"/>
          <w:noProof/>
          <w:sz w:val="24"/>
          <w:szCs w:val="24"/>
        </w:rPr>
      </w:pPr>
      <w:r w:rsidRPr="00671646">
        <w:rPr>
          <w:rFonts w:ascii="Times New Roman" w:hAnsi="Times New Roman" w:cs="Times New Roman"/>
          <w:noProof/>
          <w:sz w:val="24"/>
          <w:szCs w:val="24"/>
        </w:rPr>
        <w:t xml:space="preserve">У случају наступања чињеница које могу утицати да предметна </w:t>
      </w:r>
      <w:r w:rsidRPr="00671646">
        <w:rPr>
          <w:rFonts w:ascii="Times New Roman" w:hAnsi="Times New Roman" w:cs="Times New Roman"/>
          <w:noProof/>
          <w:sz w:val="24"/>
          <w:szCs w:val="24"/>
          <w:lang w:val="sr-Cyrl-RS"/>
        </w:rPr>
        <w:t>услуга не буде</w:t>
      </w:r>
      <w:r w:rsidRPr="00671646">
        <w:rPr>
          <w:rFonts w:ascii="Times New Roman" w:hAnsi="Times New Roman" w:cs="Times New Roman"/>
          <w:noProof/>
          <w:sz w:val="24"/>
          <w:szCs w:val="24"/>
        </w:rPr>
        <w:t xml:space="preserve"> </w:t>
      </w:r>
      <w:r w:rsidRPr="00671646">
        <w:rPr>
          <w:rFonts w:ascii="Times New Roman" w:hAnsi="Times New Roman" w:cs="Times New Roman"/>
          <w:noProof/>
          <w:sz w:val="24"/>
          <w:szCs w:val="24"/>
          <w:lang w:val="sr-Cyrl-RS"/>
        </w:rPr>
        <w:t>извршена</w:t>
      </w:r>
      <w:r w:rsidRPr="00671646">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004961E7" w14:textId="77777777" w:rsidR="000C4F77" w:rsidRPr="00671646" w:rsidRDefault="000C4F77" w:rsidP="000C4F77">
      <w:pPr>
        <w:pStyle w:val="NoSpacing"/>
        <w:ind w:firstLine="708"/>
        <w:jc w:val="both"/>
        <w:rPr>
          <w:rFonts w:ascii="Times New Roman" w:hAnsi="Times New Roman" w:cs="Times New Roman"/>
          <w:noProof/>
          <w:sz w:val="24"/>
          <w:szCs w:val="24"/>
        </w:rPr>
      </w:pPr>
      <w:r w:rsidRPr="00671646">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1A3D94B1" w14:textId="77777777" w:rsidR="000C4F77" w:rsidRPr="00671646" w:rsidRDefault="000C4F77" w:rsidP="000C4F77">
      <w:pPr>
        <w:pStyle w:val="NoSpacing"/>
        <w:ind w:firstLine="708"/>
        <w:jc w:val="both"/>
        <w:rPr>
          <w:rFonts w:ascii="Times New Roman" w:hAnsi="Times New Roman" w:cs="Times New Roman"/>
          <w:noProof/>
          <w:sz w:val="24"/>
          <w:szCs w:val="24"/>
          <w:lang w:val="sr-Cyrl-RS"/>
        </w:rPr>
      </w:pPr>
      <w:proofErr w:type="gramStart"/>
      <w:r w:rsidRPr="00671646">
        <w:rPr>
          <w:rFonts w:ascii="Times New Roman" w:hAnsi="Times New Roman" w:cs="Times New Roman"/>
          <w:noProof/>
          <w:sz w:val="24"/>
          <w:szCs w:val="24"/>
        </w:rPr>
        <w:t xml:space="preserve">Наплатом уговорне казне </w:t>
      </w:r>
      <w:r w:rsidRPr="00671646">
        <w:rPr>
          <w:rFonts w:ascii="Times New Roman" w:hAnsi="Times New Roman" w:cs="Times New Roman"/>
          <w:sz w:val="24"/>
          <w:szCs w:val="24"/>
        </w:rPr>
        <w:t xml:space="preserve">и средства обезбеђења из </w:t>
      </w:r>
      <w:r w:rsidRPr="00671646">
        <w:rPr>
          <w:rFonts w:ascii="Times New Roman" w:hAnsi="Times New Roman" w:cs="Times New Roman"/>
          <w:noProof/>
          <w:sz w:val="24"/>
          <w:szCs w:val="24"/>
        </w:rPr>
        <w:t xml:space="preserve">члана </w:t>
      </w:r>
      <w:r w:rsidRPr="00671646">
        <w:rPr>
          <w:rFonts w:ascii="Times New Roman" w:hAnsi="Times New Roman" w:cs="Times New Roman"/>
          <w:noProof/>
          <w:sz w:val="24"/>
          <w:szCs w:val="24"/>
          <w:lang w:val="sr-Cyrl-RS"/>
        </w:rPr>
        <w:t>6</w:t>
      </w:r>
      <w:r w:rsidRPr="00671646">
        <w:rPr>
          <w:rFonts w:ascii="Times New Roman" w:hAnsi="Times New Roman" w:cs="Times New Roman"/>
          <w:noProof/>
          <w:sz w:val="24"/>
          <w:szCs w:val="24"/>
        </w:rPr>
        <w:t>.</w:t>
      </w:r>
      <w:proofErr w:type="gramEnd"/>
      <w:r w:rsidRPr="00671646">
        <w:rPr>
          <w:rFonts w:ascii="Times New Roman" w:hAnsi="Times New Roman" w:cs="Times New Roman"/>
          <w:noProof/>
          <w:sz w:val="24"/>
          <w:szCs w:val="24"/>
        </w:rPr>
        <w:t xml:space="preserve"> </w:t>
      </w:r>
      <w:r w:rsidRPr="00671646">
        <w:rPr>
          <w:rFonts w:ascii="Times New Roman" w:hAnsi="Times New Roman" w:cs="Times New Roman"/>
          <w:noProof/>
          <w:sz w:val="24"/>
          <w:szCs w:val="24"/>
          <w:lang w:val="sr-Cyrl-RS"/>
        </w:rPr>
        <w:t>став 1. алинеја 1.</w:t>
      </w:r>
      <w:r w:rsidRPr="00671646">
        <w:rPr>
          <w:rFonts w:ascii="Times New Roman" w:hAnsi="Times New Roman" w:cs="Times New Roman"/>
          <w:noProof/>
          <w:sz w:val="24"/>
          <w:szCs w:val="24"/>
        </w:rPr>
        <w:t>овог уговора</w:t>
      </w:r>
      <w:r w:rsidRPr="00671646">
        <w:rPr>
          <w:rFonts w:ascii="Times New Roman" w:hAnsi="Times New Roman" w:cs="Times New Roman"/>
          <w:sz w:val="24"/>
          <w:szCs w:val="24"/>
        </w:rPr>
        <w:t xml:space="preserve">, </w:t>
      </w:r>
      <w:r w:rsidRPr="00671646">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671646">
        <w:rPr>
          <w:rFonts w:ascii="Times New Roman" w:hAnsi="Times New Roman" w:cs="Times New Roman"/>
          <w:noProof/>
          <w:sz w:val="24"/>
          <w:szCs w:val="24"/>
          <w:lang w:val="sr-Cyrl-RS"/>
        </w:rPr>
        <w:t>.</w:t>
      </w:r>
    </w:p>
    <w:p w14:paraId="477DFF80" w14:textId="77777777" w:rsidR="000C4F77" w:rsidRPr="00671646" w:rsidRDefault="000C4F77" w:rsidP="000C4F77">
      <w:pPr>
        <w:jc w:val="both"/>
        <w:rPr>
          <w:noProof/>
          <w:lang w:val="sr-Cyrl-RS"/>
        </w:rPr>
      </w:pPr>
    </w:p>
    <w:p w14:paraId="47BFB85C" w14:textId="77777777" w:rsidR="000C4F77" w:rsidRPr="00671646" w:rsidRDefault="000C4F77" w:rsidP="000C4F77">
      <w:pPr>
        <w:jc w:val="center"/>
        <w:outlineLvl w:val="0"/>
        <w:rPr>
          <w:noProof/>
        </w:rPr>
      </w:pPr>
      <w:bookmarkStart w:id="85" w:name="_Toc534359949"/>
      <w:r w:rsidRPr="00671646">
        <w:rPr>
          <w:b/>
          <w:noProof/>
        </w:rPr>
        <w:t xml:space="preserve">Члан </w:t>
      </w:r>
      <w:r w:rsidRPr="00671646">
        <w:rPr>
          <w:b/>
          <w:noProof/>
          <w:lang w:val="sr-Cyrl-RS"/>
        </w:rPr>
        <w:t>11</w:t>
      </w:r>
      <w:r w:rsidRPr="00671646">
        <w:rPr>
          <w:b/>
          <w:noProof/>
        </w:rPr>
        <w:t>.</w:t>
      </w:r>
      <w:bookmarkEnd w:id="85"/>
    </w:p>
    <w:p w14:paraId="21106BD4" w14:textId="77777777" w:rsidR="000C4F77" w:rsidRPr="0051726B" w:rsidRDefault="000C4F77" w:rsidP="000C4F77">
      <w:pPr>
        <w:ind w:firstLine="720"/>
        <w:jc w:val="both"/>
        <w:rPr>
          <w:noProof/>
          <w:lang w:val="sr-Latn-RS"/>
        </w:rPr>
      </w:pPr>
      <w:r w:rsidRPr="00671646">
        <w:rPr>
          <w:noProof/>
          <w:lang w:val="en-US"/>
        </w:rPr>
        <w:t xml:space="preserve">За праћење техничке реализације </w:t>
      </w:r>
      <w:r w:rsidRPr="00671646">
        <w:rPr>
          <w:noProof/>
          <w:lang w:val="sr-Cyrl-RS"/>
        </w:rPr>
        <w:t xml:space="preserve">и </w:t>
      </w:r>
      <w:r w:rsidRPr="00671646">
        <w:rPr>
          <w:noProof/>
          <w:lang w:val="en-US"/>
        </w:rPr>
        <w:t>извршења</w:t>
      </w:r>
      <w:r w:rsidRPr="0051726B">
        <w:rPr>
          <w:noProof/>
          <w:lang w:val="en-US"/>
        </w:rPr>
        <w:t xml:space="preserve">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0E0565A8" w14:textId="77777777" w:rsidR="000C4F77" w:rsidRPr="0051726B" w:rsidRDefault="000C4F77" w:rsidP="000C4F77">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00199602" w14:textId="77777777" w:rsidR="000C4F77" w:rsidRPr="0051726B" w:rsidRDefault="000C4F77" w:rsidP="000C4F77">
      <w:pPr>
        <w:jc w:val="center"/>
        <w:outlineLvl w:val="0"/>
        <w:rPr>
          <w:noProof/>
          <w:lang w:val="sr-Cyrl-RS"/>
        </w:rPr>
      </w:pPr>
    </w:p>
    <w:p w14:paraId="709C7223" w14:textId="77777777" w:rsidR="000C4F77" w:rsidRPr="0051726B" w:rsidRDefault="000C4F77" w:rsidP="000C4F77">
      <w:pPr>
        <w:jc w:val="center"/>
        <w:outlineLvl w:val="0"/>
        <w:rPr>
          <w:noProof/>
          <w:lang w:val="sr-Cyrl-CS"/>
        </w:rPr>
      </w:pPr>
      <w:bookmarkStart w:id="86" w:name="_Toc534359950"/>
      <w:r w:rsidRPr="0051726B">
        <w:rPr>
          <w:b/>
          <w:noProof/>
        </w:rPr>
        <w:t xml:space="preserve">Члан </w:t>
      </w:r>
      <w:r w:rsidRPr="0051726B">
        <w:rPr>
          <w:b/>
          <w:noProof/>
          <w:lang w:val="sr-Cyrl-RS"/>
        </w:rPr>
        <w:t>12</w:t>
      </w:r>
      <w:r w:rsidRPr="0051726B">
        <w:rPr>
          <w:b/>
          <w:noProof/>
        </w:rPr>
        <w:t>.</w:t>
      </w:r>
      <w:bookmarkEnd w:id="86"/>
    </w:p>
    <w:p w14:paraId="3CD39763" w14:textId="77777777" w:rsidR="000C4F77" w:rsidRPr="0051726B" w:rsidRDefault="000C4F77" w:rsidP="000C4F77">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1C637D05" w14:textId="77777777" w:rsidR="000C4F77" w:rsidRPr="0051726B" w:rsidRDefault="000C4F77" w:rsidP="000C4F77">
      <w:pPr>
        <w:rPr>
          <w:noProof/>
        </w:rPr>
      </w:pPr>
    </w:p>
    <w:p w14:paraId="2FBFEA4E" w14:textId="77777777" w:rsidR="000C4F77" w:rsidRPr="0051726B" w:rsidRDefault="000C4F77" w:rsidP="000C4F77">
      <w:pPr>
        <w:jc w:val="center"/>
        <w:outlineLvl w:val="0"/>
        <w:rPr>
          <w:noProof/>
        </w:rPr>
      </w:pPr>
      <w:bookmarkStart w:id="87" w:name="_Toc534359951"/>
      <w:r w:rsidRPr="0051726B">
        <w:rPr>
          <w:b/>
          <w:noProof/>
        </w:rPr>
        <w:t>Члан 1</w:t>
      </w:r>
      <w:r w:rsidRPr="0051726B">
        <w:rPr>
          <w:b/>
          <w:noProof/>
          <w:lang w:val="sr-Cyrl-RS"/>
        </w:rPr>
        <w:t>3</w:t>
      </w:r>
      <w:r w:rsidRPr="0051726B">
        <w:rPr>
          <w:b/>
          <w:noProof/>
        </w:rPr>
        <w:t>.</w:t>
      </w:r>
      <w:bookmarkEnd w:id="87"/>
    </w:p>
    <w:p w14:paraId="708C82BB" w14:textId="77777777" w:rsidR="000C4F77" w:rsidRPr="0051726B" w:rsidRDefault="000C4F77" w:rsidP="000C4F77">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59803C50" w14:textId="77777777" w:rsidR="000C4F77" w:rsidRPr="0051726B" w:rsidRDefault="000C4F77" w:rsidP="000C4F77">
      <w:pPr>
        <w:jc w:val="center"/>
        <w:outlineLvl w:val="0"/>
        <w:rPr>
          <w:noProof/>
          <w:lang w:val="sr-Cyrl-RS"/>
        </w:rPr>
      </w:pPr>
    </w:p>
    <w:p w14:paraId="2796B6FC" w14:textId="77777777" w:rsidR="000C4F77" w:rsidRPr="0051726B" w:rsidRDefault="000C4F77" w:rsidP="000C4F77">
      <w:pPr>
        <w:jc w:val="center"/>
        <w:outlineLvl w:val="0"/>
        <w:rPr>
          <w:noProof/>
        </w:rPr>
      </w:pPr>
      <w:bookmarkStart w:id="88" w:name="_Toc534359952"/>
      <w:r w:rsidRPr="0051726B">
        <w:rPr>
          <w:b/>
          <w:noProof/>
        </w:rPr>
        <w:t>Члан 1</w:t>
      </w:r>
      <w:r w:rsidRPr="0051726B">
        <w:rPr>
          <w:b/>
          <w:noProof/>
          <w:lang w:val="sr-Cyrl-RS"/>
        </w:rPr>
        <w:t>4</w:t>
      </w:r>
      <w:r w:rsidRPr="0051726B">
        <w:rPr>
          <w:b/>
          <w:noProof/>
        </w:rPr>
        <w:t>.</w:t>
      </w:r>
      <w:bookmarkEnd w:id="88"/>
    </w:p>
    <w:p w14:paraId="5BF6A6EE" w14:textId="77777777" w:rsidR="000C4F77" w:rsidRPr="0051726B" w:rsidRDefault="000C4F77" w:rsidP="000C4F77">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206ED9F2" w14:textId="77777777" w:rsidR="000C4F77" w:rsidRPr="00DD46D8" w:rsidRDefault="000C4F77" w:rsidP="000C4F77">
      <w:pPr>
        <w:jc w:val="both"/>
        <w:rPr>
          <w:noProof/>
          <w:lang w:val="en-US"/>
        </w:rPr>
      </w:pPr>
    </w:p>
    <w:p w14:paraId="57ABD874" w14:textId="77777777" w:rsidR="000C4F77" w:rsidRPr="0051726B" w:rsidRDefault="000C4F77" w:rsidP="000C4F77">
      <w:pPr>
        <w:jc w:val="center"/>
        <w:outlineLvl w:val="0"/>
        <w:rPr>
          <w:noProof/>
        </w:rPr>
      </w:pPr>
      <w:bookmarkStart w:id="89" w:name="_Toc534359953"/>
      <w:r w:rsidRPr="0051726B">
        <w:rPr>
          <w:b/>
          <w:noProof/>
        </w:rPr>
        <w:t>Члан 1</w:t>
      </w:r>
      <w:r w:rsidRPr="0051726B">
        <w:rPr>
          <w:b/>
          <w:noProof/>
          <w:lang w:val="sr-Cyrl-RS"/>
        </w:rPr>
        <w:t>5</w:t>
      </w:r>
      <w:r w:rsidRPr="0051726B">
        <w:rPr>
          <w:b/>
          <w:noProof/>
        </w:rPr>
        <w:t>.</w:t>
      </w:r>
      <w:bookmarkEnd w:id="89"/>
    </w:p>
    <w:p w14:paraId="769BB52D" w14:textId="77777777" w:rsidR="000C4F77" w:rsidRDefault="000C4F77" w:rsidP="000C4F77">
      <w:pPr>
        <w:ind w:firstLine="741"/>
        <w:jc w:val="both"/>
        <w:rPr>
          <w:noProof/>
        </w:rPr>
      </w:pPr>
      <w:r>
        <w:rPr>
          <w:noProof/>
        </w:rPr>
        <w:t xml:space="preserve">Овај уговор је сачињен у </w:t>
      </w:r>
      <w:r>
        <w:rPr>
          <w:noProof/>
          <w:lang w:val="sr-Cyrl-RS"/>
        </w:rPr>
        <w:t xml:space="preserve">четири </w:t>
      </w:r>
      <w:r>
        <w:rPr>
          <w:noProof/>
        </w:rPr>
        <w:t>истоветн</w:t>
      </w:r>
      <w:r>
        <w:rPr>
          <w:noProof/>
          <w:lang w:val="sr-Cyrl-RS"/>
        </w:rPr>
        <w:t>а</w:t>
      </w:r>
      <w:r>
        <w:rPr>
          <w:noProof/>
        </w:rPr>
        <w:t xml:space="preserve"> примерка од којих наручилац задржава </w:t>
      </w:r>
      <w:r>
        <w:rPr>
          <w:noProof/>
          <w:lang w:val="sr-Cyrl-RS"/>
        </w:rPr>
        <w:t>три</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4E8273C9" w14:textId="77777777" w:rsidR="000C4F77" w:rsidRPr="0051726B" w:rsidRDefault="000C4F77" w:rsidP="000C4F77">
      <w:pPr>
        <w:rPr>
          <w:noProof/>
        </w:rPr>
      </w:pPr>
    </w:p>
    <w:p w14:paraId="7DA0CA32" w14:textId="77777777" w:rsidR="000C4F77" w:rsidRPr="0051726B" w:rsidRDefault="000C4F77" w:rsidP="000C4F77">
      <w:pPr>
        <w:ind w:firstLine="741"/>
        <w:jc w:val="both"/>
        <w:rPr>
          <w:noProof/>
        </w:rPr>
      </w:pPr>
    </w:p>
    <w:p w14:paraId="1C79DAC0" w14:textId="77777777" w:rsidR="000C4F77" w:rsidRPr="0051726B" w:rsidRDefault="000C4F77" w:rsidP="000C4F77">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0C4F77" w:rsidRPr="0051726B" w14:paraId="02BB34C5" w14:textId="77777777" w:rsidTr="00D6435F">
        <w:trPr>
          <w:trHeight w:val="347"/>
        </w:trPr>
        <w:tc>
          <w:tcPr>
            <w:tcW w:w="3216" w:type="dxa"/>
            <w:vAlign w:val="center"/>
          </w:tcPr>
          <w:p w14:paraId="09C9B186" w14:textId="77777777" w:rsidR="000C4F77" w:rsidRPr="0051726B" w:rsidRDefault="000C4F77" w:rsidP="00D6435F">
            <w:pPr>
              <w:jc w:val="center"/>
              <w:rPr>
                <w:noProof/>
              </w:rPr>
            </w:pPr>
            <w:r w:rsidRPr="0051726B">
              <w:rPr>
                <w:noProof/>
              </w:rPr>
              <w:t>ЗА ДОБАВЉАЧА:</w:t>
            </w:r>
          </w:p>
        </w:tc>
        <w:tc>
          <w:tcPr>
            <w:tcW w:w="2279" w:type="dxa"/>
          </w:tcPr>
          <w:p w14:paraId="19AC16E2" w14:textId="77777777" w:rsidR="000C4F77" w:rsidRPr="0051726B" w:rsidRDefault="000C4F77" w:rsidP="00D6435F">
            <w:pPr>
              <w:jc w:val="center"/>
              <w:rPr>
                <w:noProof/>
              </w:rPr>
            </w:pPr>
          </w:p>
        </w:tc>
        <w:tc>
          <w:tcPr>
            <w:tcW w:w="3827" w:type="dxa"/>
            <w:vAlign w:val="center"/>
          </w:tcPr>
          <w:p w14:paraId="79F68E3A" w14:textId="77777777" w:rsidR="000C4F77" w:rsidRPr="0051726B" w:rsidRDefault="000C4F77" w:rsidP="00D6435F">
            <w:pPr>
              <w:jc w:val="center"/>
              <w:rPr>
                <w:noProof/>
              </w:rPr>
            </w:pPr>
            <w:r w:rsidRPr="0051726B">
              <w:rPr>
                <w:noProof/>
              </w:rPr>
              <w:t>ЗА НАРУЧИОЦА:</w:t>
            </w:r>
          </w:p>
        </w:tc>
      </w:tr>
      <w:tr w:rsidR="000C4F77" w:rsidRPr="0051726B" w14:paraId="6EE95500" w14:textId="77777777" w:rsidTr="00D6435F">
        <w:trPr>
          <w:trHeight w:val="359"/>
        </w:trPr>
        <w:tc>
          <w:tcPr>
            <w:tcW w:w="3216" w:type="dxa"/>
            <w:vAlign w:val="center"/>
          </w:tcPr>
          <w:p w14:paraId="62E41A0B" w14:textId="77777777" w:rsidR="000C4F77" w:rsidRPr="0051726B" w:rsidRDefault="000C4F77" w:rsidP="00D6435F">
            <w:pPr>
              <w:jc w:val="center"/>
              <w:rPr>
                <w:noProof/>
              </w:rPr>
            </w:pPr>
            <w:r w:rsidRPr="0051726B">
              <w:rPr>
                <w:noProof/>
              </w:rPr>
              <w:t>ДИРЕКТОР</w:t>
            </w:r>
          </w:p>
        </w:tc>
        <w:tc>
          <w:tcPr>
            <w:tcW w:w="2279" w:type="dxa"/>
          </w:tcPr>
          <w:p w14:paraId="63C805D7" w14:textId="77777777" w:rsidR="000C4F77" w:rsidRPr="0051726B" w:rsidRDefault="000C4F77" w:rsidP="00D6435F">
            <w:pPr>
              <w:jc w:val="center"/>
              <w:rPr>
                <w:noProof/>
              </w:rPr>
            </w:pPr>
          </w:p>
        </w:tc>
        <w:tc>
          <w:tcPr>
            <w:tcW w:w="3827" w:type="dxa"/>
            <w:vAlign w:val="center"/>
          </w:tcPr>
          <w:p w14:paraId="0B9504E4" w14:textId="77777777" w:rsidR="000C4F77" w:rsidRPr="0051726B" w:rsidRDefault="000C4F77" w:rsidP="00D6435F">
            <w:pPr>
              <w:jc w:val="center"/>
              <w:rPr>
                <w:noProof/>
              </w:rPr>
            </w:pPr>
            <w:r w:rsidRPr="0051726B">
              <w:rPr>
                <w:noProof/>
                <w:lang w:val="sr-Cyrl-RS"/>
              </w:rPr>
              <w:t xml:space="preserve">В. Д. </w:t>
            </w:r>
            <w:r w:rsidRPr="0051726B">
              <w:rPr>
                <w:noProof/>
              </w:rPr>
              <w:t>ДИРЕКТОР</w:t>
            </w:r>
          </w:p>
        </w:tc>
      </w:tr>
      <w:tr w:rsidR="000C4F77" w:rsidRPr="002D5B2C" w14:paraId="5133D7D9" w14:textId="77777777" w:rsidTr="00D6435F">
        <w:trPr>
          <w:trHeight w:val="347"/>
        </w:trPr>
        <w:tc>
          <w:tcPr>
            <w:tcW w:w="3216" w:type="dxa"/>
            <w:vAlign w:val="bottom"/>
          </w:tcPr>
          <w:p w14:paraId="086EC75B" w14:textId="77777777" w:rsidR="000C4F77" w:rsidRPr="0051726B" w:rsidRDefault="000C4F77" w:rsidP="00D6435F">
            <w:pPr>
              <w:jc w:val="center"/>
              <w:rPr>
                <w:noProof/>
              </w:rPr>
            </w:pPr>
          </w:p>
          <w:p w14:paraId="1CE2A62F" w14:textId="77777777" w:rsidR="000C4F77" w:rsidRPr="0051726B" w:rsidRDefault="000C4F77" w:rsidP="00D6435F">
            <w:pPr>
              <w:jc w:val="center"/>
              <w:rPr>
                <w:noProof/>
              </w:rPr>
            </w:pPr>
            <w:r w:rsidRPr="0051726B">
              <w:rPr>
                <w:noProof/>
              </w:rPr>
              <w:t>_________________________</w:t>
            </w:r>
          </w:p>
        </w:tc>
        <w:tc>
          <w:tcPr>
            <w:tcW w:w="2279" w:type="dxa"/>
            <w:vAlign w:val="bottom"/>
          </w:tcPr>
          <w:p w14:paraId="3E0E0E6C" w14:textId="77777777" w:rsidR="000C4F77" w:rsidRPr="0051726B" w:rsidRDefault="000C4F77" w:rsidP="00D6435F">
            <w:pPr>
              <w:jc w:val="both"/>
              <w:rPr>
                <w:noProof/>
              </w:rPr>
            </w:pPr>
          </w:p>
        </w:tc>
        <w:tc>
          <w:tcPr>
            <w:tcW w:w="3827" w:type="dxa"/>
            <w:vAlign w:val="bottom"/>
          </w:tcPr>
          <w:p w14:paraId="3C4C2BA9" w14:textId="77777777" w:rsidR="000C4F77" w:rsidRPr="002D5B2C" w:rsidRDefault="000C4F77" w:rsidP="00D6435F">
            <w:pPr>
              <w:jc w:val="center"/>
              <w:rPr>
                <w:noProof/>
              </w:rPr>
            </w:pPr>
            <w:r w:rsidRPr="0051726B">
              <w:rPr>
                <w:noProof/>
              </w:rPr>
              <w:t>___________________________</w:t>
            </w:r>
          </w:p>
        </w:tc>
      </w:tr>
      <w:tr w:rsidR="000C4F77" w:rsidRPr="002D5B2C" w14:paraId="0BAC95E1" w14:textId="77777777" w:rsidTr="00D6435F">
        <w:trPr>
          <w:trHeight w:val="359"/>
        </w:trPr>
        <w:tc>
          <w:tcPr>
            <w:tcW w:w="3216" w:type="dxa"/>
            <w:vAlign w:val="center"/>
          </w:tcPr>
          <w:p w14:paraId="4CEC776C" w14:textId="77777777" w:rsidR="000C4F77" w:rsidRPr="002D5B2C" w:rsidRDefault="000C4F77" w:rsidP="00D6435F">
            <w:pPr>
              <w:jc w:val="center"/>
              <w:rPr>
                <w:i/>
                <w:noProof/>
              </w:rPr>
            </w:pPr>
          </w:p>
        </w:tc>
        <w:tc>
          <w:tcPr>
            <w:tcW w:w="2279" w:type="dxa"/>
          </w:tcPr>
          <w:p w14:paraId="26AE510A" w14:textId="77777777" w:rsidR="000C4F77" w:rsidRPr="002D5B2C" w:rsidRDefault="000C4F77" w:rsidP="00D6435F">
            <w:pPr>
              <w:jc w:val="both"/>
              <w:rPr>
                <w:i/>
                <w:noProof/>
              </w:rPr>
            </w:pPr>
          </w:p>
        </w:tc>
        <w:tc>
          <w:tcPr>
            <w:tcW w:w="3827" w:type="dxa"/>
            <w:vAlign w:val="center"/>
          </w:tcPr>
          <w:p w14:paraId="0867A834" w14:textId="77777777" w:rsidR="000C4F77" w:rsidRPr="00C10102" w:rsidRDefault="000C4F77" w:rsidP="00D6435F">
            <w:pPr>
              <w:jc w:val="center"/>
              <w:rPr>
                <w:i/>
                <w:noProof/>
              </w:rPr>
            </w:pPr>
          </w:p>
        </w:tc>
      </w:tr>
    </w:tbl>
    <w:p w14:paraId="6E738770" w14:textId="77777777" w:rsidR="00822D02" w:rsidRDefault="00822D02" w:rsidP="00E27C53">
      <w:pPr>
        <w:rPr>
          <w:noProof/>
          <w:lang w:val="sr-Cyrl-RS"/>
        </w:rPr>
      </w:pPr>
    </w:p>
    <w:p w14:paraId="31E8C815" w14:textId="77777777" w:rsidR="00671646" w:rsidRPr="00671646" w:rsidRDefault="00671646" w:rsidP="00E27C53">
      <w:pPr>
        <w:rPr>
          <w:noProof/>
          <w:lang w:val="sr-Cyrl-RS"/>
        </w:rPr>
      </w:pPr>
    </w:p>
    <w:p w14:paraId="611FB2FF" w14:textId="77777777" w:rsidR="00822D02" w:rsidRPr="00822D02" w:rsidRDefault="00822D02" w:rsidP="00E27C53">
      <w:pPr>
        <w:rPr>
          <w:noProof/>
          <w:lang w:val="sr-Cyrl-R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90" w:name="_Toc448222241"/>
      <w:bookmarkStart w:id="91" w:name="_Toc477327713"/>
      <w:bookmarkStart w:id="92" w:name="_Toc477327996"/>
      <w:bookmarkStart w:id="93" w:name="_Toc477328725"/>
      <w:bookmarkStart w:id="94" w:name="_Toc477329196"/>
      <w:bookmarkStart w:id="95" w:name="_Toc534359954"/>
      <w:r w:rsidRPr="00CC366C">
        <w:lastRenderedPageBreak/>
        <w:t>ИЗЈАВА О НЕЗАВИСНОЈ ПОНУДИ</w:t>
      </w:r>
      <w:bookmarkEnd w:id="69"/>
      <w:bookmarkEnd w:id="70"/>
      <w:bookmarkEnd w:id="90"/>
      <w:bookmarkEnd w:id="91"/>
      <w:bookmarkEnd w:id="92"/>
      <w:bookmarkEnd w:id="93"/>
      <w:bookmarkEnd w:id="94"/>
      <w:bookmarkEnd w:id="95"/>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AC4D4A">
        <w:tc>
          <w:tcPr>
            <w:tcW w:w="3095" w:type="dxa"/>
            <w:tcBorders>
              <w:bottom w:val="single" w:sz="4" w:space="0" w:color="auto"/>
            </w:tcBorders>
          </w:tcPr>
          <w:p w14:paraId="1EA32221" w14:textId="77777777" w:rsidR="00E27C53" w:rsidRPr="00CF619E" w:rsidRDefault="00E27C53" w:rsidP="00AC4D4A">
            <w:pPr>
              <w:rPr>
                <w:bCs/>
                <w:iCs/>
                <w:noProof/>
                <w:lang w:val="sr-Cyrl-CS"/>
              </w:rPr>
            </w:pPr>
          </w:p>
        </w:tc>
        <w:tc>
          <w:tcPr>
            <w:tcW w:w="3095" w:type="dxa"/>
          </w:tcPr>
          <w:p w14:paraId="73610528" w14:textId="77777777" w:rsidR="00E27C53" w:rsidRPr="00CF619E" w:rsidRDefault="00E27C53" w:rsidP="00AC4D4A">
            <w:pPr>
              <w:rPr>
                <w:bCs/>
                <w:iCs/>
                <w:noProof/>
                <w:lang w:val="sr-Cyrl-CS"/>
              </w:rPr>
            </w:pPr>
          </w:p>
        </w:tc>
        <w:tc>
          <w:tcPr>
            <w:tcW w:w="3096" w:type="dxa"/>
            <w:tcBorders>
              <w:bottom w:val="single" w:sz="4" w:space="0" w:color="auto"/>
            </w:tcBorders>
          </w:tcPr>
          <w:p w14:paraId="6C0FC012" w14:textId="77777777" w:rsidR="00E27C53" w:rsidRPr="00CF619E" w:rsidRDefault="00E27C53" w:rsidP="00AC4D4A">
            <w:pPr>
              <w:rPr>
                <w:bCs/>
                <w:iCs/>
                <w:noProof/>
                <w:lang w:val="sr-Cyrl-CS"/>
              </w:rPr>
            </w:pPr>
          </w:p>
        </w:tc>
      </w:tr>
      <w:tr w:rsidR="00E27C53" w:rsidRPr="00CF619E" w14:paraId="676C755C" w14:textId="77777777" w:rsidTr="00AC4D4A">
        <w:tc>
          <w:tcPr>
            <w:tcW w:w="3095" w:type="dxa"/>
            <w:tcBorders>
              <w:top w:val="single" w:sz="4" w:space="0" w:color="auto"/>
            </w:tcBorders>
          </w:tcPr>
          <w:p w14:paraId="7C69C026" w14:textId="77777777" w:rsidR="00E27C53" w:rsidRPr="00CF619E" w:rsidRDefault="00E27C53" w:rsidP="00AC4D4A">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AC4D4A">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AC4D4A">
            <w:pPr>
              <w:jc w:val="center"/>
              <w:rPr>
                <w:bCs/>
                <w:iCs/>
                <w:noProof/>
                <w:lang w:val="sr-Cyrl-CS"/>
              </w:rPr>
            </w:pPr>
            <w:r w:rsidRPr="00CF619E">
              <w:rPr>
                <w:bCs/>
                <w:iCs/>
                <w:noProof/>
                <w:lang w:val="sr-Cyrl-CS"/>
              </w:rPr>
              <w:t>ПОНУЂАЧ</w:t>
            </w:r>
          </w:p>
        </w:tc>
      </w:tr>
      <w:tr w:rsidR="00E27C53" w:rsidRPr="00CF619E" w14:paraId="0AA78AB4" w14:textId="77777777" w:rsidTr="00AC4D4A">
        <w:tc>
          <w:tcPr>
            <w:tcW w:w="3095" w:type="dxa"/>
          </w:tcPr>
          <w:p w14:paraId="46DF4228" w14:textId="77777777" w:rsidR="00E27C53" w:rsidRPr="00CF619E" w:rsidRDefault="00E27C53" w:rsidP="00AC4D4A">
            <w:pPr>
              <w:rPr>
                <w:bCs/>
                <w:iCs/>
                <w:noProof/>
                <w:lang w:val="hr-HR"/>
              </w:rPr>
            </w:pPr>
          </w:p>
        </w:tc>
        <w:tc>
          <w:tcPr>
            <w:tcW w:w="3095" w:type="dxa"/>
          </w:tcPr>
          <w:p w14:paraId="7DF9DC68" w14:textId="77777777" w:rsidR="00E27C53" w:rsidRPr="00CF619E" w:rsidRDefault="00E27C53" w:rsidP="00AC4D4A">
            <w:pPr>
              <w:rPr>
                <w:bCs/>
                <w:iCs/>
                <w:noProof/>
                <w:lang w:val="hr-HR"/>
              </w:rPr>
            </w:pPr>
          </w:p>
        </w:tc>
        <w:tc>
          <w:tcPr>
            <w:tcW w:w="3096" w:type="dxa"/>
            <w:tcBorders>
              <w:bottom w:val="single" w:sz="4" w:space="0" w:color="auto"/>
            </w:tcBorders>
          </w:tcPr>
          <w:p w14:paraId="758986DA" w14:textId="77777777" w:rsidR="00E27C53" w:rsidRPr="00CF619E" w:rsidRDefault="00E27C53" w:rsidP="00AC4D4A">
            <w:pPr>
              <w:rPr>
                <w:bCs/>
                <w:iCs/>
                <w:noProof/>
                <w:lang w:val="sr-Cyrl-CS"/>
              </w:rPr>
            </w:pPr>
          </w:p>
          <w:p w14:paraId="380749D0" w14:textId="77777777" w:rsidR="00E27C53" w:rsidRPr="00CF619E" w:rsidRDefault="00E27C53" w:rsidP="00AC4D4A">
            <w:pPr>
              <w:rPr>
                <w:bCs/>
                <w:iCs/>
                <w:noProof/>
                <w:lang w:val="sr-Cyrl-CS"/>
              </w:rPr>
            </w:pPr>
          </w:p>
        </w:tc>
      </w:tr>
      <w:tr w:rsidR="00E27C53" w:rsidRPr="00CF619E" w14:paraId="1EB5C5FD" w14:textId="77777777" w:rsidTr="00AC4D4A">
        <w:tc>
          <w:tcPr>
            <w:tcW w:w="3095" w:type="dxa"/>
          </w:tcPr>
          <w:p w14:paraId="5880E292" w14:textId="77777777" w:rsidR="00E27C53" w:rsidRDefault="00E27C53" w:rsidP="00AC4D4A">
            <w:pPr>
              <w:rPr>
                <w:bCs/>
                <w:iCs/>
                <w:noProof/>
                <w:lang w:val="hr-HR"/>
              </w:rPr>
            </w:pPr>
          </w:p>
          <w:p w14:paraId="6380EA4E" w14:textId="77777777" w:rsidR="00E27C53" w:rsidRPr="00CF619E" w:rsidRDefault="00E27C53" w:rsidP="00AC4D4A">
            <w:pPr>
              <w:rPr>
                <w:bCs/>
                <w:iCs/>
                <w:noProof/>
                <w:lang w:val="hr-HR"/>
              </w:rPr>
            </w:pPr>
          </w:p>
        </w:tc>
        <w:tc>
          <w:tcPr>
            <w:tcW w:w="3095" w:type="dxa"/>
          </w:tcPr>
          <w:p w14:paraId="63A9A86C" w14:textId="77777777" w:rsidR="00E27C53" w:rsidRPr="00CF619E" w:rsidRDefault="00E27C53" w:rsidP="00AC4D4A">
            <w:pPr>
              <w:rPr>
                <w:bCs/>
                <w:iCs/>
                <w:noProof/>
                <w:lang w:val="hr-HR"/>
              </w:rPr>
            </w:pPr>
          </w:p>
        </w:tc>
        <w:tc>
          <w:tcPr>
            <w:tcW w:w="3096" w:type="dxa"/>
            <w:tcBorders>
              <w:top w:val="single" w:sz="4" w:space="0" w:color="auto"/>
            </w:tcBorders>
          </w:tcPr>
          <w:p w14:paraId="7EAF1B43" w14:textId="77777777" w:rsidR="00E27C53" w:rsidRPr="00CF619E" w:rsidRDefault="00E27C53" w:rsidP="00AC4D4A">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6" w:name="_Toc375826011"/>
      <w:bookmarkStart w:id="97" w:name="_Toc389030818"/>
      <w:bookmarkStart w:id="98"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99" w:name="_Toc477327714"/>
      <w:bookmarkStart w:id="100" w:name="_Toc477327997"/>
      <w:bookmarkStart w:id="101" w:name="_Toc477328726"/>
      <w:bookmarkStart w:id="102" w:name="_Toc477329197"/>
      <w:bookmarkStart w:id="103" w:name="_Toc534359955"/>
      <w:r w:rsidRPr="00CC366C">
        <w:lastRenderedPageBreak/>
        <w:t>ОБРАЗАЦ ИЗЈАВЕ О ПОШТОВАЊУ ОБАВЕЗА</w:t>
      </w:r>
      <w:bookmarkEnd w:id="96"/>
      <w:bookmarkEnd w:id="97"/>
      <w:bookmarkEnd w:id="99"/>
      <w:bookmarkEnd w:id="100"/>
      <w:bookmarkEnd w:id="101"/>
      <w:bookmarkEnd w:id="102"/>
      <w:bookmarkEnd w:id="103"/>
    </w:p>
    <w:bookmarkEnd w:id="98"/>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AC4D4A">
        <w:tc>
          <w:tcPr>
            <w:tcW w:w="3095" w:type="dxa"/>
            <w:tcBorders>
              <w:bottom w:val="single" w:sz="4" w:space="0" w:color="auto"/>
            </w:tcBorders>
          </w:tcPr>
          <w:p w14:paraId="20706A2B" w14:textId="77777777" w:rsidR="00E27C53" w:rsidRPr="00CF619E" w:rsidRDefault="00E27C53" w:rsidP="00AC4D4A">
            <w:pPr>
              <w:rPr>
                <w:bCs/>
                <w:iCs/>
                <w:noProof/>
                <w:lang w:val="sr-Cyrl-CS"/>
              </w:rPr>
            </w:pPr>
          </w:p>
        </w:tc>
        <w:tc>
          <w:tcPr>
            <w:tcW w:w="3095" w:type="dxa"/>
          </w:tcPr>
          <w:p w14:paraId="13A5AEF8" w14:textId="77777777" w:rsidR="00E27C53" w:rsidRPr="00CF619E" w:rsidRDefault="00E27C53" w:rsidP="00AC4D4A">
            <w:pPr>
              <w:rPr>
                <w:bCs/>
                <w:iCs/>
                <w:noProof/>
                <w:lang w:val="sr-Cyrl-CS"/>
              </w:rPr>
            </w:pPr>
          </w:p>
        </w:tc>
        <w:tc>
          <w:tcPr>
            <w:tcW w:w="3096" w:type="dxa"/>
            <w:tcBorders>
              <w:bottom w:val="single" w:sz="4" w:space="0" w:color="auto"/>
            </w:tcBorders>
          </w:tcPr>
          <w:p w14:paraId="56360E2C" w14:textId="77777777" w:rsidR="00E27C53" w:rsidRPr="00CF619E" w:rsidRDefault="00E27C53" w:rsidP="00AC4D4A">
            <w:pPr>
              <w:rPr>
                <w:bCs/>
                <w:iCs/>
                <w:noProof/>
                <w:lang w:val="sr-Cyrl-CS"/>
              </w:rPr>
            </w:pPr>
          </w:p>
        </w:tc>
      </w:tr>
      <w:tr w:rsidR="00E27C53" w:rsidRPr="00CF619E" w14:paraId="548AE3CB" w14:textId="77777777" w:rsidTr="00AC4D4A">
        <w:tc>
          <w:tcPr>
            <w:tcW w:w="3095" w:type="dxa"/>
            <w:tcBorders>
              <w:top w:val="single" w:sz="4" w:space="0" w:color="auto"/>
            </w:tcBorders>
          </w:tcPr>
          <w:p w14:paraId="62DCEC61" w14:textId="77777777" w:rsidR="00E27C53" w:rsidRPr="00CF619E" w:rsidRDefault="00E27C53" w:rsidP="00AC4D4A">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AC4D4A">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AC4D4A">
            <w:pPr>
              <w:jc w:val="center"/>
              <w:rPr>
                <w:bCs/>
                <w:iCs/>
                <w:noProof/>
                <w:lang w:val="sr-Cyrl-CS"/>
              </w:rPr>
            </w:pPr>
            <w:r w:rsidRPr="00CF619E">
              <w:rPr>
                <w:bCs/>
                <w:iCs/>
                <w:noProof/>
                <w:lang w:val="sr-Cyrl-CS"/>
              </w:rPr>
              <w:t>ПОНУЂАЧ</w:t>
            </w:r>
          </w:p>
        </w:tc>
      </w:tr>
      <w:tr w:rsidR="00E27C53" w:rsidRPr="00CF619E" w14:paraId="3CF9F617" w14:textId="77777777" w:rsidTr="00AC4D4A">
        <w:tc>
          <w:tcPr>
            <w:tcW w:w="3095" w:type="dxa"/>
          </w:tcPr>
          <w:p w14:paraId="6F51D695" w14:textId="77777777" w:rsidR="00E27C53" w:rsidRPr="00CF619E" w:rsidRDefault="00E27C53" w:rsidP="00AC4D4A">
            <w:pPr>
              <w:rPr>
                <w:bCs/>
                <w:iCs/>
                <w:noProof/>
                <w:lang w:val="hr-HR"/>
              </w:rPr>
            </w:pPr>
          </w:p>
        </w:tc>
        <w:tc>
          <w:tcPr>
            <w:tcW w:w="3095" w:type="dxa"/>
          </w:tcPr>
          <w:p w14:paraId="31A20B4A" w14:textId="77777777" w:rsidR="00E27C53" w:rsidRPr="00CF619E" w:rsidRDefault="00E27C53" w:rsidP="00AC4D4A">
            <w:pPr>
              <w:rPr>
                <w:bCs/>
                <w:iCs/>
                <w:noProof/>
                <w:lang w:val="hr-HR"/>
              </w:rPr>
            </w:pPr>
          </w:p>
        </w:tc>
        <w:tc>
          <w:tcPr>
            <w:tcW w:w="3096" w:type="dxa"/>
            <w:tcBorders>
              <w:bottom w:val="single" w:sz="4" w:space="0" w:color="auto"/>
            </w:tcBorders>
          </w:tcPr>
          <w:p w14:paraId="3097E4C9" w14:textId="77777777" w:rsidR="00E27C53" w:rsidRPr="00CF619E" w:rsidRDefault="00E27C53" w:rsidP="00AC4D4A">
            <w:pPr>
              <w:rPr>
                <w:bCs/>
                <w:iCs/>
                <w:noProof/>
                <w:lang w:val="sr-Cyrl-CS"/>
              </w:rPr>
            </w:pPr>
          </w:p>
          <w:p w14:paraId="4E30B0C3" w14:textId="77777777" w:rsidR="00E27C53" w:rsidRPr="00CF619E" w:rsidRDefault="00E27C53" w:rsidP="00AC4D4A">
            <w:pPr>
              <w:rPr>
                <w:bCs/>
                <w:iCs/>
                <w:noProof/>
                <w:lang w:val="sr-Cyrl-CS"/>
              </w:rPr>
            </w:pPr>
          </w:p>
        </w:tc>
      </w:tr>
      <w:tr w:rsidR="00E27C53" w:rsidRPr="00CF619E" w14:paraId="22B72AC3" w14:textId="77777777" w:rsidTr="00AC4D4A">
        <w:tc>
          <w:tcPr>
            <w:tcW w:w="3095" w:type="dxa"/>
          </w:tcPr>
          <w:p w14:paraId="5C62B49C" w14:textId="77777777" w:rsidR="00E27C53" w:rsidRPr="00CF619E" w:rsidRDefault="00E27C53" w:rsidP="00AC4D4A">
            <w:pPr>
              <w:rPr>
                <w:bCs/>
                <w:iCs/>
                <w:noProof/>
                <w:lang w:val="hr-HR"/>
              </w:rPr>
            </w:pPr>
          </w:p>
        </w:tc>
        <w:tc>
          <w:tcPr>
            <w:tcW w:w="3095" w:type="dxa"/>
          </w:tcPr>
          <w:p w14:paraId="51B79FDC" w14:textId="77777777" w:rsidR="00E27C53" w:rsidRPr="00CF619E" w:rsidRDefault="00E27C53" w:rsidP="00AC4D4A">
            <w:pPr>
              <w:rPr>
                <w:bCs/>
                <w:iCs/>
                <w:noProof/>
                <w:lang w:val="hr-HR"/>
              </w:rPr>
            </w:pPr>
          </w:p>
        </w:tc>
        <w:tc>
          <w:tcPr>
            <w:tcW w:w="3096" w:type="dxa"/>
            <w:tcBorders>
              <w:top w:val="single" w:sz="4" w:space="0" w:color="auto"/>
            </w:tcBorders>
          </w:tcPr>
          <w:p w14:paraId="0C7C96F0" w14:textId="77777777" w:rsidR="00E27C53" w:rsidRPr="00CF619E" w:rsidRDefault="00E27C53" w:rsidP="00AC4D4A">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4" w:name="_Toc375826012"/>
      <w:bookmarkStart w:id="105" w:name="_Toc389030819"/>
      <w:bookmarkStart w:id="106" w:name="_Toc448222243"/>
      <w:r>
        <w:rPr>
          <w:sz w:val="28"/>
          <w:szCs w:val="28"/>
          <w:highlight w:val="lightGray"/>
        </w:rPr>
        <w:br w:type="page"/>
      </w:r>
    </w:p>
    <w:p w14:paraId="3B84C3D8" w14:textId="77777777" w:rsidR="00E27C53" w:rsidRPr="007D048A" w:rsidRDefault="00E27C53" w:rsidP="002576AA">
      <w:pPr>
        <w:pStyle w:val="Heading1"/>
        <w:numPr>
          <w:ilvl w:val="0"/>
          <w:numId w:val="15"/>
        </w:numPr>
        <w:jc w:val="center"/>
      </w:pPr>
      <w:bookmarkStart w:id="107" w:name="_Toc477327715"/>
      <w:bookmarkStart w:id="108" w:name="_Toc477327998"/>
      <w:bookmarkStart w:id="109" w:name="_Toc477328727"/>
      <w:bookmarkStart w:id="110" w:name="_Toc477329198"/>
      <w:bookmarkStart w:id="111" w:name="_Toc534359956"/>
      <w:r w:rsidRPr="007D048A">
        <w:lastRenderedPageBreak/>
        <w:t>ОБРАЗАЦ СТРУКТУРЕ ПОНУЂЕНЕ ЦЕНЕ</w:t>
      </w:r>
      <w:bookmarkEnd w:id="104"/>
      <w:bookmarkEnd w:id="105"/>
      <w:bookmarkEnd w:id="106"/>
      <w:bookmarkEnd w:id="107"/>
      <w:bookmarkEnd w:id="108"/>
      <w:bookmarkEnd w:id="109"/>
      <w:bookmarkEnd w:id="110"/>
      <w:bookmarkEnd w:id="111"/>
    </w:p>
    <w:p w14:paraId="6F5A050A" w14:textId="77777777" w:rsidR="00E27C53" w:rsidRPr="00AE1407" w:rsidRDefault="00E27C53" w:rsidP="00E27C53">
      <w:pPr>
        <w:jc w:val="center"/>
        <w:rPr>
          <w:b/>
          <w:noProof/>
        </w:rPr>
      </w:pPr>
      <w:r w:rsidRPr="007D048A">
        <w:rPr>
          <w:b/>
          <w:noProof/>
        </w:rPr>
        <w:t xml:space="preserve">(са упутством </w:t>
      </w:r>
      <w:r w:rsidRPr="007D048A">
        <w:rPr>
          <w:b/>
          <w:noProof/>
          <w:lang w:val="sr-Cyrl-CS"/>
        </w:rPr>
        <w:t>како да се понуди</w:t>
      </w:r>
      <w:r w:rsidRPr="007D048A">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AC4D4A">
        <w:trPr>
          <w:jc w:val="center"/>
        </w:trPr>
        <w:tc>
          <w:tcPr>
            <w:tcW w:w="567" w:type="dxa"/>
            <w:vAlign w:val="center"/>
          </w:tcPr>
          <w:p w14:paraId="20999F68" w14:textId="77777777" w:rsidR="00E27C53" w:rsidRPr="00284225" w:rsidRDefault="00E27C53" w:rsidP="00AC4D4A">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AC4D4A">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AC4D4A">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AC4D4A">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AC4D4A">
            <w:pPr>
              <w:jc w:val="center"/>
              <w:rPr>
                <w:b/>
                <w:noProof/>
                <w:sz w:val="22"/>
                <w:szCs w:val="22"/>
              </w:rPr>
            </w:pPr>
            <w:r w:rsidRPr="00284225">
              <w:rPr>
                <w:b/>
                <w:noProof/>
                <w:sz w:val="22"/>
                <w:szCs w:val="22"/>
              </w:rPr>
              <w:t>Укупна цена са ПДВ-ом</w:t>
            </w:r>
          </w:p>
        </w:tc>
      </w:tr>
      <w:tr w:rsidR="00E27C53" w:rsidRPr="00284225" w14:paraId="632A8880" w14:textId="77777777" w:rsidTr="00AC4D4A">
        <w:trPr>
          <w:jc w:val="center"/>
        </w:trPr>
        <w:tc>
          <w:tcPr>
            <w:tcW w:w="567" w:type="dxa"/>
            <w:vAlign w:val="center"/>
          </w:tcPr>
          <w:p w14:paraId="7DF5801D" w14:textId="77777777" w:rsidR="00E27C53" w:rsidRPr="00284225" w:rsidRDefault="00E27C53" w:rsidP="00AC4D4A">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AC4D4A">
            <w:pPr>
              <w:jc w:val="center"/>
              <w:rPr>
                <w:b/>
                <w:noProof/>
                <w:sz w:val="22"/>
                <w:szCs w:val="22"/>
              </w:rPr>
            </w:pPr>
          </w:p>
        </w:tc>
        <w:tc>
          <w:tcPr>
            <w:tcW w:w="2552" w:type="dxa"/>
            <w:vAlign w:val="center"/>
          </w:tcPr>
          <w:p w14:paraId="2A8DC7FA" w14:textId="77777777" w:rsidR="00E27C53" w:rsidRPr="00284225" w:rsidRDefault="00E27C53" w:rsidP="00AC4D4A">
            <w:pPr>
              <w:jc w:val="center"/>
              <w:rPr>
                <w:b/>
                <w:noProof/>
                <w:sz w:val="22"/>
                <w:szCs w:val="22"/>
              </w:rPr>
            </w:pPr>
          </w:p>
        </w:tc>
        <w:tc>
          <w:tcPr>
            <w:tcW w:w="2552" w:type="dxa"/>
            <w:vAlign w:val="center"/>
          </w:tcPr>
          <w:p w14:paraId="1C3D7CDE" w14:textId="77777777" w:rsidR="00E27C53" w:rsidRPr="00284225" w:rsidRDefault="00E27C53" w:rsidP="00AC4D4A">
            <w:pPr>
              <w:jc w:val="center"/>
              <w:rPr>
                <w:b/>
                <w:noProof/>
                <w:sz w:val="22"/>
                <w:szCs w:val="22"/>
              </w:rPr>
            </w:pPr>
          </w:p>
        </w:tc>
        <w:tc>
          <w:tcPr>
            <w:tcW w:w="2552" w:type="dxa"/>
            <w:vAlign w:val="center"/>
          </w:tcPr>
          <w:p w14:paraId="7DEC0937" w14:textId="77777777" w:rsidR="00E27C53" w:rsidRPr="00284225" w:rsidRDefault="00E27C53" w:rsidP="00AC4D4A">
            <w:pPr>
              <w:jc w:val="center"/>
              <w:rPr>
                <w:b/>
                <w:noProof/>
                <w:sz w:val="22"/>
                <w:szCs w:val="22"/>
              </w:rPr>
            </w:pPr>
          </w:p>
        </w:tc>
      </w:tr>
      <w:tr w:rsidR="00E27C53" w:rsidRPr="00284225" w14:paraId="2967E310" w14:textId="77777777" w:rsidTr="00AC4D4A">
        <w:trPr>
          <w:jc w:val="center"/>
        </w:trPr>
        <w:tc>
          <w:tcPr>
            <w:tcW w:w="567" w:type="dxa"/>
            <w:vAlign w:val="center"/>
          </w:tcPr>
          <w:p w14:paraId="71C38AB6" w14:textId="77777777" w:rsidR="00E27C53" w:rsidRPr="00CF79F4" w:rsidRDefault="00E27C53" w:rsidP="00AC4D4A">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AC4D4A">
            <w:pPr>
              <w:jc w:val="center"/>
              <w:rPr>
                <w:b/>
                <w:noProof/>
                <w:sz w:val="22"/>
                <w:szCs w:val="22"/>
              </w:rPr>
            </w:pPr>
          </w:p>
        </w:tc>
        <w:tc>
          <w:tcPr>
            <w:tcW w:w="2552" w:type="dxa"/>
            <w:vAlign w:val="center"/>
          </w:tcPr>
          <w:p w14:paraId="16F295D9" w14:textId="77777777" w:rsidR="00E27C53" w:rsidRPr="00284225" w:rsidRDefault="00E27C53" w:rsidP="00AC4D4A">
            <w:pPr>
              <w:jc w:val="center"/>
              <w:rPr>
                <w:b/>
                <w:noProof/>
                <w:sz w:val="22"/>
                <w:szCs w:val="22"/>
              </w:rPr>
            </w:pPr>
          </w:p>
        </w:tc>
        <w:tc>
          <w:tcPr>
            <w:tcW w:w="2552" w:type="dxa"/>
            <w:vAlign w:val="center"/>
          </w:tcPr>
          <w:p w14:paraId="736B6C7D" w14:textId="77777777" w:rsidR="00E27C53" w:rsidRPr="00284225" w:rsidRDefault="00E27C53" w:rsidP="00AC4D4A">
            <w:pPr>
              <w:jc w:val="center"/>
              <w:rPr>
                <w:b/>
                <w:noProof/>
                <w:sz w:val="22"/>
                <w:szCs w:val="22"/>
              </w:rPr>
            </w:pPr>
          </w:p>
        </w:tc>
        <w:tc>
          <w:tcPr>
            <w:tcW w:w="2552" w:type="dxa"/>
            <w:vAlign w:val="center"/>
          </w:tcPr>
          <w:p w14:paraId="7B2DDC43" w14:textId="77777777" w:rsidR="00E27C53" w:rsidRPr="00284225" w:rsidRDefault="00E27C53" w:rsidP="00AC4D4A">
            <w:pPr>
              <w:jc w:val="center"/>
              <w:rPr>
                <w:b/>
                <w:noProof/>
                <w:sz w:val="22"/>
                <w:szCs w:val="22"/>
              </w:rPr>
            </w:pPr>
          </w:p>
        </w:tc>
      </w:tr>
      <w:tr w:rsidR="00E27C53" w:rsidRPr="00284225" w14:paraId="50D52691" w14:textId="77777777" w:rsidTr="00AC4D4A">
        <w:trPr>
          <w:jc w:val="center"/>
        </w:trPr>
        <w:tc>
          <w:tcPr>
            <w:tcW w:w="567" w:type="dxa"/>
            <w:vAlign w:val="center"/>
          </w:tcPr>
          <w:p w14:paraId="117EA5DF" w14:textId="77777777" w:rsidR="00E27C53" w:rsidRPr="00CF79F4" w:rsidRDefault="00E27C53" w:rsidP="00AC4D4A">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AC4D4A">
            <w:pPr>
              <w:jc w:val="center"/>
              <w:rPr>
                <w:b/>
                <w:noProof/>
                <w:sz w:val="22"/>
                <w:szCs w:val="22"/>
              </w:rPr>
            </w:pPr>
          </w:p>
        </w:tc>
        <w:tc>
          <w:tcPr>
            <w:tcW w:w="2552" w:type="dxa"/>
            <w:vAlign w:val="center"/>
          </w:tcPr>
          <w:p w14:paraId="2B27997D" w14:textId="77777777" w:rsidR="00E27C53" w:rsidRPr="00284225" w:rsidRDefault="00E27C53" w:rsidP="00AC4D4A">
            <w:pPr>
              <w:jc w:val="center"/>
              <w:rPr>
                <w:b/>
                <w:noProof/>
                <w:sz w:val="22"/>
                <w:szCs w:val="22"/>
              </w:rPr>
            </w:pPr>
          </w:p>
        </w:tc>
        <w:tc>
          <w:tcPr>
            <w:tcW w:w="2552" w:type="dxa"/>
            <w:vAlign w:val="center"/>
          </w:tcPr>
          <w:p w14:paraId="29381772" w14:textId="77777777" w:rsidR="00E27C53" w:rsidRPr="00284225" w:rsidRDefault="00E27C53" w:rsidP="00AC4D4A">
            <w:pPr>
              <w:jc w:val="center"/>
              <w:rPr>
                <w:b/>
                <w:noProof/>
                <w:sz w:val="22"/>
                <w:szCs w:val="22"/>
              </w:rPr>
            </w:pPr>
          </w:p>
        </w:tc>
        <w:tc>
          <w:tcPr>
            <w:tcW w:w="2552" w:type="dxa"/>
            <w:vAlign w:val="center"/>
          </w:tcPr>
          <w:p w14:paraId="67E82B61" w14:textId="77777777" w:rsidR="00E27C53" w:rsidRPr="00284225" w:rsidRDefault="00E27C53" w:rsidP="00AC4D4A">
            <w:pPr>
              <w:jc w:val="center"/>
              <w:rPr>
                <w:b/>
                <w:noProof/>
                <w:sz w:val="22"/>
                <w:szCs w:val="22"/>
              </w:rPr>
            </w:pPr>
          </w:p>
        </w:tc>
      </w:tr>
      <w:tr w:rsidR="00E27C53" w:rsidRPr="00284225" w14:paraId="4B2E076B" w14:textId="77777777" w:rsidTr="00AC4D4A">
        <w:trPr>
          <w:jc w:val="center"/>
        </w:trPr>
        <w:tc>
          <w:tcPr>
            <w:tcW w:w="567" w:type="dxa"/>
            <w:vAlign w:val="center"/>
          </w:tcPr>
          <w:p w14:paraId="1C356BF5" w14:textId="77777777" w:rsidR="00E27C53" w:rsidRPr="00CF79F4" w:rsidRDefault="00E27C53" w:rsidP="00AC4D4A">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AC4D4A">
            <w:pPr>
              <w:jc w:val="center"/>
              <w:rPr>
                <w:b/>
                <w:noProof/>
                <w:sz w:val="22"/>
                <w:szCs w:val="22"/>
              </w:rPr>
            </w:pPr>
          </w:p>
        </w:tc>
        <w:tc>
          <w:tcPr>
            <w:tcW w:w="2552" w:type="dxa"/>
            <w:vAlign w:val="center"/>
          </w:tcPr>
          <w:p w14:paraId="409E78BD" w14:textId="77777777" w:rsidR="00E27C53" w:rsidRPr="00284225" w:rsidRDefault="00E27C53" w:rsidP="00AC4D4A">
            <w:pPr>
              <w:jc w:val="center"/>
              <w:rPr>
                <w:b/>
                <w:noProof/>
                <w:sz w:val="22"/>
                <w:szCs w:val="22"/>
              </w:rPr>
            </w:pPr>
          </w:p>
        </w:tc>
        <w:tc>
          <w:tcPr>
            <w:tcW w:w="2552" w:type="dxa"/>
            <w:vAlign w:val="center"/>
          </w:tcPr>
          <w:p w14:paraId="1A8AC1BB" w14:textId="77777777" w:rsidR="00E27C53" w:rsidRPr="00284225" w:rsidRDefault="00E27C53" w:rsidP="00AC4D4A">
            <w:pPr>
              <w:jc w:val="center"/>
              <w:rPr>
                <w:b/>
                <w:noProof/>
                <w:sz w:val="22"/>
                <w:szCs w:val="22"/>
              </w:rPr>
            </w:pPr>
          </w:p>
        </w:tc>
        <w:tc>
          <w:tcPr>
            <w:tcW w:w="2552" w:type="dxa"/>
            <w:vAlign w:val="center"/>
          </w:tcPr>
          <w:p w14:paraId="5836D8F5" w14:textId="77777777" w:rsidR="00E27C53" w:rsidRPr="00284225" w:rsidRDefault="00E27C53" w:rsidP="00AC4D4A">
            <w:pPr>
              <w:jc w:val="center"/>
              <w:rPr>
                <w:b/>
                <w:noProof/>
                <w:sz w:val="22"/>
                <w:szCs w:val="22"/>
              </w:rPr>
            </w:pPr>
          </w:p>
        </w:tc>
      </w:tr>
      <w:tr w:rsidR="00E27C53" w:rsidRPr="00284225" w14:paraId="6E786C2A" w14:textId="77777777" w:rsidTr="00AC4D4A">
        <w:trPr>
          <w:jc w:val="center"/>
        </w:trPr>
        <w:tc>
          <w:tcPr>
            <w:tcW w:w="567" w:type="dxa"/>
            <w:vAlign w:val="center"/>
          </w:tcPr>
          <w:p w14:paraId="3FDF7A99" w14:textId="77777777" w:rsidR="00E27C53" w:rsidRPr="00CF79F4" w:rsidRDefault="00E27C53" w:rsidP="00AC4D4A">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AC4D4A">
            <w:pPr>
              <w:jc w:val="center"/>
              <w:rPr>
                <w:b/>
                <w:noProof/>
                <w:sz w:val="22"/>
                <w:szCs w:val="22"/>
              </w:rPr>
            </w:pPr>
          </w:p>
        </w:tc>
        <w:tc>
          <w:tcPr>
            <w:tcW w:w="2552" w:type="dxa"/>
            <w:vAlign w:val="center"/>
          </w:tcPr>
          <w:p w14:paraId="705A33F7" w14:textId="77777777" w:rsidR="00E27C53" w:rsidRPr="00284225" w:rsidRDefault="00E27C53" w:rsidP="00AC4D4A">
            <w:pPr>
              <w:jc w:val="center"/>
              <w:rPr>
                <w:b/>
                <w:noProof/>
                <w:sz w:val="22"/>
                <w:szCs w:val="22"/>
              </w:rPr>
            </w:pPr>
          </w:p>
        </w:tc>
        <w:tc>
          <w:tcPr>
            <w:tcW w:w="2552" w:type="dxa"/>
            <w:vAlign w:val="center"/>
          </w:tcPr>
          <w:p w14:paraId="4F88731B" w14:textId="77777777" w:rsidR="00E27C53" w:rsidRPr="00284225" w:rsidRDefault="00E27C53" w:rsidP="00AC4D4A">
            <w:pPr>
              <w:jc w:val="center"/>
              <w:rPr>
                <w:b/>
                <w:noProof/>
                <w:sz w:val="22"/>
                <w:szCs w:val="22"/>
              </w:rPr>
            </w:pPr>
          </w:p>
        </w:tc>
        <w:tc>
          <w:tcPr>
            <w:tcW w:w="2552" w:type="dxa"/>
            <w:vAlign w:val="center"/>
          </w:tcPr>
          <w:p w14:paraId="40B4ADB2" w14:textId="77777777" w:rsidR="00E27C53" w:rsidRPr="00284225" w:rsidRDefault="00E27C53" w:rsidP="00AC4D4A">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AC4D4A">
        <w:tc>
          <w:tcPr>
            <w:tcW w:w="3095" w:type="dxa"/>
            <w:tcBorders>
              <w:bottom w:val="single" w:sz="4" w:space="0" w:color="auto"/>
            </w:tcBorders>
          </w:tcPr>
          <w:p w14:paraId="6443F91D" w14:textId="77777777" w:rsidR="00E27C53" w:rsidRPr="00CF619E" w:rsidRDefault="00E27C53" w:rsidP="00AC4D4A">
            <w:pPr>
              <w:rPr>
                <w:bCs/>
                <w:iCs/>
                <w:noProof/>
                <w:lang w:val="sr-Cyrl-CS"/>
              </w:rPr>
            </w:pPr>
          </w:p>
        </w:tc>
        <w:tc>
          <w:tcPr>
            <w:tcW w:w="3095" w:type="dxa"/>
          </w:tcPr>
          <w:p w14:paraId="1EB8BC95" w14:textId="77777777" w:rsidR="00E27C53" w:rsidRPr="00CF619E" w:rsidRDefault="00E27C53" w:rsidP="00AC4D4A">
            <w:pPr>
              <w:rPr>
                <w:bCs/>
                <w:iCs/>
                <w:noProof/>
                <w:lang w:val="sr-Cyrl-CS"/>
              </w:rPr>
            </w:pPr>
          </w:p>
        </w:tc>
        <w:tc>
          <w:tcPr>
            <w:tcW w:w="3096" w:type="dxa"/>
            <w:tcBorders>
              <w:bottom w:val="single" w:sz="4" w:space="0" w:color="auto"/>
            </w:tcBorders>
          </w:tcPr>
          <w:p w14:paraId="30275AF3" w14:textId="77777777" w:rsidR="00E27C53" w:rsidRPr="00CF619E" w:rsidRDefault="00E27C53" w:rsidP="00AC4D4A">
            <w:pPr>
              <w:rPr>
                <w:bCs/>
                <w:iCs/>
                <w:noProof/>
                <w:lang w:val="sr-Cyrl-CS"/>
              </w:rPr>
            </w:pPr>
          </w:p>
        </w:tc>
      </w:tr>
      <w:tr w:rsidR="00E27C53" w:rsidRPr="00CF619E" w14:paraId="26F03660" w14:textId="77777777" w:rsidTr="00AC4D4A">
        <w:tc>
          <w:tcPr>
            <w:tcW w:w="3095" w:type="dxa"/>
            <w:tcBorders>
              <w:top w:val="single" w:sz="4" w:space="0" w:color="auto"/>
            </w:tcBorders>
          </w:tcPr>
          <w:p w14:paraId="4C0829DC" w14:textId="77777777" w:rsidR="00E27C53" w:rsidRPr="00CF619E" w:rsidRDefault="00E27C53" w:rsidP="00AC4D4A">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AC4D4A">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AC4D4A">
            <w:pPr>
              <w:jc w:val="center"/>
              <w:rPr>
                <w:bCs/>
                <w:iCs/>
                <w:noProof/>
                <w:lang w:val="sr-Cyrl-CS"/>
              </w:rPr>
            </w:pPr>
            <w:r w:rsidRPr="00CF619E">
              <w:rPr>
                <w:bCs/>
                <w:iCs/>
                <w:noProof/>
                <w:lang w:val="sr-Cyrl-CS"/>
              </w:rPr>
              <w:t>ПОНУЂАЧ</w:t>
            </w:r>
          </w:p>
        </w:tc>
      </w:tr>
      <w:tr w:rsidR="00E27C53" w:rsidRPr="00CF619E" w14:paraId="3FACFBC0" w14:textId="77777777" w:rsidTr="00AC4D4A">
        <w:tc>
          <w:tcPr>
            <w:tcW w:w="3095" w:type="dxa"/>
          </w:tcPr>
          <w:p w14:paraId="6862C176" w14:textId="77777777" w:rsidR="00E27C53" w:rsidRPr="00CF619E" w:rsidRDefault="00E27C53" w:rsidP="00AC4D4A">
            <w:pPr>
              <w:rPr>
                <w:bCs/>
                <w:iCs/>
                <w:noProof/>
                <w:lang w:val="hr-HR"/>
              </w:rPr>
            </w:pPr>
          </w:p>
        </w:tc>
        <w:tc>
          <w:tcPr>
            <w:tcW w:w="3095" w:type="dxa"/>
          </w:tcPr>
          <w:p w14:paraId="2FA4BBBD" w14:textId="77777777" w:rsidR="00E27C53" w:rsidRPr="00CF619E" w:rsidRDefault="00E27C53" w:rsidP="00AC4D4A">
            <w:pPr>
              <w:rPr>
                <w:bCs/>
                <w:iCs/>
                <w:noProof/>
                <w:lang w:val="hr-HR"/>
              </w:rPr>
            </w:pPr>
          </w:p>
        </w:tc>
        <w:tc>
          <w:tcPr>
            <w:tcW w:w="3096" w:type="dxa"/>
            <w:tcBorders>
              <w:bottom w:val="single" w:sz="4" w:space="0" w:color="auto"/>
            </w:tcBorders>
          </w:tcPr>
          <w:p w14:paraId="5DC2FC67" w14:textId="77777777" w:rsidR="00E27C53" w:rsidRPr="00CF619E" w:rsidRDefault="00E27C53" w:rsidP="00AC4D4A">
            <w:pPr>
              <w:rPr>
                <w:bCs/>
                <w:iCs/>
                <w:noProof/>
                <w:lang w:val="sr-Cyrl-CS"/>
              </w:rPr>
            </w:pPr>
          </w:p>
          <w:p w14:paraId="1C59E4D8" w14:textId="77777777" w:rsidR="00E27C53" w:rsidRPr="00CF619E" w:rsidRDefault="00E27C53" w:rsidP="00AC4D4A">
            <w:pPr>
              <w:rPr>
                <w:bCs/>
                <w:iCs/>
                <w:noProof/>
                <w:lang w:val="sr-Cyrl-CS"/>
              </w:rPr>
            </w:pPr>
          </w:p>
        </w:tc>
      </w:tr>
      <w:tr w:rsidR="00E27C53" w:rsidRPr="00CF619E" w14:paraId="1D1537A6" w14:textId="77777777" w:rsidTr="00AC4D4A">
        <w:tc>
          <w:tcPr>
            <w:tcW w:w="3095" w:type="dxa"/>
          </w:tcPr>
          <w:p w14:paraId="6A42C0F3" w14:textId="77777777" w:rsidR="00E27C53" w:rsidRPr="00CF619E" w:rsidRDefault="00E27C53" w:rsidP="00AC4D4A">
            <w:pPr>
              <w:rPr>
                <w:bCs/>
                <w:iCs/>
                <w:noProof/>
                <w:lang w:val="hr-HR"/>
              </w:rPr>
            </w:pPr>
          </w:p>
        </w:tc>
        <w:tc>
          <w:tcPr>
            <w:tcW w:w="3095" w:type="dxa"/>
          </w:tcPr>
          <w:p w14:paraId="52DF50E1" w14:textId="77777777" w:rsidR="00E27C53" w:rsidRDefault="00E27C53" w:rsidP="00AC4D4A">
            <w:pPr>
              <w:rPr>
                <w:bCs/>
                <w:iCs/>
                <w:noProof/>
                <w:lang w:val="sr-Cyrl-RS"/>
              </w:rPr>
            </w:pPr>
          </w:p>
          <w:p w14:paraId="5C2EA16D" w14:textId="77777777" w:rsidR="00822D02" w:rsidRDefault="00822D02" w:rsidP="00AC4D4A">
            <w:pPr>
              <w:rPr>
                <w:bCs/>
                <w:iCs/>
                <w:noProof/>
                <w:lang w:val="sr-Cyrl-RS"/>
              </w:rPr>
            </w:pPr>
          </w:p>
          <w:p w14:paraId="03F3BCB3" w14:textId="77777777" w:rsidR="00822D02" w:rsidRDefault="00822D02" w:rsidP="00AC4D4A">
            <w:pPr>
              <w:rPr>
                <w:bCs/>
                <w:iCs/>
                <w:noProof/>
                <w:lang w:val="sr-Cyrl-RS"/>
              </w:rPr>
            </w:pPr>
          </w:p>
          <w:p w14:paraId="389ADA4C" w14:textId="77777777" w:rsidR="00822D02" w:rsidRDefault="00822D02" w:rsidP="00AC4D4A">
            <w:pPr>
              <w:rPr>
                <w:bCs/>
                <w:iCs/>
                <w:noProof/>
                <w:lang w:val="sr-Cyrl-RS"/>
              </w:rPr>
            </w:pPr>
          </w:p>
          <w:p w14:paraId="27B56316" w14:textId="77777777" w:rsidR="00822D02" w:rsidRDefault="00822D02" w:rsidP="00AC4D4A">
            <w:pPr>
              <w:rPr>
                <w:bCs/>
                <w:iCs/>
                <w:noProof/>
                <w:lang w:val="sr-Cyrl-RS"/>
              </w:rPr>
            </w:pPr>
          </w:p>
          <w:p w14:paraId="74A715C9" w14:textId="77777777" w:rsidR="00822D02" w:rsidRDefault="00822D02" w:rsidP="00AC4D4A">
            <w:pPr>
              <w:rPr>
                <w:bCs/>
                <w:iCs/>
                <w:noProof/>
                <w:lang w:val="sr-Cyrl-RS"/>
              </w:rPr>
            </w:pPr>
          </w:p>
          <w:p w14:paraId="48FBB535" w14:textId="77777777" w:rsidR="00822D02" w:rsidRDefault="00822D02" w:rsidP="00AC4D4A">
            <w:pPr>
              <w:rPr>
                <w:bCs/>
                <w:iCs/>
                <w:noProof/>
                <w:lang w:val="sr-Cyrl-RS"/>
              </w:rPr>
            </w:pPr>
          </w:p>
          <w:p w14:paraId="7B638F63" w14:textId="77777777" w:rsidR="00822D02" w:rsidRDefault="00822D02" w:rsidP="00AC4D4A">
            <w:pPr>
              <w:rPr>
                <w:bCs/>
                <w:iCs/>
                <w:noProof/>
                <w:lang w:val="sr-Cyrl-RS"/>
              </w:rPr>
            </w:pPr>
          </w:p>
          <w:p w14:paraId="1DF12011" w14:textId="77777777" w:rsidR="00822D02" w:rsidRPr="00822D02" w:rsidRDefault="00822D02" w:rsidP="00AC4D4A">
            <w:pPr>
              <w:rPr>
                <w:bCs/>
                <w:iCs/>
                <w:noProof/>
                <w:lang w:val="sr-Cyrl-RS"/>
              </w:rPr>
            </w:pPr>
          </w:p>
        </w:tc>
        <w:tc>
          <w:tcPr>
            <w:tcW w:w="3096" w:type="dxa"/>
            <w:tcBorders>
              <w:top w:val="single" w:sz="4" w:space="0" w:color="auto"/>
            </w:tcBorders>
          </w:tcPr>
          <w:p w14:paraId="4667F455" w14:textId="77777777" w:rsidR="00E27C53" w:rsidRPr="00CF619E" w:rsidRDefault="00E27C53" w:rsidP="00AC4D4A">
            <w:pPr>
              <w:jc w:val="center"/>
              <w:rPr>
                <w:bCs/>
                <w:iCs/>
                <w:noProof/>
                <w:lang w:val="sr-Cyrl-CS"/>
              </w:rPr>
            </w:pPr>
            <w:r w:rsidRPr="00CF619E">
              <w:rPr>
                <w:bCs/>
                <w:iCs/>
                <w:noProof/>
              </w:rPr>
              <w:t>ПОТПИС</w:t>
            </w:r>
          </w:p>
        </w:tc>
      </w:tr>
    </w:tbl>
    <w:p w14:paraId="52049BD1" w14:textId="77777777" w:rsidR="00E27C53" w:rsidRPr="00CC366C" w:rsidRDefault="00E27C53" w:rsidP="002576AA">
      <w:pPr>
        <w:pStyle w:val="Heading1"/>
        <w:numPr>
          <w:ilvl w:val="0"/>
          <w:numId w:val="15"/>
        </w:numPr>
        <w:jc w:val="center"/>
      </w:pPr>
      <w:bookmarkStart w:id="112" w:name="_Toc375826013"/>
      <w:bookmarkStart w:id="113" w:name="_Toc389030820"/>
      <w:bookmarkStart w:id="114" w:name="_Toc448222244"/>
      <w:bookmarkStart w:id="115" w:name="_Toc477327716"/>
      <w:bookmarkStart w:id="116" w:name="_Toc477327999"/>
      <w:bookmarkStart w:id="117" w:name="_Toc477328728"/>
      <w:bookmarkStart w:id="118" w:name="_Toc477329199"/>
      <w:bookmarkStart w:id="119" w:name="_Toc534359957"/>
      <w:r w:rsidRPr="00CC366C">
        <w:lastRenderedPageBreak/>
        <w:t>ОБРАЗАЦ ТРОШКОВА ПРИПРЕМЕ ПОНУДЕ</w:t>
      </w:r>
      <w:bookmarkEnd w:id="112"/>
      <w:bookmarkEnd w:id="113"/>
      <w:bookmarkEnd w:id="114"/>
      <w:bookmarkEnd w:id="115"/>
      <w:bookmarkEnd w:id="116"/>
      <w:bookmarkEnd w:id="117"/>
      <w:bookmarkEnd w:id="118"/>
      <w:bookmarkEnd w:id="119"/>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AC4D4A">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AC4D4A">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AC4D4A">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AC4D4A">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AC4D4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AC4D4A">
            <w:pPr>
              <w:spacing w:before="100" w:beforeAutospacing="1" w:line="210" w:lineRule="atLeast"/>
              <w:ind w:left="360"/>
              <w:jc w:val="both"/>
              <w:rPr>
                <w:b/>
                <w:noProof/>
              </w:rPr>
            </w:pPr>
          </w:p>
        </w:tc>
      </w:tr>
      <w:tr w:rsidR="00E27C53" w:rsidRPr="00CF619E" w14:paraId="142F82F4" w14:textId="77777777" w:rsidTr="00AC4D4A">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AC4D4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AC4D4A">
            <w:pPr>
              <w:spacing w:before="100" w:beforeAutospacing="1" w:line="210" w:lineRule="atLeast"/>
              <w:ind w:left="360"/>
              <w:jc w:val="both"/>
              <w:rPr>
                <w:b/>
                <w:noProof/>
              </w:rPr>
            </w:pPr>
          </w:p>
        </w:tc>
      </w:tr>
      <w:tr w:rsidR="00E27C53" w:rsidRPr="00CF619E" w14:paraId="4931E83C" w14:textId="77777777" w:rsidTr="00AC4D4A">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AC4D4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AC4D4A">
            <w:pPr>
              <w:spacing w:before="100" w:beforeAutospacing="1" w:line="210" w:lineRule="atLeast"/>
              <w:ind w:left="360"/>
              <w:jc w:val="both"/>
              <w:rPr>
                <w:b/>
                <w:noProof/>
              </w:rPr>
            </w:pPr>
          </w:p>
        </w:tc>
      </w:tr>
      <w:tr w:rsidR="00E27C53" w:rsidRPr="00CF619E" w14:paraId="1664CC4F" w14:textId="77777777" w:rsidTr="00AC4D4A">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AC4D4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AC4D4A">
            <w:pPr>
              <w:spacing w:before="100" w:beforeAutospacing="1" w:line="210" w:lineRule="atLeast"/>
              <w:ind w:left="360"/>
              <w:jc w:val="both"/>
              <w:rPr>
                <w:b/>
                <w:noProof/>
              </w:rPr>
            </w:pPr>
          </w:p>
        </w:tc>
      </w:tr>
      <w:tr w:rsidR="00E27C53" w:rsidRPr="00CF619E" w14:paraId="13194171" w14:textId="77777777" w:rsidTr="00AC4D4A">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AC4D4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AC4D4A">
            <w:pPr>
              <w:spacing w:before="100" w:beforeAutospacing="1" w:line="210" w:lineRule="atLeast"/>
              <w:ind w:left="360"/>
              <w:jc w:val="both"/>
              <w:rPr>
                <w:b/>
                <w:noProof/>
              </w:rPr>
            </w:pPr>
          </w:p>
        </w:tc>
      </w:tr>
      <w:tr w:rsidR="00E27C53" w:rsidRPr="00CF619E" w14:paraId="6A52AEEC" w14:textId="77777777" w:rsidTr="00AC4D4A">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AC4D4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AC4D4A">
            <w:pPr>
              <w:spacing w:before="100" w:beforeAutospacing="1" w:line="210" w:lineRule="atLeast"/>
              <w:ind w:left="360"/>
              <w:jc w:val="both"/>
              <w:rPr>
                <w:b/>
                <w:noProof/>
              </w:rPr>
            </w:pPr>
          </w:p>
        </w:tc>
      </w:tr>
      <w:tr w:rsidR="00E27C53" w:rsidRPr="00CF619E" w14:paraId="12D30CAB" w14:textId="77777777" w:rsidTr="00AC4D4A">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AC4D4A">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AC4D4A">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AC4D4A">
        <w:tc>
          <w:tcPr>
            <w:tcW w:w="3095" w:type="dxa"/>
            <w:tcBorders>
              <w:bottom w:val="single" w:sz="4" w:space="0" w:color="auto"/>
            </w:tcBorders>
          </w:tcPr>
          <w:p w14:paraId="6929497B" w14:textId="77777777" w:rsidR="00E27C53" w:rsidRPr="00CF619E" w:rsidRDefault="00E27C53" w:rsidP="00AC4D4A">
            <w:pPr>
              <w:rPr>
                <w:bCs/>
                <w:iCs/>
                <w:noProof/>
                <w:lang w:val="sr-Cyrl-CS"/>
              </w:rPr>
            </w:pPr>
          </w:p>
        </w:tc>
        <w:tc>
          <w:tcPr>
            <w:tcW w:w="3095" w:type="dxa"/>
          </w:tcPr>
          <w:p w14:paraId="6FF4F54F" w14:textId="77777777" w:rsidR="00E27C53" w:rsidRPr="00CF619E" w:rsidRDefault="00E27C53" w:rsidP="00AC4D4A">
            <w:pPr>
              <w:rPr>
                <w:bCs/>
                <w:iCs/>
                <w:noProof/>
                <w:lang w:val="sr-Cyrl-CS"/>
              </w:rPr>
            </w:pPr>
          </w:p>
        </w:tc>
        <w:tc>
          <w:tcPr>
            <w:tcW w:w="3096" w:type="dxa"/>
            <w:tcBorders>
              <w:bottom w:val="single" w:sz="4" w:space="0" w:color="auto"/>
            </w:tcBorders>
          </w:tcPr>
          <w:p w14:paraId="2373C625" w14:textId="77777777" w:rsidR="00E27C53" w:rsidRPr="00CF619E" w:rsidRDefault="00E27C53" w:rsidP="00AC4D4A">
            <w:pPr>
              <w:rPr>
                <w:bCs/>
                <w:iCs/>
                <w:noProof/>
                <w:lang w:val="sr-Cyrl-CS"/>
              </w:rPr>
            </w:pPr>
          </w:p>
        </w:tc>
      </w:tr>
      <w:tr w:rsidR="00E27C53" w:rsidRPr="00CF619E" w14:paraId="2EC037C6" w14:textId="77777777" w:rsidTr="00AC4D4A">
        <w:tc>
          <w:tcPr>
            <w:tcW w:w="3095" w:type="dxa"/>
            <w:tcBorders>
              <w:top w:val="single" w:sz="4" w:space="0" w:color="auto"/>
            </w:tcBorders>
          </w:tcPr>
          <w:p w14:paraId="335D53E6" w14:textId="77777777" w:rsidR="00E27C53" w:rsidRPr="00CF619E" w:rsidRDefault="00E27C53" w:rsidP="00AC4D4A">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AC4D4A">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AC4D4A">
            <w:pPr>
              <w:jc w:val="center"/>
              <w:rPr>
                <w:bCs/>
                <w:iCs/>
                <w:noProof/>
                <w:lang w:val="sr-Cyrl-CS"/>
              </w:rPr>
            </w:pPr>
            <w:r w:rsidRPr="00CF619E">
              <w:rPr>
                <w:bCs/>
                <w:iCs/>
                <w:noProof/>
                <w:lang w:val="sr-Cyrl-CS"/>
              </w:rPr>
              <w:t>ПОНУЂАЧ</w:t>
            </w:r>
          </w:p>
        </w:tc>
      </w:tr>
      <w:tr w:rsidR="00E27C53" w:rsidRPr="00CF619E" w14:paraId="2C6D5014" w14:textId="77777777" w:rsidTr="00AC4D4A">
        <w:tc>
          <w:tcPr>
            <w:tcW w:w="3095" w:type="dxa"/>
          </w:tcPr>
          <w:p w14:paraId="1F286F03" w14:textId="77777777" w:rsidR="00E27C53" w:rsidRPr="00CF619E" w:rsidRDefault="00E27C53" w:rsidP="00AC4D4A">
            <w:pPr>
              <w:rPr>
                <w:bCs/>
                <w:iCs/>
                <w:noProof/>
                <w:lang w:val="hr-HR"/>
              </w:rPr>
            </w:pPr>
          </w:p>
        </w:tc>
        <w:tc>
          <w:tcPr>
            <w:tcW w:w="3095" w:type="dxa"/>
          </w:tcPr>
          <w:p w14:paraId="6D3795E3" w14:textId="77777777" w:rsidR="00E27C53" w:rsidRPr="00CF619E" w:rsidRDefault="00E27C53" w:rsidP="00AC4D4A">
            <w:pPr>
              <w:rPr>
                <w:bCs/>
                <w:iCs/>
                <w:noProof/>
                <w:lang w:val="hr-HR"/>
              </w:rPr>
            </w:pPr>
          </w:p>
        </w:tc>
        <w:tc>
          <w:tcPr>
            <w:tcW w:w="3096" w:type="dxa"/>
            <w:tcBorders>
              <w:bottom w:val="single" w:sz="4" w:space="0" w:color="auto"/>
            </w:tcBorders>
          </w:tcPr>
          <w:p w14:paraId="087E1077" w14:textId="77777777" w:rsidR="00E27C53" w:rsidRPr="00CF619E" w:rsidRDefault="00E27C53" w:rsidP="00AC4D4A">
            <w:pPr>
              <w:rPr>
                <w:bCs/>
                <w:iCs/>
                <w:noProof/>
                <w:lang w:val="sr-Cyrl-CS"/>
              </w:rPr>
            </w:pPr>
          </w:p>
          <w:p w14:paraId="674A6764" w14:textId="77777777" w:rsidR="00E27C53" w:rsidRPr="00CF619E" w:rsidRDefault="00E27C53" w:rsidP="00AC4D4A">
            <w:pPr>
              <w:rPr>
                <w:bCs/>
                <w:iCs/>
                <w:noProof/>
                <w:lang w:val="sr-Cyrl-CS"/>
              </w:rPr>
            </w:pPr>
          </w:p>
        </w:tc>
      </w:tr>
      <w:tr w:rsidR="00E27C53" w:rsidRPr="00CF619E" w14:paraId="44A63A3C" w14:textId="77777777" w:rsidTr="00AC4D4A">
        <w:tc>
          <w:tcPr>
            <w:tcW w:w="3095" w:type="dxa"/>
          </w:tcPr>
          <w:p w14:paraId="78A5E68E" w14:textId="77777777" w:rsidR="00E27C53" w:rsidRPr="00CF619E" w:rsidRDefault="00E27C53" w:rsidP="00AC4D4A">
            <w:pPr>
              <w:rPr>
                <w:bCs/>
                <w:iCs/>
                <w:noProof/>
                <w:lang w:val="hr-HR"/>
              </w:rPr>
            </w:pPr>
          </w:p>
        </w:tc>
        <w:tc>
          <w:tcPr>
            <w:tcW w:w="3095" w:type="dxa"/>
          </w:tcPr>
          <w:p w14:paraId="0F8AC6E1" w14:textId="77777777" w:rsidR="00E27C53" w:rsidRPr="00CF619E" w:rsidRDefault="00E27C53" w:rsidP="00AC4D4A">
            <w:pPr>
              <w:rPr>
                <w:bCs/>
                <w:iCs/>
                <w:noProof/>
                <w:lang w:val="hr-HR"/>
              </w:rPr>
            </w:pPr>
          </w:p>
        </w:tc>
        <w:tc>
          <w:tcPr>
            <w:tcW w:w="3096" w:type="dxa"/>
            <w:tcBorders>
              <w:top w:val="single" w:sz="4" w:space="0" w:color="auto"/>
            </w:tcBorders>
          </w:tcPr>
          <w:p w14:paraId="59FC71CA" w14:textId="77777777" w:rsidR="00E27C53" w:rsidRPr="00CF619E" w:rsidRDefault="00E27C53" w:rsidP="00AC4D4A">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AC4D4A">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20" w:name="_Toc375826014"/>
      <w:bookmarkStart w:id="121" w:name="_Toc389030821"/>
      <w:bookmarkStart w:id="122" w:name="_Toc448222245"/>
      <w:bookmarkStart w:id="123" w:name="_Toc477327717"/>
      <w:bookmarkStart w:id="124" w:name="_Toc477328000"/>
      <w:bookmarkStart w:id="125" w:name="_Toc477328729"/>
      <w:bookmarkStart w:id="126" w:name="_Toc477329200"/>
      <w:bookmarkStart w:id="127" w:name="_Toc534359958"/>
      <w:r w:rsidRPr="00BD205C">
        <w:lastRenderedPageBreak/>
        <w:t>ОБРАЗАЦ ПОНУДЕ</w:t>
      </w:r>
      <w:bookmarkEnd w:id="120"/>
      <w:bookmarkEnd w:id="121"/>
      <w:bookmarkEnd w:id="122"/>
      <w:bookmarkEnd w:id="123"/>
      <w:bookmarkEnd w:id="124"/>
      <w:bookmarkEnd w:id="125"/>
      <w:bookmarkEnd w:id="126"/>
      <w:bookmarkEnd w:id="127"/>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7D048A" w14:paraId="31C106B2" w14:textId="77777777" w:rsidTr="00AC4D4A">
        <w:trPr>
          <w:trHeight w:val="229"/>
        </w:trPr>
        <w:tc>
          <w:tcPr>
            <w:tcW w:w="5245" w:type="dxa"/>
            <w:tcBorders>
              <w:right w:val="single" w:sz="4" w:space="0" w:color="auto"/>
            </w:tcBorders>
            <w:vAlign w:val="center"/>
          </w:tcPr>
          <w:p w14:paraId="5AE6AA3C" w14:textId="77777777" w:rsidR="00E27C53" w:rsidRPr="007D048A" w:rsidRDefault="00E27C53" w:rsidP="00AC4D4A">
            <w:pPr>
              <w:jc w:val="right"/>
              <w:rPr>
                <w:noProof/>
              </w:rPr>
            </w:pPr>
            <w:r w:rsidRPr="007D048A">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38F675B5" w:rsidR="00E27C53" w:rsidRPr="007D048A" w:rsidRDefault="00822D02" w:rsidP="00AC4D4A">
            <w:pPr>
              <w:rPr>
                <w:noProof/>
                <w:lang w:val="sr-Cyrl-RS"/>
              </w:rPr>
            </w:pPr>
            <w:r w:rsidRPr="007D048A">
              <w:rPr>
                <w:noProof/>
                <w:lang w:val="sr-Cyrl-RS"/>
              </w:rPr>
              <w:t>334-18</w:t>
            </w:r>
            <w:r w:rsidR="00E27C53" w:rsidRPr="007D048A">
              <w:rPr>
                <w:noProof/>
                <w:lang w:val="sr-Cyrl-RS"/>
              </w:rPr>
              <w:t xml:space="preserve">-О - </w:t>
            </w:r>
            <w:r w:rsidRPr="007D048A">
              <w:rPr>
                <w:noProof/>
                <w:lang w:val="sr-Cyrl-RS"/>
              </w:rPr>
              <w:t>Сервис ултразвучних апарата и апарата за аутоматско одр</w:t>
            </w:r>
            <w:r w:rsidRPr="007D048A">
              <w:rPr>
                <w:noProof/>
                <w:lang w:val="sr-Latn-RS"/>
              </w:rPr>
              <w:t>e</w:t>
            </w:r>
            <w:r w:rsidRPr="007D048A">
              <w:rPr>
                <w:noProof/>
                <w:lang w:val="sr-Cyrl-RS"/>
              </w:rPr>
              <w:t xml:space="preserve">ђивање густине костију –ЛУНАР, са уградњом резервних делова, произвођача </w:t>
            </w:r>
            <w:r w:rsidRPr="007D048A">
              <w:rPr>
                <w:noProof/>
                <w:lang w:val="sr-Latn-RS"/>
              </w:rPr>
              <w:t>GE Healtchare</w:t>
            </w:r>
          </w:p>
        </w:tc>
      </w:tr>
      <w:tr w:rsidR="00E27C53" w:rsidRPr="007D048A" w14:paraId="297F08EB" w14:textId="77777777" w:rsidTr="00AC4D4A">
        <w:tc>
          <w:tcPr>
            <w:tcW w:w="5245" w:type="dxa"/>
          </w:tcPr>
          <w:p w14:paraId="552AB5B3" w14:textId="77777777" w:rsidR="00E27C53" w:rsidRPr="007D048A" w:rsidRDefault="00E27C53" w:rsidP="00AC4D4A">
            <w:pPr>
              <w:jc w:val="right"/>
              <w:rPr>
                <w:noProof/>
              </w:rPr>
            </w:pPr>
            <w:r w:rsidRPr="007D048A">
              <w:rPr>
                <w:noProof/>
              </w:rPr>
              <w:t>Број понуде</w:t>
            </w:r>
          </w:p>
        </w:tc>
        <w:tc>
          <w:tcPr>
            <w:tcW w:w="3402" w:type="dxa"/>
            <w:gridSpan w:val="2"/>
            <w:tcBorders>
              <w:top w:val="inset" w:sz="6" w:space="0" w:color="auto"/>
            </w:tcBorders>
          </w:tcPr>
          <w:p w14:paraId="62898877" w14:textId="77777777" w:rsidR="00E27C53" w:rsidRPr="007D048A" w:rsidRDefault="00E27C53" w:rsidP="00AC4D4A">
            <w:pPr>
              <w:jc w:val="right"/>
              <w:rPr>
                <w:noProof/>
              </w:rPr>
            </w:pPr>
          </w:p>
        </w:tc>
        <w:tc>
          <w:tcPr>
            <w:tcW w:w="2977" w:type="dxa"/>
            <w:tcBorders>
              <w:top w:val="inset" w:sz="6" w:space="0" w:color="auto"/>
            </w:tcBorders>
          </w:tcPr>
          <w:p w14:paraId="51452169" w14:textId="77777777" w:rsidR="00E27C53" w:rsidRPr="007D048A" w:rsidRDefault="00E27C53" w:rsidP="00AC4D4A">
            <w:pPr>
              <w:jc w:val="right"/>
              <w:rPr>
                <w:noProof/>
              </w:rPr>
            </w:pPr>
            <w:r w:rsidRPr="007D048A">
              <w:rPr>
                <w:noProof/>
              </w:rPr>
              <w:t>Датум понуде</w:t>
            </w:r>
          </w:p>
        </w:tc>
        <w:tc>
          <w:tcPr>
            <w:tcW w:w="3686" w:type="dxa"/>
            <w:gridSpan w:val="2"/>
            <w:tcBorders>
              <w:top w:val="inset" w:sz="6" w:space="0" w:color="auto"/>
            </w:tcBorders>
          </w:tcPr>
          <w:p w14:paraId="641F8D5D" w14:textId="77777777" w:rsidR="00E27C53" w:rsidRPr="007D048A" w:rsidRDefault="00E27C53" w:rsidP="00AC4D4A">
            <w:pPr>
              <w:jc w:val="right"/>
              <w:rPr>
                <w:b/>
                <w:noProof/>
              </w:rPr>
            </w:pPr>
          </w:p>
        </w:tc>
      </w:tr>
      <w:tr w:rsidR="00E27C53" w:rsidRPr="007D048A" w14:paraId="73F87B50" w14:textId="77777777" w:rsidTr="00AC4D4A">
        <w:tc>
          <w:tcPr>
            <w:tcW w:w="15310" w:type="dxa"/>
            <w:gridSpan w:val="6"/>
          </w:tcPr>
          <w:p w14:paraId="0985FAF0" w14:textId="77777777" w:rsidR="00E27C53" w:rsidRPr="007D048A" w:rsidRDefault="00E27C53" w:rsidP="00AC4D4A">
            <w:pPr>
              <w:jc w:val="center"/>
              <w:rPr>
                <w:b/>
                <w:noProof/>
              </w:rPr>
            </w:pPr>
            <w:r w:rsidRPr="007D048A">
              <w:rPr>
                <w:b/>
                <w:noProof/>
              </w:rPr>
              <w:br w:type="page"/>
              <w:t>Општи подаци о понуђачу</w:t>
            </w:r>
          </w:p>
        </w:tc>
      </w:tr>
      <w:tr w:rsidR="00E27C53" w:rsidRPr="007D048A" w14:paraId="382CD745" w14:textId="77777777" w:rsidTr="00AC4D4A">
        <w:tc>
          <w:tcPr>
            <w:tcW w:w="5245" w:type="dxa"/>
            <w:vAlign w:val="center"/>
          </w:tcPr>
          <w:p w14:paraId="1E9F99C3" w14:textId="77777777" w:rsidR="00E27C53" w:rsidRPr="007D048A" w:rsidRDefault="00E27C53" w:rsidP="00AC4D4A">
            <w:pPr>
              <w:rPr>
                <w:b/>
                <w:noProof/>
              </w:rPr>
            </w:pPr>
            <w:r w:rsidRPr="007D048A">
              <w:rPr>
                <w:noProof/>
              </w:rPr>
              <w:t>Пословно име или скраћени назив из одговарајућег регистра</w:t>
            </w:r>
          </w:p>
        </w:tc>
        <w:tc>
          <w:tcPr>
            <w:tcW w:w="10065" w:type="dxa"/>
            <w:gridSpan w:val="5"/>
          </w:tcPr>
          <w:p w14:paraId="6BDA7E51" w14:textId="77777777" w:rsidR="00E27C53" w:rsidRPr="007D048A" w:rsidRDefault="00E27C53" w:rsidP="00AC4D4A">
            <w:pPr>
              <w:rPr>
                <w:b/>
                <w:noProof/>
              </w:rPr>
            </w:pPr>
          </w:p>
        </w:tc>
      </w:tr>
      <w:tr w:rsidR="00E27C53" w:rsidRPr="007D048A" w14:paraId="55CAA5D9" w14:textId="77777777" w:rsidTr="00AC4D4A">
        <w:tc>
          <w:tcPr>
            <w:tcW w:w="5245" w:type="dxa"/>
            <w:vAlign w:val="center"/>
          </w:tcPr>
          <w:p w14:paraId="2B4B56FF" w14:textId="77777777" w:rsidR="00E27C53" w:rsidRPr="007D048A" w:rsidRDefault="00E27C53" w:rsidP="00AC4D4A">
            <w:pPr>
              <w:rPr>
                <w:b/>
                <w:noProof/>
              </w:rPr>
            </w:pPr>
            <w:r w:rsidRPr="007D048A">
              <w:rPr>
                <w:noProof/>
              </w:rPr>
              <w:t>Адреса седишта</w:t>
            </w:r>
          </w:p>
        </w:tc>
        <w:tc>
          <w:tcPr>
            <w:tcW w:w="10065" w:type="dxa"/>
            <w:gridSpan w:val="5"/>
          </w:tcPr>
          <w:p w14:paraId="045541D1" w14:textId="77777777" w:rsidR="00E27C53" w:rsidRPr="007D048A" w:rsidRDefault="00E27C53" w:rsidP="00AC4D4A">
            <w:pPr>
              <w:rPr>
                <w:b/>
                <w:noProof/>
              </w:rPr>
            </w:pPr>
          </w:p>
        </w:tc>
      </w:tr>
      <w:tr w:rsidR="00E27C53" w:rsidRPr="007D048A" w14:paraId="2499F80F" w14:textId="77777777" w:rsidTr="00AC4D4A">
        <w:tc>
          <w:tcPr>
            <w:tcW w:w="5245" w:type="dxa"/>
            <w:vAlign w:val="center"/>
          </w:tcPr>
          <w:p w14:paraId="5A495524" w14:textId="77777777" w:rsidR="00E27C53" w:rsidRPr="007D048A" w:rsidRDefault="00E27C53" w:rsidP="00AC4D4A">
            <w:pPr>
              <w:rPr>
                <w:noProof/>
              </w:rPr>
            </w:pPr>
            <w:r w:rsidRPr="007D048A">
              <w:rPr>
                <w:noProof/>
              </w:rPr>
              <w:t xml:space="preserve">Име </w:t>
            </w:r>
            <w:r w:rsidRPr="007D048A">
              <w:rPr>
                <w:noProof/>
                <w:lang w:val="sr-Cyrl-RS"/>
              </w:rPr>
              <w:t xml:space="preserve">и презиме </w:t>
            </w:r>
            <w:r w:rsidRPr="007D048A">
              <w:rPr>
                <w:noProof/>
              </w:rPr>
              <w:t>особе за контакт</w:t>
            </w:r>
          </w:p>
        </w:tc>
        <w:tc>
          <w:tcPr>
            <w:tcW w:w="3402" w:type="dxa"/>
            <w:gridSpan w:val="2"/>
          </w:tcPr>
          <w:p w14:paraId="4A5421B7" w14:textId="77777777" w:rsidR="00E27C53" w:rsidRPr="007D048A" w:rsidRDefault="00E27C53" w:rsidP="00AC4D4A">
            <w:pPr>
              <w:rPr>
                <w:b/>
                <w:noProof/>
              </w:rPr>
            </w:pPr>
          </w:p>
        </w:tc>
        <w:tc>
          <w:tcPr>
            <w:tcW w:w="3508" w:type="dxa"/>
            <w:gridSpan w:val="2"/>
            <w:vAlign w:val="center"/>
          </w:tcPr>
          <w:p w14:paraId="189E48F1" w14:textId="77777777" w:rsidR="00E27C53" w:rsidRPr="007D048A" w:rsidRDefault="00E27C53" w:rsidP="00AC4D4A">
            <w:pPr>
              <w:jc w:val="right"/>
              <w:rPr>
                <w:b/>
                <w:noProof/>
              </w:rPr>
            </w:pPr>
            <w:r w:rsidRPr="007D048A">
              <w:rPr>
                <w:noProof/>
              </w:rPr>
              <w:t xml:space="preserve">Матични број </w:t>
            </w:r>
          </w:p>
        </w:tc>
        <w:tc>
          <w:tcPr>
            <w:tcW w:w="3155" w:type="dxa"/>
          </w:tcPr>
          <w:p w14:paraId="0B6108C4" w14:textId="77777777" w:rsidR="00E27C53" w:rsidRPr="007D048A" w:rsidRDefault="00E27C53" w:rsidP="00AC4D4A">
            <w:pPr>
              <w:jc w:val="right"/>
              <w:rPr>
                <w:b/>
                <w:noProof/>
              </w:rPr>
            </w:pPr>
          </w:p>
        </w:tc>
      </w:tr>
      <w:tr w:rsidR="00E27C53" w:rsidRPr="007D048A" w14:paraId="7E49AA5D" w14:textId="77777777" w:rsidTr="00AC4D4A">
        <w:tc>
          <w:tcPr>
            <w:tcW w:w="5245" w:type="dxa"/>
            <w:vAlign w:val="center"/>
          </w:tcPr>
          <w:p w14:paraId="41CE1B69" w14:textId="77777777" w:rsidR="00E27C53" w:rsidRPr="007D048A" w:rsidRDefault="00E27C53" w:rsidP="00AC4D4A">
            <w:pPr>
              <w:rPr>
                <w:b/>
                <w:noProof/>
              </w:rPr>
            </w:pPr>
            <w:r w:rsidRPr="007D048A">
              <w:rPr>
                <w:noProof/>
              </w:rPr>
              <w:t>Телефон/факс</w:t>
            </w:r>
          </w:p>
        </w:tc>
        <w:tc>
          <w:tcPr>
            <w:tcW w:w="3402" w:type="dxa"/>
            <w:gridSpan w:val="2"/>
          </w:tcPr>
          <w:p w14:paraId="1AFE5B52" w14:textId="77777777" w:rsidR="00E27C53" w:rsidRPr="007D048A" w:rsidRDefault="00E27C53" w:rsidP="00AC4D4A">
            <w:pPr>
              <w:rPr>
                <w:b/>
                <w:noProof/>
              </w:rPr>
            </w:pPr>
          </w:p>
        </w:tc>
        <w:tc>
          <w:tcPr>
            <w:tcW w:w="3508" w:type="dxa"/>
            <w:gridSpan w:val="2"/>
            <w:vAlign w:val="center"/>
          </w:tcPr>
          <w:p w14:paraId="2B0219E7" w14:textId="77777777" w:rsidR="00E27C53" w:rsidRPr="007D048A" w:rsidRDefault="00E27C53" w:rsidP="00AC4D4A">
            <w:pPr>
              <w:jc w:val="right"/>
              <w:rPr>
                <w:b/>
                <w:noProof/>
              </w:rPr>
            </w:pPr>
            <w:r w:rsidRPr="007D048A">
              <w:rPr>
                <w:noProof/>
              </w:rPr>
              <w:t>Порески идентификациони број</w:t>
            </w:r>
          </w:p>
        </w:tc>
        <w:tc>
          <w:tcPr>
            <w:tcW w:w="3155" w:type="dxa"/>
          </w:tcPr>
          <w:p w14:paraId="0AA886D7" w14:textId="77777777" w:rsidR="00E27C53" w:rsidRPr="007D048A" w:rsidRDefault="00E27C53" w:rsidP="00AC4D4A">
            <w:pPr>
              <w:jc w:val="right"/>
              <w:rPr>
                <w:b/>
                <w:noProof/>
              </w:rPr>
            </w:pPr>
          </w:p>
        </w:tc>
      </w:tr>
      <w:tr w:rsidR="00E27C53" w:rsidRPr="007D048A" w14:paraId="5AE82549" w14:textId="77777777" w:rsidTr="00AC4D4A">
        <w:tc>
          <w:tcPr>
            <w:tcW w:w="5245" w:type="dxa"/>
            <w:vAlign w:val="center"/>
          </w:tcPr>
          <w:p w14:paraId="6B199DD4" w14:textId="77777777" w:rsidR="00E27C53" w:rsidRPr="007D048A" w:rsidRDefault="00E27C53" w:rsidP="00AC4D4A">
            <w:pPr>
              <w:rPr>
                <w:b/>
                <w:noProof/>
              </w:rPr>
            </w:pPr>
            <w:r w:rsidRPr="007D048A">
              <w:rPr>
                <w:noProof/>
              </w:rPr>
              <w:t>Е-мејл</w:t>
            </w:r>
          </w:p>
        </w:tc>
        <w:tc>
          <w:tcPr>
            <w:tcW w:w="3402" w:type="dxa"/>
            <w:gridSpan w:val="2"/>
          </w:tcPr>
          <w:p w14:paraId="50C8CB85" w14:textId="77777777" w:rsidR="00E27C53" w:rsidRPr="007D048A" w:rsidRDefault="00E27C53" w:rsidP="00AC4D4A">
            <w:pPr>
              <w:rPr>
                <w:b/>
                <w:noProof/>
              </w:rPr>
            </w:pPr>
          </w:p>
        </w:tc>
        <w:tc>
          <w:tcPr>
            <w:tcW w:w="3508" w:type="dxa"/>
            <w:gridSpan w:val="2"/>
            <w:vAlign w:val="center"/>
          </w:tcPr>
          <w:p w14:paraId="423490BF" w14:textId="77777777" w:rsidR="00E27C53" w:rsidRPr="007D048A" w:rsidRDefault="00E27C53" w:rsidP="00AC4D4A">
            <w:pPr>
              <w:jc w:val="right"/>
              <w:rPr>
                <w:noProof/>
              </w:rPr>
            </w:pPr>
            <w:r w:rsidRPr="007D048A">
              <w:rPr>
                <w:noProof/>
              </w:rPr>
              <w:t>Регистарски број</w:t>
            </w:r>
          </w:p>
        </w:tc>
        <w:tc>
          <w:tcPr>
            <w:tcW w:w="3155" w:type="dxa"/>
          </w:tcPr>
          <w:p w14:paraId="75A1CAA5" w14:textId="77777777" w:rsidR="00E27C53" w:rsidRPr="007D048A" w:rsidRDefault="00E27C53" w:rsidP="00AC4D4A">
            <w:pPr>
              <w:jc w:val="right"/>
              <w:rPr>
                <w:b/>
                <w:noProof/>
              </w:rPr>
            </w:pPr>
          </w:p>
        </w:tc>
      </w:tr>
      <w:tr w:rsidR="00E27C53" w:rsidRPr="007D048A" w14:paraId="086BE938" w14:textId="77777777" w:rsidTr="00AC4D4A">
        <w:tc>
          <w:tcPr>
            <w:tcW w:w="5245" w:type="dxa"/>
            <w:vAlign w:val="center"/>
          </w:tcPr>
          <w:p w14:paraId="16EB396A" w14:textId="620E61DD" w:rsidR="00E27C53" w:rsidRPr="007D048A" w:rsidRDefault="00E27C53" w:rsidP="00822D02">
            <w:pPr>
              <w:rPr>
                <w:noProof/>
              </w:rPr>
            </w:pPr>
            <w:r w:rsidRPr="007D048A">
              <w:rPr>
                <w:noProof/>
              </w:rPr>
              <w:t>Овлашћено лице, које ће потписати Уговор</w:t>
            </w:r>
          </w:p>
        </w:tc>
        <w:tc>
          <w:tcPr>
            <w:tcW w:w="3402" w:type="dxa"/>
            <w:gridSpan w:val="2"/>
          </w:tcPr>
          <w:p w14:paraId="59064D74" w14:textId="77777777" w:rsidR="00E27C53" w:rsidRPr="007D048A" w:rsidRDefault="00E27C53" w:rsidP="00AC4D4A">
            <w:pPr>
              <w:rPr>
                <w:b/>
                <w:noProof/>
              </w:rPr>
            </w:pPr>
          </w:p>
        </w:tc>
        <w:tc>
          <w:tcPr>
            <w:tcW w:w="3508" w:type="dxa"/>
            <w:gridSpan w:val="2"/>
            <w:vAlign w:val="center"/>
          </w:tcPr>
          <w:p w14:paraId="61D652F3" w14:textId="77777777" w:rsidR="00E27C53" w:rsidRPr="007D048A" w:rsidRDefault="00E27C53" w:rsidP="00AC4D4A">
            <w:pPr>
              <w:jc w:val="right"/>
              <w:rPr>
                <w:noProof/>
              </w:rPr>
            </w:pPr>
            <w:r w:rsidRPr="007D048A">
              <w:rPr>
                <w:noProof/>
              </w:rPr>
              <w:t>Шифра делатности</w:t>
            </w:r>
          </w:p>
        </w:tc>
        <w:tc>
          <w:tcPr>
            <w:tcW w:w="3155" w:type="dxa"/>
          </w:tcPr>
          <w:p w14:paraId="76391F1F" w14:textId="77777777" w:rsidR="00E27C53" w:rsidRPr="007D048A" w:rsidRDefault="00E27C53" w:rsidP="00AC4D4A">
            <w:pPr>
              <w:jc w:val="right"/>
              <w:rPr>
                <w:b/>
                <w:noProof/>
              </w:rPr>
            </w:pPr>
          </w:p>
        </w:tc>
      </w:tr>
      <w:tr w:rsidR="00E27C53" w:rsidRPr="007D048A" w14:paraId="7A7B039A" w14:textId="77777777" w:rsidTr="00AC4D4A">
        <w:trPr>
          <w:trHeight w:val="345"/>
        </w:trPr>
        <w:tc>
          <w:tcPr>
            <w:tcW w:w="5245" w:type="dxa"/>
            <w:vMerge w:val="restart"/>
            <w:vAlign w:val="center"/>
          </w:tcPr>
          <w:p w14:paraId="2EDEADAF" w14:textId="77777777" w:rsidR="00E27C53" w:rsidRPr="007D048A" w:rsidRDefault="00E27C53" w:rsidP="00AC4D4A">
            <w:pPr>
              <w:rPr>
                <w:b/>
                <w:noProof/>
              </w:rPr>
            </w:pPr>
            <w:r w:rsidRPr="007D048A">
              <w:rPr>
                <w:b/>
                <w:noProof/>
              </w:rPr>
              <w:br w:type="page"/>
            </w:r>
            <w:r w:rsidRPr="007D048A">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7D048A" w:rsidRDefault="00E27C53" w:rsidP="00AC4D4A">
            <w:pPr>
              <w:rPr>
                <w:b/>
                <w:noProof/>
              </w:rPr>
            </w:pPr>
          </w:p>
        </w:tc>
        <w:tc>
          <w:tcPr>
            <w:tcW w:w="3508" w:type="dxa"/>
            <w:gridSpan w:val="2"/>
            <w:vAlign w:val="center"/>
          </w:tcPr>
          <w:p w14:paraId="0B3C49D9" w14:textId="77777777" w:rsidR="00E27C53" w:rsidRPr="007D048A" w:rsidRDefault="00E27C53" w:rsidP="00AC4D4A">
            <w:pPr>
              <w:jc w:val="right"/>
              <w:rPr>
                <w:noProof/>
                <w:lang w:val="sr-Cyrl-CS"/>
              </w:rPr>
            </w:pPr>
            <w:r w:rsidRPr="007D048A">
              <w:rPr>
                <w:noProof/>
                <w:lang w:val="sr-Cyrl-RS"/>
              </w:rPr>
              <w:t>Величина обвезника</w:t>
            </w:r>
          </w:p>
        </w:tc>
        <w:tc>
          <w:tcPr>
            <w:tcW w:w="3155" w:type="dxa"/>
            <w:vAlign w:val="center"/>
          </w:tcPr>
          <w:p w14:paraId="22E9B2BF" w14:textId="77777777" w:rsidR="00E27C53" w:rsidRPr="007D048A" w:rsidRDefault="00E27C53" w:rsidP="00AC4D4A">
            <w:pPr>
              <w:rPr>
                <w:b/>
                <w:noProof/>
              </w:rPr>
            </w:pPr>
          </w:p>
        </w:tc>
      </w:tr>
      <w:tr w:rsidR="00E27C53" w:rsidRPr="007D048A" w14:paraId="0213DF30" w14:textId="77777777" w:rsidTr="00AC4D4A">
        <w:trPr>
          <w:trHeight w:val="344"/>
        </w:trPr>
        <w:tc>
          <w:tcPr>
            <w:tcW w:w="5245" w:type="dxa"/>
            <w:vMerge/>
          </w:tcPr>
          <w:p w14:paraId="5C463051" w14:textId="77777777" w:rsidR="00E27C53" w:rsidRPr="007D048A" w:rsidRDefault="00E27C53" w:rsidP="00AC4D4A">
            <w:pPr>
              <w:rPr>
                <w:b/>
                <w:noProof/>
              </w:rPr>
            </w:pPr>
          </w:p>
        </w:tc>
        <w:tc>
          <w:tcPr>
            <w:tcW w:w="3402" w:type="dxa"/>
            <w:gridSpan w:val="2"/>
            <w:vMerge/>
          </w:tcPr>
          <w:p w14:paraId="0BB8798E" w14:textId="77777777" w:rsidR="00E27C53" w:rsidRPr="007D048A" w:rsidRDefault="00E27C53" w:rsidP="00AC4D4A">
            <w:pPr>
              <w:rPr>
                <w:b/>
                <w:noProof/>
              </w:rPr>
            </w:pPr>
          </w:p>
        </w:tc>
        <w:tc>
          <w:tcPr>
            <w:tcW w:w="3508" w:type="dxa"/>
            <w:gridSpan w:val="2"/>
            <w:vAlign w:val="center"/>
          </w:tcPr>
          <w:p w14:paraId="3F1C062A" w14:textId="77777777" w:rsidR="00E27C53" w:rsidRPr="007D048A" w:rsidRDefault="00E27C53" w:rsidP="00AC4D4A">
            <w:pPr>
              <w:jc w:val="right"/>
              <w:rPr>
                <w:noProof/>
              </w:rPr>
            </w:pPr>
            <w:r w:rsidRPr="007D048A">
              <w:rPr>
                <w:noProof/>
              </w:rPr>
              <w:t>Жиро рачун и назив банке</w:t>
            </w:r>
          </w:p>
        </w:tc>
        <w:tc>
          <w:tcPr>
            <w:tcW w:w="3155" w:type="dxa"/>
          </w:tcPr>
          <w:p w14:paraId="31256156" w14:textId="77777777" w:rsidR="00E27C53" w:rsidRPr="007D048A" w:rsidRDefault="00E27C53" w:rsidP="00AC4D4A">
            <w:pPr>
              <w:jc w:val="right"/>
              <w:rPr>
                <w:b/>
                <w:noProof/>
              </w:rPr>
            </w:pPr>
          </w:p>
        </w:tc>
      </w:tr>
      <w:tr w:rsidR="00E27C53" w:rsidRPr="007D048A" w14:paraId="1111E99F" w14:textId="77777777" w:rsidTr="00AC4D4A">
        <w:tc>
          <w:tcPr>
            <w:tcW w:w="15310" w:type="dxa"/>
            <w:gridSpan w:val="6"/>
          </w:tcPr>
          <w:p w14:paraId="4F65D7BA" w14:textId="5CCD5591" w:rsidR="00E27C53" w:rsidRPr="007D048A" w:rsidRDefault="00E27C53" w:rsidP="00822D02">
            <w:pPr>
              <w:jc w:val="center"/>
              <w:rPr>
                <w:b/>
                <w:noProof/>
              </w:rPr>
            </w:pPr>
            <w:r w:rsidRPr="007D048A">
              <w:rPr>
                <w:b/>
                <w:noProof/>
              </w:rPr>
              <w:t>Остали подаци које наручилац сматра релевантним за закључење уговора</w:t>
            </w:r>
          </w:p>
        </w:tc>
      </w:tr>
      <w:tr w:rsidR="00E27C53" w:rsidRPr="007D048A" w14:paraId="1E4E1AF8" w14:textId="77777777" w:rsidTr="00AC4D4A">
        <w:tc>
          <w:tcPr>
            <w:tcW w:w="5245" w:type="dxa"/>
            <w:vMerge w:val="restart"/>
            <w:vAlign w:val="center"/>
          </w:tcPr>
          <w:p w14:paraId="773C2438" w14:textId="77777777" w:rsidR="00E27C53" w:rsidRPr="007D048A" w:rsidRDefault="00E27C53" w:rsidP="00AC4D4A">
            <w:pPr>
              <w:rPr>
                <w:noProof/>
              </w:rPr>
            </w:pPr>
            <w:r w:rsidRPr="007D048A">
              <w:rPr>
                <w:noProof/>
              </w:rPr>
              <w:t>Начин подношења понуде (заокружити)</w:t>
            </w:r>
          </w:p>
        </w:tc>
        <w:tc>
          <w:tcPr>
            <w:tcW w:w="426" w:type="dxa"/>
          </w:tcPr>
          <w:p w14:paraId="59465FAB" w14:textId="77777777" w:rsidR="00E27C53" w:rsidRPr="007D048A" w:rsidRDefault="00E27C53" w:rsidP="00AC4D4A">
            <w:pPr>
              <w:rPr>
                <w:noProof/>
              </w:rPr>
            </w:pPr>
            <w:r w:rsidRPr="007D048A">
              <w:rPr>
                <w:noProof/>
              </w:rPr>
              <w:t>а</w:t>
            </w:r>
          </w:p>
        </w:tc>
        <w:tc>
          <w:tcPr>
            <w:tcW w:w="9639" w:type="dxa"/>
            <w:gridSpan w:val="4"/>
          </w:tcPr>
          <w:p w14:paraId="7BD10F8A" w14:textId="77777777" w:rsidR="00E27C53" w:rsidRPr="007D048A" w:rsidRDefault="00E27C53" w:rsidP="00AC4D4A">
            <w:pPr>
              <w:rPr>
                <w:noProof/>
              </w:rPr>
            </w:pPr>
            <w:r w:rsidRPr="007D048A">
              <w:rPr>
                <w:noProof/>
              </w:rPr>
              <w:t>Самостална понуда</w:t>
            </w:r>
          </w:p>
        </w:tc>
      </w:tr>
      <w:tr w:rsidR="00E27C53" w:rsidRPr="007D048A" w14:paraId="06783DF4" w14:textId="77777777" w:rsidTr="00AC4D4A">
        <w:tc>
          <w:tcPr>
            <w:tcW w:w="5245" w:type="dxa"/>
            <w:vMerge/>
          </w:tcPr>
          <w:p w14:paraId="356D5D0F" w14:textId="77777777" w:rsidR="00E27C53" w:rsidRPr="007D048A" w:rsidRDefault="00E27C53" w:rsidP="00AC4D4A">
            <w:pPr>
              <w:rPr>
                <w:b/>
                <w:noProof/>
              </w:rPr>
            </w:pPr>
          </w:p>
        </w:tc>
        <w:tc>
          <w:tcPr>
            <w:tcW w:w="426" w:type="dxa"/>
          </w:tcPr>
          <w:p w14:paraId="3F97CE6F" w14:textId="77777777" w:rsidR="00E27C53" w:rsidRPr="007D048A" w:rsidRDefault="00E27C53" w:rsidP="00AC4D4A">
            <w:pPr>
              <w:rPr>
                <w:noProof/>
              </w:rPr>
            </w:pPr>
            <w:r w:rsidRPr="007D048A">
              <w:rPr>
                <w:noProof/>
              </w:rPr>
              <w:t>б</w:t>
            </w:r>
          </w:p>
        </w:tc>
        <w:tc>
          <w:tcPr>
            <w:tcW w:w="9639" w:type="dxa"/>
            <w:gridSpan w:val="4"/>
          </w:tcPr>
          <w:p w14:paraId="3DD744D4" w14:textId="77777777" w:rsidR="00E27C53" w:rsidRPr="007D048A" w:rsidRDefault="00E27C53" w:rsidP="00AC4D4A">
            <w:pPr>
              <w:rPr>
                <w:noProof/>
              </w:rPr>
            </w:pPr>
            <w:r w:rsidRPr="007D048A">
              <w:rPr>
                <w:noProof/>
              </w:rPr>
              <w:t>Заједничка понуда</w:t>
            </w:r>
          </w:p>
        </w:tc>
      </w:tr>
      <w:tr w:rsidR="00E27C53" w:rsidRPr="007D048A" w14:paraId="697B588A" w14:textId="77777777" w:rsidTr="00AC4D4A">
        <w:tc>
          <w:tcPr>
            <w:tcW w:w="5245" w:type="dxa"/>
            <w:vMerge/>
          </w:tcPr>
          <w:p w14:paraId="4DED7150" w14:textId="77777777" w:rsidR="00E27C53" w:rsidRPr="007D048A" w:rsidRDefault="00E27C53" w:rsidP="00AC4D4A">
            <w:pPr>
              <w:rPr>
                <w:b/>
                <w:noProof/>
              </w:rPr>
            </w:pPr>
          </w:p>
        </w:tc>
        <w:tc>
          <w:tcPr>
            <w:tcW w:w="426" w:type="dxa"/>
          </w:tcPr>
          <w:p w14:paraId="2920E254" w14:textId="77777777" w:rsidR="00E27C53" w:rsidRPr="007D048A" w:rsidRDefault="00E27C53" w:rsidP="00AC4D4A">
            <w:pPr>
              <w:rPr>
                <w:noProof/>
              </w:rPr>
            </w:pPr>
            <w:r w:rsidRPr="007D048A">
              <w:rPr>
                <w:noProof/>
              </w:rPr>
              <w:t>в</w:t>
            </w:r>
          </w:p>
        </w:tc>
        <w:tc>
          <w:tcPr>
            <w:tcW w:w="9639" w:type="dxa"/>
            <w:gridSpan w:val="4"/>
          </w:tcPr>
          <w:p w14:paraId="6D97894E" w14:textId="77777777" w:rsidR="00E27C53" w:rsidRPr="007D048A" w:rsidRDefault="00E27C53" w:rsidP="00AC4D4A">
            <w:pPr>
              <w:rPr>
                <w:noProof/>
              </w:rPr>
            </w:pPr>
            <w:r w:rsidRPr="007D048A">
              <w:rPr>
                <w:noProof/>
              </w:rPr>
              <w:t>Понуда са подизвођачем</w:t>
            </w:r>
          </w:p>
        </w:tc>
      </w:tr>
      <w:tr w:rsidR="00E27C53" w:rsidRPr="007D048A" w14:paraId="35CB18D3" w14:textId="77777777" w:rsidTr="00AC4D4A">
        <w:trPr>
          <w:trHeight w:val="293"/>
        </w:trPr>
        <w:tc>
          <w:tcPr>
            <w:tcW w:w="5245" w:type="dxa"/>
          </w:tcPr>
          <w:p w14:paraId="3C0092DB" w14:textId="77777777" w:rsidR="00E27C53" w:rsidRPr="007D048A" w:rsidRDefault="00E27C53" w:rsidP="00AC4D4A">
            <w:pPr>
              <w:rPr>
                <w:noProof/>
              </w:rPr>
            </w:pPr>
            <w:r w:rsidRPr="007D048A">
              <w:t>Начин, рок и услови плаћања</w:t>
            </w:r>
          </w:p>
        </w:tc>
        <w:tc>
          <w:tcPr>
            <w:tcW w:w="10065" w:type="dxa"/>
            <w:gridSpan w:val="5"/>
          </w:tcPr>
          <w:p w14:paraId="7D0EA489" w14:textId="77777777" w:rsidR="00E27C53" w:rsidRPr="007D048A" w:rsidRDefault="00E27C53" w:rsidP="00AC4D4A">
            <w:pPr>
              <w:rPr>
                <w:b/>
                <w:noProof/>
              </w:rPr>
            </w:pPr>
          </w:p>
        </w:tc>
      </w:tr>
      <w:tr w:rsidR="00E27C53" w:rsidRPr="007D048A" w14:paraId="2EFB90D7" w14:textId="77777777" w:rsidTr="00AC4D4A">
        <w:trPr>
          <w:trHeight w:val="283"/>
        </w:trPr>
        <w:tc>
          <w:tcPr>
            <w:tcW w:w="5245" w:type="dxa"/>
          </w:tcPr>
          <w:p w14:paraId="4B8436A3" w14:textId="77777777" w:rsidR="00E27C53" w:rsidRPr="007D048A" w:rsidRDefault="00E27C53" w:rsidP="00AC4D4A">
            <w:pPr>
              <w:rPr>
                <w:noProof/>
              </w:rPr>
            </w:pPr>
            <w:r w:rsidRPr="007D048A">
              <w:t>Гарантни рок  на услугу</w:t>
            </w:r>
          </w:p>
        </w:tc>
        <w:tc>
          <w:tcPr>
            <w:tcW w:w="10065" w:type="dxa"/>
            <w:gridSpan w:val="5"/>
          </w:tcPr>
          <w:p w14:paraId="2A30D8D8" w14:textId="77777777" w:rsidR="00E27C53" w:rsidRPr="007D048A" w:rsidRDefault="00E27C53" w:rsidP="00AC4D4A">
            <w:pPr>
              <w:rPr>
                <w:b/>
                <w:noProof/>
              </w:rPr>
            </w:pPr>
          </w:p>
        </w:tc>
      </w:tr>
      <w:tr w:rsidR="00E27C53" w:rsidRPr="007D048A" w14:paraId="7EBECFFA" w14:textId="77777777" w:rsidTr="00AC4D4A">
        <w:trPr>
          <w:trHeight w:val="283"/>
        </w:trPr>
        <w:tc>
          <w:tcPr>
            <w:tcW w:w="5245" w:type="dxa"/>
          </w:tcPr>
          <w:p w14:paraId="03F04EB1" w14:textId="77777777" w:rsidR="00E27C53" w:rsidRPr="007D048A" w:rsidRDefault="00E27C53" w:rsidP="00AC4D4A">
            <w:r w:rsidRPr="007D048A">
              <w:t>Гарантни рок  на оригиналне резервне делове</w:t>
            </w:r>
          </w:p>
        </w:tc>
        <w:tc>
          <w:tcPr>
            <w:tcW w:w="10065" w:type="dxa"/>
            <w:gridSpan w:val="5"/>
          </w:tcPr>
          <w:p w14:paraId="350793D3" w14:textId="77777777" w:rsidR="00E27C53" w:rsidRPr="007D048A" w:rsidRDefault="00E27C53" w:rsidP="00AC4D4A">
            <w:pPr>
              <w:rPr>
                <w:b/>
                <w:noProof/>
              </w:rPr>
            </w:pPr>
          </w:p>
        </w:tc>
      </w:tr>
      <w:tr w:rsidR="00E27C53" w:rsidRPr="007D048A" w14:paraId="60AA0F08" w14:textId="77777777" w:rsidTr="00AC4D4A">
        <w:trPr>
          <w:trHeight w:val="283"/>
        </w:trPr>
        <w:tc>
          <w:tcPr>
            <w:tcW w:w="5245" w:type="dxa"/>
          </w:tcPr>
          <w:p w14:paraId="793DB136" w14:textId="77777777" w:rsidR="00E27C53" w:rsidRPr="007D048A" w:rsidRDefault="00E27C53" w:rsidP="00AC4D4A">
            <w:pPr>
              <w:rPr>
                <w:noProof/>
                <w:lang w:val="sr-Cyrl-RS"/>
              </w:rPr>
            </w:pPr>
            <w:r w:rsidRPr="007D048A">
              <w:t xml:space="preserve">Рок извршења </w:t>
            </w:r>
            <w:r w:rsidRPr="007D048A">
              <w:rPr>
                <w:lang w:val="sr-Cyrl-RS"/>
              </w:rPr>
              <w:t>редовног сервиса</w:t>
            </w:r>
          </w:p>
        </w:tc>
        <w:tc>
          <w:tcPr>
            <w:tcW w:w="10065" w:type="dxa"/>
            <w:gridSpan w:val="5"/>
          </w:tcPr>
          <w:p w14:paraId="4EC46D83" w14:textId="77777777" w:rsidR="00E27C53" w:rsidRPr="007D048A" w:rsidRDefault="00E27C53" w:rsidP="00AC4D4A">
            <w:pPr>
              <w:rPr>
                <w:b/>
                <w:noProof/>
              </w:rPr>
            </w:pPr>
          </w:p>
        </w:tc>
      </w:tr>
      <w:tr w:rsidR="00E27C53" w:rsidRPr="009E1C54" w14:paraId="2AA9033A" w14:textId="77777777" w:rsidTr="00AC4D4A">
        <w:trPr>
          <w:trHeight w:val="283"/>
        </w:trPr>
        <w:tc>
          <w:tcPr>
            <w:tcW w:w="5245" w:type="dxa"/>
          </w:tcPr>
          <w:p w14:paraId="770F9AF1" w14:textId="77777777" w:rsidR="00E27C53" w:rsidRPr="007D048A" w:rsidRDefault="00E27C53" w:rsidP="00AC4D4A">
            <w:r w:rsidRPr="007D048A">
              <w:t xml:space="preserve">Рок извршења </w:t>
            </w:r>
            <w:r w:rsidRPr="007D048A">
              <w:rPr>
                <w:lang w:val="sr-Cyrl-RS"/>
              </w:rPr>
              <w:t>ванредног сервиса</w:t>
            </w:r>
          </w:p>
        </w:tc>
        <w:tc>
          <w:tcPr>
            <w:tcW w:w="10065" w:type="dxa"/>
            <w:gridSpan w:val="5"/>
          </w:tcPr>
          <w:p w14:paraId="2CB8051D" w14:textId="77777777" w:rsidR="00E27C53" w:rsidRPr="007D048A" w:rsidRDefault="00E27C53" w:rsidP="00AC4D4A">
            <w:pPr>
              <w:rPr>
                <w:b/>
                <w:noProof/>
              </w:rPr>
            </w:pPr>
          </w:p>
        </w:tc>
      </w:tr>
    </w:tbl>
    <w:p w14:paraId="536FC825" w14:textId="77777777" w:rsidR="00E27C53" w:rsidRDefault="00E27C53" w:rsidP="00E27C53">
      <w:pPr>
        <w:rPr>
          <w:noProof/>
          <w:lang w:val="sl-SI"/>
        </w:rPr>
      </w:pPr>
      <w:r>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398"/>
        <w:gridCol w:w="2429"/>
        <w:gridCol w:w="1866"/>
        <w:gridCol w:w="1084"/>
        <w:gridCol w:w="1073"/>
        <w:gridCol w:w="1645"/>
        <w:gridCol w:w="1617"/>
        <w:gridCol w:w="1753"/>
        <w:gridCol w:w="1517"/>
        <w:gridCol w:w="680"/>
      </w:tblGrid>
      <w:tr w:rsidR="00822D02" w:rsidRPr="00BF0DBE" w14:paraId="56BC9C84" w14:textId="77777777" w:rsidTr="00822D02">
        <w:trPr>
          <w:trHeight w:val="262"/>
        </w:trPr>
        <w:tc>
          <w:tcPr>
            <w:tcW w:w="144" w:type="pct"/>
            <w:shd w:val="clear" w:color="auto" w:fill="C4BC96" w:themeFill="background2" w:themeFillShade="BF"/>
          </w:tcPr>
          <w:p w14:paraId="71981AB7" w14:textId="77777777" w:rsidR="00822D02" w:rsidRPr="00BF0DBE" w:rsidRDefault="00822D02" w:rsidP="00F957F9">
            <w:pPr>
              <w:pStyle w:val="BodyText"/>
              <w:jc w:val="center"/>
              <w:rPr>
                <w:b/>
                <w:noProof/>
                <w:szCs w:val="24"/>
                <w:lang w:val="sr-Cyrl-RS"/>
              </w:rPr>
            </w:pPr>
          </w:p>
        </w:tc>
        <w:tc>
          <w:tcPr>
            <w:tcW w:w="4856" w:type="pct"/>
            <w:gridSpan w:val="9"/>
            <w:shd w:val="clear" w:color="auto" w:fill="C4BC96" w:themeFill="background2" w:themeFillShade="BF"/>
            <w:vAlign w:val="center"/>
          </w:tcPr>
          <w:p w14:paraId="7345C5A7" w14:textId="77777777" w:rsidR="00822D02" w:rsidRPr="00BF0DBE" w:rsidRDefault="00822D02" w:rsidP="00F957F9">
            <w:pPr>
              <w:pStyle w:val="BodyText"/>
              <w:jc w:val="center"/>
              <w:rPr>
                <w:b/>
                <w:noProof/>
                <w:szCs w:val="24"/>
                <w:lang w:val="sr-Cyrl-RS"/>
              </w:rPr>
            </w:pPr>
            <w:r w:rsidRPr="00BF0DBE">
              <w:rPr>
                <w:b/>
                <w:noProof/>
                <w:szCs w:val="24"/>
                <w:lang w:val="sr-Cyrl-RS"/>
              </w:rPr>
              <w:t>РЕДОВАН СЕРВИС</w:t>
            </w:r>
          </w:p>
        </w:tc>
      </w:tr>
      <w:tr w:rsidR="00822D02" w:rsidRPr="00C61458" w14:paraId="78B734F0" w14:textId="77777777" w:rsidTr="00822D02">
        <w:trPr>
          <w:trHeight w:val="262"/>
        </w:trPr>
        <w:tc>
          <w:tcPr>
            <w:tcW w:w="144" w:type="pct"/>
            <w:vAlign w:val="center"/>
          </w:tcPr>
          <w:p w14:paraId="1CCD4FBE" w14:textId="77777777" w:rsidR="00822D02" w:rsidRPr="00C61458" w:rsidRDefault="00822D02" w:rsidP="00F957F9">
            <w:pPr>
              <w:autoSpaceDE w:val="0"/>
              <w:autoSpaceDN w:val="0"/>
              <w:adjustRightInd w:val="0"/>
              <w:jc w:val="center"/>
              <w:rPr>
                <w:noProof/>
                <w:lang w:val="en-US"/>
              </w:rPr>
            </w:pPr>
            <w:r>
              <w:rPr>
                <w:noProof/>
              </w:rPr>
              <w:t>РБ</w:t>
            </w:r>
          </w:p>
        </w:tc>
        <w:tc>
          <w:tcPr>
            <w:tcW w:w="866" w:type="pct"/>
            <w:vAlign w:val="center"/>
          </w:tcPr>
          <w:p w14:paraId="0B78F30F" w14:textId="77777777" w:rsidR="00822D02" w:rsidRPr="00C61458" w:rsidRDefault="00822D02" w:rsidP="00F957F9">
            <w:pPr>
              <w:autoSpaceDE w:val="0"/>
              <w:autoSpaceDN w:val="0"/>
              <w:adjustRightInd w:val="0"/>
              <w:jc w:val="center"/>
              <w:rPr>
                <w:noProof/>
                <w:lang w:val="en-US"/>
              </w:rPr>
            </w:pPr>
            <w:r w:rsidRPr="00C61458">
              <w:rPr>
                <w:noProof/>
                <w:lang w:val="en-US"/>
              </w:rPr>
              <w:t>Назив</w:t>
            </w:r>
          </w:p>
        </w:tc>
        <w:tc>
          <w:tcPr>
            <w:tcW w:w="666" w:type="pct"/>
          </w:tcPr>
          <w:p w14:paraId="3A11416B" w14:textId="77777777" w:rsidR="00822D02" w:rsidRPr="00A41506" w:rsidRDefault="00822D02" w:rsidP="00F957F9">
            <w:pPr>
              <w:autoSpaceDE w:val="0"/>
              <w:autoSpaceDN w:val="0"/>
              <w:adjustRightInd w:val="0"/>
              <w:jc w:val="center"/>
              <w:rPr>
                <w:noProof/>
                <w:lang w:val="sr-Cyrl-RS"/>
              </w:rPr>
            </w:pPr>
            <w:r>
              <w:rPr>
                <w:noProof/>
                <w:lang w:val="sr-Cyrl-RS"/>
              </w:rPr>
              <w:t>Модел</w:t>
            </w:r>
          </w:p>
        </w:tc>
        <w:tc>
          <w:tcPr>
            <w:tcW w:w="388" w:type="pct"/>
            <w:vAlign w:val="center"/>
          </w:tcPr>
          <w:p w14:paraId="43077DD6" w14:textId="77777777" w:rsidR="00822D02" w:rsidRPr="00C61458" w:rsidRDefault="00822D02" w:rsidP="00F957F9">
            <w:pPr>
              <w:autoSpaceDE w:val="0"/>
              <w:autoSpaceDN w:val="0"/>
              <w:adjustRightInd w:val="0"/>
              <w:jc w:val="center"/>
              <w:rPr>
                <w:noProof/>
                <w:lang w:val="en-US"/>
              </w:rPr>
            </w:pPr>
            <w:r w:rsidRPr="00C61458">
              <w:rPr>
                <w:noProof/>
                <w:lang w:val="en-US"/>
              </w:rPr>
              <w:t>Јединица мере</w:t>
            </w:r>
          </w:p>
        </w:tc>
        <w:tc>
          <w:tcPr>
            <w:tcW w:w="364" w:type="pct"/>
            <w:vAlign w:val="center"/>
          </w:tcPr>
          <w:p w14:paraId="11735E06" w14:textId="77777777" w:rsidR="00822D02" w:rsidRPr="00C61458" w:rsidRDefault="00822D02" w:rsidP="00F957F9">
            <w:pPr>
              <w:autoSpaceDE w:val="0"/>
              <w:autoSpaceDN w:val="0"/>
              <w:adjustRightInd w:val="0"/>
              <w:jc w:val="center"/>
              <w:rPr>
                <w:noProof/>
                <w:lang w:val="en-US"/>
              </w:rPr>
            </w:pPr>
            <w:r w:rsidRPr="00C61458">
              <w:rPr>
                <w:noProof/>
                <w:lang w:val="en-US"/>
              </w:rPr>
              <w:t>Количина</w:t>
            </w:r>
          </w:p>
        </w:tc>
        <w:tc>
          <w:tcPr>
            <w:tcW w:w="587" w:type="pct"/>
            <w:vAlign w:val="center"/>
          </w:tcPr>
          <w:p w14:paraId="11EAD982" w14:textId="77777777" w:rsidR="00822D02" w:rsidRPr="00C61458" w:rsidRDefault="00822D02" w:rsidP="00F957F9">
            <w:pPr>
              <w:autoSpaceDE w:val="0"/>
              <w:autoSpaceDN w:val="0"/>
              <w:adjustRightInd w:val="0"/>
              <w:jc w:val="center"/>
              <w:rPr>
                <w:noProof/>
                <w:lang w:val="en-US"/>
              </w:rPr>
            </w:pPr>
            <w:r w:rsidRPr="00C61458">
              <w:rPr>
                <w:noProof/>
                <w:lang w:val="en-US"/>
              </w:rPr>
              <w:t>Јединична цена без ПДВ-а</w:t>
            </w:r>
          </w:p>
        </w:tc>
        <w:tc>
          <w:tcPr>
            <w:tcW w:w="577" w:type="pct"/>
            <w:vAlign w:val="center"/>
          </w:tcPr>
          <w:p w14:paraId="79A71515" w14:textId="77777777" w:rsidR="00822D02" w:rsidRPr="00C61458" w:rsidRDefault="00822D02" w:rsidP="00F957F9">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625" w:type="pct"/>
            <w:vAlign w:val="center"/>
          </w:tcPr>
          <w:p w14:paraId="19E0C410" w14:textId="77777777" w:rsidR="00822D02" w:rsidRPr="00C61458" w:rsidRDefault="00822D02" w:rsidP="00F957F9">
            <w:pPr>
              <w:autoSpaceDE w:val="0"/>
              <w:autoSpaceDN w:val="0"/>
              <w:adjustRightInd w:val="0"/>
              <w:jc w:val="center"/>
              <w:rPr>
                <w:noProof/>
                <w:lang w:val="en-US"/>
              </w:rPr>
            </w:pPr>
            <w:r w:rsidRPr="00C61458">
              <w:rPr>
                <w:noProof/>
                <w:lang w:val="en-US"/>
              </w:rPr>
              <w:t>Укупна цена без ПДВ-а</w:t>
            </w:r>
          </w:p>
        </w:tc>
        <w:tc>
          <w:tcPr>
            <w:tcW w:w="541" w:type="pct"/>
            <w:vAlign w:val="center"/>
          </w:tcPr>
          <w:p w14:paraId="5ECE4FD6" w14:textId="77777777" w:rsidR="00822D02" w:rsidRPr="00C61458" w:rsidRDefault="00822D02" w:rsidP="00F957F9">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242" w:type="pct"/>
            <w:vAlign w:val="center"/>
          </w:tcPr>
          <w:p w14:paraId="2BD99D29" w14:textId="77777777" w:rsidR="00822D02" w:rsidRPr="00C61458" w:rsidRDefault="00822D02" w:rsidP="00F957F9">
            <w:pPr>
              <w:pStyle w:val="BodyText"/>
              <w:jc w:val="center"/>
              <w:rPr>
                <w:noProof/>
                <w:szCs w:val="24"/>
              </w:rPr>
            </w:pPr>
            <w:r w:rsidRPr="00C61458">
              <w:rPr>
                <w:noProof/>
                <w:szCs w:val="24"/>
              </w:rPr>
              <w:t>Стопа</w:t>
            </w:r>
          </w:p>
          <w:p w14:paraId="566EEE42" w14:textId="77777777" w:rsidR="00822D02" w:rsidRPr="00C61458" w:rsidRDefault="00822D02" w:rsidP="00F957F9">
            <w:pPr>
              <w:autoSpaceDE w:val="0"/>
              <w:autoSpaceDN w:val="0"/>
              <w:adjustRightInd w:val="0"/>
              <w:jc w:val="center"/>
              <w:rPr>
                <w:noProof/>
                <w:highlight w:val="green"/>
                <w:lang w:val="sr-Cyrl-RS"/>
              </w:rPr>
            </w:pPr>
            <w:r w:rsidRPr="00C61458">
              <w:rPr>
                <w:noProof/>
              </w:rPr>
              <w:t>ПДВ-а</w:t>
            </w:r>
          </w:p>
        </w:tc>
      </w:tr>
      <w:tr w:rsidR="00822D02" w:rsidRPr="00C61458" w14:paraId="79BA13DD" w14:textId="77777777" w:rsidTr="00822D02">
        <w:trPr>
          <w:trHeight w:val="288"/>
        </w:trPr>
        <w:tc>
          <w:tcPr>
            <w:tcW w:w="144" w:type="pct"/>
          </w:tcPr>
          <w:p w14:paraId="2776C8A9" w14:textId="77777777" w:rsidR="00822D02" w:rsidRPr="00C61458" w:rsidRDefault="00822D02" w:rsidP="00F957F9">
            <w:pPr>
              <w:autoSpaceDE w:val="0"/>
              <w:autoSpaceDN w:val="0"/>
              <w:adjustRightInd w:val="0"/>
              <w:jc w:val="center"/>
              <w:rPr>
                <w:noProof/>
              </w:rPr>
            </w:pPr>
            <w:r w:rsidRPr="00C61458">
              <w:rPr>
                <w:noProof/>
              </w:rPr>
              <w:t>1</w:t>
            </w:r>
          </w:p>
        </w:tc>
        <w:tc>
          <w:tcPr>
            <w:tcW w:w="866" w:type="pct"/>
          </w:tcPr>
          <w:p w14:paraId="12FCBD69" w14:textId="77777777" w:rsidR="00822D02" w:rsidRPr="00C61458" w:rsidRDefault="00822D02" w:rsidP="00F957F9">
            <w:pPr>
              <w:autoSpaceDE w:val="0"/>
              <w:autoSpaceDN w:val="0"/>
              <w:adjustRightInd w:val="0"/>
              <w:jc w:val="center"/>
              <w:rPr>
                <w:noProof/>
                <w:lang w:val="en-US"/>
              </w:rPr>
            </w:pPr>
            <w:r w:rsidRPr="00C61458">
              <w:rPr>
                <w:noProof/>
                <w:lang w:val="en-US"/>
              </w:rPr>
              <w:t>2</w:t>
            </w:r>
          </w:p>
        </w:tc>
        <w:tc>
          <w:tcPr>
            <w:tcW w:w="666" w:type="pct"/>
          </w:tcPr>
          <w:p w14:paraId="04FB1999" w14:textId="77777777" w:rsidR="00822D02" w:rsidRPr="00C61458" w:rsidRDefault="00822D02" w:rsidP="00F957F9">
            <w:pPr>
              <w:autoSpaceDE w:val="0"/>
              <w:autoSpaceDN w:val="0"/>
              <w:adjustRightInd w:val="0"/>
              <w:jc w:val="center"/>
              <w:rPr>
                <w:noProof/>
                <w:lang w:val="en-US"/>
              </w:rPr>
            </w:pPr>
            <w:r w:rsidRPr="00C61458">
              <w:rPr>
                <w:noProof/>
                <w:lang w:val="en-US"/>
              </w:rPr>
              <w:t>3</w:t>
            </w:r>
          </w:p>
        </w:tc>
        <w:tc>
          <w:tcPr>
            <w:tcW w:w="388" w:type="pct"/>
          </w:tcPr>
          <w:p w14:paraId="3011BBC1" w14:textId="77777777" w:rsidR="00822D02" w:rsidRPr="00C61458" w:rsidRDefault="00822D02" w:rsidP="00F957F9">
            <w:pPr>
              <w:autoSpaceDE w:val="0"/>
              <w:autoSpaceDN w:val="0"/>
              <w:adjustRightInd w:val="0"/>
              <w:jc w:val="center"/>
              <w:rPr>
                <w:noProof/>
                <w:lang w:val="en-US"/>
              </w:rPr>
            </w:pPr>
            <w:r w:rsidRPr="00C61458">
              <w:rPr>
                <w:noProof/>
                <w:lang w:val="en-US"/>
              </w:rPr>
              <w:t>4</w:t>
            </w:r>
          </w:p>
        </w:tc>
        <w:tc>
          <w:tcPr>
            <w:tcW w:w="364" w:type="pct"/>
          </w:tcPr>
          <w:p w14:paraId="335CA54B" w14:textId="77777777" w:rsidR="00822D02" w:rsidRPr="00C61458" w:rsidRDefault="00822D02" w:rsidP="00F957F9">
            <w:pPr>
              <w:autoSpaceDE w:val="0"/>
              <w:autoSpaceDN w:val="0"/>
              <w:adjustRightInd w:val="0"/>
              <w:jc w:val="center"/>
              <w:rPr>
                <w:noProof/>
                <w:lang w:val="en-US"/>
              </w:rPr>
            </w:pPr>
            <w:r w:rsidRPr="00C61458">
              <w:rPr>
                <w:noProof/>
                <w:lang w:val="en-US"/>
              </w:rPr>
              <w:t>5</w:t>
            </w:r>
          </w:p>
        </w:tc>
        <w:tc>
          <w:tcPr>
            <w:tcW w:w="587" w:type="pct"/>
          </w:tcPr>
          <w:p w14:paraId="043E0158" w14:textId="77777777" w:rsidR="00822D02" w:rsidRPr="00C61458" w:rsidRDefault="00822D02" w:rsidP="00F957F9">
            <w:pPr>
              <w:autoSpaceDE w:val="0"/>
              <w:autoSpaceDN w:val="0"/>
              <w:adjustRightInd w:val="0"/>
              <w:jc w:val="center"/>
              <w:rPr>
                <w:noProof/>
                <w:lang w:val="en-US"/>
              </w:rPr>
            </w:pPr>
            <w:r w:rsidRPr="00C61458">
              <w:rPr>
                <w:noProof/>
                <w:lang w:val="en-US"/>
              </w:rPr>
              <w:t>6</w:t>
            </w:r>
          </w:p>
        </w:tc>
        <w:tc>
          <w:tcPr>
            <w:tcW w:w="577" w:type="pct"/>
          </w:tcPr>
          <w:p w14:paraId="59C6514D" w14:textId="77777777" w:rsidR="00822D02" w:rsidRPr="00C61458" w:rsidRDefault="00822D02" w:rsidP="00F957F9">
            <w:pPr>
              <w:autoSpaceDE w:val="0"/>
              <w:autoSpaceDN w:val="0"/>
              <w:adjustRightInd w:val="0"/>
              <w:jc w:val="center"/>
              <w:rPr>
                <w:noProof/>
                <w:lang w:val="en-US"/>
              </w:rPr>
            </w:pPr>
            <w:r w:rsidRPr="00C61458">
              <w:rPr>
                <w:noProof/>
                <w:lang w:val="en-US"/>
              </w:rPr>
              <w:t>7</w:t>
            </w:r>
          </w:p>
        </w:tc>
        <w:tc>
          <w:tcPr>
            <w:tcW w:w="625" w:type="pct"/>
          </w:tcPr>
          <w:p w14:paraId="2829E9FD" w14:textId="77777777" w:rsidR="00822D02" w:rsidRPr="00C61458" w:rsidRDefault="00822D02" w:rsidP="00F957F9">
            <w:pPr>
              <w:autoSpaceDE w:val="0"/>
              <w:autoSpaceDN w:val="0"/>
              <w:adjustRightInd w:val="0"/>
              <w:jc w:val="center"/>
              <w:rPr>
                <w:noProof/>
                <w:lang w:val="en-US"/>
              </w:rPr>
            </w:pPr>
            <w:r w:rsidRPr="00C61458">
              <w:rPr>
                <w:noProof/>
              </w:rPr>
              <w:t>8</w:t>
            </w:r>
          </w:p>
        </w:tc>
        <w:tc>
          <w:tcPr>
            <w:tcW w:w="541" w:type="pct"/>
          </w:tcPr>
          <w:p w14:paraId="6B0261C7" w14:textId="77777777" w:rsidR="00822D02" w:rsidRPr="00C61458" w:rsidRDefault="00822D02" w:rsidP="00F957F9">
            <w:pPr>
              <w:autoSpaceDE w:val="0"/>
              <w:autoSpaceDN w:val="0"/>
              <w:adjustRightInd w:val="0"/>
              <w:jc w:val="center"/>
              <w:rPr>
                <w:noProof/>
              </w:rPr>
            </w:pPr>
            <w:r w:rsidRPr="00C61458">
              <w:rPr>
                <w:noProof/>
              </w:rPr>
              <w:t>9</w:t>
            </w:r>
          </w:p>
        </w:tc>
        <w:tc>
          <w:tcPr>
            <w:tcW w:w="242" w:type="pct"/>
          </w:tcPr>
          <w:p w14:paraId="556E0B73" w14:textId="77777777" w:rsidR="00822D02" w:rsidRPr="00A41506" w:rsidRDefault="00822D02" w:rsidP="00F957F9">
            <w:pPr>
              <w:autoSpaceDE w:val="0"/>
              <w:autoSpaceDN w:val="0"/>
              <w:adjustRightInd w:val="0"/>
              <w:jc w:val="center"/>
              <w:rPr>
                <w:noProof/>
                <w:lang w:val="sr-Cyrl-RS"/>
              </w:rPr>
            </w:pPr>
            <w:r>
              <w:rPr>
                <w:noProof/>
                <w:lang w:val="sr-Cyrl-RS"/>
              </w:rPr>
              <w:t>10</w:t>
            </w:r>
          </w:p>
        </w:tc>
      </w:tr>
      <w:tr w:rsidR="00822D02" w:rsidRPr="00C61458" w14:paraId="2F3B1844" w14:textId="77777777" w:rsidTr="00822D02">
        <w:trPr>
          <w:trHeight w:val="288"/>
        </w:trPr>
        <w:tc>
          <w:tcPr>
            <w:tcW w:w="144" w:type="pct"/>
          </w:tcPr>
          <w:p w14:paraId="7299045C" w14:textId="77777777" w:rsidR="00822D02" w:rsidRPr="00A41506" w:rsidRDefault="00822D02" w:rsidP="00F957F9">
            <w:pPr>
              <w:autoSpaceDE w:val="0"/>
              <w:autoSpaceDN w:val="0"/>
              <w:adjustRightInd w:val="0"/>
              <w:jc w:val="center"/>
              <w:rPr>
                <w:noProof/>
                <w:lang w:val="sr-Cyrl-RS"/>
              </w:rPr>
            </w:pPr>
            <w:r>
              <w:rPr>
                <w:noProof/>
                <w:lang w:val="sr-Cyrl-RS"/>
              </w:rPr>
              <w:t>1.</w:t>
            </w:r>
          </w:p>
        </w:tc>
        <w:tc>
          <w:tcPr>
            <w:tcW w:w="866" w:type="pct"/>
            <w:vAlign w:val="center"/>
          </w:tcPr>
          <w:p w14:paraId="73494005" w14:textId="77777777" w:rsidR="00822D02" w:rsidRPr="00C61458" w:rsidRDefault="00822D02" w:rsidP="00F957F9">
            <w:pPr>
              <w:autoSpaceDE w:val="0"/>
              <w:autoSpaceDN w:val="0"/>
              <w:adjustRightInd w:val="0"/>
              <w:rPr>
                <w:noProof/>
                <w:lang w:val="en-US"/>
              </w:rPr>
            </w:pPr>
            <w:r>
              <w:rPr>
                <w:sz w:val="22"/>
                <w:szCs w:val="22"/>
                <w:lang w:val="sr-Cyrl-RS"/>
              </w:rPr>
              <w:t>Апарат за аутоматско одређивање густине костију</w:t>
            </w:r>
          </w:p>
        </w:tc>
        <w:tc>
          <w:tcPr>
            <w:tcW w:w="666" w:type="pct"/>
            <w:vAlign w:val="center"/>
          </w:tcPr>
          <w:p w14:paraId="5C29F0BB" w14:textId="77777777" w:rsidR="00822D02" w:rsidRPr="00C61458" w:rsidRDefault="00822D02" w:rsidP="00F957F9">
            <w:pPr>
              <w:autoSpaceDE w:val="0"/>
              <w:autoSpaceDN w:val="0"/>
              <w:adjustRightInd w:val="0"/>
              <w:jc w:val="center"/>
              <w:rPr>
                <w:noProof/>
                <w:lang w:val="en-US"/>
              </w:rPr>
            </w:pPr>
            <w:r w:rsidRPr="00017E9D">
              <w:rPr>
                <w:bCs/>
                <w:iCs/>
                <w:sz w:val="22"/>
                <w:szCs w:val="22"/>
                <w:lang w:val="sr-Latn-RS"/>
              </w:rPr>
              <w:t>Lunar DXA</w:t>
            </w:r>
          </w:p>
        </w:tc>
        <w:tc>
          <w:tcPr>
            <w:tcW w:w="388" w:type="pct"/>
          </w:tcPr>
          <w:p w14:paraId="50052BF2" w14:textId="77777777" w:rsidR="00822D02" w:rsidRPr="006B3260" w:rsidRDefault="00822D02" w:rsidP="00F957F9">
            <w:pPr>
              <w:autoSpaceDE w:val="0"/>
              <w:autoSpaceDN w:val="0"/>
              <w:adjustRightInd w:val="0"/>
              <w:jc w:val="center"/>
              <w:rPr>
                <w:noProof/>
                <w:lang w:val="sr-Cyrl-RS"/>
              </w:rPr>
            </w:pPr>
            <w:r>
              <w:rPr>
                <w:noProof/>
                <w:lang w:val="sr-Cyrl-RS"/>
              </w:rPr>
              <w:t>ком</w:t>
            </w:r>
          </w:p>
        </w:tc>
        <w:tc>
          <w:tcPr>
            <w:tcW w:w="364" w:type="pct"/>
          </w:tcPr>
          <w:p w14:paraId="7173BFF9" w14:textId="77777777" w:rsidR="00822D02" w:rsidRPr="006B3260" w:rsidRDefault="00822D02" w:rsidP="00F957F9">
            <w:pPr>
              <w:autoSpaceDE w:val="0"/>
              <w:autoSpaceDN w:val="0"/>
              <w:adjustRightInd w:val="0"/>
              <w:jc w:val="center"/>
              <w:rPr>
                <w:noProof/>
                <w:lang w:val="sr-Cyrl-RS"/>
              </w:rPr>
            </w:pPr>
            <w:r>
              <w:rPr>
                <w:noProof/>
                <w:lang w:val="sr-Cyrl-RS"/>
              </w:rPr>
              <w:t>1</w:t>
            </w:r>
          </w:p>
        </w:tc>
        <w:tc>
          <w:tcPr>
            <w:tcW w:w="587" w:type="pct"/>
          </w:tcPr>
          <w:p w14:paraId="0098A43A" w14:textId="77777777" w:rsidR="00822D02" w:rsidRPr="00C61458" w:rsidRDefault="00822D02" w:rsidP="00F957F9">
            <w:pPr>
              <w:autoSpaceDE w:val="0"/>
              <w:autoSpaceDN w:val="0"/>
              <w:adjustRightInd w:val="0"/>
              <w:jc w:val="center"/>
              <w:rPr>
                <w:noProof/>
                <w:lang w:val="en-US"/>
              </w:rPr>
            </w:pPr>
          </w:p>
        </w:tc>
        <w:tc>
          <w:tcPr>
            <w:tcW w:w="577" w:type="pct"/>
          </w:tcPr>
          <w:p w14:paraId="7AE106C7" w14:textId="77777777" w:rsidR="00822D02" w:rsidRPr="00C61458" w:rsidRDefault="00822D02" w:rsidP="00F957F9">
            <w:pPr>
              <w:autoSpaceDE w:val="0"/>
              <w:autoSpaceDN w:val="0"/>
              <w:adjustRightInd w:val="0"/>
              <w:jc w:val="center"/>
              <w:rPr>
                <w:noProof/>
                <w:lang w:val="en-US"/>
              </w:rPr>
            </w:pPr>
          </w:p>
        </w:tc>
        <w:tc>
          <w:tcPr>
            <w:tcW w:w="625" w:type="pct"/>
          </w:tcPr>
          <w:p w14:paraId="25CE0BF6" w14:textId="77777777" w:rsidR="00822D02" w:rsidRPr="00C61458" w:rsidRDefault="00822D02" w:rsidP="00F957F9">
            <w:pPr>
              <w:autoSpaceDE w:val="0"/>
              <w:autoSpaceDN w:val="0"/>
              <w:adjustRightInd w:val="0"/>
              <w:jc w:val="center"/>
              <w:rPr>
                <w:noProof/>
                <w:lang w:val="en-US"/>
              </w:rPr>
            </w:pPr>
          </w:p>
        </w:tc>
        <w:tc>
          <w:tcPr>
            <w:tcW w:w="541" w:type="pct"/>
          </w:tcPr>
          <w:p w14:paraId="6CADB18F" w14:textId="77777777" w:rsidR="00822D02" w:rsidRPr="00C61458" w:rsidRDefault="00822D02" w:rsidP="00F957F9">
            <w:pPr>
              <w:autoSpaceDE w:val="0"/>
              <w:autoSpaceDN w:val="0"/>
              <w:adjustRightInd w:val="0"/>
              <w:jc w:val="center"/>
              <w:rPr>
                <w:noProof/>
              </w:rPr>
            </w:pPr>
          </w:p>
        </w:tc>
        <w:tc>
          <w:tcPr>
            <w:tcW w:w="242" w:type="pct"/>
          </w:tcPr>
          <w:p w14:paraId="5E81A8F1" w14:textId="77777777" w:rsidR="00822D02" w:rsidRPr="00C61458" w:rsidRDefault="00822D02" w:rsidP="00F957F9">
            <w:pPr>
              <w:autoSpaceDE w:val="0"/>
              <w:autoSpaceDN w:val="0"/>
              <w:adjustRightInd w:val="0"/>
              <w:jc w:val="center"/>
              <w:rPr>
                <w:noProof/>
              </w:rPr>
            </w:pPr>
          </w:p>
        </w:tc>
      </w:tr>
      <w:tr w:rsidR="00822D02" w:rsidRPr="00C61458" w14:paraId="4D26C807" w14:textId="77777777" w:rsidTr="00822D02">
        <w:trPr>
          <w:trHeight w:val="288"/>
        </w:trPr>
        <w:tc>
          <w:tcPr>
            <w:tcW w:w="144" w:type="pct"/>
          </w:tcPr>
          <w:p w14:paraId="091EC611" w14:textId="77777777" w:rsidR="00822D02" w:rsidRPr="00A41506" w:rsidRDefault="00822D02" w:rsidP="00F957F9">
            <w:pPr>
              <w:autoSpaceDE w:val="0"/>
              <w:autoSpaceDN w:val="0"/>
              <w:adjustRightInd w:val="0"/>
              <w:jc w:val="center"/>
              <w:rPr>
                <w:noProof/>
                <w:lang w:val="sr-Cyrl-RS"/>
              </w:rPr>
            </w:pPr>
            <w:r>
              <w:rPr>
                <w:noProof/>
                <w:lang w:val="sr-Cyrl-RS"/>
              </w:rPr>
              <w:t>2.</w:t>
            </w:r>
          </w:p>
        </w:tc>
        <w:tc>
          <w:tcPr>
            <w:tcW w:w="866" w:type="pct"/>
            <w:tcBorders>
              <w:bottom w:val="single" w:sz="8" w:space="0" w:color="auto"/>
            </w:tcBorders>
            <w:vAlign w:val="center"/>
          </w:tcPr>
          <w:p w14:paraId="7CA13A16" w14:textId="77777777" w:rsidR="00822D02" w:rsidRPr="00C61458" w:rsidRDefault="00822D02" w:rsidP="00F957F9">
            <w:pPr>
              <w:autoSpaceDE w:val="0"/>
              <w:autoSpaceDN w:val="0"/>
              <w:adjustRightInd w:val="0"/>
              <w:rPr>
                <w:noProof/>
                <w:lang w:val="en-US"/>
              </w:rPr>
            </w:pPr>
            <w:r w:rsidRPr="00017E9D">
              <w:rPr>
                <w:bCs/>
                <w:iCs/>
                <w:sz w:val="22"/>
                <w:szCs w:val="22"/>
                <w:lang w:val="sr-Cyrl-RS"/>
              </w:rPr>
              <w:t>Ултразвучни апарат</w:t>
            </w:r>
          </w:p>
        </w:tc>
        <w:tc>
          <w:tcPr>
            <w:tcW w:w="666" w:type="pct"/>
            <w:vAlign w:val="center"/>
          </w:tcPr>
          <w:p w14:paraId="503E5BDF" w14:textId="77777777" w:rsidR="00822D02" w:rsidRPr="00C61458" w:rsidRDefault="00822D02" w:rsidP="00F957F9">
            <w:pPr>
              <w:autoSpaceDE w:val="0"/>
              <w:autoSpaceDN w:val="0"/>
              <w:adjustRightInd w:val="0"/>
              <w:jc w:val="center"/>
              <w:rPr>
                <w:noProof/>
                <w:lang w:val="en-US"/>
              </w:rPr>
            </w:pPr>
            <w:r w:rsidRPr="00017E9D">
              <w:rPr>
                <w:bCs/>
                <w:iCs/>
                <w:sz w:val="22"/>
                <w:szCs w:val="22"/>
                <w:lang w:val="sr-Cyrl-RS"/>
              </w:rPr>
              <w:t>Logiq Book XP/XP PRO</w:t>
            </w:r>
          </w:p>
        </w:tc>
        <w:tc>
          <w:tcPr>
            <w:tcW w:w="388" w:type="pct"/>
          </w:tcPr>
          <w:p w14:paraId="035759D9" w14:textId="77777777" w:rsidR="00822D02" w:rsidRPr="006B3260" w:rsidRDefault="00822D02" w:rsidP="00F957F9">
            <w:pPr>
              <w:autoSpaceDE w:val="0"/>
              <w:autoSpaceDN w:val="0"/>
              <w:adjustRightInd w:val="0"/>
              <w:jc w:val="center"/>
              <w:rPr>
                <w:noProof/>
                <w:lang w:val="sr-Cyrl-RS"/>
              </w:rPr>
            </w:pPr>
            <w:r>
              <w:rPr>
                <w:noProof/>
                <w:lang w:val="sr-Cyrl-RS"/>
              </w:rPr>
              <w:t>ком</w:t>
            </w:r>
          </w:p>
        </w:tc>
        <w:tc>
          <w:tcPr>
            <w:tcW w:w="364" w:type="pct"/>
          </w:tcPr>
          <w:p w14:paraId="491E9985" w14:textId="77777777" w:rsidR="00822D02" w:rsidRPr="006B3260" w:rsidRDefault="00822D02" w:rsidP="00F957F9">
            <w:pPr>
              <w:autoSpaceDE w:val="0"/>
              <w:autoSpaceDN w:val="0"/>
              <w:adjustRightInd w:val="0"/>
              <w:jc w:val="center"/>
              <w:rPr>
                <w:noProof/>
                <w:lang w:val="sr-Cyrl-RS"/>
              </w:rPr>
            </w:pPr>
            <w:r>
              <w:rPr>
                <w:noProof/>
                <w:lang w:val="sr-Cyrl-RS"/>
              </w:rPr>
              <w:t>1</w:t>
            </w:r>
          </w:p>
        </w:tc>
        <w:tc>
          <w:tcPr>
            <w:tcW w:w="587" w:type="pct"/>
          </w:tcPr>
          <w:p w14:paraId="35F46C4B" w14:textId="77777777" w:rsidR="00822D02" w:rsidRPr="00C61458" w:rsidRDefault="00822D02" w:rsidP="00F957F9">
            <w:pPr>
              <w:autoSpaceDE w:val="0"/>
              <w:autoSpaceDN w:val="0"/>
              <w:adjustRightInd w:val="0"/>
              <w:jc w:val="center"/>
              <w:rPr>
                <w:noProof/>
                <w:lang w:val="en-US"/>
              </w:rPr>
            </w:pPr>
          </w:p>
        </w:tc>
        <w:tc>
          <w:tcPr>
            <w:tcW w:w="577" w:type="pct"/>
          </w:tcPr>
          <w:p w14:paraId="7CEB3F13" w14:textId="77777777" w:rsidR="00822D02" w:rsidRPr="00C61458" w:rsidRDefault="00822D02" w:rsidP="00F957F9">
            <w:pPr>
              <w:autoSpaceDE w:val="0"/>
              <w:autoSpaceDN w:val="0"/>
              <w:adjustRightInd w:val="0"/>
              <w:jc w:val="center"/>
              <w:rPr>
                <w:noProof/>
                <w:lang w:val="en-US"/>
              </w:rPr>
            </w:pPr>
          </w:p>
        </w:tc>
        <w:tc>
          <w:tcPr>
            <w:tcW w:w="625" w:type="pct"/>
          </w:tcPr>
          <w:p w14:paraId="67DFC731" w14:textId="77777777" w:rsidR="00822D02" w:rsidRPr="00C61458" w:rsidRDefault="00822D02" w:rsidP="00F957F9">
            <w:pPr>
              <w:autoSpaceDE w:val="0"/>
              <w:autoSpaceDN w:val="0"/>
              <w:adjustRightInd w:val="0"/>
              <w:jc w:val="center"/>
              <w:rPr>
                <w:noProof/>
                <w:lang w:val="en-US"/>
              </w:rPr>
            </w:pPr>
          </w:p>
        </w:tc>
        <w:tc>
          <w:tcPr>
            <w:tcW w:w="541" w:type="pct"/>
          </w:tcPr>
          <w:p w14:paraId="0EE9966B" w14:textId="77777777" w:rsidR="00822D02" w:rsidRPr="00C61458" w:rsidRDefault="00822D02" w:rsidP="00F957F9">
            <w:pPr>
              <w:autoSpaceDE w:val="0"/>
              <w:autoSpaceDN w:val="0"/>
              <w:adjustRightInd w:val="0"/>
              <w:jc w:val="center"/>
              <w:rPr>
                <w:noProof/>
              </w:rPr>
            </w:pPr>
          </w:p>
        </w:tc>
        <w:tc>
          <w:tcPr>
            <w:tcW w:w="242" w:type="pct"/>
          </w:tcPr>
          <w:p w14:paraId="323C44C3" w14:textId="77777777" w:rsidR="00822D02" w:rsidRPr="00C61458" w:rsidRDefault="00822D02" w:rsidP="00F957F9">
            <w:pPr>
              <w:autoSpaceDE w:val="0"/>
              <w:autoSpaceDN w:val="0"/>
              <w:adjustRightInd w:val="0"/>
              <w:jc w:val="center"/>
              <w:rPr>
                <w:noProof/>
              </w:rPr>
            </w:pPr>
          </w:p>
        </w:tc>
      </w:tr>
      <w:tr w:rsidR="00822D02" w:rsidRPr="00C61458" w14:paraId="1AF9CC36" w14:textId="77777777" w:rsidTr="00822D02">
        <w:trPr>
          <w:trHeight w:val="288"/>
        </w:trPr>
        <w:tc>
          <w:tcPr>
            <w:tcW w:w="144" w:type="pct"/>
          </w:tcPr>
          <w:p w14:paraId="63D4908E" w14:textId="77777777" w:rsidR="00822D02" w:rsidRPr="00A41506" w:rsidRDefault="00822D02" w:rsidP="00F957F9">
            <w:pPr>
              <w:autoSpaceDE w:val="0"/>
              <w:autoSpaceDN w:val="0"/>
              <w:adjustRightInd w:val="0"/>
              <w:jc w:val="center"/>
              <w:rPr>
                <w:noProof/>
                <w:lang w:val="sr-Cyrl-RS"/>
              </w:rPr>
            </w:pPr>
            <w:r>
              <w:rPr>
                <w:noProof/>
                <w:lang w:val="sr-Cyrl-RS"/>
              </w:rPr>
              <w:t>3.</w:t>
            </w:r>
          </w:p>
        </w:tc>
        <w:tc>
          <w:tcPr>
            <w:tcW w:w="866" w:type="pct"/>
            <w:tcBorders>
              <w:bottom w:val="single" w:sz="4" w:space="0" w:color="auto"/>
            </w:tcBorders>
            <w:vAlign w:val="center"/>
          </w:tcPr>
          <w:p w14:paraId="6CBA7385" w14:textId="77777777" w:rsidR="00822D02" w:rsidRPr="00C61458" w:rsidRDefault="00822D02" w:rsidP="00F957F9">
            <w:pPr>
              <w:autoSpaceDE w:val="0"/>
              <w:autoSpaceDN w:val="0"/>
              <w:adjustRightInd w:val="0"/>
              <w:rPr>
                <w:noProof/>
                <w:lang w:val="en-US"/>
              </w:rPr>
            </w:pPr>
            <w:r w:rsidRPr="00017E9D">
              <w:rPr>
                <w:bCs/>
                <w:iCs/>
                <w:sz w:val="22"/>
                <w:szCs w:val="22"/>
                <w:lang w:val="sr-Cyrl-RS"/>
              </w:rPr>
              <w:t>Ултразвучни апарат</w:t>
            </w:r>
          </w:p>
        </w:tc>
        <w:tc>
          <w:tcPr>
            <w:tcW w:w="666" w:type="pct"/>
            <w:vAlign w:val="center"/>
          </w:tcPr>
          <w:p w14:paraId="47EEB0A6" w14:textId="77777777" w:rsidR="00822D02" w:rsidRPr="00C61458" w:rsidRDefault="00822D02" w:rsidP="00F957F9">
            <w:pPr>
              <w:autoSpaceDE w:val="0"/>
              <w:autoSpaceDN w:val="0"/>
              <w:adjustRightInd w:val="0"/>
              <w:jc w:val="center"/>
              <w:rPr>
                <w:noProof/>
                <w:lang w:val="en-US"/>
              </w:rPr>
            </w:pPr>
            <w:r w:rsidRPr="00FA0219">
              <w:rPr>
                <w:bCs/>
                <w:iCs/>
                <w:sz w:val="22"/>
                <w:szCs w:val="22"/>
                <w:lang w:val="sr-Cyrl-RS"/>
              </w:rPr>
              <w:t>Logiq S6</w:t>
            </w:r>
          </w:p>
        </w:tc>
        <w:tc>
          <w:tcPr>
            <w:tcW w:w="388" w:type="pct"/>
          </w:tcPr>
          <w:p w14:paraId="2AFBA965" w14:textId="77777777" w:rsidR="00822D02" w:rsidRPr="006B3260" w:rsidRDefault="00822D02" w:rsidP="00F957F9">
            <w:pPr>
              <w:autoSpaceDE w:val="0"/>
              <w:autoSpaceDN w:val="0"/>
              <w:adjustRightInd w:val="0"/>
              <w:jc w:val="center"/>
              <w:rPr>
                <w:noProof/>
                <w:lang w:val="sr-Cyrl-RS"/>
              </w:rPr>
            </w:pPr>
            <w:r>
              <w:rPr>
                <w:noProof/>
                <w:lang w:val="sr-Cyrl-RS"/>
              </w:rPr>
              <w:t>ком</w:t>
            </w:r>
          </w:p>
        </w:tc>
        <w:tc>
          <w:tcPr>
            <w:tcW w:w="364" w:type="pct"/>
          </w:tcPr>
          <w:p w14:paraId="139E6069" w14:textId="77777777" w:rsidR="00822D02" w:rsidRPr="006B3260" w:rsidRDefault="00822D02" w:rsidP="00F957F9">
            <w:pPr>
              <w:autoSpaceDE w:val="0"/>
              <w:autoSpaceDN w:val="0"/>
              <w:adjustRightInd w:val="0"/>
              <w:jc w:val="center"/>
              <w:rPr>
                <w:noProof/>
                <w:lang w:val="sr-Cyrl-RS"/>
              </w:rPr>
            </w:pPr>
            <w:r>
              <w:rPr>
                <w:noProof/>
                <w:lang w:val="sr-Cyrl-RS"/>
              </w:rPr>
              <w:t>1</w:t>
            </w:r>
          </w:p>
        </w:tc>
        <w:tc>
          <w:tcPr>
            <w:tcW w:w="587" w:type="pct"/>
          </w:tcPr>
          <w:p w14:paraId="3DE55205" w14:textId="77777777" w:rsidR="00822D02" w:rsidRPr="00C61458" w:rsidRDefault="00822D02" w:rsidP="00F957F9">
            <w:pPr>
              <w:autoSpaceDE w:val="0"/>
              <w:autoSpaceDN w:val="0"/>
              <w:adjustRightInd w:val="0"/>
              <w:jc w:val="center"/>
              <w:rPr>
                <w:noProof/>
                <w:lang w:val="en-US"/>
              </w:rPr>
            </w:pPr>
          </w:p>
        </w:tc>
        <w:tc>
          <w:tcPr>
            <w:tcW w:w="577" w:type="pct"/>
          </w:tcPr>
          <w:p w14:paraId="2188544C" w14:textId="77777777" w:rsidR="00822D02" w:rsidRPr="00C61458" w:rsidRDefault="00822D02" w:rsidP="00F957F9">
            <w:pPr>
              <w:autoSpaceDE w:val="0"/>
              <w:autoSpaceDN w:val="0"/>
              <w:adjustRightInd w:val="0"/>
              <w:jc w:val="center"/>
              <w:rPr>
                <w:noProof/>
                <w:lang w:val="en-US"/>
              </w:rPr>
            </w:pPr>
          </w:p>
        </w:tc>
        <w:tc>
          <w:tcPr>
            <w:tcW w:w="625" w:type="pct"/>
          </w:tcPr>
          <w:p w14:paraId="0616B038" w14:textId="77777777" w:rsidR="00822D02" w:rsidRPr="00C61458" w:rsidRDefault="00822D02" w:rsidP="00F957F9">
            <w:pPr>
              <w:autoSpaceDE w:val="0"/>
              <w:autoSpaceDN w:val="0"/>
              <w:adjustRightInd w:val="0"/>
              <w:jc w:val="center"/>
              <w:rPr>
                <w:noProof/>
                <w:lang w:val="en-US"/>
              </w:rPr>
            </w:pPr>
          </w:p>
        </w:tc>
        <w:tc>
          <w:tcPr>
            <w:tcW w:w="541" w:type="pct"/>
          </w:tcPr>
          <w:p w14:paraId="2F730832" w14:textId="77777777" w:rsidR="00822D02" w:rsidRPr="00C61458" w:rsidRDefault="00822D02" w:rsidP="00F957F9">
            <w:pPr>
              <w:autoSpaceDE w:val="0"/>
              <w:autoSpaceDN w:val="0"/>
              <w:adjustRightInd w:val="0"/>
              <w:jc w:val="center"/>
              <w:rPr>
                <w:noProof/>
              </w:rPr>
            </w:pPr>
          </w:p>
        </w:tc>
        <w:tc>
          <w:tcPr>
            <w:tcW w:w="242" w:type="pct"/>
          </w:tcPr>
          <w:p w14:paraId="6B0E3450" w14:textId="77777777" w:rsidR="00822D02" w:rsidRPr="00C61458" w:rsidRDefault="00822D02" w:rsidP="00F957F9">
            <w:pPr>
              <w:autoSpaceDE w:val="0"/>
              <w:autoSpaceDN w:val="0"/>
              <w:adjustRightInd w:val="0"/>
              <w:jc w:val="center"/>
              <w:rPr>
                <w:noProof/>
              </w:rPr>
            </w:pPr>
          </w:p>
        </w:tc>
      </w:tr>
      <w:tr w:rsidR="00822D02" w:rsidRPr="00C61458" w14:paraId="209BFC3B" w14:textId="77777777" w:rsidTr="00822D02">
        <w:trPr>
          <w:trHeight w:val="288"/>
        </w:trPr>
        <w:tc>
          <w:tcPr>
            <w:tcW w:w="144" w:type="pct"/>
          </w:tcPr>
          <w:p w14:paraId="7C1C03B6" w14:textId="77777777" w:rsidR="00822D02" w:rsidRPr="00A41506" w:rsidRDefault="00822D02" w:rsidP="00F957F9">
            <w:pPr>
              <w:autoSpaceDE w:val="0"/>
              <w:autoSpaceDN w:val="0"/>
              <w:adjustRightInd w:val="0"/>
              <w:jc w:val="center"/>
              <w:rPr>
                <w:noProof/>
                <w:lang w:val="sr-Cyrl-RS"/>
              </w:rPr>
            </w:pPr>
            <w:r>
              <w:rPr>
                <w:noProof/>
                <w:lang w:val="sr-Cyrl-RS"/>
              </w:rPr>
              <w:t>4.</w:t>
            </w:r>
          </w:p>
        </w:tc>
        <w:tc>
          <w:tcPr>
            <w:tcW w:w="866" w:type="pct"/>
            <w:tcBorders>
              <w:top w:val="single" w:sz="4" w:space="0" w:color="auto"/>
            </w:tcBorders>
            <w:vAlign w:val="center"/>
          </w:tcPr>
          <w:p w14:paraId="59C763FD" w14:textId="77777777" w:rsidR="00822D02" w:rsidRPr="00C61458" w:rsidRDefault="00822D02" w:rsidP="00F957F9">
            <w:pPr>
              <w:autoSpaceDE w:val="0"/>
              <w:autoSpaceDN w:val="0"/>
              <w:adjustRightInd w:val="0"/>
              <w:rPr>
                <w:noProof/>
                <w:lang w:val="en-US"/>
              </w:rPr>
            </w:pPr>
            <w:r w:rsidRPr="00017E9D">
              <w:rPr>
                <w:bCs/>
                <w:iCs/>
                <w:sz w:val="22"/>
                <w:szCs w:val="22"/>
                <w:lang w:val="sr-Cyrl-RS"/>
              </w:rPr>
              <w:t>Ултразвучни апарат</w:t>
            </w:r>
          </w:p>
        </w:tc>
        <w:tc>
          <w:tcPr>
            <w:tcW w:w="666" w:type="pct"/>
            <w:vAlign w:val="center"/>
          </w:tcPr>
          <w:p w14:paraId="5153B8F3" w14:textId="77777777" w:rsidR="00822D02" w:rsidRPr="00C61458" w:rsidRDefault="00822D02" w:rsidP="00F957F9">
            <w:pPr>
              <w:autoSpaceDE w:val="0"/>
              <w:autoSpaceDN w:val="0"/>
              <w:adjustRightInd w:val="0"/>
              <w:jc w:val="center"/>
              <w:rPr>
                <w:noProof/>
                <w:lang w:val="en-US"/>
              </w:rPr>
            </w:pPr>
            <w:r w:rsidRPr="00017E9D">
              <w:rPr>
                <w:bCs/>
                <w:iCs/>
                <w:sz w:val="22"/>
                <w:szCs w:val="22"/>
                <w:lang w:val="sr-Cyrl-RS"/>
              </w:rPr>
              <w:t>Logiq 7</w:t>
            </w:r>
          </w:p>
        </w:tc>
        <w:tc>
          <w:tcPr>
            <w:tcW w:w="388" w:type="pct"/>
          </w:tcPr>
          <w:p w14:paraId="13EB2C87" w14:textId="77777777" w:rsidR="00822D02" w:rsidRPr="006B3260" w:rsidRDefault="00822D02" w:rsidP="00F957F9">
            <w:pPr>
              <w:autoSpaceDE w:val="0"/>
              <w:autoSpaceDN w:val="0"/>
              <w:adjustRightInd w:val="0"/>
              <w:jc w:val="center"/>
              <w:rPr>
                <w:noProof/>
                <w:lang w:val="sr-Cyrl-RS"/>
              </w:rPr>
            </w:pPr>
            <w:r>
              <w:rPr>
                <w:noProof/>
                <w:lang w:val="sr-Cyrl-RS"/>
              </w:rPr>
              <w:t>ком</w:t>
            </w:r>
          </w:p>
        </w:tc>
        <w:tc>
          <w:tcPr>
            <w:tcW w:w="364" w:type="pct"/>
          </w:tcPr>
          <w:p w14:paraId="40180040" w14:textId="77777777" w:rsidR="00822D02" w:rsidRPr="006B3260" w:rsidRDefault="00822D02" w:rsidP="00F957F9">
            <w:pPr>
              <w:autoSpaceDE w:val="0"/>
              <w:autoSpaceDN w:val="0"/>
              <w:adjustRightInd w:val="0"/>
              <w:jc w:val="center"/>
              <w:rPr>
                <w:noProof/>
                <w:lang w:val="sr-Cyrl-RS"/>
              </w:rPr>
            </w:pPr>
            <w:r>
              <w:rPr>
                <w:noProof/>
                <w:lang w:val="sr-Cyrl-RS"/>
              </w:rPr>
              <w:t>1</w:t>
            </w:r>
          </w:p>
        </w:tc>
        <w:tc>
          <w:tcPr>
            <w:tcW w:w="587" w:type="pct"/>
          </w:tcPr>
          <w:p w14:paraId="73CE5C7B" w14:textId="77777777" w:rsidR="00822D02" w:rsidRPr="00C61458" w:rsidRDefault="00822D02" w:rsidP="00F957F9">
            <w:pPr>
              <w:autoSpaceDE w:val="0"/>
              <w:autoSpaceDN w:val="0"/>
              <w:adjustRightInd w:val="0"/>
              <w:jc w:val="center"/>
              <w:rPr>
                <w:noProof/>
                <w:lang w:val="en-US"/>
              </w:rPr>
            </w:pPr>
          </w:p>
        </w:tc>
        <w:tc>
          <w:tcPr>
            <w:tcW w:w="577" w:type="pct"/>
          </w:tcPr>
          <w:p w14:paraId="4EBED497" w14:textId="77777777" w:rsidR="00822D02" w:rsidRPr="00C61458" w:rsidRDefault="00822D02" w:rsidP="00F957F9">
            <w:pPr>
              <w:autoSpaceDE w:val="0"/>
              <w:autoSpaceDN w:val="0"/>
              <w:adjustRightInd w:val="0"/>
              <w:jc w:val="center"/>
              <w:rPr>
                <w:noProof/>
                <w:lang w:val="en-US"/>
              </w:rPr>
            </w:pPr>
          </w:p>
        </w:tc>
        <w:tc>
          <w:tcPr>
            <w:tcW w:w="625" w:type="pct"/>
          </w:tcPr>
          <w:p w14:paraId="09EE9314" w14:textId="77777777" w:rsidR="00822D02" w:rsidRPr="00C61458" w:rsidRDefault="00822D02" w:rsidP="00F957F9">
            <w:pPr>
              <w:autoSpaceDE w:val="0"/>
              <w:autoSpaceDN w:val="0"/>
              <w:adjustRightInd w:val="0"/>
              <w:jc w:val="center"/>
              <w:rPr>
                <w:noProof/>
                <w:lang w:val="en-US"/>
              </w:rPr>
            </w:pPr>
          </w:p>
        </w:tc>
        <w:tc>
          <w:tcPr>
            <w:tcW w:w="541" w:type="pct"/>
          </w:tcPr>
          <w:p w14:paraId="208D2129" w14:textId="77777777" w:rsidR="00822D02" w:rsidRPr="00C61458" w:rsidRDefault="00822D02" w:rsidP="00F957F9">
            <w:pPr>
              <w:autoSpaceDE w:val="0"/>
              <w:autoSpaceDN w:val="0"/>
              <w:adjustRightInd w:val="0"/>
              <w:jc w:val="center"/>
              <w:rPr>
                <w:noProof/>
              </w:rPr>
            </w:pPr>
          </w:p>
        </w:tc>
        <w:tc>
          <w:tcPr>
            <w:tcW w:w="242" w:type="pct"/>
          </w:tcPr>
          <w:p w14:paraId="613DF2E4" w14:textId="77777777" w:rsidR="00822D02" w:rsidRPr="00C61458" w:rsidRDefault="00822D02" w:rsidP="00F957F9">
            <w:pPr>
              <w:autoSpaceDE w:val="0"/>
              <w:autoSpaceDN w:val="0"/>
              <w:adjustRightInd w:val="0"/>
              <w:jc w:val="center"/>
              <w:rPr>
                <w:noProof/>
              </w:rPr>
            </w:pPr>
          </w:p>
        </w:tc>
      </w:tr>
      <w:tr w:rsidR="00822D02" w:rsidRPr="00C61458" w14:paraId="00B7082E" w14:textId="77777777" w:rsidTr="00822D02">
        <w:trPr>
          <w:trHeight w:val="288"/>
        </w:trPr>
        <w:tc>
          <w:tcPr>
            <w:tcW w:w="144" w:type="pct"/>
          </w:tcPr>
          <w:p w14:paraId="1B283063" w14:textId="77777777" w:rsidR="00822D02" w:rsidRPr="00A41506" w:rsidRDefault="00822D02" w:rsidP="00F957F9">
            <w:pPr>
              <w:autoSpaceDE w:val="0"/>
              <w:autoSpaceDN w:val="0"/>
              <w:adjustRightInd w:val="0"/>
              <w:jc w:val="center"/>
              <w:rPr>
                <w:noProof/>
                <w:lang w:val="sr-Cyrl-RS"/>
              </w:rPr>
            </w:pPr>
            <w:r>
              <w:rPr>
                <w:noProof/>
                <w:lang w:val="sr-Cyrl-RS"/>
              </w:rPr>
              <w:t>5.</w:t>
            </w:r>
          </w:p>
        </w:tc>
        <w:tc>
          <w:tcPr>
            <w:tcW w:w="866" w:type="pct"/>
            <w:vAlign w:val="center"/>
          </w:tcPr>
          <w:p w14:paraId="6FD50E58" w14:textId="77777777" w:rsidR="00822D02" w:rsidRPr="00C61458" w:rsidRDefault="00822D02" w:rsidP="00F957F9">
            <w:pPr>
              <w:autoSpaceDE w:val="0"/>
              <w:autoSpaceDN w:val="0"/>
              <w:adjustRightInd w:val="0"/>
              <w:rPr>
                <w:noProof/>
                <w:lang w:val="en-US"/>
              </w:rPr>
            </w:pPr>
            <w:r w:rsidRPr="00017E9D">
              <w:rPr>
                <w:bCs/>
                <w:iCs/>
                <w:sz w:val="22"/>
                <w:szCs w:val="22"/>
                <w:lang w:val="sr-Cyrl-RS"/>
              </w:rPr>
              <w:t>Ултразвучни апарат</w:t>
            </w:r>
          </w:p>
        </w:tc>
        <w:tc>
          <w:tcPr>
            <w:tcW w:w="666" w:type="pct"/>
            <w:vAlign w:val="center"/>
          </w:tcPr>
          <w:p w14:paraId="5B9431A4" w14:textId="77777777" w:rsidR="00822D02" w:rsidRPr="00C61458" w:rsidRDefault="00822D02" w:rsidP="00F957F9">
            <w:pPr>
              <w:autoSpaceDE w:val="0"/>
              <w:autoSpaceDN w:val="0"/>
              <w:adjustRightInd w:val="0"/>
              <w:jc w:val="center"/>
              <w:rPr>
                <w:noProof/>
                <w:lang w:val="en-US"/>
              </w:rPr>
            </w:pPr>
            <w:r w:rsidRPr="00CE6EA0">
              <w:rPr>
                <w:bCs/>
                <w:iCs/>
                <w:sz w:val="22"/>
                <w:szCs w:val="22"/>
                <w:lang w:val="sr-Cyrl-RS"/>
              </w:rPr>
              <w:t>Logiq C5 Premium</w:t>
            </w:r>
          </w:p>
        </w:tc>
        <w:tc>
          <w:tcPr>
            <w:tcW w:w="388" w:type="pct"/>
          </w:tcPr>
          <w:p w14:paraId="5F413B2A" w14:textId="77777777" w:rsidR="00822D02" w:rsidRPr="006B3260" w:rsidRDefault="00822D02" w:rsidP="00F957F9">
            <w:pPr>
              <w:autoSpaceDE w:val="0"/>
              <w:autoSpaceDN w:val="0"/>
              <w:adjustRightInd w:val="0"/>
              <w:jc w:val="center"/>
              <w:rPr>
                <w:noProof/>
                <w:lang w:val="sr-Cyrl-RS"/>
              </w:rPr>
            </w:pPr>
            <w:r>
              <w:rPr>
                <w:noProof/>
                <w:lang w:val="sr-Cyrl-RS"/>
              </w:rPr>
              <w:t>ком</w:t>
            </w:r>
          </w:p>
        </w:tc>
        <w:tc>
          <w:tcPr>
            <w:tcW w:w="364" w:type="pct"/>
          </w:tcPr>
          <w:p w14:paraId="6487AB3F" w14:textId="77777777" w:rsidR="00822D02" w:rsidRPr="006B3260" w:rsidRDefault="00822D02" w:rsidP="00F957F9">
            <w:pPr>
              <w:autoSpaceDE w:val="0"/>
              <w:autoSpaceDN w:val="0"/>
              <w:adjustRightInd w:val="0"/>
              <w:jc w:val="center"/>
              <w:rPr>
                <w:noProof/>
                <w:lang w:val="sr-Cyrl-RS"/>
              </w:rPr>
            </w:pPr>
            <w:r>
              <w:rPr>
                <w:noProof/>
                <w:lang w:val="sr-Cyrl-RS"/>
              </w:rPr>
              <w:t>1</w:t>
            </w:r>
          </w:p>
        </w:tc>
        <w:tc>
          <w:tcPr>
            <w:tcW w:w="587" w:type="pct"/>
          </w:tcPr>
          <w:p w14:paraId="43C18CCB" w14:textId="77777777" w:rsidR="00822D02" w:rsidRPr="00C61458" w:rsidRDefault="00822D02" w:rsidP="00F957F9">
            <w:pPr>
              <w:autoSpaceDE w:val="0"/>
              <w:autoSpaceDN w:val="0"/>
              <w:adjustRightInd w:val="0"/>
              <w:jc w:val="center"/>
              <w:rPr>
                <w:noProof/>
                <w:lang w:val="en-US"/>
              </w:rPr>
            </w:pPr>
          </w:p>
        </w:tc>
        <w:tc>
          <w:tcPr>
            <w:tcW w:w="577" w:type="pct"/>
          </w:tcPr>
          <w:p w14:paraId="734319B7" w14:textId="77777777" w:rsidR="00822D02" w:rsidRPr="00C61458" w:rsidRDefault="00822D02" w:rsidP="00F957F9">
            <w:pPr>
              <w:autoSpaceDE w:val="0"/>
              <w:autoSpaceDN w:val="0"/>
              <w:adjustRightInd w:val="0"/>
              <w:jc w:val="center"/>
              <w:rPr>
                <w:noProof/>
                <w:lang w:val="en-US"/>
              </w:rPr>
            </w:pPr>
          </w:p>
        </w:tc>
        <w:tc>
          <w:tcPr>
            <w:tcW w:w="625" w:type="pct"/>
          </w:tcPr>
          <w:p w14:paraId="703E76BE" w14:textId="77777777" w:rsidR="00822D02" w:rsidRPr="00C61458" w:rsidRDefault="00822D02" w:rsidP="00F957F9">
            <w:pPr>
              <w:autoSpaceDE w:val="0"/>
              <w:autoSpaceDN w:val="0"/>
              <w:adjustRightInd w:val="0"/>
              <w:jc w:val="center"/>
              <w:rPr>
                <w:noProof/>
                <w:lang w:val="en-US"/>
              </w:rPr>
            </w:pPr>
          </w:p>
        </w:tc>
        <w:tc>
          <w:tcPr>
            <w:tcW w:w="541" w:type="pct"/>
          </w:tcPr>
          <w:p w14:paraId="275E3B34" w14:textId="77777777" w:rsidR="00822D02" w:rsidRPr="00C61458" w:rsidRDefault="00822D02" w:rsidP="00F957F9">
            <w:pPr>
              <w:autoSpaceDE w:val="0"/>
              <w:autoSpaceDN w:val="0"/>
              <w:adjustRightInd w:val="0"/>
              <w:jc w:val="center"/>
              <w:rPr>
                <w:noProof/>
              </w:rPr>
            </w:pPr>
          </w:p>
        </w:tc>
        <w:tc>
          <w:tcPr>
            <w:tcW w:w="242" w:type="pct"/>
          </w:tcPr>
          <w:p w14:paraId="65120E2F" w14:textId="77777777" w:rsidR="00822D02" w:rsidRPr="00C61458" w:rsidRDefault="00822D02" w:rsidP="00F957F9">
            <w:pPr>
              <w:autoSpaceDE w:val="0"/>
              <w:autoSpaceDN w:val="0"/>
              <w:adjustRightInd w:val="0"/>
              <w:jc w:val="center"/>
              <w:rPr>
                <w:noProof/>
              </w:rPr>
            </w:pPr>
          </w:p>
        </w:tc>
      </w:tr>
      <w:tr w:rsidR="00822D02" w:rsidRPr="00C61458" w14:paraId="1ECF27A3" w14:textId="77777777" w:rsidTr="00822D02">
        <w:trPr>
          <w:trHeight w:val="288"/>
        </w:trPr>
        <w:tc>
          <w:tcPr>
            <w:tcW w:w="144" w:type="pct"/>
          </w:tcPr>
          <w:p w14:paraId="08C17DCB" w14:textId="77777777" w:rsidR="00822D02" w:rsidRPr="00A41506" w:rsidRDefault="00822D02" w:rsidP="00F957F9">
            <w:pPr>
              <w:autoSpaceDE w:val="0"/>
              <w:autoSpaceDN w:val="0"/>
              <w:adjustRightInd w:val="0"/>
              <w:jc w:val="center"/>
              <w:rPr>
                <w:noProof/>
                <w:lang w:val="sr-Cyrl-RS"/>
              </w:rPr>
            </w:pPr>
            <w:r>
              <w:rPr>
                <w:noProof/>
                <w:lang w:val="sr-Cyrl-RS"/>
              </w:rPr>
              <w:t>6.</w:t>
            </w:r>
          </w:p>
        </w:tc>
        <w:tc>
          <w:tcPr>
            <w:tcW w:w="866" w:type="pct"/>
            <w:vAlign w:val="center"/>
          </w:tcPr>
          <w:p w14:paraId="02038741" w14:textId="77777777" w:rsidR="00822D02" w:rsidRPr="00C61458" w:rsidRDefault="00822D02" w:rsidP="00F957F9">
            <w:pPr>
              <w:autoSpaceDE w:val="0"/>
              <w:autoSpaceDN w:val="0"/>
              <w:adjustRightInd w:val="0"/>
              <w:rPr>
                <w:noProof/>
                <w:lang w:val="en-US"/>
              </w:rPr>
            </w:pPr>
            <w:r w:rsidRPr="00017E9D">
              <w:rPr>
                <w:bCs/>
                <w:iCs/>
                <w:sz w:val="22"/>
                <w:szCs w:val="22"/>
                <w:lang w:val="sr-Cyrl-RS"/>
              </w:rPr>
              <w:t>Ултразвучни апарат</w:t>
            </w:r>
          </w:p>
        </w:tc>
        <w:tc>
          <w:tcPr>
            <w:tcW w:w="666" w:type="pct"/>
            <w:vAlign w:val="center"/>
          </w:tcPr>
          <w:p w14:paraId="5C68718F" w14:textId="77777777" w:rsidR="00822D02" w:rsidRPr="00C61458" w:rsidRDefault="00822D02" w:rsidP="00F957F9">
            <w:pPr>
              <w:autoSpaceDE w:val="0"/>
              <w:autoSpaceDN w:val="0"/>
              <w:adjustRightInd w:val="0"/>
              <w:jc w:val="center"/>
              <w:rPr>
                <w:noProof/>
                <w:lang w:val="en-US"/>
              </w:rPr>
            </w:pPr>
            <w:r w:rsidRPr="00CE6EA0">
              <w:rPr>
                <w:bCs/>
                <w:iCs/>
                <w:sz w:val="22"/>
                <w:szCs w:val="22"/>
                <w:lang w:val="sr-Cyrl-RS"/>
              </w:rPr>
              <w:t>Logiq C5 Premium</w:t>
            </w:r>
          </w:p>
        </w:tc>
        <w:tc>
          <w:tcPr>
            <w:tcW w:w="388" w:type="pct"/>
          </w:tcPr>
          <w:p w14:paraId="2DD97234" w14:textId="77777777" w:rsidR="00822D02" w:rsidRPr="006B3260" w:rsidRDefault="00822D02" w:rsidP="00F957F9">
            <w:pPr>
              <w:autoSpaceDE w:val="0"/>
              <w:autoSpaceDN w:val="0"/>
              <w:adjustRightInd w:val="0"/>
              <w:jc w:val="center"/>
              <w:rPr>
                <w:noProof/>
                <w:lang w:val="sr-Cyrl-RS"/>
              </w:rPr>
            </w:pPr>
            <w:r>
              <w:rPr>
                <w:noProof/>
                <w:lang w:val="sr-Cyrl-RS"/>
              </w:rPr>
              <w:t>ком</w:t>
            </w:r>
          </w:p>
        </w:tc>
        <w:tc>
          <w:tcPr>
            <w:tcW w:w="364" w:type="pct"/>
          </w:tcPr>
          <w:p w14:paraId="09FEEF43" w14:textId="77777777" w:rsidR="00822D02" w:rsidRPr="006B3260" w:rsidRDefault="00822D02" w:rsidP="00F957F9">
            <w:pPr>
              <w:autoSpaceDE w:val="0"/>
              <w:autoSpaceDN w:val="0"/>
              <w:adjustRightInd w:val="0"/>
              <w:jc w:val="center"/>
              <w:rPr>
                <w:noProof/>
                <w:lang w:val="sr-Cyrl-RS"/>
              </w:rPr>
            </w:pPr>
            <w:r>
              <w:rPr>
                <w:noProof/>
                <w:lang w:val="sr-Cyrl-RS"/>
              </w:rPr>
              <w:t>1</w:t>
            </w:r>
          </w:p>
        </w:tc>
        <w:tc>
          <w:tcPr>
            <w:tcW w:w="587" w:type="pct"/>
          </w:tcPr>
          <w:p w14:paraId="142DA3ED" w14:textId="77777777" w:rsidR="00822D02" w:rsidRPr="00C61458" w:rsidRDefault="00822D02" w:rsidP="00F957F9">
            <w:pPr>
              <w:autoSpaceDE w:val="0"/>
              <w:autoSpaceDN w:val="0"/>
              <w:adjustRightInd w:val="0"/>
              <w:jc w:val="center"/>
              <w:rPr>
                <w:noProof/>
                <w:lang w:val="en-US"/>
              </w:rPr>
            </w:pPr>
          </w:p>
        </w:tc>
        <w:tc>
          <w:tcPr>
            <w:tcW w:w="577" w:type="pct"/>
          </w:tcPr>
          <w:p w14:paraId="35F6729F" w14:textId="77777777" w:rsidR="00822D02" w:rsidRPr="00C61458" w:rsidRDefault="00822D02" w:rsidP="00F957F9">
            <w:pPr>
              <w:autoSpaceDE w:val="0"/>
              <w:autoSpaceDN w:val="0"/>
              <w:adjustRightInd w:val="0"/>
              <w:jc w:val="center"/>
              <w:rPr>
                <w:noProof/>
                <w:lang w:val="en-US"/>
              </w:rPr>
            </w:pPr>
          </w:p>
        </w:tc>
        <w:tc>
          <w:tcPr>
            <w:tcW w:w="625" w:type="pct"/>
          </w:tcPr>
          <w:p w14:paraId="4A980817" w14:textId="77777777" w:rsidR="00822D02" w:rsidRPr="00C61458" w:rsidRDefault="00822D02" w:rsidP="00F957F9">
            <w:pPr>
              <w:autoSpaceDE w:val="0"/>
              <w:autoSpaceDN w:val="0"/>
              <w:adjustRightInd w:val="0"/>
              <w:jc w:val="center"/>
              <w:rPr>
                <w:noProof/>
                <w:lang w:val="en-US"/>
              </w:rPr>
            </w:pPr>
          </w:p>
        </w:tc>
        <w:tc>
          <w:tcPr>
            <w:tcW w:w="541" w:type="pct"/>
          </w:tcPr>
          <w:p w14:paraId="457B3B63" w14:textId="77777777" w:rsidR="00822D02" w:rsidRPr="00C61458" w:rsidRDefault="00822D02" w:rsidP="00F957F9">
            <w:pPr>
              <w:autoSpaceDE w:val="0"/>
              <w:autoSpaceDN w:val="0"/>
              <w:adjustRightInd w:val="0"/>
              <w:jc w:val="center"/>
              <w:rPr>
                <w:noProof/>
              </w:rPr>
            </w:pPr>
          </w:p>
        </w:tc>
        <w:tc>
          <w:tcPr>
            <w:tcW w:w="242" w:type="pct"/>
          </w:tcPr>
          <w:p w14:paraId="23A2276C" w14:textId="77777777" w:rsidR="00822D02" w:rsidRPr="00C61458" w:rsidRDefault="00822D02" w:rsidP="00F957F9">
            <w:pPr>
              <w:autoSpaceDE w:val="0"/>
              <w:autoSpaceDN w:val="0"/>
              <w:adjustRightInd w:val="0"/>
              <w:jc w:val="center"/>
              <w:rPr>
                <w:noProof/>
              </w:rPr>
            </w:pPr>
          </w:p>
        </w:tc>
      </w:tr>
      <w:tr w:rsidR="00822D02" w:rsidRPr="00C61458" w14:paraId="6EF468C9" w14:textId="77777777" w:rsidTr="00822D02">
        <w:trPr>
          <w:trHeight w:val="288"/>
        </w:trPr>
        <w:tc>
          <w:tcPr>
            <w:tcW w:w="144" w:type="pct"/>
          </w:tcPr>
          <w:p w14:paraId="0C30640C" w14:textId="77777777" w:rsidR="00822D02" w:rsidRPr="00A41506" w:rsidRDefault="00822D02" w:rsidP="00F957F9">
            <w:pPr>
              <w:autoSpaceDE w:val="0"/>
              <w:autoSpaceDN w:val="0"/>
              <w:adjustRightInd w:val="0"/>
              <w:jc w:val="center"/>
              <w:rPr>
                <w:noProof/>
                <w:lang w:val="sr-Cyrl-RS"/>
              </w:rPr>
            </w:pPr>
            <w:r>
              <w:rPr>
                <w:noProof/>
                <w:lang w:val="sr-Cyrl-RS"/>
              </w:rPr>
              <w:t>7.</w:t>
            </w:r>
          </w:p>
        </w:tc>
        <w:tc>
          <w:tcPr>
            <w:tcW w:w="866" w:type="pct"/>
            <w:vAlign w:val="center"/>
          </w:tcPr>
          <w:p w14:paraId="377ACCF1" w14:textId="77777777" w:rsidR="00822D02" w:rsidRPr="00C61458" w:rsidRDefault="00822D02" w:rsidP="00F957F9">
            <w:pPr>
              <w:autoSpaceDE w:val="0"/>
              <w:autoSpaceDN w:val="0"/>
              <w:adjustRightInd w:val="0"/>
              <w:rPr>
                <w:noProof/>
                <w:lang w:val="en-US"/>
              </w:rPr>
            </w:pPr>
            <w:r w:rsidRPr="00017E9D">
              <w:rPr>
                <w:bCs/>
                <w:iCs/>
                <w:sz w:val="22"/>
                <w:szCs w:val="22"/>
                <w:lang w:val="sr-Cyrl-RS"/>
              </w:rPr>
              <w:t>Ултразвучни апарат</w:t>
            </w:r>
          </w:p>
        </w:tc>
        <w:tc>
          <w:tcPr>
            <w:tcW w:w="666" w:type="pct"/>
            <w:vAlign w:val="center"/>
          </w:tcPr>
          <w:p w14:paraId="7D15164F" w14:textId="77777777" w:rsidR="00822D02" w:rsidRPr="00C61458" w:rsidRDefault="00822D02" w:rsidP="00F957F9">
            <w:pPr>
              <w:autoSpaceDE w:val="0"/>
              <w:autoSpaceDN w:val="0"/>
              <w:adjustRightInd w:val="0"/>
              <w:jc w:val="center"/>
              <w:rPr>
                <w:noProof/>
                <w:lang w:val="en-US"/>
              </w:rPr>
            </w:pPr>
            <w:r w:rsidRPr="00CE6EA0">
              <w:rPr>
                <w:bCs/>
                <w:iCs/>
                <w:sz w:val="22"/>
                <w:szCs w:val="22"/>
                <w:lang w:val="sr-Cyrl-RS"/>
              </w:rPr>
              <w:t>Voluson 730 Pro</w:t>
            </w:r>
          </w:p>
        </w:tc>
        <w:tc>
          <w:tcPr>
            <w:tcW w:w="388" w:type="pct"/>
          </w:tcPr>
          <w:p w14:paraId="2D05CFF5" w14:textId="77777777" w:rsidR="00822D02" w:rsidRPr="006B3260" w:rsidRDefault="00822D02" w:rsidP="00F957F9">
            <w:pPr>
              <w:autoSpaceDE w:val="0"/>
              <w:autoSpaceDN w:val="0"/>
              <w:adjustRightInd w:val="0"/>
              <w:jc w:val="center"/>
              <w:rPr>
                <w:noProof/>
                <w:lang w:val="sr-Cyrl-RS"/>
              </w:rPr>
            </w:pPr>
            <w:r>
              <w:rPr>
                <w:noProof/>
                <w:lang w:val="sr-Cyrl-RS"/>
              </w:rPr>
              <w:t>ком</w:t>
            </w:r>
          </w:p>
        </w:tc>
        <w:tc>
          <w:tcPr>
            <w:tcW w:w="364" w:type="pct"/>
          </w:tcPr>
          <w:p w14:paraId="5307BC33" w14:textId="77777777" w:rsidR="00822D02" w:rsidRPr="006B3260" w:rsidRDefault="00822D02" w:rsidP="00F957F9">
            <w:pPr>
              <w:autoSpaceDE w:val="0"/>
              <w:autoSpaceDN w:val="0"/>
              <w:adjustRightInd w:val="0"/>
              <w:jc w:val="center"/>
              <w:rPr>
                <w:noProof/>
                <w:lang w:val="sr-Cyrl-RS"/>
              </w:rPr>
            </w:pPr>
            <w:r>
              <w:rPr>
                <w:noProof/>
                <w:lang w:val="sr-Cyrl-RS"/>
              </w:rPr>
              <w:t>1</w:t>
            </w:r>
          </w:p>
        </w:tc>
        <w:tc>
          <w:tcPr>
            <w:tcW w:w="587" w:type="pct"/>
          </w:tcPr>
          <w:p w14:paraId="6ACBD454" w14:textId="77777777" w:rsidR="00822D02" w:rsidRPr="00C61458" w:rsidRDefault="00822D02" w:rsidP="00F957F9">
            <w:pPr>
              <w:autoSpaceDE w:val="0"/>
              <w:autoSpaceDN w:val="0"/>
              <w:adjustRightInd w:val="0"/>
              <w:jc w:val="center"/>
              <w:rPr>
                <w:noProof/>
                <w:lang w:val="en-US"/>
              </w:rPr>
            </w:pPr>
          </w:p>
        </w:tc>
        <w:tc>
          <w:tcPr>
            <w:tcW w:w="577" w:type="pct"/>
          </w:tcPr>
          <w:p w14:paraId="289D989F" w14:textId="77777777" w:rsidR="00822D02" w:rsidRPr="00C61458" w:rsidRDefault="00822D02" w:rsidP="00F957F9">
            <w:pPr>
              <w:autoSpaceDE w:val="0"/>
              <w:autoSpaceDN w:val="0"/>
              <w:adjustRightInd w:val="0"/>
              <w:jc w:val="center"/>
              <w:rPr>
                <w:noProof/>
                <w:lang w:val="en-US"/>
              </w:rPr>
            </w:pPr>
          </w:p>
        </w:tc>
        <w:tc>
          <w:tcPr>
            <w:tcW w:w="625" w:type="pct"/>
          </w:tcPr>
          <w:p w14:paraId="40F4DA36" w14:textId="77777777" w:rsidR="00822D02" w:rsidRPr="00C61458" w:rsidRDefault="00822D02" w:rsidP="00F957F9">
            <w:pPr>
              <w:autoSpaceDE w:val="0"/>
              <w:autoSpaceDN w:val="0"/>
              <w:adjustRightInd w:val="0"/>
              <w:jc w:val="center"/>
              <w:rPr>
                <w:noProof/>
                <w:lang w:val="en-US"/>
              </w:rPr>
            </w:pPr>
          </w:p>
        </w:tc>
        <w:tc>
          <w:tcPr>
            <w:tcW w:w="541" w:type="pct"/>
          </w:tcPr>
          <w:p w14:paraId="0C642A47" w14:textId="77777777" w:rsidR="00822D02" w:rsidRPr="00C61458" w:rsidRDefault="00822D02" w:rsidP="00F957F9">
            <w:pPr>
              <w:autoSpaceDE w:val="0"/>
              <w:autoSpaceDN w:val="0"/>
              <w:adjustRightInd w:val="0"/>
              <w:jc w:val="center"/>
              <w:rPr>
                <w:noProof/>
              </w:rPr>
            </w:pPr>
          </w:p>
        </w:tc>
        <w:tc>
          <w:tcPr>
            <w:tcW w:w="242" w:type="pct"/>
          </w:tcPr>
          <w:p w14:paraId="79B6A567" w14:textId="77777777" w:rsidR="00822D02" w:rsidRPr="00C61458" w:rsidRDefault="00822D02" w:rsidP="00F957F9">
            <w:pPr>
              <w:autoSpaceDE w:val="0"/>
              <w:autoSpaceDN w:val="0"/>
              <w:adjustRightInd w:val="0"/>
              <w:jc w:val="center"/>
              <w:rPr>
                <w:noProof/>
              </w:rPr>
            </w:pPr>
          </w:p>
        </w:tc>
      </w:tr>
      <w:tr w:rsidR="00822D02" w:rsidRPr="00C61458" w14:paraId="17C4138C" w14:textId="77777777" w:rsidTr="00822D02">
        <w:trPr>
          <w:trHeight w:val="288"/>
        </w:trPr>
        <w:tc>
          <w:tcPr>
            <w:tcW w:w="144" w:type="pct"/>
          </w:tcPr>
          <w:p w14:paraId="3164D757" w14:textId="77777777" w:rsidR="00822D02" w:rsidRPr="00A41506" w:rsidRDefault="00822D02" w:rsidP="00F957F9">
            <w:pPr>
              <w:autoSpaceDE w:val="0"/>
              <w:autoSpaceDN w:val="0"/>
              <w:adjustRightInd w:val="0"/>
              <w:jc w:val="center"/>
              <w:rPr>
                <w:noProof/>
                <w:lang w:val="sr-Cyrl-RS"/>
              </w:rPr>
            </w:pPr>
            <w:r>
              <w:rPr>
                <w:noProof/>
                <w:lang w:val="sr-Cyrl-RS"/>
              </w:rPr>
              <w:t>8.</w:t>
            </w:r>
          </w:p>
        </w:tc>
        <w:tc>
          <w:tcPr>
            <w:tcW w:w="866" w:type="pct"/>
            <w:vAlign w:val="center"/>
          </w:tcPr>
          <w:p w14:paraId="04A5E2E0" w14:textId="77777777" w:rsidR="00822D02" w:rsidRPr="00C61458" w:rsidRDefault="00822D02" w:rsidP="00F957F9">
            <w:pPr>
              <w:autoSpaceDE w:val="0"/>
              <w:autoSpaceDN w:val="0"/>
              <w:adjustRightInd w:val="0"/>
              <w:rPr>
                <w:noProof/>
                <w:lang w:val="en-US"/>
              </w:rPr>
            </w:pPr>
            <w:r w:rsidRPr="00017E9D">
              <w:rPr>
                <w:bCs/>
                <w:iCs/>
                <w:sz w:val="22"/>
                <w:szCs w:val="22"/>
                <w:lang w:val="sr-Cyrl-RS"/>
              </w:rPr>
              <w:t>Ултразвучни апарат</w:t>
            </w:r>
          </w:p>
        </w:tc>
        <w:tc>
          <w:tcPr>
            <w:tcW w:w="666" w:type="pct"/>
            <w:vAlign w:val="center"/>
          </w:tcPr>
          <w:p w14:paraId="6AFD5CAD" w14:textId="77777777" w:rsidR="00822D02" w:rsidRPr="00C61458" w:rsidRDefault="00822D02" w:rsidP="00F957F9">
            <w:pPr>
              <w:autoSpaceDE w:val="0"/>
              <w:autoSpaceDN w:val="0"/>
              <w:adjustRightInd w:val="0"/>
              <w:jc w:val="center"/>
              <w:rPr>
                <w:noProof/>
                <w:lang w:val="en-US"/>
              </w:rPr>
            </w:pPr>
            <w:r w:rsidRPr="00CE6EA0">
              <w:rPr>
                <w:bCs/>
                <w:iCs/>
                <w:sz w:val="22"/>
                <w:szCs w:val="22"/>
                <w:lang w:val="sr-Cyrl-RS"/>
              </w:rPr>
              <w:t>Logiq F6</w:t>
            </w:r>
          </w:p>
        </w:tc>
        <w:tc>
          <w:tcPr>
            <w:tcW w:w="388" w:type="pct"/>
          </w:tcPr>
          <w:p w14:paraId="14D9469F" w14:textId="77777777" w:rsidR="00822D02" w:rsidRPr="006B3260" w:rsidRDefault="00822D02" w:rsidP="00F957F9">
            <w:pPr>
              <w:autoSpaceDE w:val="0"/>
              <w:autoSpaceDN w:val="0"/>
              <w:adjustRightInd w:val="0"/>
              <w:jc w:val="center"/>
              <w:rPr>
                <w:noProof/>
                <w:lang w:val="sr-Cyrl-RS"/>
              </w:rPr>
            </w:pPr>
            <w:r>
              <w:rPr>
                <w:noProof/>
                <w:lang w:val="sr-Cyrl-RS"/>
              </w:rPr>
              <w:t>ком</w:t>
            </w:r>
          </w:p>
        </w:tc>
        <w:tc>
          <w:tcPr>
            <w:tcW w:w="364" w:type="pct"/>
          </w:tcPr>
          <w:p w14:paraId="6E76F948" w14:textId="77777777" w:rsidR="00822D02" w:rsidRPr="006B3260" w:rsidRDefault="00822D02" w:rsidP="00F957F9">
            <w:pPr>
              <w:autoSpaceDE w:val="0"/>
              <w:autoSpaceDN w:val="0"/>
              <w:adjustRightInd w:val="0"/>
              <w:jc w:val="center"/>
              <w:rPr>
                <w:noProof/>
                <w:lang w:val="sr-Cyrl-RS"/>
              </w:rPr>
            </w:pPr>
            <w:r>
              <w:rPr>
                <w:noProof/>
                <w:lang w:val="sr-Cyrl-RS"/>
              </w:rPr>
              <w:t>1</w:t>
            </w:r>
          </w:p>
        </w:tc>
        <w:tc>
          <w:tcPr>
            <w:tcW w:w="587" w:type="pct"/>
          </w:tcPr>
          <w:p w14:paraId="65462FD9" w14:textId="77777777" w:rsidR="00822D02" w:rsidRPr="00C61458" w:rsidRDefault="00822D02" w:rsidP="00F957F9">
            <w:pPr>
              <w:autoSpaceDE w:val="0"/>
              <w:autoSpaceDN w:val="0"/>
              <w:adjustRightInd w:val="0"/>
              <w:jc w:val="center"/>
              <w:rPr>
                <w:noProof/>
                <w:lang w:val="en-US"/>
              </w:rPr>
            </w:pPr>
          </w:p>
        </w:tc>
        <w:tc>
          <w:tcPr>
            <w:tcW w:w="577" w:type="pct"/>
          </w:tcPr>
          <w:p w14:paraId="50A678DD" w14:textId="77777777" w:rsidR="00822D02" w:rsidRPr="00C61458" w:rsidRDefault="00822D02" w:rsidP="00F957F9">
            <w:pPr>
              <w:autoSpaceDE w:val="0"/>
              <w:autoSpaceDN w:val="0"/>
              <w:adjustRightInd w:val="0"/>
              <w:jc w:val="center"/>
              <w:rPr>
                <w:noProof/>
                <w:lang w:val="en-US"/>
              </w:rPr>
            </w:pPr>
          </w:p>
        </w:tc>
        <w:tc>
          <w:tcPr>
            <w:tcW w:w="625" w:type="pct"/>
          </w:tcPr>
          <w:p w14:paraId="1D7798BE" w14:textId="77777777" w:rsidR="00822D02" w:rsidRPr="00C61458" w:rsidRDefault="00822D02" w:rsidP="00F957F9">
            <w:pPr>
              <w:autoSpaceDE w:val="0"/>
              <w:autoSpaceDN w:val="0"/>
              <w:adjustRightInd w:val="0"/>
              <w:jc w:val="center"/>
              <w:rPr>
                <w:noProof/>
                <w:lang w:val="en-US"/>
              </w:rPr>
            </w:pPr>
          </w:p>
        </w:tc>
        <w:tc>
          <w:tcPr>
            <w:tcW w:w="541" w:type="pct"/>
          </w:tcPr>
          <w:p w14:paraId="102B7E6D" w14:textId="77777777" w:rsidR="00822D02" w:rsidRPr="00C61458" w:rsidRDefault="00822D02" w:rsidP="00F957F9">
            <w:pPr>
              <w:autoSpaceDE w:val="0"/>
              <w:autoSpaceDN w:val="0"/>
              <w:adjustRightInd w:val="0"/>
              <w:jc w:val="center"/>
              <w:rPr>
                <w:noProof/>
              </w:rPr>
            </w:pPr>
          </w:p>
        </w:tc>
        <w:tc>
          <w:tcPr>
            <w:tcW w:w="242" w:type="pct"/>
          </w:tcPr>
          <w:p w14:paraId="6F9DE76C" w14:textId="77777777" w:rsidR="00822D02" w:rsidRPr="00C61458" w:rsidRDefault="00822D02" w:rsidP="00F957F9">
            <w:pPr>
              <w:autoSpaceDE w:val="0"/>
              <w:autoSpaceDN w:val="0"/>
              <w:adjustRightInd w:val="0"/>
              <w:jc w:val="center"/>
              <w:rPr>
                <w:noProof/>
              </w:rPr>
            </w:pPr>
          </w:p>
        </w:tc>
      </w:tr>
      <w:tr w:rsidR="00822D02" w:rsidRPr="00C61458" w14:paraId="5C95D1E1" w14:textId="77777777" w:rsidTr="00822D02">
        <w:trPr>
          <w:trHeight w:val="44"/>
        </w:trPr>
        <w:tc>
          <w:tcPr>
            <w:tcW w:w="144" w:type="pct"/>
            <w:tcBorders>
              <w:top w:val="single" w:sz="8" w:space="0" w:color="auto"/>
              <w:left w:val="single" w:sz="8" w:space="0" w:color="auto"/>
              <w:bottom w:val="single" w:sz="8" w:space="0" w:color="auto"/>
              <w:right w:val="single" w:sz="8" w:space="0" w:color="auto"/>
            </w:tcBorders>
          </w:tcPr>
          <w:p w14:paraId="582E9855" w14:textId="77777777" w:rsidR="00822D02" w:rsidRPr="009127AD" w:rsidRDefault="00822D02" w:rsidP="00F957F9">
            <w:pPr>
              <w:autoSpaceDE w:val="0"/>
              <w:autoSpaceDN w:val="0"/>
              <w:adjustRightInd w:val="0"/>
              <w:jc w:val="right"/>
              <w:rPr>
                <w:b/>
                <w:noProof/>
                <w:lang w:val="sr-Cyrl-RS"/>
              </w:rPr>
            </w:pPr>
          </w:p>
        </w:tc>
        <w:tc>
          <w:tcPr>
            <w:tcW w:w="3448" w:type="pct"/>
            <w:gridSpan w:val="6"/>
            <w:tcBorders>
              <w:top w:val="single" w:sz="8" w:space="0" w:color="auto"/>
              <w:left w:val="single" w:sz="8" w:space="0" w:color="auto"/>
              <w:bottom w:val="single" w:sz="8" w:space="0" w:color="auto"/>
              <w:right w:val="single" w:sz="8" w:space="0" w:color="auto"/>
            </w:tcBorders>
          </w:tcPr>
          <w:p w14:paraId="0E96D0BF" w14:textId="77777777" w:rsidR="00822D02" w:rsidRPr="00C61458" w:rsidRDefault="00822D02" w:rsidP="00F957F9">
            <w:pPr>
              <w:autoSpaceDE w:val="0"/>
              <w:autoSpaceDN w:val="0"/>
              <w:adjustRightInd w:val="0"/>
              <w:jc w:val="right"/>
              <w:rPr>
                <w:noProof/>
                <w:lang w:val="en-US"/>
              </w:rPr>
            </w:pPr>
            <w:r w:rsidRPr="009127AD">
              <w:rPr>
                <w:b/>
                <w:noProof/>
                <w:lang w:val="sr-Cyrl-RS"/>
              </w:rPr>
              <w:t>УКУПНА ЦЕНА РЕДОВНОГ СЕРВИСА</w:t>
            </w:r>
          </w:p>
        </w:tc>
        <w:tc>
          <w:tcPr>
            <w:tcW w:w="625" w:type="pct"/>
            <w:tcBorders>
              <w:top w:val="single" w:sz="8" w:space="0" w:color="auto"/>
              <w:left w:val="single" w:sz="8" w:space="0" w:color="auto"/>
              <w:bottom w:val="single" w:sz="8" w:space="0" w:color="auto"/>
              <w:right w:val="single" w:sz="8" w:space="0" w:color="auto"/>
            </w:tcBorders>
          </w:tcPr>
          <w:p w14:paraId="4AD2D706" w14:textId="77777777" w:rsidR="00822D02" w:rsidRPr="00C61458" w:rsidRDefault="00822D02" w:rsidP="00F957F9">
            <w:pPr>
              <w:autoSpaceDE w:val="0"/>
              <w:autoSpaceDN w:val="0"/>
              <w:adjustRightInd w:val="0"/>
              <w:jc w:val="center"/>
              <w:rPr>
                <w:noProof/>
                <w:lang w:val="en-US"/>
              </w:rPr>
            </w:pPr>
          </w:p>
        </w:tc>
        <w:tc>
          <w:tcPr>
            <w:tcW w:w="541" w:type="pct"/>
            <w:tcBorders>
              <w:top w:val="single" w:sz="8" w:space="0" w:color="auto"/>
              <w:left w:val="single" w:sz="8" w:space="0" w:color="auto"/>
              <w:bottom w:val="single" w:sz="8" w:space="0" w:color="auto"/>
              <w:right w:val="single" w:sz="8" w:space="0" w:color="auto"/>
            </w:tcBorders>
          </w:tcPr>
          <w:p w14:paraId="158FDE65" w14:textId="77777777" w:rsidR="00822D02" w:rsidRPr="00C61458" w:rsidRDefault="00822D02" w:rsidP="00F957F9">
            <w:pPr>
              <w:autoSpaceDE w:val="0"/>
              <w:autoSpaceDN w:val="0"/>
              <w:adjustRightInd w:val="0"/>
              <w:jc w:val="center"/>
              <w:rPr>
                <w:noProof/>
              </w:rPr>
            </w:pPr>
          </w:p>
        </w:tc>
        <w:tc>
          <w:tcPr>
            <w:tcW w:w="242" w:type="pct"/>
            <w:tcBorders>
              <w:top w:val="single" w:sz="8" w:space="0" w:color="auto"/>
              <w:left w:val="single" w:sz="8" w:space="0" w:color="auto"/>
              <w:bottom w:val="single" w:sz="8" w:space="0" w:color="auto"/>
              <w:right w:val="single" w:sz="8" w:space="0" w:color="auto"/>
            </w:tcBorders>
          </w:tcPr>
          <w:p w14:paraId="4B537AAB" w14:textId="77777777" w:rsidR="00822D02" w:rsidRPr="00C61458" w:rsidRDefault="00822D02" w:rsidP="00F957F9">
            <w:pPr>
              <w:autoSpaceDE w:val="0"/>
              <w:autoSpaceDN w:val="0"/>
              <w:adjustRightInd w:val="0"/>
              <w:jc w:val="center"/>
              <w:rPr>
                <w:noProof/>
              </w:rPr>
            </w:pPr>
          </w:p>
        </w:tc>
      </w:tr>
    </w:tbl>
    <w:p w14:paraId="1D5DF191" w14:textId="77777777" w:rsidR="00E27C53" w:rsidRDefault="00E27C53" w:rsidP="00E27C53">
      <w:pPr>
        <w:pStyle w:val="BodyText"/>
        <w:ind w:left="6480"/>
        <w:rPr>
          <w:noProof/>
          <w:szCs w:val="24"/>
        </w:rPr>
      </w:pPr>
    </w:p>
    <w:p w14:paraId="3808FFA6" w14:textId="77777777" w:rsidR="00E27C53" w:rsidRDefault="00E27C53" w:rsidP="00E27C53">
      <w:pPr>
        <w:pStyle w:val="BodyText"/>
        <w:ind w:left="6480"/>
        <w:rPr>
          <w:noProof/>
          <w:szCs w:val="24"/>
        </w:rPr>
      </w:pPr>
    </w:p>
    <w:tbl>
      <w:tblPr>
        <w:tblW w:w="5191" w:type="pct"/>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199"/>
        <w:gridCol w:w="5037"/>
        <w:gridCol w:w="2269"/>
        <w:gridCol w:w="2269"/>
        <w:gridCol w:w="1983"/>
        <w:gridCol w:w="1842"/>
      </w:tblGrid>
      <w:tr w:rsidR="00822D02" w:rsidRPr="00F0235C" w14:paraId="49E79BD4" w14:textId="77777777" w:rsidTr="00822D02">
        <w:trPr>
          <w:cantSplit/>
          <w:trHeight w:val="327"/>
        </w:trPr>
        <w:tc>
          <w:tcPr>
            <w:tcW w:w="5000" w:type="pct"/>
            <w:gridSpan w:val="6"/>
            <w:shd w:val="clear" w:color="auto" w:fill="C4BC96" w:themeFill="background2" w:themeFillShade="BF"/>
            <w:vAlign w:val="center"/>
          </w:tcPr>
          <w:p w14:paraId="51C33C28" w14:textId="77777777" w:rsidR="00822D02" w:rsidRPr="00F0235C" w:rsidRDefault="00822D02" w:rsidP="00F957F9">
            <w:pPr>
              <w:pStyle w:val="BodyText"/>
              <w:jc w:val="center"/>
              <w:rPr>
                <w:b/>
                <w:noProof/>
                <w:szCs w:val="24"/>
              </w:rPr>
            </w:pPr>
            <w:r w:rsidRPr="00F0235C">
              <w:rPr>
                <w:b/>
                <w:noProof/>
                <w:szCs w:val="24"/>
                <w:lang w:val="sr-Cyrl-RS"/>
              </w:rPr>
              <w:t>ЦЕНОВНИК ОРИГИНАЛНИХ РЕЗЕРВНИХ ДЕЛОВА</w:t>
            </w:r>
            <w:r>
              <w:rPr>
                <w:b/>
                <w:noProof/>
                <w:szCs w:val="24"/>
                <w:lang w:val="sr-Cyrl-RS"/>
              </w:rPr>
              <w:t xml:space="preserve"> </w:t>
            </w:r>
            <w:r w:rsidRPr="00CB4C34">
              <w:rPr>
                <w:b/>
              </w:rPr>
              <w:t>Logiq F6 i Logiq C5</w:t>
            </w:r>
          </w:p>
        </w:tc>
      </w:tr>
      <w:tr w:rsidR="00822D02" w:rsidRPr="00F0235C" w14:paraId="2814D717" w14:textId="77777777" w:rsidTr="007D048A">
        <w:trPr>
          <w:cantSplit/>
          <w:trHeight w:val="327"/>
        </w:trPr>
        <w:tc>
          <w:tcPr>
            <w:tcW w:w="411" w:type="pct"/>
            <w:vAlign w:val="center"/>
          </w:tcPr>
          <w:p w14:paraId="5551F0ED" w14:textId="77777777" w:rsidR="00822D02" w:rsidRPr="00F0235C" w:rsidRDefault="00822D02" w:rsidP="00F957F9">
            <w:pPr>
              <w:autoSpaceDE w:val="0"/>
              <w:autoSpaceDN w:val="0"/>
              <w:adjustRightInd w:val="0"/>
              <w:jc w:val="center"/>
              <w:rPr>
                <w:noProof/>
                <w:lang w:val="sr-Cyrl-RS"/>
              </w:rPr>
            </w:pPr>
            <w:r w:rsidRPr="00F0235C">
              <w:rPr>
                <w:noProof/>
                <w:lang w:val="sr-Cyrl-RS"/>
              </w:rPr>
              <w:t>РБ</w:t>
            </w:r>
          </w:p>
        </w:tc>
        <w:tc>
          <w:tcPr>
            <w:tcW w:w="1725" w:type="pct"/>
            <w:vAlign w:val="center"/>
          </w:tcPr>
          <w:p w14:paraId="439496EE" w14:textId="77777777" w:rsidR="00822D02" w:rsidRPr="0087733E" w:rsidRDefault="00822D02" w:rsidP="00F957F9">
            <w:pPr>
              <w:autoSpaceDE w:val="0"/>
              <w:autoSpaceDN w:val="0"/>
              <w:adjustRightInd w:val="0"/>
              <w:jc w:val="center"/>
              <w:rPr>
                <w:noProof/>
                <w:lang w:val="sr-Cyrl-RS"/>
              </w:rPr>
            </w:pPr>
            <w:r>
              <w:rPr>
                <w:lang w:val="sr-Cyrl-RS"/>
              </w:rPr>
              <w:t>Назив</w:t>
            </w:r>
          </w:p>
        </w:tc>
        <w:tc>
          <w:tcPr>
            <w:tcW w:w="777" w:type="pct"/>
            <w:vAlign w:val="center"/>
          </w:tcPr>
          <w:p w14:paraId="366EF257" w14:textId="77777777" w:rsidR="00822D02" w:rsidRPr="0087733E" w:rsidRDefault="00822D02" w:rsidP="00F957F9">
            <w:pPr>
              <w:autoSpaceDE w:val="0"/>
              <w:autoSpaceDN w:val="0"/>
              <w:adjustRightInd w:val="0"/>
              <w:jc w:val="center"/>
              <w:rPr>
                <w:noProof/>
                <w:lang w:val="sr-Cyrl-RS"/>
              </w:rPr>
            </w:pPr>
            <w:r>
              <w:rPr>
                <w:lang w:val="sr-Cyrl-RS"/>
              </w:rPr>
              <w:t>Каталошки број</w:t>
            </w:r>
          </w:p>
        </w:tc>
        <w:tc>
          <w:tcPr>
            <w:tcW w:w="777" w:type="pct"/>
            <w:vAlign w:val="center"/>
          </w:tcPr>
          <w:p w14:paraId="5953D131" w14:textId="77777777" w:rsidR="00822D02" w:rsidRPr="00F0235C" w:rsidRDefault="00822D02" w:rsidP="00F957F9">
            <w:pPr>
              <w:autoSpaceDE w:val="0"/>
              <w:autoSpaceDN w:val="0"/>
              <w:adjustRightInd w:val="0"/>
              <w:jc w:val="center"/>
              <w:rPr>
                <w:noProof/>
                <w:lang w:val="en-US"/>
              </w:rPr>
            </w:pPr>
            <w:r w:rsidRPr="00F0235C">
              <w:rPr>
                <w:noProof/>
                <w:lang w:val="en-US"/>
              </w:rPr>
              <w:t>Јединична цена без ПДВ-а</w:t>
            </w:r>
          </w:p>
        </w:tc>
        <w:tc>
          <w:tcPr>
            <w:tcW w:w="679" w:type="pct"/>
            <w:vAlign w:val="center"/>
          </w:tcPr>
          <w:p w14:paraId="7F8D199E" w14:textId="77777777" w:rsidR="00822D02" w:rsidRPr="00F0235C" w:rsidRDefault="00822D02" w:rsidP="00F957F9">
            <w:pPr>
              <w:autoSpaceDE w:val="0"/>
              <w:autoSpaceDN w:val="0"/>
              <w:adjustRightInd w:val="0"/>
              <w:jc w:val="center"/>
              <w:rPr>
                <w:noProof/>
                <w:lang w:val="en-US"/>
              </w:rPr>
            </w:pPr>
            <w:r w:rsidRPr="00F0235C">
              <w:rPr>
                <w:noProof/>
                <w:lang w:val="en-US"/>
              </w:rPr>
              <w:t>Јединична цена са ПДВ-ом</w:t>
            </w:r>
          </w:p>
        </w:tc>
        <w:tc>
          <w:tcPr>
            <w:tcW w:w="631" w:type="pct"/>
            <w:vAlign w:val="center"/>
          </w:tcPr>
          <w:p w14:paraId="631CB3EA" w14:textId="77777777" w:rsidR="00822D02" w:rsidRPr="00F0235C" w:rsidRDefault="00822D02" w:rsidP="00F957F9">
            <w:pPr>
              <w:pStyle w:val="BodyText"/>
              <w:jc w:val="center"/>
              <w:rPr>
                <w:noProof/>
                <w:szCs w:val="24"/>
              </w:rPr>
            </w:pPr>
            <w:r w:rsidRPr="00F0235C">
              <w:rPr>
                <w:noProof/>
                <w:szCs w:val="24"/>
              </w:rPr>
              <w:t>Стопа</w:t>
            </w:r>
          </w:p>
          <w:p w14:paraId="5F2EF90A" w14:textId="77777777" w:rsidR="00822D02" w:rsidRPr="00F0235C" w:rsidRDefault="00822D02" w:rsidP="00F957F9">
            <w:pPr>
              <w:autoSpaceDE w:val="0"/>
              <w:autoSpaceDN w:val="0"/>
              <w:adjustRightInd w:val="0"/>
              <w:jc w:val="center"/>
              <w:rPr>
                <w:noProof/>
                <w:lang w:val="sr-Cyrl-RS"/>
              </w:rPr>
            </w:pPr>
            <w:r w:rsidRPr="00F0235C">
              <w:rPr>
                <w:noProof/>
              </w:rPr>
              <w:t>ПДВ-а</w:t>
            </w:r>
          </w:p>
        </w:tc>
      </w:tr>
      <w:tr w:rsidR="00822D02" w:rsidRPr="00F0235C" w14:paraId="64E7227D" w14:textId="77777777" w:rsidTr="007D048A">
        <w:trPr>
          <w:cantSplit/>
          <w:trHeight w:val="327"/>
        </w:trPr>
        <w:tc>
          <w:tcPr>
            <w:tcW w:w="411" w:type="pct"/>
            <w:tcBorders>
              <w:top w:val="single" w:sz="4" w:space="0" w:color="auto"/>
              <w:left w:val="single" w:sz="4" w:space="0" w:color="auto"/>
              <w:bottom w:val="single" w:sz="4" w:space="0" w:color="auto"/>
              <w:right w:val="single" w:sz="4" w:space="0" w:color="auto"/>
            </w:tcBorders>
            <w:vAlign w:val="center"/>
          </w:tcPr>
          <w:p w14:paraId="428C5AC2" w14:textId="77777777" w:rsidR="00822D02" w:rsidRPr="00F0235C" w:rsidRDefault="00822D02" w:rsidP="00F957F9">
            <w:pPr>
              <w:autoSpaceDE w:val="0"/>
              <w:autoSpaceDN w:val="0"/>
              <w:adjustRightInd w:val="0"/>
              <w:jc w:val="center"/>
              <w:rPr>
                <w:noProof/>
                <w:lang w:val="sr-Cyrl-RS"/>
              </w:rPr>
            </w:pPr>
            <w:r w:rsidRPr="00F0235C">
              <w:rPr>
                <w:noProof/>
                <w:lang w:val="sr-Cyrl-RS"/>
              </w:rPr>
              <w:t>1</w:t>
            </w:r>
          </w:p>
        </w:tc>
        <w:tc>
          <w:tcPr>
            <w:tcW w:w="1725" w:type="pct"/>
            <w:tcBorders>
              <w:top w:val="single" w:sz="4" w:space="0" w:color="auto"/>
              <w:left w:val="single" w:sz="4" w:space="0" w:color="auto"/>
              <w:bottom w:val="single" w:sz="4" w:space="0" w:color="auto"/>
              <w:right w:val="single" w:sz="4" w:space="0" w:color="auto"/>
            </w:tcBorders>
            <w:vAlign w:val="center"/>
          </w:tcPr>
          <w:p w14:paraId="1D82904E" w14:textId="77777777" w:rsidR="00822D02" w:rsidRPr="00F0235C" w:rsidRDefault="00822D02" w:rsidP="00F957F9">
            <w:pPr>
              <w:autoSpaceDE w:val="0"/>
              <w:autoSpaceDN w:val="0"/>
              <w:adjustRightInd w:val="0"/>
              <w:jc w:val="center"/>
              <w:rPr>
                <w:noProof/>
                <w:lang w:val="sr-Cyrl-RS"/>
              </w:rPr>
            </w:pPr>
            <w:r w:rsidRPr="00F0235C">
              <w:rPr>
                <w:noProof/>
                <w:lang w:val="sr-Cyrl-RS"/>
              </w:rPr>
              <w:t>2</w:t>
            </w:r>
          </w:p>
        </w:tc>
        <w:tc>
          <w:tcPr>
            <w:tcW w:w="777" w:type="pct"/>
            <w:tcBorders>
              <w:top w:val="single" w:sz="4" w:space="0" w:color="auto"/>
              <w:left w:val="single" w:sz="4" w:space="0" w:color="auto"/>
              <w:bottom w:val="single" w:sz="4" w:space="0" w:color="auto"/>
              <w:right w:val="single" w:sz="4" w:space="0" w:color="auto"/>
            </w:tcBorders>
            <w:vAlign w:val="center"/>
          </w:tcPr>
          <w:p w14:paraId="34E6D348" w14:textId="77777777" w:rsidR="00822D02" w:rsidRPr="00F0235C" w:rsidRDefault="00822D02" w:rsidP="00F957F9">
            <w:pPr>
              <w:autoSpaceDE w:val="0"/>
              <w:autoSpaceDN w:val="0"/>
              <w:adjustRightInd w:val="0"/>
              <w:jc w:val="center"/>
              <w:rPr>
                <w:noProof/>
                <w:lang w:val="sr-Cyrl-RS"/>
              </w:rPr>
            </w:pPr>
            <w:r w:rsidRPr="00F0235C">
              <w:rPr>
                <w:noProof/>
                <w:lang w:val="sr-Cyrl-RS"/>
              </w:rPr>
              <w:t>3</w:t>
            </w:r>
          </w:p>
        </w:tc>
        <w:tc>
          <w:tcPr>
            <w:tcW w:w="777" w:type="pct"/>
            <w:tcBorders>
              <w:top w:val="single" w:sz="4" w:space="0" w:color="auto"/>
              <w:left w:val="single" w:sz="4" w:space="0" w:color="auto"/>
              <w:bottom w:val="single" w:sz="4" w:space="0" w:color="auto"/>
              <w:right w:val="single" w:sz="4" w:space="0" w:color="auto"/>
            </w:tcBorders>
            <w:vAlign w:val="center"/>
          </w:tcPr>
          <w:p w14:paraId="16444DEC" w14:textId="77777777" w:rsidR="00822D02" w:rsidRPr="00F0235C" w:rsidRDefault="00822D02" w:rsidP="00F957F9">
            <w:pPr>
              <w:autoSpaceDE w:val="0"/>
              <w:autoSpaceDN w:val="0"/>
              <w:adjustRightInd w:val="0"/>
              <w:jc w:val="center"/>
              <w:rPr>
                <w:noProof/>
                <w:lang w:val="en-US"/>
              </w:rPr>
            </w:pPr>
            <w:r w:rsidRPr="00F0235C">
              <w:rPr>
                <w:noProof/>
                <w:lang w:val="en-US"/>
              </w:rPr>
              <w:t>4</w:t>
            </w:r>
          </w:p>
        </w:tc>
        <w:tc>
          <w:tcPr>
            <w:tcW w:w="679" w:type="pct"/>
            <w:tcBorders>
              <w:top w:val="single" w:sz="4" w:space="0" w:color="auto"/>
              <w:left w:val="single" w:sz="4" w:space="0" w:color="auto"/>
              <w:bottom w:val="single" w:sz="4" w:space="0" w:color="auto"/>
              <w:right w:val="single" w:sz="4" w:space="0" w:color="auto"/>
            </w:tcBorders>
            <w:vAlign w:val="center"/>
          </w:tcPr>
          <w:p w14:paraId="556E0544" w14:textId="77777777" w:rsidR="00822D02" w:rsidRPr="00F0235C" w:rsidRDefault="00822D02" w:rsidP="00F957F9">
            <w:pPr>
              <w:autoSpaceDE w:val="0"/>
              <w:autoSpaceDN w:val="0"/>
              <w:adjustRightInd w:val="0"/>
              <w:jc w:val="center"/>
              <w:rPr>
                <w:noProof/>
                <w:lang w:val="en-US"/>
              </w:rPr>
            </w:pPr>
            <w:r w:rsidRPr="00F0235C">
              <w:rPr>
                <w:noProof/>
                <w:lang w:val="en-US"/>
              </w:rPr>
              <w:t>5</w:t>
            </w:r>
          </w:p>
        </w:tc>
        <w:tc>
          <w:tcPr>
            <w:tcW w:w="631" w:type="pct"/>
            <w:tcBorders>
              <w:top w:val="single" w:sz="4" w:space="0" w:color="auto"/>
              <w:left w:val="single" w:sz="4" w:space="0" w:color="auto"/>
              <w:bottom w:val="single" w:sz="4" w:space="0" w:color="auto"/>
              <w:right w:val="single" w:sz="4" w:space="0" w:color="auto"/>
            </w:tcBorders>
            <w:vAlign w:val="center"/>
          </w:tcPr>
          <w:p w14:paraId="78CCD3D2" w14:textId="77777777" w:rsidR="00822D02" w:rsidRPr="00F0235C" w:rsidRDefault="00822D02" w:rsidP="00F957F9">
            <w:pPr>
              <w:pStyle w:val="BodyText"/>
              <w:jc w:val="center"/>
              <w:rPr>
                <w:noProof/>
                <w:szCs w:val="24"/>
              </w:rPr>
            </w:pPr>
            <w:r w:rsidRPr="00F0235C">
              <w:rPr>
                <w:noProof/>
                <w:szCs w:val="24"/>
              </w:rPr>
              <w:t>6</w:t>
            </w:r>
          </w:p>
        </w:tc>
      </w:tr>
      <w:tr w:rsidR="00822D02" w:rsidRPr="00F0235C" w14:paraId="162569D3" w14:textId="77777777" w:rsidTr="007D048A">
        <w:trPr>
          <w:cantSplit/>
          <w:trHeight w:val="327"/>
        </w:trPr>
        <w:tc>
          <w:tcPr>
            <w:tcW w:w="411" w:type="pct"/>
            <w:tcBorders>
              <w:top w:val="single" w:sz="4" w:space="0" w:color="auto"/>
              <w:left w:val="single" w:sz="4" w:space="0" w:color="auto"/>
              <w:bottom w:val="single" w:sz="4" w:space="0" w:color="auto"/>
              <w:right w:val="single" w:sz="4" w:space="0" w:color="auto"/>
            </w:tcBorders>
            <w:vAlign w:val="center"/>
          </w:tcPr>
          <w:p w14:paraId="1222F15A" w14:textId="77777777" w:rsidR="00822D02" w:rsidRPr="009C1E67" w:rsidRDefault="00822D02" w:rsidP="00822D02">
            <w:pPr>
              <w:pStyle w:val="ListParagraph"/>
              <w:numPr>
                <w:ilvl w:val="0"/>
                <w:numId w:val="22"/>
              </w:numPr>
              <w:autoSpaceDE w:val="0"/>
              <w:autoSpaceDN w:val="0"/>
              <w:adjustRightInd w:val="0"/>
              <w:jc w:val="center"/>
              <w:rPr>
                <w:noProof/>
                <w:lang w:val="sr-Cyrl-RS"/>
              </w:rPr>
            </w:pPr>
          </w:p>
        </w:tc>
        <w:tc>
          <w:tcPr>
            <w:tcW w:w="1725" w:type="pct"/>
            <w:tcBorders>
              <w:top w:val="single" w:sz="4" w:space="0" w:color="auto"/>
              <w:left w:val="single" w:sz="4" w:space="0" w:color="auto"/>
              <w:bottom w:val="single" w:sz="4" w:space="0" w:color="auto"/>
              <w:right w:val="single" w:sz="4" w:space="0" w:color="auto"/>
            </w:tcBorders>
          </w:tcPr>
          <w:p w14:paraId="6191B84D" w14:textId="77777777" w:rsidR="00822D02" w:rsidRPr="00F0235C" w:rsidRDefault="00822D02" w:rsidP="00F957F9">
            <w:pPr>
              <w:autoSpaceDE w:val="0"/>
              <w:autoSpaceDN w:val="0"/>
              <w:adjustRightInd w:val="0"/>
              <w:rPr>
                <w:noProof/>
                <w:lang w:val="sr-Cyrl-RS"/>
              </w:rPr>
            </w:pPr>
            <w:r w:rsidRPr="003D7CFA">
              <w:t>AC Power Cord Europe</w:t>
            </w:r>
          </w:p>
        </w:tc>
        <w:tc>
          <w:tcPr>
            <w:tcW w:w="777" w:type="pct"/>
            <w:tcBorders>
              <w:top w:val="single" w:sz="4" w:space="0" w:color="auto"/>
              <w:left w:val="single" w:sz="4" w:space="0" w:color="auto"/>
              <w:bottom w:val="single" w:sz="4" w:space="0" w:color="auto"/>
              <w:right w:val="single" w:sz="4" w:space="0" w:color="auto"/>
            </w:tcBorders>
          </w:tcPr>
          <w:p w14:paraId="2E583B10" w14:textId="77777777" w:rsidR="00822D02" w:rsidRPr="00F0235C" w:rsidRDefault="00822D02" w:rsidP="00F957F9">
            <w:pPr>
              <w:autoSpaceDE w:val="0"/>
              <w:autoSpaceDN w:val="0"/>
              <w:adjustRightInd w:val="0"/>
              <w:jc w:val="center"/>
              <w:rPr>
                <w:noProof/>
                <w:lang w:val="sr-Cyrl-RS"/>
              </w:rPr>
            </w:pPr>
            <w:r w:rsidRPr="00AB3AEF">
              <w:t>5177123-2</w:t>
            </w:r>
          </w:p>
        </w:tc>
        <w:tc>
          <w:tcPr>
            <w:tcW w:w="777" w:type="pct"/>
            <w:tcBorders>
              <w:top w:val="single" w:sz="4" w:space="0" w:color="auto"/>
              <w:left w:val="single" w:sz="4" w:space="0" w:color="auto"/>
              <w:bottom w:val="single" w:sz="4" w:space="0" w:color="auto"/>
              <w:right w:val="single" w:sz="4" w:space="0" w:color="auto"/>
            </w:tcBorders>
            <w:vAlign w:val="center"/>
          </w:tcPr>
          <w:p w14:paraId="09DEAD88" w14:textId="77777777" w:rsidR="00822D02" w:rsidRPr="00F0235C" w:rsidRDefault="00822D02" w:rsidP="00F957F9">
            <w:pPr>
              <w:autoSpaceDE w:val="0"/>
              <w:autoSpaceDN w:val="0"/>
              <w:adjustRightInd w:val="0"/>
              <w:jc w:val="center"/>
              <w:rPr>
                <w:noProof/>
                <w:lang w:val="en-US"/>
              </w:rPr>
            </w:pPr>
          </w:p>
        </w:tc>
        <w:tc>
          <w:tcPr>
            <w:tcW w:w="679" w:type="pct"/>
            <w:tcBorders>
              <w:top w:val="single" w:sz="4" w:space="0" w:color="auto"/>
              <w:left w:val="single" w:sz="4" w:space="0" w:color="auto"/>
              <w:bottom w:val="single" w:sz="4" w:space="0" w:color="auto"/>
              <w:right w:val="single" w:sz="4" w:space="0" w:color="auto"/>
            </w:tcBorders>
            <w:vAlign w:val="center"/>
          </w:tcPr>
          <w:p w14:paraId="3EB3F048" w14:textId="77777777" w:rsidR="00822D02" w:rsidRPr="00F0235C" w:rsidRDefault="00822D02" w:rsidP="00F957F9">
            <w:pPr>
              <w:autoSpaceDE w:val="0"/>
              <w:autoSpaceDN w:val="0"/>
              <w:adjustRightInd w:val="0"/>
              <w:jc w:val="center"/>
              <w:rPr>
                <w:noProof/>
                <w:lang w:val="en-US"/>
              </w:rPr>
            </w:pPr>
          </w:p>
        </w:tc>
        <w:tc>
          <w:tcPr>
            <w:tcW w:w="631" w:type="pct"/>
            <w:tcBorders>
              <w:top w:val="single" w:sz="4" w:space="0" w:color="auto"/>
              <w:left w:val="single" w:sz="4" w:space="0" w:color="auto"/>
              <w:bottom w:val="single" w:sz="4" w:space="0" w:color="auto"/>
              <w:right w:val="single" w:sz="4" w:space="0" w:color="auto"/>
            </w:tcBorders>
            <w:vAlign w:val="center"/>
          </w:tcPr>
          <w:p w14:paraId="1815C4A3" w14:textId="77777777" w:rsidR="00822D02" w:rsidRPr="00F0235C" w:rsidRDefault="00822D02" w:rsidP="00F957F9">
            <w:pPr>
              <w:pStyle w:val="BodyText"/>
              <w:jc w:val="center"/>
              <w:rPr>
                <w:noProof/>
                <w:szCs w:val="24"/>
              </w:rPr>
            </w:pPr>
          </w:p>
        </w:tc>
      </w:tr>
      <w:tr w:rsidR="00822D02" w:rsidRPr="00F0235C" w14:paraId="10E73B3E" w14:textId="77777777" w:rsidTr="007D048A">
        <w:trPr>
          <w:cantSplit/>
          <w:trHeight w:val="327"/>
        </w:trPr>
        <w:tc>
          <w:tcPr>
            <w:tcW w:w="411" w:type="pct"/>
            <w:tcBorders>
              <w:top w:val="single" w:sz="4" w:space="0" w:color="auto"/>
              <w:left w:val="single" w:sz="4" w:space="0" w:color="auto"/>
              <w:bottom w:val="single" w:sz="4" w:space="0" w:color="auto"/>
              <w:right w:val="single" w:sz="4" w:space="0" w:color="auto"/>
            </w:tcBorders>
            <w:vAlign w:val="center"/>
          </w:tcPr>
          <w:p w14:paraId="34597781" w14:textId="77777777" w:rsidR="00822D02" w:rsidRPr="009C1E67" w:rsidRDefault="00822D02" w:rsidP="00822D02">
            <w:pPr>
              <w:pStyle w:val="ListParagraph"/>
              <w:numPr>
                <w:ilvl w:val="0"/>
                <w:numId w:val="22"/>
              </w:numPr>
              <w:autoSpaceDE w:val="0"/>
              <w:autoSpaceDN w:val="0"/>
              <w:adjustRightInd w:val="0"/>
              <w:jc w:val="center"/>
              <w:rPr>
                <w:noProof/>
                <w:lang w:val="sr-Cyrl-RS"/>
              </w:rPr>
            </w:pPr>
          </w:p>
        </w:tc>
        <w:tc>
          <w:tcPr>
            <w:tcW w:w="1725" w:type="pct"/>
            <w:tcBorders>
              <w:top w:val="single" w:sz="4" w:space="0" w:color="auto"/>
              <w:left w:val="single" w:sz="4" w:space="0" w:color="auto"/>
              <w:bottom w:val="single" w:sz="4" w:space="0" w:color="auto"/>
              <w:right w:val="single" w:sz="4" w:space="0" w:color="auto"/>
            </w:tcBorders>
          </w:tcPr>
          <w:p w14:paraId="674A5E03" w14:textId="77777777" w:rsidR="00822D02" w:rsidRPr="00F0235C" w:rsidRDefault="00822D02" w:rsidP="00F957F9">
            <w:pPr>
              <w:autoSpaceDE w:val="0"/>
              <w:autoSpaceDN w:val="0"/>
              <w:adjustRightInd w:val="0"/>
              <w:rPr>
                <w:noProof/>
                <w:lang w:val="sr-Cyrl-RS"/>
              </w:rPr>
            </w:pPr>
            <w:r w:rsidRPr="003D7CFA">
              <w:t>LOGIQ F Series Rear handle</w:t>
            </w:r>
          </w:p>
        </w:tc>
        <w:tc>
          <w:tcPr>
            <w:tcW w:w="777" w:type="pct"/>
            <w:tcBorders>
              <w:top w:val="single" w:sz="4" w:space="0" w:color="auto"/>
              <w:left w:val="single" w:sz="4" w:space="0" w:color="auto"/>
              <w:bottom w:val="single" w:sz="4" w:space="0" w:color="auto"/>
              <w:right w:val="single" w:sz="4" w:space="0" w:color="auto"/>
            </w:tcBorders>
          </w:tcPr>
          <w:p w14:paraId="2B05843D" w14:textId="77777777" w:rsidR="00822D02" w:rsidRPr="00F0235C" w:rsidRDefault="00822D02" w:rsidP="00F957F9">
            <w:pPr>
              <w:autoSpaceDE w:val="0"/>
              <w:autoSpaceDN w:val="0"/>
              <w:adjustRightInd w:val="0"/>
              <w:jc w:val="center"/>
              <w:rPr>
                <w:noProof/>
                <w:lang w:val="sr-Cyrl-RS"/>
              </w:rPr>
            </w:pPr>
            <w:r w:rsidRPr="00AB3AEF">
              <w:t>5456916-S</w:t>
            </w:r>
          </w:p>
        </w:tc>
        <w:tc>
          <w:tcPr>
            <w:tcW w:w="777" w:type="pct"/>
            <w:tcBorders>
              <w:top w:val="single" w:sz="4" w:space="0" w:color="auto"/>
              <w:left w:val="single" w:sz="4" w:space="0" w:color="auto"/>
              <w:bottom w:val="single" w:sz="4" w:space="0" w:color="auto"/>
              <w:right w:val="single" w:sz="4" w:space="0" w:color="auto"/>
            </w:tcBorders>
            <w:vAlign w:val="center"/>
          </w:tcPr>
          <w:p w14:paraId="0DAEE843" w14:textId="77777777" w:rsidR="00822D02" w:rsidRPr="00F0235C" w:rsidRDefault="00822D02" w:rsidP="00F957F9">
            <w:pPr>
              <w:autoSpaceDE w:val="0"/>
              <w:autoSpaceDN w:val="0"/>
              <w:adjustRightInd w:val="0"/>
              <w:jc w:val="center"/>
              <w:rPr>
                <w:noProof/>
                <w:lang w:val="en-US"/>
              </w:rPr>
            </w:pPr>
          </w:p>
        </w:tc>
        <w:tc>
          <w:tcPr>
            <w:tcW w:w="679" w:type="pct"/>
            <w:tcBorders>
              <w:top w:val="single" w:sz="4" w:space="0" w:color="auto"/>
              <w:left w:val="single" w:sz="4" w:space="0" w:color="auto"/>
              <w:bottom w:val="single" w:sz="4" w:space="0" w:color="auto"/>
              <w:right w:val="single" w:sz="4" w:space="0" w:color="auto"/>
            </w:tcBorders>
            <w:vAlign w:val="center"/>
          </w:tcPr>
          <w:p w14:paraId="0A110C7D" w14:textId="77777777" w:rsidR="00822D02" w:rsidRPr="00F0235C" w:rsidRDefault="00822D02" w:rsidP="00F957F9">
            <w:pPr>
              <w:autoSpaceDE w:val="0"/>
              <w:autoSpaceDN w:val="0"/>
              <w:adjustRightInd w:val="0"/>
              <w:jc w:val="center"/>
              <w:rPr>
                <w:noProof/>
                <w:lang w:val="en-US"/>
              </w:rPr>
            </w:pPr>
          </w:p>
        </w:tc>
        <w:tc>
          <w:tcPr>
            <w:tcW w:w="631" w:type="pct"/>
            <w:tcBorders>
              <w:top w:val="single" w:sz="4" w:space="0" w:color="auto"/>
              <w:left w:val="single" w:sz="4" w:space="0" w:color="auto"/>
              <w:bottom w:val="single" w:sz="4" w:space="0" w:color="auto"/>
              <w:right w:val="single" w:sz="4" w:space="0" w:color="auto"/>
            </w:tcBorders>
            <w:vAlign w:val="center"/>
          </w:tcPr>
          <w:p w14:paraId="4B18C916" w14:textId="77777777" w:rsidR="00822D02" w:rsidRPr="00F0235C" w:rsidRDefault="00822D02" w:rsidP="00F957F9">
            <w:pPr>
              <w:pStyle w:val="BodyText"/>
              <w:jc w:val="center"/>
              <w:rPr>
                <w:noProof/>
                <w:szCs w:val="24"/>
              </w:rPr>
            </w:pPr>
          </w:p>
        </w:tc>
      </w:tr>
      <w:tr w:rsidR="00822D02" w:rsidRPr="00F0235C" w14:paraId="51075A0A" w14:textId="77777777" w:rsidTr="007D048A">
        <w:trPr>
          <w:cantSplit/>
          <w:trHeight w:val="327"/>
        </w:trPr>
        <w:tc>
          <w:tcPr>
            <w:tcW w:w="411" w:type="pct"/>
            <w:tcBorders>
              <w:top w:val="single" w:sz="4" w:space="0" w:color="auto"/>
              <w:left w:val="single" w:sz="4" w:space="0" w:color="auto"/>
              <w:bottom w:val="single" w:sz="4" w:space="0" w:color="auto"/>
              <w:right w:val="single" w:sz="4" w:space="0" w:color="auto"/>
            </w:tcBorders>
            <w:vAlign w:val="center"/>
          </w:tcPr>
          <w:p w14:paraId="11D882BB" w14:textId="77777777" w:rsidR="00822D02" w:rsidRPr="009C1E67" w:rsidRDefault="00822D02" w:rsidP="00822D02">
            <w:pPr>
              <w:pStyle w:val="ListParagraph"/>
              <w:numPr>
                <w:ilvl w:val="0"/>
                <w:numId w:val="22"/>
              </w:numPr>
              <w:autoSpaceDE w:val="0"/>
              <w:autoSpaceDN w:val="0"/>
              <w:adjustRightInd w:val="0"/>
              <w:jc w:val="center"/>
              <w:rPr>
                <w:noProof/>
                <w:lang w:val="sr-Cyrl-RS"/>
              </w:rPr>
            </w:pPr>
          </w:p>
        </w:tc>
        <w:tc>
          <w:tcPr>
            <w:tcW w:w="1725" w:type="pct"/>
            <w:tcBorders>
              <w:top w:val="single" w:sz="4" w:space="0" w:color="auto"/>
              <w:left w:val="single" w:sz="4" w:space="0" w:color="auto"/>
              <w:bottom w:val="single" w:sz="4" w:space="0" w:color="auto"/>
              <w:right w:val="single" w:sz="4" w:space="0" w:color="auto"/>
            </w:tcBorders>
          </w:tcPr>
          <w:p w14:paraId="3A1C052B" w14:textId="77777777" w:rsidR="00822D02" w:rsidRPr="00F0235C" w:rsidRDefault="00822D02" w:rsidP="00F957F9">
            <w:pPr>
              <w:autoSpaceDE w:val="0"/>
              <w:autoSpaceDN w:val="0"/>
              <w:adjustRightInd w:val="0"/>
              <w:rPr>
                <w:noProof/>
                <w:lang w:val="sr-Cyrl-RS"/>
              </w:rPr>
            </w:pPr>
            <w:r w:rsidRPr="003D7CFA">
              <w:t>LOGIQ F Series Touch Panel</w:t>
            </w:r>
          </w:p>
        </w:tc>
        <w:tc>
          <w:tcPr>
            <w:tcW w:w="777" w:type="pct"/>
            <w:tcBorders>
              <w:top w:val="single" w:sz="4" w:space="0" w:color="auto"/>
              <w:left w:val="single" w:sz="4" w:space="0" w:color="auto"/>
              <w:bottom w:val="single" w:sz="4" w:space="0" w:color="auto"/>
              <w:right w:val="single" w:sz="4" w:space="0" w:color="auto"/>
            </w:tcBorders>
          </w:tcPr>
          <w:p w14:paraId="5FFF162A" w14:textId="77777777" w:rsidR="00822D02" w:rsidRPr="00F0235C" w:rsidRDefault="00822D02" w:rsidP="00F957F9">
            <w:pPr>
              <w:autoSpaceDE w:val="0"/>
              <w:autoSpaceDN w:val="0"/>
              <w:adjustRightInd w:val="0"/>
              <w:jc w:val="center"/>
              <w:rPr>
                <w:noProof/>
                <w:lang w:val="sr-Cyrl-RS"/>
              </w:rPr>
            </w:pPr>
            <w:r w:rsidRPr="00AB3AEF">
              <w:t>5721839-S</w:t>
            </w:r>
          </w:p>
        </w:tc>
        <w:tc>
          <w:tcPr>
            <w:tcW w:w="777" w:type="pct"/>
            <w:tcBorders>
              <w:top w:val="single" w:sz="4" w:space="0" w:color="auto"/>
              <w:left w:val="single" w:sz="4" w:space="0" w:color="auto"/>
              <w:bottom w:val="single" w:sz="4" w:space="0" w:color="auto"/>
              <w:right w:val="single" w:sz="4" w:space="0" w:color="auto"/>
            </w:tcBorders>
            <w:vAlign w:val="center"/>
          </w:tcPr>
          <w:p w14:paraId="58023767" w14:textId="77777777" w:rsidR="00822D02" w:rsidRPr="00F0235C" w:rsidRDefault="00822D02" w:rsidP="00F957F9">
            <w:pPr>
              <w:autoSpaceDE w:val="0"/>
              <w:autoSpaceDN w:val="0"/>
              <w:adjustRightInd w:val="0"/>
              <w:jc w:val="center"/>
              <w:rPr>
                <w:noProof/>
                <w:lang w:val="en-US"/>
              </w:rPr>
            </w:pPr>
          </w:p>
        </w:tc>
        <w:tc>
          <w:tcPr>
            <w:tcW w:w="679" w:type="pct"/>
            <w:tcBorders>
              <w:top w:val="single" w:sz="4" w:space="0" w:color="auto"/>
              <w:left w:val="single" w:sz="4" w:space="0" w:color="auto"/>
              <w:bottom w:val="single" w:sz="4" w:space="0" w:color="auto"/>
              <w:right w:val="single" w:sz="4" w:space="0" w:color="auto"/>
            </w:tcBorders>
            <w:vAlign w:val="center"/>
          </w:tcPr>
          <w:p w14:paraId="681444B4" w14:textId="77777777" w:rsidR="00822D02" w:rsidRPr="00F0235C" w:rsidRDefault="00822D02" w:rsidP="00F957F9">
            <w:pPr>
              <w:autoSpaceDE w:val="0"/>
              <w:autoSpaceDN w:val="0"/>
              <w:adjustRightInd w:val="0"/>
              <w:jc w:val="center"/>
              <w:rPr>
                <w:noProof/>
                <w:lang w:val="en-US"/>
              </w:rPr>
            </w:pPr>
          </w:p>
        </w:tc>
        <w:tc>
          <w:tcPr>
            <w:tcW w:w="631" w:type="pct"/>
            <w:tcBorders>
              <w:top w:val="single" w:sz="4" w:space="0" w:color="auto"/>
              <w:left w:val="single" w:sz="4" w:space="0" w:color="auto"/>
              <w:bottom w:val="single" w:sz="4" w:space="0" w:color="auto"/>
              <w:right w:val="single" w:sz="4" w:space="0" w:color="auto"/>
            </w:tcBorders>
            <w:vAlign w:val="center"/>
          </w:tcPr>
          <w:p w14:paraId="6C9CA8DF" w14:textId="77777777" w:rsidR="00822D02" w:rsidRPr="00F0235C" w:rsidRDefault="00822D02" w:rsidP="00F957F9">
            <w:pPr>
              <w:pStyle w:val="BodyText"/>
              <w:jc w:val="center"/>
              <w:rPr>
                <w:noProof/>
                <w:szCs w:val="24"/>
              </w:rPr>
            </w:pPr>
          </w:p>
        </w:tc>
      </w:tr>
      <w:tr w:rsidR="00822D02" w:rsidRPr="00F0235C" w14:paraId="2D1C63E9" w14:textId="77777777" w:rsidTr="007D048A">
        <w:trPr>
          <w:cantSplit/>
          <w:trHeight w:val="327"/>
        </w:trPr>
        <w:tc>
          <w:tcPr>
            <w:tcW w:w="411" w:type="pct"/>
            <w:tcBorders>
              <w:top w:val="single" w:sz="4" w:space="0" w:color="auto"/>
              <w:left w:val="single" w:sz="4" w:space="0" w:color="auto"/>
              <w:bottom w:val="single" w:sz="4" w:space="0" w:color="auto"/>
              <w:right w:val="single" w:sz="4" w:space="0" w:color="auto"/>
            </w:tcBorders>
            <w:vAlign w:val="center"/>
          </w:tcPr>
          <w:p w14:paraId="2216022F" w14:textId="77777777" w:rsidR="00822D02" w:rsidRPr="009C1E67" w:rsidRDefault="00822D02" w:rsidP="00822D02">
            <w:pPr>
              <w:pStyle w:val="ListParagraph"/>
              <w:numPr>
                <w:ilvl w:val="0"/>
                <w:numId w:val="22"/>
              </w:numPr>
              <w:autoSpaceDE w:val="0"/>
              <w:autoSpaceDN w:val="0"/>
              <w:adjustRightInd w:val="0"/>
              <w:jc w:val="center"/>
              <w:rPr>
                <w:noProof/>
                <w:lang w:val="sr-Cyrl-RS"/>
              </w:rPr>
            </w:pPr>
          </w:p>
        </w:tc>
        <w:tc>
          <w:tcPr>
            <w:tcW w:w="1725" w:type="pct"/>
            <w:tcBorders>
              <w:top w:val="single" w:sz="4" w:space="0" w:color="auto"/>
              <w:left w:val="single" w:sz="4" w:space="0" w:color="auto"/>
              <w:bottom w:val="single" w:sz="4" w:space="0" w:color="auto"/>
              <w:right w:val="single" w:sz="4" w:space="0" w:color="auto"/>
            </w:tcBorders>
          </w:tcPr>
          <w:p w14:paraId="415E82AA" w14:textId="77777777" w:rsidR="00822D02" w:rsidRPr="00F0235C" w:rsidRDefault="00822D02" w:rsidP="00F957F9">
            <w:pPr>
              <w:autoSpaceDE w:val="0"/>
              <w:autoSpaceDN w:val="0"/>
              <w:adjustRightInd w:val="0"/>
              <w:rPr>
                <w:noProof/>
                <w:lang w:val="sr-Cyrl-RS"/>
              </w:rPr>
            </w:pPr>
            <w:r w:rsidRPr="003D7CFA">
              <w:t>LOGIQ F Series KBD Top Assy</w:t>
            </w:r>
          </w:p>
        </w:tc>
        <w:tc>
          <w:tcPr>
            <w:tcW w:w="777" w:type="pct"/>
            <w:tcBorders>
              <w:top w:val="single" w:sz="4" w:space="0" w:color="auto"/>
              <w:left w:val="single" w:sz="4" w:space="0" w:color="auto"/>
              <w:bottom w:val="single" w:sz="4" w:space="0" w:color="auto"/>
              <w:right w:val="single" w:sz="4" w:space="0" w:color="auto"/>
            </w:tcBorders>
          </w:tcPr>
          <w:p w14:paraId="61C7996F" w14:textId="77777777" w:rsidR="00822D02" w:rsidRPr="00F0235C" w:rsidRDefault="00822D02" w:rsidP="00F957F9">
            <w:pPr>
              <w:autoSpaceDE w:val="0"/>
              <w:autoSpaceDN w:val="0"/>
              <w:adjustRightInd w:val="0"/>
              <w:jc w:val="center"/>
              <w:rPr>
                <w:noProof/>
                <w:lang w:val="sr-Cyrl-RS"/>
              </w:rPr>
            </w:pPr>
            <w:r w:rsidRPr="00AB3AEF">
              <w:t>5670314-S</w:t>
            </w:r>
          </w:p>
        </w:tc>
        <w:tc>
          <w:tcPr>
            <w:tcW w:w="777" w:type="pct"/>
            <w:tcBorders>
              <w:top w:val="single" w:sz="4" w:space="0" w:color="auto"/>
              <w:left w:val="single" w:sz="4" w:space="0" w:color="auto"/>
              <w:bottom w:val="single" w:sz="4" w:space="0" w:color="auto"/>
              <w:right w:val="single" w:sz="4" w:space="0" w:color="auto"/>
            </w:tcBorders>
            <w:vAlign w:val="center"/>
          </w:tcPr>
          <w:p w14:paraId="415623D2" w14:textId="77777777" w:rsidR="00822D02" w:rsidRPr="00F0235C" w:rsidRDefault="00822D02" w:rsidP="00F957F9">
            <w:pPr>
              <w:autoSpaceDE w:val="0"/>
              <w:autoSpaceDN w:val="0"/>
              <w:adjustRightInd w:val="0"/>
              <w:jc w:val="center"/>
              <w:rPr>
                <w:noProof/>
                <w:lang w:val="en-US"/>
              </w:rPr>
            </w:pPr>
          </w:p>
        </w:tc>
        <w:tc>
          <w:tcPr>
            <w:tcW w:w="679" w:type="pct"/>
            <w:tcBorders>
              <w:top w:val="single" w:sz="4" w:space="0" w:color="auto"/>
              <w:left w:val="single" w:sz="4" w:space="0" w:color="auto"/>
              <w:bottom w:val="single" w:sz="4" w:space="0" w:color="auto"/>
              <w:right w:val="single" w:sz="4" w:space="0" w:color="auto"/>
            </w:tcBorders>
            <w:vAlign w:val="center"/>
          </w:tcPr>
          <w:p w14:paraId="20A909BB" w14:textId="77777777" w:rsidR="00822D02" w:rsidRPr="00F0235C" w:rsidRDefault="00822D02" w:rsidP="00F957F9">
            <w:pPr>
              <w:autoSpaceDE w:val="0"/>
              <w:autoSpaceDN w:val="0"/>
              <w:adjustRightInd w:val="0"/>
              <w:jc w:val="center"/>
              <w:rPr>
                <w:noProof/>
                <w:lang w:val="en-US"/>
              </w:rPr>
            </w:pPr>
          </w:p>
        </w:tc>
        <w:tc>
          <w:tcPr>
            <w:tcW w:w="631" w:type="pct"/>
            <w:tcBorders>
              <w:top w:val="single" w:sz="4" w:space="0" w:color="auto"/>
              <w:left w:val="single" w:sz="4" w:space="0" w:color="auto"/>
              <w:bottom w:val="single" w:sz="4" w:space="0" w:color="auto"/>
              <w:right w:val="single" w:sz="4" w:space="0" w:color="auto"/>
            </w:tcBorders>
            <w:vAlign w:val="center"/>
          </w:tcPr>
          <w:p w14:paraId="0FE707A1" w14:textId="77777777" w:rsidR="00822D02" w:rsidRPr="00F0235C" w:rsidRDefault="00822D02" w:rsidP="00F957F9">
            <w:pPr>
              <w:pStyle w:val="BodyText"/>
              <w:jc w:val="center"/>
              <w:rPr>
                <w:noProof/>
                <w:szCs w:val="24"/>
              </w:rPr>
            </w:pPr>
          </w:p>
        </w:tc>
      </w:tr>
      <w:tr w:rsidR="00822D02" w:rsidRPr="00F0235C" w14:paraId="331CC598" w14:textId="77777777" w:rsidTr="007D048A">
        <w:trPr>
          <w:cantSplit/>
          <w:trHeight w:val="327"/>
        </w:trPr>
        <w:tc>
          <w:tcPr>
            <w:tcW w:w="411" w:type="pct"/>
            <w:tcBorders>
              <w:top w:val="single" w:sz="4" w:space="0" w:color="auto"/>
              <w:left w:val="single" w:sz="4" w:space="0" w:color="auto"/>
              <w:bottom w:val="single" w:sz="4" w:space="0" w:color="auto"/>
              <w:right w:val="single" w:sz="4" w:space="0" w:color="auto"/>
            </w:tcBorders>
            <w:vAlign w:val="center"/>
          </w:tcPr>
          <w:p w14:paraId="3531B2DE" w14:textId="77777777" w:rsidR="00822D02" w:rsidRPr="009C1E67" w:rsidRDefault="00822D02" w:rsidP="00822D02">
            <w:pPr>
              <w:pStyle w:val="ListParagraph"/>
              <w:numPr>
                <w:ilvl w:val="0"/>
                <w:numId w:val="22"/>
              </w:numPr>
              <w:autoSpaceDE w:val="0"/>
              <w:autoSpaceDN w:val="0"/>
              <w:adjustRightInd w:val="0"/>
              <w:jc w:val="center"/>
              <w:rPr>
                <w:noProof/>
                <w:lang w:val="sr-Cyrl-RS"/>
              </w:rPr>
            </w:pPr>
          </w:p>
        </w:tc>
        <w:tc>
          <w:tcPr>
            <w:tcW w:w="1725" w:type="pct"/>
            <w:tcBorders>
              <w:top w:val="single" w:sz="4" w:space="0" w:color="auto"/>
              <w:left w:val="single" w:sz="4" w:space="0" w:color="auto"/>
              <w:bottom w:val="single" w:sz="4" w:space="0" w:color="auto"/>
              <w:right w:val="single" w:sz="4" w:space="0" w:color="auto"/>
            </w:tcBorders>
          </w:tcPr>
          <w:p w14:paraId="4EA7C497" w14:textId="77777777" w:rsidR="00822D02" w:rsidRPr="00F0235C" w:rsidRDefault="00822D02" w:rsidP="00F957F9">
            <w:pPr>
              <w:autoSpaceDE w:val="0"/>
              <w:autoSpaceDN w:val="0"/>
              <w:adjustRightInd w:val="0"/>
              <w:rPr>
                <w:noProof/>
                <w:lang w:val="sr-Cyrl-RS"/>
              </w:rPr>
            </w:pPr>
            <w:r w:rsidRPr="003D7CFA">
              <w:t>LOGIQ F Series KBD Top Cover</w:t>
            </w:r>
          </w:p>
        </w:tc>
        <w:tc>
          <w:tcPr>
            <w:tcW w:w="777" w:type="pct"/>
            <w:tcBorders>
              <w:top w:val="single" w:sz="4" w:space="0" w:color="auto"/>
              <w:left w:val="single" w:sz="4" w:space="0" w:color="auto"/>
              <w:bottom w:val="single" w:sz="4" w:space="0" w:color="auto"/>
              <w:right w:val="single" w:sz="4" w:space="0" w:color="auto"/>
            </w:tcBorders>
          </w:tcPr>
          <w:p w14:paraId="152DBBCF" w14:textId="77777777" w:rsidR="00822D02" w:rsidRPr="00F0235C" w:rsidRDefault="00822D02" w:rsidP="00F957F9">
            <w:pPr>
              <w:autoSpaceDE w:val="0"/>
              <w:autoSpaceDN w:val="0"/>
              <w:adjustRightInd w:val="0"/>
              <w:jc w:val="center"/>
              <w:rPr>
                <w:noProof/>
                <w:lang w:val="sr-Cyrl-RS"/>
              </w:rPr>
            </w:pPr>
            <w:r w:rsidRPr="00AB3AEF">
              <w:t>5722810-S</w:t>
            </w:r>
          </w:p>
        </w:tc>
        <w:tc>
          <w:tcPr>
            <w:tcW w:w="777" w:type="pct"/>
            <w:tcBorders>
              <w:top w:val="single" w:sz="4" w:space="0" w:color="auto"/>
              <w:left w:val="single" w:sz="4" w:space="0" w:color="auto"/>
              <w:bottom w:val="single" w:sz="4" w:space="0" w:color="auto"/>
              <w:right w:val="single" w:sz="4" w:space="0" w:color="auto"/>
            </w:tcBorders>
            <w:vAlign w:val="center"/>
          </w:tcPr>
          <w:p w14:paraId="168ABDB5" w14:textId="77777777" w:rsidR="00822D02" w:rsidRPr="00F0235C" w:rsidRDefault="00822D02" w:rsidP="00F957F9">
            <w:pPr>
              <w:autoSpaceDE w:val="0"/>
              <w:autoSpaceDN w:val="0"/>
              <w:adjustRightInd w:val="0"/>
              <w:jc w:val="center"/>
              <w:rPr>
                <w:noProof/>
                <w:lang w:val="en-US"/>
              </w:rPr>
            </w:pPr>
          </w:p>
        </w:tc>
        <w:tc>
          <w:tcPr>
            <w:tcW w:w="679" w:type="pct"/>
            <w:tcBorders>
              <w:top w:val="single" w:sz="4" w:space="0" w:color="auto"/>
              <w:left w:val="single" w:sz="4" w:space="0" w:color="auto"/>
              <w:bottom w:val="single" w:sz="4" w:space="0" w:color="auto"/>
              <w:right w:val="single" w:sz="4" w:space="0" w:color="auto"/>
            </w:tcBorders>
            <w:vAlign w:val="center"/>
          </w:tcPr>
          <w:p w14:paraId="639C837F" w14:textId="77777777" w:rsidR="00822D02" w:rsidRPr="00F0235C" w:rsidRDefault="00822D02" w:rsidP="00F957F9">
            <w:pPr>
              <w:autoSpaceDE w:val="0"/>
              <w:autoSpaceDN w:val="0"/>
              <w:adjustRightInd w:val="0"/>
              <w:jc w:val="center"/>
              <w:rPr>
                <w:noProof/>
                <w:lang w:val="en-US"/>
              </w:rPr>
            </w:pPr>
          </w:p>
        </w:tc>
        <w:tc>
          <w:tcPr>
            <w:tcW w:w="631" w:type="pct"/>
            <w:tcBorders>
              <w:top w:val="single" w:sz="4" w:space="0" w:color="auto"/>
              <w:left w:val="single" w:sz="4" w:space="0" w:color="auto"/>
              <w:bottom w:val="single" w:sz="4" w:space="0" w:color="auto"/>
              <w:right w:val="single" w:sz="4" w:space="0" w:color="auto"/>
            </w:tcBorders>
            <w:vAlign w:val="center"/>
          </w:tcPr>
          <w:p w14:paraId="066D8891" w14:textId="77777777" w:rsidR="00822D02" w:rsidRPr="00F0235C" w:rsidRDefault="00822D02" w:rsidP="00F957F9">
            <w:pPr>
              <w:pStyle w:val="BodyText"/>
              <w:jc w:val="center"/>
              <w:rPr>
                <w:noProof/>
                <w:szCs w:val="24"/>
              </w:rPr>
            </w:pPr>
          </w:p>
        </w:tc>
      </w:tr>
      <w:tr w:rsidR="00822D02" w:rsidRPr="00F0235C" w14:paraId="775B7F99" w14:textId="77777777" w:rsidTr="007D048A">
        <w:trPr>
          <w:cantSplit/>
          <w:trHeight w:val="327"/>
        </w:trPr>
        <w:tc>
          <w:tcPr>
            <w:tcW w:w="411" w:type="pct"/>
            <w:tcBorders>
              <w:top w:val="single" w:sz="4" w:space="0" w:color="auto"/>
              <w:left w:val="single" w:sz="4" w:space="0" w:color="auto"/>
              <w:bottom w:val="single" w:sz="4" w:space="0" w:color="auto"/>
              <w:right w:val="single" w:sz="4" w:space="0" w:color="auto"/>
            </w:tcBorders>
            <w:vAlign w:val="center"/>
          </w:tcPr>
          <w:p w14:paraId="71D5246B" w14:textId="77777777" w:rsidR="00822D02" w:rsidRPr="009C1E67" w:rsidRDefault="00822D02" w:rsidP="00822D02">
            <w:pPr>
              <w:pStyle w:val="ListParagraph"/>
              <w:numPr>
                <w:ilvl w:val="0"/>
                <w:numId w:val="22"/>
              </w:numPr>
              <w:autoSpaceDE w:val="0"/>
              <w:autoSpaceDN w:val="0"/>
              <w:adjustRightInd w:val="0"/>
              <w:jc w:val="center"/>
              <w:rPr>
                <w:noProof/>
                <w:lang w:val="sr-Cyrl-RS"/>
              </w:rPr>
            </w:pPr>
          </w:p>
        </w:tc>
        <w:tc>
          <w:tcPr>
            <w:tcW w:w="1725" w:type="pct"/>
            <w:tcBorders>
              <w:top w:val="single" w:sz="4" w:space="0" w:color="auto"/>
              <w:left w:val="single" w:sz="4" w:space="0" w:color="auto"/>
              <w:bottom w:val="single" w:sz="4" w:space="0" w:color="auto"/>
              <w:right w:val="single" w:sz="4" w:space="0" w:color="auto"/>
            </w:tcBorders>
          </w:tcPr>
          <w:p w14:paraId="18E312A9" w14:textId="77777777" w:rsidR="00822D02" w:rsidRPr="00F0235C" w:rsidRDefault="00822D02" w:rsidP="00F957F9">
            <w:pPr>
              <w:autoSpaceDE w:val="0"/>
              <w:autoSpaceDN w:val="0"/>
              <w:adjustRightInd w:val="0"/>
              <w:rPr>
                <w:noProof/>
                <w:lang w:val="sr-Cyrl-RS"/>
              </w:rPr>
            </w:pPr>
            <w:r w:rsidRPr="003D7CFA">
              <w:t>LOGIQ F Series KBD Bottom</w:t>
            </w:r>
          </w:p>
        </w:tc>
        <w:tc>
          <w:tcPr>
            <w:tcW w:w="777" w:type="pct"/>
            <w:tcBorders>
              <w:top w:val="single" w:sz="4" w:space="0" w:color="auto"/>
              <w:left w:val="single" w:sz="4" w:space="0" w:color="auto"/>
              <w:bottom w:val="single" w:sz="4" w:space="0" w:color="auto"/>
              <w:right w:val="single" w:sz="4" w:space="0" w:color="auto"/>
            </w:tcBorders>
          </w:tcPr>
          <w:p w14:paraId="5A4FA58D" w14:textId="77777777" w:rsidR="00822D02" w:rsidRPr="00F0235C" w:rsidRDefault="00822D02" w:rsidP="00F957F9">
            <w:pPr>
              <w:autoSpaceDE w:val="0"/>
              <w:autoSpaceDN w:val="0"/>
              <w:adjustRightInd w:val="0"/>
              <w:jc w:val="center"/>
              <w:rPr>
                <w:noProof/>
                <w:lang w:val="sr-Cyrl-RS"/>
              </w:rPr>
            </w:pPr>
            <w:r w:rsidRPr="00AB3AEF">
              <w:t>5443481-S</w:t>
            </w:r>
          </w:p>
        </w:tc>
        <w:tc>
          <w:tcPr>
            <w:tcW w:w="777" w:type="pct"/>
            <w:tcBorders>
              <w:top w:val="single" w:sz="4" w:space="0" w:color="auto"/>
              <w:left w:val="single" w:sz="4" w:space="0" w:color="auto"/>
              <w:bottom w:val="single" w:sz="4" w:space="0" w:color="auto"/>
              <w:right w:val="single" w:sz="4" w:space="0" w:color="auto"/>
            </w:tcBorders>
            <w:vAlign w:val="center"/>
          </w:tcPr>
          <w:p w14:paraId="3C8EE8FD" w14:textId="77777777" w:rsidR="00822D02" w:rsidRPr="00F0235C" w:rsidRDefault="00822D02" w:rsidP="00F957F9">
            <w:pPr>
              <w:autoSpaceDE w:val="0"/>
              <w:autoSpaceDN w:val="0"/>
              <w:adjustRightInd w:val="0"/>
              <w:jc w:val="center"/>
              <w:rPr>
                <w:noProof/>
                <w:lang w:val="en-US"/>
              </w:rPr>
            </w:pPr>
          </w:p>
        </w:tc>
        <w:tc>
          <w:tcPr>
            <w:tcW w:w="679" w:type="pct"/>
            <w:tcBorders>
              <w:top w:val="single" w:sz="4" w:space="0" w:color="auto"/>
              <w:left w:val="single" w:sz="4" w:space="0" w:color="auto"/>
              <w:bottom w:val="single" w:sz="4" w:space="0" w:color="auto"/>
              <w:right w:val="single" w:sz="4" w:space="0" w:color="auto"/>
            </w:tcBorders>
            <w:vAlign w:val="center"/>
          </w:tcPr>
          <w:p w14:paraId="518D18C9" w14:textId="77777777" w:rsidR="00822D02" w:rsidRPr="00F0235C" w:rsidRDefault="00822D02" w:rsidP="00F957F9">
            <w:pPr>
              <w:autoSpaceDE w:val="0"/>
              <w:autoSpaceDN w:val="0"/>
              <w:adjustRightInd w:val="0"/>
              <w:jc w:val="center"/>
              <w:rPr>
                <w:noProof/>
                <w:lang w:val="en-US"/>
              </w:rPr>
            </w:pPr>
          </w:p>
        </w:tc>
        <w:tc>
          <w:tcPr>
            <w:tcW w:w="631" w:type="pct"/>
            <w:tcBorders>
              <w:top w:val="single" w:sz="4" w:space="0" w:color="auto"/>
              <w:left w:val="single" w:sz="4" w:space="0" w:color="auto"/>
              <w:bottom w:val="single" w:sz="4" w:space="0" w:color="auto"/>
              <w:right w:val="single" w:sz="4" w:space="0" w:color="auto"/>
            </w:tcBorders>
            <w:vAlign w:val="center"/>
          </w:tcPr>
          <w:p w14:paraId="2CFCBFEC" w14:textId="77777777" w:rsidR="00822D02" w:rsidRPr="00F0235C" w:rsidRDefault="00822D02" w:rsidP="00F957F9">
            <w:pPr>
              <w:pStyle w:val="BodyText"/>
              <w:jc w:val="center"/>
              <w:rPr>
                <w:noProof/>
                <w:szCs w:val="24"/>
              </w:rPr>
            </w:pPr>
          </w:p>
        </w:tc>
      </w:tr>
      <w:tr w:rsidR="00822D02" w:rsidRPr="00F0235C" w14:paraId="2F9C0C26" w14:textId="77777777" w:rsidTr="007D048A">
        <w:trPr>
          <w:cantSplit/>
          <w:trHeight w:val="327"/>
        </w:trPr>
        <w:tc>
          <w:tcPr>
            <w:tcW w:w="411" w:type="pct"/>
            <w:tcBorders>
              <w:top w:val="single" w:sz="4" w:space="0" w:color="auto"/>
              <w:left w:val="single" w:sz="4" w:space="0" w:color="auto"/>
              <w:bottom w:val="single" w:sz="4" w:space="0" w:color="auto"/>
              <w:right w:val="single" w:sz="4" w:space="0" w:color="auto"/>
            </w:tcBorders>
            <w:vAlign w:val="center"/>
          </w:tcPr>
          <w:p w14:paraId="0C3AF9A3" w14:textId="77777777" w:rsidR="00822D02" w:rsidRPr="009C1E67" w:rsidRDefault="00822D02" w:rsidP="00822D02">
            <w:pPr>
              <w:pStyle w:val="ListParagraph"/>
              <w:numPr>
                <w:ilvl w:val="0"/>
                <w:numId w:val="22"/>
              </w:numPr>
              <w:autoSpaceDE w:val="0"/>
              <w:autoSpaceDN w:val="0"/>
              <w:adjustRightInd w:val="0"/>
              <w:jc w:val="center"/>
              <w:rPr>
                <w:noProof/>
                <w:lang w:val="sr-Cyrl-RS"/>
              </w:rPr>
            </w:pPr>
          </w:p>
        </w:tc>
        <w:tc>
          <w:tcPr>
            <w:tcW w:w="1725" w:type="pct"/>
            <w:tcBorders>
              <w:top w:val="single" w:sz="4" w:space="0" w:color="auto"/>
              <w:left w:val="single" w:sz="4" w:space="0" w:color="auto"/>
              <w:bottom w:val="single" w:sz="4" w:space="0" w:color="auto"/>
              <w:right w:val="single" w:sz="4" w:space="0" w:color="auto"/>
            </w:tcBorders>
          </w:tcPr>
          <w:p w14:paraId="4D8788A7" w14:textId="77777777" w:rsidR="00822D02" w:rsidRPr="00F0235C" w:rsidRDefault="00822D02" w:rsidP="00F957F9">
            <w:pPr>
              <w:autoSpaceDE w:val="0"/>
              <w:autoSpaceDN w:val="0"/>
              <w:adjustRightInd w:val="0"/>
              <w:rPr>
                <w:noProof/>
                <w:lang w:val="sr-Cyrl-RS"/>
              </w:rPr>
            </w:pPr>
            <w:r w:rsidRPr="003D7CFA">
              <w:t>LOGIQ F Series AN KBD</w:t>
            </w:r>
          </w:p>
        </w:tc>
        <w:tc>
          <w:tcPr>
            <w:tcW w:w="777" w:type="pct"/>
            <w:tcBorders>
              <w:top w:val="single" w:sz="4" w:space="0" w:color="auto"/>
              <w:left w:val="single" w:sz="4" w:space="0" w:color="auto"/>
              <w:bottom w:val="single" w:sz="4" w:space="0" w:color="auto"/>
              <w:right w:val="single" w:sz="4" w:space="0" w:color="auto"/>
            </w:tcBorders>
          </w:tcPr>
          <w:p w14:paraId="63924F79" w14:textId="77777777" w:rsidR="00822D02" w:rsidRPr="00F0235C" w:rsidRDefault="00822D02" w:rsidP="00F957F9">
            <w:pPr>
              <w:autoSpaceDE w:val="0"/>
              <w:autoSpaceDN w:val="0"/>
              <w:adjustRightInd w:val="0"/>
              <w:jc w:val="center"/>
              <w:rPr>
                <w:noProof/>
                <w:lang w:val="sr-Cyrl-RS"/>
              </w:rPr>
            </w:pPr>
            <w:r w:rsidRPr="00AB3AEF">
              <w:t>5442979-S</w:t>
            </w:r>
          </w:p>
        </w:tc>
        <w:tc>
          <w:tcPr>
            <w:tcW w:w="777" w:type="pct"/>
            <w:tcBorders>
              <w:top w:val="single" w:sz="4" w:space="0" w:color="auto"/>
              <w:left w:val="single" w:sz="4" w:space="0" w:color="auto"/>
              <w:bottom w:val="single" w:sz="4" w:space="0" w:color="auto"/>
              <w:right w:val="single" w:sz="4" w:space="0" w:color="auto"/>
            </w:tcBorders>
            <w:vAlign w:val="center"/>
          </w:tcPr>
          <w:p w14:paraId="7EFFC8DE" w14:textId="77777777" w:rsidR="00822D02" w:rsidRPr="00F0235C" w:rsidRDefault="00822D02" w:rsidP="00F957F9">
            <w:pPr>
              <w:autoSpaceDE w:val="0"/>
              <w:autoSpaceDN w:val="0"/>
              <w:adjustRightInd w:val="0"/>
              <w:jc w:val="center"/>
              <w:rPr>
                <w:noProof/>
                <w:lang w:val="en-US"/>
              </w:rPr>
            </w:pPr>
          </w:p>
        </w:tc>
        <w:tc>
          <w:tcPr>
            <w:tcW w:w="679" w:type="pct"/>
            <w:tcBorders>
              <w:top w:val="single" w:sz="4" w:space="0" w:color="auto"/>
              <w:left w:val="single" w:sz="4" w:space="0" w:color="auto"/>
              <w:bottom w:val="single" w:sz="4" w:space="0" w:color="auto"/>
              <w:right w:val="single" w:sz="4" w:space="0" w:color="auto"/>
            </w:tcBorders>
            <w:vAlign w:val="center"/>
          </w:tcPr>
          <w:p w14:paraId="35C9ECC7" w14:textId="77777777" w:rsidR="00822D02" w:rsidRPr="00F0235C" w:rsidRDefault="00822D02" w:rsidP="00F957F9">
            <w:pPr>
              <w:autoSpaceDE w:val="0"/>
              <w:autoSpaceDN w:val="0"/>
              <w:adjustRightInd w:val="0"/>
              <w:jc w:val="center"/>
              <w:rPr>
                <w:noProof/>
                <w:lang w:val="en-US"/>
              </w:rPr>
            </w:pPr>
          </w:p>
        </w:tc>
        <w:tc>
          <w:tcPr>
            <w:tcW w:w="631" w:type="pct"/>
            <w:tcBorders>
              <w:top w:val="single" w:sz="4" w:space="0" w:color="auto"/>
              <w:left w:val="single" w:sz="4" w:space="0" w:color="auto"/>
              <w:bottom w:val="single" w:sz="4" w:space="0" w:color="auto"/>
              <w:right w:val="single" w:sz="4" w:space="0" w:color="auto"/>
            </w:tcBorders>
            <w:vAlign w:val="center"/>
          </w:tcPr>
          <w:p w14:paraId="1E8D5900" w14:textId="77777777" w:rsidR="00822D02" w:rsidRPr="00F0235C" w:rsidRDefault="00822D02" w:rsidP="00F957F9">
            <w:pPr>
              <w:pStyle w:val="BodyText"/>
              <w:jc w:val="center"/>
              <w:rPr>
                <w:noProof/>
                <w:szCs w:val="24"/>
              </w:rPr>
            </w:pPr>
          </w:p>
        </w:tc>
      </w:tr>
      <w:tr w:rsidR="00822D02" w:rsidRPr="00F0235C" w14:paraId="0F126ADD" w14:textId="77777777" w:rsidTr="007D048A">
        <w:trPr>
          <w:cantSplit/>
          <w:trHeight w:val="327"/>
        </w:trPr>
        <w:tc>
          <w:tcPr>
            <w:tcW w:w="411" w:type="pct"/>
            <w:tcBorders>
              <w:top w:val="single" w:sz="4" w:space="0" w:color="auto"/>
              <w:left w:val="single" w:sz="4" w:space="0" w:color="auto"/>
              <w:bottom w:val="single" w:sz="4" w:space="0" w:color="auto"/>
              <w:right w:val="single" w:sz="4" w:space="0" w:color="auto"/>
            </w:tcBorders>
            <w:vAlign w:val="center"/>
          </w:tcPr>
          <w:p w14:paraId="108ADBA9" w14:textId="77777777" w:rsidR="00822D02" w:rsidRPr="009C1E67" w:rsidRDefault="00822D02" w:rsidP="00822D02">
            <w:pPr>
              <w:pStyle w:val="ListParagraph"/>
              <w:numPr>
                <w:ilvl w:val="0"/>
                <w:numId w:val="22"/>
              </w:numPr>
              <w:autoSpaceDE w:val="0"/>
              <w:autoSpaceDN w:val="0"/>
              <w:adjustRightInd w:val="0"/>
              <w:jc w:val="center"/>
              <w:rPr>
                <w:noProof/>
                <w:lang w:val="sr-Cyrl-RS"/>
              </w:rPr>
            </w:pPr>
          </w:p>
        </w:tc>
        <w:tc>
          <w:tcPr>
            <w:tcW w:w="1725" w:type="pct"/>
            <w:tcBorders>
              <w:top w:val="single" w:sz="4" w:space="0" w:color="auto"/>
              <w:left w:val="single" w:sz="4" w:space="0" w:color="auto"/>
              <w:bottom w:val="single" w:sz="4" w:space="0" w:color="auto"/>
              <w:right w:val="single" w:sz="4" w:space="0" w:color="auto"/>
            </w:tcBorders>
          </w:tcPr>
          <w:p w14:paraId="3A198B4E" w14:textId="77777777" w:rsidR="00822D02" w:rsidRPr="00F0235C" w:rsidRDefault="00822D02" w:rsidP="00F957F9">
            <w:pPr>
              <w:autoSpaceDE w:val="0"/>
              <w:autoSpaceDN w:val="0"/>
              <w:adjustRightInd w:val="0"/>
              <w:rPr>
                <w:noProof/>
                <w:lang w:val="sr-Cyrl-RS"/>
              </w:rPr>
            </w:pPr>
            <w:r w:rsidRPr="003D7CFA">
              <w:t>LOGIQ F Series Function key and button kits</w:t>
            </w:r>
          </w:p>
        </w:tc>
        <w:tc>
          <w:tcPr>
            <w:tcW w:w="777" w:type="pct"/>
            <w:tcBorders>
              <w:top w:val="single" w:sz="4" w:space="0" w:color="auto"/>
              <w:left w:val="single" w:sz="4" w:space="0" w:color="auto"/>
              <w:bottom w:val="single" w:sz="4" w:space="0" w:color="auto"/>
              <w:right w:val="single" w:sz="4" w:space="0" w:color="auto"/>
            </w:tcBorders>
          </w:tcPr>
          <w:p w14:paraId="01020FEC" w14:textId="77777777" w:rsidR="00822D02" w:rsidRPr="00F0235C" w:rsidRDefault="00822D02" w:rsidP="00F957F9">
            <w:pPr>
              <w:autoSpaceDE w:val="0"/>
              <w:autoSpaceDN w:val="0"/>
              <w:adjustRightInd w:val="0"/>
              <w:jc w:val="center"/>
              <w:rPr>
                <w:noProof/>
                <w:lang w:val="sr-Cyrl-RS"/>
              </w:rPr>
            </w:pPr>
            <w:r w:rsidRPr="00AB3AEF">
              <w:t>5448650-S</w:t>
            </w:r>
          </w:p>
        </w:tc>
        <w:tc>
          <w:tcPr>
            <w:tcW w:w="777" w:type="pct"/>
            <w:tcBorders>
              <w:top w:val="single" w:sz="4" w:space="0" w:color="auto"/>
              <w:left w:val="single" w:sz="4" w:space="0" w:color="auto"/>
              <w:bottom w:val="single" w:sz="4" w:space="0" w:color="auto"/>
              <w:right w:val="single" w:sz="4" w:space="0" w:color="auto"/>
            </w:tcBorders>
            <w:vAlign w:val="center"/>
          </w:tcPr>
          <w:p w14:paraId="47298961" w14:textId="77777777" w:rsidR="00822D02" w:rsidRPr="00F0235C" w:rsidRDefault="00822D02" w:rsidP="00F957F9">
            <w:pPr>
              <w:autoSpaceDE w:val="0"/>
              <w:autoSpaceDN w:val="0"/>
              <w:adjustRightInd w:val="0"/>
              <w:jc w:val="center"/>
              <w:rPr>
                <w:noProof/>
                <w:lang w:val="en-US"/>
              </w:rPr>
            </w:pPr>
          </w:p>
        </w:tc>
        <w:tc>
          <w:tcPr>
            <w:tcW w:w="679" w:type="pct"/>
            <w:tcBorders>
              <w:top w:val="single" w:sz="4" w:space="0" w:color="auto"/>
              <w:left w:val="single" w:sz="4" w:space="0" w:color="auto"/>
              <w:bottom w:val="single" w:sz="4" w:space="0" w:color="auto"/>
              <w:right w:val="single" w:sz="4" w:space="0" w:color="auto"/>
            </w:tcBorders>
            <w:vAlign w:val="center"/>
          </w:tcPr>
          <w:p w14:paraId="1F88345E" w14:textId="77777777" w:rsidR="00822D02" w:rsidRPr="00F0235C" w:rsidRDefault="00822D02" w:rsidP="00F957F9">
            <w:pPr>
              <w:autoSpaceDE w:val="0"/>
              <w:autoSpaceDN w:val="0"/>
              <w:adjustRightInd w:val="0"/>
              <w:jc w:val="center"/>
              <w:rPr>
                <w:noProof/>
                <w:lang w:val="en-US"/>
              </w:rPr>
            </w:pPr>
          </w:p>
        </w:tc>
        <w:tc>
          <w:tcPr>
            <w:tcW w:w="631" w:type="pct"/>
            <w:tcBorders>
              <w:top w:val="single" w:sz="4" w:space="0" w:color="auto"/>
              <w:left w:val="single" w:sz="4" w:space="0" w:color="auto"/>
              <w:bottom w:val="single" w:sz="4" w:space="0" w:color="auto"/>
              <w:right w:val="single" w:sz="4" w:space="0" w:color="auto"/>
            </w:tcBorders>
            <w:vAlign w:val="center"/>
          </w:tcPr>
          <w:p w14:paraId="474DCF31" w14:textId="77777777" w:rsidR="00822D02" w:rsidRPr="00F0235C" w:rsidRDefault="00822D02" w:rsidP="00F957F9">
            <w:pPr>
              <w:pStyle w:val="BodyText"/>
              <w:jc w:val="center"/>
              <w:rPr>
                <w:noProof/>
                <w:szCs w:val="24"/>
              </w:rPr>
            </w:pPr>
          </w:p>
        </w:tc>
      </w:tr>
      <w:tr w:rsidR="00822D02" w:rsidRPr="00F0235C" w14:paraId="2F961B7A" w14:textId="77777777" w:rsidTr="007D048A">
        <w:trPr>
          <w:cantSplit/>
          <w:trHeight w:val="327"/>
        </w:trPr>
        <w:tc>
          <w:tcPr>
            <w:tcW w:w="411" w:type="pct"/>
            <w:tcBorders>
              <w:top w:val="single" w:sz="4" w:space="0" w:color="auto"/>
              <w:left w:val="single" w:sz="4" w:space="0" w:color="auto"/>
              <w:bottom w:val="single" w:sz="4" w:space="0" w:color="auto"/>
              <w:right w:val="single" w:sz="4" w:space="0" w:color="auto"/>
            </w:tcBorders>
            <w:vAlign w:val="center"/>
          </w:tcPr>
          <w:p w14:paraId="509A4E84" w14:textId="77777777" w:rsidR="00822D02" w:rsidRPr="009C1E67" w:rsidRDefault="00822D02" w:rsidP="00822D02">
            <w:pPr>
              <w:pStyle w:val="ListParagraph"/>
              <w:numPr>
                <w:ilvl w:val="0"/>
                <w:numId w:val="22"/>
              </w:numPr>
              <w:autoSpaceDE w:val="0"/>
              <w:autoSpaceDN w:val="0"/>
              <w:adjustRightInd w:val="0"/>
              <w:jc w:val="center"/>
              <w:rPr>
                <w:noProof/>
                <w:lang w:val="sr-Cyrl-RS"/>
              </w:rPr>
            </w:pPr>
          </w:p>
        </w:tc>
        <w:tc>
          <w:tcPr>
            <w:tcW w:w="1725" w:type="pct"/>
            <w:tcBorders>
              <w:top w:val="single" w:sz="4" w:space="0" w:color="auto"/>
              <w:left w:val="single" w:sz="4" w:space="0" w:color="auto"/>
              <w:bottom w:val="single" w:sz="4" w:space="0" w:color="auto"/>
              <w:right w:val="single" w:sz="4" w:space="0" w:color="auto"/>
            </w:tcBorders>
          </w:tcPr>
          <w:p w14:paraId="4AC2FA90" w14:textId="77777777" w:rsidR="00822D02" w:rsidRPr="00F0235C" w:rsidRDefault="00822D02" w:rsidP="00F957F9">
            <w:pPr>
              <w:autoSpaceDE w:val="0"/>
              <w:autoSpaceDN w:val="0"/>
              <w:adjustRightInd w:val="0"/>
              <w:rPr>
                <w:noProof/>
                <w:lang w:val="sr-Cyrl-RS"/>
              </w:rPr>
            </w:pPr>
            <w:r w:rsidRPr="003D7CFA">
              <w:t>LOGIQ F Series SUSB PWA-USB Board</w:t>
            </w:r>
          </w:p>
        </w:tc>
        <w:tc>
          <w:tcPr>
            <w:tcW w:w="777" w:type="pct"/>
            <w:tcBorders>
              <w:top w:val="single" w:sz="4" w:space="0" w:color="auto"/>
              <w:left w:val="single" w:sz="4" w:space="0" w:color="auto"/>
              <w:bottom w:val="single" w:sz="4" w:space="0" w:color="auto"/>
              <w:right w:val="single" w:sz="4" w:space="0" w:color="auto"/>
            </w:tcBorders>
          </w:tcPr>
          <w:p w14:paraId="351353A2" w14:textId="77777777" w:rsidR="00822D02" w:rsidRPr="00F0235C" w:rsidRDefault="00822D02" w:rsidP="00F957F9">
            <w:pPr>
              <w:autoSpaceDE w:val="0"/>
              <w:autoSpaceDN w:val="0"/>
              <w:adjustRightInd w:val="0"/>
              <w:jc w:val="center"/>
              <w:rPr>
                <w:noProof/>
                <w:lang w:val="sr-Cyrl-RS"/>
              </w:rPr>
            </w:pPr>
            <w:r w:rsidRPr="00AB3AEF">
              <w:t>5450942-S</w:t>
            </w:r>
          </w:p>
        </w:tc>
        <w:tc>
          <w:tcPr>
            <w:tcW w:w="777" w:type="pct"/>
            <w:tcBorders>
              <w:top w:val="single" w:sz="4" w:space="0" w:color="auto"/>
              <w:left w:val="single" w:sz="4" w:space="0" w:color="auto"/>
              <w:bottom w:val="single" w:sz="4" w:space="0" w:color="auto"/>
              <w:right w:val="single" w:sz="4" w:space="0" w:color="auto"/>
            </w:tcBorders>
            <w:vAlign w:val="center"/>
          </w:tcPr>
          <w:p w14:paraId="417C4837" w14:textId="77777777" w:rsidR="00822D02" w:rsidRPr="00F0235C" w:rsidRDefault="00822D02" w:rsidP="00F957F9">
            <w:pPr>
              <w:autoSpaceDE w:val="0"/>
              <w:autoSpaceDN w:val="0"/>
              <w:adjustRightInd w:val="0"/>
              <w:jc w:val="center"/>
              <w:rPr>
                <w:noProof/>
                <w:lang w:val="en-US"/>
              </w:rPr>
            </w:pPr>
          </w:p>
        </w:tc>
        <w:tc>
          <w:tcPr>
            <w:tcW w:w="679" w:type="pct"/>
            <w:tcBorders>
              <w:top w:val="single" w:sz="4" w:space="0" w:color="auto"/>
              <w:left w:val="single" w:sz="4" w:space="0" w:color="auto"/>
              <w:bottom w:val="single" w:sz="4" w:space="0" w:color="auto"/>
              <w:right w:val="single" w:sz="4" w:space="0" w:color="auto"/>
            </w:tcBorders>
            <w:vAlign w:val="center"/>
          </w:tcPr>
          <w:p w14:paraId="57EB4211" w14:textId="77777777" w:rsidR="00822D02" w:rsidRPr="00F0235C" w:rsidRDefault="00822D02" w:rsidP="00F957F9">
            <w:pPr>
              <w:autoSpaceDE w:val="0"/>
              <w:autoSpaceDN w:val="0"/>
              <w:adjustRightInd w:val="0"/>
              <w:jc w:val="center"/>
              <w:rPr>
                <w:noProof/>
                <w:lang w:val="en-US"/>
              </w:rPr>
            </w:pPr>
          </w:p>
        </w:tc>
        <w:tc>
          <w:tcPr>
            <w:tcW w:w="631" w:type="pct"/>
            <w:tcBorders>
              <w:top w:val="single" w:sz="4" w:space="0" w:color="auto"/>
              <w:left w:val="single" w:sz="4" w:space="0" w:color="auto"/>
              <w:bottom w:val="single" w:sz="4" w:space="0" w:color="auto"/>
              <w:right w:val="single" w:sz="4" w:space="0" w:color="auto"/>
            </w:tcBorders>
            <w:vAlign w:val="center"/>
          </w:tcPr>
          <w:p w14:paraId="77526914" w14:textId="77777777" w:rsidR="00822D02" w:rsidRPr="00F0235C" w:rsidRDefault="00822D02" w:rsidP="00F957F9">
            <w:pPr>
              <w:pStyle w:val="BodyText"/>
              <w:jc w:val="center"/>
              <w:rPr>
                <w:noProof/>
                <w:szCs w:val="24"/>
              </w:rPr>
            </w:pPr>
          </w:p>
        </w:tc>
      </w:tr>
      <w:tr w:rsidR="00822D02" w:rsidRPr="00F0235C" w14:paraId="563DE4A1" w14:textId="77777777" w:rsidTr="007D048A">
        <w:trPr>
          <w:cantSplit/>
          <w:trHeight w:val="327"/>
        </w:trPr>
        <w:tc>
          <w:tcPr>
            <w:tcW w:w="411" w:type="pct"/>
            <w:tcBorders>
              <w:top w:val="single" w:sz="4" w:space="0" w:color="auto"/>
              <w:left w:val="single" w:sz="4" w:space="0" w:color="auto"/>
              <w:bottom w:val="single" w:sz="4" w:space="0" w:color="auto"/>
              <w:right w:val="single" w:sz="4" w:space="0" w:color="auto"/>
            </w:tcBorders>
            <w:vAlign w:val="center"/>
          </w:tcPr>
          <w:p w14:paraId="2CA8F0DC" w14:textId="77777777" w:rsidR="00822D02" w:rsidRPr="009C1E67" w:rsidRDefault="00822D02" w:rsidP="00822D02">
            <w:pPr>
              <w:pStyle w:val="ListParagraph"/>
              <w:numPr>
                <w:ilvl w:val="0"/>
                <w:numId w:val="22"/>
              </w:numPr>
              <w:autoSpaceDE w:val="0"/>
              <w:autoSpaceDN w:val="0"/>
              <w:adjustRightInd w:val="0"/>
              <w:jc w:val="center"/>
              <w:rPr>
                <w:noProof/>
                <w:lang w:val="sr-Cyrl-RS"/>
              </w:rPr>
            </w:pPr>
          </w:p>
        </w:tc>
        <w:tc>
          <w:tcPr>
            <w:tcW w:w="1725" w:type="pct"/>
            <w:tcBorders>
              <w:top w:val="single" w:sz="4" w:space="0" w:color="auto"/>
              <w:left w:val="single" w:sz="4" w:space="0" w:color="auto"/>
              <w:bottom w:val="single" w:sz="4" w:space="0" w:color="auto"/>
              <w:right w:val="single" w:sz="4" w:space="0" w:color="auto"/>
            </w:tcBorders>
          </w:tcPr>
          <w:p w14:paraId="682D0415" w14:textId="77777777" w:rsidR="00822D02" w:rsidRPr="00F0235C" w:rsidRDefault="00822D02" w:rsidP="00F957F9">
            <w:pPr>
              <w:autoSpaceDE w:val="0"/>
              <w:autoSpaceDN w:val="0"/>
              <w:adjustRightInd w:val="0"/>
              <w:rPr>
                <w:noProof/>
                <w:lang w:val="sr-Cyrl-RS"/>
              </w:rPr>
            </w:pPr>
            <w:r w:rsidRPr="003D7CFA">
              <w:t>LOGIQ F Series SDKG PWA</w:t>
            </w:r>
          </w:p>
        </w:tc>
        <w:tc>
          <w:tcPr>
            <w:tcW w:w="777" w:type="pct"/>
            <w:tcBorders>
              <w:top w:val="single" w:sz="4" w:space="0" w:color="auto"/>
              <w:left w:val="single" w:sz="4" w:space="0" w:color="auto"/>
              <w:bottom w:val="single" w:sz="4" w:space="0" w:color="auto"/>
              <w:right w:val="single" w:sz="4" w:space="0" w:color="auto"/>
            </w:tcBorders>
          </w:tcPr>
          <w:p w14:paraId="22028381" w14:textId="77777777" w:rsidR="00822D02" w:rsidRPr="00F0235C" w:rsidRDefault="00822D02" w:rsidP="00F957F9">
            <w:pPr>
              <w:autoSpaceDE w:val="0"/>
              <w:autoSpaceDN w:val="0"/>
              <w:adjustRightInd w:val="0"/>
              <w:jc w:val="center"/>
              <w:rPr>
                <w:noProof/>
                <w:lang w:val="sr-Cyrl-RS"/>
              </w:rPr>
            </w:pPr>
            <w:r w:rsidRPr="00AB3AEF">
              <w:t>5692352-S</w:t>
            </w:r>
          </w:p>
        </w:tc>
        <w:tc>
          <w:tcPr>
            <w:tcW w:w="777" w:type="pct"/>
            <w:tcBorders>
              <w:top w:val="single" w:sz="4" w:space="0" w:color="auto"/>
              <w:left w:val="single" w:sz="4" w:space="0" w:color="auto"/>
              <w:bottom w:val="single" w:sz="4" w:space="0" w:color="auto"/>
              <w:right w:val="single" w:sz="4" w:space="0" w:color="auto"/>
            </w:tcBorders>
            <w:vAlign w:val="center"/>
          </w:tcPr>
          <w:p w14:paraId="557BB897" w14:textId="77777777" w:rsidR="00822D02" w:rsidRPr="00F0235C" w:rsidRDefault="00822D02" w:rsidP="00F957F9">
            <w:pPr>
              <w:autoSpaceDE w:val="0"/>
              <w:autoSpaceDN w:val="0"/>
              <w:adjustRightInd w:val="0"/>
              <w:jc w:val="center"/>
              <w:rPr>
                <w:noProof/>
                <w:lang w:val="en-US"/>
              </w:rPr>
            </w:pPr>
          </w:p>
        </w:tc>
        <w:tc>
          <w:tcPr>
            <w:tcW w:w="679" w:type="pct"/>
            <w:tcBorders>
              <w:top w:val="single" w:sz="4" w:space="0" w:color="auto"/>
              <w:left w:val="single" w:sz="4" w:space="0" w:color="auto"/>
              <w:bottom w:val="single" w:sz="4" w:space="0" w:color="auto"/>
              <w:right w:val="single" w:sz="4" w:space="0" w:color="auto"/>
            </w:tcBorders>
            <w:vAlign w:val="center"/>
          </w:tcPr>
          <w:p w14:paraId="066552B3" w14:textId="77777777" w:rsidR="00822D02" w:rsidRPr="00F0235C" w:rsidRDefault="00822D02" w:rsidP="00F957F9">
            <w:pPr>
              <w:autoSpaceDE w:val="0"/>
              <w:autoSpaceDN w:val="0"/>
              <w:adjustRightInd w:val="0"/>
              <w:jc w:val="center"/>
              <w:rPr>
                <w:noProof/>
                <w:lang w:val="en-US"/>
              </w:rPr>
            </w:pPr>
          </w:p>
        </w:tc>
        <w:tc>
          <w:tcPr>
            <w:tcW w:w="631" w:type="pct"/>
            <w:tcBorders>
              <w:top w:val="single" w:sz="4" w:space="0" w:color="auto"/>
              <w:left w:val="single" w:sz="4" w:space="0" w:color="auto"/>
              <w:bottom w:val="single" w:sz="4" w:space="0" w:color="auto"/>
              <w:right w:val="single" w:sz="4" w:space="0" w:color="auto"/>
            </w:tcBorders>
            <w:vAlign w:val="center"/>
          </w:tcPr>
          <w:p w14:paraId="78224855" w14:textId="77777777" w:rsidR="00822D02" w:rsidRPr="00F0235C" w:rsidRDefault="00822D02" w:rsidP="00F957F9">
            <w:pPr>
              <w:pStyle w:val="BodyText"/>
              <w:jc w:val="center"/>
              <w:rPr>
                <w:noProof/>
                <w:szCs w:val="24"/>
              </w:rPr>
            </w:pPr>
          </w:p>
        </w:tc>
      </w:tr>
      <w:tr w:rsidR="00822D02" w:rsidRPr="00F0235C" w14:paraId="2A3875F3" w14:textId="77777777" w:rsidTr="007D048A">
        <w:trPr>
          <w:cantSplit/>
          <w:trHeight w:val="327"/>
        </w:trPr>
        <w:tc>
          <w:tcPr>
            <w:tcW w:w="411" w:type="pct"/>
            <w:tcBorders>
              <w:top w:val="single" w:sz="4" w:space="0" w:color="auto"/>
              <w:left w:val="single" w:sz="4" w:space="0" w:color="auto"/>
              <w:bottom w:val="single" w:sz="4" w:space="0" w:color="auto"/>
              <w:right w:val="single" w:sz="4" w:space="0" w:color="auto"/>
            </w:tcBorders>
            <w:vAlign w:val="center"/>
          </w:tcPr>
          <w:p w14:paraId="1F78E927" w14:textId="77777777" w:rsidR="00822D02" w:rsidRPr="009C1E67" w:rsidRDefault="00822D02" w:rsidP="00822D02">
            <w:pPr>
              <w:pStyle w:val="ListParagraph"/>
              <w:numPr>
                <w:ilvl w:val="0"/>
                <w:numId w:val="22"/>
              </w:numPr>
              <w:autoSpaceDE w:val="0"/>
              <w:autoSpaceDN w:val="0"/>
              <w:adjustRightInd w:val="0"/>
              <w:jc w:val="center"/>
              <w:rPr>
                <w:noProof/>
                <w:lang w:val="sr-Cyrl-RS"/>
              </w:rPr>
            </w:pPr>
          </w:p>
        </w:tc>
        <w:tc>
          <w:tcPr>
            <w:tcW w:w="1725" w:type="pct"/>
            <w:tcBorders>
              <w:top w:val="single" w:sz="4" w:space="0" w:color="auto"/>
              <w:left w:val="single" w:sz="4" w:space="0" w:color="auto"/>
              <w:bottom w:val="single" w:sz="4" w:space="0" w:color="auto"/>
              <w:right w:val="single" w:sz="4" w:space="0" w:color="auto"/>
            </w:tcBorders>
          </w:tcPr>
          <w:p w14:paraId="7C954FE3" w14:textId="77777777" w:rsidR="00822D02" w:rsidRPr="00F0235C" w:rsidRDefault="00822D02" w:rsidP="00F957F9">
            <w:pPr>
              <w:autoSpaceDE w:val="0"/>
              <w:autoSpaceDN w:val="0"/>
              <w:adjustRightInd w:val="0"/>
              <w:rPr>
                <w:noProof/>
                <w:lang w:val="sr-Cyrl-RS"/>
              </w:rPr>
            </w:pPr>
            <w:r w:rsidRPr="003D7CFA">
              <w:t>LOGIQ F Series Fan Assy</w:t>
            </w:r>
          </w:p>
        </w:tc>
        <w:tc>
          <w:tcPr>
            <w:tcW w:w="777" w:type="pct"/>
            <w:tcBorders>
              <w:top w:val="single" w:sz="4" w:space="0" w:color="auto"/>
              <w:left w:val="single" w:sz="4" w:space="0" w:color="auto"/>
              <w:bottom w:val="single" w:sz="4" w:space="0" w:color="auto"/>
              <w:right w:val="single" w:sz="4" w:space="0" w:color="auto"/>
            </w:tcBorders>
          </w:tcPr>
          <w:p w14:paraId="0726A5B0" w14:textId="77777777" w:rsidR="00822D02" w:rsidRPr="00F0235C" w:rsidRDefault="00822D02" w:rsidP="00F957F9">
            <w:pPr>
              <w:autoSpaceDE w:val="0"/>
              <w:autoSpaceDN w:val="0"/>
              <w:adjustRightInd w:val="0"/>
              <w:jc w:val="center"/>
              <w:rPr>
                <w:noProof/>
                <w:lang w:val="sr-Cyrl-RS"/>
              </w:rPr>
            </w:pPr>
            <w:r w:rsidRPr="00AB3AEF">
              <w:t>5692354-S</w:t>
            </w:r>
          </w:p>
        </w:tc>
        <w:tc>
          <w:tcPr>
            <w:tcW w:w="777" w:type="pct"/>
            <w:tcBorders>
              <w:top w:val="single" w:sz="4" w:space="0" w:color="auto"/>
              <w:left w:val="single" w:sz="4" w:space="0" w:color="auto"/>
              <w:bottom w:val="single" w:sz="4" w:space="0" w:color="auto"/>
              <w:right w:val="single" w:sz="4" w:space="0" w:color="auto"/>
            </w:tcBorders>
            <w:vAlign w:val="center"/>
          </w:tcPr>
          <w:p w14:paraId="70AF0BE7" w14:textId="77777777" w:rsidR="00822D02" w:rsidRPr="00F0235C" w:rsidRDefault="00822D02" w:rsidP="00F957F9">
            <w:pPr>
              <w:autoSpaceDE w:val="0"/>
              <w:autoSpaceDN w:val="0"/>
              <w:adjustRightInd w:val="0"/>
              <w:jc w:val="center"/>
              <w:rPr>
                <w:noProof/>
                <w:lang w:val="en-US"/>
              </w:rPr>
            </w:pPr>
          </w:p>
        </w:tc>
        <w:tc>
          <w:tcPr>
            <w:tcW w:w="679" w:type="pct"/>
            <w:tcBorders>
              <w:top w:val="single" w:sz="4" w:space="0" w:color="auto"/>
              <w:left w:val="single" w:sz="4" w:space="0" w:color="auto"/>
              <w:bottom w:val="single" w:sz="4" w:space="0" w:color="auto"/>
              <w:right w:val="single" w:sz="4" w:space="0" w:color="auto"/>
            </w:tcBorders>
            <w:vAlign w:val="center"/>
          </w:tcPr>
          <w:p w14:paraId="06689B40" w14:textId="77777777" w:rsidR="00822D02" w:rsidRPr="00F0235C" w:rsidRDefault="00822D02" w:rsidP="00F957F9">
            <w:pPr>
              <w:autoSpaceDE w:val="0"/>
              <w:autoSpaceDN w:val="0"/>
              <w:adjustRightInd w:val="0"/>
              <w:jc w:val="center"/>
              <w:rPr>
                <w:noProof/>
                <w:lang w:val="en-US"/>
              </w:rPr>
            </w:pPr>
          </w:p>
        </w:tc>
        <w:tc>
          <w:tcPr>
            <w:tcW w:w="631" w:type="pct"/>
            <w:tcBorders>
              <w:top w:val="single" w:sz="4" w:space="0" w:color="auto"/>
              <w:left w:val="single" w:sz="4" w:space="0" w:color="auto"/>
              <w:bottom w:val="single" w:sz="4" w:space="0" w:color="auto"/>
              <w:right w:val="single" w:sz="4" w:space="0" w:color="auto"/>
            </w:tcBorders>
            <w:vAlign w:val="center"/>
          </w:tcPr>
          <w:p w14:paraId="7618A32A" w14:textId="77777777" w:rsidR="00822D02" w:rsidRPr="00F0235C" w:rsidRDefault="00822D02" w:rsidP="00F957F9">
            <w:pPr>
              <w:pStyle w:val="BodyText"/>
              <w:jc w:val="center"/>
              <w:rPr>
                <w:noProof/>
                <w:szCs w:val="24"/>
              </w:rPr>
            </w:pPr>
          </w:p>
        </w:tc>
      </w:tr>
      <w:tr w:rsidR="00822D02" w:rsidRPr="00F0235C" w14:paraId="6A9B7CED" w14:textId="77777777" w:rsidTr="007D048A">
        <w:trPr>
          <w:cantSplit/>
          <w:trHeight w:val="327"/>
        </w:trPr>
        <w:tc>
          <w:tcPr>
            <w:tcW w:w="411" w:type="pct"/>
            <w:tcBorders>
              <w:top w:val="single" w:sz="4" w:space="0" w:color="auto"/>
              <w:left w:val="single" w:sz="4" w:space="0" w:color="auto"/>
              <w:bottom w:val="single" w:sz="4" w:space="0" w:color="auto"/>
              <w:right w:val="single" w:sz="4" w:space="0" w:color="auto"/>
            </w:tcBorders>
            <w:vAlign w:val="center"/>
          </w:tcPr>
          <w:p w14:paraId="5311B023" w14:textId="77777777" w:rsidR="00822D02" w:rsidRPr="009C1E67" w:rsidRDefault="00822D02" w:rsidP="00822D02">
            <w:pPr>
              <w:pStyle w:val="ListParagraph"/>
              <w:numPr>
                <w:ilvl w:val="0"/>
                <w:numId w:val="22"/>
              </w:numPr>
              <w:autoSpaceDE w:val="0"/>
              <w:autoSpaceDN w:val="0"/>
              <w:adjustRightInd w:val="0"/>
              <w:jc w:val="center"/>
              <w:rPr>
                <w:noProof/>
                <w:lang w:val="sr-Cyrl-RS"/>
              </w:rPr>
            </w:pPr>
          </w:p>
        </w:tc>
        <w:tc>
          <w:tcPr>
            <w:tcW w:w="1725" w:type="pct"/>
            <w:tcBorders>
              <w:top w:val="single" w:sz="4" w:space="0" w:color="auto"/>
              <w:left w:val="single" w:sz="4" w:space="0" w:color="auto"/>
              <w:bottom w:val="single" w:sz="4" w:space="0" w:color="auto"/>
              <w:right w:val="single" w:sz="4" w:space="0" w:color="auto"/>
            </w:tcBorders>
          </w:tcPr>
          <w:p w14:paraId="689F05C8" w14:textId="77777777" w:rsidR="00822D02" w:rsidRPr="00F0235C" w:rsidRDefault="00822D02" w:rsidP="00F957F9">
            <w:pPr>
              <w:autoSpaceDE w:val="0"/>
              <w:autoSpaceDN w:val="0"/>
              <w:adjustRightInd w:val="0"/>
              <w:rPr>
                <w:noProof/>
                <w:lang w:val="sr-Cyrl-RS"/>
              </w:rPr>
            </w:pPr>
            <w:r w:rsidRPr="003D7CFA">
              <w:t>LOGIQ F Series CMOS battery</w:t>
            </w:r>
          </w:p>
        </w:tc>
        <w:tc>
          <w:tcPr>
            <w:tcW w:w="777" w:type="pct"/>
            <w:tcBorders>
              <w:top w:val="single" w:sz="4" w:space="0" w:color="auto"/>
              <w:left w:val="single" w:sz="4" w:space="0" w:color="auto"/>
              <w:bottom w:val="single" w:sz="4" w:space="0" w:color="auto"/>
              <w:right w:val="single" w:sz="4" w:space="0" w:color="auto"/>
            </w:tcBorders>
          </w:tcPr>
          <w:p w14:paraId="37ADA60B" w14:textId="77777777" w:rsidR="00822D02" w:rsidRPr="00F0235C" w:rsidRDefault="00822D02" w:rsidP="00F957F9">
            <w:pPr>
              <w:autoSpaceDE w:val="0"/>
              <w:autoSpaceDN w:val="0"/>
              <w:adjustRightInd w:val="0"/>
              <w:jc w:val="center"/>
              <w:rPr>
                <w:noProof/>
                <w:lang w:val="sr-Cyrl-RS"/>
              </w:rPr>
            </w:pPr>
            <w:r w:rsidRPr="00AB3AEF">
              <w:t>5145407</w:t>
            </w:r>
          </w:p>
        </w:tc>
        <w:tc>
          <w:tcPr>
            <w:tcW w:w="777" w:type="pct"/>
            <w:tcBorders>
              <w:top w:val="single" w:sz="4" w:space="0" w:color="auto"/>
              <w:left w:val="single" w:sz="4" w:space="0" w:color="auto"/>
              <w:bottom w:val="single" w:sz="4" w:space="0" w:color="auto"/>
              <w:right w:val="single" w:sz="4" w:space="0" w:color="auto"/>
            </w:tcBorders>
            <w:vAlign w:val="center"/>
          </w:tcPr>
          <w:p w14:paraId="1BC7CC6A" w14:textId="77777777" w:rsidR="00822D02" w:rsidRPr="00F0235C" w:rsidRDefault="00822D02" w:rsidP="00F957F9">
            <w:pPr>
              <w:autoSpaceDE w:val="0"/>
              <w:autoSpaceDN w:val="0"/>
              <w:adjustRightInd w:val="0"/>
              <w:jc w:val="center"/>
              <w:rPr>
                <w:noProof/>
                <w:lang w:val="en-US"/>
              </w:rPr>
            </w:pPr>
          </w:p>
        </w:tc>
        <w:tc>
          <w:tcPr>
            <w:tcW w:w="679" w:type="pct"/>
            <w:tcBorders>
              <w:top w:val="single" w:sz="4" w:space="0" w:color="auto"/>
              <w:left w:val="single" w:sz="4" w:space="0" w:color="auto"/>
              <w:bottom w:val="single" w:sz="4" w:space="0" w:color="auto"/>
              <w:right w:val="single" w:sz="4" w:space="0" w:color="auto"/>
            </w:tcBorders>
            <w:vAlign w:val="center"/>
          </w:tcPr>
          <w:p w14:paraId="5AF9BEDF" w14:textId="77777777" w:rsidR="00822D02" w:rsidRPr="00F0235C" w:rsidRDefault="00822D02" w:rsidP="00F957F9">
            <w:pPr>
              <w:autoSpaceDE w:val="0"/>
              <w:autoSpaceDN w:val="0"/>
              <w:adjustRightInd w:val="0"/>
              <w:jc w:val="center"/>
              <w:rPr>
                <w:noProof/>
                <w:lang w:val="en-US"/>
              </w:rPr>
            </w:pPr>
          </w:p>
        </w:tc>
        <w:tc>
          <w:tcPr>
            <w:tcW w:w="631" w:type="pct"/>
            <w:tcBorders>
              <w:top w:val="single" w:sz="4" w:space="0" w:color="auto"/>
              <w:left w:val="single" w:sz="4" w:space="0" w:color="auto"/>
              <w:bottom w:val="single" w:sz="4" w:space="0" w:color="auto"/>
              <w:right w:val="single" w:sz="4" w:space="0" w:color="auto"/>
            </w:tcBorders>
            <w:vAlign w:val="center"/>
          </w:tcPr>
          <w:p w14:paraId="3A1C4BFA" w14:textId="77777777" w:rsidR="00822D02" w:rsidRPr="00F0235C" w:rsidRDefault="00822D02" w:rsidP="00F957F9">
            <w:pPr>
              <w:pStyle w:val="BodyText"/>
              <w:jc w:val="center"/>
              <w:rPr>
                <w:noProof/>
                <w:szCs w:val="24"/>
              </w:rPr>
            </w:pPr>
          </w:p>
        </w:tc>
      </w:tr>
      <w:tr w:rsidR="00822D02" w:rsidRPr="00F0235C" w14:paraId="32393E7F" w14:textId="77777777" w:rsidTr="007D048A">
        <w:trPr>
          <w:cantSplit/>
          <w:trHeight w:val="327"/>
        </w:trPr>
        <w:tc>
          <w:tcPr>
            <w:tcW w:w="411" w:type="pct"/>
            <w:tcBorders>
              <w:top w:val="single" w:sz="4" w:space="0" w:color="auto"/>
              <w:left w:val="single" w:sz="4" w:space="0" w:color="auto"/>
              <w:bottom w:val="single" w:sz="4" w:space="0" w:color="auto"/>
              <w:right w:val="single" w:sz="4" w:space="0" w:color="auto"/>
            </w:tcBorders>
            <w:vAlign w:val="center"/>
          </w:tcPr>
          <w:p w14:paraId="6A147865" w14:textId="77777777" w:rsidR="00822D02" w:rsidRPr="009C1E67" w:rsidRDefault="00822D02" w:rsidP="00822D02">
            <w:pPr>
              <w:pStyle w:val="ListParagraph"/>
              <w:numPr>
                <w:ilvl w:val="0"/>
                <w:numId w:val="22"/>
              </w:numPr>
              <w:autoSpaceDE w:val="0"/>
              <w:autoSpaceDN w:val="0"/>
              <w:adjustRightInd w:val="0"/>
              <w:jc w:val="center"/>
              <w:rPr>
                <w:noProof/>
                <w:lang w:val="sr-Cyrl-RS"/>
              </w:rPr>
            </w:pPr>
          </w:p>
        </w:tc>
        <w:tc>
          <w:tcPr>
            <w:tcW w:w="1725" w:type="pct"/>
            <w:tcBorders>
              <w:top w:val="single" w:sz="4" w:space="0" w:color="auto"/>
              <w:left w:val="single" w:sz="4" w:space="0" w:color="auto"/>
              <w:bottom w:val="single" w:sz="4" w:space="0" w:color="auto"/>
              <w:right w:val="single" w:sz="4" w:space="0" w:color="auto"/>
            </w:tcBorders>
          </w:tcPr>
          <w:p w14:paraId="2E5BB4E7" w14:textId="77777777" w:rsidR="00822D02" w:rsidRPr="00F0235C" w:rsidRDefault="00822D02" w:rsidP="00F957F9">
            <w:pPr>
              <w:autoSpaceDE w:val="0"/>
              <w:autoSpaceDN w:val="0"/>
              <w:adjustRightInd w:val="0"/>
              <w:rPr>
                <w:noProof/>
                <w:lang w:val="sr-Cyrl-RS"/>
              </w:rPr>
            </w:pPr>
            <w:r w:rsidRPr="003D7CFA">
              <w:t>4C-RS Probe</w:t>
            </w:r>
          </w:p>
        </w:tc>
        <w:tc>
          <w:tcPr>
            <w:tcW w:w="777" w:type="pct"/>
            <w:tcBorders>
              <w:top w:val="single" w:sz="4" w:space="0" w:color="auto"/>
              <w:left w:val="single" w:sz="4" w:space="0" w:color="auto"/>
              <w:bottom w:val="single" w:sz="4" w:space="0" w:color="auto"/>
              <w:right w:val="single" w:sz="4" w:space="0" w:color="auto"/>
            </w:tcBorders>
          </w:tcPr>
          <w:p w14:paraId="0F37BF36" w14:textId="77777777" w:rsidR="00822D02" w:rsidRPr="00F0235C" w:rsidRDefault="00822D02" w:rsidP="00F957F9">
            <w:pPr>
              <w:autoSpaceDE w:val="0"/>
              <w:autoSpaceDN w:val="0"/>
              <w:adjustRightInd w:val="0"/>
              <w:jc w:val="center"/>
              <w:rPr>
                <w:noProof/>
                <w:lang w:val="sr-Cyrl-RS"/>
              </w:rPr>
            </w:pPr>
            <w:r w:rsidRPr="00AB3AEF">
              <w:t>5488477</w:t>
            </w:r>
          </w:p>
        </w:tc>
        <w:tc>
          <w:tcPr>
            <w:tcW w:w="777" w:type="pct"/>
            <w:tcBorders>
              <w:top w:val="single" w:sz="4" w:space="0" w:color="auto"/>
              <w:left w:val="single" w:sz="4" w:space="0" w:color="auto"/>
              <w:bottom w:val="single" w:sz="4" w:space="0" w:color="auto"/>
              <w:right w:val="single" w:sz="4" w:space="0" w:color="auto"/>
            </w:tcBorders>
            <w:vAlign w:val="center"/>
          </w:tcPr>
          <w:p w14:paraId="68AF446B" w14:textId="77777777" w:rsidR="00822D02" w:rsidRPr="00F0235C" w:rsidRDefault="00822D02" w:rsidP="00F957F9">
            <w:pPr>
              <w:autoSpaceDE w:val="0"/>
              <w:autoSpaceDN w:val="0"/>
              <w:adjustRightInd w:val="0"/>
              <w:jc w:val="center"/>
              <w:rPr>
                <w:noProof/>
                <w:lang w:val="en-US"/>
              </w:rPr>
            </w:pPr>
          </w:p>
        </w:tc>
        <w:tc>
          <w:tcPr>
            <w:tcW w:w="679" w:type="pct"/>
            <w:tcBorders>
              <w:top w:val="single" w:sz="4" w:space="0" w:color="auto"/>
              <w:left w:val="single" w:sz="4" w:space="0" w:color="auto"/>
              <w:bottom w:val="single" w:sz="4" w:space="0" w:color="auto"/>
              <w:right w:val="single" w:sz="4" w:space="0" w:color="auto"/>
            </w:tcBorders>
            <w:vAlign w:val="center"/>
          </w:tcPr>
          <w:p w14:paraId="26E0B9DA" w14:textId="77777777" w:rsidR="00822D02" w:rsidRPr="00F0235C" w:rsidRDefault="00822D02" w:rsidP="00F957F9">
            <w:pPr>
              <w:autoSpaceDE w:val="0"/>
              <w:autoSpaceDN w:val="0"/>
              <w:adjustRightInd w:val="0"/>
              <w:jc w:val="center"/>
              <w:rPr>
                <w:noProof/>
                <w:lang w:val="en-US"/>
              </w:rPr>
            </w:pPr>
          </w:p>
        </w:tc>
        <w:tc>
          <w:tcPr>
            <w:tcW w:w="631" w:type="pct"/>
            <w:tcBorders>
              <w:top w:val="single" w:sz="4" w:space="0" w:color="auto"/>
              <w:left w:val="single" w:sz="4" w:space="0" w:color="auto"/>
              <w:bottom w:val="single" w:sz="4" w:space="0" w:color="auto"/>
              <w:right w:val="single" w:sz="4" w:space="0" w:color="auto"/>
            </w:tcBorders>
            <w:vAlign w:val="center"/>
          </w:tcPr>
          <w:p w14:paraId="1646B923" w14:textId="77777777" w:rsidR="00822D02" w:rsidRPr="00F0235C" w:rsidRDefault="00822D02" w:rsidP="00F957F9">
            <w:pPr>
              <w:pStyle w:val="BodyText"/>
              <w:jc w:val="center"/>
              <w:rPr>
                <w:noProof/>
                <w:szCs w:val="24"/>
              </w:rPr>
            </w:pPr>
          </w:p>
        </w:tc>
      </w:tr>
      <w:tr w:rsidR="00822D02" w:rsidRPr="00F0235C" w14:paraId="3D439683" w14:textId="77777777" w:rsidTr="007D048A">
        <w:trPr>
          <w:cantSplit/>
          <w:trHeight w:val="327"/>
        </w:trPr>
        <w:tc>
          <w:tcPr>
            <w:tcW w:w="411" w:type="pct"/>
            <w:tcBorders>
              <w:top w:val="single" w:sz="4" w:space="0" w:color="auto"/>
              <w:left w:val="single" w:sz="4" w:space="0" w:color="auto"/>
              <w:bottom w:val="single" w:sz="4" w:space="0" w:color="auto"/>
              <w:right w:val="single" w:sz="4" w:space="0" w:color="auto"/>
            </w:tcBorders>
            <w:vAlign w:val="center"/>
          </w:tcPr>
          <w:p w14:paraId="591F4C40" w14:textId="77777777" w:rsidR="00822D02" w:rsidRPr="009C1E67" w:rsidRDefault="00822D02" w:rsidP="00822D02">
            <w:pPr>
              <w:pStyle w:val="ListParagraph"/>
              <w:numPr>
                <w:ilvl w:val="0"/>
                <w:numId w:val="22"/>
              </w:numPr>
              <w:autoSpaceDE w:val="0"/>
              <w:autoSpaceDN w:val="0"/>
              <w:adjustRightInd w:val="0"/>
              <w:jc w:val="center"/>
              <w:rPr>
                <w:noProof/>
                <w:lang w:val="sr-Cyrl-RS"/>
              </w:rPr>
            </w:pPr>
          </w:p>
        </w:tc>
        <w:tc>
          <w:tcPr>
            <w:tcW w:w="1725" w:type="pct"/>
            <w:tcBorders>
              <w:top w:val="single" w:sz="4" w:space="0" w:color="auto"/>
              <w:left w:val="single" w:sz="4" w:space="0" w:color="auto"/>
              <w:bottom w:val="single" w:sz="4" w:space="0" w:color="auto"/>
              <w:right w:val="single" w:sz="4" w:space="0" w:color="auto"/>
            </w:tcBorders>
          </w:tcPr>
          <w:p w14:paraId="20BD2358" w14:textId="77777777" w:rsidR="00822D02" w:rsidRPr="00F0235C" w:rsidRDefault="00822D02" w:rsidP="00F957F9">
            <w:pPr>
              <w:autoSpaceDE w:val="0"/>
              <w:autoSpaceDN w:val="0"/>
              <w:adjustRightInd w:val="0"/>
              <w:rPr>
                <w:noProof/>
                <w:lang w:val="sr-Cyrl-RS"/>
              </w:rPr>
            </w:pPr>
            <w:r w:rsidRPr="003D7CFA">
              <w:t>E8C-RS Probe</w:t>
            </w:r>
          </w:p>
        </w:tc>
        <w:tc>
          <w:tcPr>
            <w:tcW w:w="777" w:type="pct"/>
            <w:tcBorders>
              <w:top w:val="single" w:sz="4" w:space="0" w:color="auto"/>
              <w:left w:val="single" w:sz="4" w:space="0" w:color="auto"/>
              <w:bottom w:val="single" w:sz="4" w:space="0" w:color="auto"/>
              <w:right w:val="single" w:sz="4" w:space="0" w:color="auto"/>
            </w:tcBorders>
          </w:tcPr>
          <w:p w14:paraId="1301B69F" w14:textId="77777777" w:rsidR="00822D02" w:rsidRPr="00F0235C" w:rsidRDefault="00822D02" w:rsidP="00F957F9">
            <w:pPr>
              <w:autoSpaceDE w:val="0"/>
              <w:autoSpaceDN w:val="0"/>
              <w:adjustRightInd w:val="0"/>
              <w:jc w:val="center"/>
              <w:rPr>
                <w:noProof/>
                <w:lang w:val="sr-Cyrl-RS"/>
              </w:rPr>
            </w:pPr>
            <w:r w:rsidRPr="00AB3AEF">
              <w:t>5499516</w:t>
            </w:r>
          </w:p>
        </w:tc>
        <w:tc>
          <w:tcPr>
            <w:tcW w:w="777" w:type="pct"/>
            <w:tcBorders>
              <w:top w:val="single" w:sz="4" w:space="0" w:color="auto"/>
              <w:left w:val="single" w:sz="4" w:space="0" w:color="auto"/>
              <w:bottom w:val="single" w:sz="4" w:space="0" w:color="auto"/>
              <w:right w:val="single" w:sz="4" w:space="0" w:color="auto"/>
            </w:tcBorders>
            <w:vAlign w:val="center"/>
          </w:tcPr>
          <w:p w14:paraId="43C7A876" w14:textId="77777777" w:rsidR="00822D02" w:rsidRPr="00F0235C" w:rsidRDefault="00822D02" w:rsidP="00F957F9">
            <w:pPr>
              <w:autoSpaceDE w:val="0"/>
              <w:autoSpaceDN w:val="0"/>
              <w:adjustRightInd w:val="0"/>
              <w:jc w:val="center"/>
              <w:rPr>
                <w:noProof/>
                <w:lang w:val="en-US"/>
              </w:rPr>
            </w:pPr>
          </w:p>
        </w:tc>
        <w:tc>
          <w:tcPr>
            <w:tcW w:w="679" w:type="pct"/>
            <w:tcBorders>
              <w:top w:val="single" w:sz="4" w:space="0" w:color="auto"/>
              <w:left w:val="single" w:sz="4" w:space="0" w:color="auto"/>
              <w:bottom w:val="single" w:sz="4" w:space="0" w:color="auto"/>
              <w:right w:val="single" w:sz="4" w:space="0" w:color="auto"/>
            </w:tcBorders>
            <w:vAlign w:val="center"/>
          </w:tcPr>
          <w:p w14:paraId="5D968145" w14:textId="77777777" w:rsidR="00822D02" w:rsidRPr="00F0235C" w:rsidRDefault="00822D02" w:rsidP="00F957F9">
            <w:pPr>
              <w:autoSpaceDE w:val="0"/>
              <w:autoSpaceDN w:val="0"/>
              <w:adjustRightInd w:val="0"/>
              <w:jc w:val="center"/>
              <w:rPr>
                <w:noProof/>
                <w:lang w:val="en-US"/>
              </w:rPr>
            </w:pPr>
          </w:p>
        </w:tc>
        <w:tc>
          <w:tcPr>
            <w:tcW w:w="631" w:type="pct"/>
            <w:tcBorders>
              <w:top w:val="single" w:sz="4" w:space="0" w:color="auto"/>
              <w:left w:val="single" w:sz="4" w:space="0" w:color="auto"/>
              <w:bottom w:val="single" w:sz="4" w:space="0" w:color="auto"/>
              <w:right w:val="single" w:sz="4" w:space="0" w:color="auto"/>
            </w:tcBorders>
            <w:vAlign w:val="center"/>
          </w:tcPr>
          <w:p w14:paraId="71EA1C10" w14:textId="77777777" w:rsidR="00822D02" w:rsidRPr="00F0235C" w:rsidRDefault="00822D02" w:rsidP="00F957F9">
            <w:pPr>
              <w:pStyle w:val="BodyText"/>
              <w:jc w:val="center"/>
              <w:rPr>
                <w:noProof/>
                <w:szCs w:val="24"/>
              </w:rPr>
            </w:pPr>
          </w:p>
        </w:tc>
      </w:tr>
      <w:tr w:rsidR="00822D02" w:rsidRPr="00F0235C" w14:paraId="734BAB46" w14:textId="77777777" w:rsidTr="007D048A">
        <w:trPr>
          <w:cantSplit/>
          <w:trHeight w:val="327"/>
        </w:trPr>
        <w:tc>
          <w:tcPr>
            <w:tcW w:w="411" w:type="pct"/>
            <w:tcBorders>
              <w:top w:val="single" w:sz="4" w:space="0" w:color="auto"/>
              <w:left w:val="single" w:sz="4" w:space="0" w:color="auto"/>
              <w:bottom w:val="single" w:sz="4" w:space="0" w:color="auto"/>
              <w:right w:val="single" w:sz="4" w:space="0" w:color="auto"/>
            </w:tcBorders>
            <w:vAlign w:val="center"/>
          </w:tcPr>
          <w:p w14:paraId="64F1ED70" w14:textId="77777777" w:rsidR="00822D02" w:rsidRPr="009C1E67" w:rsidRDefault="00822D02" w:rsidP="00822D02">
            <w:pPr>
              <w:pStyle w:val="ListParagraph"/>
              <w:numPr>
                <w:ilvl w:val="0"/>
                <w:numId w:val="22"/>
              </w:numPr>
              <w:autoSpaceDE w:val="0"/>
              <w:autoSpaceDN w:val="0"/>
              <w:adjustRightInd w:val="0"/>
              <w:jc w:val="center"/>
              <w:rPr>
                <w:noProof/>
                <w:lang w:val="sr-Cyrl-RS"/>
              </w:rPr>
            </w:pPr>
          </w:p>
        </w:tc>
        <w:tc>
          <w:tcPr>
            <w:tcW w:w="1725" w:type="pct"/>
            <w:tcBorders>
              <w:top w:val="single" w:sz="4" w:space="0" w:color="auto"/>
              <w:left w:val="single" w:sz="4" w:space="0" w:color="auto"/>
              <w:bottom w:val="single" w:sz="4" w:space="0" w:color="auto"/>
              <w:right w:val="single" w:sz="4" w:space="0" w:color="auto"/>
            </w:tcBorders>
          </w:tcPr>
          <w:p w14:paraId="302ED754" w14:textId="77777777" w:rsidR="00822D02" w:rsidRPr="00F0235C" w:rsidRDefault="00822D02" w:rsidP="00F957F9">
            <w:pPr>
              <w:autoSpaceDE w:val="0"/>
              <w:autoSpaceDN w:val="0"/>
              <w:adjustRightInd w:val="0"/>
              <w:rPr>
                <w:noProof/>
                <w:lang w:val="sr-Cyrl-RS"/>
              </w:rPr>
            </w:pPr>
            <w:r w:rsidRPr="003D7CFA">
              <w:t>L6-12-RS Probe</w:t>
            </w:r>
          </w:p>
        </w:tc>
        <w:tc>
          <w:tcPr>
            <w:tcW w:w="777" w:type="pct"/>
            <w:tcBorders>
              <w:top w:val="single" w:sz="4" w:space="0" w:color="auto"/>
              <w:left w:val="single" w:sz="4" w:space="0" w:color="auto"/>
              <w:bottom w:val="single" w:sz="4" w:space="0" w:color="auto"/>
              <w:right w:val="single" w:sz="4" w:space="0" w:color="auto"/>
            </w:tcBorders>
          </w:tcPr>
          <w:p w14:paraId="10076BBD" w14:textId="77777777" w:rsidR="00822D02" w:rsidRPr="00F0235C" w:rsidRDefault="00822D02" w:rsidP="00F957F9">
            <w:pPr>
              <w:autoSpaceDE w:val="0"/>
              <w:autoSpaceDN w:val="0"/>
              <w:adjustRightInd w:val="0"/>
              <w:jc w:val="center"/>
              <w:rPr>
                <w:noProof/>
                <w:lang w:val="sr-Cyrl-RS"/>
              </w:rPr>
            </w:pPr>
            <w:r w:rsidRPr="00AB3AEF">
              <w:t>5454332</w:t>
            </w:r>
          </w:p>
        </w:tc>
        <w:tc>
          <w:tcPr>
            <w:tcW w:w="777" w:type="pct"/>
            <w:tcBorders>
              <w:top w:val="single" w:sz="4" w:space="0" w:color="auto"/>
              <w:left w:val="single" w:sz="4" w:space="0" w:color="auto"/>
              <w:bottom w:val="single" w:sz="4" w:space="0" w:color="auto"/>
              <w:right w:val="single" w:sz="4" w:space="0" w:color="auto"/>
            </w:tcBorders>
            <w:vAlign w:val="center"/>
          </w:tcPr>
          <w:p w14:paraId="07BCEA4F" w14:textId="77777777" w:rsidR="00822D02" w:rsidRPr="00F0235C" w:rsidRDefault="00822D02" w:rsidP="00F957F9">
            <w:pPr>
              <w:autoSpaceDE w:val="0"/>
              <w:autoSpaceDN w:val="0"/>
              <w:adjustRightInd w:val="0"/>
              <w:jc w:val="center"/>
              <w:rPr>
                <w:noProof/>
                <w:lang w:val="en-US"/>
              </w:rPr>
            </w:pPr>
          </w:p>
        </w:tc>
        <w:tc>
          <w:tcPr>
            <w:tcW w:w="679" w:type="pct"/>
            <w:tcBorders>
              <w:top w:val="single" w:sz="4" w:space="0" w:color="auto"/>
              <w:left w:val="single" w:sz="4" w:space="0" w:color="auto"/>
              <w:bottom w:val="single" w:sz="4" w:space="0" w:color="auto"/>
              <w:right w:val="single" w:sz="4" w:space="0" w:color="auto"/>
            </w:tcBorders>
            <w:vAlign w:val="center"/>
          </w:tcPr>
          <w:p w14:paraId="75759876" w14:textId="77777777" w:rsidR="00822D02" w:rsidRPr="00F0235C" w:rsidRDefault="00822D02" w:rsidP="00F957F9">
            <w:pPr>
              <w:autoSpaceDE w:val="0"/>
              <w:autoSpaceDN w:val="0"/>
              <w:adjustRightInd w:val="0"/>
              <w:jc w:val="center"/>
              <w:rPr>
                <w:noProof/>
                <w:lang w:val="en-US"/>
              </w:rPr>
            </w:pPr>
          </w:p>
        </w:tc>
        <w:tc>
          <w:tcPr>
            <w:tcW w:w="631" w:type="pct"/>
            <w:tcBorders>
              <w:top w:val="single" w:sz="4" w:space="0" w:color="auto"/>
              <w:left w:val="single" w:sz="4" w:space="0" w:color="auto"/>
              <w:bottom w:val="single" w:sz="4" w:space="0" w:color="auto"/>
              <w:right w:val="single" w:sz="4" w:space="0" w:color="auto"/>
            </w:tcBorders>
            <w:vAlign w:val="center"/>
          </w:tcPr>
          <w:p w14:paraId="3B66D6D0" w14:textId="77777777" w:rsidR="00822D02" w:rsidRPr="00F0235C" w:rsidRDefault="00822D02" w:rsidP="00F957F9">
            <w:pPr>
              <w:pStyle w:val="BodyText"/>
              <w:jc w:val="center"/>
              <w:rPr>
                <w:noProof/>
                <w:szCs w:val="24"/>
              </w:rPr>
            </w:pPr>
          </w:p>
        </w:tc>
      </w:tr>
      <w:tr w:rsidR="00822D02" w:rsidRPr="00F0235C" w14:paraId="7CAEF4E9" w14:textId="77777777" w:rsidTr="007D048A">
        <w:trPr>
          <w:cantSplit/>
          <w:trHeight w:val="327"/>
        </w:trPr>
        <w:tc>
          <w:tcPr>
            <w:tcW w:w="411" w:type="pct"/>
            <w:tcBorders>
              <w:top w:val="single" w:sz="4" w:space="0" w:color="auto"/>
              <w:left w:val="single" w:sz="4" w:space="0" w:color="auto"/>
              <w:bottom w:val="single" w:sz="4" w:space="0" w:color="auto"/>
              <w:right w:val="single" w:sz="4" w:space="0" w:color="auto"/>
            </w:tcBorders>
            <w:vAlign w:val="center"/>
          </w:tcPr>
          <w:p w14:paraId="38F681BC" w14:textId="77777777" w:rsidR="00822D02" w:rsidRPr="009C1E67" w:rsidRDefault="00822D02" w:rsidP="00822D02">
            <w:pPr>
              <w:pStyle w:val="ListParagraph"/>
              <w:numPr>
                <w:ilvl w:val="0"/>
                <w:numId w:val="22"/>
              </w:numPr>
              <w:autoSpaceDE w:val="0"/>
              <w:autoSpaceDN w:val="0"/>
              <w:adjustRightInd w:val="0"/>
              <w:jc w:val="center"/>
              <w:rPr>
                <w:noProof/>
                <w:lang w:val="sr-Cyrl-RS"/>
              </w:rPr>
            </w:pPr>
          </w:p>
        </w:tc>
        <w:tc>
          <w:tcPr>
            <w:tcW w:w="1725" w:type="pct"/>
            <w:tcBorders>
              <w:top w:val="single" w:sz="4" w:space="0" w:color="auto"/>
              <w:left w:val="single" w:sz="4" w:space="0" w:color="auto"/>
              <w:bottom w:val="single" w:sz="4" w:space="0" w:color="auto"/>
              <w:right w:val="single" w:sz="4" w:space="0" w:color="auto"/>
            </w:tcBorders>
          </w:tcPr>
          <w:p w14:paraId="63DBD2F3" w14:textId="77777777" w:rsidR="00822D02" w:rsidRPr="00F0235C" w:rsidRDefault="00822D02" w:rsidP="00F957F9">
            <w:pPr>
              <w:autoSpaceDE w:val="0"/>
              <w:autoSpaceDN w:val="0"/>
              <w:adjustRightInd w:val="0"/>
              <w:rPr>
                <w:noProof/>
                <w:lang w:val="sr-Cyrl-RS"/>
              </w:rPr>
            </w:pPr>
            <w:r w:rsidRPr="003D7CFA">
              <w:t>LOGIQ C5/C5 PRO KBD Top Assy</w:t>
            </w:r>
          </w:p>
        </w:tc>
        <w:tc>
          <w:tcPr>
            <w:tcW w:w="777" w:type="pct"/>
            <w:tcBorders>
              <w:top w:val="single" w:sz="4" w:space="0" w:color="auto"/>
              <w:left w:val="single" w:sz="4" w:space="0" w:color="auto"/>
              <w:bottom w:val="single" w:sz="4" w:space="0" w:color="auto"/>
              <w:right w:val="single" w:sz="4" w:space="0" w:color="auto"/>
            </w:tcBorders>
          </w:tcPr>
          <w:p w14:paraId="0338A353" w14:textId="77777777" w:rsidR="00822D02" w:rsidRPr="00F0235C" w:rsidRDefault="00822D02" w:rsidP="00F957F9">
            <w:pPr>
              <w:autoSpaceDE w:val="0"/>
              <w:autoSpaceDN w:val="0"/>
              <w:adjustRightInd w:val="0"/>
              <w:jc w:val="center"/>
              <w:rPr>
                <w:noProof/>
                <w:lang w:val="sr-Cyrl-RS"/>
              </w:rPr>
            </w:pPr>
            <w:r w:rsidRPr="00AB3AEF">
              <w:t>5322548</w:t>
            </w:r>
          </w:p>
        </w:tc>
        <w:tc>
          <w:tcPr>
            <w:tcW w:w="777" w:type="pct"/>
            <w:tcBorders>
              <w:top w:val="single" w:sz="4" w:space="0" w:color="auto"/>
              <w:left w:val="single" w:sz="4" w:space="0" w:color="auto"/>
              <w:bottom w:val="single" w:sz="4" w:space="0" w:color="auto"/>
              <w:right w:val="single" w:sz="4" w:space="0" w:color="auto"/>
            </w:tcBorders>
            <w:vAlign w:val="center"/>
          </w:tcPr>
          <w:p w14:paraId="2EDE61F9" w14:textId="77777777" w:rsidR="00822D02" w:rsidRPr="00F0235C" w:rsidRDefault="00822D02" w:rsidP="00F957F9">
            <w:pPr>
              <w:autoSpaceDE w:val="0"/>
              <w:autoSpaceDN w:val="0"/>
              <w:adjustRightInd w:val="0"/>
              <w:jc w:val="center"/>
              <w:rPr>
                <w:noProof/>
                <w:lang w:val="en-US"/>
              </w:rPr>
            </w:pPr>
          </w:p>
        </w:tc>
        <w:tc>
          <w:tcPr>
            <w:tcW w:w="679" w:type="pct"/>
            <w:tcBorders>
              <w:top w:val="single" w:sz="4" w:space="0" w:color="auto"/>
              <w:left w:val="single" w:sz="4" w:space="0" w:color="auto"/>
              <w:bottom w:val="single" w:sz="4" w:space="0" w:color="auto"/>
              <w:right w:val="single" w:sz="4" w:space="0" w:color="auto"/>
            </w:tcBorders>
            <w:vAlign w:val="center"/>
          </w:tcPr>
          <w:p w14:paraId="2461577E" w14:textId="77777777" w:rsidR="00822D02" w:rsidRPr="00F0235C" w:rsidRDefault="00822D02" w:rsidP="00F957F9">
            <w:pPr>
              <w:autoSpaceDE w:val="0"/>
              <w:autoSpaceDN w:val="0"/>
              <w:adjustRightInd w:val="0"/>
              <w:jc w:val="center"/>
              <w:rPr>
                <w:noProof/>
                <w:lang w:val="en-US"/>
              </w:rPr>
            </w:pPr>
          </w:p>
        </w:tc>
        <w:tc>
          <w:tcPr>
            <w:tcW w:w="631" w:type="pct"/>
            <w:tcBorders>
              <w:top w:val="single" w:sz="4" w:space="0" w:color="auto"/>
              <w:left w:val="single" w:sz="4" w:space="0" w:color="auto"/>
              <w:bottom w:val="single" w:sz="4" w:space="0" w:color="auto"/>
              <w:right w:val="single" w:sz="4" w:space="0" w:color="auto"/>
            </w:tcBorders>
            <w:vAlign w:val="center"/>
          </w:tcPr>
          <w:p w14:paraId="45663292" w14:textId="77777777" w:rsidR="00822D02" w:rsidRPr="00F0235C" w:rsidRDefault="00822D02" w:rsidP="00F957F9">
            <w:pPr>
              <w:pStyle w:val="BodyText"/>
              <w:jc w:val="center"/>
              <w:rPr>
                <w:noProof/>
                <w:szCs w:val="24"/>
              </w:rPr>
            </w:pPr>
          </w:p>
        </w:tc>
      </w:tr>
      <w:tr w:rsidR="00822D02" w:rsidRPr="00F0235C" w14:paraId="4584F07B" w14:textId="77777777" w:rsidTr="007D048A">
        <w:trPr>
          <w:cantSplit/>
          <w:trHeight w:val="327"/>
        </w:trPr>
        <w:tc>
          <w:tcPr>
            <w:tcW w:w="411" w:type="pct"/>
            <w:tcBorders>
              <w:top w:val="single" w:sz="4" w:space="0" w:color="auto"/>
              <w:left w:val="single" w:sz="4" w:space="0" w:color="auto"/>
              <w:bottom w:val="single" w:sz="4" w:space="0" w:color="auto"/>
              <w:right w:val="single" w:sz="4" w:space="0" w:color="auto"/>
            </w:tcBorders>
            <w:vAlign w:val="center"/>
          </w:tcPr>
          <w:p w14:paraId="5EF681BC" w14:textId="77777777" w:rsidR="00822D02" w:rsidRPr="009C1E67" w:rsidRDefault="00822D02" w:rsidP="00822D02">
            <w:pPr>
              <w:pStyle w:val="ListParagraph"/>
              <w:numPr>
                <w:ilvl w:val="0"/>
                <w:numId w:val="22"/>
              </w:numPr>
              <w:autoSpaceDE w:val="0"/>
              <w:autoSpaceDN w:val="0"/>
              <w:adjustRightInd w:val="0"/>
              <w:jc w:val="center"/>
              <w:rPr>
                <w:noProof/>
                <w:lang w:val="sr-Cyrl-RS"/>
              </w:rPr>
            </w:pPr>
          </w:p>
        </w:tc>
        <w:tc>
          <w:tcPr>
            <w:tcW w:w="1725" w:type="pct"/>
            <w:tcBorders>
              <w:top w:val="single" w:sz="4" w:space="0" w:color="auto"/>
              <w:left w:val="single" w:sz="4" w:space="0" w:color="auto"/>
              <w:bottom w:val="single" w:sz="4" w:space="0" w:color="auto"/>
              <w:right w:val="single" w:sz="4" w:space="0" w:color="auto"/>
            </w:tcBorders>
          </w:tcPr>
          <w:p w14:paraId="31DBE323" w14:textId="77777777" w:rsidR="00822D02" w:rsidRPr="00F0235C" w:rsidRDefault="00822D02" w:rsidP="00F957F9">
            <w:pPr>
              <w:autoSpaceDE w:val="0"/>
              <w:autoSpaceDN w:val="0"/>
              <w:adjustRightInd w:val="0"/>
              <w:rPr>
                <w:noProof/>
                <w:lang w:val="sr-Cyrl-RS"/>
              </w:rPr>
            </w:pPr>
            <w:r w:rsidRPr="003D7CFA">
              <w:t>FPC board</w:t>
            </w:r>
          </w:p>
        </w:tc>
        <w:tc>
          <w:tcPr>
            <w:tcW w:w="777" w:type="pct"/>
            <w:tcBorders>
              <w:top w:val="single" w:sz="4" w:space="0" w:color="auto"/>
              <w:left w:val="single" w:sz="4" w:space="0" w:color="auto"/>
              <w:bottom w:val="single" w:sz="4" w:space="0" w:color="auto"/>
              <w:right w:val="single" w:sz="4" w:space="0" w:color="auto"/>
            </w:tcBorders>
          </w:tcPr>
          <w:p w14:paraId="5BA58763" w14:textId="77777777" w:rsidR="00822D02" w:rsidRPr="00F0235C" w:rsidRDefault="00822D02" w:rsidP="00F957F9">
            <w:pPr>
              <w:autoSpaceDE w:val="0"/>
              <w:autoSpaceDN w:val="0"/>
              <w:adjustRightInd w:val="0"/>
              <w:jc w:val="center"/>
              <w:rPr>
                <w:noProof/>
                <w:lang w:val="sr-Cyrl-RS"/>
              </w:rPr>
            </w:pPr>
            <w:r w:rsidRPr="00AB3AEF">
              <w:t>5315557</w:t>
            </w:r>
          </w:p>
        </w:tc>
        <w:tc>
          <w:tcPr>
            <w:tcW w:w="777" w:type="pct"/>
            <w:tcBorders>
              <w:top w:val="single" w:sz="4" w:space="0" w:color="auto"/>
              <w:left w:val="single" w:sz="4" w:space="0" w:color="auto"/>
              <w:bottom w:val="single" w:sz="4" w:space="0" w:color="auto"/>
              <w:right w:val="single" w:sz="4" w:space="0" w:color="auto"/>
            </w:tcBorders>
            <w:vAlign w:val="center"/>
          </w:tcPr>
          <w:p w14:paraId="7847BA5A" w14:textId="77777777" w:rsidR="00822D02" w:rsidRPr="00F0235C" w:rsidRDefault="00822D02" w:rsidP="00F957F9">
            <w:pPr>
              <w:autoSpaceDE w:val="0"/>
              <w:autoSpaceDN w:val="0"/>
              <w:adjustRightInd w:val="0"/>
              <w:jc w:val="center"/>
              <w:rPr>
                <w:noProof/>
                <w:lang w:val="en-US"/>
              </w:rPr>
            </w:pPr>
          </w:p>
        </w:tc>
        <w:tc>
          <w:tcPr>
            <w:tcW w:w="679" w:type="pct"/>
            <w:tcBorders>
              <w:top w:val="single" w:sz="4" w:space="0" w:color="auto"/>
              <w:left w:val="single" w:sz="4" w:space="0" w:color="auto"/>
              <w:bottom w:val="single" w:sz="4" w:space="0" w:color="auto"/>
              <w:right w:val="single" w:sz="4" w:space="0" w:color="auto"/>
            </w:tcBorders>
            <w:vAlign w:val="center"/>
          </w:tcPr>
          <w:p w14:paraId="72C50348" w14:textId="77777777" w:rsidR="00822D02" w:rsidRPr="00F0235C" w:rsidRDefault="00822D02" w:rsidP="00F957F9">
            <w:pPr>
              <w:autoSpaceDE w:val="0"/>
              <w:autoSpaceDN w:val="0"/>
              <w:adjustRightInd w:val="0"/>
              <w:jc w:val="center"/>
              <w:rPr>
                <w:noProof/>
                <w:lang w:val="en-US"/>
              </w:rPr>
            </w:pPr>
          </w:p>
        </w:tc>
        <w:tc>
          <w:tcPr>
            <w:tcW w:w="631" w:type="pct"/>
            <w:tcBorders>
              <w:top w:val="single" w:sz="4" w:space="0" w:color="auto"/>
              <w:left w:val="single" w:sz="4" w:space="0" w:color="auto"/>
              <w:bottom w:val="single" w:sz="4" w:space="0" w:color="auto"/>
              <w:right w:val="single" w:sz="4" w:space="0" w:color="auto"/>
            </w:tcBorders>
            <w:vAlign w:val="center"/>
          </w:tcPr>
          <w:p w14:paraId="0B1BD347" w14:textId="77777777" w:rsidR="00822D02" w:rsidRPr="00F0235C" w:rsidRDefault="00822D02" w:rsidP="00F957F9">
            <w:pPr>
              <w:pStyle w:val="BodyText"/>
              <w:jc w:val="center"/>
              <w:rPr>
                <w:noProof/>
                <w:szCs w:val="24"/>
              </w:rPr>
            </w:pPr>
          </w:p>
        </w:tc>
      </w:tr>
      <w:tr w:rsidR="00822D02" w:rsidRPr="00F0235C" w14:paraId="548C0A37" w14:textId="77777777" w:rsidTr="007D048A">
        <w:trPr>
          <w:cantSplit/>
          <w:trHeight w:val="327"/>
        </w:trPr>
        <w:tc>
          <w:tcPr>
            <w:tcW w:w="411" w:type="pct"/>
            <w:tcBorders>
              <w:top w:val="single" w:sz="4" w:space="0" w:color="auto"/>
              <w:left w:val="single" w:sz="4" w:space="0" w:color="auto"/>
              <w:bottom w:val="single" w:sz="4" w:space="0" w:color="auto"/>
              <w:right w:val="single" w:sz="4" w:space="0" w:color="auto"/>
            </w:tcBorders>
            <w:vAlign w:val="center"/>
          </w:tcPr>
          <w:p w14:paraId="180A8689" w14:textId="77777777" w:rsidR="00822D02" w:rsidRPr="009C1E67" w:rsidRDefault="00822D02" w:rsidP="00822D02">
            <w:pPr>
              <w:pStyle w:val="ListParagraph"/>
              <w:numPr>
                <w:ilvl w:val="0"/>
                <w:numId w:val="22"/>
              </w:numPr>
              <w:autoSpaceDE w:val="0"/>
              <w:autoSpaceDN w:val="0"/>
              <w:adjustRightInd w:val="0"/>
              <w:jc w:val="center"/>
              <w:rPr>
                <w:noProof/>
                <w:lang w:val="sr-Cyrl-RS"/>
              </w:rPr>
            </w:pPr>
          </w:p>
        </w:tc>
        <w:tc>
          <w:tcPr>
            <w:tcW w:w="1725" w:type="pct"/>
            <w:tcBorders>
              <w:top w:val="single" w:sz="4" w:space="0" w:color="auto"/>
              <w:left w:val="single" w:sz="4" w:space="0" w:color="auto"/>
              <w:bottom w:val="single" w:sz="4" w:space="0" w:color="auto"/>
              <w:right w:val="single" w:sz="4" w:space="0" w:color="auto"/>
            </w:tcBorders>
          </w:tcPr>
          <w:p w14:paraId="66D8062A" w14:textId="77777777" w:rsidR="00822D02" w:rsidRPr="00F0235C" w:rsidRDefault="00822D02" w:rsidP="00F957F9">
            <w:pPr>
              <w:autoSpaceDE w:val="0"/>
              <w:autoSpaceDN w:val="0"/>
              <w:adjustRightInd w:val="0"/>
              <w:rPr>
                <w:noProof/>
                <w:lang w:val="sr-Cyrl-RS"/>
              </w:rPr>
            </w:pPr>
            <w:r w:rsidRPr="003D7CFA">
              <w:t>MST PWA board</w:t>
            </w:r>
          </w:p>
        </w:tc>
        <w:tc>
          <w:tcPr>
            <w:tcW w:w="777" w:type="pct"/>
            <w:tcBorders>
              <w:top w:val="single" w:sz="4" w:space="0" w:color="auto"/>
              <w:left w:val="single" w:sz="4" w:space="0" w:color="auto"/>
              <w:bottom w:val="single" w:sz="4" w:space="0" w:color="auto"/>
              <w:right w:val="single" w:sz="4" w:space="0" w:color="auto"/>
            </w:tcBorders>
          </w:tcPr>
          <w:p w14:paraId="087175A4" w14:textId="77777777" w:rsidR="00822D02" w:rsidRPr="00F0235C" w:rsidRDefault="00822D02" w:rsidP="00F957F9">
            <w:pPr>
              <w:autoSpaceDE w:val="0"/>
              <w:autoSpaceDN w:val="0"/>
              <w:adjustRightInd w:val="0"/>
              <w:jc w:val="center"/>
              <w:rPr>
                <w:noProof/>
                <w:lang w:val="sr-Cyrl-RS"/>
              </w:rPr>
            </w:pPr>
            <w:r w:rsidRPr="00AB3AEF">
              <w:t>5315652</w:t>
            </w:r>
          </w:p>
        </w:tc>
        <w:tc>
          <w:tcPr>
            <w:tcW w:w="777" w:type="pct"/>
            <w:tcBorders>
              <w:top w:val="single" w:sz="4" w:space="0" w:color="auto"/>
              <w:left w:val="single" w:sz="4" w:space="0" w:color="auto"/>
              <w:bottom w:val="single" w:sz="4" w:space="0" w:color="auto"/>
              <w:right w:val="single" w:sz="4" w:space="0" w:color="auto"/>
            </w:tcBorders>
            <w:vAlign w:val="center"/>
          </w:tcPr>
          <w:p w14:paraId="03BADC23" w14:textId="77777777" w:rsidR="00822D02" w:rsidRPr="00F0235C" w:rsidRDefault="00822D02" w:rsidP="00F957F9">
            <w:pPr>
              <w:autoSpaceDE w:val="0"/>
              <w:autoSpaceDN w:val="0"/>
              <w:adjustRightInd w:val="0"/>
              <w:jc w:val="center"/>
              <w:rPr>
                <w:noProof/>
                <w:lang w:val="en-US"/>
              </w:rPr>
            </w:pPr>
          </w:p>
        </w:tc>
        <w:tc>
          <w:tcPr>
            <w:tcW w:w="679" w:type="pct"/>
            <w:tcBorders>
              <w:top w:val="single" w:sz="4" w:space="0" w:color="auto"/>
              <w:left w:val="single" w:sz="4" w:space="0" w:color="auto"/>
              <w:bottom w:val="single" w:sz="4" w:space="0" w:color="auto"/>
              <w:right w:val="single" w:sz="4" w:space="0" w:color="auto"/>
            </w:tcBorders>
            <w:vAlign w:val="center"/>
          </w:tcPr>
          <w:p w14:paraId="329BF019" w14:textId="77777777" w:rsidR="00822D02" w:rsidRPr="00F0235C" w:rsidRDefault="00822D02" w:rsidP="00F957F9">
            <w:pPr>
              <w:autoSpaceDE w:val="0"/>
              <w:autoSpaceDN w:val="0"/>
              <w:adjustRightInd w:val="0"/>
              <w:jc w:val="center"/>
              <w:rPr>
                <w:noProof/>
                <w:lang w:val="en-US"/>
              </w:rPr>
            </w:pPr>
          </w:p>
        </w:tc>
        <w:tc>
          <w:tcPr>
            <w:tcW w:w="631" w:type="pct"/>
            <w:tcBorders>
              <w:top w:val="single" w:sz="4" w:space="0" w:color="auto"/>
              <w:left w:val="single" w:sz="4" w:space="0" w:color="auto"/>
              <w:bottom w:val="single" w:sz="4" w:space="0" w:color="auto"/>
              <w:right w:val="single" w:sz="4" w:space="0" w:color="auto"/>
            </w:tcBorders>
            <w:vAlign w:val="center"/>
          </w:tcPr>
          <w:p w14:paraId="2356D091" w14:textId="77777777" w:rsidR="00822D02" w:rsidRPr="00F0235C" w:rsidRDefault="00822D02" w:rsidP="00F957F9">
            <w:pPr>
              <w:pStyle w:val="BodyText"/>
              <w:jc w:val="center"/>
              <w:rPr>
                <w:noProof/>
                <w:szCs w:val="24"/>
              </w:rPr>
            </w:pPr>
          </w:p>
        </w:tc>
      </w:tr>
      <w:tr w:rsidR="00822D02" w:rsidRPr="00F0235C" w14:paraId="0435D03B" w14:textId="77777777" w:rsidTr="007D048A">
        <w:trPr>
          <w:cantSplit/>
          <w:trHeight w:val="327"/>
        </w:trPr>
        <w:tc>
          <w:tcPr>
            <w:tcW w:w="411" w:type="pct"/>
            <w:tcBorders>
              <w:top w:val="single" w:sz="4" w:space="0" w:color="auto"/>
              <w:left w:val="single" w:sz="4" w:space="0" w:color="auto"/>
              <w:bottom w:val="single" w:sz="4" w:space="0" w:color="auto"/>
              <w:right w:val="single" w:sz="4" w:space="0" w:color="auto"/>
            </w:tcBorders>
            <w:vAlign w:val="center"/>
          </w:tcPr>
          <w:p w14:paraId="1B70BB05" w14:textId="77777777" w:rsidR="00822D02" w:rsidRPr="009C1E67" w:rsidRDefault="00822D02" w:rsidP="00822D02">
            <w:pPr>
              <w:pStyle w:val="ListParagraph"/>
              <w:numPr>
                <w:ilvl w:val="0"/>
                <w:numId w:val="22"/>
              </w:numPr>
              <w:autoSpaceDE w:val="0"/>
              <w:autoSpaceDN w:val="0"/>
              <w:adjustRightInd w:val="0"/>
              <w:jc w:val="center"/>
              <w:rPr>
                <w:noProof/>
                <w:lang w:val="sr-Cyrl-RS"/>
              </w:rPr>
            </w:pPr>
          </w:p>
        </w:tc>
        <w:tc>
          <w:tcPr>
            <w:tcW w:w="1725" w:type="pct"/>
            <w:tcBorders>
              <w:top w:val="single" w:sz="4" w:space="0" w:color="auto"/>
              <w:left w:val="single" w:sz="4" w:space="0" w:color="auto"/>
              <w:bottom w:val="single" w:sz="4" w:space="0" w:color="auto"/>
              <w:right w:val="single" w:sz="4" w:space="0" w:color="auto"/>
            </w:tcBorders>
          </w:tcPr>
          <w:p w14:paraId="4EC37CE4" w14:textId="77777777" w:rsidR="00822D02" w:rsidRPr="00F0235C" w:rsidRDefault="00822D02" w:rsidP="00F957F9">
            <w:pPr>
              <w:autoSpaceDE w:val="0"/>
              <w:autoSpaceDN w:val="0"/>
              <w:adjustRightInd w:val="0"/>
              <w:rPr>
                <w:noProof/>
                <w:lang w:val="sr-Cyrl-RS"/>
              </w:rPr>
            </w:pPr>
            <w:r w:rsidRPr="003D7CFA">
              <w:t>DFP PWA</w:t>
            </w:r>
          </w:p>
        </w:tc>
        <w:tc>
          <w:tcPr>
            <w:tcW w:w="777" w:type="pct"/>
            <w:tcBorders>
              <w:top w:val="single" w:sz="4" w:space="0" w:color="auto"/>
              <w:left w:val="single" w:sz="4" w:space="0" w:color="auto"/>
              <w:bottom w:val="single" w:sz="4" w:space="0" w:color="auto"/>
              <w:right w:val="single" w:sz="4" w:space="0" w:color="auto"/>
            </w:tcBorders>
          </w:tcPr>
          <w:p w14:paraId="3C9B1B02" w14:textId="77777777" w:rsidR="00822D02" w:rsidRPr="00F0235C" w:rsidRDefault="00822D02" w:rsidP="00F957F9">
            <w:pPr>
              <w:autoSpaceDE w:val="0"/>
              <w:autoSpaceDN w:val="0"/>
              <w:adjustRightInd w:val="0"/>
              <w:jc w:val="center"/>
              <w:rPr>
                <w:noProof/>
                <w:lang w:val="sr-Cyrl-RS"/>
              </w:rPr>
            </w:pPr>
            <w:r w:rsidRPr="00AB3AEF">
              <w:t>5315337</w:t>
            </w:r>
          </w:p>
        </w:tc>
        <w:tc>
          <w:tcPr>
            <w:tcW w:w="777" w:type="pct"/>
            <w:tcBorders>
              <w:top w:val="single" w:sz="4" w:space="0" w:color="auto"/>
              <w:left w:val="single" w:sz="4" w:space="0" w:color="auto"/>
              <w:bottom w:val="single" w:sz="4" w:space="0" w:color="auto"/>
              <w:right w:val="single" w:sz="4" w:space="0" w:color="auto"/>
            </w:tcBorders>
            <w:vAlign w:val="center"/>
          </w:tcPr>
          <w:p w14:paraId="2567EFF3" w14:textId="77777777" w:rsidR="00822D02" w:rsidRPr="00F0235C" w:rsidRDefault="00822D02" w:rsidP="00F957F9">
            <w:pPr>
              <w:autoSpaceDE w:val="0"/>
              <w:autoSpaceDN w:val="0"/>
              <w:adjustRightInd w:val="0"/>
              <w:jc w:val="center"/>
              <w:rPr>
                <w:noProof/>
                <w:lang w:val="en-US"/>
              </w:rPr>
            </w:pPr>
          </w:p>
        </w:tc>
        <w:tc>
          <w:tcPr>
            <w:tcW w:w="679" w:type="pct"/>
            <w:tcBorders>
              <w:top w:val="single" w:sz="4" w:space="0" w:color="auto"/>
              <w:left w:val="single" w:sz="4" w:space="0" w:color="auto"/>
              <w:bottom w:val="single" w:sz="4" w:space="0" w:color="auto"/>
              <w:right w:val="single" w:sz="4" w:space="0" w:color="auto"/>
            </w:tcBorders>
            <w:vAlign w:val="center"/>
          </w:tcPr>
          <w:p w14:paraId="1F6CF70D" w14:textId="77777777" w:rsidR="00822D02" w:rsidRPr="00F0235C" w:rsidRDefault="00822D02" w:rsidP="00F957F9">
            <w:pPr>
              <w:autoSpaceDE w:val="0"/>
              <w:autoSpaceDN w:val="0"/>
              <w:adjustRightInd w:val="0"/>
              <w:jc w:val="center"/>
              <w:rPr>
                <w:noProof/>
                <w:lang w:val="en-US"/>
              </w:rPr>
            </w:pPr>
          </w:p>
        </w:tc>
        <w:tc>
          <w:tcPr>
            <w:tcW w:w="631" w:type="pct"/>
            <w:tcBorders>
              <w:top w:val="single" w:sz="4" w:space="0" w:color="auto"/>
              <w:left w:val="single" w:sz="4" w:space="0" w:color="auto"/>
              <w:bottom w:val="single" w:sz="4" w:space="0" w:color="auto"/>
              <w:right w:val="single" w:sz="4" w:space="0" w:color="auto"/>
            </w:tcBorders>
            <w:vAlign w:val="center"/>
          </w:tcPr>
          <w:p w14:paraId="324E62EC" w14:textId="77777777" w:rsidR="00822D02" w:rsidRPr="00F0235C" w:rsidRDefault="00822D02" w:rsidP="00F957F9">
            <w:pPr>
              <w:pStyle w:val="BodyText"/>
              <w:jc w:val="center"/>
              <w:rPr>
                <w:noProof/>
                <w:szCs w:val="24"/>
              </w:rPr>
            </w:pPr>
          </w:p>
        </w:tc>
      </w:tr>
      <w:tr w:rsidR="00822D02" w:rsidRPr="00F0235C" w14:paraId="5B6C92EC" w14:textId="77777777" w:rsidTr="007D048A">
        <w:trPr>
          <w:cantSplit/>
          <w:trHeight w:val="327"/>
        </w:trPr>
        <w:tc>
          <w:tcPr>
            <w:tcW w:w="411" w:type="pct"/>
            <w:tcBorders>
              <w:top w:val="single" w:sz="4" w:space="0" w:color="auto"/>
              <w:left w:val="single" w:sz="4" w:space="0" w:color="auto"/>
              <w:bottom w:val="single" w:sz="4" w:space="0" w:color="auto"/>
              <w:right w:val="single" w:sz="4" w:space="0" w:color="auto"/>
            </w:tcBorders>
            <w:vAlign w:val="center"/>
          </w:tcPr>
          <w:p w14:paraId="1F820868" w14:textId="77777777" w:rsidR="00822D02" w:rsidRPr="009C1E67" w:rsidRDefault="00822D02" w:rsidP="00822D02">
            <w:pPr>
              <w:pStyle w:val="ListParagraph"/>
              <w:numPr>
                <w:ilvl w:val="0"/>
                <w:numId w:val="22"/>
              </w:numPr>
              <w:autoSpaceDE w:val="0"/>
              <w:autoSpaceDN w:val="0"/>
              <w:adjustRightInd w:val="0"/>
              <w:jc w:val="center"/>
              <w:rPr>
                <w:noProof/>
                <w:lang w:val="sr-Cyrl-RS"/>
              </w:rPr>
            </w:pPr>
          </w:p>
        </w:tc>
        <w:tc>
          <w:tcPr>
            <w:tcW w:w="1725" w:type="pct"/>
            <w:tcBorders>
              <w:top w:val="single" w:sz="4" w:space="0" w:color="auto"/>
              <w:left w:val="single" w:sz="4" w:space="0" w:color="auto"/>
              <w:bottom w:val="single" w:sz="4" w:space="0" w:color="auto"/>
              <w:right w:val="single" w:sz="4" w:space="0" w:color="auto"/>
            </w:tcBorders>
          </w:tcPr>
          <w:p w14:paraId="5A892E42" w14:textId="77777777" w:rsidR="00822D02" w:rsidRPr="00F0235C" w:rsidRDefault="00822D02" w:rsidP="00F957F9">
            <w:pPr>
              <w:autoSpaceDE w:val="0"/>
              <w:autoSpaceDN w:val="0"/>
              <w:adjustRightInd w:val="0"/>
              <w:rPr>
                <w:noProof/>
                <w:lang w:val="sr-Cyrl-RS"/>
              </w:rPr>
            </w:pPr>
            <w:r w:rsidRPr="003D7CFA">
              <w:t>DTX PWA</w:t>
            </w:r>
          </w:p>
        </w:tc>
        <w:tc>
          <w:tcPr>
            <w:tcW w:w="777" w:type="pct"/>
            <w:tcBorders>
              <w:top w:val="single" w:sz="4" w:space="0" w:color="auto"/>
              <w:left w:val="single" w:sz="4" w:space="0" w:color="auto"/>
              <w:bottom w:val="single" w:sz="4" w:space="0" w:color="auto"/>
              <w:right w:val="single" w:sz="4" w:space="0" w:color="auto"/>
            </w:tcBorders>
          </w:tcPr>
          <w:p w14:paraId="5BC087D2" w14:textId="77777777" w:rsidR="00822D02" w:rsidRPr="00F0235C" w:rsidRDefault="00822D02" w:rsidP="00F957F9">
            <w:pPr>
              <w:autoSpaceDE w:val="0"/>
              <w:autoSpaceDN w:val="0"/>
              <w:adjustRightInd w:val="0"/>
              <w:jc w:val="center"/>
              <w:rPr>
                <w:noProof/>
                <w:lang w:val="sr-Cyrl-RS"/>
              </w:rPr>
            </w:pPr>
            <w:r w:rsidRPr="00AB3AEF">
              <w:t>5315338</w:t>
            </w:r>
          </w:p>
        </w:tc>
        <w:tc>
          <w:tcPr>
            <w:tcW w:w="777" w:type="pct"/>
            <w:tcBorders>
              <w:top w:val="single" w:sz="4" w:space="0" w:color="auto"/>
              <w:left w:val="single" w:sz="4" w:space="0" w:color="auto"/>
              <w:bottom w:val="single" w:sz="4" w:space="0" w:color="auto"/>
              <w:right w:val="single" w:sz="4" w:space="0" w:color="auto"/>
            </w:tcBorders>
            <w:vAlign w:val="center"/>
          </w:tcPr>
          <w:p w14:paraId="04276812" w14:textId="77777777" w:rsidR="00822D02" w:rsidRPr="00F0235C" w:rsidRDefault="00822D02" w:rsidP="00F957F9">
            <w:pPr>
              <w:autoSpaceDE w:val="0"/>
              <w:autoSpaceDN w:val="0"/>
              <w:adjustRightInd w:val="0"/>
              <w:jc w:val="center"/>
              <w:rPr>
                <w:noProof/>
                <w:lang w:val="en-US"/>
              </w:rPr>
            </w:pPr>
          </w:p>
        </w:tc>
        <w:tc>
          <w:tcPr>
            <w:tcW w:w="679" w:type="pct"/>
            <w:tcBorders>
              <w:top w:val="single" w:sz="4" w:space="0" w:color="auto"/>
              <w:left w:val="single" w:sz="4" w:space="0" w:color="auto"/>
              <w:bottom w:val="single" w:sz="4" w:space="0" w:color="auto"/>
              <w:right w:val="single" w:sz="4" w:space="0" w:color="auto"/>
            </w:tcBorders>
            <w:vAlign w:val="center"/>
          </w:tcPr>
          <w:p w14:paraId="76D039C7" w14:textId="77777777" w:rsidR="00822D02" w:rsidRPr="00F0235C" w:rsidRDefault="00822D02" w:rsidP="00F957F9">
            <w:pPr>
              <w:autoSpaceDE w:val="0"/>
              <w:autoSpaceDN w:val="0"/>
              <w:adjustRightInd w:val="0"/>
              <w:jc w:val="center"/>
              <w:rPr>
                <w:noProof/>
                <w:lang w:val="en-US"/>
              </w:rPr>
            </w:pPr>
          </w:p>
        </w:tc>
        <w:tc>
          <w:tcPr>
            <w:tcW w:w="631" w:type="pct"/>
            <w:tcBorders>
              <w:top w:val="single" w:sz="4" w:space="0" w:color="auto"/>
              <w:left w:val="single" w:sz="4" w:space="0" w:color="auto"/>
              <w:bottom w:val="single" w:sz="4" w:space="0" w:color="auto"/>
              <w:right w:val="single" w:sz="4" w:space="0" w:color="auto"/>
            </w:tcBorders>
            <w:vAlign w:val="center"/>
          </w:tcPr>
          <w:p w14:paraId="2D456CD3" w14:textId="77777777" w:rsidR="00822D02" w:rsidRPr="00F0235C" w:rsidRDefault="00822D02" w:rsidP="00F957F9">
            <w:pPr>
              <w:pStyle w:val="BodyText"/>
              <w:jc w:val="center"/>
              <w:rPr>
                <w:noProof/>
                <w:szCs w:val="24"/>
              </w:rPr>
            </w:pPr>
          </w:p>
        </w:tc>
      </w:tr>
      <w:tr w:rsidR="00822D02" w:rsidRPr="00F0235C" w14:paraId="7DC0178F" w14:textId="77777777" w:rsidTr="007D048A">
        <w:trPr>
          <w:cantSplit/>
          <w:trHeight w:val="327"/>
        </w:trPr>
        <w:tc>
          <w:tcPr>
            <w:tcW w:w="411" w:type="pct"/>
            <w:tcBorders>
              <w:top w:val="single" w:sz="4" w:space="0" w:color="auto"/>
              <w:left w:val="single" w:sz="4" w:space="0" w:color="auto"/>
              <w:bottom w:val="single" w:sz="4" w:space="0" w:color="auto"/>
              <w:right w:val="single" w:sz="4" w:space="0" w:color="auto"/>
            </w:tcBorders>
            <w:vAlign w:val="center"/>
          </w:tcPr>
          <w:p w14:paraId="6F4D5161" w14:textId="77777777" w:rsidR="00822D02" w:rsidRPr="009C1E67" w:rsidRDefault="00822D02" w:rsidP="00822D02">
            <w:pPr>
              <w:pStyle w:val="ListParagraph"/>
              <w:numPr>
                <w:ilvl w:val="0"/>
                <w:numId w:val="22"/>
              </w:numPr>
              <w:autoSpaceDE w:val="0"/>
              <w:autoSpaceDN w:val="0"/>
              <w:adjustRightInd w:val="0"/>
              <w:jc w:val="center"/>
              <w:rPr>
                <w:noProof/>
                <w:lang w:val="sr-Cyrl-RS"/>
              </w:rPr>
            </w:pPr>
          </w:p>
        </w:tc>
        <w:tc>
          <w:tcPr>
            <w:tcW w:w="1725" w:type="pct"/>
            <w:tcBorders>
              <w:top w:val="single" w:sz="4" w:space="0" w:color="auto"/>
              <w:left w:val="single" w:sz="4" w:space="0" w:color="auto"/>
              <w:bottom w:val="single" w:sz="4" w:space="0" w:color="auto"/>
              <w:right w:val="single" w:sz="4" w:space="0" w:color="auto"/>
            </w:tcBorders>
          </w:tcPr>
          <w:p w14:paraId="0437FACA" w14:textId="77777777" w:rsidR="00822D02" w:rsidRPr="00F0235C" w:rsidRDefault="00822D02" w:rsidP="00F957F9">
            <w:pPr>
              <w:autoSpaceDE w:val="0"/>
              <w:autoSpaceDN w:val="0"/>
              <w:adjustRightInd w:val="0"/>
              <w:rPr>
                <w:noProof/>
                <w:lang w:val="sr-Cyrl-RS"/>
              </w:rPr>
            </w:pPr>
            <w:r w:rsidRPr="003D7CFA">
              <w:t>C2-5-RC</w:t>
            </w:r>
          </w:p>
        </w:tc>
        <w:tc>
          <w:tcPr>
            <w:tcW w:w="777" w:type="pct"/>
            <w:tcBorders>
              <w:top w:val="single" w:sz="4" w:space="0" w:color="auto"/>
              <w:left w:val="single" w:sz="4" w:space="0" w:color="auto"/>
              <w:bottom w:val="single" w:sz="4" w:space="0" w:color="auto"/>
              <w:right w:val="single" w:sz="4" w:space="0" w:color="auto"/>
            </w:tcBorders>
          </w:tcPr>
          <w:p w14:paraId="729CD74B" w14:textId="77777777" w:rsidR="00822D02" w:rsidRPr="00F0235C" w:rsidRDefault="00822D02" w:rsidP="00F957F9">
            <w:pPr>
              <w:autoSpaceDE w:val="0"/>
              <w:autoSpaceDN w:val="0"/>
              <w:adjustRightInd w:val="0"/>
              <w:jc w:val="center"/>
              <w:rPr>
                <w:noProof/>
                <w:lang w:val="sr-Cyrl-RS"/>
              </w:rPr>
            </w:pPr>
            <w:r w:rsidRPr="00AB3AEF">
              <w:t>5401109</w:t>
            </w:r>
          </w:p>
        </w:tc>
        <w:tc>
          <w:tcPr>
            <w:tcW w:w="777" w:type="pct"/>
            <w:tcBorders>
              <w:top w:val="single" w:sz="4" w:space="0" w:color="auto"/>
              <w:left w:val="single" w:sz="4" w:space="0" w:color="auto"/>
              <w:bottom w:val="single" w:sz="4" w:space="0" w:color="auto"/>
              <w:right w:val="single" w:sz="4" w:space="0" w:color="auto"/>
            </w:tcBorders>
            <w:vAlign w:val="center"/>
          </w:tcPr>
          <w:p w14:paraId="05FC5621" w14:textId="77777777" w:rsidR="00822D02" w:rsidRPr="00F0235C" w:rsidRDefault="00822D02" w:rsidP="00F957F9">
            <w:pPr>
              <w:autoSpaceDE w:val="0"/>
              <w:autoSpaceDN w:val="0"/>
              <w:adjustRightInd w:val="0"/>
              <w:jc w:val="center"/>
              <w:rPr>
                <w:noProof/>
                <w:lang w:val="en-US"/>
              </w:rPr>
            </w:pPr>
          </w:p>
        </w:tc>
        <w:tc>
          <w:tcPr>
            <w:tcW w:w="679" w:type="pct"/>
            <w:tcBorders>
              <w:top w:val="single" w:sz="4" w:space="0" w:color="auto"/>
              <w:left w:val="single" w:sz="4" w:space="0" w:color="auto"/>
              <w:bottom w:val="single" w:sz="4" w:space="0" w:color="auto"/>
              <w:right w:val="single" w:sz="4" w:space="0" w:color="auto"/>
            </w:tcBorders>
            <w:vAlign w:val="center"/>
          </w:tcPr>
          <w:p w14:paraId="3C80E975" w14:textId="77777777" w:rsidR="00822D02" w:rsidRPr="00F0235C" w:rsidRDefault="00822D02" w:rsidP="00F957F9">
            <w:pPr>
              <w:autoSpaceDE w:val="0"/>
              <w:autoSpaceDN w:val="0"/>
              <w:adjustRightInd w:val="0"/>
              <w:jc w:val="center"/>
              <w:rPr>
                <w:noProof/>
                <w:lang w:val="en-US"/>
              </w:rPr>
            </w:pPr>
          </w:p>
        </w:tc>
        <w:tc>
          <w:tcPr>
            <w:tcW w:w="631" w:type="pct"/>
            <w:tcBorders>
              <w:top w:val="single" w:sz="4" w:space="0" w:color="auto"/>
              <w:left w:val="single" w:sz="4" w:space="0" w:color="auto"/>
              <w:bottom w:val="single" w:sz="4" w:space="0" w:color="auto"/>
              <w:right w:val="single" w:sz="4" w:space="0" w:color="auto"/>
            </w:tcBorders>
            <w:vAlign w:val="center"/>
          </w:tcPr>
          <w:p w14:paraId="3889138F" w14:textId="77777777" w:rsidR="00822D02" w:rsidRPr="00F0235C" w:rsidRDefault="00822D02" w:rsidP="00F957F9">
            <w:pPr>
              <w:pStyle w:val="BodyText"/>
              <w:jc w:val="center"/>
              <w:rPr>
                <w:noProof/>
                <w:szCs w:val="24"/>
              </w:rPr>
            </w:pPr>
          </w:p>
        </w:tc>
      </w:tr>
      <w:tr w:rsidR="00822D02" w:rsidRPr="00F0235C" w14:paraId="416F5DB4" w14:textId="77777777" w:rsidTr="007D048A">
        <w:trPr>
          <w:cantSplit/>
          <w:trHeight w:val="327"/>
        </w:trPr>
        <w:tc>
          <w:tcPr>
            <w:tcW w:w="411" w:type="pct"/>
            <w:tcBorders>
              <w:top w:val="single" w:sz="4" w:space="0" w:color="auto"/>
              <w:left w:val="single" w:sz="4" w:space="0" w:color="auto"/>
              <w:bottom w:val="single" w:sz="4" w:space="0" w:color="auto"/>
              <w:right w:val="single" w:sz="4" w:space="0" w:color="auto"/>
            </w:tcBorders>
            <w:vAlign w:val="center"/>
          </w:tcPr>
          <w:p w14:paraId="4D54B525" w14:textId="77777777" w:rsidR="00822D02" w:rsidRPr="009C1E67" w:rsidRDefault="00822D02" w:rsidP="00822D02">
            <w:pPr>
              <w:pStyle w:val="ListParagraph"/>
              <w:numPr>
                <w:ilvl w:val="0"/>
                <w:numId w:val="22"/>
              </w:numPr>
              <w:autoSpaceDE w:val="0"/>
              <w:autoSpaceDN w:val="0"/>
              <w:adjustRightInd w:val="0"/>
              <w:jc w:val="center"/>
              <w:rPr>
                <w:noProof/>
                <w:lang w:val="sr-Cyrl-RS"/>
              </w:rPr>
            </w:pPr>
          </w:p>
        </w:tc>
        <w:tc>
          <w:tcPr>
            <w:tcW w:w="1725" w:type="pct"/>
            <w:tcBorders>
              <w:top w:val="single" w:sz="4" w:space="0" w:color="auto"/>
              <w:left w:val="single" w:sz="4" w:space="0" w:color="auto"/>
              <w:bottom w:val="single" w:sz="4" w:space="0" w:color="auto"/>
              <w:right w:val="single" w:sz="4" w:space="0" w:color="auto"/>
            </w:tcBorders>
          </w:tcPr>
          <w:p w14:paraId="45B6315F" w14:textId="77777777" w:rsidR="00822D02" w:rsidRPr="00F0235C" w:rsidRDefault="00822D02" w:rsidP="00F957F9">
            <w:pPr>
              <w:autoSpaceDE w:val="0"/>
              <w:autoSpaceDN w:val="0"/>
              <w:adjustRightInd w:val="0"/>
              <w:rPr>
                <w:noProof/>
                <w:lang w:val="sr-Cyrl-RS"/>
              </w:rPr>
            </w:pPr>
            <w:r w:rsidRPr="003D7CFA">
              <w:t>E8Cs-RC</w:t>
            </w:r>
          </w:p>
        </w:tc>
        <w:tc>
          <w:tcPr>
            <w:tcW w:w="777" w:type="pct"/>
            <w:tcBorders>
              <w:top w:val="single" w:sz="4" w:space="0" w:color="auto"/>
              <w:left w:val="single" w:sz="4" w:space="0" w:color="auto"/>
              <w:bottom w:val="single" w:sz="4" w:space="0" w:color="auto"/>
              <w:right w:val="single" w:sz="4" w:space="0" w:color="auto"/>
            </w:tcBorders>
          </w:tcPr>
          <w:p w14:paraId="7990D6AF" w14:textId="77777777" w:rsidR="00822D02" w:rsidRPr="00F0235C" w:rsidRDefault="00822D02" w:rsidP="00F957F9">
            <w:pPr>
              <w:autoSpaceDE w:val="0"/>
              <w:autoSpaceDN w:val="0"/>
              <w:adjustRightInd w:val="0"/>
              <w:jc w:val="center"/>
              <w:rPr>
                <w:noProof/>
                <w:lang w:val="sr-Cyrl-RS"/>
              </w:rPr>
            </w:pPr>
            <w:r w:rsidRPr="00AB3AEF">
              <w:t>5397954</w:t>
            </w:r>
          </w:p>
        </w:tc>
        <w:tc>
          <w:tcPr>
            <w:tcW w:w="777" w:type="pct"/>
            <w:tcBorders>
              <w:top w:val="single" w:sz="4" w:space="0" w:color="auto"/>
              <w:left w:val="single" w:sz="4" w:space="0" w:color="auto"/>
              <w:bottom w:val="single" w:sz="4" w:space="0" w:color="auto"/>
              <w:right w:val="single" w:sz="4" w:space="0" w:color="auto"/>
            </w:tcBorders>
            <w:vAlign w:val="center"/>
          </w:tcPr>
          <w:p w14:paraId="4488FB39" w14:textId="77777777" w:rsidR="00822D02" w:rsidRPr="00F0235C" w:rsidRDefault="00822D02" w:rsidP="00F957F9">
            <w:pPr>
              <w:autoSpaceDE w:val="0"/>
              <w:autoSpaceDN w:val="0"/>
              <w:adjustRightInd w:val="0"/>
              <w:jc w:val="center"/>
              <w:rPr>
                <w:noProof/>
                <w:lang w:val="en-US"/>
              </w:rPr>
            </w:pPr>
          </w:p>
        </w:tc>
        <w:tc>
          <w:tcPr>
            <w:tcW w:w="679" w:type="pct"/>
            <w:tcBorders>
              <w:top w:val="single" w:sz="4" w:space="0" w:color="auto"/>
              <w:left w:val="single" w:sz="4" w:space="0" w:color="auto"/>
              <w:bottom w:val="single" w:sz="4" w:space="0" w:color="auto"/>
              <w:right w:val="single" w:sz="4" w:space="0" w:color="auto"/>
            </w:tcBorders>
            <w:vAlign w:val="center"/>
          </w:tcPr>
          <w:p w14:paraId="561A9917" w14:textId="77777777" w:rsidR="00822D02" w:rsidRPr="00F0235C" w:rsidRDefault="00822D02" w:rsidP="00F957F9">
            <w:pPr>
              <w:autoSpaceDE w:val="0"/>
              <w:autoSpaceDN w:val="0"/>
              <w:adjustRightInd w:val="0"/>
              <w:jc w:val="center"/>
              <w:rPr>
                <w:noProof/>
                <w:lang w:val="en-US"/>
              </w:rPr>
            </w:pPr>
          </w:p>
        </w:tc>
        <w:tc>
          <w:tcPr>
            <w:tcW w:w="631" w:type="pct"/>
            <w:tcBorders>
              <w:top w:val="single" w:sz="4" w:space="0" w:color="auto"/>
              <w:left w:val="single" w:sz="4" w:space="0" w:color="auto"/>
              <w:bottom w:val="single" w:sz="4" w:space="0" w:color="auto"/>
              <w:right w:val="single" w:sz="4" w:space="0" w:color="auto"/>
            </w:tcBorders>
            <w:vAlign w:val="center"/>
          </w:tcPr>
          <w:p w14:paraId="556FE9F6" w14:textId="77777777" w:rsidR="00822D02" w:rsidRPr="00F0235C" w:rsidRDefault="00822D02" w:rsidP="00F957F9">
            <w:pPr>
              <w:pStyle w:val="BodyText"/>
              <w:jc w:val="center"/>
              <w:rPr>
                <w:noProof/>
                <w:szCs w:val="24"/>
              </w:rPr>
            </w:pPr>
          </w:p>
        </w:tc>
      </w:tr>
      <w:tr w:rsidR="00822D02" w:rsidRPr="00F0235C" w14:paraId="40321937" w14:textId="77777777" w:rsidTr="007D048A">
        <w:trPr>
          <w:cantSplit/>
          <w:trHeight w:val="327"/>
        </w:trPr>
        <w:tc>
          <w:tcPr>
            <w:tcW w:w="411" w:type="pct"/>
            <w:tcBorders>
              <w:top w:val="single" w:sz="4" w:space="0" w:color="auto"/>
              <w:left w:val="single" w:sz="4" w:space="0" w:color="auto"/>
              <w:bottom w:val="single" w:sz="4" w:space="0" w:color="auto"/>
              <w:right w:val="single" w:sz="4" w:space="0" w:color="auto"/>
            </w:tcBorders>
            <w:vAlign w:val="center"/>
          </w:tcPr>
          <w:p w14:paraId="58FEB422" w14:textId="77777777" w:rsidR="00822D02" w:rsidRPr="009C1E67" w:rsidRDefault="00822D02" w:rsidP="00822D02">
            <w:pPr>
              <w:pStyle w:val="ListParagraph"/>
              <w:numPr>
                <w:ilvl w:val="0"/>
                <w:numId w:val="22"/>
              </w:numPr>
              <w:autoSpaceDE w:val="0"/>
              <w:autoSpaceDN w:val="0"/>
              <w:adjustRightInd w:val="0"/>
              <w:jc w:val="center"/>
              <w:rPr>
                <w:noProof/>
                <w:lang w:val="sr-Cyrl-RS"/>
              </w:rPr>
            </w:pPr>
          </w:p>
        </w:tc>
        <w:tc>
          <w:tcPr>
            <w:tcW w:w="1725" w:type="pct"/>
            <w:tcBorders>
              <w:top w:val="single" w:sz="4" w:space="0" w:color="auto"/>
              <w:left w:val="single" w:sz="4" w:space="0" w:color="auto"/>
              <w:bottom w:val="single" w:sz="4" w:space="0" w:color="auto"/>
              <w:right w:val="single" w:sz="4" w:space="0" w:color="auto"/>
            </w:tcBorders>
          </w:tcPr>
          <w:p w14:paraId="3E515F2F" w14:textId="7A244D4F" w:rsidR="00822D02" w:rsidRPr="00F03291" w:rsidRDefault="00F03291" w:rsidP="00F957F9">
            <w:pPr>
              <w:autoSpaceDE w:val="0"/>
              <w:autoSpaceDN w:val="0"/>
              <w:adjustRightInd w:val="0"/>
              <w:rPr>
                <w:lang w:val="sr-Latn-RS"/>
              </w:rPr>
            </w:pPr>
            <w:r w:rsidRPr="003D7CFA">
              <w:t>LOGIQ</w:t>
            </w:r>
            <w:r>
              <w:rPr>
                <w:lang w:val="sr-Cyrl-RS"/>
              </w:rPr>
              <w:t xml:space="preserve"> </w:t>
            </w:r>
            <w:r>
              <w:rPr>
                <w:lang w:val="sr-Latn-RS"/>
              </w:rPr>
              <w:t>C5 Premium CPU assy</w:t>
            </w:r>
          </w:p>
        </w:tc>
        <w:tc>
          <w:tcPr>
            <w:tcW w:w="777" w:type="pct"/>
            <w:tcBorders>
              <w:top w:val="single" w:sz="4" w:space="0" w:color="auto"/>
              <w:left w:val="single" w:sz="4" w:space="0" w:color="auto"/>
              <w:bottom w:val="single" w:sz="4" w:space="0" w:color="auto"/>
              <w:right w:val="single" w:sz="4" w:space="0" w:color="auto"/>
            </w:tcBorders>
          </w:tcPr>
          <w:p w14:paraId="52BD57F4" w14:textId="5DB6BF44" w:rsidR="00822D02" w:rsidRPr="00AB3AEF" w:rsidRDefault="00F03291" w:rsidP="00F957F9">
            <w:pPr>
              <w:autoSpaceDE w:val="0"/>
              <w:autoSpaceDN w:val="0"/>
              <w:adjustRightInd w:val="0"/>
              <w:jc w:val="center"/>
            </w:pPr>
            <w:r>
              <w:t>5340730</w:t>
            </w:r>
          </w:p>
        </w:tc>
        <w:tc>
          <w:tcPr>
            <w:tcW w:w="777" w:type="pct"/>
            <w:tcBorders>
              <w:top w:val="single" w:sz="4" w:space="0" w:color="auto"/>
              <w:left w:val="single" w:sz="4" w:space="0" w:color="auto"/>
              <w:bottom w:val="single" w:sz="4" w:space="0" w:color="auto"/>
              <w:right w:val="single" w:sz="4" w:space="0" w:color="auto"/>
            </w:tcBorders>
            <w:vAlign w:val="center"/>
          </w:tcPr>
          <w:p w14:paraId="44E4093A" w14:textId="77777777" w:rsidR="00822D02" w:rsidRPr="00F0235C" w:rsidRDefault="00822D02" w:rsidP="00F957F9">
            <w:pPr>
              <w:autoSpaceDE w:val="0"/>
              <w:autoSpaceDN w:val="0"/>
              <w:adjustRightInd w:val="0"/>
              <w:jc w:val="center"/>
              <w:rPr>
                <w:noProof/>
                <w:lang w:val="en-US"/>
              </w:rPr>
            </w:pPr>
          </w:p>
        </w:tc>
        <w:tc>
          <w:tcPr>
            <w:tcW w:w="679" w:type="pct"/>
            <w:tcBorders>
              <w:top w:val="single" w:sz="4" w:space="0" w:color="auto"/>
              <w:left w:val="single" w:sz="4" w:space="0" w:color="auto"/>
              <w:bottom w:val="single" w:sz="4" w:space="0" w:color="auto"/>
              <w:right w:val="single" w:sz="4" w:space="0" w:color="auto"/>
            </w:tcBorders>
            <w:vAlign w:val="center"/>
          </w:tcPr>
          <w:p w14:paraId="7B42CAE3" w14:textId="77777777" w:rsidR="00822D02" w:rsidRPr="00F0235C" w:rsidRDefault="00822D02" w:rsidP="00F957F9">
            <w:pPr>
              <w:autoSpaceDE w:val="0"/>
              <w:autoSpaceDN w:val="0"/>
              <w:adjustRightInd w:val="0"/>
              <w:jc w:val="center"/>
              <w:rPr>
                <w:noProof/>
                <w:lang w:val="en-US"/>
              </w:rPr>
            </w:pPr>
          </w:p>
        </w:tc>
        <w:tc>
          <w:tcPr>
            <w:tcW w:w="631" w:type="pct"/>
            <w:tcBorders>
              <w:top w:val="single" w:sz="4" w:space="0" w:color="auto"/>
              <w:left w:val="single" w:sz="4" w:space="0" w:color="auto"/>
              <w:bottom w:val="single" w:sz="4" w:space="0" w:color="auto"/>
              <w:right w:val="single" w:sz="4" w:space="0" w:color="auto"/>
            </w:tcBorders>
            <w:vAlign w:val="center"/>
          </w:tcPr>
          <w:p w14:paraId="4C6E57FB" w14:textId="77777777" w:rsidR="00822D02" w:rsidRPr="00F0235C" w:rsidRDefault="00822D02" w:rsidP="00F957F9">
            <w:pPr>
              <w:pStyle w:val="BodyText"/>
              <w:jc w:val="center"/>
              <w:rPr>
                <w:noProof/>
                <w:szCs w:val="24"/>
              </w:rPr>
            </w:pPr>
          </w:p>
        </w:tc>
      </w:tr>
      <w:tr w:rsidR="00822D02" w:rsidRPr="00F0235C" w14:paraId="0F171343" w14:textId="77777777" w:rsidTr="007D048A">
        <w:trPr>
          <w:cantSplit/>
          <w:trHeight w:val="327"/>
        </w:trPr>
        <w:tc>
          <w:tcPr>
            <w:tcW w:w="411" w:type="pct"/>
            <w:tcBorders>
              <w:top w:val="single" w:sz="4" w:space="0" w:color="auto"/>
              <w:left w:val="single" w:sz="4" w:space="0" w:color="auto"/>
              <w:bottom w:val="single" w:sz="4" w:space="0" w:color="auto"/>
              <w:right w:val="single" w:sz="4" w:space="0" w:color="auto"/>
            </w:tcBorders>
            <w:vAlign w:val="center"/>
          </w:tcPr>
          <w:p w14:paraId="307C5A98" w14:textId="77777777" w:rsidR="00822D02" w:rsidRPr="009C1E67" w:rsidRDefault="00822D02" w:rsidP="00822D02">
            <w:pPr>
              <w:pStyle w:val="ListParagraph"/>
              <w:numPr>
                <w:ilvl w:val="0"/>
                <w:numId w:val="22"/>
              </w:numPr>
              <w:autoSpaceDE w:val="0"/>
              <w:autoSpaceDN w:val="0"/>
              <w:adjustRightInd w:val="0"/>
              <w:jc w:val="center"/>
              <w:rPr>
                <w:noProof/>
                <w:lang w:val="sr-Cyrl-RS"/>
              </w:rPr>
            </w:pPr>
          </w:p>
        </w:tc>
        <w:tc>
          <w:tcPr>
            <w:tcW w:w="1725" w:type="pct"/>
            <w:tcBorders>
              <w:top w:val="single" w:sz="4" w:space="0" w:color="auto"/>
              <w:left w:val="single" w:sz="4" w:space="0" w:color="auto"/>
              <w:bottom w:val="single" w:sz="4" w:space="0" w:color="auto"/>
              <w:right w:val="single" w:sz="4" w:space="0" w:color="auto"/>
            </w:tcBorders>
          </w:tcPr>
          <w:p w14:paraId="2DAC36BC" w14:textId="46D47F60" w:rsidR="00822D02" w:rsidRPr="003D7CFA" w:rsidRDefault="00F03291" w:rsidP="00F957F9">
            <w:pPr>
              <w:autoSpaceDE w:val="0"/>
              <w:autoSpaceDN w:val="0"/>
              <w:adjustRightInd w:val="0"/>
            </w:pPr>
            <w:r>
              <w:t>Power box assy 220V</w:t>
            </w:r>
          </w:p>
        </w:tc>
        <w:tc>
          <w:tcPr>
            <w:tcW w:w="777" w:type="pct"/>
            <w:tcBorders>
              <w:top w:val="single" w:sz="4" w:space="0" w:color="auto"/>
              <w:left w:val="single" w:sz="4" w:space="0" w:color="auto"/>
              <w:bottom w:val="single" w:sz="4" w:space="0" w:color="auto"/>
              <w:right w:val="single" w:sz="4" w:space="0" w:color="auto"/>
            </w:tcBorders>
          </w:tcPr>
          <w:p w14:paraId="42BCA902" w14:textId="61276063" w:rsidR="00822D02" w:rsidRPr="00AB3AEF" w:rsidRDefault="00F03291" w:rsidP="00F957F9">
            <w:pPr>
              <w:autoSpaceDE w:val="0"/>
              <w:autoSpaceDN w:val="0"/>
              <w:adjustRightInd w:val="0"/>
              <w:jc w:val="center"/>
            </w:pPr>
            <w:r>
              <w:t>5339200</w:t>
            </w:r>
          </w:p>
        </w:tc>
        <w:tc>
          <w:tcPr>
            <w:tcW w:w="777" w:type="pct"/>
            <w:tcBorders>
              <w:top w:val="single" w:sz="4" w:space="0" w:color="auto"/>
              <w:left w:val="single" w:sz="4" w:space="0" w:color="auto"/>
              <w:bottom w:val="single" w:sz="4" w:space="0" w:color="auto"/>
              <w:right w:val="single" w:sz="4" w:space="0" w:color="auto"/>
            </w:tcBorders>
            <w:vAlign w:val="center"/>
          </w:tcPr>
          <w:p w14:paraId="5AAC7BFB" w14:textId="77777777" w:rsidR="00822D02" w:rsidRPr="00F0235C" w:rsidRDefault="00822D02" w:rsidP="00F957F9">
            <w:pPr>
              <w:autoSpaceDE w:val="0"/>
              <w:autoSpaceDN w:val="0"/>
              <w:adjustRightInd w:val="0"/>
              <w:jc w:val="center"/>
              <w:rPr>
                <w:noProof/>
                <w:lang w:val="en-US"/>
              </w:rPr>
            </w:pPr>
          </w:p>
        </w:tc>
        <w:tc>
          <w:tcPr>
            <w:tcW w:w="679" w:type="pct"/>
            <w:tcBorders>
              <w:top w:val="single" w:sz="4" w:space="0" w:color="auto"/>
              <w:left w:val="single" w:sz="4" w:space="0" w:color="auto"/>
              <w:bottom w:val="single" w:sz="4" w:space="0" w:color="auto"/>
              <w:right w:val="single" w:sz="4" w:space="0" w:color="auto"/>
            </w:tcBorders>
            <w:vAlign w:val="center"/>
          </w:tcPr>
          <w:p w14:paraId="261D2640" w14:textId="77777777" w:rsidR="00822D02" w:rsidRPr="00F0235C" w:rsidRDefault="00822D02" w:rsidP="00F957F9">
            <w:pPr>
              <w:autoSpaceDE w:val="0"/>
              <w:autoSpaceDN w:val="0"/>
              <w:adjustRightInd w:val="0"/>
              <w:jc w:val="center"/>
              <w:rPr>
                <w:noProof/>
                <w:lang w:val="en-US"/>
              </w:rPr>
            </w:pPr>
          </w:p>
        </w:tc>
        <w:tc>
          <w:tcPr>
            <w:tcW w:w="631" w:type="pct"/>
            <w:tcBorders>
              <w:top w:val="single" w:sz="4" w:space="0" w:color="auto"/>
              <w:left w:val="single" w:sz="4" w:space="0" w:color="auto"/>
              <w:bottom w:val="single" w:sz="4" w:space="0" w:color="auto"/>
              <w:right w:val="single" w:sz="4" w:space="0" w:color="auto"/>
            </w:tcBorders>
            <w:vAlign w:val="center"/>
          </w:tcPr>
          <w:p w14:paraId="47512577" w14:textId="77777777" w:rsidR="00822D02" w:rsidRPr="00F0235C" w:rsidRDefault="00822D02" w:rsidP="00F957F9">
            <w:pPr>
              <w:pStyle w:val="BodyText"/>
              <w:jc w:val="center"/>
              <w:rPr>
                <w:noProof/>
                <w:szCs w:val="24"/>
              </w:rPr>
            </w:pPr>
          </w:p>
        </w:tc>
      </w:tr>
      <w:tr w:rsidR="00822D02" w:rsidRPr="00F0235C" w14:paraId="66E4B7A4" w14:textId="77777777" w:rsidTr="007D048A">
        <w:trPr>
          <w:cantSplit/>
          <w:trHeight w:val="327"/>
        </w:trPr>
        <w:tc>
          <w:tcPr>
            <w:tcW w:w="411" w:type="pct"/>
            <w:tcBorders>
              <w:top w:val="single" w:sz="4" w:space="0" w:color="auto"/>
              <w:left w:val="single" w:sz="4" w:space="0" w:color="auto"/>
              <w:bottom w:val="single" w:sz="4" w:space="0" w:color="auto"/>
              <w:right w:val="single" w:sz="4" w:space="0" w:color="auto"/>
            </w:tcBorders>
            <w:vAlign w:val="center"/>
          </w:tcPr>
          <w:p w14:paraId="75C70947" w14:textId="77777777" w:rsidR="00822D02" w:rsidRPr="009C1E67" w:rsidRDefault="00822D02" w:rsidP="00822D02">
            <w:pPr>
              <w:pStyle w:val="ListParagraph"/>
              <w:numPr>
                <w:ilvl w:val="0"/>
                <w:numId w:val="22"/>
              </w:numPr>
              <w:autoSpaceDE w:val="0"/>
              <w:autoSpaceDN w:val="0"/>
              <w:adjustRightInd w:val="0"/>
              <w:jc w:val="center"/>
              <w:rPr>
                <w:noProof/>
                <w:lang w:val="sr-Cyrl-RS"/>
              </w:rPr>
            </w:pPr>
          </w:p>
        </w:tc>
        <w:tc>
          <w:tcPr>
            <w:tcW w:w="1725" w:type="pct"/>
            <w:tcBorders>
              <w:top w:val="single" w:sz="4" w:space="0" w:color="auto"/>
              <w:left w:val="single" w:sz="4" w:space="0" w:color="auto"/>
              <w:bottom w:val="single" w:sz="4" w:space="0" w:color="auto"/>
              <w:right w:val="single" w:sz="4" w:space="0" w:color="auto"/>
            </w:tcBorders>
          </w:tcPr>
          <w:p w14:paraId="6FBBE698" w14:textId="3EA99FFD" w:rsidR="00822D02" w:rsidRPr="003D7CFA" w:rsidRDefault="00F03291" w:rsidP="00F957F9">
            <w:pPr>
              <w:autoSpaceDE w:val="0"/>
              <w:autoSpaceDN w:val="0"/>
              <w:adjustRightInd w:val="0"/>
            </w:pPr>
            <w:r>
              <w:t>3 Probe Relay Box Assy</w:t>
            </w:r>
          </w:p>
        </w:tc>
        <w:tc>
          <w:tcPr>
            <w:tcW w:w="777" w:type="pct"/>
            <w:tcBorders>
              <w:top w:val="single" w:sz="4" w:space="0" w:color="auto"/>
              <w:left w:val="single" w:sz="4" w:space="0" w:color="auto"/>
              <w:bottom w:val="single" w:sz="4" w:space="0" w:color="auto"/>
              <w:right w:val="single" w:sz="4" w:space="0" w:color="auto"/>
            </w:tcBorders>
          </w:tcPr>
          <w:p w14:paraId="168A5486" w14:textId="0C6B8794" w:rsidR="00822D02" w:rsidRPr="00AB3AEF" w:rsidRDefault="00F03291" w:rsidP="00F957F9">
            <w:pPr>
              <w:autoSpaceDE w:val="0"/>
              <w:autoSpaceDN w:val="0"/>
              <w:adjustRightInd w:val="0"/>
              <w:jc w:val="center"/>
            </w:pPr>
            <w:r>
              <w:t>5342276</w:t>
            </w:r>
          </w:p>
        </w:tc>
        <w:tc>
          <w:tcPr>
            <w:tcW w:w="777" w:type="pct"/>
            <w:tcBorders>
              <w:top w:val="single" w:sz="4" w:space="0" w:color="auto"/>
              <w:left w:val="single" w:sz="4" w:space="0" w:color="auto"/>
              <w:bottom w:val="single" w:sz="4" w:space="0" w:color="auto"/>
              <w:right w:val="single" w:sz="4" w:space="0" w:color="auto"/>
            </w:tcBorders>
            <w:vAlign w:val="center"/>
          </w:tcPr>
          <w:p w14:paraId="53D96388" w14:textId="77777777" w:rsidR="00822D02" w:rsidRPr="00F0235C" w:rsidRDefault="00822D02" w:rsidP="00F957F9">
            <w:pPr>
              <w:autoSpaceDE w:val="0"/>
              <w:autoSpaceDN w:val="0"/>
              <w:adjustRightInd w:val="0"/>
              <w:jc w:val="center"/>
              <w:rPr>
                <w:noProof/>
                <w:lang w:val="en-US"/>
              </w:rPr>
            </w:pPr>
          </w:p>
        </w:tc>
        <w:tc>
          <w:tcPr>
            <w:tcW w:w="679" w:type="pct"/>
            <w:tcBorders>
              <w:top w:val="single" w:sz="4" w:space="0" w:color="auto"/>
              <w:left w:val="single" w:sz="4" w:space="0" w:color="auto"/>
              <w:bottom w:val="single" w:sz="4" w:space="0" w:color="auto"/>
              <w:right w:val="single" w:sz="4" w:space="0" w:color="auto"/>
            </w:tcBorders>
            <w:vAlign w:val="center"/>
          </w:tcPr>
          <w:p w14:paraId="55CC43DA" w14:textId="77777777" w:rsidR="00822D02" w:rsidRPr="00F0235C" w:rsidRDefault="00822D02" w:rsidP="00F957F9">
            <w:pPr>
              <w:autoSpaceDE w:val="0"/>
              <w:autoSpaceDN w:val="0"/>
              <w:adjustRightInd w:val="0"/>
              <w:jc w:val="center"/>
              <w:rPr>
                <w:noProof/>
                <w:lang w:val="en-US"/>
              </w:rPr>
            </w:pPr>
          </w:p>
        </w:tc>
        <w:tc>
          <w:tcPr>
            <w:tcW w:w="631" w:type="pct"/>
            <w:tcBorders>
              <w:top w:val="single" w:sz="4" w:space="0" w:color="auto"/>
              <w:left w:val="single" w:sz="4" w:space="0" w:color="auto"/>
              <w:bottom w:val="single" w:sz="4" w:space="0" w:color="auto"/>
              <w:right w:val="single" w:sz="4" w:space="0" w:color="auto"/>
            </w:tcBorders>
            <w:vAlign w:val="center"/>
          </w:tcPr>
          <w:p w14:paraId="1853EE2B" w14:textId="77777777" w:rsidR="00822D02" w:rsidRPr="00F0235C" w:rsidRDefault="00822D02" w:rsidP="00F957F9">
            <w:pPr>
              <w:pStyle w:val="BodyText"/>
              <w:jc w:val="center"/>
              <w:rPr>
                <w:noProof/>
                <w:szCs w:val="24"/>
              </w:rPr>
            </w:pPr>
          </w:p>
        </w:tc>
      </w:tr>
      <w:tr w:rsidR="00822D02" w:rsidRPr="00F0235C" w14:paraId="5EA10340" w14:textId="77777777" w:rsidTr="007D048A">
        <w:trPr>
          <w:cantSplit/>
          <w:trHeight w:val="327"/>
        </w:trPr>
        <w:tc>
          <w:tcPr>
            <w:tcW w:w="411" w:type="pct"/>
            <w:tcBorders>
              <w:top w:val="single" w:sz="4" w:space="0" w:color="auto"/>
              <w:left w:val="single" w:sz="4" w:space="0" w:color="auto"/>
              <w:bottom w:val="single" w:sz="4" w:space="0" w:color="auto"/>
              <w:right w:val="single" w:sz="4" w:space="0" w:color="auto"/>
            </w:tcBorders>
            <w:vAlign w:val="center"/>
          </w:tcPr>
          <w:p w14:paraId="4A7AB089" w14:textId="77777777" w:rsidR="00822D02" w:rsidRPr="009C1E67" w:rsidRDefault="00822D02" w:rsidP="00822D02">
            <w:pPr>
              <w:pStyle w:val="ListParagraph"/>
              <w:numPr>
                <w:ilvl w:val="0"/>
                <w:numId w:val="22"/>
              </w:numPr>
              <w:autoSpaceDE w:val="0"/>
              <w:autoSpaceDN w:val="0"/>
              <w:adjustRightInd w:val="0"/>
              <w:jc w:val="center"/>
              <w:rPr>
                <w:noProof/>
                <w:lang w:val="sr-Cyrl-RS"/>
              </w:rPr>
            </w:pPr>
          </w:p>
        </w:tc>
        <w:tc>
          <w:tcPr>
            <w:tcW w:w="1725" w:type="pct"/>
            <w:tcBorders>
              <w:top w:val="single" w:sz="4" w:space="0" w:color="auto"/>
              <w:left w:val="single" w:sz="4" w:space="0" w:color="auto"/>
              <w:bottom w:val="single" w:sz="4" w:space="0" w:color="auto"/>
              <w:right w:val="single" w:sz="4" w:space="0" w:color="auto"/>
            </w:tcBorders>
          </w:tcPr>
          <w:p w14:paraId="5FD3635D" w14:textId="143CE401" w:rsidR="00822D02" w:rsidRPr="003D7CFA" w:rsidRDefault="00F03291" w:rsidP="00F957F9">
            <w:pPr>
              <w:autoSpaceDE w:val="0"/>
              <w:autoSpaceDN w:val="0"/>
              <w:adjustRightInd w:val="0"/>
            </w:pPr>
            <w:r>
              <w:t>ACDC</w:t>
            </w:r>
          </w:p>
        </w:tc>
        <w:tc>
          <w:tcPr>
            <w:tcW w:w="777" w:type="pct"/>
            <w:tcBorders>
              <w:top w:val="single" w:sz="4" w:space="0" w:color="auto"/>
              <w:left w:val="single" w:sz="4" w:space="0" w:color="auto"/>
              <w:bottom w:val="single" w:sz="4" w:space="0" w:color="auto"/>
              <w:right w:val="single" w:sz="4" w:space="0" w:color="auto"/>
            </w:tcBorders>
          </w:tcPr>
          <w:p w14:paraId="4B97E0B1" w14:textId="7F03A66B" w:rsidR="00822D02" w:rsidRPr="00AB3AEF" w:rsidRDefault="00F03291" w:rsidP="00F957F9">
            <w:pPr>
              <w:autoSpaceDE w:val="0"/>
              <w:autoSpaceDN w:val="0"/>
              <w:adjustRightInd w:val="0"/>
              <w:jc w:val="center"/>
            </w:pPr>
            <w:r>
              <w:t>5339592</w:t>
            </w:r>
          </w:p>
        </w:tc>
        <w:tc>
          <w:tcPr>
            <w:tcW w:w="777" w:type="pct"/>
            <w:tcBorders>
              <w:top w:val="single" w:sz="4" w:space="0" w:color="auto"/>
              <w:left w:val="single" w:sz="4" w:space="0" w:color="auto"/>
              <w:bottom w:val="single" w:sz="4" w:space="0" w:color="auto"/>
              <w:right w:val="single" w:sz="4" w:space="0" w:color="auto"/>
            </w:tcBorders>
            <w:vAlign w:val="center"/>
          </w:tcPr>
          <w:p w14:paraId="1C93D473" w14:textId="77777777" w:rsidR="00822D02" w:rsidRPr="00F0235C" w:rsidRDefault="00822D02" w:rsidP="00F957F9">
            <w:pPr>
              <w:autoSpaceDE w:val="0"/>
              <w:autoSpaceDN w:val="0"/>
              <w:adjustRightInd w:val="0"/>
              <w:jc w:val="center"/>
              <w:rPr>
                <w:noProof/>
                <w:lang w:val="en-US"/>
              </w:rPr>
            </w:pPr>
          </w:p>
        </w:tc>
        <w:tc>
          <w:tcPr>
            <w:tcW w:w="679" w:type="pct"/>
            <w:tcBorders>
              <w:top w:val="single" w:sz="4" w:space="0" w:color="auto"/>
              <w:left w:val="single" w:sz="4" w:space="0" w:color="auto"/>
              <w:bottom w:val="single" w:sz="4" w:space="0" w:color="auto"/>
              <w:right w:val="single" w:sz="4" w:space="0" w:color="auto"/>
            </w:tcBorders>
            <w:vAlign w:val="center"/>
          </w:tcPr>
          <w:p w14:paraId="6E49F3B3" w14:textId="77777777" w:rsidR="00822D02" w:rsidRPr="00F0235C" w:rsidRDefault="00822D02" w:rsidP="00F957F9">
            <w:pPr>
              <w:autoSpaceDE w:val="0"/>
              <w:autoSpaceDN w:val="0"/>
              <w:adjustRightInd w:val="0"/>
              <w:jc w:val="center"/>
              <w:rPr>
                <w:noProof/>
                <w:lang w:val="en-US"/>
              </w:rPr>
            </w:pPr>
          </w:p>
        </w:tc>
        <w:tc>
          <w:tcPr>
            <w:tcW w:w="631" w:type="pct"/>
            <w:tcBorders>
              <w:top w:val="single" w:sz="4" w:space="0" w:color="auto"/>
              <w:left w:val="single" w:sz="4" w:space="0" w:color="auto"/>
              <w:bottom w:val="single" w:sz="4" w:space="0" w:color="auto"/>
              <w:right w:val="single" w:sz="4" w:space="0" w:color="auto"/>
            </w:tcBorders>
            <w:vAlign w:val="center"/>
          </w:tcPr>
          <w:p w14:paraId="26171583" w14:textId="77777777" w:rsidR="00822D02" w:rsidRPr="00F0235C" w:rsidRDefault="00822D02" w:rsidP="00F957F9">
            <w:pPr>
              <w:pStyle w:val="BodyText"/>
              <w:jc w:val="center"/>
              <w:rPr>
                <w:noProof/>
                <w:szCs w:val="24"/>
              </w:rPr>
            </w:pPr>
          </w:p>
        </w:tc>
      </w:tr>
      <w:tr w:rsidR="00F03291" w:rsidRPr="00F0235C" w14:paraId="72E5881D" w14:textId="77777777" w:rsidTr="007D048A">
        <w:trPr>
          <w:cantSplit/>
          <w:trHeight w:val="327"/>
        </w:trPr>
        <w:tc>
          <w:tcPr>
            <w:tcW w:w="411" w:type="pct"/>
            <w:tcBorders>
              <w:top w:val="single" w:sz="4" w:space="0" w:color="auto"/>
              <w:left w:val="single" w:sz="4" w:space="0" w:color="auto"/>
              <w:bottom w:val="single" w:sz="4" w:space="0" w:color="auto"/>
              <w:right w:val="single" w:sz="4" w:space="0" w:color="auto"/>
            </w:tcBorders>
            <w:vAlign w:val="center"/>
          </w:tcPr>
          <w:p w14:paraId="78558510" w14:textId="77777777" w:rsidR="00F03291" w:rsidRPr="009C1E67" w:rsidRDefault="00F03291" w:rsidP="00822D02">
            <w:pPr>
              <w:pStyle w:val="ListParagraph"/>
              <w:numPr>
                <w:ilvl w:val="0"/>
                <w:numId w:val="22"/>
              </w:numPr>
              <w:autoSpaceDE w:val="0"/>
              <w:autoSpaceDN w:val="0"/>
              <w:adjustRightInd w:val="0"/>
              <w:jc w:val="center"/>
              <w:rPr>
                <w:noProof/>
                <w:lang w:val="sr-Cyrl-RS"/>
              </w:rPr>
            </w:pPr>
          </w:p>
        </w:tc>
        <w:tc>
          <w:tcPr>
            <w:tcW w:w="1725" w:type="pct"/>
            <w:tcBorders>
              <w:top w:val="single" w:sz="4" w:space="0" w:color="auto"/>
              <w:left w:val="single" w:sz="4" w:space="0" w:color="auto"/>
              <w:bottom w:val="single" w:sz="4" w:space="0" w:color="auto"/>
              <w:right w:val="single" w:sz="4" w:space="0" w:color="auto"/>
            </w:tcBorders>
          </w:tcPr>
          <w:p w14:paraId="03DEB43F" w14:textId="00524248" w:rsidR="00F03291" w:rsidRPr="003D7CFA" w:rsidRDefault="00F03291" w:rsidP="00F957F9">
            <w:pPr>
              <w:autoSpaceDE w:val="0"/>
              <w:autoSpaceDN w:val="0"/>
              <w:adjustRightInd w:val="0"/>
            </w:pPr>
            <w:r w:rsidRPr="003D7CFA">
              <w:t>LOGIQ</w:t>
            </w:r>
            <w:r>
              <w:rPr>
                <w:lang w:val="sr-Cyrl-RS"/>
              </w:rPr>
              <w:t xml:space="preserve"> </w:t>
            </w:r>
            <w:r>
              <w:rPr>
                <w:lang w:val="sr-Latn-RS"/>
              </w:rPr>
              <w:t>C3/C5 Premium LCD Assy</w:t>
            </w:r>
          </w:p>
        </w:tc>
        <w:tc>
          <w:tcPr>
            <w:tcW w:w="777" w:type="pct"/>
            <w:tcBorders>
              <w:top w:val="single" w:sz="4" w:space="0" w:color="auto"/>
              <w:left w:val="single" w:sz="4" w:space="0" w:color="auto"/>
              <w:bottom w:val="single" w:sz="4" w:space="0" w:color="auto"/>
              <w:right w:val="single" w:sz="4" w:space="0" w:color="auto"/>
            </w:tcBorders>
          </w:tcPr>
          <w:p w14:paraId="11B58AEA" w14:textId="22BB3A52" w:rsidR="00F03291" w:rsidRPr="00AB3AEF" w:rsidRDefault="00F03291" w:rsidP="00F957F9">
            <w:pPr>
              <w:autoSpaceDE w:val="0"/>
              <w:autoSpaceDN w:val="0"/>
              <w:adjustRightInd w:val="0"/>
              <w:jc w:val="center"/>
            </w:pPr>
            <w:r>
              <w:t>5315024-3</w:t>
            </w:r>
          </w:p>
        </w:tc>
        <w:tc>
          <w:tcPr>
            <w:tcW w:w="777" w:type="pct"/>
            <w:tcBorders>
              <w:top w:val="single" w:sz="4" w:space="0" w:color="auto"/>
              <w:left w:val="single" w:sz="4" w:space="0" w:color="auto"/>
              <w:bottom w:val="single" w:sz="4" w:space="0" w:color="auto"/>
              <w:right w:val="single" w:sz="4" w:space="0" w:color="auto"/>
            </w:tcBorders>
            <w:vAlign w:val="center"/>
          </w:tcPr>
          <w:p w14:paraId="7C9EE50E" w14:textId="77777777" w:rsidR="00F03291" w:rsidRPr="00F0235C" w:rsidRDefault="00F03291" w:rsidP="00F957F9">
            <w:pPr>
              <w:autoSpaceDE w:val="0"/>
              <w:autoSpaceDN w:val="0"/>
              <w:adjustRightInd w:val="0"/>
              <w:jc w:val="center"/>
              <w:rPr>
                <w:noProof/>
                <w:lang w:val="en-US"/>
              </w:rPr>
            </w:pPr>
          </w:p>
        </w:tc>
        <w:tc>
          <w:tcPr>
            <w:tcW w:w="679" w:type="pct"/>
            <w:tcBorders>
              <w:top w:val="single" w:sz="4" w:space="0" w:color="auto"/>
              <w:left w:val="single" w:sz="4" w:space="0" w:color="auto"/>
              <w:bottom w:val="single" w:sz="4" w:space="0" w:color="auto"/>
              <w:right w:val="single" w:sz="4" w:space="0" w:color="auto"/>
            </w:tcBorders>
            <w:vAlign w:val="center"/>
          </w:tcPr>
          <w:p w14:paraId="76C6572C" w14:textId="77777777" w:rsidR="00F03291" w:rsidRPr="00F0235C" w:rsidRDefault="00F03291" w:rsidP="00F957F9">
            <w:pPr>
              <w:autoSpaceDE w:val="0"/>
              <w:autoSpaceDN w:val="0"/>
              <w:adjustRightInd w:val="0"/>
              <w:jc w:val="center"/>
              <w:rPr>
                <w:noProof/>
                <w:lang w:val="en-US"/>
              </w:rPr>
            </w:pPr>
          </w:p>
        </w:tc>
        <w:tc>
          <w:tcPr>
            <w:tcW w:w="631" w:type="pct"/>
            <w:tcBorders>
              <w:top w:val="single" w:sz="4" w:space="0" w:color="auto"/>
              <w:left w:val="single" w:sz="4" w:space="0" w:color="auto"/>
              <w:bottom w:val="single" w:sz="4" w:space="0" w:color="auto"/>
              <w:right w:val="single" w:sz="4" w:space="0" w:color="auto"/>
            </w:tcBorders>
            <w:vAlign w:val="center"/>
          </w:tcPr>
          <w:p w14:paraId="320B3463" w14:textId="77777777" w:rsidR="00F03291" w:rsidRPr="00F0235C" w:rsidRDefault="00F03291" w:rsidP="00F957F9">
            <w:pPr>
              <w:pStyle w:val="BodyText"/>
              <w:jc w:val="center"/>
              <w:rPr>
                <w:noProof/>
                <w:szCs w:val="24"/>
              </w:rPr>
            </w:pPr>
          </w:p>
        </w:tc>
      </w:tr>
      <w:tr w:rsidR="00822D02" w:rsidRPr="00F0235C" w14:paraId="75C2A78D" w14:textId="77777777" w:rsidTr="007D048A">
        <w:trPr>
          <w:cantSplit/>
          <w:trHeight w:val="327"/>
        </w:trPr>
        <w:tc>
          <w:tcPr>
            <w:tcW w:w="411" w:type="pct"/>
            <w:tcBorders>
              <w:top w:val="single" w:sz="4" w:space="0" w:color="auto"/>
              <w:left w:val="single" w:sz="4" w:space="0" w:color="auto"/>
              <w:bottom w:val="single" w:sz="4" w:space="0" w:color="auto"/>
              <w:right w:val="single" w:sz="4" w:space="0" w:color="auto"/>
            </w:tcBorders>
            <w:vAlign w:val="center"/>
          </w:tcPr>
          <w:p w14:paraId="1A61F929" w14:textId="77777777" w:rsidR="00822D02" w:rsidRPr="009C1E67" w:rsidRDefault="00822D02" w:rsidP="00822D02">
            <w:pPr>
              <w:pStyle w:val="ListParagraph"/>
              <w:numPr>
                <w:ilvl w:val="0"/>
                <w:numId w:val="22"/>
              </w:numPr>
              <w:autoSpaceDE w:val="0"/>
              <w:autoSpaceDN w:val="0"/>
              <w:adjustRightInd w:val="0"/>
              <w:jc w:val="center"/>
              <w:rPr>
                <w:noProof/>
                <w:lang w:val="sr-Cyrl-RS"/>
              </w:rPr>
            </w:pPr>
          </w:p>
        </w:tc>
        <w:tc>
          <w:tcPr>
            <w:tcW w:w="1725" w:type="pct"/>
            <w:tcBorders>
              <w:top w:val="single" w:sz="4" w:space="0" w:color="auto"/>
              <w:left w:val="single" w:sz="4" w:space="0" w:color="auto"/>
              <w:bottom w:val="single" w:sz="4" w:space="0" w:color="auto"/>
              <w:right w:val="single" w:sz="4" w:space="0" w:color="auto"/>
            </w:tcBorders>
          </w:tcPr>
          <w:p w14:paraId="3BA0681F" w14:textId="0ADC25D4" w:rsidR="00822D02" w:rsidRPr="003D7CFA" w:rsidRDefault="00F03291" w:rsidP="00F957F9">
            <w:pPr>
              <w:autoSpaceDE w:val="0"/>
              <w:autoSpaceDN w:val="0"/>
              <w:adjustRightInd w:val="0"/>
            </w:pPr>
            <w:r w:rsidRPr="003D7CFA">
              <w:t>LOGIQ</w:t>
            </w:r>
            <w:r>
              <w:rPr>
                <w:lang w:val="sr-Cyrl-RS"/>
              </w:rPr>
              <w:t xml:space="preserve"> </w:t>
            </w:r>
            <w:r>
              <w:rPr>
                <w:lang w:val="sr-Latn-RS"/>
              </w:rPr>
              <w:t>C5 Premium Integrate Box ASSY</w:t>
            </w:r>
          </w:p>
        </w:tc>
        <w:tc>
          <w:tcPr>
            <w:tcW w:w="777" w:type="pct"/>
            <w:tcBorders>
              <w:top w:val="single" w:sz="4" w:space="0" w:color="auto"/>
              <w:left w:val="single" w:sz="4" w:space="0" w:color="auto"/>
              <w:bottom w:val="single" w:sz="4" w:space="0" w:color="auto"/>
              <w:right w:val="single" w:sz="4" w:space="0" w:color="auto"/>
            </w:tcBorders>
          </w:tcPr>
          <w:p w14:paraId="13C73904" w14:textId="3AA3FD6C" w:rsidR="00822D02" w:rsidRPr="00AB3AEF" w:rsidRDefault="00F03291" w:rsidP="00F957F9">
            <w:pPr>
              <w:autoSpaceDE w:val="0"/>
              <w:autoSpaceDN w:val="0"/>
              <w:adjustRightInd w:val="0"/>
              <w:jc w:val="center"/>
            </w:pPr>
            <w:r>
              <w:t>5342280</w:t>
            </w:r>
          </w:p>
        </w:tc>
        <w:tc>
          <w:tcPr>
            <w:tcW w:w="777" w:type="pct"/>
            <w:tcBorders>
              <w:top w:val="single" w:sz="4" w:space="0" w:color="auto"/>
              <w:left w:val="single" w:sz="4" w:space="0" w:color="auto"/>
              <w:bottom w:val="single" w:sz="4" w:space="0" w:color="auto"/>
              <w:right w:val="single" w:sz="4" w:space="0" w:color="auto"/>
            </w:tcBorders>
            <w:vAlign w:val="center"/>
          </w:tcPr>
          <w:p w14:paraId="5CE31A6E" w14:textId="77777777" w:rsidR="00822D02" w:rsidRPr="00F0235C" w:rsidRDefault="00822D02" w:rsidP="00F957F9">
            <w:pPr>
              <w:autoSpaceDE w:val="0"/>
              <w:autoSpaceDN w:val="0"/>
              <w:adjustRightInd w:val="0"/>
              <w:jc w:val="center"/>
              <w:rPr>
                <w:noProof/>
                <w:lang w:val="en-US"/>
              </w:rPr>
            </w:pPr>
          </w:p>
        </w:tc>
        <w:tc>
          <w:tcPr>
            <w:tcW w:w="679" w:type="pct"/>
            <w:tcBorders>
              <w:top w:val="single" w:sz="4" w:space="0" w:color="auto"/>
              <w:left w:val="single" w:sz="4" w:space="0" w:color="auto"/>
              <w:bottom w:val="single" w:sz="4" w:space="0" w:color="auto"/>
              <w:right w:val="single" w:sz="4" w:space="0" w:color="auto"/>
            </w:tcBorders>
            <w:vAlign w:val="center"/>
          </w:tcPr>
          <w:p w14:paraId="0F79CED9" w14:textId="77777777" w:rsidR="00822D02" w:rsidRPr="00F0235C" w:rsidRDefault="00822D02" w:rsidP="00F957F9">
            <w:pPr>
              <w:autoSpaceDE w:val="0"/>
              <w:autoSpaceDN w:val="0"/>
              <w:adjustRightInd w:val="0"/>
              <w:jc w:val="center"/>
              <w:rPr>
                <w:noProof/>
                <w:lang w:val="en-US"/>
              </w:rPr>
            </w:pPr>
          </w:p>
        </w:tc>
        <w:tc>
          <w:tcPr>
            <w:tcW w:w="631" w:type="pct"/>
            <w:tcBorders>
              <w:top w:val="single" w:sz="4" w:space="0" w:color="auto"/>
              <w:left w:val="single" w:sz="4" w:space="0" w:color="auto"/>
              <w:bottom w:val="single" w:sz="4" w:space="0" w:color="auto"/>
              <w:right w:val="single" w:sz="4" w:space="0" w:color="auto"/>
            </w:tcBorders>
            <w:vAlign w:val="center"/>
          </w:tcPr>
          <w:p w14:paraId="4F0108FD" w14:textId="77777777" w:rsidR="00822D02" w:rsidRPr="00F0235C" w:rsidRDefault="00822D02" w:rsidP="00F957F9">
            <w:pPr>
              <w:pStyle w:val="BodyText"/>
              <w:jc w:val="center"/>
              <w:rPr>
                <w:noProof/>
                <w:szCs w:val="24"/>
              </w:rPr>
            </w:pPr>
          </w:p>
        </w:tc>
      </w:tr>
      <w:tr w:rsidR="00822D02" w:rsidRPr="00F0235C" w14:paraId="022E7834" w14:textId="77777777" w:rsidTr="007D048A">
        <w:trPr>
          <w:cantSplit/>
          <w:trHeight w:val="327"/>
        </w:trPr>
        <w:tc>
          <w:tcPr>
            <w:tcW w:w="2913" w:type="pct"/>
            <w:gridSpan w:val="3"/>
            <w:tcBorders>
              <w:top w:val="single" w:sz="4" w:space="0" w:color="auto"/>
              <w:left w:val="single" w:sz="4" w:space="0" w:color="auto"/>
              <w:bottom w:val="single" w:sz="4" w:space="0" w:color="auto"/>
              <w:right w:val="single" w:sz="4" w:space="0" w:color="auto"/>
            </w:tcBorders>
            <w:vAlign w:val="center"/>
          </w:tcPr>
          <w:p w14:paraId="686AAC56" w14:textId="77777777" w:rsidR="00822D02" w:rsidRPr="00F0235C" w:rsidRDefault="00822D02" w:rsidP="00F957F9">
            <w:pPr>
              <w:autoSpaceDE w:val="0"/>
              <w:autoSpaceDN w:val="0"/>
              <w:adjustRightInd w:val="0"/>
              <w:jc w:val="right"/>
              <w:rPr>
                <w:noProof/>
                <w:lang w:val="sr-Cyrl-RS"/>
              </w:rPr>
            </w:pPr>
            <w:r w:rsidRPr="004B0C3E">
              <w:rPr>
                <w:b/>
                <w:noProof/>
                <w:lang w:val="sr-Cyrl-RS"/>
              </w:rPr>
              <w:t>УКУПНА ВРЕДНОСТ ЦЕНОВНИКА ОРИГИНАЛНИХ РЕЗЕРВНИХ ДЕЛОВА</w:t>
            </w:r>
          </w:p>
        </w:tc>
        <w:tc>
          <w:tcPr>
            <w:tcW w:w="777" w:type="pct"/>
            <w:tcBorders>
              <w:top w:val="single" w:sz="4" w:space="0" w:color="auto"/>
              <w:left w:val="single" w:sz="4" w:space="0" w:color="auto"/>
              <w:bottom w:val="single" w:sz="4" w:space="0" w:color="auto"/>
              <w:right w:val="single" w:sz="4" w:space="0" w:color="auto"/>
            </w:tcBorders>
            <w:vAlign w:val="center"/>
          </w:tcPr>
          <w:p w14:paraId="5F62594C" w14:textId="77777777" w:rsidR="00822D02" w:rsidRPr="00F0235C" w:rsidRDefault="00822D02" w:rsidP="00F957F9">
            <w:pPr>
              <w:autoSpaceDE w:val="0"/>
              <w:autoSpaceDN w:val="0"/>
              <w:adjustRightInd w:val="0"/>
              <w:jc w:val="center"/>
              <w:rPr>
                <w:noProof/>
                <w:lang w:val="en-US"/>
              </w:rPr>
            </w:pPr>
          </w:p>
        </w:tc>
        <w:tc>
          <w:tcPr>
            <w:tcW w:w="679" w:type="pct"/>
            <w:tcBorders>
              <w:top w:val="single" w:sz="4" w:space="0" w:color="auto"/>
              <w:left w:val="single" w:sz="4" w:space="0" w:color="auto"/>
              <w:bottom w:val="single" w:sz="4" w:space="0" w:color="auto"/>
              <w:right w:val="single" w:sz="4" w:space="0" w:color="auto"/>
            </w:tcBorders>
            <w:vAlign w:val="center"/>
          </w:tcPr>
          <w:p w14:paraId="5B08B4B0" w14:textId="77777777" w:rsidR="00822D02" w:rsidRPr="00F0235C" w:rsidRDefault="00822D02" w:rsidP="00F957F9">
            <w:pPr>
              <w:autoSpaceDE w:val="0"/>
              <w:autoSpaceDN w:val="0"/>
              <w:adjustRightInd w:val="0"/>
              <w:jc w:val="center"/>
              <w:rPr>
                <w:noProof/>
                <w:lang w:val="en-US"/>
              </w:rPr>
            </w:pPr>
          </w:p>
        </w:tc>
        <w:tc>
          <w:tcPr>
            <w:tcW w:w="631" w:type="pct"/>
            <w:tcBorders>
              <w:top w:val="single" w:sz="4" w:space="0" w:color="auto"/>
              <w:left w:val="single" w:sz="4" w:space="0" w:color="auto"/>
              <w:bottom w:val="single" w:sz="4" w:space="0" w:color="auto"/>
              <w:right w:val="single" w:sz="4" w:space="0" w:color="auto"/>
            </w:tcBorders>
            <w:vAlign w:val="center"/>
          </w:tcPr>
          <w:p w14:paraId="7808BC58" w14:textId="77777777" w:rsidR="00822D02" w:rsidRPr="00F0235C" w:rsidRDefault="00822D02" w:rsidP="00F957F9">
            <w:pPr>
              <w:pStyle w:val="BodyText"/>
              <w:jc w:val="center"/>
              <w:rPr>
                <w:noProof/>
                <w:szCs w:val="24"/>
              </w:rPr>
            </w:pPr>
          </w:p>
        </w:tc>
      </w:tr>
    </w:tbl>
    <w:p w14:paraId="433738EE" w14:textId="77777777" w:rsidR="00E27C53" w:rsidRDefault="00E27C53" w:rsidP="00E27C53">
      <w:pPr>
        <w:pStyle w:val="BodyText"/>
        <w:ind w:left="6480"/>
        <w:rPr>
          <w:noProof/>
          <w:szCs w:val="24"/>
        </w:rPr>
      </w:pPr>
    </w:p>
    <w:p w14:paraId="403DF60B" w14:textId="77777777" w:rsidR="00F03291" w:rsidRDefault="00F03291" w:rsidP="00E27C53">
      <w:pPr>
        <w:pStyle w:val="BodyText"/>
        <w:ind w:left="6480"/>
        <w:rPr>
          <w:noProof/>
          <w:szCs w:val="24"/>
        </w:rPr>
      </w:pPr>
    </w:p>
    <w:p w14:paraId="2414EDB9" w14:textId="77777777" w:rsidR="00F03291" w:rsidRDefault="00F03291"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E27C53" w:rsidRPr="00D3475A" w14:paraId="6A2E2219" w14:textId="77777777" w:rsidTr="00F03291">
        <w:trPr>
          <w:cantSplit/>
          <w:trHeight w:val="327"/>
        </w:trPr>
        <w:tc>
          <w:tcPr>
            <w:tcW w:w="230" w:type="pct"/>
            <w:vAlign w:val="center"/>
          </w:tcPr>
          <w:p w14:paraId="388FCC57" w14:textId="77777777" w:rsidR="00E27C53" w:rsidRPr="00D3475A" w:rsidRDefault="00E27C53" w:rsidP="00AC4D4A">
            <w:pPr>
              <w:autoSpaceDE w:val="0"/>
              <w:autoSpaceDN w:val="0"/>
              <w:adjustRightInd w:val="0"/>
              <w:jc w:val="center"/>
              <w:rPr>
                <w:noProof/>
                <w:lang w:val="sr-Cyrl-RS"/>
              </w:rPr>
            </w:pPr>
            <w:r w:rsidRPr="00D3475A">
              <w:rPr>
                <w:noProof/>
                <w:lang w:val="sr-Cyrl-RS"/>
              </w:rPr>
              <w:lastRenderedPageBreak/>
              <w:t>РБ</w:t>
            </w:r>
          </w:p>
        </w:tc>
        <w:tc>
          <w:tcPr>
            <w:tcW w:w="2431" w:type="pct"/>
            <w:vAlign w:val="center"/>
          </w:tcPr>
          <w:p w14:paraId="7F9F0330" w14:textId="77777777" w:rsidR="00E27C53" w:rsidRPr="00D3475A" w:rsidRDefault="00E27C53" w:rsidP="00AC4D4A">
            <w:pPr>
              <w:autoSpaceDE w:val="0"/>
              <w:autoSpaceDN w:val="0"/>
              <w:adjustRightInd w:val="0"/>
              <w:jc w:val="center"/>
              <w:rPr>
                <w:noProof/>
              </w:rPr>
            </w:pPr>
            <w:r w:rsidRPr="00D3475A">
              <w:rPr>
                <w:noProof/>
                <w:lang w:val="sr-Cyrl-RS"/>
              </w:rPr>
              <w:t>Назив</w:t>
            </w:r>
          </w:p>
        </w:tc>
        <w:tc>
          <w:tcPr>
            <w:tcW w:w="642" w:type="pct"/>
            <w:vAlign w:val="center"/>
          </w:tcPr>
          <w:p w14:paraId="124A439F" w14:textId="77777777" w:rsidR="00E27C53" w:rsidRPr="00D3475A" w:rsidRDefault="00E27C53" w:rsidP="00AC4D4A">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4610F5EA" w14:textId="77777777" w:rsidR="00E27C53" w:rsidRPr="00D3475A" w:rsidRDefault="00E27C53" w:rsidP="00AC4D4A">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13B6F2F8" w14:textId="77777777" w:rsidR="00E27C53" w:rsidRPr="00D3475A" w:rsidRDefault="00E27C53" w:rsidP="00AC4D4A">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6C93C937" w14:textId="77777777" w:rsidR="00E27C53" w:rsidRPr="00D3475A" w:rsidRDefault="00E27C53" w:rsidP="00AC4D4A">
            <w:pPr>
              <w:pStyle w:val="BodyText"/>
              <w:jc w:val="center"/>
              <w:rPr>
                <w:noProof/>
                <w:szCs w:val="24"/>
              </w:rPr>
            </w:pPr>
            <w:r w:rsidRPr="00D3475A">
              <w:rPr>
                <w:noProof/>
                <w:szCs w:val="24"/>
              </w:rPr>
              <w:t>Стопа</w:t>
            </w:r>
          </w:p>
          <w:p w14:paraId="7C9B3ADD" w14:textId="77777777" w:rsidR="00E27C53" w:rsidRPr="00D3475A" w:rsidRDefault="00E27C53" w:rsidP="00AC4D4A">
            <w:pPr>
              <w:autoSpaceDE w:val="0"/>
              <w:autoSpaceDN w:val="0"/>
              <w:adjustRightInd w:val="0"/>
              <w:jc w:val="center"/>
              <w:rPr>
                <w:noProof/>
                <w:highlight w:val="green"/>
                <w:lang w:val="sr-Cyrl-RS"/>
              </w:rPr>
            </w:pPr>
            <w:r w:rsidRPr="00D3475A">
              <w:rPr>
                <w:noProof/>
              </w:rPr>
              <w:t>ПДВ-а</w:t>
            </w:r>
          </w:p>
        </w:tc>
      </w:tr>
      <w:tr w:rsidR="00E27C53" w:rsidRPr="00C61458" w14:paraId="4386A973" w14:textId="77777777" w:rsidTr="00F03291">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6DF15FE" w14:textId="77777777" w:rsidR="00E27C53" w:rsidRPr="00C61458" w:rsidRDefault="00E27C53" w:rsidP="00AC4D4A">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375B5CE2" w14:textId="77777777" w:rsidR="00E27C53" w:rsidRPr="00C61458" w:rsidRDefault="00E27C53" w:rsidP="00AC4D4A">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47071900" w14:textId="77777777" w:rsidR="00E27C53" w:rsidRPr="00C61458" w:rsidRDefault="00E27C53" w:rsidP="00AC4D4A">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7656F91A" w14:textId="77777777" w:rsidR="00E27C53" w:rsidRPr="00C61458" w:rsidRDefault="00E27C53" w:rsidP="00AC4D4A">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19F4E10" w14:textId="77777777" w:rsidR="00E27C53" w:rsidRPr="00C61458" w:rsidRDefault="00E27C53" w:rsidP="00AC4D4A">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578279C7" w14:textId="77777777" w:rsidR="00E27C53" w:rsidRPr="00C61458" w:rsidRDefault="00E27C53" w:rsidP="00AC4D4A">
            <w:pPr>
              <w:pStyle w:val="BodyText"/>
              <w:jc w:val="center"/>
              <w:rPr>
                <w:noProof/>
                <w:szCs w:val="24"/>
              </w:rPr>
            </w:pPr>
            <w:r w:rsidRPr="00C61458">
              <w:rPr>
                <w:noProof/>
                <w:szCs w:val="24"/>
              </w:rPr>
              <w:t>6</w:t>
            </w:r>
          </w:p>
        </w:tc>
      </w:tr>
      <w:tr w:rsidR="00E27C53" w:rsidRPr="00C61458" w14:paraId="0DE7B54B" w14:textId="77777777" w:rsidTr="00F03291">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201F8422" w14:textId="77777777" w:rsidR="00E27C53" w:rsidRPr="00C61458" w:rsidRDefault="00E27C53" w:rsidP="00AC4D4A">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741CE0A5" w14:textId="77777777" w:rsidR="00E27C53" w:rsidRPr="00C61458" w:rsidRDefault="00E27C53" w:rsidP="00AC4D4A">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14:paraId="12E3010C" w14:textId="77777777" w:rsidR="00E27C53" w:rsidRPr="00C61458" w:rsidRDefault="00E27C53" w:rsidP="00AC4D4A">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29ABDA70" w14:textId="77777777" w:rsidR="00E27C53" w:rsidRPr="00C61458" w:rsidRDefault="00E27C53" w:rsidP="00AC4D4A">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40E7D38D" w14:textId="77777777" w:rsidR="00E27C53" w:rsidRPr="00C61458" w:rsidRDefault="00E27C53" w:rsidP="00AC4D4A">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18ABB266" w14:textId="77777777" w:rsidR="00E27C53" w:rsidRPr="00C61458" w:rsidRDefault="00E27C53" w:rsidP="00AC4D4A">
            <w:pPr>
              <w:pStyle w:val="BodyText"/>
              <w:jc w:val="center"/>
              <w:rPr>
                <w:noProof/>
                <w:szCs w:val="24"/>
              </w:rPr>
            </w:pPr>
          </w:p>
        </w:tc>
      </w:tr>
    </w:tbl>
    <w:p w14:paraId="0D22C79B" w14:textId="77777777" w:rsidR="00E27C53" w:rsidRDefault="00E27C53" w:rsidP="00E27C53"/>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AC4D4A">
          <w:pgSz w:w="16838" w:h="11906" w:orient="landscape"/>
          <w:pgMar w:top="1418" w:right="1418" w:bottom="1418" w:left="1418" w:header="709" w:footer="709" w:gutter="0"/>
          <w:cols w:space="708"/>
          <w:docGrid w:linePitch="360"/>
        </w:sectPr>
      </w:pPr>
      <w:r w:rsidRPr="00CC366C">
        <w:br w:type="page"/>
      </w:r>
      <w:bookmarkStart w:id="128" w:name="_Toc401143642"/>
    </w:p>
    <w:p w14:paraId="08545596" w14:textId="77777777" w:rsidR="00E27C53" w:rsidRPr="00360D95" w:rsidRDefault="00E27C53" w:rsidP="00E27C53">
      <w:pPr>
        <w:jc w:val="center"/>
        <w:rPr>
          <w:b/>
        </w:rPr>
      </w:pPr>
      <w:bookmarkStart w:id="129" w:name="_Toc440629954"/>
      <w:r w:rsidRPr="00360D95">
        <w:rPr>
          <w:b/>
        </w:rPr>
        <w:lastRenderedPageBreak/>
        <w:t>ОПШТИ ПОДАЦИ О ПОНУЂАЧУ ИЗ ГРУПЕ ПОНУЂАЧА</w:t>
      </w:r>
      <w:bookmarkEnd w:id="128"/>
      <w:bookmarkEnd w:id="129"/>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AC4D4A">
        <w:tc>
          <w:tcPr>
            <w:tcW w:w="567" w:type="dxa"/>
            <w:vMerge w:val="restart"/>
            <w:shd w:val="clear" w:color="auto" w:fill="auto"/>
          </w:tcPr>
          <w:p w14:paraId="6A1D350E" w14:textId="77777777" w:rsidR="00E27C53" w:rsidRPr="00C35CDB" w:rsidRDefault="00E27C53" w:rsidP="00AC4D4A">
            <w:pPr>
              <w:snapToGrid w:val="0"/>
              <w:jc w:val="both"/>
            </w:pPr>
          </w:p>
          <w:p w14:paraId="7D893951" w14:textId="77777777" w:rsidR="00E27C53" w:rsidRPr="00C35CDB" w:rsidRDefault="00E27C53" w:rsidP="00AC4D4A">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AC4D4A">
            <w:pPr>
              <w:snapToGrid w:val="0"/>
              <w:jc w:val="both"/>
              <w:rPr>
                <w:rFonts w:eastAsia="TimesNewRomanPSMT"/>
                <w:bCs/>
                <w:i/>
                <w:lang w:val="en-US"/>
              </w:rPr>
            </w:pPr>
          </w:p>
          <w:p w14:paraId="1485133D" w14:textId="77777777" w:rsidR="00E27C53" w:rsidRPr="00C35CDB" w:rsidRDefault="00E27C53" w:rsidP="00AC4D4A">
            <w:pPr>
              <w:snapToGrid w:val="0"/>
              <w:jc w:val="both"/>
              <w:rPr>
                <w:rFonts w:eastAsia="TimesNewRomanPSMT"/>
                <w:bCs/>
                <w:i/>
                <w:lang w:val="en-US"/>
              </w:rPr>
            </w:pPr>
          </w:p>
          <w:p w14:paraId="503FB592" w14:textId="77777777" w:rsidR="00E27C53" w:rsidRPr="00C35CDB" w:rsidRDefault="00E27C53" w:rsidP="00AC4D4A">
            <w:pPr>
              <w:snapToGrid w:val="0"/>
              <w:jc w:val="both"/>
              <w:rPr>
                <w:rFonts w:eastAsia="TimesNewRomanPSMT"/>
                <w:bCs/>
                <w:i/>
                <w:lang w:val="en-US"/>
              </w:rPr>
            </w:pPr>
          </w:p>
          <w:p w14:paraId="37257489" w14:textId="77777777" w:rsidR="00E27C53" w:rsidRPr="00C35CDB" w:rsidRDefault="00E27C53" w:rsidP="00AC4D4A">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AC4D4A">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AC4D4A">
            <w:pPr>
              <w:snapToGrid w:val="0"/>
              <w:jc w:val="both"/>
              <w:rPr>
                <w:rFonts w:eastAsia="TimesNewRomanPSMT"/>
                <w:b/>
                <w:bCs/>
              </w:rPr>
            </w:pPr>
          </w:p>
        </w:tc>
      </w:tr>
      <w:tr w:rsidR="00E27C53" w:rsidRPr="00C35CDB" w14:paraId="2EBD9366" w14:textId="77777777" w:rsidTr="00AC4D4A">
        <w:trPr>
          <w:trHeight w:val="526"/>
        </w:trPr>
        <w:tc>
          <w:tcPr>
            <w:tcW w:w="567" w:type="dxa"/>
            <w:vMerge/>
            <w:shd w:val="clear" w:color="auto" w:fill="auto"/>
          </w:tcPr>
          <w:p w14:paraId="35D3863B" w14:textId="77777777" w:rsidR="00E27C53" w:rsidRPr="00C35CDB" w:rsidRDefault="00E27C53" w:rsidP="00AC4D4A">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AC4D4A">
            <w:pPr>
              <w:rPr>
                <w:b/>
              </w:rPr>
            </w:pPr>
            <w:r w:rsidRPr="00C35CDB">
              <w:rPr>
                <w:b/>
              </w:rPr>
              <w:t>Адреса седишта</w:t>
            </w:r>
          </w:p>
        </w:tc>
        <w:tc>
          <w:tcPr>
            <w:tcW w:w="4618" w:type="dxa"/>
            <w:shd w:val="clear" w:color="auto" w:fill="auto"/>
          </w:tcPr>
          <w:p w14:paraId="0D166216" w14:textId="77777777" w:rsidR="00E27C53" w:rsidRPr="00C35CDB" w:rsidRDefault="00E27C53" w:rsidP="00AC4D4A">
            <w:pPr>
              <w:snapToGrid w:val="0"/>
              <w:jc w:val="both"/>
              <w:rPr>
                <w:rFonts w:eastAsia="TimesNewRomanPSMT"/>
                <w:b/>
                <w:bCs/>
              </w:rPr>
            </w:pPr>
          </w:p>
        </w:tc>
      </w:tr>
      <w:tr w:rsidR="00E27C53" w:rsidRPr="00C35CDB" w14:paraId="23F9BCDB" w14:textId="77777777" w:rsidTr="00AC4D4A">
        <w:tc>
          <w:tcPr>
            <w:tcW w:w="567" w:type="dxa"/>
            <w:vMerge/>
            <w:shd w:val="clear" w:color="auto" w:fill="auto"/>
          </w:tcPr>
          <w:p w14:paraId="39CC8CBE" w14:textId="77777777" w:rsidR="00E27C53" w:rsidRPr="00C35CDB" w:rsidRDefault="00E27C53" w:rsidP="00AC4D4A">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AC4D4A">
            <w:pPr>
              <w:rPr>
                <w:b/>
              </w:rPr>
            </w:pPr>
            <w:r w:rsidRPr="00C35CDB">
              <w:rPr>
                <w:b/>
              </w:rPr>
              <w:t>Матични број</w:t>
            </w:r>
          </w:p>
        </w:tc>
        <w:tc>
          <w:tcPr>
            <w:tcW w:w="4618" w:type="dxa"/>
            <w:shd w:val="clear" w:color="auto" w:fill="auto"/>
          </w:tcPr>
          <w:p w14:paraId="72899A84" w14:textId="77777777" w:rsidR="00E27C53" w:rsidRPr="00C35CDB" w:rsidRDefault="00E27C53" w:rsidP="00AC4D4A">
            <w:pPr>
              <w:snapToGrid w:val="0"/>
              <w:jc w:val="both"/>
              <w:rPr>
                <w:rFonts w:eastAsia="TimesNewRomanPSMT"/>
                <w:b/>
                <w:bCs/>
                <w:lang w:val="en-US"/>
              </w:rPr>
            </w:pPr>
          </w:p>
        </w:tc>
      </w:tr>
      <w:tr w:rsidR="00E27C53" w:rsidRPr="00C35CDB" w14:paraId="0405FAD8" w14:textId="77777777" w:rsidTr="00AC4D4A">
        <w:tc>
          <w:tcPr>
            <w:tcW w:w="567" w:type="dxa"/>
            <w:vMerge/>
            <w:shd w:val="clear" w:color="auto" w:fill="auto"/>
          </w:tcPr>
          <w:p w14:paraId="3ECEDD9F" w14:textId="77777777" w:rsidR="00E27C53" w:rsidRPr="00C35CDB" w:rsidRDefault="00E27C53" w:rsidP="00AC4D4A">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AC4D4A">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AC4D4A">
            <w:pPr>
              <w:snapToGrid w:val="0"/>
              <w:jc w:val="both"/>
              <w:rPr>
                <w:rFonts w:eastAsia="TimesNewRomanPSMT"/>
                <w:b/>
                <w:bCs/>
                <w:lang w:val="en-US"/>
              </w:rPr>
            </w:pPr>
          </w:p>
        </w:tc>
      </w:tr>
      <w:tr w:rsidR="00E27C53" w:rsidRPr="00C35CDB" w14:paraId="0B3854F8" w14:textId="77777777" w:rsidTr="00AC4D4A">
        <w:trPr>
          <w:trHeight w:val="115"/>
        </w:trPr>
        <w:tc>
          <w:tcPr>
            <w:tcW w:w="567" w:type="dxa"/>
            <w:vMerge/>
            <w:shd w:val="clear" w:color="auto" w:fill="auto"/>
          </w:tcPr>
          <w:p w14:paraId="7474EC09" w14:textId="77777777" w:rsidR="00E27C53" w:rsidRPr="00C35CDB" w:rsidRDefault="00E27C53" w:rsidP="00AC4D4A">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AC4D4A">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AC4D4A">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AC4D4A">
        <w:tc>
          <w:tcPr>
            <w:tcW w:w="567" w:type="dxa"/>
            <w:vMerge w:val="restart"/>
            <w:shd w:val="clear" w:color="auto" w:fill="auto"/>
          </w:tcPr>
          <w:p w14:paraId="432EAA4C" w14:textId="77777777" w:rsidR="00E27C53" w:rsidRPr="00C35CDB" w:rsidRDefault="00E27C53" w:rsidP="00AC4D4A">
            <w:pPr>
              <w:snapToGrid w:val="0"/>
              <w:jc w:val="both"/>
            </w:pPr>
          </w:p>
          <w:p w14:paraId="704807D6" w14:textId="77777777" w:rsidR="00E27C53" w:rsidRPr="00C35CDB" w:rsidRDefault="00E27C53" w:rsidP="00AC4D4A">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AC4D4A">
            <w:pPr>
              <w:snapToGrid w:val="0"/>
              <w:jc w:val="both"/>
              <w:rPr>
                <w:rFonts w:eastAsia="TimesNewRomanPSMT"/>
                <w:bCs/>
                <w:i/>
                <w:lang w:val="en-US"/>
              </w:rPr>
            </w:pPr>
          </w:p>
          <w:p w14:paraId="3A8F5912" w14:textId="77777777" w:rsidR="00E27C53" w:rsidRPr="00C35CDB" w:rsidRDefault="00E27C53" w:rsidP="00AC4D4A">
            <w:pPr>
              <w:snapToGrid w:val="0"/>
              <w:jc w:val="both"/>
              <w:rPr>
                <w:rFonts w:eastAsia="TimesNewRomanPSMT"/>
                <w:bCs/>
                <w:i/>
                <w:lang w:val="en-US"/>
              </w:rPr>
            </w:pPr>
          </w:p>
          <w:p w14:paraId="2858E74D" w14:textId="77777777" w:rsidR="00E27C53" w:rsidRPr="00C35CDB" w:rsidRDefault="00E27C53" w:rsidP="00AC4D4A">
            <w:pPr>
              <w:snapToGrid w:val="0"/>
              <w:jc w:val="both"/>
              <w:rPr>
                <w:rFonts w:eastAsia="TimesNewRomanPSMT"/>
                <w:bCs/>
                <w:i/>
                <w:lang w:val="en-US"/>
              </w:rPr>
            </w:pPr>
          </w:p>
          <w:p w14:paraId="75AE2DB1" w14:textId="77777777" w:rsidR="00E27C53" w:rsidRPr="00C35CDB" w:rsidRDefault="00E27C53" w:rsidP="00AC4D4A">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AC4D4A">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AC4D4A">
            <w:pPr>
              <w:snapToGrid w:val="0"/>
              <w:jc w:val="both"/>
              <w:rPr>
                <w:rFonts w:eastAsia="TimesNewRomanPSMT"/>
                <w:b/>
                <w:bCs/>
              </w:rPr>
            </w:pPr>
          </w:p>
        </w:tc>
      </w:tr>
      <w:tr w:rsidR="00E27C53" w:rsidRPr="00C35CDB" w14:paraId="6A7E4474" w14:textId="77777777" w:rsidTr="00AC4D4A">
        <w:trPr>
          <w:trHeight w:val="574"/>
        </w:trPr>
        <w:tc>
          <w:tcPr>
            <w:tcW w:w="567" w:type="dxa"/>
            <w:vMerge/>
            <w:shd w:val="clear" w:color="auto" w:fill="auto"/>
          </w:tcPr>
          <w:p w14:paraId="25A47D6B" w14:textId="77777777" w:rsidR="00E27C53" w:rsidRPr="00C35CDB" w:rsidRDefault="00E27C53" w:rsidP="00AC4D4A">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AC4D4A">
            <w:pPr>
              <w:rPr>
                <w:b/>
              </w:rPr>
            </w:pPr>
            <w:r w:rsidRPr="00C35CDB">
              <w:rPr>
                <w:b/>
              </w:rPr>
              <w:t>Адреса седишта</w:t>
            </w:r>
          </w:p>
        </w:tc>
        <w:tc>
          <w:tcPr>
            <w:tcW w:w="4618" w:type="dxa"/>
            <w:shd w:val="clear" w:color="auto" w:fill="auto"/>
          </w:tcPr>
          <w:p w14:paraId="7A1DF649" w14:textId="77777777" w:rsidR="00E27C53" w:rsidRPr="00C35CDB" w:rsidRDefault="00E27C53" w:rsidP="00AC4D4A">
            <w:pPr>
              <w:snapToGrid w:val="0"/>
              <w:jc w:val="both"/>
              <w:rPr>
                <w:rFonts w:eastAsia="TimesNewRomanPSMT"/>
                <w:b/>
                <w:bCs/>
              </w:rPr>
            </w:pPr>
          </w:p>
        </w:tc>
      </w:tr>
      <w:tr w:rsidR="00E27C53" w:rsidRPr="00C35CDB" w14:paraId="69446195" w14:textId="77777777" w:rsidTr="00AC4D4A">
        <w:tc>
          <w:tcPr>
            <w:tcW w:w="567" w:type="dxa"/>
            <w:vMerge/>
            <w:shd w:val="clear" w:color="auto" w:fill="auto"/>
          </w:tcPr>
          <w:p w14:paraId="091512C0" w14:textId="77777777" w:rsidR="00E27C53" w:rsidRPr="00C35CDB" w:rsidRDefault="00E27C53" w:rsidP="00AC4D4A">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AC4D4A">
            <w:pPr>
              <w:rPr>
                <w:b/>
              </w:rPr>
            </w:pPr>
            <w:r w:rsidRPr="00C35CDB">
              <w:rPr>
                <w:b/>
              </w:rPr>
              <w:t>Матични број</w:t>
            </w:r>
          </w:p>
        </w:tc>
        <w:tc>
          <w:tcPr>
            <w:tcW w:w="4618" w:type="dxa"/>
            <w:shd w:val="clear" w:color="auto" w:fill="auto"/>
          </w:tcPr>
          <w:p w14:paraId="3F563537" w14:textId="77777777" w:rsidR="00E27C53" w:rsidRPr="00C35CDB" w:rsidRDefault="00E27C53" w:rsidP="00AC4D4A">
            <w:pPr>
              <w:snapToGrid w:val="0"/>
              <w:jc w:val="both"/>
              <w:rPr>
                <w:rFonts w:eastAsia="TimesNewRomanPSMT"/>
                <w:b/>
                <w:bCs/>
                <w:lang w:val="en-US"/>
              </w:rPr>
            </w:pPr>
          </w:p>
        </w:tc>
      </w:tr>
      <w:tr w:rsidR="00E27C53" w:rsidRPr="00C35CDB" w14:paraId="4BA57E0E" w14:textId="77777777" w:rsidTr="00AC4D4A">
        <w:tc>
          <w:tcPr>
            <w:tcW w:w="567" w:type="dxa"/>
            <w:vMerge/>
            <w:shd w:val="clear" w:color="auto" w:fill="auto"/>
          </w:tcPr>
          <w:p w14:paraId="7F6092D4" w14:textId="77777777" w:rsidR="00E27C53" w:rsidRPr="00C35CDB" w:rsidRDefault="00E27C53" w:rsidP="00AC4D4A">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AC4D4A">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AC4D4A">
            <w:pPr>
              <w:snapToGrid w:val="0"/>
              <w:jc w:val="both"/>
              <w:rPr>
                <w:rFonts w:eastAsia="TimesNewRomanPSMT"/>
                <w:b/>
                <w:bCs/>
                <w:lang w:val="en-US"/>
              </w:rPr>
            </w:pPr>
          </w:p>
        </w:tc>
      </w:tr>
      <w:tr w:rsidR="00E27C53" w:rsidRPr="00C35CDB" w14:paraId="4F3B5CA7" w14:textId="77777777" w:rsidTr="00AC4D4A">
        <w:trPr>
          <w:trHeight w:val="115"/>
        </w:trPr>
        <w:tc>
          <w:tcPr>
            <w:tcW w:w="567" w:type="dxa"/>
            <w:vMerge/>
            <w:shd w:val="clear" w:color="auto" w:fill="auto"/>
          </w:tcPr>
          <w:p w14:paraId="26E1CF41" w14:textId="77777777" w:rsidR="00E27C53" w:rsidRPr="00C35CDB" w:rsidRDefault="00E27C53" w:rsidP="00AC4D4A">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AC4D4A">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AC4D4A">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AC4D4A">
        <w:tc>
          <w:tcPr>
            <w:tcW w:w="567" w:type="dxa"/>
            <w:vMerge w:val="restart"/>
            <w:shd w:val="clear" w:color="auto" w:fill="auto"/>
          </w:tcPr>
          <w:p w14:paraId="6FF42932" w14:textId="77777777" w:rsidR="00E27C53" w:rsidRPr="00C35CDB" w:rsidRDefault="00E27C53" w:rsidP="00AC4D4A">
            <w:pPr>
              <w:snapToGrid w:val="0"/>
              <w:jc w:val="both"/>
            </w:pPr>
          </w:p>
          <w:p w14:paraId="04DD6757" w14:textId="77777777" w:rsidR="00E27C53" w:rsidRPr="00C35CDB" w:rsidRDefault="00E27C53" w:rsidP="00AC4D4A">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AC4D4A">
            <w:pPr>
              <w:snapToGrid w:val="0"/>
              <w:jc w:val="both"/>
              <w:rPr>
                <w:rFonts w:eastAsia="TimesNewRomanPSMT"/>
                <w:bCs/>
                <w:i/>
                <w:lang w:val="en-US"/>
              </w:rPr>
            </w:pPr>
          </w:p>
          <w:p w14:paraId="67B9E3E2" w14:textId="77777777" w:rsidR="00E27C53" w:rsidRPr="00C35CDB" w:rsidRDefault="00E27C53" w:rsidP="00AC4D4A">
            <w:pPr>
              <w:snapToGrid w:val="0"/>
              <w:jc w:val="both"/>
              <w:rPr>
                <w:rFonts w:eastAsia="TimesNewRomanPSMT"/>
                <w:bCs/>
                <w:i/>
                <w:lang w:val="en-US"/>
              </w:rPr>
            </w:pPr>
          </w:p>
          <w:p w14:paraId="6168372E" w14:textId="77777777" w:rsidR="00E27C53" w:rsidRPr="00C35CDB" w:rsidRDefault="00E27C53" w:rsidP="00AC4D4A">
            <w:pPr>
              <w:snapToGrid w:val="0"/>
              <w:jc w:val="both"/>
              <w:rPr>
                <w:rFonts w:eastAsia="TimesNewRomanPSMT"/>
                <w:bCs/>
                <w:i/>
                <w:lang w:val="en-US"/>
              </w:rPr>
            </w:pPr>
          </w:p>
          <w:p w14:paraId="7619D6FE" w14:textId="77777777" w:rsidR="00E27C53" w:rsidRPr="00C35CDB" w:rsidRDefault="00E27C53" w:rsidP="00AC4D4A">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AC4D4A">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AC4D4A">
            <w:pPr>
              <w:snapToGrid w:val="0"/>
              <w:jc w:val="both"/>
              <w:rPr>
                <w:rFonts w:eastAsia="TimesNewRomanPSMT"/>
                <w:b/>
                <w:bCs/>
              </w:rPr>
            </w:pPr>
          </w:p>
        </w:tc>
      </w:tr>
      <w:tr w:rsidR="00E27C53" w:rsidRPr="00C35CDB" w14:paraId="5945A2A8" w14:textId="77777777" w:rsidTr="00AC4D4A">
        <w:trPr>
          <w:trHeight w:val="555"/>
        </w:trPr>
        <w:tc>
          <w:tcPr>
            <w:tcW w:w="567" w:type="dxa"/>
            <w:vMerge/>
            <w:shd w:val="clear" w:color="auto" w:fill="auto"/>
          </w:tcPr>
          <w:p w14:paraId="304D8FB8" w14:textId="77777777" w:rsidR="00E27C53" w:rsidRPr="00C35CDB" w:rsidRDefault="00E27C53" w:rsidP="00AC4D4A">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AC4D4A">
            <w:pPr>
              <w:rPr>
                <w:b/>
              </w:rPr>
            </w:pPr>
            <w:r w:rsidRPr="00C35CDB">
              <w:rPr>
                <w:b/>
              </w:rPr>
              <w:t>Адреса седишта</w:t>
            </w:r>
          </w:p>
        </w:tc>
        <w:tc>
          <w:tcPr>
            <w:tcW w:w="4618" w:type="dxa"/>
            <w:shd w:val="clear" w:color="auto" w:fill="auto"/>
          </w:tcPr>
          <w:p w14:paraId="56D58B16" w14:textId="77777777" w:rsidR="00E27C53" w:rsidRPr="00C35CDB" w:rsidRDefault="00E27C53" w:rsidP="00AC4D4A">
            <w:pPr>
              <w:snapToGrid w:val="0"/>
              <w:jc w:val="both"/>
              <w:rPr>
                <w:rFonts w:eastAsia="TimesNewRomanPSMT"/>
                <w:b/>
                <w:bCs/>
              </w:rPr>
            </w:pPr>
          </w:p>
        </w:tc>
      </w:tr>
      <w:tr w:rsidR="00E27C53" w:rsidRPr="00C35CDB" w14:paraId="44692DF7" w14:textId="77777777" w:rsidTr="00AC4D4A">
        <w:tc>
          <w:tcPr>
            <w:tcW w:w="567" w:type="dxa"/>
            <w:vMerge/>
            <w:shd w:val="clear" w:color="auto" w:fill="auto"/>
          </w:tcPr>
          <w:p w14:paraId="5F7DF4CD" w14:textId="77777777" w:rsidR="00E27C53" w:rsidRPr="00C35CDB" w:rsidRDefault="00E27C53" w:rsidP="00AC4D4A">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AC4D4A">
            <w:pPr>
              <w:rPr>
                <w:b/>
              </w:rPr>
            </w:pPr>
            <w:r w:rsidRPr="00C35CDB">
              <w:rPr>
                <w:b/>
              </w:rPr>
              <w:t>Матични број</w:t>
            </w:r>
          </w:p>
        </w:tc>
        <w:tc>
          <w:tcPr>
            <w:tcW w:w="4618" w:type="dxa"/>
            <w:shd w:val="clear" w:color="auto" w:fill="auto"/>
          </w:tcPr>
          <w:p w14:paraId="7539C5E1" w14:textId="77777777" w:rsidR="00E27C53" w:rsidRPr="00C35CDB" w:rsidRDefault="00E27C53" w:rsidP="00AC4D4A">
            <w:pPr>
              <w:snapToGrid w:val="0"/>
              <w:jc w:val="both"/>
              <w:rPr>
                <w:rFonts w:eastAsia="TimesNewRomanPSMT"/>
                <w:b/>
                <w:bCs/>
                <w:lang w:val="en-US"/>
              </w:rPr>
            </w:pPr>
          </w:p>
        </w:tc>
      </w:tr>
      <w:tr w:rsidR="00E27C53" w:rsidRPr="00C35CDB" w14:paraId="365F45D1" w14:textId="77777777" w:rsidTr="00AC4D4A">
        <w:tc>
          <w:tcPr>
            <w:tcW w:w="567" w:type="dxa"/>
            <w:vMerge/>
            <w:shd w:val="clear" w:color="auto" w:fill="auto"/>
          </w:tcPr>
          <w:p w14:paraId="121545DC" w14:textId="77777777" w:rsidR="00E27C53" w:rsidRPr="00C35CDB" w:rsidRDefault="00E27C53" w:rsidP="00AC4D4A">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AC4D4A">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AC4D4A">
            <w:pPr>
              <w:snapToGrid w:val="0"/>
              <w:jc w:val="both"/>
              <w:rPr>
                <w:rFonts w:eastAsia="TimesNewRomanPSMT"/>
                <w:b/>
                <w:bCs/>
                <w:lang w:val="en-US"/>
              </w:rPr>
            </w:pPr>
          </w:p>
        </w:tc>
      </w:tr>
      <w:tr w:rsidR="00E27C53" w:rsidRPr="00C35CDB" w14:paraId="5D028F5A" w14:textId="77777777" w:rsidTr="00AC4D4A">
        <w:trPr>
          <w:trHeight w:val="115"/>
        </w:trPr>
        <w:tc>
          <w:tcPr>
            <w:tcW w:w="567" w:type="dxa"/>
            <w:vMerge/>
            <w:shd w:val="clear" w:color="auto" w:fill="auto"/>
          </w:tcPr>
          <w:p w14:paraId="0006392C" w14:textId="77777777" w:rsidR="00E27C53" w:rsidRPr="00C35CDB" w:rsidRDefault="00E27C53" w:rsidP="00AC4D4A">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AC4D4A">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AC4D4A">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AC4D4A">
        <w:tc>
          <w:tcPr>
            <w:tcW w:w="567" w:type="dxa"/>
            <w:vMerge w:val="restart"/>
            <w:shd w:val="clear" w:color="auto" w:fill="auto"/>
          </w:tcPr>
          <w:p w14:paraId="37871858" w14:textId="77777777" w:rsidR="00E27C53" w:rsidRPr="00C35CDB" w:rsidRDefault="00E27C53" w:rsidP="00AC4D4A">
            <w:pPr>
              <w:snapToGrid w:val="0"/>
              <w:jc w:val="both"/>
            </w:pPr>
          </w:p>
          <w:p w14:paraId="54BDC867" w14:textId="77777777" w:rsidR="00E27C53" w:rsidRPr="00C35CDB" w:rsidRDefault="00E27C53" w:rsidP="00AC4D4A">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AC4D4A">
            <w:pPr>
              <w:snapToGrid w:val="0"/>
              <w:jc w:val="both"/>
              <w:rPr>
                <w:rFonts w:eastAsia="TimesNewRomanPSMT"/>
                <w:bCs/>
                <w:i/>
                <w:lang w:val="en-US"/>
              </w:rPr>
            </w:pPr>
          </w:p>
          <w:p w14:paraId="038CF1C9" w14:textId="77777777" w:rsidR="00E27C53" w:rsidRPr="00C35CDB" w:rsidRDefault="00E27C53" w:rsidP="00AC4D4A">
            <w:pPr>
              <w:snapToGrid w:val="0"/>
              <w:jc w:val="both"/>
              <w:rPr>
                <w:rFonts w:eastAsia="TimesNewRomanPSMT"/>
                <w:bCs/>
                <w:i/>
                <w:lang w:val="en-US"/>
              </w:rPr>
            </w:pPr>
          </w:p>
          <w:p w14:paraId="51244E7C" w14:textId="77777777" w:rsidR="00E27C53" w:rsidRPr="00C35CDB" w:rsidRDefault="00E27C53" w:rsidP="00AC4D4A">
            <w:pPr>
              <w:snapToGrid w:val="0"/>
              <w:jc w:val="both"/>
              <w:rPr>
                <w:rFonts w:eastAsia="TimesNewRomanPSMT"/>
                <w:bCs/>
                <w:i/>
                <w:lang w:val="en-US"/>
              </w:rPr>
            </w:pPr>
          </w:p>
          <w:p w14:paraId="78E3DA2A" w14:textId="77777777" w:rsidR="00E27C53" w:rsidRPr="00C35CDB" w:rsidRDefault="00E27C53" w:rsidP="00AC4D4A">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AC4D4A">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AC4D4A">
            <w:pPr>
              <w:snapToGrid w:val="0"/>
              <w:jc w:val="both"/>
              <w:rPr>
                <w:rFonts w:eastAsia="TimesNewRomanPSMT"/>
                <w:b/>
                <w:bCs/>
              </w:rPr>
            </w:pPr>
          </w:p>
        </w:tc>
      </w:tr>
      <w:tr w:rsidR="00E27C53" w:rsidRPr="00C35CDB" w14:paraId="3111BD01" w14:textId="77777777" w:rsidTr="00AC4D4A">
        <w:trPr>
          <w:trHeight w:val="549"/>
        </w:trPr>
        <w:tc>
          <w:tcPr>
            <w:tcW w:w="567" w:type="dxa"/>
            <w:vMerge/>
            <w:shd w:val="clear" w:color="auto" w:fill="auto"/>
          </w:tcPr>
          <w:p w14:paraId="035B219A" w14:textId="77777777" w:rsidR="00E27C53" w:rsidRPr="00C35CDB" w:rsidRDefault="00E27C53" w:rsidP="00AC4D4A">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AC4D4A">
            <w:pPr>
              <w:rPr>
                <w:b/>
              </w:rPr>
            </w:pPr>
            <w:r w:rsidRPr="00C35CDB">
              <w:rPr>
                <w:b/>
              </w:rPr>
              <w:t>Адреса седишта</w:t>
            </w:r>
          </w:p>
        </w:tc>
        <w:tc>
          <w:tcPr>
            <w:tcW w:w="4618" w:type="dxa"/>
            <w:shd w:val="clear" w:color="auto" w:fill="auto"/>
          </w:tcPr>
          <w:p w14:paraId="503F8D04" w14:textId="77777777" w:rsidR="00E27C53" w:rsidRPr="00C35CDB" w:rsidRDefault="00E27C53" w:rsidP="00AC4D4A">
            <w:pPr>
              <w:snapToGrid w:val="0"/>
              <w:jc w:val="both"/>
              <w:rPr>
                <w:rFonts w:eastAsia="TimesNewRomanPSMT"/>
                <w:b/>
                <w:bCs/>
              </w:rPr>
            </w:pPr>
          </w:p>
        </w:tc>
      </w:tr>
      <w:tr w:rsidR="00E27C53" w:rsidRPr="00C35CDB" w14:paraId="490FC04A" w14:textId="77777777" w:rsidTr="00AC4D4A">
        <w:tc>
          <w:tcPr>
            <w:tcW w:w="567" w:type="dxa"/>
            <w:vMerge/>
            <w:shd w:val="clear" w:color="auto" w:fill="auto"/>
          </w:tcPr>
          <w:p w14:paraId="108C8E15" w14:textId="77777777" w:rsidR="00E27C53" w:rsidRPr="00C35CDB" w:rsidRDefault="00E27C53" w:rsidP="00AC4D4A">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AC4D4A">
            <w:pPr>
              <w:rPr>
                <w:b/>
              </w:rPr>
            </w:pPr>
            <w:r w:rsidRPr="00C35CDB">
              <w:rPr>
                <w:b/>
              </w:rPr>
              <w:t>Матични број</w:t>
            </w:r>
          </w:p>
        </w:tc>
        <w:tc>
          <w:tcPr>
            <w:tcW w:w="4618" w:type="dxa"/>
            <w:shd w:val="clear" w:color="auto" w:fill="auto"/>
          </w:tcPr>
          <w:p w14:paraId="7F6B0E47" w14:textId="77777777" w:rsidR="00E27C53" w:rsidRPr="00C35CDB" w:rsidRDefault="00E27C53" w:rsidP="00AC4D4A">
            <w:pPr>
              <w:snapToGrid w:val="0"/>
              <w:jc w:val="both"/>
              <w:rPr>
                <w:rFonts w:eastAsia="TimesNewRomanPSMT"/>
                <w:b/>
                <w:bCs/>
                <w:lang w:val="en-US"/>
              </w:rPr>
            </w:pPr>
          </w:p>
        </w:tc>
      </w:tr>
      <w:tr w:rsidR="00E27C53" w:rsidRPr="00C35CDB" w14:paraId="71797BD2" w14:textId="77777777" w:rsidTr="00AC4D4A">
        <w:tc>
          <w:tcPr>
            <w:tcW w:w="567" w:type="dxa"/>
            <w:vMerge/>
            <w:shd w:val="clear" w:color="auto" w:fill="auto"/>
          </w:tcPr>
          <w:p w14:paraId="7C50B284" w14:textId="77777777" w:rsidR="00E27C53" w:rsidRPr="00C35CDB" w:rsidRDefault="00E27C53" w:rsidP="00AC4D4A">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AC4D4A">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AC4D4A">
            <w:pPr>
              <w:snapToGrid w:val="0"/>
              <w:jc w:val="both"/>
              <w:rPr>
                <w:rFonts w:eastAsia="TimesNewRomanPSMT"/>
                <w:b/>
                <w:bCs/>
                <w:lang w:val="en-US"/>
              </w:rPr>
            </w:pPr>
          </w:p>
        </w:tc>
      </w:tr>
      <w:tr w:rsidR="00E27C53" w:rsidRPr="00C35CDB" w14:paraId="7922E970" w14:textId="77777777" w:rsidTr="00AC4D4A">
        <w:trPr>
          <w:trHeight w:val="115"/>
        </w:trPr>
        <w:tc>
          <w:tcPr>
            <w:tcW w:w="567" w:type="dxa"/>
            <w:vMerge/>
            <w:shd w:val="clear" w:color="auto" w:fill="auto"/>
          </w:tcPr>
          <w:p w14:paraId="5C90095E" w14:textId="77777777" w:rsidR="00E27C53" w:rsidRPr="00C35CDB" w:rsidRDefault="00E27C53" w:rsidP="00AC4D4A">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AC4D4A">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AC4D4A">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AC4D4A">
        <w:trPr>
          <w:trHeight w:val="307"/>
        </w:trPr>
        <w:tc>
          <w:tcPr>
            <w:tcW w:w="1203" w:type="dxa"/>
          </w:tcPr>
          <w:p w14:paraId="63E60DD4" w14:textId="77777777" w:rsidR="00E27C53" w:rsidRPr="00C35CDB" w:rsidRDefault="00E27C53" w:rsidP="00AC4D4A">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AC4D4A">
            <w:pPr>
              <w:rPr>
                <w:b/>
                <w:noProof/>
              </w:rPr>
            </w:pPr>
          </w:p>
        </w:tc>
      </w:tr>
      <w:tr w:rsidR="00E27C53" w:rsidRPr="00C35CDB" w14:paraId="1D4C29FA" w14:textId="77777777" w:rsidTr="00AC4D4A">
        <w:trPr>
          <w:trHeight w:val="292"/>
        </w:trPr>
        <w:tc>
          <w:tcPr>
            <w:tcW w:w="1203" w:type="dxa"/>
          </w:tcPr>
          <w:p w14:paraId="659E791F" w14:textId="77777777" w:rsidR="00E27C53" w:rsidRPr="00C35CDB" w:rsidRDefault="00E27C53" w:rsidP="00AC4D4A">
            <w:pPr>
              <w:rPr>
                <w:b/>
                <w:noProof/>
              </w:rPr>
            </w:pPr>
          </w:p>
        </w:tc>
        <w:tc>
          <w:tcPr>
            <w:tcW w:w="3975" w:type="dxa"/>
            <w:tcBorders>
              <w:top w:val="single" w:sz="4" w:space="0" w:color="auto"/>
            </w:tcBorders>
          </w:tcPr>
          <w:p w14:paraId="0B999094" w14:textId="77777777" w:rsidR="00E27C53" w:rsidRPr="00C35CDB" w:rsidRDefault="00E27C53" w:rsidP="00AC4D4A">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30" w:name="_Toc375826016"/>
      <w:bookmarkStart w:id="131" w:name="_Toc389030823"/>
      <w:bookmarkStart w:id="132" w:name="_Toc401143643"/>
      <w:bookmarkStart w:id="133" w:name="_Toc440629955"/>
      <w:r w:rsidRPr="00360D95">
        <w:rPr>
          <w:b/>
        </w:rPr>
        <w:lastRenderedPageBreak/>
        <w:t>ОПШТИ ПОДАЦИ О ПОДИЗВОЂАЧИМА</w:t>
      </w:r>
      <w:bookmarkEnd w:id="130"/>
      <w:bookmarkEnd w:id="131"/>
      <w:bookmarkEnd w:id="132"/>
      <w:bookmarkEnd w:id="133"/>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AC4D4A">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AC4D4A">
            <w:pPr>
              <w:snapToGrid w:val="0"/>
              <w:jc w:val="both"/>
            </w:pPr>
          </w:p>
          <w:p w14:paraId="4A9F6851" w14:textId="77777777" w:rsidR="00E27C53" w:rsidRPr="00C35CDB" w:rsidRDefault="00E27C53" w:rsidP="00AC4D4A">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AC4D4A">
            <w:pPr>
              <w:snapToGrid w:val="0"/>
              <w:jc w:val="both"/>
              <w:rPr>
                <w:rFonts w:eastAsia="TimesNewRomanPSMT"/>
                <w:bCs/>
                <w:i/>
                <w:lang w:val="en-US"/>
              </w:rPr>
            </w:pPr>
          </w:p>
          <w:p w14:paraId="09DCFA08" w14:textId="77777777" w:rsidR="00E27C53" w:rsidRPr="00C35CDB" w:rsidRDefault="00E27C53" w:rsidP="00AC4D4A">
            <w:pPr>
              <w:snapToGrid w:val="0"/>
              <w:jc w:val="both"/>
              <w:rPr>
                <w:rFonts w:eastAsia="TimesNewRomanPSMT"/>
                <w:bCs/>
                <w:i/>
                <w:lang w:val="en-US"/>
              </w:rPr>
            </w:pPr>
          </w:p>
          <w:p w14:paraId="7D70B5D5" w14:textId="77777777" w:rsidR="00E27C53" w:rsidRPr="00C35CDB" w:rsidRDefault="00E27C53" w:rsidP="00AC4D4A">
            <w:pPr>
              <w:snapToGrid w:val="0"/>
              <w:jc w:val="both"/>
              <w:rPr>
                <w:rFonts w:eastAsia="TimesNewRomanPSMT"/>
                <w:bCs/>
                <w:i/>
                <w:lang w:val="en-US"/>
              </w:rPr>
            </w:pPr>
          </w:p>
          <w:p w14:paraId="67FC9DAB" w14:textId="77777777" w:rsidR="00E27C53" w:rsidRPr="00C35CDB" w:rsidRDefault="00E27C53" w:rsidP="00AC4D4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AC4D4A">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AC4D4A">
            <w:pPr>
              <w:snapToGrid w:val="0"/>
              <w:jc w:val="both"/>
              <w:rPr>
                <w:rFonts w:eastAsia="TimesNewRomanPSMT"/>
                <w:b/>
                <w:bCs/>
                <w:lang w:val="en-US"/>
              </w:rPr>
            </w:pPr>
          </w:p>
        </w:tc>
      </w:tr>
      <w:tr w:rsidR="00E27C53" w:rsidRPr="00C35CDB" w14:paraId="2A148BF0" w14:textId="77777777" w:rsidTr="00AC4D4A">
        <w:tc>
          <w:tcPr>
            <w:tcW w:w="567" w:type="dxa"/>
            <w:vMerge/>
            <w:tcBorders>
              <w:left w:val="single" w:sz="4" w:space="0" w:color="000000"/>
            </w:tcBorders>
            <w:shd w:val="clear" w:color="auto" w:fill="auto"/>
          </w:tcPr>
          <w:p w14:paraId="5D25BCFC" w14:textId="77777777" w:rsidR="00E27C53" w:rsidRPr="00C35CDB" w:rsidRDefault="00E27C53" w:rsidP="00AC4D4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AC4D4A">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AC4D4A">
            <w:pPr>
              <w:snapToGrid w:val="0"/>
              <w:jc w:val="both"/>
              <w:rPr>
                <w:rFonts w:eastAsia="TimesNewRomanPSMT"/>
                <w:b/>
                <w:bCs/>
                <w:lang w:val="en-US"/>
              </w:rPr>
            </w:pPr>
          </w:p>
          <w:p w14:paraId="1ACF9F07" w14:textId="77777777" w:rsidR="00E27C53" w:rsidRPr="00C35CDB" w:rsidRDefault="00E27C53" w:rsidP="00AC4D4A">
            <w:pPr>
              <w:snapToGrid w:val="0"/>
              <w:jc w:val="both"/>
              <w:rPr>
                <w:rFonts w:eastAsia="TimesNewRomanPSMT"/>
                <w:b/>
                <w:bCs/>
                <w:lang w:val="en-US"/>
              </w:rPr>
            </w:pPr>
          </w:p>
        </w:tc>
      </w:tr>
      <w:tr w:rsidR="00E27C53" w:rsidRPr="00C35CDB" w14:paraId="2BAE65B1" w14:textId="77777777" w:rsidTr="00AC4D4A">
        <w:tc>
          <w:tcPr>
            <w:tcW w:w="567" w:type="dxa"/>
            <w:vMerge/>
            <w:tcBorders>
              <w:left w:val="single" w:sz="4" w:space="0" w:color="000000"/>
            </w:tcBorders>
            <w:shd w:val="clear" w:color="auto" w:fill="auto"/>
          </w:tcPr>
          <w:p w14:paraId="71493919" w14:textId="77777777" w:rsidR="00E27C53" w:rsidRPr="00C35CDB" w:rsidRDefault="00E27C53" w:rsidP="00AC4D4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AC4D4A">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AC4D4A">
            <w:pPr>
              <w:snapToGrid w:val="0"/>
              <w:jc w:val="both"/>
              <w:rPr>
                <w:rFonts w:eastAsia="TimesNewRomanPSMT"/>
                <w:b/>
                <w:bCs/>
                <w:lang w:val="en-US"/>
              </w:rPr>
            </w:pPr>
          </w:p>
        </w:tc>
      </w:tr>
      <w:tr w:rsidR="00E27C53" w:rsidRPr="00C35CDB" w14:paraId="3501D4EB" w14:textId="77777777" w:rsidTr="00AC4D4A">
        <w:tc>
          <w:tcPr>
            <w:tcW w:w="567" w:type="dxa"/>
            <w:vMerge/>
            <w:tcBorders>
              <w:left w:val="single" w:sz="4" w:space="0" w:color="000000"/>
            </w:tcBorders>
            <w:shd w:val="clear" w:color="auto" w:fill="auto"/>
          </w:tcPr>
          <w:p w14:paraId="5C8006A6" w14:textId="77777777" w:rsidR="00E27C53" w:rsidRPr="00C35CDB" w:rsidRDefault="00E27C53" w:rsidP="00AC4D4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AC4D4A">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AC4D4A">
            <w:pPr>
              <w:snapToGrid w:val="0"/>
              <w:jc w:val="both"/>
              <w:rPr>
                <w:rFonts w:eastAsia="TimesNewRomanPSMT"/>
                <w:b/>
                <w:bCs/>
                <w:lang w:val="en-US"/>
              </w:rPr>
            </w:pPr>
          </w:p>
        </w:tc>
      </w:tr>
      <w:tr w:rsidR="00E27C53" w:rsidRPr="00C35CDB" w14:paraId="3F292020" w14:textId="77777777" w:rsidTr="00AC4D4A">
        <w:tc>
          <w:tcPr>
            <w:tcW w:w="567" w:type="dxa"/>
            <w:vMerge/>
            <w:tcBorders>
              <w:left w:val="single" w:sz="4" w:space="0" w:color="000000"/>
            </w:tcBorders>
            <w:shd w:val="clear" w:color="auto" w:fill="auto"/>
          </w:tcPr>
          <w:p w14:paraId="2252016E" w14:textId="77777777" w:rsidR="00E27C53" w:rsidRPr="00C35CDB" w:rsidRDefault="00E27C53" w:rsidP="00AC4D4A">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AC4D4A">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AC4D4A">
            <w:pPr>
              <w:snapToGrid w:val="0"/>
              <w:jc w:val="both"/>
              <w:rPr>
                <w:rFonts w:eastAsia="TimesNewRomanPSMT"/>
                <w:b/>
                <w:bCs/>
                <w:lang w:val="en-US"/>
              </w:rPr>
            </w:pPr>
          </w:p>
        </w:tc>
      </w:tr>
      <w:tr w:rsidR="00E27C53" w:rsidRPr="00C35CDB" w14:paraId="580D4123" w14:textId="77777777" w:rsidTr="00AC4D4A">
        <w:tc>
          <w:tcPr>
            <w:tcW w:w="567" w:type="dxa"/>
            <w:vMerge/>
            <w:tcBorders>
              <w:left w:val="single" w:sz="4" w:space="0" w:color="000000"/>
            </w:tcBorders>
            <w:shd w:val="clear" w:color="auto" w:fill="auto"/>
          </w:tcPr>
          <w:p w14:paraId="27C2405F" w14:textId="77777777" w:rsidR="00E27C53" w:rsidRPr="00C35CDB" w:rsidRDefault="00E27C53" w:rsidP="00AC4D4A">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AC4D4A">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AC4D4A">
            <w:pPr>
              <w:snapToGrid w:val="0"/>
              <w:jc w:val="both"/>
              <w:rPr>
                <w:rFonts w:eastAsia="TimesNewRomanPSMT"/>
                <w:b/>
                <w:bCs/>
                <w:lang w:val="ru-RU"/>
              </w:rPr>
            </w:pPr>
          </w:p>
        </w:tc>
      </w:tr>
      <w:tr w:rsidR="00E27C53" w:rsidRPr="00C35CDB" w14:paraId="6AA5AA65" w14:textId="77777777" w:rsidTr="00AC4D4A">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AC4D4A">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AC4D4A">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AC4D4A">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AC4D4A">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AC4D4A">
            <w:pPr>
              <w:snapToGrid w:val="0"/>
              <w:jc w:val="both"/>
            </w:pPr>
          </w:p>
          <w:p w14:paraId="79461960" w14:textId="77777777" w:rsidR="00E27C53" w:rsidRPr="00C35CDB" w:rsidRDefault="00E27C53" w:rsidP="00AC4D4A">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AC4D4A">
            <w:pPr>
              <w:snapToGrid w:val="0"/>
              <w:jc w:val="both"/>
              <w:rPr>
                <w:rFonts w:eastAsia="TimesNewRomanPSMT"/>
                <w:bCs/>
                <w:i/>
                <w:lang w:val="en-US"/>
              </w:rPr>
            </w:pPr>
          </w:p>
          <w:p w14:paraId="21E90366" w14:textId="77777777" w:rsidR="00E27C53" w:rsidRPr="00C35CDB" w:rsidRDefault="00E27C53" w:rsidP="00AC4D4A">
            <w:pPr>
              <w:snapToGrid w:val="0"/>
              <w:jc w:val="both"/>
              <w:rPr>
                <w:rFonts w:eastAsia="TimesNewRomanPSMT"/>
                <w:bCs/>
                <w:i/>
                <w:lang w:val="en-US"/>
              </w:rPr>
            </w:pPr>
          </w:p>
          <w:p w14:paraId="033416C2" w14:textId="77777777" w:rsidR="00E27C53" w:rsidRPr="00C35CDB" w:rsidRDefault="00E27C53" w:rsidP="00AC4D4A">
            <w:pPr>
              <w:snapToGrid w:val="0"/>
              <w:jc w:val="both"/>
              <w:rPr>
                <w:rFonts w:eastAsia="TimesNewRomanPSMT"/>
                <w:bCs/>
                <w:i/>
                <w:lang w:val="en-US"/>
              </w:rPr>
            </w:pPr>
          </w:p>
          <w:p w14:paraId="0059B485" w14:textId="77777777" w:rsidR="00E27C53" w:rsidRPr="00C35CDB" w:rsidRDefault="00E27C53" w:rsidP="00AC4D4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AC4D4A">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AC4D4A">
            <w:pPr>
              <w:snapToGrid w:val="0"/>
              <w:jc w:val="both"/>
              <w:rPr>
                <w:rFonts w:eastAsia="TimesNewRomanPSMT"/>
                <w:b/>
                <w:bCs/>
                <w:lang w:val="en-US"/>
              </w:rPr>
            </w:pPr>
          </w:p>
        </w:tc>
      </w:tr>
      <w:tr w:rsidR="00E27C53" w:rsidRPr="00C35CDB" w14:paraId="6D77948F" w14:textId="77777777" w:rsidTr="00AC4D4A">
        <w:tc>
          <w:tcPr>
            <w:tcW w:w="567" w:type="dxa"/>
            <w:vMerge/>
            <w:tcBorders>
              <w:left w:val="single" w:sz="4" w:space="0" w:color="000000"/>
            </w:tcBorders>
            <w:shd w:val="clear" w:color="auto" w:fill="auto"/>
          </w:tcPr>
          <w:p w14:paraId="40C8FD93" w14:textId="77777777" w:rsidR="00E27C53" w:rsidRPr="00C35CDB" w:rsidRDefault="00E27C53" w:rsidP="00AC4D4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AC4D4A">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AC4D4A">
            <w:pPr>
              <w:snapToGrid w:val="0"/>
              <w:jc w:val="both"/>
              <w:rPr>
                <w:rFonts w:eastAsia="TimesNewRomanPSMT"/>
                <w:b/>
                <w:bCs/>
                <w:lang w:val="en-US"/>
              </w:rPr>
            </w:pPr>
          </w:p>
          <w:p w14:paraId="76531C74" w14:textId="77777777" w:rsidR="00E27C53" w:rsidRPr="00C35CDB" w:rsidRDefault="00E27C53" w:rsidP="00AC4D4A">
            <w:pPr>
              <w:snapToGrid w:val="0"/>
              <w:jc w:val="both"/>
              <w:rPr>
                <w:rFonts w:eastAsia="TimesNewRomanPSMT"/>
                <w:b/>
                <w:bCs/>
                <w:lang w:val="en-US"/>
              </w:rPr>
            </w:pPr>
          </w:p>
        </w:tc>
      </w:tr>
      <w:tr w:rsidR="00E27C53" w:rsidRPr="00C35CDB" w14:paraId="6B39CA76" w14:textId="77777777" w:rsidTr="00AC4D4A">
        <w:tc>
          <w:tcPr>
            <w:tcW w:w="567" w:type="dxa"/>
            <w:vMerge/>
            <w:tcBorders>
              <w:left w:val="single" w:sz="4" w:space="0" w:color="000000"/>
            </w:tcBorders>
            <w:shd w:val="clear" w:color="auto" w:fill="auto"/>
          </w:tcPr>
          <w:p w14:paraId="1F8B2D0F" w14:textId="77777777" w:rsidR="00E27C53" w:rsidRPr="00C35CDB" w:rsidRDefault="00E27C53" w:rsidP="00AC4D4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AC4D4A">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AC4D4A">
            <w:pPr>
              <w:snapToGrid w:val="0"/>
              <w:jc w:val="both"/>
              <w:rPr>
                <w:rFonts w:eastAsia="TimesNewRomanPSMT"/>
                <w:b/>
                <w:bCs/>
                <w:lang w:val="en-US"/>
              </w:rPr>
            </w:pPr>
          </w:p>
        </w:tc>
      </w:tr>
      <w:tr w:rsidR="00E27C53" w:rsidRPr="00C35CDB" w14:paraId="424024FD" w14:textId="77777777" w:rsidTr="00AC4D4A">
        <w:tc>
          <w:tcPr>
            <w:tcW w:w="567" w:type="dxa"/>
            <w:vMerge/>
            <w:tcBorders>
              <w:left w:val="single" w:sz="4" w:space="0" w:color="000000"/>
            </w:tcBorders>
            <w:shd w:val="clear" w:color="auto" w:fill="auto"/>
          </w:tcPr>
          <w:p w14:paraId="23190CA7" w14:textId="77777777" w:rsidR="00E27C53" w:rsidRPr="00C35CDB" w:rsidRDefault="00E27C53" w:rsidP="00AC4D4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AC4D4A">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AC4D4A">
            <w:pPr>
              <w:snapToGrid w:val="0"/>
              <w:jc w:val="both"/>
              <w:rPr>
                <w:rFonts w:eastAsia="TimesNewRomanPSMT"/>
                <w:b/>
                <w:bCs/>
                <w:lang w:val="en-US"/>
              </w:rPr>
            </w:pPr>
          </w:p>
        </w:tc>
      </w:tr>
      <w:tr w:rsidR="00E27C53" w:rsidRPr="00C35CDB" w14:paraId="15A6476C" w14:textId="77777777" w:rsidTr="00AC4D4A">
        <w:tc>
          <w:tcPr>
            <w:tcW w:w="567" w:type="dxa"/>
            <w:vMerge/>
            <w:tcBorders>
              <w:left w:val="single" w:sz="4" w:space="0" w:color="000000"/>
            </w:tcBorders>
            <w:shd w:val="clear" w:color="auto" w:fill="auto"/>
          </w:tcPr>
          <w:p w14:paraId="31D7D9A0" w14:textId="77777777" w:rsidR="00E27C53" w:rsidRPr="00C35CDB" w:rsidRDefault="00E27C53" w:rsidP="00AC4D4A">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AC4D4A">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AC4D4A">
            <w:pPr>
              <w:snapToGrid w:val="0"/>
              <w:jc w:val="both"/>
              <w:rPr>
                <w:rFonts w:eastAsia="TimesNewRomanPSMT"/>
                <w:b/>
                <w:bCs/>
                <w:lang w:val="en-US"/>
              </w:rPr>
            </w:pPr>
          </w:p>
        </w:tc>
      </w:tr>
      <w:tr w:rsidR="00E27C53" w:rsidRPr="00C35CDB" w14:paraId="00C10363" w14:textId="77777777" w:rsidTr="00AC4D4A">
        <w:tc>
          <w:tcPr>
            <w:tcW w:w="567" w:type="dxa"/>
            <w:vMerge/>
            <w:tcBorders>
              <w:left w:val="single" w:sz="4" w:space="0" w:color="000000"/>
            </w:tcBorders>
            <w:shd w:val="clear" w:color="auto" w:fill="auto"/>
          </w:tcPr>
          <w:p w14:paraId="270EBAAD" w14:textId="77777777" w:rsidR="00E27C53" w:rsidRPr="00C35CDB" w:rsidRDefault="00E27C53" w:rsidP="00AC4D4A">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AC4D4A">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AC4D4A">
            <w:pPr>
              <w:snapToGrid w:val="0"/>
              <w:jc w:val="both"/>
              <w:rPr>
                <w:rFonts w:eastAsia="TimesNewRomanPSMT"/>
                <w:b/>
                <w:bCs/>
                <w:lang w:val="ru-RU"/>
              </w:rPr>
            </w:pPr>
          </w:p>
        </w:tc>
      </w:tr>
      <w:tr w:rsidR="00E27C53" w:rsidRPr="00C35CDB" w14:paraId="5F525DE1" w14:textId="77777777" w:rsidTr="00AC4D4A">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AC4D4A">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AC4D4A">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AC4D4A">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AC4D4A">
        <w:trPr>
          <w:trHeight w:val="307"/>
        </w:trPr>
        <w:tc>
          <w:tcPr>
            <w:tcW w:w="1203" w:type="dxa"/>
          </w:tcPr>
          <w:p w14:paraId="28A318AF" w14:textId="77777777" w:rsidR="00E27C53" w:rsidRPr="00C35CDB" w:rsidRDefault="00E27C53" w:rsidP="00AC4D4A">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AC4D4A">
            <w:pPr>
              <w:rPr>
                <w:b/>
                <w:noProof/>
              </w:rPr>
            </w:pPr>
          </w:p>
        </w:tc>
      </w:tr>
      <w:tr w:rsidR="00E27C53" w:rsidRPr="00C35CDB" w14:paraId="76CFFA4C" w14:textId="77777777" w:rsidTr="00AC4D4A">
        <w:trPr>
          <w:trHeight w:val="292"/>
        </w:trPr>
        <w:tc>
          <w:tcPr>
            <w:tcW w:w="1203" w:type="dxa"/>
          </w:tcPr>
          <w:p w14:paraId="44104899" w14:textId="77777777" w:rsidR="00E27C53" w:rsidRPr="00C35CDB" w:rsidRDefault="00E27C53" w:rsidP="00AC4D4A">
            <w:pPr>
              <w:rPr>
                <w:b/>
                <w:noProof/>
              </w:rPr>
            </w:pPr>
          </w:p>
        </w:tc>
        <w:tc>
          <w:tcPr>
            <w:tcW w:w="3975" w:type="dxa"/>
            <w:tcBorders>
              <w:top w:val="single" w:sz="4" w:space="0" w:color="auto"/>
            </w:tcBorders>
          </w:tcPr>
          <w:p w14:paraId="3FBDFE42" w14:textId="77777777" w:rsidR="00E27C53" w:rsidRPr="00C35CDB" w:rsidRDefault="00E27C53" w:rsidP="00AC4D4A">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F957F9" w:rsidRDefault="00F957F9">
      <w:r>
        <w:separator/>
      </w:r>
    </w:p>
  </w:endnote>
  <w:endnote w:type="continuationSeparator" w:id="0">
    <w:p w14:paraId="4C0C0511" w14:textId="77777777" w:rsidR="00F957F9" w:rsidRDefault="00F95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F957F9" w:rsidRDefault="00F957F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F957F9" w:rsidRDefault="00F957F9"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14:paraId="79480C95" w14:textId="77777777" w:rsidR="00F957F9" w:rsidRDefault="00F957F9">
            <w:pPr>
              <w:pStyle w:val="Footer"/>
              <w:jc w:val="center"/>
            </w:pPr>
            <w:r>
              <w:t xml:space="preserve">Страна </w:t>
            </w:r>
            <w:r>
              <w:rPr>
                <w:b/>
              </w:rPr>
              <w:fldChar w:fldCharType="begin"/>
            </w:r>
            <w:r>
              <w:rPr>
                <w:b/>
              </w:rPr>
              <w:instrText xml:space="preserve"> PAGE </w:instrText>
            </w:r>
            <w:r>
              <w:rPr>
                <w:b/>
              </w:rPr>
              <w:fldChar w:fldCharType="separate"/>
            </w:r>
            <w:r w:rsidR="00D26640">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D26640">
              <w:rPr>
                <w:b/>
                <w:noProof/>
              </w:rPr>
              <w:t>36</w:t>
            </w:r>
            <w:r>
              <w:rPr>
                <w:b/>
              </w:rPr>
              <w:fldChar w:fldCharType="end"/>
            </w:r>
          </w:p>
        </w:sdtContent>
      </w:sdt>
    </w:sdtContent>
  </w:sdt>
  <w:p w14:paraId="5C17A517" w14:textId="77777777" w:rsidR="00F957F9" w:rsidRPr="00CF2211" w:rsidRDefault="00F957F9"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F957F9" w:rsidRDefault="00F957F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F957F9" w:rsidRDefault="00F957F9"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Content>
      <w:sdt>
        <w:sdtPr>
          <w:id w:val="-1582905460"/>
          <w:docPartObj>
            <w:docPartGallery w:val="Page Numbers (Top of Page)"/>
            <w:docPartUnique/>
          </w:docPartObj>
        </w:sdtPr>
        <w:sdtContent>
          <w:p w14:paraId="19A08B47" w14:textId="77777777" w:rsidR="00F957F9" w:rsidRPr="00BC2911" w:rsidRDefault="00F957F9" w:rsidP="00BC2911">
            <w:pPr>
              <w:pStyle w:val="Footer"/>
              <w:jc w:val="right"/>
            </w:pPr>
            <w:r>
              <w:rPr>
                <w:b/>
                <w:bCs/>
              </w:rPr>
              <w:fldChar w:fldCharType="begin"/>
            </w:r>
            <w:r>
              <w:rPr>
                <w:b/>
                <w:bCs/>
              </w:rPr>
              <w:instrText xml:space="preserve"> PAGE </w:instrText>
            </w:r>
            <w:r>
              <w:rPr>
                <w:b/>
                <w:bCs/>
              </w:rPr>
              <w:fldChar w:fldCharType="separate"/>
            </w:r>
            <w:r w:rsidR="00D26640">
              <w:rPr>
                <w:b/>
                <w:bCs/>
                <w:noProof/>
              </w:rPr>
              <w:t>36</w:t>
            </w:r>
            <w:r>
              <w:rPr>
                <w:b/>
                <w:bCs/>
              </w:rPr>
              <w:fldChar w:fldCharType="end"/>
            </w:r>
            <w:r>
              <w:t xml:space="preserve"> / </w:t>
            </w:r>
            <w:r>
              <w:rPr>
                <w:b/>
                <w:bCs/>
              </w:rPr>
              <w:fldChar w:fldCharType="begin"/>
            </w:r>
            <w:r>
              <w:rPr>
                <w:b/>
                <w:bCs/>
              </w:rPr>
              <w:instrText xml:space="preserve"> NUMPAGES  </w:instrText>
            </w:r>
            <w:r>
              <w:rPr>
                <w:b/>
                <w:bCs/>
              </w:rPr>
              <w:fldChar w:fldCharType="separate"/>
            </w:r>
            <w:r w:rsidR="00D26640">
              <w:rPr>
                <w:b/>
                <w:bCs/>
                <w:noProof/>
              </w:rPr>
              <w:t>36</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F957F9" w:rsidRDefault="00F957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F957F9" w:rsidRDefault="00F957F9">
      <w:r>
        <w:separator/>
      </w:r>
    </w:p>
  </w:footnote>
  <w:footnote w:type="continuationSeparator" w:id="0">
    <w:p w14:paraId="484DE392" w14:textId="77777777" w:rsidR="00F957F9" w:rsidRDefault="00F95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F957F9" w:rsidRDefault="00F957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F957F9" w:rsidRPr="00884492" w:rsidRDefault="00F957F9"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F957F9" w:rsidRDefault="00F957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C93DAA"/>
    <w:multiLevelType w:val="hybridMultilevel"/>
    <w:tmpl w:val="D31EC90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042258"/>
    <w:multiLevelType w:val="hybridMultilevel"/>
    <w:tmpl w:val="F01E775E"/>
    <w:lvl w:ilvl="0" w:tplc="027A4C8C">
      <w:numFmt w:val="bullet"/>
      <w:lvlText w:val=""/>
      <w:lvlJc w:val="left"/>
      <w:pPr>
        <w:ind w:left="1710" w:hanging="360"/>
      </w:pPr>
      <w:rPr>
        <w:rFonts w:ascii="Symbol" w:eastAsia="Times New Roman" w:hAnsi="Symbol" w:cs="Arial"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Courier New"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cs="Courier New" w:hint="default"/>
      </w:rPr>
    </w:lvl>
    <w:lvl w:ilvl="8" w:tplc="04090005">
      <w:start w:val="1"/>
      <w:numFmt w:val="bullet"/>
      <w:lvlText w:val=""/>
      <w:lvlJc w:val="left"/>
      <w:pPr>
        <w:ind w:left="7470" w:hanging="360"/>
      </w:pPr>
      <w:rPr>
        <w:rFonts w:ascii="Wingdings" w:hAnsi="Wingdings" w:hint="default"/>
      </w:rPr>
    </w:lvl>
  </w:abstractNum>
  <w:abstractNum w:abstractNumId="24">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1"/>
  </w:num>
  <w:num w:numId="4">
    <w:abstractNumId w:val="8"/>
  </w:num>
  <w:num w:numId="5">
    <w:abstractNumId w:val="2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18"/>
  </w:num>
  <w:num w:numId="10">
    <w:abstractNumId w:val="11"/>
  </w:num>
  <w:num w:numId="11">
    <w:abstractNumId w:val="22"/>
  </w:num>
  <w:num w:numId="12">
    <w:abstractNumId w:val="7"/>
  </w:num>
  <w:num w:numId="13">
    <w:abstractNumId w:val="12"/>
  </w:num>
  <w:num w:numId="14">
    <w:abstractNumId w:val="3"/>
  </w:num>
  <w:num w:numId="15">
    <w:abstractNumId w:val="16"/>
  </w:num>
  <w:num w:numId="16">
    <w:abstractNumId w:val="26"/>
  </w:num>
  <w:num w:numId="17">
    <w:abstractNumId w:val="9"/>
  </w:num>
  <w:num w:numId="18">
    <w:abstractNumId w:val="6"/>
  </w:num>
  <w:num w:numId="19">
    <w:abstractNumId w:val="24"/>
  </w:num>
  <w:num w:numId="20">
    <w:abstractNumId w:val="21"/>
  </w:num>
  <w:num w:numId="21">
    <w:abstractNumId w:val="23"/>
  </w:num>
  <w:num w:numId="22">
    <w:abstractNumId w:val="13"/>
  </w:num>
  <w:num w:numId="23">
    <w:abstractNumId w:val="17"/>
  </w:num>
  <w:num w:numId="24">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4F77"/>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647"/>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646"/>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048A"/>
    <w:rsid w:val="007D13A1"/>
    <w:rsid w:val="007D1C37"/>
    <w:rsid w:val="007D2348"/>
    <w:rsid w:val="007D258C"/>
    <w:rsid w:val="007D26AA"/>
    <w:rsid w:val="007D6C16"/>
    <w:rsid w:val="007D6DC8"/>
    <w:rsid w:val="007E0C1C"/>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2D0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2C"/>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5815"/>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4D4A"/>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03B"/>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6640"/>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3291"/>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57F9"/>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F10CB9"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F10CB9"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F10CB9"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857146"/>
    <w:rsid w:val="009628D2"/>
    <w:rsid w:val="00E730B6"/>
    <w:rsid w:val="00F10CB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523A4-7131-4CDA-9D2E-6F35F9516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36</Pages>
  <Words>9314</Words>
  <Characters>55395</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64580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11</cp:revision>
  <cp:lastPrinted>2017-09-26T11:30:00Z</cp:lastPrinted>
  <dcterms:created xsi:type="dcterms:W3CDTF">2018-12-25T10:37:00Z</dcterms:created>
  <dcterms:modified xsi:type="dcterms:W3CDTF">2019-01-04T09:10:00Z</dcterms:modified>
</cp:coreProperties>
</file>