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FB1A28" w:rsidRDefault="0019112E" w:rsidP="00E9638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FB1A28" w:rsidRPr="00FB1A2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FB1A28" w:rsidRPr="006C1F05" w:rsidRDefault="00FB1A28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9112E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20DA">
        <w:rPr>
          <w:rFonts w:eastAsiaTheme="minorHAnsi"/>
        </w:rPr>
        <w:t>2</w:t>
      </w:r>
      <w:r w:rsidR="00E120DA">
        <w:rPr>
          <w:rFonts w:eastAsiaTheme="minorHAnsi"/>
          <w:lang w:val="sr-Cyrl-RS"/>
        </w:rPr>
        <w:t>6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</w:rPr>
        <w:t>партија</w:t>
      </w:r>
      <w:r w:rsidR="00FB1A28">
        <w:rPr>
          <w:rFonts w:eastAsiaTheme="minorHAnsi"/>
          <w:lang w:val="en-US"/>
        </w:rPr>
        <w:t xml:space="preserve"> бр.</w:t>
      </w:r>
      <w:r w:rsidR="008410C6">
        <w:rPr>
          <w:rFonts w:eastAsiaTheme="minorHAnsi"/>
        </w:rPr>
        <w:t xml:space="preserve"> </w:t>
      </w:r>
      <w:r w:rsidR="0019112E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70D79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120DA" w:rsidRPr="00E120DA">
        <w:rPr>
          <w:b/>
          <w:sz w:val="22"/>
          <w:szCs w:val="22"/>
          <w:lang w:val="sr-Cyrl-CS"/>
        </w:rPr>
        <w:t>Набавка радиоактивних изотопа, радиофармацеутика, филмова за гама камеру, RIQAS контрола и THERMO-ECO BARCODE етикете за потребе Центра за лабораторијску медицину у оквиру Клиничког центра Војводине</w:t>
      </w:r>
    </w:p>
    <w:p w:rsidR="00E120DA" w:rsidRPr="00970D79" w:rsidRDefault="00E120DA" w:rsidP="00273CC5">
      <w:pPr>
        <w:tabs>
          <w:tab w:val="center" w:pos="2333"/>
        </w:tabs>
        <w:jc w:val="both"/>
        <w:rPr>
          <w:b/>
          <w:sz w:val="22"/>
          <w:szCs w:val="22"/>
          <w:lang w:val="en-US"/>
        </w:rPr>
      </w:pPr>
    </w:p>
    <w:p w:rsidR="008B382D" w:rsidRPr="00970D79" w:rsidRDefault="00970D79" w:rsidP="00970D79">
      <w:r w:rsidRPr="00B647F0">
        <w:rPr>
          <w:noProof/>
        </w:rPr>
        <w:t>33696400 – изотопски реагенси</w:t>
      </w: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19112E">
        <w:rPr>
          <w:sz w:val="22"/>
          <w:szCs w:val="22"/>
          <w:lang w:val="sr-Latn-RS"/>
        </w:rPr>
        <w:t xml:space="preserve">7.171.291,40 </w:t>
      </w:r>
      <w:r w:rsidR="008B382D" w:rsidRPr="008B382D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19112E">
        <w:rPr>
          <w:sz w:val="22"/>
          <w:szCs w:val="22"/>
          <w:lang w:val="sr-Latn-RS"/>
        </w:rPr>
        <w:t>7.888.420,54</w:t>
      </w:r>
      <w:bookmarkStart w:id="0" w:name="_GoBack"/>
      <w:bookmarkEnd w:id="0"/>
      <w:r w:rsidR="008B382D" w:rsidRPr="008B382D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120DA">
        <w:rPr>
          <w:rFonts w:eastAsiaTheme="minorHAnsi"/>
          <w:sz w:val="22"/>
          <w:szCs w:val="22"/>
          <w:lang w:val="sr-Cyrl-RS"/>
        </w:rPr>
        <w:t>01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120DA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FB1A28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1A28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FB1A28">
        <w:rPr>
          <w:rFonts w:eastAsiaTheme="minorHAnsi"/>
          <w:b/>
          <w:sz w:val="22"/>
          <w:szCs w:val="22"/>
        </w:rPr>
        <w:t>оквир</w:t>
      </w:r>
      <w:r w:rsidR="001B0F06" w:rsidRPr="00FB1A28">
        <w:rPr>
          <w:rFonts w:eastAsiaTheme="minorHAnsi"/>
          <w:b/>
          <w:sz w:val="22"/>
          <w:szCs w:val="22"/>
          <w:lang w:val="en-US"/>
        </w:rPr>
        <w:t>ног споразума:</w:t>
      </w:r>
      <w:r w:rsidR="007A3F47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r w:rsidR="00E120DA">
        <w:rPr>
          <w:rFonts w:eastAsiaTheme="minorHAnsi"/>
          <w:sz w:val="22"/>
          <w:szCs w:val="22"/>
        </w:rPr>
        <w:t>0</w:t>
      </w:r>
      <w:r w:rsidR="00E120DA">
        <w:rPr>
          <w:rFonts w:eastAsiaTheme="minorHAnsi"/>
          <w:sz w:val="22"/>
          <w:szCs w:val="22"/>
          <w:lang w:val="sr-Cyrl-RS"/>
        </w:rPr>
        <w:t>3</w:t>
      </w:r>
      <w:r w:rsidR="00EC3573" w:rsidRPr="00FB1A28">
        <w:rPr>
          <w:rFonts w:eastAsiaTheme="minorHAnsi"/>
          <w:sz w:val="22"/>
          <w:szCs w:val="22"/>
          <w:lang w:val="en-US"/>
        </w:rPr>
        <w:t>.</w:t>
      </w:r>
      <w:r w:rsidR="009F0760" w:rsidRPr="00FB1A28">
        <w:rPr>
          <w:rFonts w:eastAsiaTheme="minorHAnsi"/>
          <w:sz w:val="22"/>
          <w:szCs w:val="22"/>
          <w:lang w:val="en-US"/>
        </w:rPr>
        <w:t>0</w:t>
      </w:r>
      <w:r w:rsidR="00FB1A28">
        <w:rPr>
          <w:rFonts w:eastAsiaTheme="minorHAnsi"/>
          <w:sz w:val="22"/>
          <w:szCs w:val="22"/>
        </w:rPr>
        <w:t>4</w:t>
      </w:r>
      <w:r w:rsidR="00803893" w:rsidRPr="00FB1A28">
        <w:rPr>
          <w:rFonts w:eastAsiaTheme="minorHAnsi"/>
          <w:sz w:val="22"/>
          <w:szCs w:val="22"/>
          <w:lang w:val="en-US"/>
        </w:rPr>
        <w:t>.201</w:t>
      </w:r>
      <w:r w:rsidR="00EB6B57" w:rsidRPr="00FB1A28">
        <w:rPr>
          <w:rFonts w:eastAsiaTheme="minorHAnsi"/>
          <w:sz w:val="22"/>
          <w:szCs w:val="22"/>
        </w:rPr>
        <w:t>9</w:t>
      </w:r>
      <w:r w:rsidR="00FA2360" w:rsidRPr="00FB1A28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FB1A28" w:rsidRPr="00FB1A28" w:rsidRDefault="00FB1A28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B382D" w:rsidRDefault="0019112E" w:rsidP="009F0760">
      <w:pPr>
        <w:jc w:val="both"/>
        <w:rPr>
          <w:b/>
          <w:sz w:val="22"/>
          <w:szCs w:val="22"/>
        </w:rPr>
      </w:pPr>
      <w:r w:rsidRPr="0019112E">
        <w:rPr>
          <w:b/>
          <w:sz w:val="22"/>
          <w:szCs w:val="22"/>
        </w:rPr>
        <w:t>Инстит</w:t>
      </w:r>
      <w:r>
        <w:rPr>
          <w:b/>
          <w:sz w:val="22"/>
          <w:szCs w:val="22"/>
        </w:rPr>
        <w:t xml:space="preserve">ут за нуклеарне науке „Винча“ </w:t>
      </w:r>
      <w:r w:rsidRPr="0019112E">
        <w:rPr>
          <w:b/>
          <w:sz w:val="22"/>
          <w:szCs w:val="22"/>
        </w:rPr>
        <w:t>ул. П. Фах бр. 522, Београд</w:t>
      </w:r>
    </w:p>
    <w:p w:rsidR="0019112E" w:rsidRDefault="0019112E" w:rsidP="009F0760">
      <w:pPr>
        <w:jc w:val="both"/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FB1A28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8509F"/>
    <w:rsid w:val="00190308"/>
    <w:rsid w:val="0019112E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27164"/>
    <w:rsid w:val="00333D2D"/>
    <w:rsid w:val="0035264B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1EF5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333AB"/>
    <w:rsid w:val="005E16DB"/>
    <w:rsid w:val="005F1963"/>
    <w:rsid w:val="005F7061"/>
    <w:rsid w:val="005F76A1"/>
    <w:rsid w:val="006145F8"/>
    <w:rsid w:val="00632229"/>
    <w:rsid w:val="00637811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382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70D79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C17A2"/>
    <w:rsid w:val="00AD42F7"/>
    <w:rsid w:val="00AD4FEC"/>
    <w:rsid w:val="00AD71E6"/>
    <w:rsid w:val="00B15701"/>
    <w:rsid w:val="00B301AC"/>
    <w:rsid w:val="00B41DCF"/>
    <w:rsid w:val="00B43005"/>
    <w:rsid w:val="00BB6B46"/>
    <w:rsid w:val="00BC5367"/>
    <w:rsid w:val="00BD7006"/>
    <w:rsid w:val="00BE5563"/>
    <w:rsid w:val="00BE671D"/>
    <w:rsid w:val="00BF32EC"/>
    <w:rsid w:val="00BF4E41"/>
    <w:rsid w:val="00C00D8A"/>
    <w:rsid w:val="00C10FB4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2723B"/>
    <w:rsid w:val="00D306CC"/>
    <w:rsid w:val="00D31C06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120DA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0500A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24D1"/>
    <w:rsid w:val="00F56880"/>
    <w:rsid w:val="00F56EDE"/>
    <w:rsid w:val="00F80F44"/>
    <w:rsid w:val="00FA1B40"/>
    <w:rsid w:val="00FA2360"/>
    <w:rsid w:val="00FA35BB"/>
    <w:rsid w:val="00FB1A28"/>
    <w:rsid w:val="00FB3BA2"/>
    <w:rsid w:val="00FB4868"/>
    <w:rsid w:val="00FB571A"/>
    <w:rsid w:val="00F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606D13"/>
    <w:rsid w:val="00752904"/>
    <w:rsid w:val="00873A1A"/>
    <w:rsid w:val="008B6B15"/>
    <w:rsid w:val="00A2554D"/>
    <w:rsid w:val="00B12F6A"/>
    <w:rsid w:val="00B5579D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68AB-0671-4CA5-939A-93D429D8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2019-03-22T08:24:00Z</dcterms:created>
  <dcterms:modified xsi:type="dcterms:W3CDTF">2019-04-08T09:55:00Z</dcterms:modified>
</cp:coreProperties>
</file>