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FB1A2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B1A2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FB1A2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B1A2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FB1A28" w:rsidRDefault="00E96386" w:rsidP="00E9638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FB1A28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FB1A28" w:rsidRDefault="000F2C06" w:rsidP="00E96386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8" w:history="1">
              <w:r w:rsidR="00FB1A28" w:rsidRPr="00FB1A28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FB1A28" w:rsidRPr="006C1F05" w:rsidRDefault="00FB1A28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9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F2C0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120DA">
        <w:rPr>
          <w:rFonts w:eastAsiaTheme="minorHAnsi"/>
        </w:rPr>
        <w:t>2</w:t>
      </w:r>
      <w:r w:rsidR="00E120DA">
        <w:rPr>
          <w:rFonts w:eastAsiaTheme="minorHAnsi"/>
          <w:lang w:val="sr-Cyrl-RS"/>
        </w:rPr>
        <w:t>6</w:t>
      </w:r>
      <w:r w:rsidR="00EB6B57">
        <w:rPr>
          <w:rFonts w:eastAsiaTheme="minorHAnsi"/>
        </w:rPr>
        <w:t>-19</w:t>
      </w:r>
      <w:r w:rsidR="006D2283">
        <w:rPr>
          <w:rFonts w:eastAsiaTheme="minorHAnsi"/>
        </w:rPr>
        <w:t>-ОС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</w:rPr>
        <w:t>партија</w:t>
      </w:r>
      <w:r w:rsidR="00FB1A28">
        <w:rPr>
          <w:rFonts w:eastAsiaTheme="minorHAnsi"/>
          <w:lang w:val="en-US"/>
        </w:rPr>
        <w:t xml:space="preserve"> бр.</w:t>
      </w:r>
      <w:r w:rsidR="008410C6">
        <w:rPr>
          <w:rFonts w:eastAsiaTheme="minorHAnsi"/>
        </w:rPr>
        <w:t xml:space="preserve"> </w:t>
      </w:r>
      <w:r w:rsidR="000F2C06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</w:t>
      </w:r>
      <w:r w:rsidR="00D306CC" w:rsidRPr="009F0760">
        <w:rPr>
          <w:b/>
          <w:sz w:val="22"/>
          <w:szCs w:val="22"/>
        </w:rPr>
        <w:t xml:space="preserve"> </w:t>
      </w:r>
      <w:r w:rsidRPr="009F0760">
        <w:rPr>
          <w:b/>
          <w:sz w:val="22"/>
          <w:szCs w:val="22"/>
        </w:rPr>
        <w:t>наручиоца</w:t>
      </w:r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9F0760">
        <w:rPr>
          <w:b/>
          <w:sz w:val="22"/>
          <w:szCs w:val="22"/>
        </w:rPr>
        <w:t>Врста предмета</w:t>
      </w:r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70D79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E120DA" w:rsidRPr="00E120DA">
        <w:rPr>
          <w:b/>
          <w:sz w:val="22"/>
          <w:szCs w:val="22"/>
          <w:lang w:val="sr-Cyrl-CS"/>
        </w:rPr>
        <w:t>Набавка радиоактивних изотопа, радиофармацеутика, филмова за гама камеру, RIQAS контрола и THERMO-ECO BARCODE етикете за потребе Центра за лабораторијску медицину у оквиру Клиничког центра Војводине</w:t>
      </w:r>
    </w:p>
    <w:p w:rsidR="00E120DA" w:rsidRPr="00970D79" w:rsidRDefault="00E120DA" w:rsidP="00273CC5">
      <w:pPr>
        <w:tabs>
          <w:tab w:val="center" w:pos="2333"/>
        </w:tabs>
        <w:jc w:val="both"/>
        <w:rPr>
          <w:b/>
          <w:sz w:val="22"/>
          <w:szCs w:val="22"/>
          <w:lang w:val="en-US"/>
        </w:rPr>
      </w:pPr>
    </w:p>
    <w:p w:rsidR="008B382D" w:rsidRPr="00970D79" w:rsidRDefault="00970D79" w:rsidP="00970D79">
      <w:r w:rsidRPr="00B647F0">
        <w:rPr>
          <w:noProof/>
        </w:rPr>
        <w:t>33696400 – изотопски реагенси</w:t>
      </w: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</w:rPr>
      </w:pPr>
      <w:r w:rsidRPr="00EA7694">
        <w:rPr>
          <w:noProof/>
          <w:sz w:val="22"/>
          <w:szCs w:val="22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EA7694">
        <w:rPr>
          <w:noProof/>
          <w:sz w:val="22"/>
          <w:szCs w:val="22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без ПДВ-а </w:t>
      </w:r>
      <w:r w:rsidR="00876801" w:rsidRPr="009F0760">
        <w:rPr>
          <w:sz w:val="22"/>
          <w:szCs w:val="22"/>
        </w:rPr>
        <w:t xml:space="preserve"> </w:t>
      </w:r>
      <w:r w:rsidR="000F2C06">
        <w:rPr>
          <w:sz w:val="22"/>
          <w:szCs w:val="22"/>
          <w:lang w:val="sr-Latn-RS"/>
        </w:rPr>
        <w:t>509.600,00</w:t>
      </w:r>
      <w:r w:rsidR="008B382D" w:rsidRPr="008B382D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</w:rPr>
        <w:t xml:space="preserve">динара, односно </w:t>
      </w:r>
      <w:r w:rsidR="00876801" w:rsidRPr="009F0760">
        <w:rPr>
          <w:sz w:val="22"/>
          <w:szCs w:val="22"/>
        </w:rPr>
        <w:t xml:space="preserve"> </w:t>
      </w:r>
      <w:r w:rsidR="000F2C06">
        <w:rPr>
          <w:sz w:val="22"/>
          <w:szCs w:val="22"/>
          <w:lang w:val="sr-Latn-RS"/>
        </w:rPr>
        <w:t>611.520,00</w:t>
      </w:r>
      <w:r w:rsidR="008B382D" w:rsidRPr="008B382D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r w:rsidR="003E7BF4" w:rsidRPr="009F0760">
        <w:rPr>
          <w:sz w:val="22"/>
          <w:szCs w:val="22"/>
        </w:rPr>
        <w:t>инара са ПДВ-ом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за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120DA">
        <w:rPr>
          <w:rFonts w:eastAsiaTheme="minorHAnsi"/>
          <w:sz w:val="22"/>
          <w:szCs w:val="22"/>
          <w:lang w:val="sr-Cyrl-RS"/>
        </w:rPr>
        <w:t>01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E120DA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EB6B57">
        <w:rPr>
          <w:rFonts w:eastAsiaTheme="minorHAnsi"/>
          <w:sz w:val="22"/>
          <w:szCs w:val="22"/>
        </w:rPr>
        <w:t>9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r w:rsidRPr="00FB1A28">
        <w:rPr>
          <w:rFonts w:eastAsiaTheme="minorHAnsi"/>
          <w:b/>
          <w:sz w:val="22"/>
          <w:szCs w:val="22"/>
          <w:lang w:val="en-US"/>
        </w:rPr>
        <w:t>Датум</w:t>
      </w:r>
      <w:r w:rsidR="00CC7921" w:rsidRPr="00FB1A2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1A28">
        <w:rPr>
          <w:rFonts w:eastAsiaTheme="minorHAnsi"/>
          <w:b/>
          <w:sz w:val="22"/>
          <w:szCs w:val="22"/>
          <w:lang w:val="en-US"/>
        </w:rPr>
        <w:t>закључења</w:t>
      </w:r>
      <w:r w:rsidR="00CC7921" w:rsidRPr="00FB1A28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FB1A28">
        <w:rPr>
          <w:rFonts w:eastAsiaTheme="minorHAnsi"/>
          <w:b/>
          <w:sz w:val="22"/>
          <w:szCs w:val="22"/>
        </w:rPr>
        <w:t>оквир</w:t>
      </w:r>
      <w:r w:rsidR="001B0F06" w:rsidRPr="00FB1A28">
        <w:rPr>
          <w:rFonts w:eastAsiaTheme="minorHAnsi"/>
          <w:b/>
          <w:sz w:val="22"/>
          <w:szCs w:val="22"/>
          <w:lang w:val="en-US"/>
        </w:rPr>
        <w:t>ног споразума:</w:t>
      </w:r>
      <w:r w:rsidR="007A3F47" w:rsidRPr="00FB1A28">
        <w:rPr>
          <w:rFonts w:eastAsiaTheme="minorHAnsi"/>
          <w:b/>
          <w:sz w:val="22"/>
          <w:szCs w:val="22"/>
          <w:lang w:val="en-US"/>
        </w:rPr>
        <w:t xml:space="preserve"> </w:t>
      </w:r>
      <w:r w:rsidR="00E120DA">
        <w:rPr>
          <w:rFonts w:eastAsiaTheme="minorHAnsi"/>
          <w:sz w:val="22"/>
          <w:szCs w:val="22"/>
        </w:rPr>
        <w:t>0</w:t>
      </w:r>
      <w:r w:rsidR="000F2C06">
        <w:rPr>
          <w:rFonts w:eastAsiaTheme="minorHAnsi"/>
          <w:sz w:val="22"/>
          <w:szCs w:val="22"/>
          <w:lang w:val="sr-Latn-RS"/>
        </w:rPr>
        <w:t>9</w:t>
      </w:r>
      <w:bookmarkStart w:id="0" w:name="_GoBack"/>
      <w:bookmarkEnd w:id="0"/>
      <w:r w:rsidR="00EC3573" w:rsidRPr="00FB1A28">
        <w:rPr>
          <w:rFonts w:eastAsiaTheme="minorHAnsi"/>
          <w:sz w:val="22"/>
          <w:szCs w:val="22"/>
          <w:lang w:val="en-US"/>
        </w:rPr>
        <w:t>.</w:t>
      </w:r>
      <w:r w:rsidR="009F0760" w:rsidRPr="00FB1A28">
        <w:rPr>
          <w:rFonts w:eastAsiaTheme="minorHAnsi"/>
          <w:sz w:val="22"/>
          <w:szCs w:val="22"/>
          <w:lang w:val="en-US"/>
        </w:rPr>
        <w:t>0</w:t>
      </w:r>
      <w:r w:rsidR="00FB1A28">
        <w:rPr>
          <w:rFonts w:eastAsiaTheme="minorHAnsi"/>
          <w:sz w:val="22"/>
          <w:szCs w:val="22"/>
        </w:rPr>
        <w:t>4</w:t>
      </w:r>
      <w:r w:rsidR="00803893" w:rsidRPr="00FB1A28">
        <w:rPr>
          <w:rFonts w:eastAsiaTheme="minorHAnsi"/>
          <w:sz w:val="22"/>
          <w:szCs w:val="22"/>
          <w:lang w:val="en-US"/>
        </w:rPr>
        <w:t>.201</w:t>
      </w:r>
      <w:r w:rsidR="00EB6B57" w:rsidRPr="00FB1A28">
        <w:rPr>
          <w:rFonts w:eastAsiaTheme="minorHAnsi"/>
          <w:sz w:val="22"/>
          <w:szCs w:val="22"/>
        </w:rPr>
        <w:t>9</w:t>
      </w:r>
      <w:r w:rsidR="00FA2360" w:rsidRPr="00FB1A28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</w:rPr>
        <w:t>Основни подаци о добављачу:</w:t>
      </w:r>
    </w:p>
    <w:p w:rsidR="00FB1A28" w:rsidRPr="00FB1A28" w:rsidRDefault="00FB1A28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B382D" w:rsidRDefault="000F2C06" w:rsidP="009F076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,,Tim Co“ д.о.о. </w:t>
      </w:r>
      <w:r w:rsidRPr="000F2C06">
        <w:rPr>
          <w:b/>
          <w:sz w:val="22"/>
          <w:szCs w:val="22"/>
        </w:rPr>
        <w:t xml:space="preserve"> ул. Јована Рајића бр. 5ц, Београд</w:t>
      </w:r>
    </w:p>
    <w:p w:rsidR="000F2C06" w:rsidRDefault="000F2C06" w:rsidP="009F0760">
      <w:pPr>
        <w:jc w:val="both"/>
        <w:rPr>
          <w:sz w:val="22"/>
          <w:szCs w:val="22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 xml:space="preserve">од важења </w:t>
      </w:r>
      <w:r w:rsidR="001B0F06">
        <w:rPr>
          <w:rFonts w:eastAsiaTheme="minorHAnsi"/>
          <w:b/>
          <w:sz w:val="22"/>
          <w:szCs w:val="22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1B0F06" w:rsidRPr="001B0F06">
        <w:rPr>
          <w:rFonts w:eastAsiaTheme="minorHAnsi"/>
          <w:sz w:val="22"/>
          <w:szCs w:val="22"/>
        </w:rPr>
        <w:t xml:space="preserve">Овај оквирни споразум се закључује на одређено </w:t>
      </w:r>
      <w:r w:rsidR="00B15701">
        <w:rPr>
          <w:rFonts w:eastAsiaTheme="minorHAnsi"/>
          <w:sz w:val="22"/>
          <w:szCs w:val="22"/>
        </w:rPr>
        <w:t xml:space="preserve">време, на период </w:t>
      </w:r>
      <w:r w:rsidR="006F159B">
        <w:rPr>
          <w:rFonts w:eastAsiaTheme="minorHAnsi"/>
          <w:sz w:val="22"/>
          <w:szCs w:val="22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>, а ступа на снагу даном потписивања.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sectPr w:rsidR="0066288A" w:rsidRPr="001B0F06" w:rsidSect="00FB1A28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2C06"/>
    <w:rsid w:val="000F4882"/>
    <w:rsid w:val="0010366B"/>
    <w:rsid w:val="001232E3"/>
    <w:rsid w:val="001413B5"/>
    <w:rsid w:val="00171B4D"/>
    <w:rsid w:val="0018509F"/>
    <w:rsid w:val="00190308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27164"/>
    <w:rsid w:val="00333D2D"/>
    <w:rsid w:val="0035264B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81EF5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333AB"/>
    <w:rsid w:val="005E16DB"/>
    <w:rsid w:val="005F1963"/>
    <w:rsid w:val="005F7061"/>
    <w:rsid w:val="005F76A1"/>
    <w:rsid w:val="006145F8"/>
    <w:rsid w:val="00632229"/>
    <w:rsid w:val="00637811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382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70D79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C17A2"/>
    <w:rsid w:val="00AD42F7"/>
    <w:rsid w:val="00AD4FEC"/>
    <w:rsid w:val="00AD71E6"/>
    <w:rsid w:val="00B15701"/>
    <w:rsid w:val="00B301AC"/>
    <w:rsid w:val="00B41DCF"/>
    <w:rsid w:val="00B43005"/>
    <w:rsid w:val="00BB6B46"/>
    <w:rsid w:val="00BC5367"/>
    <w:rsid w:val="00BD7006"/>
    <w:rsid w:val="00BE5563"/>
    <w:rsid w:val="00BE671D"/>
    <w:rsid w:val="00BF32EC"/>
    <w:rsid w:val="00BF4E41"/>
    <w:rsid w:val="00C00D8A"/>
    <w:rsid w:val="00C10FB4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26DEA"/>
    <w:rsid w:val="00D2723B"/>
    <w:rsid w:val="00D306CC"/>
    <w:rsid w:val="00D31C06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120DA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0500A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24D1"/>
    <w:rsid w:val="00F56880"/>
    <w:rsid w:val="00F56EDE"/>
    <w:rsid w:val="00F80F44"/>
    <w:rsid w:val="00FA1B40"/>
    <w:rsid w:val="00FA2360"/>
    <w:rsid w:val="00FA35BB"/>
    <w:rsid w:val="00FB1A28"/>
    <w:rsid w:val="00FB3BA2"/>
    <w:rsid w:val="00FB4868"/>
    <w:rsid w:val="00FB571A"/>
    <w:rsid w:val="00FE2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606D13"/>
    <w:rsid w:val="00752904"/>
    <w:rsid w:val="00873A1A"/>
    <w:rsid w:val="008B6B15"/>
    <w:rsid w:val="00A2554D"/>
    <w:rsid w:val="00B12F6A"/>
    <w:rsid w:val="00B5579D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10D8-CEEE-4CA2-A94C-F74D685A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2019-03-22T08:24:00Z</dcterms:created>
  <dcterms:modified xsi:type="dcterms:W3CDTF">2019-04-09T10:37:00Z</dcterms:modified>
</cp:coreProperties>
</file>