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66C9722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B57DA">
        <w:rPr>
          <w:sz w:val="24"/>
          <w:szCs w:val="24"/>
          <w:u w:val="none"/>
          <w:lang w:val="sr-Cyrl-RS"/>
        </w:rPr>
        <w:t>Број:</w:t>
      </w:r>
      <w:r w:rsidR="000B57DA" w:rsidRPr="000B57DA">
        <w:rPr>
          <w:sz w:val="24"/>
          <w:szCs w:val="24"/>
          <w:u w:val="none"/>
          <w:lang w:val="sr-Cyrl-RS"/>
        </w:rPr>
        <w:t xml:space="preserve"> </w:t>
      </w:r>
      <w:r w:rsidR="0079516F" w:rsidRPr="000B57DA">
        <w:rPr>
          <w:sz w:val="24"/>
          <w:szCs w:val="24"/>
          <w:u w:val="none"/>
          <w:lang w:val="sr-Latn-RS"/>
        </w:rPr>
        <w:t>37</w:t>
      </w:r>
      <w:r w:rsidRPr="000B57DA">
        <w:rPr>
          <w:sz w:val="24"/>
          <w:szCs w:val="24"/>
          <w:u w:val="none"/>
          <w:lang w:val="sr-Cyrl-RS"/>
        </w:rPr>
        <w:t>-1</w:t>
      </w:r>
      <w:r w:rsidR="000B57DA" w:rsidRPr="000B57DA">
        <w:rPr>
          <w:sz w:val="24"/>
          <w:szCs w:val="24"/>
          <w:u w:val="none"/>
          <w:lang w:val="sr-Cyrl-RS"/>
        </w:rPr>
        <w:t>9</w:t>
      </w:r>
      <w:r w:rsidRPr="000B57DA">
        <w:rPr>
          <w:sz w:val="24"/>
          <w:szCs w:val="24"/>
          <w:u w:val="none"/>
          <w:lang w:val="sr-Cyrl-RS"/>
        </w:rPr>
        <w:t>-О/</w:t>
      </w:r>
      <w:r w:rsidRPr="000B57DA">
        <w:rPr>
          <w:sz w:val="24"/>
          <w:szCs w:val="24"/>
          <w:u w:val="none"/>
          <w:lang w:val="sr-Latn-RS"/>
        </w:rPr>
        <w:t>2</w:t>
      </w:r>
      <w:bookmarkStart w:id="0" w:name="_GoBack"/>
      <w:bookmarkEnd w:id="0"/>
    </w:p>
    <w:p w14:paraId="46ADFEF2" w14:textId="6677D15A" w:rsidR="005B2E41" w:rsidRPr="000E449D" w:rsidRDefault="005B2E41" w:rsidP="005B2E41">
      <w:pPr>
        <w:rPr>
          <w:b/>
          <w:lang w:val="sr-Cyrl-RS"/>
        </w:rPr>
      </w:pPr>
      <w:r w:rsidRPr="00E84195">
        <w:rPr>
          <w:b/>
          <w:lang w:val="sr-Cyrl-RS"/>
        </w:rPr>
        <w:t>Дана:</w:t>
      </w:r>
      <w:r w:rsidR="000B57DA" w:rsidRPr="00E84195">
        <w:rPr>
          <w:b/>
          <w:lang w:val="sr-Cyrl-RS"/>
        </w:rPr>
        <w:t xml:space="preserve"> </w:t>
      </w:r>
      <w:r w:rsidR="00E84195" w:rsidRPr="00E84195">
        <w:rPr>
          <w:b/>
          <w:lang w:val="sr-Cyrl-RS"/>
        </w:rPr>
        <w:t>15</w:t>
      </w:r>
      <w:r w:rsidR="000B57DA" w:rsidRPr="00E84195">
        <w:rPr>
          <w:b/>
          <w:lang w:val="sr-Cyrl-RS"/>
        </w:rPr>
        <w:t>.03.2019.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5E18438B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79516F">
            <w:t>Отворени поступак</w:t>
          </w:r>
        </w:sdtContent>
      </w:sdt>
    </w:p>
    <w:p w14:paraId="18CC7190" w14:textId="26466265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79516F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52438594" w14:textId="7B5B95BC" w:rsidR="005B2E41" w:rsidRDefault="0079516F" w:rsidP="005B2E41">
      <w:pPr>
        <w:autoSpaceDE w:val="0"/>
        <w:autoSpaceDN w:val="0"/>
        <w:adjustRightInd w:val="0"/>
        <w:jc w:val="both"/>
        <w:rPr>
          <w:lang w:val="sr-Latn-RS"/>
        </w:rPr>
      </w:pPr>
      <w:r w:rsidRPr="00EC7E2C">
        <w:rPr>
          <w:noProof/>
        </w:rPr>
        <w:t>37-</w:t>
      </w:r>
      <w:r w:rsidRPr="00EC7E2C">
        <w:rPr>
          <w:noProof/>
          <w:lang w:val="sr-Cyrl-CS"/>
        </w:rPr>
        <w:t>1</w:t>
      </w:r>
      <w:r w:rsidRPr="00EC7E2C">
        <w:rPr>
          <w:noProof/>
        </w:rPr>
        <w:t xml:space="preserve">9-O – </w:t>
      </w:r>
      <w:r w:rsidRPr="00EC7E2C">
        <w:rPr>
          <w:lang w:val="sr-Cyrl-RS"/>
        </w:rPr>
        <w:t>Стручни надзор над адаптацијом простора за прихват ЦТ апарата у Ургентном центру Клиничког центра Војводине</w:t>
      </w:r>
    </w:p>
    <w:p w14:paraId="038C48A2" w14:textId="0E9661EC" w:rsidR="0079516F" w:rsidRPr="0079516F" w:rsidRDefault="0079516F" w:rsidP="005B2E41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Latn-RS"/>
        </w:rPr>
      </w:pPr>
      <w:r>
        <w:rPr>
          <w:lang w:val="sr-Cyrl-RS"/>
        </w:rPr>
        <w:t>71247000 надзор грађевинских радова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B57DA">
        <w:rPr>
          <w:rFonts w:eastAsiaTheme="minorHAnsi"/>
          <w:b/>
          <w:lang w:val="en-US"/>
        </w:rPr>
        <w:t>Критеријум</w:t>
      </w:r>
      <w:proofErr w:type="spellEnd"/>
      <w:r w:rsidRPr="000B57DA">
        <w:rPr>
          <w:rFonts w:eastAsiaTheme="minorHAnsi"/>
          <w:b/>
          <w:lang w:val="en-US"/>
        </w:rPr>
        <w:t xml:space="preserve"> </w:t>
      </w:r>
      <w:proofErr w:type="spellStart"/>
      <w:r w:rsidRPr="000B57DA">
        <w:rPr>
          <w:rFonts w:eastAsiaTheme="minorHAnsi"/>
          <w:b/>
          <w:lang w:val="en-US"/>
        </w:rPr>
        <w:t>је</w:t>
      </w:r>
      <w:proofErr w:type="spellEnd"/>
      <w:r w:rsidRPr="000B57DA">
        <w:rPr>
          <w:rFonts w:eastAsiaTheme="minorHAnsi"/>
          <w:b/>
          <w:lang w:val="en-US"/>
        </w:rPr>
        <w:t>:</w:t>
      </w:r>
      <w:r w:rsidRPr="000B57DA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0B57DA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55228D5C" w14:textId="77777777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E84195">
        <w:fldChar w:fldCharType="begin"/>
      </w:r>
      <w:r w:rsidR="00E84195">
        <w:instrText xml:space="preserve"> HYPERLINK "http://www.kcv.rs" </w:instrText>
      </w:r>
      <w:r w:rsidR="00E84195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E84195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11554147" w:rsidR="005B2E41" w:rsidRPr="0079516F" w:rsidRDefault="005B2E41" w:rsidP="0079516F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0B57DA">
        <w:rPr>
          <w:b/>
        </w:rPr>
        <w:t>,</w:t>
      </w:r>
      <w:r w:rsidRPr="000B57DA">
        <w:t xml:space="preserve"> </w:t>
      </w:r>
      <w:r w:rsidRPr="000B57DA">
        <w:rPr>
          <w:rFonts w:eastAsia="TimesNewRomanPSMT"/>
          <w:b/>
          <w:bCs/>
        </w:rPr>
        <w:t xml:space="preserve">21000 </w:t>
      </w:r>
      <w:proofErr w:type="spellStart"/>
      <w:r w:rsidRPr="000B57DA">
        <w:rPr>
          <w:rFonts w:eastAsia="TimesNewRomanPSMT"/>
          <w:b/>
          <w:bCs/>
        </w:rPr>
        <w:t>Нови</w:t>
      </w:r>
      <w:proofErr w:type="spellEnd"/>
      <w:r w:rsidRPr="000B57DA">
        <w:rPr>
          <w:rFonts w:eastAsia="TimesNewRomanPSMT"/>
          <w:b/>
          <w:bCs/>
        </w:rPr>
        <w:t xml:space="preserve"> </w:t>
      </w:r>
      <w:proofErr w:type="spellStart"/>
      <w:r w:rsidRPr="000B57DA">
        <w:rPr>
          <w:rFonts w:eastAsia="TimesNewRomanPSMT"/>
          <w:b/>
          <w:bCs/>
        </w:rPr>
        <w:t>Сад</w:t>
      </w:r>
      <w:proofErr w:type="spellEnd"/>
      <w:r w:rsidRPr="000B57DA">
        <w:rPr>
          <w:rFonts w:eastAsia="TimesNewRomanPSMT"/>
          <w:b/>
          <w:bCs/>
        </w:rPr>
        <w:t xml:space="preserve">, </w:t>
      </w:r>
      <w:proofErr w:type="spellStart"/>
      <w:r w:rsidRPr="000B57DA">
        <w:rPr>
          <w:rFonts w:eastAsia="TimesNewRomanPSMT"/>
          <w:b/>
          <w:bCs/>
        </w:rPr>
        <w:t>Хајдук</w:t>
      </w:r>
      <w:proofErr w:type="spellEnd"/>
      <w:r w:rsidRPr="000B57DA">
        <w:rPr>
          <w:rFonts w:eastAsia="TimesNewRomanPSMT"/>
          <w:b/>
          <w:bCs/>
        </w:rPr>
        <w:t xml:space="preserve"> </w:t>
      </w:r>
      <w:proofErr w:type="spellStart"/>
      <w:r w:rsidRPr="000B57DA">
        <w:rPr>
          <w:rFonts w:eastAsia="TimesNewRomanPSMT"/>
          <w:b/>
          <w:bCs/>
        </w:rPr>
        <w:t>Вељкова</w:t>
      </w:r>
      <w:proofErr w:type="spellEnd"/>
      <w:r w:rsidRPr="000B57DA">
        <w:rPr>
          <w:rFonts w:eastAsia="TimesNewRomanPSMT"/>
          <w:b/>
          <w:bCs/>
        </w:rPr>
        <w:t xml:space="preserve"> </w:t>
      </w:r>
      <w:proofErr w:type="spellStart"/>
      <w:r w:rsidRPr="000B57DA">
        <w:rPr>
          <w:rFonts w:eastAsia="TimesNewRomanPSMT"/>
          <w:b/>
          <w:bCs/>
        </w:rPr>
        <w:t>број</w:t>
      </w:r>
      <w:proofErr w:type="spellEnd"/>
      <w:r w:rsidRPr="000B57DA">
        <w:rPr>
          <w:rFonts w:eastAsia="TimesNewRomanPSMT"/>
          <w:b/>
          <w:bCs/>
        </w:rPr>
        <w:t xml:space="preserve"> 1</w:t>
      </w:r>
      <w:r w:rsidRPr="000B57DA">
        <w:rPr>
          <w:i/>
          <w:iCs/>
        </w:rPr>
        <w:t xml:space="preserve">, </w:t>
      </w:r>
      <w:proofErr w:type="spellStart"/>
      <w:r w:rsidRPr="000B57DA">
        <w:rPr>
          <w:iCs/>
        </w:rPr>
        <w:t>искључиво</w:t>
      </w:r>
      <w:proofErr w:type="spellEnd"/>
      <w:r w:rsidRPr="000B57DA">
        <w:rPr>
          <w:iCs/>
        </w:rPr>
        <w:t xml:space="preserve"> </w:t>
      </w:r>
      <w:proofErr w:type="spellStart"/>
      <w:r w:rsidRPr="000B57DA">
        <w:rPr>
          <w:rFonts w:eastAsia="TimesNewRomanPSMT"/>
          <w:bCs/>
        </w:rPr>
        <w:t>преко</w:t>
      </w:r>
      <w:proofErr w:type="spellEnd"/>
      <w:r w:rsidRPr="000B57DA">
        <w:rPr>
          <w:rFonts w:eastAsia="TimesNewRomanPSMT"/>
          <w:bCs/>
        </w:rPr>
        <w:t xml:space="preserve"> </w:t>
      </w:r>
      <w:proofErr w:type="spellStart"/>
      <w:proofErr w:type="gramStart"/>
      <w:r w:rsidRPr="000B57DA">
        <w:rPr>
          <w:rFonts w:eastAsia="TimesNewRomanPSMT"/>
          <w:bCs/>
        </w:rPr>
        <w:t>писарнице</w:t>
      </w:r>
      <w:proofErr w:type="spellEnd"/>
      <w:r w:rsidRPr="000B57DA">
        <w:rPr>
          <w:rFonts w:eastAsia="TimesNewRomanPSMT"/>
          <w:bCs/>
        </w:rPr>
        <w:t xml:space="preserve">  </w:t>
      </w:r>
      <w:proofErr w:type="spellStart"/>
      <w:r w:rsidRPr="000B57DA">
        <w:rPr>
          <w:rFonts w:eastAsia="TimesNewRomanPSMT"/>
          <w:bCs/>
        </w:rPr>
        <w:t>Клиничког</w:t>
      </w:r>
      <w:proofErr w:type="spellEnd"/>
      <w:proofErr w:type="gramEnd"/>
      <w:r w:rsidRPr="000B57DA">
        <w:rPr>
          <w:rFonts w:eastAsia="TimesNewRomanPSMT"/>
          <w:bCs/>
        </w:rPr>
        <w:t xml:space="preserve"> </w:t>
      </w:r>
      <w:proofErr w:type="spellStart"/>
      <w:r w:rsidRPr="000B57DA">
        <w:rPr>
          <w:rFonts w:eastAsia="TimesNewRomanPSMT"/>
          <w:bCs/>
        </w:rPr>
        <w:t>центра</w:t>
      </w:r>
      <w:proofErr w:type="spellEnd"/>
      <w:r w:rsidRPr="000B57DA">
        <w:rPr>
          <w:rFonts w:eastAsia="TimesNewRomanPSMT"/>
          <w:bCs/>
        </w:rPr>
        <w:t xml:space="preserve"> </w:t>
      </w:r>
      <w:proofErr w:type="spellStart"/>
      <w:r w:rsidRPr="000B57DA">
        <w:rPr>
          <w:rFonts w:eastAsia="TimesNewRomanPSMT"/>
          <w:bCs/>
        </w:rPr>
        <w:t>Војводине</w:t>
      </w:r>
      <w:proofErr w:type="spellEnd"/>
      <w:r w:rsidRPr="000B57DA">
        <w:rPr>
          <w:rFonts w:eastAsia="TimesNewRomanPSMT"/>
          <w:bCs/>
        </w:rPr>
        <w:t xml:space="preserve">, </w:t>
      </w:r>
      <w:proofErr w:type="spellStart"/>
      <w:r w:rsidRPr="000B57DA">
        <w:rPr>
          <w:rFonts w:eastAsia="TimesNewRomanPSMT"/>
          <w:bCs/>
        </w:rPr>
        <w:t>са</w:t>
      </w:r>
      <w:proofErr w:type="spellEnd"/>
      <w:r w:rsidRPr="000B57DA">
        <w:rPr>
          <w:rFonts w:eastAsia="TimesNewRomanPSMT"/>
          <w:bCs/>
        </w:rPr>
        <w:t xml:space="preserve"> </w:t>
      </w:r>
      <w:proofErr w:type="spellStart"/>
      <w:r w:rsidRPr="000B57DA">
        <w:rPr>
          <w:rFonts w:eastAsia="TimesNewRomanPSMT"/>
          <w:bCs/>
        </w:rPr>
        <w:t>назнаком</w:t>
      </w:r>
      <w:proofErr w:type="spellEnd"/>
      <w:r w:rsidRPr="000B57DA">
        <w:rPr>
          <w:rFonts w:eastAsia="TimesNewRomanPSMT"/>
          <w:bCs/>
        </w:rPr>
        <w:t xml:space="preserve"> </w:t>
      </w:r>
      <w:proofErr w:type="spellStart"/>
      <w:r w:rsidRPr="000B57DA">
        <w:rPr>
          <w:rFonts w:eastAsia="TimesNewRomanPS-BoldMT"/>
          <w:bCs/>
        </w:rPr>
        <w:t>да</w:t>
      </w:r>
      <w:proofErr w:type="spellEnd"/>
      <w:r w:rsidRPr="000B57DA">
        <w:rPr>
          <w:rFonts w:eastAsia="TimesNewRomanPS-BoldMT"/>
          <w:bCs/>
        </w:rPr>
        <w:t xml:space="preserve"> </w:t>
      </w:r>
      <w:proofErr w:type="spellStart"/>
      <w:r w:rsidRPr="000B57DA">
        <w:rPr>
          <w:rFonts w:eastAsia="TimesNewRomanPS-BoldMT"/>
          <w:bCs/>
        </w:rPr>
        <w:t>је</w:t>
      </w:r>
      <w:proofErr w:type="spellEnd"/>
      <w:r w:rsidRPr="000B57DA">
        <w:rPr>
          <w:rFonts w:eastAsia="TimesNewRomanPS-BoldMT"/>
          <w:bCs/>
        </w:rPr>
        <w:t xml:space="preserve"> </w:t>
      </w:r>
      <w:proofErr w:type="spellStart"/>
      <w:r w:rsidRPr="000B57DA">
        <w:rPr>
          <w:rFonts w:eastAsia="TimesNewRomanPS-BoldMT"/>
          <w:bCs/>
        </w:rPr>
        <w:t>реч</w:t>
      </w:r>
      <w:proofErr w:type="spellEnd"/>
      <w:r w:rsidRPr="000B57DA">
        <w:rPr>
          <w:rFonts w:eastAsia="TimesNewRomanPS-BoldMT"/>
          <w:bCs/>
        </w:rPr>
        <w:t xml:space="preserve"> о </w:t>
      </w:r>
      <w:proofErr w:type="spellStart"/>
      <w:r w:rsidRPr="000B57DA">
        <w:rPr>
          <w:rFonts w:eastAsia="TimesNewRomanPS-BoldMT"/>
          <w:bCs/>
        </w:rPr>
        <w:t>понуди</w:t>
      </w:r>
      <w:proofErr w:type="spellEnd"/>
      <w:r w:rsidRPr="000B57DA">
        <w:rPr>
          <w:rFonts w:eastAsia="TimesNewRomanPS-BoldMT"/>
          <w:bCs/>
        </w:rPr>
        <w:t xml:space="preserve">, </w:t>
      </w:r>
      <w:proofErr w:type="spellStart"/>
      <w:r w:rsidRPr="000B57DA">
        <w:rPr>
          <w:rFonts w:eastAsia="TimesNewRomanPS-BoldMT"/>
          <w:bCs/>
        </w:rPr>
        <w:t>уз</w:t>
      </w:r>
      <w:proofErr w:type="spellEnd"/>
      <w:r w:rsidRPr="000B57DA">
        <w:rPr>
          <w:rFonts w:eastAsia="TimesNewRomanPS-BoldMT"/>
          <w:bCs/>
        </w:rPr>
        <w:t xml:space="preserve"> </w:t>
      </w:r>
      <w:proofErr w:type="spellStart"/>
      <w:r w:rsidRPr="000B57DA">
        <w:rPr>
          <w:rFonts w:eastAsia="TimesNewRomanPS-BoldMT"/>
          <w:bCs/>
        </w:rPr>
        <w:t>обавезно</w:t>
      </w:r>
      <w:proofErr w:type="spellEnd"/>
      <w:r w:rsidRPr="000B57DA">
        <w:rPr>
          <w:rFonts w:eastAsia="TimesNewRomanPS-BoldMT"/>
          <w:bCs/>
        </w:rPr>
        <w:t xml:space="preserve"> </w:t>
      </w:r>
      <w:proofErr w:type="spellStart"/>
      <w:r w:rsidRPr="000B57DA">
        <w:rPr>
          <w:rFonts w:eastAsia="TimesNewRomanPS-BoldMT"/>
          <w:b/>
          <w:bCs/>
        </w:rPr>
        <w:t>навођење</w:t>
      </w:r>
      <w:proofErr w:type="spellEnd"/>
      <w:r w:rsidRPr="000B57DA">
        <w:rPr>
          <w:rFonts w:eastAsia="TimesNewRomanPS-BoldMT"/>
          <w:b/>
          <w:bCs/>
        </w:rPr>
        <w:t xml:space="preserve"> </w:t>
      </w:r>
      <w:proofErr w:type="spellStart"/>
      <w:r w:rsidRPr="000B57DA">
        <w:rPr>
          <w:rFonts w:eastAsia="TimesNewRomanPS-BoldMT"/>
          <w:b/>
          <w:bCs/>
        </w:rPr>
        <w:t>предмета</w:t>
      </w:r>
      <w:proofErr w:type="spellEnd"/>
      <w:r w:rsidRPr="000B57DA">
        <w:rPr>
          <w:rFonts w:eastAsia="TimesNewRomanPS-BoldMT"/>
          <w:b/>
          <w:bCs/>
        </w:rPr>
        <w:t xml:space="preserve"> </w:t>
      </w:r>
      <w:proofErr w:type="spellStart"/>
      <w:r w:rsidRPr="000B57DA">
        <w:rPr>
          <w:rFonts w:eastAsia="TimesNewRomanPS-BoldMT"/>
          <w:b/>
          <w:bCs/>
        </w:rPr>
        <w:t>набавке</w:t>
      </w:r>
      <w:proofErr w:type="spellEnd"/>
      <w:r w:rsidRPr="000B57DA">
        <w:rPr>
          <w:rFonts w:eastAsia="TimesNewRomanPS-BoldMT"/>
          <w:b/>
          <w:bCs/>
        </w:rPr>
        <w:t xml:space="preserve"> и </w:t>
      </w:r>
      <w:proofErr w:type="spellStart"/>
      <w:r w:rsidRPr="000B57DA">
        <w:rPr>
          <w:rFonts w:eastAsia="TimesNewRomanPS-BoldMT"/>
          <w:b/>
          <w:bCs/>
        </w:rPr>
        <w:t>редног</w:t>
      </w:r>
      <w:proofErr w:type="spellEnd"/>
      <w:r w:rsidRPr="000B57DA">
        <w:rPr>
          <w:rFonts w:eastAsia="TimesNewRomanPS-BoldMT"/>
          <w:b/>
          <w:bCs/>
        </w:rPr>
        <w:t xml:space="preserve"> </w:t>
      </w:r>
      <w:proofErr w:type="spellStart"/>
      <w:r w:rsidRPr="000B57DA">
        <w:rPr>
          <w:rFonts w:eastAsia="TimesNewRomanPS-BoldMT"/>
          <w:b/>
          <w:bCs/>
        </w:rPr>
        <w:t>броја</w:t>
      </w:r>
      <w:proofErr w:type="spellEnd"/>
      <w:r w:rsidRPr="000B57DA">
        <w:rPr>
          <w:rFonts w:eastAsia="TimesNewRomanPS-BoldMT"/>
          <w:bCs/>
        </w:rPr>
        <w:t xml:space="preserve"> </w:t>
      </w:r>
      <w:proofErr w:type="spellStart"/>
      <w:r w:rsidRPr="000B57DA">
        <w:rPr>
          <w:rFonts w:eastAsia="TimesNewRomanPS-BoldMT"/>
          <w:b/>
          <w:bCs/>
        </w:rPr>
        <w:t>набавке</w:t>
      </w:r>
      <w:proofErr w:type="spellEnd"/>
      <w:r w:rsidRPr="000B57DA">
        <w:rPr>
          <w:rFonts w:eastAsia="TimesNewRomanPS-BoldMT"/>
          <w:bCs/>
        </w:rPr>
        <w:t xml:space="preserve"> </w:t>
      </w:r>
      <w:r w:rsidRPr="000B57DA">
        <w:t>"</w:t>
      </w:r>
      <w:proofErr w:type="spellStart"/>
      <w:r w:rsidRPr="000B57DA">
        <w:t>Понуда</w:t>
      </w:r>
      <w:proofErr w:type="spellEnd"/>
      <w:r w:rsidRPr="000B57DA">
        <w:t xml:space="preserve"> </w:t>
      </w:r>
      <w:proofErr w:type="spellStart"/>
      <w:r w:rsidRPr="000B57DA">
        <w:t>за</w:t>
      </w:r>
      <w:proofErr w:type="spellEnd"/>
      <w:r w:rsidRPr="000B57DA">
        <w:t xml:space="preserve"> </w:t>
      </w:r>
      <w:proofErr w:type="spellStart"/>
      <w:r w:rsidRPr="000B57DA">
        <w:t>јавну</w:t>
      </w:r>
      <w:proofErr w:type="spellEnd"/>
      <w:r w:rsidRPr="000B57DA">
        <w:t xml:space="preserve"> </w:t>
      </w:r>
      <w:proofErr w:type="spellStart"/>
      <w:r w:rsidRPr="000B57DA">
        <w:t>набавку</w:t>
      </w:r>
      <w:proofErr w:type="spellEnd"/>
      <w:r w:rsidRPr="000B57DA">
        <w:t xml:space="preserve"> </w:t>
      </w:r>
      <w:proofErr w:type="spellStart"/>
      <w:r w:rsidRPr="000B57DA">
        <w:t>број</w:t>
      </w:r>
      <w:proofErr w:type="spellEnd"/>
      <w:r w:rsidRPr="000B57DA">
        <w:t xml:space="preserve"> </w:t>
      </w:r>
      <w:r w:rsidR="0079516F" w:rsidRPr="000B57DA">
        <w:rPr>
          <w:noProof/>
        </w:rPr>
        <w:t>37-</w:t>
      </w:r>
      <w:r w:rsidR="0079516F" w:rsidRPr="000B57DA">
        <w:rPr>
          <w:noProof/>
          <w:lang w:val="sr-Cyrl-CS"/>
        </w:rPr>
        <w:t>1</w:t>
      </w:r>
      <w:r w:rsidR="0079516F" w:rsidRPr="000B57DA">
        <w:rPr>
          <w:noProof/>
        </w:rPr>
        <w:t xml:space="preserve">9-O – </w:t>
      </w:r>
      <w:r w:rsidR="0079516F" w:rsidRPr="000B57DA">
        <w:rPr>
          <w:lang w:val="sr-Cyrl-RS"/>
        </w:rPr>
        <w:t>Стручни надзор над адаптацијом простора за прихват ЦТ апарата у Ургентном центру Клиничког центра Војводине</w:t>
      </w:r>
      <w:r w:rsidRPr="000B57DA">
        <w:t>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4FCA3D91" w14:textId="77777777" w:rsidR="005B2E41" w:rsidRDefault="005B2E41" w:rsidP="005B2E41">
      <w:pPr>
        <w:jc w:val="both"/>
      </w:pPr>
    </w:p>
    <w:p w14:paraId="0EB5FAF1" w14:textId="77777777" w:rsidR="0079516F" w:rsidRPr="003F7BCD" w:rsidRDefault="0079516F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lastRenderedPageBreak/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EBBD228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r w:rsidRPr="000B57DA">
        <w:rPr>
          <w:u w:val="single"/>
          <w:lang w:val="en-US"/>
        </w:rPr>
        <w:t>Рок</w:t>
      </w:r>
      <w:proofErr w:type="spellEnd"/>
      <w:r w:rsidRPr="000B57DA">
        <w:rPr>
          <w:u w:val="single"/>
          <w:lang w:val="en-US"/>
        </w:rPr>
        <w:t xml:space="preserve"> </w:t>
      </w:r>
      <w:proofErr w:type="spellStart"/>
      <w:r w:rsidRPr="000B57DA">
        <w:rPr>
          <w:u w:val="single"/>
          <w:lang w:val="en-US"/>
        </w:rPr>
        <w:t>за</w:t>
      </w:r>
      <w:proofErr w:type="spellEnd"/>
      <w:r w:rsidRPr="000B57DA">
        <w:rPr>
          <w:u w:val="single"/>
          <w:lang w:val="en-US"/>
        </w:rPr>
        <w:t xml:space="preserve"> </w:t>
      </w:r>
      <w:proofErr w:type="spellStart"/>
      <w:r w:rsidRPr="000B57DA">
        <w:rPr>
          <w:u w:val="single"/>
          <w:lang w:val="en-US"/>
        </w:rPr>
        <w:t>подношење</w:t>
      </w:r>
      <w:proofErr w:type="spellEnd"/>
      <w:r w:rsidRPr="000B57DA">
        <w:rPr>
          <w:u w:val="single"/>
          <w:lang w:val="en-US"/>
        </w:rPr>
        <w:t xml:space="preserve"> </w:t>
      </w:r>
      <w:proofErr w:type="spellStart"/>
      <w:r w:rsidRPr="000B57DA">
        <w:rPr>
          <w:u w:val="single"/>
          <w:lang w:val="en-US"/>
        </w:rPr>
        <w:t>понуда</w:t>
      </w:r>
      <w:proofErr w:type="spellEnd"/>
      <w:r w:rsidRPr="000B57DA">
        <w:rPr>
          <w:u w:val="single"/>
          <w:lang w:val="en-US"/>
        </w:rPr>
        <w:t xml:space="preserve"> </w:t>
      </w:r>
      <w:proofErr w:type="spellStart"/>
      <w:r w:rsidRPr="000B57DA">
        <w:rPr>
          <w:u w:val="single"/>
          <w:lang w:val="en-US"/>
        </w:rPr>
        <w:t>је</w:t>
      </w:r>
      <w:proofErr w:type="spellEnd"/>
      <w:r w:rsidRPr="000B57DA">
        <w:rPr>
          <w:u w:val="single"/>
          <w:lang w:val="en-US"/>
        </w:rPr>
        <w:t xml:space="preserve"> </w:t>
      </w:r>
      <w:proofErr w:type="spellStart"/>
      <w:r w:rsidRPr="000B57DA">
        <w:rPr>
          <w:u w:val="single"/>
          <w:lang w:val="en-US"/>
        </w:rPr>
        <w:t>дан</w:t>
      </w:r>
      <w:proofErr w:type="spellEnd"/>
      <w:r w:rsidRPr="000B57DA">
        <w:rPr>
          <w:u w:val="single"/>
          <w:lang w:val="en-US"/>
        </w:rPr>
        <w:t xml:space="preserve"> </w:t>
      </w:r>
      <w:r w:rsidR="00E84195">
        <w:rPr>
          <w:u w:val="single"/>
          <w:lang w:val="sr-Cyrl-RS"/>
        </w:rPr>
        <w:t>01</w:t>
      </w:r>
      <w:r w:rsidR="0079516F" w:rsidRPr="000B57DA">
        <w:rPr>
          <w:u w:val="single"/>
          <w:lang w:val="en-US"/>
        </w:rPr>
        <w:t>.0</w:t>
      </w:r>
      <w:r w:rsidR="00E84195">
        <w:rPr>
          <w:u w:val="single"/>
          <w:lang w:val="sr-Cyrl-RS"/>
        </w:rPr>
        <w:t>4</w:t>
      </w:r>
      <w:r w:rsidR="0079516F" w:rsidRPr="000B57DA">
        <w:rPr>
          <w:u w:val="single"/>
          <w:lang w:val="en-US"/>
        </w:rPr>
        <w:t>.2019.</w:t>
      </w:r>
      <w:r w:rsidRPr="000B57DA">
        <w:rPr>
          <w:u w:val="single"/>
          <w:lang w:val="en-US"/>
        </w:rPr>
        <w:t xml:space="preserve">_ </w:t>
      </w:r>
      <w:proofErr w:type="spellStart"/>
      <w:r w:rsidRPr="000B57DA">
        <w:rPr>
          <w:u w:val="single"/>
          <w:lang w:val="en-US"/>
        </w:rPr>
        <w:t>године</w:t>
      </w:r>
      <w:proofErr w:type="spellEnd"/>
      <w:r w:rsidRPr="000B57DA">
        <w:rPr>
          <w:u w:val="single"/>
          <w:lang w:val="en-US"/>
        </w:rPr>
        <w:t xml:space="preserve"> </w:t>
      </w:r>
      <w:proofErr w:type="spellStart"/>
      <w:r w:rsidRPr="000B57DA">
        <w:rPr>
          <w:u w:val="single"/>
        </w:rPr>
        <w:t>до</w:t>
      </w:r>
      <w:proofErr w:type="spellEnd"/>
      <w:r w:rsidRPr="000B57DA">
        <w:rPr>
          <w:u w:val="single"/>
        </w:rPr>
        <w:t xml:space="preserve"> 08</w:t>
      </w:r>
      <w:proofErr w:type="gramStart"/>
      <w:r w:rsidRPr="000B57DA">
        <w:rPr>
          <w:u w:val="single"/>
        </w:rPr>
        <w:t>,00</w:t>
      </w:r>
      <w:proofErr w:type="gramEnd"/>
      <w:r w:rsidRPr="000B57DA">
        <w:rPr>
          <w:u w:val="single"/>
        </w:rPr>
        <w:t xml:space="preserve"> </w:t>
      </w:r>
      <w:proofErr w:type="spellStart"/>
      <w:r w:rsidRPr="000B57DA">
        <w:rPr>
          <w:u w:val="single"/>
        </w:rPr>
        <w:t>часова</w:t>
      </w:r>
      <w:proofErr w:type="spellEnd"/>
      <w:r w:rsidRPr="000B57DA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5D240DC8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 xml:space="preserve">, </w:t>
      </w:r>
      <w:r w:rsidRPr="000B57DA">
        <w:rPr>
          <w:u w:val="single"/>
          <w:lang w:val="sr-Latn-CS"/>
        </w:rPr>
        <w:t>дана</w:t>
      </w:r>
      <w:r w:rsidRPr="000B57DA">
        <w:rPr>
          <w:u w:val="single"/>
        </w:rPr>
        <w:t>_</w:t>
      </w:r>
      <w:r w:rsidR="00E84195">
        <w:rPr>
          <w:u w:val="single"/>
          <w:lang w:val="sr-Cyrl-RS"/>
        </w:rPr>
        <w:t>01</w:t>
      </w:r>
      <w:r w:rsidR="0079516F" w:rsidRPr="000B57DA">
        <w:rPr>
          <w:u w:val="single"/>
        </w:rPr>
        <w:t>.0</w:t>
      </w:r>
      <w:r w:rsidR="00E84195">
        <w:rPr>
          <w:u w:val="single"/>
          <w:lang w:val="sr-Cyrl-RS"/>
        </w:rPr>
        <w:t>4</w:t>
      </w:r>
      <w:r w:rsidR="0079516F" w:rsidRPr="000B57DA">
        <w:rPr>
          <w:u w:val="single"/>
        </w:rPr>
        <w:t>.2019</w:t>
      </w:r>
      <w:r w:rsidR="0079516F">
        <w:rPr>
          <w:u w:val="single"/>
        </w:rPr>
        <w:t>.</w:t>
      </w:r>
      <w:proofErr w:type="gramEnd"/>
      <w:r w:rsidR="0079516F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0B57DA">
        <w:rPr>
          <w:u w:val="single"/>
        </w:rPr>
        <w:t>1</w:t>
      </w:r>
      <w:r w:rsidR="00E84195">
        <w:rPr>
          <w:u w:val="single"/>
          <w:lang w:val="sr-Cyrl-RS"/>
        </w:rPr>
        <w:t>0</w:t>
      </w:r>
      <w:r w:rsidR="000B57DA">
        <w:rPr>
          <w:u w:val="single"/>
          <w:lang w:val="sr-Cyrl-RS"/>
        </w:rPr>
        <w:t>,</w:t>
      </w:r>
      <w:r w:rsidR="00E84195">
        <w:rPr>
          <w:u w:val="single"/>
          <w:lang w:val="sr-Cyrl-RS"/>
        </w:rPr>
        <w:t>15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0B57D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B57DA">
        <w:rPr>
          <w:rFonts w:eastAsiaTheme="minorHAnsi"/>
          <w:b/>
          <w:lang w:val="en-US"/>
        </w:rPr>
        <w:t>Рок</w:t>
      </w:r>
      <w:proofErr w:type="spellEnd"/>
      <w:r w:rsidRPr="000B57DA">
        <w:rPr>
          <w:rFonts w:eastAsiaTheme="minorHAnsi"/>
          <w:b/>
          <w:lang w:val="en-US"/>
        </w:rPr>
        <w:t xml:space="preserve"> </w:t>
      </w:r>
      <w:proofErr w:type="spellStart"/>
      <w:r w:rsidRPr="000B57DA">
        <w:rPr>
          <w:rFonts w:eastAsiaTheme="minorHAnsi"/>
          <w:b/>
          <w:lang w:val="en-US"/>
        </w:rPr>
        <w:t>за</w:t>
      </w:r>
      <w:proofErr w:type="spellEnd"/>
      <w:r w:rsidRPr="000B57DA">
        <w:rPr>
          <w:rFonts w:eastAsiaTheme="minorHAnsi"/>
          <w:b/>
          <w:lang w:val="en-US"/>
        </w:rPr>
        <w:t xml:space="preserve"> </w:t>
      </w:r>
      <w:proofErr w:type="spellStart"/>
      <w:r w:rsidRPr="000B57DA">
        <w:rPr>
          <w:rFonts w:eastAsiaTheme="minorHAnsi"/>
          <w:b/>
          <w:lang w:val="en-US"/>
        </w:rPr>
        <w:t>доношење</w:t>
      </w:r>
      <w:proofErr w:type="spellEnd"/>
      <w:r w:rsidRPr="000B57DA">
        <w:rPr>
          <w:rFonts w:eastAsiaTheme="minorHAnsi"/>
          <w:b/>
          <w:lang w:val="en-US"/>
        </w:rPr>
        <w:t xml:space="preserve"> </w:t>
      </w:r>
      <w:proofErr w:type="spellStart"/>
      <w:r w:rsidRPr="000B57DA">
        <w:rPr>
          <w:rFonts w:eastAsiaTheme="minorHAnsi"/>
          <w:b/>
          <w:lang w:val="en-US"/>
        </w:rPr>
        <w:t>одлуке</w:t>
      </w:r>
      <w:proofErr w:type="spellEnd"/>
      <w:r w:rsidRPr="000B57DA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B57DA">
        <w:t>Одлука</w:t>
      </w:r>
      <w:proofErr w:type="spellEnd"/>
      <w:r w:rsidRPr="000B57DA">
        <w:t xml:space="preserve"> о </w:t>
      </w:r>
      <w:proofErr w:type="spellStart"/>
      <w:r w:rsidRPr="000B57DA">
        <w:t>додели</w:t>
      </w:r>
      <w:proofErr w:type="spellEnd"/>
      <w:r w:rsidRPr="000B57DA">
        <w:t xml:space="preserve"> </w:t>
      </w:r>
      <w:proofErr w:type="spellStart"/>
      <w:r w:rsidRPr="000B57DA">
        <w:t>уговора</w:t>
      </w:r>
      <w:proofErr w:type="spellEnd"/>
      <w:r w:rsidRPr="000B57DA">
        <w:t xml:space="preserve"> </w:t>
      </w:r>
      <w:proofErr w:type="spellStart"/>
      <w:r w:rsidRPr="000B57DA">
        <w:t>биће</w:t>
      </w:r>
      <w:proofErr w:type="spellEnd"/>
      <w:r w:rsidRPr="000B57DA">
        <w:t xml:space="preserve"> </w:t>
      </w:r>
      <w:proofErr w:type="spellStart"/>
      <w:r w:rsidRPr="000B57DA">
        <w:t>донета</w:t>
      </w:r>
      <w:proofErr w:type="spellEnd"/>
      <w:r w:rsidRPr="000B57DA">
        <w:t xml:space="preserve"> у </w:t>
      </w:r>
      <w:proofErr w:type="spellStart"/>
      <w:r w:rsidRPr="000B57DA">
        <w:t>року</w:t>
      </w:r>
      <w:proofErr w:type="spellEnd"/>
      <w:r w:rsidRPr="000B57DA">
        <w:t xml:space="preserve"> </w:t>
      </w:r>
      <w:proofErr w:type="spellStart"/>
      <w:r w:rsidRPr="000B57DA">
        <w:t>од</w:t>
      </w:r>
      <w:proofErr w:type="spellEnd"/>
      <w:r w:rsidRPr="000B57DA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0B57DA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0B57DA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E84195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4143395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E84195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959CD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0A38E6"/>
    <w:rsid w:val="000B57DA"/>
    <w:rsid w:val="00297BBE"/>
    <w:rsid w:val="005B2E41"/>
    <w:rsid w:val="006F4FF3"/>
    <w:rsid w:val="007078DF"/>
    <w:rsid w:val="0079516F"/>
    <w:rsid w:val="00A54D3C"/>
    <w:rsid w:val="00E8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borko.vukic</cp:lastModifiedBy>
  <cp:revision>6</cp:revision>
  <dcterms:created xsi:type="dcterms:W3CDTF">2018-10-02T08:01:00Z</dcterms:created>
  <dcterms:modified xsi:type="dcterms:W3CDTF">2019-03-15T07:23:00Z</dcterms:modified>
</cp:coreProperties>
</file>