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6BCF3D27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8E32A9">
        <w:rPr>
          <w:noProof/>
          <w:lang w:val="sr-Latn-RS"/>
        </w:rPr>
        <w:t>63</w:t>
      </w:r>
      <w:r w:rsidR="00D476AC">
        <w:rPr>
          <w:noProof/>
          <w:lang w:val="sr-Latn-RS"/>
        </w:rPr>
        <w:t>-19-O</w:t>
      </w:r>
      <w:r w:rsidR="00E2481B">
        <w:rPr>
          <w:noProof/>
          <w:lang w:val="en-US"/>
        </w:rPr>
        <w:t>/</w:t>
      </w:r>
      <w:r w:rsidR="008545E1" w:rsidRPr="00114DC5">
        <w:rPr>
          <w:noProof/>
          <w:lang w:val="sr-Cyrl-RS"/>
        </w:rPr>
        <w:t>3</w:t>
      </w:r>
    </w:p>
    <w:p w14:paraId="35EB116F" w14:textId="4CC2187F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8E32A9">
        <w:rPr>
          <w:noProof/>
          <w:lang w:val="sr-Latn-RS"/>
        </w:rPr>
        <w:t>13.05</w:t>
      </w:r>
      <w:r w:rsidR="00E2481B" w:rsidRPr="00BE5C1E">
        <w:rPr>
          <w:noProof/>
          <w:lang w:val="en-US"/>
        </w:rPr>
        <w:t>.2019</w:t>
      </w:r>
      <w:r w:rsidR="00E2481B">
        <w:rPr>
          <w:noProof/>
          <w:lang w:val="en-US"/>
        </w:rPr>
        <w:t>.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767B2FA7" w14:textId="26840833" w:rsidR="007A00BB" w:rsidRPr="00051B53" w:rsidRDefault="007A00BB" w:rsidP="00BE5C1E">
      <w:pPr>
        <w:shd w:val="clear" w:color="auto" w:fill="FFFFFF"/>
        <w:jc w:val="both"/>
        <w:rPr>
          <w:lang w:val="sr-Cyrl-RS" w:eastAsia="sr-Latn-RS"/>
        </w:rPr>
      </w:pPr>
    </w:p>
    <w:p w14:paraId="7122F6C2" w14:textId="7573BA83" w:rsidR="008E32A9" w:rsidRPr="008E32A9" w:rsidRDefault="008A6ABD" w:rsidP="008A6ABD">
      <w:pPr>
        <w:shd w:val="clear" w:color="auto" w:fill="FFFFFF"/>
        <w:spacing w:before="100" w:beforeAutospacing="1" w:after="100" w:afterAutospacing="1"/>
        <w:jc w:val="both"/>
        <w:rPr>
          <w:color w:val="333333"/>
          <w:lang w:eastAsia="sr-Latn-RS"/>
        </w:rPr>
      </w:pPr>
      <w:r>
        <w:rPr>
          <w:color w:val="333333"/>
          <w:lang w:eastAsia="sr-Latn-RS"/>
        </w:rPr>
        <w:t>Поштовани</w:t>
      </w:r>
    </w:p>
    <w:p w14:paraId="65616E34" w14:textId="4AF4DD82" w:rsidR="008E32A9" w:rsidRPr="008E32A9" w:rsidRDefault="008A6ABD" w:rsidP="008A6ABD">
      <w:pPr>
        <w:shd w:val="clear" w:color="auto" w:fill="FFFFFF"/>
        <w:spacing w:before="100" w:beforeAutospacing="1" w:after="100" w:afterAutospacing="1"/>
        <w:jc w:val="both"/>
        <w:rPr>
          <w:color w:val="333333"/>
          <w:lang w:eastAsia="sr-Latn-RS"/>
        </w:rPr>
      </w:pPr>
      <w:r>
        <w:rPr>
          <w:color w:val="333333"/>
          <w:lang w:eastAsia="sr-Latn-RS"/>
        </w:rPr>
        <w:t>Поводом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јавне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набавке</w:t>
      </w:r>
      <w:r w:rsidR="008E32A9" w:rsidRPr="008E32A9">
        <w:rPr>
          <w:color w:val="333333"/>
          <w:lang w:eastAsia="sr-Latn-RS"/>
        </w:rPr>
        <w:t> </w:t>
      </w:r>
      <w:r w:rsidR="008E32A9" w:rsidRPr="008E32A9">
        <w:rPr>
          <w:b/>
          <w:bCs/>
          <w:color w:val="333333"/>
          <w:lang w:eastAsia="sr-Latn-RS"/>
        </w:rPr>
        <w:t xml:space="preserve">63-19-О/1 </w:t>
      </w:r>
      <w:r>
        <w:rPr>
          <w:b/>
          <w:bCs/>
          <w:color w:val="333333"/>
          <w:lang w:eastAsia="sr-Latn-RS"/>
        </w:rPr>
        <w:t>средства</w:t>
      </w:r>
      <w:r w:rsidR="008E32A9" w:rsidRPr="008E32A9">
        <w:rPr>
          <w:b/>
          <w:bCs/>
          <w:color w:val="333333"/>
          <w:lang w:eastAsia="sr-Latn-RS"/>
        </w:rPr>
        <w:t xml:space="preserve"> </w:t>
      </w:r>
      <w:r>
        <w:rPr>
          <w:b/>
          <w:bCs/>
          <w:color w:val="333333"/>
          <w:lang w:eastAsia="sr-Latn-RS"/>
        </w:rPr>
        <w:t>за</w:t>
      </w:r>
      <w:r w:rsidR="008E32A9" w:rsidRPr="008E32A9">
        <w:rPr>
          <w:b/>
          <w:bCs/>
          <w:color w:val="333333"/>
          <w:lang w:eastAsia="sr-Latn-RS"/>
        </w:rPr>
        <w:t xml:space="preserve"> </w:t>
      </w:r>
      <w:r>
        <w:rPr>
          <w:b/>
          <w:bCs/>
          <w:color w:val="333333"/>
          <w:lang w:eastAsia="sr-Latn-RS"/>
        </w:rPr>
        <w:t>заштиту</w:t>
      </w:r>
      <w:r w:rsidR="008E32A9" w:rsidRPr="008E32A9">
        <w:rPr>
          <w:b/>
          <w:bCs/>
          <w:color w:val="333333"/>
          <w:lang w:eastAsia="sr-Latn-RS"/>
        </w:rPr>
        <w:t xml:space="preserve"> </w:t>
      </w:r>
      <w:r>
        <w:rPr>
          <w:b/>
          <w:bCs/>
          <w:color w:val="333333"/>
          <w:lang w:eastAsia="sr-Latn-RS"/>
        </w:rPr>
        <w:t>од</w:t>
      </w:r>
      <w:r w:rsidR="008E32A9" w:rsidRPr="008E32A9">
        <w:rPr>
          <w:b/>
          <w:bCs/>
          <w:color w:val="333333"/>
          <w:lang w:eastAsia="sr-Latn-RS"/>
        </w:rPr>
        <w:t xml:space="preserve"> </w:t>
      </w:r>
      <w:r>
        <w:rPr>
          <w:b/>
          <w:bCs/>
          <w:color w:val="333333"/>
          <w:lang w:eastAsia="sr-Latn-RS"/>
        </w:rPr>
        <w:t>јонизујућег</w:t>
      </w:r>
      <w:r w:rsidR="008E32A9" w:rsidRPr="008E32A9">
        <w:rPr>
          <w:b/>
          <w:bCs/>
          <w:color w:val="333333"/>
          <w:lang w:eastAsia="sr-Latn-RS"/>
        </w:rPr>
        <w:t xml:space="preserve"> </w:t>
      </w:r>
      <w:r>
        <w:rPr>
          <w:b/>
          <w:bCs/>
          <w:color w:val="333333"/>
          <w:lang w:eastAsia="sr-Latn-RS"/>
        </w:rPr>
        <w:t>зрачења</w:t>
      </w:r>
    </w:p>
    <w:p w14:paraId="65CDB926" w14:textId="48ED6BCB" w:rsidR="008E32A9" w:rsidRPr="008E32A9" w:rsidRDefault="008A6ABD" w:rsidP="008A6ABD">
      <w:pPr>
        <w:shd w:val="clear" w:color="auto" w:fill="FFFFFF"/>
        <w:spacing w:before="100" w:beforeAutospacing="1" w:after="100" w:afterAutospacing="1"/>
        <w:jc w:val="both"/>
        <w:rPr>
          <w:color w:val="333333"/>
          <w:lang w:eastAsia="sr-Latn-RS"/>
        </w:rPr>
      </w:pPr>
      <w:r>
        <w:rPr>
          <w:color w:val="333333"/>
          <w:lang w:eastAsia="sr-Latn-RS"/>
        </w:rPr>
        <w:t>Подносимо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захтев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за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појашњењем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документације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за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партије</w:t>
      </w:r>
      <w:r w:rsidR="008E32A9" w:rsidRPr="008E32A9">
        <w:rPr>
          <w:color w:val="333333"/>
          <w:lang w:eastAsia="sr-Latn-RS"/>
        </w:rPr>
        <w:t xml:space="preserve"> 1 </w:t>
      </w:r>
      <w:r>
        <w:rPr>
          <w:color w:val="333333"/>
          <w:lang w:eastAsia="sr-Latn-RS"/>
        </w:rPr>
        <w:t>и</w:t>
      </w:r>
      <w:r w:rsidR="008E32A9" w:rsidRPr="008E32A9">
        <w:rPr>
          <w:color w:val="333333"/>
          <w:lang w:eastAsia="sr-Latn-RS"/>
        </w:rPr>
        <w:t xml:space="preserve"> 2:</w:t>
      </w:r>
    </w:p>
    <w:p w14:paraId="2044D51A" w14:textId="77777777" w:rsidR="008E32A9" w:rsidRPr="008E32A9" w:rsidRDefault="008E32A9" w:rsidP="008A6ABD">
      <w:pPr>
        <w:shd w:val="clear" w:color="auto" w:fill="FFFFFF"/>
        <w:spacing w:before="100" w:beforeAutospacing="1" w:after="100" w:afterAutospacing="1"/>
        <w:jc w:val="both"/>
        <w:rPr>
          <w:color w:val="333333"/>
          <w:lang w:eastAsia="sr-Latn-RS"/>
        </w:rPr>
      </w:pPr>
      <w:r w:rsidRPr="008E32A9">
        <w:rPr>
          <w:color w:val="333333"/>
          <w:lang w:eastAsia="sr-Latn-RS"/>
        </w:rPr>
        <w:t> </w:t>
      </w:r>
      <w:bookmarkStart w:id="0" w:name="_GoBack"/>
      <w:bookmarkEnd w:id="0"/>
    </w:p>
    <w:p w14:paraId="0BB00850" w14:textId="47E96DB9" w:rsidR="008E32A9" w:rsidRPr="008E32A9" w:rsidRDefault="008A6ABD" w:rsidP="008A6ABD">
      <w:pPr>
        <w:shd w:val="clear" w:color="auto" w:fill="FFFFFF"/>
        <w:spacing w:before="100" w:beforeAutospacing="1" w:after="100" w:afterAutospacing="1"/>
        <w:jc w:val="both"/>
        <w:rPr>
          <w:color w:val="333333"/>
          <w:lang w:eastAsia="sr-Latn-RS"/>
        </w:rPr>
      </w:pPr>
      <w:r>
        <w:rPr>
          <w:color w:val="333333"/>
          <w:lang w:eastAsia="sr-Latn-RS"/>
        </w:rPr>
        <w:t>Како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се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набавке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предметних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добара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на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територији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Србије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врше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веома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ретко</w:t>
      </w:r>
      <w:r w:rsidR="008E32A9" w:rsidRPr="008E32A9">
        <w:rPr>
          <w:color w:val="333333"/>
          <w:lang w:eastAsia="sr-Latn-RS"/>
        </w:rPr>
        <w:t xml:space="preserve"> - </w:t>
      </w:r>
      <w:r>
        <w:rPr>
          <w:color w:val="333333"/>
          <w:lang w:eastAsia="sr-Latn-RS"/>
        </w:rPr>
        <w:t>једном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у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неколико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година</w:t>
      </w:r>
      <w:r w:rsidR="008E32A9" w:rsidRPr="008E32A9">
        <w:rPr>
          <w:color w:val="333333"/>
          <w:lang w:eastAsia="sr-Latn-RS"/>
        </w:rPr>
        <w:t xml:space="preserve">, </w:t>
      </w:r>
      <w:r>
        <w:rPr>
          <w:color w:val="333333"/>
          <w:lang w:eastAsia="sr-Latn-RS"/>
        </w:rPr>
        <w:t>буџети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установа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које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их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набављају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не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омогућавају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да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се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набаве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веће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количине</w:t>
      </w:r>
      <w:r w:rsidR="008E32A9" w:rsidRPr="008E32A9">
        <w:rPr>
          <w:color w:val="333333"/>
          <w:lang w:eastAsia="sr-Latn-RS"/>
        </w:rPr>
        <w:t xml:space="preserve">, </w:t>
      </w:r>
      <w:r>
        <w:rPr>
          <w:color w:val="333333"/>
          <w:lang w:eastAsia="sr-Latn-RS"/>
        </w:rPr>
        <w:t>а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постоји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много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понуђача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предметних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добара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на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тржишту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Србије</w:t>
      </w:r>
      <w:r w:rsidR="008E32A9" w:rsidRPr="008E32A9">
        <w:rPr>
          <w:color w:val="333333"/>
          <w:lang w:eastAsia="sr-Latn-RS"/>
        </w:rPr>
        <w:t xml:space="preserve">, </w:t>
      </w:r>
      <w:r>
        <w:rPr>
          <w:color w:val="333333"/>
          <w:lang w:eastAsia="sr-Latn-RS"/>
        </w:rPr>
        <w:t>молимо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вас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да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узмете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у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разматрање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смањење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услова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неопходног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пословног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капацитета</w:t>
      </w:r>
      <w:r w:rsidR="008E32A9" w:rsidRPr="008E32A9">
        <w:rPr>
          <w:color w:val="333333"/>
          <w:lang w:eastAsia="sr-Latn-RS"/>
        </w:rPr>
        <w:t>.</w:t>
      </w:r>
    </w:p>
    <w:p w14:paraId="79EB2711" w14:textId="390498F3" w:rsidR="00D476AC" w:rsidRPr="008E32A9" w:rsidRDefault="008A6ABD" w:rsidP="008A6ABD">
      <w:pPr>
        <w:jc w:val="both"/>
        <w:rPr>
          <w:lang w:val="sr-Cyrl-CS"/>
        </w:rPr>
      </w:pPr>
      <w:r>
        <w:rPr>
          <w:color w:val="333333"/>
          <w:lang w:eastAsia="sr-Latn-RS"/>
        </w:rPr>
        <w:t>Мислимо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да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су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износи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који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су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захтевани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за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доказивање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пословног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капацитета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тешко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оствариви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за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већину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понуђача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због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горе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наведених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разлога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те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вас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молимо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да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смањите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износе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потребне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за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доказивање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финансијског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капацитета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и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да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проширите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временски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опсег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у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оквиру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кога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је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извршена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испорука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добара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који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су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предмет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набавке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у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обе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партије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како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би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омогућили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учешће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већем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броју</w:t>
      </w:r>
      <w:r w:rsidR="008E32A9" w:rsidRPr="008E32A9">
        <w:rPr>
          <w:color w:val="333333"/>
          <w:lang w:eastAsia="sr-Latn-RS"/>
        </w:rPr>
        <w:t xml:space="preserve"> </w:t>
      </w:r>
      <w:r>
        <w:rPr>
          <w:color w:val="333333"/>
          <w:lang w:eastAsia="sr-Latn-RS"/>
        </w:rPr>
        <w:t>понуђача</w:t>
      </w:r>
      <w:r w:rsidR="008E32A9" w:rsidRPr="008E32A9">
        <w:rPr>
          <w:color w:val="333333"/>
          <w:lang w:eastAsia="sr-Latn-RS"/>
        </w:rPr>
        <w:t>.</w:t>
      </w:r>
    </w:p>
    <w:p w14:paraId="2FFC330B" w14:textId="77777777" w:rsidR="00051B53" w:rsidRDefault="00051B53" w:rsidP="00D476AC">
      <w:pPr>
        <w:rPr>
          <w:lang w:val="sr-Cyrl-CS"/>
        </w:rPr>
      </w:pPr>
    </w:p>
    <w:p w14:paraId="42606D8E" w14:textId="79819857" w:rsidR="00051B53" w:rsidRPr="00051B53" w:rsidRDefault="00051B53" w:rsidP="00D476AC">
      <w:pPr>
        <w:rPr>
          <w:b/>
          <w:u w:val="single"/>
          <w:lang w:val="sr-Cyrl-CS"/>
        </w:rPr>
      </w:pPr>
      <w:r w:rsidRPr="00051B53">
        <w:rPr>
          <w:b/>
          <w:u w:val="single"/>
          <w:lang w:val="sr-Cyrl-CS"/>
        </w:rPr>
        <w:t>Одговор</w:t>
      </w:r>
      <w:r w:rsidR="001519E6">
        <w:rPr>
          <w:b/>
          <w:u w:val="single"/>
          <w:lang w:val="sr-Cyrl-CS"/>
        </w:rPr>
        <w:t xml:space="preserve"> на питање бр. 1</w:t>
      </w:r>
      <w:r w:rsidRPr="00051B53">
        <w:rPr>
          <w:b/>
          <w:u w:val="single"/>
          <w:lang w:val="sr-Cyrl-CS"/>
        </w:rPr>
        <w:t>:</w:t>
      </w:r>
    </w:p>
    <w:p w14:paraId="2BDC22A9" w14:textId="77777777" w:rsidR="00D476AC" w:rsidRPr="001519E6" w:rsidRDefault="00D476AC" w:rsidP="00D476AC">
      <w:pPr>
        <w:rPr>
          <w:b/>
          <w:lang w:val="sr-Cyrl-RS"/>
        </w:rPr>
      </w:pPr>
    </w:p>
    <w:p w14:paraId="131C523B" w14:textId="77777777" w:rsidR="001519E6" w:rsidRPr="00D56A28" w:rsidRDefault="001519E6" w:rsidP="001519E6">
      <w:pPr>
        <w:shd w:val="clear" w:color="auto" w:fill="FFFFFF"/>
        <w:rPr>
          <w:noProof/>
          <w:lang w:val="sr-Cyrl-RS"/>
        </w:rPr>
      </w:pPr>
      <w:r>
        <w:rPr>
          <w:noProof/>
          <w:lang w:val="sr-Cyrl-RS"/>
        </w:rPr>
        <w:t>Наручилац ће присупити измени конкурсне документације у делу где је то потребно, а све у складу са чланом 63. Закона о јавним набавкама.</w:t>
      </w:r>
    </w:p>
    <w:p w14:paraId="29AB0EA7" w14:textId="77777777" w:rsidR="00051B53" w:rsidRDefault="00051B53" w:rsidP="00D476AC">
      <w:pPr>
        <w:rPr>
          <w:b/>
          <w:lang w:val="sr-Cyrl-CS"/>
        </w:rPr>
      </w:pPr>
    </w:p>
    <w:p w14:paraId="670C847B" w14:textId="715BFB7E" w:rsidR="001519E6" w:rsidRPr="00051B53" w:rsidRDefault="001519E6" w:rsidP="001519E6">
      <w:pPr>
        <w:rPr>
          <w:b/>
          <w:u w:val="single"/>
          <w:lang w:val="sr-Cyrl-CS"/>
        </w:rPr>
      </w:pPr>
      <w:r w:rsidRPr="00051B53">
        <w:rPr>
          <w:b/>
          <w:u w:val="single"/>
          <w:lang w:val="sr-Cyrl-CS"/>
        </w:rPr>
        <w:t>Одговор</w:t>
      </w:r>
      <w:r>
        <w:rPr>
          <w:b/>
          <w:u w:val="single"/>
          <w:lang w:val="sr-Cyrl-CS"/>
        </w:rPr>
        <w:t xml:space="preserve"> на питање бр. 2</w:t>
      </w:r>
      <w:r w:rsidRPr="00051B53">
        <w:rPr>
          <w:b/>
          <w:u w:val="single"/>
          <w:lang w:val="sr-Cyrl-CS"/>
        </w:rPr>
        <w:t>:</w:t>
      </w:r>
    </w:p>
    <w:p w14:paraId="225DE7AC" w14:textId="77777777" w:rsidR="00051B53" w:rsidRDefault="00051B53" w:rsidP="00D476AC">
      <w:pPr>
        <w:rPr>
          <w:b/>
          <w:lang w:val="sr-Cyrl-CS"/>
        </w:rPr>
      </w:pPr>
    </w:p>
    <w:p w14:paraId="70CC0223" w14:textId="65B6FC87" w:rsidR="001519E6" w:rsidRPr="001519E6" w:rsidRDefault="001519E6" w:rsidP="00D476AC">
      <w:pPr>
        <w:rPr>
          <w:lang w:val="sr-Cyrl-CS"/>
        </w:rPr>
      </w:pPr>
      <w:r w:rsidRPr="001519E6">
        <w:rPr>
          <w:lang w:val="sr-Cyrl-CS"/>
        </w:rPr>
        <w:t xml:space="preserve">Наручилац </w:t>
      </w:r>
      <w:r w:rsidR="008E32A9">
        <w:rPr>
          <w:lang w:val="sr-Cyrl-RS"/>
        </w:rPr>
        <w:t>остаје при траженом року за испоруку предметних добара</w:t>
      </w:r>
      <w:r>
        <w:rPr>
          <w:lang w:val="sr-Cyrl-CS"/>
        </w:rPr>
        <w:t>.</w:t>
      </w:r>
    </w:p>
    <w:p w14:paraId="078D8482" w14:textId="77777777" w:rsidR="00051B53" w:rsidRPr="00D476AC" w:rsidRDefault="00051B53" w:rsidP="00D476AC">
      <w:pPr>
        <w:rPr>
          <w:b/>
          <w:lang w:val="sr-Cyrl-CS"/>
        </w:rPr>
      </w:pPr>
    </w:p>
    <w:p w14:paraId="25561CE2" w14:textId="77777777" w:rsidR="007A00BB" w:rsidRPr="007A00BB" w:rsidRDefault="007A00BB" w:rsidP="00BE5C1E">
      <w:pPr>
        <w:shd w:val="clear" w:color="auto" w:fill="FFFFFF"/>
        <w:jc w:val="both"/>
        <w:rPr>
          <w:lang w:val="sr-Latn-RS" w:eastAsia="sr-Latn-RS"/>
        </w:rPr>
      </w:pPr>
    </w:p>
    <w:p w14:paraId="1D7DCD3A" w14:textId="30890882" w:rsidR="00627529" w:rsidRPr="00051B53" w:rsidRDefault="00CB66B4" w:rsidP="00627529">
      <w:pPr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  <w:r w:rsidR="00D476AC">
        <w:rPr>
          <w:lang w:val="sr-Cyrl-RS"/>
        </w:rPr>
        <w:t xml:space="preserve">                                                                </w:t>
      </w:r>
      <w:r>
        <w:rPr>
          <w:lang w:val="sr-Cyrl-RS"/>
        </w:rPr>
        <w:t xml:space="preserve">Комисија за јавну набавку </w:t>
      </w:r>
      <w:r w:rsidR="008E32A9">
        <w:rPr>
          <w:lang w:val="sr-Cyrl-RS"/>
        </w:rPr>
        <w:t>63</w:t>
      </w:r>
      <w:r w:rsidR="00D476AC">
        <w:rPr>
          <w:lang w:val="sr-Latn-RS"/>
        </w:rPr>
        <w:t>-19-</w:t>
      </w:r>
      <w:r w:rsidR="00E2481B">
        <w:rPr>
          <w:lang w:val="sr-Cyrl-RS"/>
        </w:rPr>
        <w:t>О</w:t>
      </w:r>
      <w:bookmarkEnd w:id="1"/>
      <w:bookmarkEnd w:id="2"/>
      <w:bookmarkEnd w:id="3"/>
    </w:p>
    <w:sectPr w:rsidR="00627529" w:rsidRPr="00051B53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CB1614" w:rsidRDefault="00CB1614" w:rsidP="00C068CE">
      <w:r>
        <w:separator/>
      </w:r>
    </w:p>
  </w:endnote>
  <w:endnote w:type="continuationSeparator" w:id="0">
    <w:p w14:paraId="552E876F" w14:textId="77777777" w:rsidR="00CB1614" w:rsidRDefault="00CB1614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CB1614" w:rsidRPr="00C068CE" w:rsidRDefault="00CB1614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8A6ABD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CB1614" w:rsidRDefault="00CB1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CB1614" w:rsidRDefault="00CB1614" w:rsidP="00C068CE">
      <w:r>
        <w:separator/>
      </w:r>
    </w:p>
  </w:footnote>
  <w:footnote w:type="continuationSeparator" w:id="0">
    <w:p w14:paraId="157B2BB5" w14:textId="77777777" w:rsidR="00CB1614" w:rsidRDefault="00CB1614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76364" w14:textId="77777777" w:rsidR="00CB1614" w:rsidRDefault="008A6ABD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19262851" r:id="rId2"/>
      </w:object>
    </w:r>
    <w:r w:rsidR="00CB1614" w:rsidRPr="00435FB2">
      <w:rPr>
        <w:b/>
        <w:sz w:val="22"/>
      </w:rPr>
      <w:t>КЛИНИЧКИ ЦЕНТАР ВОЈВОДИНЕ</w:t>
    </w:r>
  </w:p>
  <w:p w14:paraId="3CECE48C" w14:textId="77777777" w:rsidR="00CB1614" w:rsidRPr="00435FB2" w:rsidRDefault="00CB1614" w:rsidP="00EA76C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670893F1" w14:textId="77777777" w:rsidR="00CB1614" w:rsidRDefault="00CB1614" w:rsidP="00EA76C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4F207086" w14:textId="77777777" w:rsidR="00CB1614" w:rsidRDefault="00CB1614" w:rsidP="00EA76C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CB1614" w:rsidRPr="00506658" w:rsidRDefault="008A6ABD" w:rsidP="00EA76C1">
    <w:pPr>
      <w:pStyle w:val="Header"/>
      <w:jc w:val="center"/>
      <w:rPr>
        <w:sz w:val="22"/>
      </w:rPr>
    </w:pPr>
    <w:hyperlink r:id="rId4" w:history="1">
      <w:r w:rsidR="00CB1614" w:rsidRPr="00582B61">
        <w:rPr>
          <w:rStyle w:val="Hyperlink"/>
          <w:sz w:val="22"/>
        </w:rPr>
        <w:t>www.kcv.rs</w:t>
      </w:r>
    </w:hyperlink>
    <w:r w:rsidR="00CB1614">
      <w:rPr>
        <w:sz w:val="22"/>
      </w:rPr>
      <w:t xml:space="preserve"> </w:t>
    </w:r>
  </w:p>
  <w:p w14:paraId="7EC6A2B3" w14:textId="41FC8894" w:rsidR="00CB1614" w:rsidRPr="00EA76C1" w:rsidRDefault="00CB1614" w:rsidP="00EA76C1">
    <w:pPr>
      <w:pStyle w:val="Header"/>
      <w:spacing w:after="120"/>
      <w:jc w:val="center"/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D01DAE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0CE0808"/>
    <w:multiLevelType w:val="hybridMultilevel"/>
    <w:tmpl w:val="8B7CC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19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7"/>
  </w:num>
  <w:num w:numId="12">
    <w:abstractNumId w:val="22"/>
  </w:num>
  <w:num w:numId="13">
    <w:abstractNumId w:val="12"/>
  </w:num>
  <w:num w:numId="14">
    <w:abstractNumId w:val="4"/>
  </w:num>
  <w:num w:numId="15">
    <w:abstractNumId w:val="3"/>
  </w:num>
  <w:num w:numId="16">
    <w:abstractNumId w:val="1"/>
  </w:num>
  <w:num w:numId="17">
    <w:abstractNumId w:val="14"/>
  </w:num>
  <w:num w:numId="18">
    <w:abstractNumId w:val="2"/>
  </w:num>
  <w:num w:numId="19">
    <w:abstractNumId w:val="11"/>
  </w:num>
  <w:num w:numId="20">
    <w:abstractNumId w:val="13"/>
  </w:num>
  <w:num w:numId="21">
    <w:abstractNumId w:val="23"/>
  </w:num>
  <w:num w:numId="22">
    <w:abstractNumId w:val="0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1B53"/>
    <w:rsid w:val="0005685B"/>
    <w:rsid w:val="000A03D8"/>
    <w:rsid w:val="000A5241"/>
    <w:rsid w:val="000A7C80"/>
    <w:rsid w:val="000C018D"/>
    <w:rsid w:val="000E6EB7"/>
    <w:rsid w:val="000E7B0F"/>
    <w:rsid w:val="000F0D99"/>
    <w:rsid w:val="000F317E"/>
    <w:rsid w:val="00114DC5"/>
    <w:rsid w:val="00126951"/>
    <w:rsid w:val="00131879"/>
    <w:rsid w:val="0014635E"/>
    <w:rsid w:val="001519E6"/>
    <w:rsid w:val="00166493"/>
    <w:rsid w:val="00182D90"/>
    <w:rsid w:val="00184F9A"/>
    <w:rsid w:val="00197F50"/>
    <w:rsid w:val="001A150F"/>
    <w:rsid w:val="001A1CF6"/>
    <w:rsid w:val="001D3B35"/>
    <w:rsid w:val="001E0137"/>
    <w:rsid w:val="001E7C05"/>
    <w:rsid w:val="001F2B5F"/>
    <w:rsid w:val="00205A47"/>
    <w:rsid w:val="00211339"/>
    <w:rsid w:val="002141AC"/>
    <w:rsid w:val="00214C82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E0764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C6B53"/>
    <w:rsid w:val="00703A9A"/>
    <w:rsid w:val="00705050"/>
    <w:rsid w:val="00726A70"/>
    <w:rsid w:val="00742ED7"/>
    <w:rsid w:val="00747FD9"/>
    <w:rsid w:val="00762498"/>
    <w:rsid w:val="007A00BB"/>
    <w:rsid w:val="007C3D60"/>
    <w:rsid w:val="007D1FE3"/>
    <w:rsid w:val="007E25ED"/>
    <w:rsid w:val="007F2C78"/>
    <w:rsid w:val="008545E1"/>
    <w:rsid w:val="008571CD"/>
    <w:rsid w:val="00874335"/>
    <w:rsid w:val="00883E3A"/>
    <w:rsid w:val="00891FF5"/>
    <w:rsid w:val="008A6ABD"/>
    <w:rsid w:val="008B2B3E"/>
    <w:rsid w:val="008C5728"/>
    <w:rsid w:val="008D3E30"/>
    <w:rsid w:val="008E32A9"/>
    <w:rsid w:val="008E5C97"/>
    <w:rsid w:val="009103A5"/>
    <w:rsid w:val="0093157B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3599"/>
    <w:rsid w:val="00A87A2B"/>
    <w:rsid w:val="00A90564"/>
    <w:rsid w:val="00AA3C53"/>
    <w:rsid w:val="00AA443A"/>
    <w:rsid w:val="00AB3D2D"/>
    <w:rsid w:val="00AC772E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BE5C1E"/>
    <w:rsid w:val="00C068CE"/>
    <w:rsid w:val="00C2142C"/>
    <w:rsid w:val="00C21BA8"/>
    <w:rsid w:val="00C242CD"/>
    <w:rsid w:val="00C53356"/>
    <w:rsid w:val="00C64A29"/>
    <w:rsid w:val="00C71CA2"/>
    <w:rsid w:val="00C80045"/>
    <w:rsid w:val="00C86567"/>
    <w:rsid w:val="00CB01A8"/>
    <w:rsid w:val="00CB1614"/>
    <w:rsid w:val="00CB3FA5"/>
    <w:rsid w:val="00CB66B4"/>
    <w:rsid w:val="00CF0239"/>
    <w:rsid w:val="00D07EBA"/>
    <w:rsid w:val="00D13C94"/>
    <w:rsid w:val="00D2282C"/>
    <w:rsid w:val="00D26C8E"/>
    <w:rsid w:val="00D476AC"/>
    <w:rsid w:val="00DB3736"/>
    <w:rsid w:val="00DB6463"/>
    <w:rsid w:val="00DC1E5A"/>
    <w:rsid w:val="00DC5589"/>
    <w:rsid w:val="00DC5DF6"/>
    <w:rsid w:val="00DC68B7"/>
    <w:rsid w:val="00DD1A4A"/>
    <w:rsid w:val="00DE626F"/>
    <w:rsid w:val="00DF0497"/>
    <w:rsid w:val="00DF4C3F"/>
    <w:rsid w:val="00E07181"/>
    <w:rsid w:val="00E13949"/>
    <w:rsid w:val="00E246BB"/>
    <w:rsid w:val="00E2481B"/>
    <w:rsid w:val="00E357F1"/>
    <w:rsid w:val="00E5125C"/>
    <w:rsid w:val="00E517E8"/>
    <w:rsid w:val="00E51CB5"/>
    <w:rsid w:val="00E5575C"/>
    <w:rsid w:val="00EA76C1"/>
    <w:rsid w:val="00EC1F59"/>
    <w:rsid w:val="00ED0CCB"/>
    <w:rsid w:val="00EF4F85"/>
    <w:rsid w:val="00F275F9"/>
    <w:rsid w:val="00F4315C"/>
    <w:rsid w:val="00F84E18"/>
    <w:rsid w:val="00F92CAB"/>
    <w:rsid w:val="00FB5C1A"/>
    <w:rsid w:val="00FB6148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54785E64-AB83-446F-AEDC-D50DF1D1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DD142-6628-4D14-9582-5343B844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14</cp:revision>
  <cp:lastPrinted>2011-12-19T08:37:00Z</cp:lastPrinted>
  <dcterms:created xsi:type="dcterms:W3CDTF">2019-04-18T11:56:00Z</dcterms:created>
  <dcterms:modified xsi:type="dcterms:W3CDTF">2019-05-13T12:28:00Z</dcterms:modified>
</cp:coreProperties>
</file>