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01197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1B57D3"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A730D96" w:rsidR="00E27C53" w:rsidRPr="005A2A7D" w:rsidRDefault="00E27C53" w:rsidP="00E27C53">
      <w:pPr>
        <w:pStyle w:val="Footer"/>
        <w:tabs>
          <w:tab w:val="left" w:pos="720"/>
        </w:tabs>
        <w:rPr>
          <w:b/>
          <w:noProof/>
          <w:lang w:val="sr-Cyrl-RS"/>
        </w:rPr>
      </w:pPr>
      <w:r w:rsidRPr="00757AD2">
        <w:rPr>
          <w:b/>
          <w:noProof/>
          <w:lang w:val="sr-Cyrl-RS"/>
        </w:rPr>
        <w:t xml:space="preserve">Број: </w:t>
      </w:r>
      <w:r w:rsidR="00757AD2" w:rsidRPr="00757AD2">
        <w:rPr>
          <w:b/>
          <w:noProof/>
          <w:lang w:val="sr-Cyrl-RS"/>
        </w:rPr>
        <w:t>71</w:t>
      </w:r>
      <w:r w:rsidRPr="00757AD2">
        <w:rPr>
          <w:b/>
          <w:noProof/>
          <w:lang w:val="sr-Cyrl-RS"/>
        </w:rPr>
        <w:t>-1</w:t>
      </w:r>
      <w:r w:rsidR="00CA1E39" w:rsidRPr="00757AD2">
        <w:rPr>
          <w:b/>
          <w:noProof/>
        </w:rPr>
        <w:t>9</w:t>
      </w:r>
      <w:r w:rsidRPr="00757AD2">
        <w:rPr>
          <w:b/>
          <w:noProof/>
          <w:lang w:val="sr-Cyrl-RS"/>
        </w:rPr>
        <w:t>-О/1</w:t>
      </w:r>
    </w:p>
    <w:p w14:paraId="2B96A50E" w14:textId="3424CFA5" w:rsidR="00E27C53" w:rsidRPr="005A2A7D" w:rsidRDefault="00E27C53" w:rsidP="00E27C53">
      <w:pPr>
        <w:pStyle w:val="Footer"/>
        <w:tabs>
          <w:tab w:val="left" w:pos="720"/>
        </w:tabs>
        <w:rPr>
          <w:b/>
          <w:noProof/>
          <w:lang w:val="sr-Cyrl-RS"/>
        </w:rPr>
      </w:pPr>
      <w:r w:rsidRPr="001B57D3">
        <w:rPr>
          <w:b/>
          <w:noProof/>
          <w:lang w:val="sr-Cyrl-RS"/>
        </w:rPr>
        <w:t>Дана:</w:t>
      </w:r>
      <w:r w:rsidR="001B57D3">
        <w:rPr>
          <w:b/>
          <w:noProof/>
        </w:rPr>
        <w:t xml:space="preserve"> 17.04.2019</w:t>
      </w:r>
      <w:bookmarkStart w:id="4" w:name="_GoBack"/>
      <w:bookmarkEnd w:id="4"/>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9A49E80" w:rsidR="00E27C53" w:rsidRPr="00757AD2" w:rsidRDefault="00757AD2" w:rsidP="00E27C53">
      <w:pPr>
        <w:pStyle w:val="Footer"/>
        <w:jc w:val="center"/>
        <w:rPr>
          <w:b/>
          <w:lang w:val="sr-Cyrl-RS"/>
        </w:rPr>
      </w:pPr>
      <w:r w:rsidRPr="00757AD2">
        <w:rPr>
          <w:b/>
          <w:lang w:val="sr-Cyrl-RS"/>
        </w:rPr>
        <w:t>Сервис и одржавање медицинске опреме – респиратора произвођача „</w:t>
      </w:r>
      <w:r w:rsidRPr="00757AD2">
        <w:rPr>
          <w:b/>
          <w:lang w:val="sr-Latn-RS"/>
        </w:rPr>
        <w:t>COVIDIEN“</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1B57D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57AD2">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864E30D" w:rsidR="00E27C53" w:rsidRPr="00757AD2" w:rsidRDefault="00757AD2" w:rsidP="00E27C53">
      <w:pPr>
        <w:pStyle w:val="Footer"/>
        <w:tabs>
          <w:tab w:val="left" w:pos="720"/>
        </w:tabs>
        <w:jc w:val="center"/>
        <w:rPr>
          <w:b/>
          <w:noProof/>
          <w:lang w:val="sr-Cyrl-RS"/>
        </w:rPr>
      </w:pPr>
      <w:r>
        <w:rPr>
          <w:b/>
          <w:noProof/>
          <w:lang w:val="sr-Cyrl-RS"/>
        </w:rPr>
        <w:t>71-19-О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020F46">
        <w:rPr>
          <w:b/>
          <w:noProof/>
          <w:lang w:val="sr-Cyrl-CS"/>
        </w:rPr>
        <w:t>Сад, 201</w:t>
      </w:r>
      <w:r w:rsidR="00CA1E39" w:rsidRPr="00020F46">
        <w:rPr>
          <w:b/>
          <w:noProof/>
        </w:rPr>
        <w:t>9</w:t>
      </w:r>
      <w:r w:rsidRPr="00020F4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98C6131" w:rsidR="00E27C53" w:rsidRPr="00757AD2" w:rsidRDefault="001B57D3"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757AD2">
            <w:rPr>
              <w:b/>
              <w:noProof/>
            </w:rPr>
            <w:t>у отвореном поступку јавне набавке</w:t>
          </w:r>
        </w:sdtContent>
      </w:sdt>
      <w:r w:rsidR="00E27C53" w:rsidRPr="00757AD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57AD2" w:rsidRPr="00757AD2">
            <w:rPr>
              <w:b/>
              <w:noProof/>
            </w:rPr>
            <w:t>услуга</w:t>
          </w:r>
        </w:sdtContent>
      </w:sdt>
      <w:r w:rsidR="00E27C53" w:rsidRPr="00757AD2">
        <w:rPr>
          <w:b/>
          <w:noProof/>
        </w:rPr>
        <w:t xml:space="preserve"> бр. </w:t>
      </w:r>
      <w:r w:rsidR="00757AD2" w:rsidRPr="00757AD2">
        <w:rPr>
          <w:b/>
          <w:noProof/>
          <w:lang w:val="sr-Cyrl-RS"/>
        </w:rPr>
        <w:t>71-19-О</w:t>
      </w:r>
      <w:r w:rsidR="00E27C53" w:rsidRPr="00757AD2">
        <w:rPr>
          <w:b/>
          <w:noProof/>
        </w:rPr>
        <w:t xml:space="preserve"> -</w:t>
      </w:r>
      <w:r w:rsidR="00757AD2" w:rsidRPr="00757AD2">
        <w:rPr>
          <w:b/>
          <w:noProof/>
          <w:lang w:val="sr-Cyrl-RS"/>
        </w:rPr>
        <w:t xml:space="preserve"> </w:t>
      </w:r>
      <w:r w:rsidR="00757AD2" w:rsidRPr="00757AD2">
        <w:rPr>
          <w:b/>
          <w:lang w:val="sr-Cyrl-RS"/>
        </w:rPr>
        <w:t>Сервис и одржавање медицинске опреме – респиратора произвођача „</w:t>
      </w:r>
      <w:r w:rsidR="00757AD2" w:rsidRPr="00757AD2">
        <w:rPr>
          <w:b/>
          <w:lang w:val="sr-Latn-RS"/>
        </w:rPr>
        <w:t>COVIDIEN“</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3F6FE3D8" w14:textId="77777777" w:rsidR="001B57D3"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B57D3">
        <w:t>1.</w:t>
      </w:r>
      <w:r w:rsidR="001B57D3">
        <w:rPr>
          <w:rFonts w:asciiTheme="minorHAnsi" w:eastAsiaTheme="minorEastAsia" w:hAnsiTheme="minorHAnsi" w:cstheme="minorBidi"/>
          <w:sz w:val="22"/>
          <w:szCs w:val="22"/>
          <w:lang w:val="sr-Latn-RS" w:eastAsia="sr-Latn-RS"/>
        </w:rPr>
        <w:tab/>
      </w:r>
      <w:r w:rsidR="001B57D3">
        <w:t>ОПШТИ ПОДАЦИ О НАБАВЦИ</w:t>
      </w:r>
      <w:r w:rsidR="001B57D3">
        <w:tab/>
      </w:r>
      <w:r w:rsidR="001B57D3">
        <w:fldChar w:fldCharType="begin"/>
      </w:r>
      <w:r w:rsidR="001B57D3">
        <w:instrText xml:space="preserve"> PAGEREF _Toc6399206 \h </w:instrText>
      </w:r>
      <w:r w:rsidR="001B57D3">
        <w:fldChar w:fldCharType="separate"/>
      </w:r>
      <w:r w:rsidR="001B57D3">
        <w:t>3</w:t>
      </w:r>
      <w:r w:rsidR="001B57D3">
        <w:fldChar w:fldCharType="end"/>
      </w:r>
    </w:p>
    <w:p w14:paraId="4284A81D"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_Toc6399207 \h </w:instrText>
      </w:r>
      <w:r>
        <w:fldChar w:fldCharType="separate"/>
      </w:r>
      <w:r>
        <w:t>4</w:t>
      </w:r>
      <w:r>
        <w:fldChar w:fldCharType="end"/>
      </w:r>
    </w:p>
    <w:p w14:paraId="763247C9"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_Toc6399208 \h </w:instrText>
      </w:r>
      <w:r>
        <w:fldChar w:fldCharType="separate"/>
      </w:r>
      <w:r>
        <w:t>6</w:t>
      </w:r>
      <w:r>
        <w:fldChar w:fldCharType="end"/>
      </w:r>
    </w:p>
    <w:p w14:paraId="01F8CF67"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_Toc6399209 \h </w:instrText>
      </w:r>
      <w:r>
        <w:fldChar w:fldCharType="separate"/>
      </w:r>
      <w:r>
        <w:t>10</w:t>
      </w:r>
      <w:r>
        <w:fldChar w:fldCharType="end"/>
      </w:r>
    </w:p>
    <w:p w14:paraId="41394CC1"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_Toc6399210 \h </w:instrText>
      </w:r>
      <w:r>
        <w:fldChar w:fldCharType="separate"/>
      </w:r>
      <w:r>
        <w:t>21</w:t>
      </w:r>
      <w:r>
        <w:fldChar w:fldCharType="end"/>
      </w:r>
    </w:p>
    <w:p w14:paraId="4E4253A5"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_Toc6399211 \h </w:instrText>
      </w:r>
      <w:r>
        <w:fldChar w:fldCharType="separate"/>
      </w:r>
      <w:r>
        <w:t>22</w:t>
      </w:r>
      <w:r>
        <w:fldChar w:fldCharType="end"/>
      </w:r>
    </w:p>
    <w:p w14:paraId="014D67A6"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_Toc6399227 \h </w:instrText>
      </w:r>
      <w:r>
        <w:fldChar w:fldCharType="separate"/>
      </w:r>
      <w:r>
        <w:t>27</w:t>
      </w:r>
      <w:r>
        <w:fldChar w:fldCharType="end"/>
      </w:r>
    </w:p>
    <w:p w14:paraId="118DF904"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_Toc6399228 \h </w:instrText>
      </w:r>
      <w:r>
        <w:fldChar w:fldCharType="separate"/>
      </w:r>
      <w:r>
        <w:t>28</w:t>
      </w:r>
      <w:r>
        <w:fldChar w:fldCharType="end"/>
      </w:r>
    </w:p>
    <w:p w14:paraId="0E96BA4A" w14:textId="77777777" w:rsidR="001B57D3" w:rsidRDefault="001B57D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_Toc6399229 \h </w:instrText>
      </w:r>
      <w:r>
        <w:fldChar w:fldCharType="separate"/>
      </w:r>
      <w:r>
        <w:t>29</w:t>
      </w:r>
      <w:r>
        <w:fldChar w:fldCharType="end"/>
      </w:r>
    </w:p>
    <w:p w14:paraId="477571D3" w14:textId="77777777" w:rsidR="001B57D3" w:rsidRDefault="001B57D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_Toc6399230 \h </w:instrText>
      </w:r>
      <w:r>
        <w:fldChar w:fldCharType="separate"/>
      </w:r>
      <w:r>
        <w:t>30</w:t>
      </w:r>
      <w:r>
        <w:fldChar w:fldCharType="end"/>
      </w:r>
    </w:p>
    <w:p w14:paraId="7F9C920A" w14:textId="77777777" w:rsidR="001B57D3" w:rsidRDefault="001B57D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_Toc6399231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6399206"/>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757AD2">
        <w:tc>
          <w:tcPr>
            <w:tcW w:w="4643" w:type="dxa"/>
          </w:tcPr>
          <w:p w14:paraId="1EDCCEFF" w14:textId="77777777" w:rsidR="00E27C53" w:rsidRPr="00757AD2" w:rsidRDefault="00E27C53" w:rsidP="00757AD2">
            <w:pPr>
              <w:rPr>
                <w:b/>
                <w:noProof/>
              </w:rPr>
            </w:pPr>
            <w:r w:rsidRPr="00757AD2">
              <w:rPr>
                <w:b/>
                <w:noProof/>
              </w:rPr>
              <w:t>Наручилац</w:t>
            </w:r>
          </w:p>
        </w:tc>
        <w:tc>
          <w:tcPr>
            <w:tcW w:w="4643" w:type="dxa"/>
          </w:tcPr>
          <w:p w14:paraId="17FDCAD4" w14:textId="77777777" w:rsidR="00E27C53" w:rsidRPr="00757AD2" w:rsidRDefault="00E27C53" w:rsidP="00757AD2">
            <w:pPr>
              <w:rPr>
                <w:noProof/>
              </w:rPr>
            </w:pPr>
            <w:r w:rsidRPr="00757AD2">
              <w:rPr>
                <w:noProof/>
              </w:rPr>
              <w:t xml:space="preserve">КЛИНИЧКИ ЦЕНТАР ВОЈВОДИНЕ, </w:t>
            </w:r>
          </w:p>
          <w:p w14:paraId="7E5AF7B6" w14:textId="77777777" w:rsidR="00E27C53" w:rsidRPr="00757AD2" w:rsidRDefault="00E27C53" w:rsidP="00757AD2">
            <w:pPr>
              <w:rPr>
                <w:noProof/>
              </w:rPr>
            </w:pPr>
            <w:r w:rsidRPr="00757AD2">
              <w:rPr>
                <w:noProof/>
              </w:rPr>
              <w:t>ул. Хајдук Вељкова бр.1, Нови Сад, (www.kcv.rs)</w:t>
            </w:r>
          </w:p>
        </w:tc>
      </w:tr>
      <w:tr w:rsidR="00E27C53" w:rsidRPr="00DA0553" w14:paraId="4E31927A" w14:textId="77777777" w:rsidTr="00757AD2">
        <w:tc>
          <w:tcPr>
            <w:tcW w:w="4643" w:type="dxa"/>
          </w:tcPr>
          <w:p w14:paraId="17C0712A" w14:textId="77777777" w:rsidR="00E27C53" w:rsidRPr="00757AD2" w:rsidRDefault="00E27C53" w:rsidP="00757AD2">
            <w:pPr>
              <w:rPr>
                <w:b/>
                <w:noProof/>
              </w:rPr>
            </w:pPr>
            <w:r w:rsidRPr="00757AD2">
              <w:rPr>
                <w:b/>
                <w:noProof/>
              </w:rPr>
              <w:t>Предмет јавне набавке</w:t>
            </w:r>
          </w:p>
        </w:tc>
        <w:tc>
          <w:tcPr>
            <w:tcW w:w="4643" w:type="dxa"/>
          </w:tcPr>
          <w:p w14:paraId="4CC21F24" w14:textId="190208C9" w:rsidR="00E27C53" w:rsidRPr="00757AD2" w:rsidRDefault="001B57D3" w:rsidP="00757AD2">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57AD2" w:rsidRPr="00757AD2">
                  <w:rPr>
                    <w:noProof/>
                  </w:rPr>
                  <w:t>Услуге</w:t>
                </w:r>
              </w:sdtContent>
            </w:sdt>
            <w:r w:rsidR="00E27C53" w:rsidRPr="00757AD2">
              <w:t xml:space="preserve"> бр</w:t>
            </w:r>
            <w:r w:rsidR="00E27C53" w:rsidRPr="00757AD2">
              <w:rPr>
                <w:lang w:val="ru-RU"/>
              </w:rPr>
              <w:t>.</w:t>
            </w:r>
            <w:r w:rsidR="00E27C53" w:rsidRPr="00757AD2">
              <w:t xml:space="preserve"> </w:t>
            </w:r>
            <w:r w:rsidR="00757AD2" w:rsidRPr="00757AD2">
              <w:t>71-19-О - Сервис и одржавање медицинске опреме – респиратора произвођача „COVIDIEN“</w:t>
            </w:r>
          </w:p>
        </w:tc>
      </w:tr>
      <w:tr w:rsidR="00E27C53" w:rsidRPr="00DA0553" w14:paraId="7C3699FF" w14:textId="77777777" w:rsidTr="00757AD2">
        <w:tc>
          <w:tcPr>
            <w:tcW w:w="4643" w:type="dxa"/>
          </w:tcPr>
          <w:p w14:paraId="5ECD2976" w14:textId="77777777" w:rsidR="00E27C53" w:rsidRPr="00757AD2" w:rsidRDefault="00E27C53" w:rsidP="00757AD2">
            <w:pPr>
              <w:rPr>
                <w:b/>
                <w:noProof/>
              </w:rPr>
            </w:pPr>
            <w:r w:rsidRPr="00757AD2">
              <w:rPr>
                <w:b/>
                <w:noProof/>
              </w:rPr>
              <w:t>Врста поступка</w:t>
            </w:r>
          </w:p>
        </w:tc>
        <w:tc>
          <w:tcPr>
            <w:tcW w:w="4643" w:type="dxa"/>
          </w:tcPr>
          <w:p w14:paraId="7FBC7738" w14:textId="77777777" w:rsidR="00E27C53" w:rsidRPr="00757AD2" w:rsidRDefault="001B57D3" w:rsidP="00757AD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57AD2">
                  <w:t>Отворени поступак</w:t>
                </w:r>
              </w:sdtContent>
            </w:sdt>
            <w:r w:rsidR="00E27C53" w:rsidRPr="00757AD2">
              <w:rPr>
                <w:noProof/>
              </w:rPr>
              <w:t xml:space="preserve"> </w:t>
            </w:r>
          </w:p>
        </w:tc>
      </w:tr>
      <w:tr w:rsidR="00E27C53" w:rsidRPr="00DA0553" w14:paraId="7A81D416" w14:textId="77777777" w:rsidTr="00757AD2">
        <w:tc>
          <w:tcPr>
            <w:tcW w:w="4643" w:type="dxa"/>
          </w:tcPr>
          <w:p w14:paraId="55BED92D" w14:textId="77777777" w:rsidR="00E27C53" w:rsidRPr="00DA0553" w:rsidRDefault="00E27C53" w:rsidP="00757AD2">
            <w:pPr>
              <w:rPr>
                <w:noProof/>
              </w:rPr>
            </w:pPr>
            <w:r w:rsidRPr="00DA0553">
              <w:rPr>
                <w:b/>
                <w:bCs/>
                <w:lang w:val="sr-Cyrl-CS"/>
              </w:rPr>
              <w:t>Циљ поступка</w:t>
            </w:r>
          </w:p>
        </w:tc>
        <w:tc>
          <w:tcPr>
            <w:tcW w:w="4643" w:type="dxa"/>
          </w:tcPr>
          <w:p w14:paraId="159E71D6" w14:textId="77777777" w:rsidR="00E27C53" w:rsidRPr="00DA0553" w:rsidRDefault="00E27C53" w:rsidP="00757AD2">
            <w:pPr>
              <w:jc w:val="both"/>
              <w:rPr>
                <w:i/>
                <w:iCs/>
              </w:rPr>
            </w:pPr>
            <w:r w:rsidRPr="00DA0553">
              <w:rPr>
                <w:lang w:val="sr-Cyrl-CS"/>
              </w:rPr>
              <w:t xml:space="preserve">Поступак јавне набавке се спроводи ради </w:t>
            </w:r>
            <w:r w:rsidRPr="00757AD2">
              <w:rPr>
                <w:lang w:val="sr-Cyrl-CS"/>
              </w:rPr>
              <w:t>закључења</w:t>
            </w:r>
            <w:r w:rsidRPr="00757AD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57AD2">
                  <w:t>уговора о јавној набавци</w:t>
                </w:r>
              </w:sdtContent>
            </w:sdt>
          </w:p>
        </w:tc>
      </w:tr>
      <w:tr w:rsidR="00E27C53" w:rsidRPr="00A27215" w14:paraId="5D90CBA2" w14:textId="77777777" w:rsidTr="00757AD2">
        <w:tc>
          <w:tcPr>
            <w:tcW w:w="4643" w:type="dxa"/>
          </w:tcPr>
          <w:p w14:paraId="61B25CC8" w14:textId="77777777" w:rsidR="00E27C53" w:rsidRPr="00425503" w:rsidRDefault="00E27C53" w:rsidP="00757AD2">
            <w:pPr>
              <w:rPr>
                <w:b/>
                <w:noProof/>
              </w:rPr>
            </w:pPr>
            <w:r w:rsidRPr="00425503">
              <w:rPr>
                <w:b/>
                <w:lang w:val="hr-HR"/>
              </w:rPr>
              <w:t xml:space="preserve">Процењена вредност </w:t>
            </w:r>
            <w:r w:rsidRPr="00425503">
              <w:rPr>
                <w:b/>
                <w:lang w:val="sr-Cyrl-RS"/>
              </w:rPr>
              <w:t>јавне</w:t>
            </w:r>
            <w:r w:rsidRPr="00425503">
              <w:rPr>
                <w:b/>
                <w:lang w:val="hr-HR"/>
              </w:rPr>
              <w:t xml:space="preserve"> набавке</w:t>
            </w:r>
          </w:p>
        </w:tc>
        <w:tc>
          <w:tcPr>
            <w:tcW w:w="4643" w:type="dxa"/>
          </w:tcPr>
          <w:p w14:paraId="129E4A30" w14:textId="5E746657" w:rsidR="00E27C53" w:rsidRPr="00425503" w:rsidRDefault="00425503" w:rsidP="00C8580E">
            <w:pPr>
              <w:pStyle w:val="Footer"/>
              <w:tabs>
                <w:tab w:val="left" w:pos="720"/>
              </w:tabs>
            </w:pPr>
            <w:r w:rsidRPr="00425503">
              <w:rPr>
                <w:lang w:val="sr-Cyrl-RS"/>
              </w:rPr>
              <w:t>2.</w:t>
            </w:r>
            <w:r w:rsidR="00C8580E">
              <w:rPr>
                <w:lang w:val="sr-Cyrl-RS"/>
              </w:rPr>
              <w:t>0</w:t>
            </w:r>
            <w:r w:rsidRPr="00425503">
              <w:rPr>
                <w:lang w:val="sr-Cyrl-RS"/>
              </w:rPr>
              <w:t>00.000,00</w:t>
            </w:r>
            <w:r w:rsidR="00E27C53" w:rsidRPr="00425503">
              <w:rPr>
                <w:lang w:val="sr-Cyrl-CS"/>
              </w:rPr>
              <w:t xml:space="preserve"> динара без ПДВ-а</w:t>
            </w:r>
          </w:p>
        </w:tc>
      </w:tr>
      <w:tr w:rsidR="00E27C53" w:rsidRPr="001C6B06" w14:paraId="7DA7A595" w14:textId="77777777" w:rsidTr="00757AD2">
        <w:tc>
          <w:tcPr>
            <w:tcW w:w="4643" w:type="dxa"/>
          </w:tcPr>
          <w:p w14:paraId="665A1657" w14:textId="77777777" w:rsidR="00E27C53" w:rsidRPr="001C6B06" w:rsidRDefault="00E27C53" w:rsidP="00757AD2">
            <w:pPr>
              <w:rPr>
                <w:b/>
                <w:noProof/>
              </w:rPr>
            </w:pPr>
            <w:r w:rsidRPr="001C6B06">
              <w:rPr>
                <w:b/>
                <w:noProof/>
              </w:rPr>
              <w:t>Контакт</w:t>
            </w:r>
          </w:p>
        </w:tc>
        <w:tc>
          <w:tcPr>
            <w:tcW w:w="4643" w:type="dxa"/>
          </w:tcPr>
          <w:p w14:paraId="2917E56B" w14:textId="77777777" w:rsidR="00E27C53" w:rsidRDefault="00E27C53" w:rsidP="00757AD2">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757AD2">
            <w:pPr>
              <w:rPr>
                <w:noProof/>
              </w:rPr>
            </w:pPr>
            <w:r>
              <w:rPr>
                <w:noProof/>
              </w:rPr>
              <w:t xml:space="preserve">e-mail: </w:t>
            </w:r>
            <w:r w:rsidRPr="001C6B06">
              <w:rPr>
                <w:noProof/>
              </w:rPr>
              <w:t>nabavke@kcv.rs</w:t>
            </w:r>
          </w:p>
        </w:tc>
      </w:tr>
      <w:tr w:rsidR="00E27C53" w:rsidRPr="00C35CDB" w14:paraId="1CB21D75" w14:textId="77777777" w:rsidTr="00757AD2">
        <w:tc>
          <w:tcPr>
            <w:tcW w:w="4643" w:type="dxa"/>
          </w:tcPr>
          <w:p w14:paraId="23884D93" w14:textId="77777777" w:rsidR="00E27C53" w:rsidRPr="00DA0553" w:rsidRDefault="00E27C53" w:rsidP="00757AD2">
            <w:pPr>
              <w:rPr>
                <w:b/>
                <w:noProof/>
              </w:rPr>
            </w:pPr>
            <w:r w:rsidRPr="00DA0553">
              <w:rPr>
                <w:b/>
                <w:noProof/>
              </w:rPr>
              <w:t>Радно време наручиоца</w:t>
            </w:r>
          </w:p>
        </w:tc>
        <w:tc>
          <w:tcPr>
            <w:tcW w:w="4643" w:type="dxa"/>
          </w:tcPr>
          <w:p w14:paraId="3F14D166" w14:textId="77777777" w:rsidR="00E27C53" w:rsidRPr="00C35CDB" w:rsidRDefault="00E27C53" w:rsidP="00757AD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E8019E0" w:rsidR="00E27C53" w:rsidRDefault="00E27C53" w:rsidP="00E27C53">
      <w:pPr>
        <w:rPr>
          <w:b/>
          <w:noProof/>
        </w:rPr>
      </w:pPr>
      <w:r w:rsidRPr="00425503">
        <w:rPr>
          <w:b/>
          <w:noProof/>
        </w:rPr>
        <w:t xml:space="preserve">Предмет јавне набавке </w:t>
      </w:r>
      <w:r w:rsidR="00C8580E">
        <w:rPr>
          <w:b/>
          <w:noProof/>
          <w:lang w:val="sr-Cyrl-RS"/>
        </w:rPr>
        <w:t>ни</w:t>
      </w:r>
      <w:r w:rsidRPr="0042550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639920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7892BDA3" w14:textId="77777777" w:rsidR="006F50B2" w:rsidRDefault="006F50B2" w:rsidP="00E27C53">
      <w:pPr>
        <w:rPr>
          <w:b/>
          <w:noProof/>
          <w:lang w:val="sr-Cyrl-RS"/>
        </w:rPr>
      </w:pPr>
    </w:p>
    <w:p w14:paraId="603B2B1A" w14:textId="047140A6" w:rsidR="006F50B2" w:rsidRDefault="006F50B2" w:rsidP="006F50B2">
      <w:pPr>
        <w:rPr>
          <w:bCs/>
          <w:iCs/>
          <w:lang w:val="sr-Cyrl-RS"/>
        </w:rPr>
      </w:pPr>
      <w:r w:rsidRPr="00E14A97">
        <w:rPr>
          <w:noProof/>
          <w:lang w:val="sr-Cyrl-CS"/>
        </w:rPr>
        <w:t xml:space="preserve">Услуга подразумева редован и ванредни сервис апарата </w:t>
      </w:r>
      <w:r w:rsidR="004F4603">
        <w:rPr>
          <w:bCs/>
          <w:iCs/>
          <w:lang w:val="sr-Cyrl-RS"/>
        </w:rPr>
        <w:t>произвођача: „</w:t>
      </w:r>
      <w:r>
        <w:rPr>
          <w:bCs/>
          <w:iCs/>
        </w:rPr>
        <w:t>Covidien</w:t>
      </w:r>
      <w:r w:rsidRPr="00E14A97">
        <w:rPr>
          <w:bCs/>
          <w:iCs/>
        </w:rPr>
        <w:t>“</w:t>
      </w:r>
      <w:r w:rsidRPr="00E14A97">
        <w:rPr>
          <w:bCs/>
          <w:iCs/>
          <w:lang w:val="sr-Cyrl-RS"/>
        </w:rPr>
        <w:t>.</w:t>
      </w:r>
    </w:p>
    <w:p w14:paraId="58F1785C" w14:textId="77777777" w:rsidR="006F50B2" w:rsidRDefault="006F50B2" w:rsidP="006F50B2">
      <w:pPr>
        <w:rPr>
          <w:b/>
          <w:noProof/>
        </w:rPr>
      </w:pPr>
    </w:p>
    <w:p w14:paraId="42A33B30" w14:textId="77777777" w:rsidR="006F50B2" w:rsidRPr="00E14A97" w:rsidRDefault="006F50B2" w:rsidP="006F50B2">
      <w:pPr>
        <w:rPr>
          <w:bCs/>
          <w:iCs/>
          <w:lang w:val="sr-Cyrl-RS"/>
        </w:rPr>
      </w:pPr>
      <w:r w:rsidRPr="00731833">
        <w:rPr>
          <w:noProof/>
        </w:rPr>
        <w:t>Место извршења је Клинички центар Војводине, Хајдук Вељкова 1, Нови Сад.</w:t>
      </w:r>
    </w:p>
    <w:p w14:paraId="0B226B25" w14:textId="77777777" w:rsidR="006F50B2" w:rsidRDefault="006F50B2" w:rsidP="006F50B2">
      <w:pPr>
        <w:rPr>
          <w:bCs/>
          <w:iCs/>
          <w:u w:val="single"/>
          <w:lang w:val="sr-Cyrl-RS"/>
        </w:rPr>
      </w:pPr>
    </w:p>
    <w:p w14:paraId="308209AE" w14:textId="60FDADEC" w:rsidR="006F50B2" w:rsidRPr="006F50B2" w:rsidRDefault="006F50B2" w:rsidP="00E27C53">
      <w:pPr>
        <w:rPr>
          <w:bCs/>
          <w:iCs/>
          <w:u w:val="single"/>
          <w:lang w:val="sr-Cyrl-RS"/>
        </w:rPr>
      </w:pPr>
      <w:r w:rsidRPr="00242DAC">
        <w:rPr>
          <w:bCs/>
          <w:iCs/>
          <w:u w:val="single"/>
          <w:lang w:val="sr-Cyrl-RS"/>
        </w:rPr>
        <w:t xml:space="preserve">Списак апарата </w:t>
      </w:r>
    </w:p>
    <w:tbl>
      <w:tblPr>
        <w:tblW w:w="10189" w:type="dxa"/>
        <w:tblInd w:w="108" w:type="dxa"/>
        <w:tblLayout w:type="fixed"/>
        <w:tblLook w:val="04A0" w:firstRow="1" w:lastRow="0" w:firstColumn="1" w:lastColumn="0" w:noHBand="0" w:noVBand="1"/>
      </w:tblPr>
      <w:tblGrid>
        <w:gridCol w:w="646"/>
        <w:gridCol w:w="4174"/>
        <w:gridCol w:w="3969"/>
        <w:gridCol w:w="1400"/>
      </w:tblGrid>
      <w:tr w:rsidR="006F50B2" w:rsidRPr="00C61458" w14:paraId="10573903" w14:textId="77777777" w:rsidTr="004F4603">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38EAF487" w14:textId="77777777" w:rsidR="006F50B2" w:rsidRPr="00C61458" w:rsidRDefault="006F50B2" w:rsidP="006F50B2">
            <w:pPr>
              <w:jc w:val="center"/>
              <w:rPr>
                <w:color w:val="000000"/>
                <w:lang w:eastAsia="sr-Latn-RS"/>
              </w:rPr>
            </w:pPr>
            <w:r>
              <w:rPr>
                <w:color w:val="000000"/>
                <w:lang w:val="sr-Cyrl-RS" w:eastAsia="sr-Latn-RS"/>
              </w:rPr>
              <w:t>РБ</w:t>
            </w:r>
            <w:r w:rsidRPr="00C61458">
              <w:rPr>
                <w:color w:val="000000"/>
                <w:lang w:eastAsia="sr-Latn-RS"/>
              </w:rPr>
              <w:t> </w:t>
            </w:r>
          </w:p>
        </w:tc>
        <w:tc>
          <w:tcPr>
            <w:tcW w:w="4174"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28B3B357" w14:textId="341192DA" w:rsidR="006F50B2" w:rsidRPr="00C61458" w:rsidRDefault="004F4603" w:rsidP="006F50B2">
            <w:pPr>
              <w:jc w:val="center"/>
              <w:rPr>
                <w:b/>
                <w:bCs/>
                <w:color w:val="000000"/>
                <w:lang w:eastAsia="sr-Latn-RS"/>
              </w:rPr>
            </w:pPr>
            <w:r>
              <w:rPr>
                <w:b/>
                <w:bCs/>
                <w:color w:val="000000"/>
                <w:lang w:eastAsia="sr-Latn-RS"/>
              </w:rPr>
              <w:t>Апарат</w:t>
            </w:r>
            <w:r w:rsidR="006F50B2" w:rsidRPr="00C61458">
              <w:rPr>
                <w:b/>
                <w:bCs/>
                <w:color w:val="000000"/>
                <w:lang w:eastAsia="sr-Latn-RS"/>
              </w:rPr>
              <w:t xml:space="preserve">  </w:t>
            </w:r>
          </w:p>
        </w:tc>
        <w:tc>
          <w:tcPr>
            <w:tcW w:w="3969"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10F3D159" w14:textId="67F0CAEC" w:rsidR="006F50B2" w:rsidRPr="00C61458" w:rsidRDefault="004F4603" w:rsidP="006F50B2">
            <w:pPr>
              <w:jc w:val="center"/>
              <w:rPr>
                <w:b/>
                <w:bCs/>
                <w:color w:val="000000"/>
                <w:lang w:eastAsia="sr-Latn-RS"/>
              </w:rPr>
            </w:pPr>
            <w:r>
              <w:rPr>
                <w:b/>
                <w:bCs/>
                <w:color w:val="000000"/>
                <w:lang w:eastAsia="sr-Latn-RS"/>
              </w:rPr>
              <w:t>Модел</w:t>
            </w:r>
          </w:p>
        </w:tc>
        <w:tc>
          <w:tcPr>
            <w:tcW w:w="140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74B2F468" w14:textId="24E90376" w:rsidR="006F50B2" w:rsidRPr="00C61458" w:rsidRDefault="004F4603" w:rsidP="006F50B2">
            <w:pPr>
              <w:jc w:val="center"/>
              <w:rPr>
                <w:b/>
                <w:bCs/>
                <w:color w:val="000000"/>
                <w:lang w:eastAsia="sr-Latn-RS"/>
              </w:rPr>
            </w:pPr>
            <w:r>
              <w:rPr>
                <w:b/>
                <w:bCs/>
                <w:color w:val="000000"/>
                <w:lang w:eastAsia="sr-Latn-RS"/>
              </w:rPr>
              <w:t>Количина</w:t>
            </w:r>
          </w:p>
        </w:tc>
      </w:tr>
      <w:tr w:rsidR="006F50B2" w:rsidRPr="00C61458" w14:paraId="44C84D85" w14:textId="77777777" w:rsidTr="004F4603">
        <w:trPr>
          <w:trHeight w:val="300"/>
        </w:trPr>
        <w:tc>
          <w:tcPr>
            <w:tcW w:w="646" w:type="dxa"/>
            <w:tcBorders>
              <w:top w:val="nil"/>
              <w:left w:val="single" w:sz="4" w:space="0" w:color="auto"/>
              <w:bottom w:val="single" w:sz="4" w:space="0" w:color="auto"/>
              <w:right w:val="single" w:sz="4" w:space="0" w:color="auto"/>
            </w:tcBorders>
            <w:noWrap/>
            <w:vAlign w:val="bottom"/>
          </w:tcPr>
          <w:p w14:paraId="7D32EBE6" w14:textId="77777777" w:rsidR="006F50B2" w:rsidRPr="00C61458" w:rsidRDefault="006F50B2" w:rsidP="006F50B2">
            <w:pPr>
              <w:jc w:val="center"/>
              <w:rPr>
                <w:color w:val="000000"/>
                <w:lang w:val="sr-Cyrl-RS" w:eastAsia="sr-Latn-RS"/>
              </w:rPr>
            </w:pPr>
            <w:r w:rsidRPr="00C61458">
              <w:rPr>
                <w:color w:val="000000"/>
                <w:lang w:val="sr-Cyrl-RS" w:eastAsia="sr-Latn-RS"/>
              </w:rPr>
              <w:t>1</w:t>
            </w:r>
          </w:p>
        </w:tc>
        <w:tc>
          <w:tcPr>
            <w:tcW w:w="4174" w:type="dxa"/>
            <w:tcBorders>
              <w:top w:val="nil"/>
              <w:left w:val="nil"/>
              <w:bottom w:val="single" w:sz="4" w:space="0" w:color="auto"/>
              <w:right w:val="single" w:sz="4" w:space="0" w:color="auto"/>
            </w:tcBorders>
            <w:noWrap/>
            <w:vAlign w:val="bottom"/>
          </w:tcPr>
          <w:p w14:paraId="2590BF28" w14:textId="77777777" w:rsidR="006F50B2" w:rsidRPr="00C61458" w:rsidRDefault="006F50B2" w:rsidP="006F50B2">
            <w:pPr>
              <w:rPr>
                <w:color w:val="000000"/>
                <w:lang w:eastAsia="sr-Latn-RS"/>
              </w:rPr>
            </w:pPr>
            <w:r w:rsidRPr="00C61458">
              <w:rPr>
                <w:color w:val="000000"/>
                <w:lang w:eastAsia="sr-Latn-RS"/>
              </w:rPr>
              <w:t>Respirator-transportno klinički ventilator</w:t>
            </w:r>
          </w:p>
        </w:tc>
        <w:tc>
          <w:tcPr>
            <w:tcW w:w="3969" w:type="dxa"/>
            <w:tcBorders>
              <w:top w:val="nil"/>
              <w:left w:val="nil"/>
              <w:bottom w:val="single" w:sz="4" w:space="0" w:color="auto"/>
              <w:right w:val="single" w:sz="4" w:space="0" w:color="auto"/>
            </w:tcBorders>
            <w:noWrap/>
            <w:vAlign w:val="bottom"/>
          </w:tcPr>
          <w:p w14:paraId="3D022AE3" w14:textId="77777777" w:rsidR="006F50B2" w:rsidRPr="00C61458" w:rsidRDefault="006F50B2" w:rsidP="006F50B2">
            <w:pPr>
              <w:rPr>
                <w:color w:val="000000"/>
                <w:lang w:eastAsia="sr-Latn-RS"/>
              </w:rPr>
            </w:pPr>
            <w:r w:rsidRPr="00C61458">
              <w:rPr>
                <w:color w:val="000000"/>
                <w:lang w:eastAsia="sr-Latn-RS"/>
              </w:rPr>
              <w:t>Supportair</w:t>
            </w:r>
          </w:p>
        </w:tc>
        <w:tc>
          <w:tcPr>
            <w:tcW w:w="1400" w:type="dxa"/>
            <w:tcBorders>
              <w:top w:val="nil"/>
              <w:left w:val="nil"/>
              <w:bottom w:val="single" w:sz="4" w:space="0" w:color="auto"/>
              <w:right w:val="single" w:sz="4" w:space="0" w:color="auto"/>
            </w:tcBorders>
            <w:noWrap/>
            <w:vAlign w:val="bottom"/>
          </w:tcPr>
          <w:p w14:paraId="173419A3" w14:textId="77777777" w:rsidR="006F50B2" w:rsidRPr="00C61458" w:rsidRDefault="006F50B2" w:rsidP="006F50B2">
            <w:pPr>
              <w:jc w:val="center"/>
              <w:rPr>
                <w:color w:val="000000"/>
                <w:lang w:eastAsia="sr-Latn-RS"/>
              </w:rPr>
            </w:pPr>
            <w:r w:rsidRPr="00C61458">
              <w:rPr>
                <w:color w:val="000000"/>
                <w:lang w:eastAsia="sr-Latn-RS"/>
              </w:rPr>
              <w:t>9</w:t>
            </w:r>
          </w:p>
        </w:tc>
      </w:tr>
      <w:tr w:rsidR="006F50B2" w:rsidRPr="00C61458" w14:paraId="7078C21D" w14:textId="77777777" w:rsidTr="004F4603">
        <w:trPr>
          <w:trHeight w:val="300"/>
        </w:trPr>
        <w:tc>
          <w:tcPr>
            <w:tcW w:w="646" w:type="dxa"/>
            <w:tcBorders>
              <w:top w:val="nil"/>
              <w:left w:val="single" w:sz="4" w:space="0" w:color="auto"/>
              <w:bottom w:val="single" w:sz="4" w:space="0" w:color="auto"/>
              <w:right w:val="single" w:sz="4" w:space="0" w:color="auto"/>
            </w:tcBorders>
            <w:noWrap/>
            <w:vAlign w:val="bottom"/>
          </w:tcPr>
          <w:p w14:paraId="5352AFD9" w14:textId="77777777" w:rsidR="006F50B2" w:rsidRPr="00C61458" w:rsidRDefault="006F50B2" w:rsidP="006F50B2">
            <w:pPr>
              <w:jc w:val="center"/>
              <w:rPr>
                <w:color w:val="000000"/>
                <w:lang w:val="sr-Cyrl-RS" w:eastAsia="sr-Latn-RS"/>
              </w:rPr>
            </w:pPr>
            <w:r w:rsidRPr="00C61458">
              <w:rPr>
                <w:color w:val="000000"/>
                <w:lang w:val="sr-Cyrl-RS" w:eastAsia="sr-Latn-RS"/>
              </w:rPr>
              <w:t>2</w:t>
            </w:r>
          </w:p>
        </w:tc>
        <w:tc>
          <w:tcPr>
            <w:tcW w:w="4174" w:type="dxa"/>
            <w:tcBorders>
              <w:top w:val="nil"/>
              <w:left w:val="nil"/>
              <w:bottom w:val="single" w:sz="4" w:space="0" w:color="auto"/>
              <w:right w:val="single" w:sz="4" w:space="0" w:color="auto"/>
            </w:tcBorders>
            <w:noWrap/>
            <w:vAlign w:val="bottom"/>
          </w:tcPr>
          <w:p w14:paraId="2630EB14" w14:textId="77777777" w:rsidR="006F50B2" w:rsidRPr="00C61458" w:rsidRDefault="006F50B2" w:rsidP="006F50B2">
            <w:pPr>
              <w:rPr>
                <w:color w:val="000000"/>
                <w:lang w:eastAsia="sr-Latn-RS"/>
              </w:rPr>
            </w:pPr>
            <w:r w:rsidRPr="00C61458">
              <w:rPr>
                <w:color w:val="000000"/>
                <w:lang w:eastAsia="sr-Latn-RS"/>
              </w:rPr>
              <w:t>Respirator</w:t>
            </w:r>
          </w:p>
        </w:tc>
        <w:tc>
          <w:tcPr>
            <w:tcW w:w="3969" w:type="dxa"/>
            <w:tcBorders>
              <w:top w:val="nil"/>
              <w:left w:val="nil"/>
              <w:bottom w:val="single" w:sz="4" w:space="0" w:color="auto"/>
              <w:right w:val="single" w:sz="4" w:space="0" w:color="auto"/>
            </w:tcBorders>
            <w:noWrap/>
            <w:vAlign w:val="bottom"/>
          </w:tcPr>
          <w:p w14:paraId="3DB7308A" w14:textId="77777777" w:rsidR="006F50B2" w:rsidRPr="00C61458" w:rsidRDefault="006F50B2" w:rsidP="006F50B2">
            <w:pPr>
              <w:rPr>
                <w:color w:val="000000"/>
                <w:lang w:eastAsia="sr-Latn-RS"/>
              </w:rPr>
            </w:pPr>
            <w:r w:rsidRPr="00C61458">
              <w:rPr>
                <w:color w:val="000000"/>
                <w:lang w:eastAsia="sr-Latn-RS"/>
              </w:rPr>
              <w:t>Puritan Bennett 840 Ventilator system</w:t>
            </w:r>
          </w:p>
        </w:tc>
        <w:tc>
          <w:tcPr>
            <w:tcW w:w="1400" w:type="dxa"/>
            <w:tcBorders>
              <w:top w:val="nil"/>
              <w:left w:val="nil"/>
              <w:bottom w:val="single" w:sz="4" w:space="0" w:color="auto"/>
              <w:right w:val="single" w:sz="4" w:space="0" w:color="auto"/>
            </w:tcBorders>
            <w:noWrap/>
            <w:vAlign w:val="bottom"/>
          </w:tcPr>
          <w:p w14:paraId="37CDE28B" w14:textId="77777777" w:rsidR="006F50B2" w:rsidRPr="00C61458" w:rsidRDefault="006F50B2" w:rsidP="006F50B2">
            <w:pPr>
              <w:jc w:val="center"/>
              <w:rPr>
                <w:color w:val="000000"/>
                <w:lang w:eastAsia="sr-Latn-RS"/>
              </w:rPr>
            </w:pPr>
            <w:r w:rsidRPr="00C61458">
              <w:rPr>
                <w:color w:val="000000"/>
                <w:lang w:eastAsia="sr-Latn-RS"/>
              </w:rPr>
              <w:t>48</w:t>
            </w:r>
          </w:p>
        </w:tc>
      </w:tr>
      <w:tr w:rsidR="006F50B2" w:rsidRPr="00C61458" w14:paraId="3AE533AA" w14:textId="77777777" w:rsidTr="004F4603">
        <w:trPr>
          <w:trHeight w:val="300"/>
        </w:trPr>
        <w:tc>
          <w:tcPr>
            <w:tcW w:w="646" w:type="dxa"/>
            <w:tcBorders>
              <w:top w:val="nil"/>
              <w:left w:val="single" w:sz="4" w:space="0" w:color="auto"/>
              <w:bottom w:val="single" w:sz="4" w:space="0" w:color="auto"/>
              <w:right w:val="single" w:sz="4" w:space="0" w:color="auto"/>
            </w:tcBorders>
            <w:noWrap/>
            <w:vAlign w:val="bottom"/>
          </w:tcPr>
          <w:p w14:paraId="63BBC7A5" w14:textId="77777777" w:rsidR="006F50B2" w:rsidRPr="00C61458" w:rsidRDefault="006F50B2" w:rsidP="006F50B2">
            <w:pPr>
              <w:jc w:val="center"/>
              <w:rPr>
                <w:color w:val="000000"/>
                <w:lang w:val="sr-Cyrl-RS" w:eastAsia="sr-Latn-RS"/>
              </w:rPr>
            </w:pPr>
            <w:r w:rsidRPr="00C61458">
              <w:rPr>
                <w:color w:val="000000"/>
                <w:lang w:val="sr-Cyrl-RS" w:eastAsia="sr-Latn-RS"/>
              </w:rPr>
              <w:t>3</w:t>
            </w:r>
          </w:p>
        </w:tc>
        <w:tc>
          <w:tcPr>
            <w:tcW w:w="4174" w:type="dxa"/>
            <w:tcBorders>
              <w:top w:val="nil"/>
              <w:left w:val="nil"/>
              <w:bottom w:val="single" w:sz="4" w:space="0" w:color="auto"/>
              <w:right w:val="single" w:sz="4" w:space="0" w:color="auto"/>
            </w:tcBorders>
            <w:noWrap/>
            <w:vAlign w:val="bottom"/>
          </w:tcPr>
          <w:p w14:paraId="35E7018C" w14:textId="77777777" w:rsidR="006F50B2" w:rsidRPr="00C61458" w:rsidRDefault="006F50B2" w:rsidP="006F50B2">
            <w:pPr>
              <w:rPr>
                <w:color w:val="000000"/>
                <w:lang w:eastAsia="sr-Latn-RS"/>
              </w:rPr>
            </w:pPr>
            <w:r w:rsidRPr="00C61458">
              <w:rPr>
                <w:color w:val="000000"/>
                <w:lang w:eastAsia="sr-Latn-RS"/>
              </w:rPr>
              <w:t xml:space="preserve">Respirator </w:t>
            </w:r>
          </w:p>
        </w:tc>
        <w:tc>
          <w:tcPr>
            <w:tcW w:w="3969" w:type="dxa"/>
            <w:tcBorders>
              <w:top w:val="nil"/>
              <w:left w:val="nil"/>
              <w:bottom w:val="single" w:sz="4" w:space="0" w:color="auto"/>
              <w:right w:val="single" w:sz="4" w:space="0" w:color="auto"/>
            </w:tcBorders>
            <w:noWrap/>
            <w:vAlign w:val="bottom"/>
          </w:tcPr>
          <w:p w14:paraId="7A333451" w14:textId="77777777" w:rsidR="006F50B2" w:rsidRPr="00C61458" w:rsidRDefault="006F50B2" w:rsidP="006F50B2">
            <w:pPr>
              <w:rPr>
                <w:color w:val="000000"/>
                <w:lang w:eastAsia="sr-Latn-RS"/>
              </w:rPr>
            </w:pPr>
            <w:r w:rsidRPr="00C61458">
              <w:rPr>
                <w:color w:val="000000"/>
                <w:lang w:eastAsia="sr-Latn-RS"/>
              </w:rPr>
              <w:t>Nellcor Puritan Bennett 760 Ventilator</w:t>
            </w:r>
          </w:p>
        </w:tc>
        <w:tc>
          <w:tcPr>
            <w:tcW w:w="1400" w:type="dxa"/>
            <w:tcBorders>
              <w:top w:val="nil"/>
              <w:left w:val="nil"/>
              <w:bottom w:val="single" w:sz="4" w:space="0" w:color="auto"/>
              <w:right w:val="single" w:sz="4" w:space="0" w:color="auto"/>
            </w:tcBorders>
            <w:noWrap/>
            <w:vAlign w:val="bottom"/>
          </w:tcPr>
          <w:p w14:paraId="196B0D2D" w14:textId="77777777" w:rsidR="006F50B2" w:rsidRPr="00C61458" w:rsidRDefault="006F50B2" w:rsidP="006F50B2">
            <w:pPr>
              <w:jc w:val="center"/>
              <w:rPr>
                <w:color w:val="000000"/>
                <w:lang w:eastAsia="sr-Latn-RS"/>
              </w:rPr>
            </w:pPr>
            <w:r w:rsidRPr="00C61458">
              <w:rPr>
                <w:color w:val="000000"/>
                <w:lang w:eastAsia="sr-Latn-RS"/>
              </w:rPr>
              <w:t>2</w:t>
            </w:r>
          </w:p>
        </w:tc>
      </w:tr>
    </w:tbl>
    <w:p w14:paraId="07BA2E9B" w14:textId="77777777" w:rsidR="006F50B2" w:rsidRDefault="006F50B2" w:rsidP="00E27C53">
      <w:pPr>
        <w:rPr>
          <w:b/>
          <w:noProof/>
          <w:lang w:val="sr-Cyrl-RS"/>
        </w:rPr>
      </w:pPr>
    </w:p>
    <w:p w14:paraId="01DAD7B5" w14:textId="77777777" w:rsidR="006F50B2" w:rsidRDefault="006F50B2" w:rsidP="006F50B2">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14:paraId="4391E53D" w14:textId="77777777" w:rsidR="006F50B2" w:rsidRPr="00C61458" w:rsidRDefault="006F50B2" w:rsidP="006F50B2">
      <w:pPr>
        <w:jc w:val="both"/>
        <w:rPr>
          <w:bCs/>
          <w:iCs/>
        </w:rPr>
      </w:pPr>
    </w:p>
    <w:p w14:paraId="4F142EA0" w14:textId="77777777" w:rsidR="006F50B2" w:rsidRPr="00C61458" w:rsidRDefault="006F50B2" w:rsidP="006F50B2">
      <w:pPr>
        <w:jc w:val="both"/>
        <w:rPr>
          <w:bCs/>
          <w:iCs/>
          <w:u w:val="single"/>
          <w:lang w:val="sr-Cyrl-RS"/>
        </w:rPr>
      </w:pPr>
      <w:r w:rsidRPr="00C61458">
        <w:rPr>
          <w:bCs/>
          <w:iCs/>
          <w:u w:val="single"/>
          <w:lang w:val="sr-Cyrl-RS"/>
        </w:rPr>
        <w:t>Редован сервис</w:t>
      </w:r>
    </w:p>
    <w:p w14:paraId="544D9C52" w14:textId="77777777" w:rsidR="006F50B2" w:rsidRPr="00C61458" w:rsidRDefault="006F50B2" w:rsidP="006F50B2">
      <w:pPr>
        <w:jc w:val="both"/>
        <w:rPr>
          <w:bCs/>
          <w:iCs/>
          <w:u w:val="single"/>
          <w:lang w:val="sr-Cyrl-RS"/>
        </w:rPr>
      </w:pPr>
    </w:p>
    <w:p w14:paraId="4072DAB8" w14:textId="77777777" w:rsidR="006F50B2" w:rsidRDefault="006F50B2" w:rsidP="006F50B2">
      <w:r>
        <w:rPr>
          <w:b/>
          <w:noProof/>
          <w:lang w:val="sr-Cyrl-RS"/>
        </w:rPr>
        <w:t>1. РЕДОВАН СЕРВИС ЗА РЕСПИРАТОРЕ, МОДЕЛ:</w:t>
      </w:r>
      <w:r w:rsidRPr="006C07E1">
        <w:rPr>
          <w:b/>
          <w:noProof/>
          <w:lang w:val="sr-Cyrl-RS"/>
        </w:rPr>
        <w:t xml:space="preserve"> </w:t>
      </w:r>
      <w:r w:rsidRPr="006C07E1">
        <w:rPr>
          <w:b/>
          <w:noProof/>
          <w:lang w:val="sr-Latn-RS"/>
        </w:rPr>
        <w:t>AIROX SUPPORTAIR</w:t>
      </w:r>
    </w:p>
    <w:p w14:paraId="113D9206" w14:textId="77777777" w:rsidR="006F50B2" w:rsidRDefault="006F50B2" w:rsidP="006F50B2">
      <w:pPr>
        <w:jc w:val="both"/>
        <w:rPr>
          <w:noProof/>
          <w:lang w:val="sr-Cyrl-RS"/>
        </w:rPr>
      </w:pPr>
    </w:p>
    <w:p w14:paraId="0217A71B" w14:textId="77777777" w:rsidR="006F50B2" w:rsidRPr="006C07E1" w:rsidRDefault="006F50B2" w:rsidP="004F4603">
      <w:pPr>
        <w:jc w:val="both"/>
      </w:pPr>
      <w:r w:rsidRPr="006C07E1">
        <w:rPr>
          <w:noProof/>
          <w:lang w:val="sr-Cyrl-RS"/>
        </w:rPr>
        <w:t xml:space="preserve">Редован превентивни преглед респиратора </w:t>
      </w:r>
      <w:r w:rsidRPr="006C07E1">
        <w:rPr>
          <w:noProof/>
          <w:lang w:val="sr-Latn-RS"/>
        </w:rPr>
        <w:t>Airox Suporrtair</w:t>
      </w:r>
      <w:r w:rsidRPr="006C07E1">
        <w:rPr>
          <w:noProof/>
          <w:lang w:val="sr-Cyrl-RS"/>
        </w:rPr>
        <w:t>о</w:t>
      </w:r>
      <w:r>
        <w:rPr>
          <w:noProof/>
          <w:lang w:val="sr-Latn-RS"/>
        </w:rPr>
        <w:t xml:space="preserve"> </w:t>
      </w:r>
      <w:r w:rsidRPr="006C07E1">
        <w:rPr>
          <w:noProof/>
          <w:lang w:val="sr-Cyrl-RS"/>
        </w:rPr>
        <w:t xml:space="preserve">бавља се </w:t>
      </w:r>
      <w:r w:rsidRPr="006C07E1">
        <w:rPr>
          <w:b/>
          <w:noProof/>
          <w:lang w:val="sr-Cyrl-RS"/>
        </w:rPr>
        <w:t>једном годишње</w:t>
      </w:r>
      <w:r w:rsidRPr="006C07E1">
        <w:rPr>
          <w:noProof/>
          <w:lang w:val="sr-Cyrl-RS"/>
        </w:rPr>
        <w:t xml:space="preserve"> и подразумева проверу перформанси (</w:t>
      </w:r>
      <w:r w:rsidRPr="006C07E1">
        <w:rPr>
          <w:b/>
          <w:noProof/>
          <w:lang w:val="sr-Latn-RS"/>
        </w:rPr>
        <w:t>Performans Verifications</w:t>
      </w:r>
      <w:r>
        <w:rPr>
          <w:noProof/>
          <w:lang w:val="sr-Cyrl-RS"/>
        </w:rPr>
        <w:t>)</w:t>
      </w:r>
      <w:r w:rsidRPr="006C07E1">
        <w:rPr>
          <w:noProof/>
          <w:lang w:val="sr-Cyrl-RS"/>
        </w:rPr>
        <w:t>. У случају да се утврде одступања од прописаних вредности врше се потребна подешавања и калибрације. О обављеној провери перформанси вентилатора сачињава се писмени извештај и на уређај се лепи одговарајућа налепница којом се потврђује да је обављена годишња контрола.</w:t>
      </w:r>
    </w:p>
    <w:p w14:paraId="60726FC1" w14:textId="77777777" w:rsidR="006F50B2" w:rsidRPr="006C07E1" w:rsidRDefault="006F50B2" w:rsidP="004F4603">
      <w:pPr>
        <w:jc w:val="both"/>
      </w:pPr>
      <w:r w:rsidRPr="006C07E1">
        <w:rPr>
          <w:noProof/>
          <w:lang w:val="sr-Cyrl-RS"/>
        </w:rPr>
        <w:t xml:space="preserve">У току годишње контроле, врши се и замена дела </w:t>
      </w:r>
      <w:r w:rsidRPr="006C07E1">
        <w:rPr>
          <w:noProof/>
          <w:lang w:val="sr-Latn-RS"/>
        </w:rPr>
        <w:t>code</w:t>
      </w:r>
      <w:r>
        <w:rPr>
          <w:lang w:val="sr-Cyrl-RS"/>
        </w:rPr>
        <w:t xml:space="preserve"> </w:t>
      </w:r>
      <w:r w:rsidRPr="006C07E1">
        <w:rPr>
          <w:b/>
          <w:noProof/>
          <w:lang w:val="sr-Cyrl-RS"/>
        </w:rPr>
        <w:t>2739299</w:t>
      </w:r>
      <w:r w:rsidRPr="006C07E1">
        <w:rPr>
          <w:noProof/>
          <w:lang w:val="sr-Cyrl-RS"/>
        </w:rPr>
        <w:t xml:space="preserve"> – кисеонинична туба.</w:t>
      </w:r>
    </w:p>
    <w:p w14:paraId="21361AC1" w14:textId="77777777" w:rsidR="006F50B2" w:rsidRDefault="006F50B2" w:rsidP="004F4603">
      <w:pPr>
        <w:jc w:val="both"/>
        <w:rPr>
          <w:noProof/>
          <w:lang w:val="sr-Cyrl-RS"/>
        </w:rPr>
      </w:pPr>
    </w:p>
    <w:p w14:paraId="33AD2E36" w14:textId="77777777" w:rsidR="006F50B2" w:rsidRPr="00CB348C" w:rsidRDefault="006F50B2" w:rsidP="004F4603">
      <w:pPr>
        <w:jc w:val="both"/>
        <w:rPr>
          <w:b/>
          <w:noProof/>
          <w:lang w:val="sr-Latn-RS"/>
        </w:rPr>
      </w:pPr>
      <w:r>
        <w:rPr>
          <w:b/>
          <w:noProof/>
          <w:lang w:val="sr-Cyrl-RS"/>
        </w:rPr>
        <w:t>Уколико се током редовног (превентивног сервиса) утврди потреба за заменом неких резервних делова, услуга ће се реализовати преко корективног одржавања</w:t>
      </w:r>
      <w:r>
        <w:rPr>
          <w:b/>
          <w:noProof/>
          <w:lang w:val="sr-Latn-RS"/>
        </w:rPr>
        <w:t>.</w:t>
      </w:r>
    </w:p>
    <w:p w14:paraId="15D2AE21" w14:textId="77777777" w:rsidR="006F50B2" w:rsidRDefault="006F50B2" w:rsidP="006F50B2">
      <w:pPr>
        <w:pStyle w:val="ListParagraph"/>
        <w:ind w:left="0"/>
        <w:rPr>
          <w:noProof/>
          <w:lang w:val="sr-Cyrl-RS"/>
        </w:rPr>
      </w:pPr>
    </w:p>
    <w:p w14:paraId="4E6ED9AA" w14:textId="77777777" w:rsidR="006F50B2" w:rsidRDefault="006F50B2" w:rsidP="006F50B2">
      <w:pPr>
        <w:pStyle w:val="ListParagraph"/>
        <w:ind w:left="0"/>
        <w:rPr>
          <w:noProof/>
          <w:lang w:val="sr-Cyrl-RS"/>
        </w:rPr>
      </w:pPr>
    </w:p>
    <w:p w14:paraId="0DA13902" w14:textId="77777777" w:rsidR="006F50B2" w:rsidRDefault="006F50B2" w:rsidP="006F50B2">
      <w:r>
        <w:rPr>
          <w:b/>
          <w:noProof/>
          <w:lang w:val="sr-Cyrl-RS"/>
        </w:rPr>
        <w:t xml:space="preserve">2. РЕДОВАН СЕРВИС </w:t>
      </w:r>
      <w:r w:rsidRPr="00E42BCA">
        <w:rPr>
          <w:b/>
          <w:noProof/>
          <w:lang w:val="sr-Cyrl-RS"/>
        </w:rPr>
        <w:t>РЕСПИРАТОРА</w:t>
      </w:r>
      <w:r>
        <w:rPr>
          <w:b/>
          <w:noProof/>
          <w:lang w:val="sr-Cyrl-RS"/>
        </w:rPr>
        <w:t xml:space="preserve">, МОДЕЛ: </w:t>
      </w:r>
      <w:r>
        <w:rPr>
          <w:b/>
          <w:noProof/>
          <w:lang w:val="sr-Latn-RS"/>
        </w:rPr>
        <w:t>PB 840</w:t>
      </w:r>
      <w:r>
        <w:rPr>
          <w:b/>
          <w:noProof/>
          <w:lang w:val="sr-Cyrl-RS"/>
        </w:rPr>
        <w:t xml:space="preserve">, </w:t>
      </w:r>
      <w:r w:rsidRPr="00E42BCA">
        <w:rPr>
          <w:b/>
          <w:noProof/>
          <w:lang w:val="sr-Latn-RS"/>
        </w:rPr>
        <w:t>PB 760</w:t>
      </w:r>
    </w:p>
    <w:p w14:paraId="7D14CAEE" w14:textId="77777777" w:rsidR="006F50B2" w:rsidRDefault="006F50B2" w:rsidP="006F50B2">
      <w:pPr>
        <w:jc w:val="both"/>
        <w:rPr>
          <w:noProof/>
          <w:lang w:val="sr-Cyrl-RS"/>
        </w:rPr>
      </w:pPr>
    </w:p>
    <w:p w14:paraId="21B9F80F" w14:textId="682FA6AB" w:rsidR="006F50B2" w:rsidRDefault="006F50B2" w:rsidP="004F4603">
      <w:pPr>
        <w:jc w:val="both"/>
        <w:rPr>
          <w:noProof/>
          <w:lang w:val="sr-Cyrl-RS"/>
        </w:rPr>
      </w:pPr>
      <w:r w:rsidRPr="00CB348C">
        <w:rPr>
          <w:noProof/>
          <w:lang w:val="sr-Cyrl-RS"/>
        </w:rPr>
        <w:t>Редован сервис респиратора врши се јед</w:t>
      </w:r>
      <w:r w:rsidR="003E502A">
        <w:rPr>
          <w:noProof/>
          <w:lang w:val="sr-Cyrl-RS"/>
        </w:rPr>
        <w:t>н</w:t>
      </w:r>
      <w:r w:rsidRPr="00CB348C">
        <w:rPr>
          <w:noProof/>
          <w:lang w:val="sr-Cyrl-RS"/>
        </w:rPr>
        <w:t>ом годишње</w:t>
      </w:r>
      <w:r w:rsidRPr="00E42BCA">
        <w:rPr>
          <w:noProof/>
          <w:lang w:val="sr-Cyrl-RS"/>
        </w:rPr>
        <w:t xml:space="preserve">, без обзира на број сати рада, техничка провера перформанси вентилатора </w:t>
      </w:r>
      <w:r w:rsidRPr="00E42BCA">
        <w:rPr>
          <w:b/>
          <w:noProof/>
          <w:lang w:val="sr-Cyrl-RS"/>
        </w:rPr>
        <w:t>(</w:t>
      </w:r>
      <w:r w:rsidRPr="00E42BCA">
        <w:rPr>
          <w:b/>
          <w:noProof/>
          <w:lang w:val="sr-Latn-RS"/>
        </w:rPr>
        <w:t>Performance Verification</w:t>
      </w:r>
      <w:r w:rsidRPr="00E42BCA">
        <w:rPr>
          <w:b/>
          <w:noProof/>
          <w:lang w:val="sr-Cyrl-RS"/>
        </w:rPr>
        <w:t>)</w:t>
      </w:r>
      <w:r w:rsidRPr="00E42BCA">
        <w:rPr>
          <w:noProof/>
          <w:lang w:val="sr-Cyrl-RS"/>
        </w:rPr>
        <w:t xml:space="preserve"> помоћу посебног тест уређаја (ПТС 2000</w:t>
      </w:r>
      <w:r>
        <w:rPr>
          <w:noProof/>
          <w:lang w:val="sr-Cyrl-RS"/>
        </w:rPr>
        <w:t xml:space="preserve">) као и тест отпора уземљења и </w:t>
      </w:r>
      <w:r w:rsidRPr="00E42BCA">
        <w:rPr>
          <w:noProof/>
          <w:lang w:val="sr-Cyrl-RS"/>
        </w:rPr>
        <w:t>струјног цурења. У случају да се утврде одступања од прописаних вредности врше се потребна подешавања и калибрације. О обављеној провери перформанси вентилатора сачињава се писмени извештај и на уређај се лепи одговарајућа налепница којом се потврђује да је обављена годишња контрола.</w:t>
      </w:r>
      <w:r>
        <w:rPr>
          <w:noProof/>
          <w:lang w:val="sr-Cyrl-RS"/>
        </w:rPr>
        <w:t xml:space="preserve"> </w:t>
      </w:r>
      <w:r w:rsidRPr="00E42BCA">
        <w:rPr>
          <w:noProof/>
          <w:lang w:val="sr-Cyrl-RS"/>
        </w:rPr>
        <w:t>Произвођач препоручује (</w:t>
      </w:r>
      <w:r w:rsidRPr="00E42BCA">
        <w:rPr>
          <w:noProof/>
          <w:u w:val="single"/>
          <w:lang w:val="sr-Cyrl-RS"/>
        </w:rPr>
        <w:t>не обавезује</w:t>
      </w:r>
      <w:r w:rsidRPr="00E42BCA">
        <w:rPr>
          <w:noProof/>
          <w:lang w:val="sr-Cyrl-RS"/>
        </w:rPr>
        <w:t xml:space="preserve">) да се сваке године промени </w:t>
      </w:r>
      <w:r w:rsidRPr="00E42BCA">
        <w:rPr>
          <w:b/>
          <w:noProof/>
          <w:lang w:val="sr-Cyrl-RS"/>
        </w:rPr>
        <w:t>сензор за</w:t>
      </w:r>
      <w:r w:rsidRPr="00E42BCA">
        <w:rPr>
          <w:noProof/>
          <w:lang w:val="sr-Cyrl-RS"/>
        </w:rPr>
        <w:t xml:space="preserve"> </w:t>
      </w:r>
      <w:r w:rsidRPr="00E42BCA">
        <w:rPr>
          <w:b/>
          <w:noProof/>
          <w:lang w:val="sr-Cyrl-RS"/>
        </w:rPr>
        <w:t>мерење кисеоника</w:t>
      </w:r>
      <w:r w:rsidRPr="00E42BCA">
        <w:rPr>
          <w:noProof/>
          <w:lang w:val="sr-Cyrl-RS"/>
        </w:rPr>
        <w:t>. ПБ840 и ПБ760 користе исти кисеонички сензор чији каталошки бро</w:t>
      </w:r>
      <w:r>
        <w:rPr>
          <w:noProof/>
          <w:lang w:val="sr-Cyrl-RS"/>
        </w:rPr>
        <w:t xml:space="preserve">ј </w:t>
      </w:r>
      <w:r w:rsidRPr="006F50B2">
        <w:rPr>
          <w:noProof/>
          <w:lang w:val="sr-Cyrl-RS"/>
        </w:rPr>
        <w:t>је</w:t>
      </w:r>
      <w:r w:rsidRPr="006F50B2">
        <w:rPr>
          <w:noProof/>
          <w:lang w:val="sr-Latn-RS"/>
        </w:rPr>
        <w:t xml:space="preserve"> </w:t>
      </w:r>
      <w:r w:rsidRPr="006F50B2">
        <w:rPr>
          <w:b/>
          <w:noProof/>
          <w:lang w:val="sr-Latn-RS"/>
        </w:rPr>
        <w:t>10097559</w:t>
      </w:r>
      <w:r w:rsidRPr="006F50B2">
        <w:rPr>
          <w:noProof/>
          <w:lang w:val="sr-Cyrl-RS"/>
        </w:rPr>
        <w:t xml:space="preserve">. Приликом </w:t>
      </w:r>
      <w:r w:rsidRPr="00E42BCA">
        <w:rPr>
          <w:noProof/>
          <w:lang w:val="sr-Cyrl-RS"/>
        </w:rPr>
        <w:t>годишње провере није предвиђена обавезна замена никаквих других делова</w:t>
      </w:r>
      <w:r>
        <w:rPr>
          <w:noProof/>
          <w:lang w:val="sr-Cyrl-RS"/>
        </w:rPr>
        <w:t xml:space="preserve">. </w:t>
      </w:r>
    </w:p>
    <w:p w14:paraId="766E2AFE" w14:textId="77777777" w:rsidR="006F50B2" w:rsidRDefault="006F50B2" w:rsidP="004F4603">
      <w:pPr>
        <w:jc w:val="both"/>
        <w:rPr>
          <w:noProof/>
          <w:lang w:val="sr-Cyrl-RS"/>
        </w:rPr>
      </w:pPr>
    </w:p>
    <w:p w14:paraId="7B74406A" w14:textId="2072C8D3" w:rsidR="006F50B2" w:rsidRPr="006F50B2" w:rsidRDefault="006F50B2" w:rsidP="004F4603">
      <w:pPr>
        <w:jc w:val="both"/>
        <w:rPr>
          <w:b/>
          <w:noProof/>
          <w:lang w:val="sr-Cyrl-RS"/>
        </w:rPr>
      </w:pPr>
      <w:r>
        <w:rPr>
          <w:b/>
          <w:noProof/>
          <w:lang w:val="sr-Cyrl-RS"/>
        </w:rPr>
        <w:t>Уколико се током редовног (превентивног сервиса) утврди потреба за заменом неких резервних делова, услуга ће се реализовати преко корективног одржавања са урачунатим радним сатима потребним за замену резервних делова.</w:t>
      </w:r>
    </w:p>
    <w:p w14:paraId="35D82329" w14:textId="77777777" w:rsidR="006F50B2" w:rsidRDefault="006F50B2" w:rsidP="004F4603">
      <w:pPr>
        <w:jc w:val="both"/>
        <w:rPr>
          <w:lang w:val="sr-Cyrl-RS"/>
        </w:rPr>
      </w:pPr>
    </w:p>
    <w:p w14:paraId="3FC9B117" w14:textId="77777777" w:rsidR="006F50B2" w:rsidRPr="00AF5812" w:rsidRDefault="006F50B2" w:rsidP="004F4603">
      <w:pPr>
        <w:jc w:val="both"/>
        <w:rPr>
          <w:lang w:val="sr-Cyrl-RS"/>
        </w:rPr>
      </w:pPr>
      <w:r w:rsidRPr="00AF5812">
        <w:rPr>
          <w:noProof/>
          <w:lang w:val="sr-Cyrl-RS"/>
        </w:rPr>
        <w:t xml:space="preserve">За оба модела респиратора (ПБ840 и ПБ760), </w:t>
      </w:r>
      <w:r w:rsidRPr="00AF5812">
        <w:rPr>
          <w:b/>
          <w:noProof/>
          <w:lang w:val="sr-Cyrl-RS"/>
        </w:rPr>
        <w:t>сваке друге календарске године</w:t>
      </w:r>
      <w:r w:rsidRPr="00AF5812">
        <w:rPr>
          <w:noProof/>
          <w:lang w:val="sr-Cyrl-RS"/>
        </w:rPr>
        <w:t xml:space="preserve"> прописује се и замена резервне батерије да би се капацитет батерија константно одржавао у оквиру фабрички декларисаних вредности</w:t>
      </w:r>
      <w:r w:rsidRPr="00AF5812">
        <w:rPr>
          <w:lang w:val="sr-Cyrl-RS"/>
        </w:rPr>
        <w:t>.</w:t>
      </w:r>
    </w:p>
    <w:p w14:paraId="379B86FD" w14:textId="77777777" w:rsidR="006F50B2" w:rsidRPr="00AF5812" w:rsidRDefault="006F50B2" w:rsidP="004F4603">
      <w:pPr>
        <w:jc w:val="both"/>
        <w:rPr>
          <w:b/>
          <w:noProof/>
          <w:lang w:val="sr-Cyrl-RS"/>
        </w:rPr>
      </w:pPr>
      <w:r w:rsidRPr="00AF5812">
        <w:rPr>
          <w:noProof/>
          <w:lang w:val="sr-Cyrl-RS"/>
        </w:rPr>
        <w:t>Вентилатори ПБ840 и ПБ760 користе и одређени прибор чија је редовна замена такође прописана од стране произвођача.</w:t>
      </w:r>
      <w:r w:rsidRPr="00AF5812">
        <w:rPr>
          <w:lang w:val="sr-Cyrl-RS"/>
        </w:rPr>
        <w:t xml:space="preserve"> </w:t>
      </w:r>
      <w:r w:rsidRPr="00AF5812">
        <w:rPr>
          <w:noProof/>
          <w:lang w:val="sr-Cyrl-RS"/>
        </w:rPr>
        <w:t>Произвођач препоручује да се филтери замене новим након највише 100 циклуса стерилизације у парном аутоклаву или</w:t>
      </w:r>
      <w:r w:rsidRPr="00AF5812">
        <w:rPr>
          <w:b/>
          <w:noProof/>
          <w:lang w:val="sr-Cyrl-RS"/>
        </w:rPr>
        <w:t xml:space="preserve"> након једне календарске године коришћења.</w:t>
      </w:r>
    </w:p>
    <w:p w14:paraId="64966443" w14:textId="77777777" w:rsidR="006F50B2" w:rsidRPr="00AF5812" w:rsidRDefault="006F50B2" w:rsidP="004F4603">
      <w:pPr>
        <w:jc w:val="both"/>
        <w:rPr>
          <w:noProof/>
          <w:lang w:val="sr-Cyrl-RS"/>
        </w:rPr>
      </w:pPr>
    </w:p>
    <w:p w14:paraId="0C9AB459" w14:textId="78913BB3" w:rsidR="006F50B2" w:rsidRDefault="006F50B2" w:rsidP="004F4603">
      <w:pPr>
        <w:jc w:val="both"/>
        <w:rPr>
          <w:b/>
          <w:noProof/>
          <w:lang w:val="sr-Cyrl-RS"/>
        </w:rPr>
      </w:pPr>
      <w:r w:rsidRPr="00AF5812">
        <w:rPr>
          <w:noProof/>
          <w:lang w:val="sr-Cyrl-RS"/>
        </w:rPr>
        <w:t xml:space="preserve">Усисни филтер, кат. број: </w:t>
      </w:r>
      <w:r w:rsidRPr="00AF5812">
        <w:rPr>
          <w:b/>
          <w:noProof/>
          <w:lang w:val="sr-Cyrl-RS"/>
        </w:rPr>
        <w:t>Г-061262-00</w:t>
      </w:r>
      <w:r w:rsidRPr="00AF5812">
        <w:rPr>
          <w:noProof/>
          <w:lang w:val="sr-Cyrl-RS"/>
        </w:rPr>
        <w:t xml:space="preserve"> који се мења на 250 сати рада, по потреби и раније, зависно од услова у којима вентилатор ради. На вентилатору за хлађење (фену) ПБ760 заштитни филтер треба прати једном недељно. Замењује се новим када дотраје. Кат. бр је: </w:t>
      </w:r>
      <w:r w:rsidRPr="00AF5812">
        <w:rPr>
          <w:b/>
          <w:noProof/>
          <w:lang w:val="sr-Cyrl-RS"/>
        </w:rPr>
        <w:t>Г-061263-00,</w:t>
      </w:r>
      <w:r w:rsidRPr="00AF5812">
        <w:rPr>
          <w:lang w:val="sr-Cyrl-RS"/>
        </w:rPr>
        <w:t xml:space="preserve"> </w:t>
      </w:r>
      <w:r w:rsidRPr="00AF5812">
        <w:rPr>
          <w:b/>
          <w:noProof/>
          <w:lang w:val="sr-Cyrl-RS"/>
        </w:rPr>
        <w:t>4-011905-00</w:t>
      </w:r>
      <w:r w:rsidRPr="00AF5812">
        <w:rPr>
          <w:noProof/>
          <w:lang w:val="sr-Cyrl-RS"/>
        </w:rPr>
        <w:t xml:space="preserve"> је филтер ПЕЕП пумпе и мења га овлашћени сервисер приликом </w:t>
      </w:r>
      <w:r w:rsidRPr="00AF5812">
        <w:rPr>
          <w:b/>
          <w:noProof/>
          <w:lang w:val="sr-Cyrl-RS"/>
        </w:rPr>
        <w:t>годишње сервисне контроле</w:t>
      </w:r>
      <w:r w:rsidRPr="00AF5812">
        <w:rPr>
          <w:noProof/>
          <w:lang w:val="sr-Cyrl-RS"/>
        </w:rPr>
        <w:t>, по потреби и раније.</w:t>
      </w:r>
    </w:p>
    <w:p w14:paraId="26056B1D" w14:textId="77777777" w:rsidR="006F50B2" w:rsidRPr="006F50B2" w:rsidRDefault="006F50B2" w:rsidP="004F4603">
      <w:pPr>
        <w:jc w:val="both"/>
        <w:rPr>
          <w:b/>
          <w:noProof/>
          <w:lang w:val="sr-Cyrl-RS"/>
        </w:rPr>
      </w:pPr>
    </w:p>
    <w:p w14:paraId="12064526" w14:textId="77777777" w:rsidR="006F50B2" w:rsidRPr="00B14E3B" w:rsidRDefault="006F50B2" w:rsidP="004F4603">
      <w:pPr>
        <w:jc w:val="both"/>
        <w:rPr>
          <w:lang w:val="sr-Latn-ME"/>
        </w:rPr>
      </w:pPr>
      <w:r w:rsidRPr="00B14E3B">
        <w:rPr>
          <w:bCs/>
          <w:iCs/>
          <w:u w:val="single"/>
          <w:lang w:val="sr-Cyrl-RS"/>
        </w:rPr>
        <w:t>Ванредни сервис</w:t>
      </w:r>
      <w:r w:rsidRPr="00B14E3B">
        <w:rPr>
          <w:bCs/>
          <w:iCs/>
          <w:lang w:val="sr-Cyrl-RS"/>
        </w:rPr>
        <w:t xml:space="preserve"> подразумева сервис по указаној потреби наручиоца, по ценама оригиналних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sidRPr="00B14E3B">
        <w:rPr>
          <w:bCs/>
          <w:iCs/>
          <w:lang w:val="sr-Cyrl-RS"/>
        </w:rPr>
        <w:t xml:space="preserve"> из Обрасца понуде.</w:t>
      </w:r>
    </w:p>
    <w:p w14:paraId="159772E9" w14:textId="77777777" w:rsidR="006F50B2" w:rsidRPr="00B14E3B" w:rsidRDefault="006F50B2" w:rsidP="006F50B2">
      <w:pPr>
        <w:jc w:val="both"/>
        <w:rPr>
          <w:bCs/>
          <w:iCs/>
          <w:u w:val="single"/>
          <w:lang w:val="sr-Cyrl-RS"/>
        </w:rPr>
      </w:pPr>
    </w:p>
    <w:p w14:paraId="6E201FA5" w14:textId="77777777" w:rsidR="006F50B2" w:rsidRPr="009200B4" w:rsidRDefault="006F50B2" w:rsidP="006F50B2">
      <w:pPr>
        <w:jc w:val="both"/>
        <w:rPr>
          <w:bCs/>
          <w:noProof/>
        </w:rPr>
      </w:pPr>
      <w:r w:rsidRPr="00B14E3B">
        <w:rPr>
          <w:bCs/>
          <w:iCs/>
        </w:rPr>
        <w:t>Понуђач се обавезује да након сваке појединачно извршене услуге попуни “СЕРВИСНУ КЊИЖИЦУ“</w:t>
      </w:r>
      <w:r w:rsidRPr="00B14E3B">
        <w:rPr>
          <w:bCs/>
          <w:iCs/>
          <w:lang w:val="sr-Cyrl-RS"/>
        </w:rPr>
        <w:t xml:space="preserve"> апарата</w:t>
      </w:r>
      <w:r w:rsidRPr="00B14E3B">
        <w:rPr>
          <w:bCs/>
          <w:iCs/>
        </w:rPr>
        <w:t>.</w:t>
      </w:r>
    </w:p>
    <w:p w14:paraId="616AF653" w14:textId="77777777" w:rsidR="006F50B2" w:rsidRDefault="006F50B2" w:rsidP="006F50B2">
      <w:pPr>
        <w:jc w:val="both"/>
        <w:rPr>
          <w:bCs/>
          <w:iCs/>
          <w:u w:val="single"/>
          <w:lang w:val="sr-Cyrl-RS"/>
        </w:rPr>
      </w:pPr>
    </w:p>
    <w:p w14:paraId="5F78B1E1" w14:textId="77777777" w:rsidR="006F50B2" w:rsidRPr="009200B4" w:rsidRDefault="006F50B2" w:rsidP="006F50B2">
      <w:pPr>
        <w:jc w:val="both"/>
      </w:pPr>
      <w:r w:rsidRPr="009200B4">
        <w:rPr>
          <w:noProof/>
        </w:rPr>
        <w:t>Ако у току реализације уговора настане потреба за заменом неког дел</w:t>
      </w:r>
      <w:r w:rsidRPr="009200B4">
        <w:rPr>
          <w:noProof/>
          <w:lang w:val="sr-Cyrl-CS"/>
        </w:rPr>
        <w:t xml:space="preserve">а </w:t>
      </w:r>
      <w:r w:rsidRPr="009200B4">
        <w:rPr>
          <w:noProof/>
        </w:rPr>
        <w:t xml:space="preserve">који се не налази у </w:t>
      </w:r>
      <w:r w:rsidRPr="009200B4">
        <w:rPr>
          <w:noProof/>
          <w:lang w:val="sr-Cyrl-RS"/>
        </w:rPr>
        <w:t>Обрасцу понуде</w:t>
      </w:r>
      <w:r w:rsidRPr="009200B4">
        <w:rPr>
          <w:noProof/>
        </w:rPr>
        <w:t xml:space="preserve">, </w:t>
      </w:r>
      <w:r w:rsidRPr="009200B4">
        <w:rPr>
          <w:noProof/>
          <w:lang w:val="sr-Cyrl-RS"/>
        </w:rPr>
        <w:t>а који је неопходан за извршење предмета јавне набавке (нпр. услед прилагођавања новинама на тржишту, под условом</w:t>
      </w:r>
      <w:r w:rsidRPr="009200B4">
        <w:t xml:space="preserve"> </w:t>
      </w:r>
      <w:r w:rsidRPr="009200B4">
        <w:rPr>
          <w:lang w:val="sr-Cyrl-RS"/>
        </w:rPr>
        <w:t xml:space="preserve">да су </w:t>
      </w:r>
      <w:r w:rsidRPr="009200B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200B4">
        <w:rPr>
          <w:noProof/>
        </w:rPr>
        <w:t xml:space="preserve"> </w:t>
      </w:r>
      <w:r w:rsidRPr="009200B4">
        <w:rPr>
          <w:noProof/>
          <w:lang w:val="sr-Cyrl-RS"/>
        </w:rPr>
        <w:t xml:space="preserve">и др.) </w:t>
      </w:r>
      <w:r w:rsidRPr="009200B4">
        <w:rPr>
          <w:noProof/>
          <w:lang w:val="sr-Cyrl-CS"/>
        </w:rPr>
        <w:t>понуђач</w:t>
      </w:r>
      <w:r w:rsidRPr="009200B4">
        <w:rPr>
          <w:lang w:val="sr-Latn-CS"/>
        </w:rPr>
        <w:t xml:space="preserve"> је дужан да</w:t>
      </w:r>
      <w:r w:rsidRPr="009200B4">
        <w:rPr>
          <w:lang w:val="sr-Cyrl-RS"/>
        </w:rPr>
        <w:t xml:space="preserve"> лично или путем мејла </w:t>
      </w:r>
      <w:r w:rsidRPr="009200B4">
        <w:rPr>
          <w:bCs/>
          <w:noProof/>
          <w:lang w:val="sr-Cyrl-RS"/>
        </w:rPr>
        <w:t xml:space="preserve">овлашћеном </w:t>
      </w:r>
      <w:r w:rsidRPr="009200B4">
        <w:rPr>
          <w:bCs/>
          <w:noProof/>
        </w:rPr>
        <w:t xml:space="preserve">лицу </w:t>
      </w:r>
      <w:r w:rsidRPr="009200B4">
        <w:rPr>
          <w:bCs/>
          <w:noProof/>
          <w:lang w:val="sr-Cyrl-CS"/>
        </w:rPr>
        <w:t>код наручиоца</w:t>
      </w:r>
      <w:r w:rsidRPr="009200B4">
        <w:rPr>
          <w:lang w:val="sr-Cyrl-RS"/>
        </w:rPr>
        <w:t xml:space="preserve"> достави </w:t>
      </w:r>
      <w:r w:rsidRPr="009200B4">
        <w:rPr>
          <w:bCs/>
          <w:noProof/>
        </w:rPr>
        <w:t>извештај</w:t>
      </w:r>
      <w:r w:rsidRPr="009200B4">
        <w:rPr>
          <w:bCs/>
          <w:noProof/>
          <w:lang w:val="sr-Cyrl-RS"/>
        </w:rPr>
        <w:t xml:space="preserve"> и</w:t>
      </w:r>
      <w:r w:rsidRPr="009200B4">
        <w:rPr>
          <w:bCs/>
          <w:noProof/>
        </w:rPr>
        <w:t xml:space="preserve"> образложи неопходност замене баш тог дела у односу на оне делове кој</w:t>
      </w:r>
      <w:r w:rsidRPr="009200B4">
        <w:rPr>
          <w:bCs/>
          <w:noProof/>
          <w:lang w:val="sr-Cyrl-RS"/>
        </w:rPr>
        <w:t>и</w:t>
      </w:r>
      <w:r w:rsidRPr="009200B4">
        <w:rPr>
          <w:bCs/>
          <w:noProof/>
        </w:rPr>
        <w:t xml:space="preserve"> се налазе у</w:t>
      </w:r>
      <w:r w:rsidRPr="009200B4">
        <w:rPr>
          <w:bCs/>
          <w:noProof/>
          <w:lang w:val="sr-Cyrl-RS"/>
        </w:rPr>
        <w:t xml:space="preserve"> </w:t>
      </w:r>
      <w:r w:rsidRPr="009200B4">
        <w:rPr>
          <w:noProof/>
          <w:lang w:val="sr-Cyrl-RS"/>
        </w:rPr>
        <w:t>Обрасцу понуде</w:t>
      </w:r>
      <w:r w:rsidRPr="009200B4">
        <w:rPr>
          <w:bCs/>
          <w:noProof/>
          <w:lang w:val="sr-Cyrl-CS"/>
        </w:rPr>
        <w:t>.</w:t>
      </w:r>
    </w:p>
    <w:p w14:paraId="344CFBE0" w14:textId="77777777" w:rsidR="006F50B2" w:rsidRPr="00DB22C4" w:rsidRDefault="006F50B2" w:rsidP="006F50B2">
      <w:pPr>
        <w:jc w:val="both"/>
        <w:rPr>
          <w:bCs/>
          <w:noProof/>
          <w:lang w:val="sr-Cyrl-RS"/>
        </w:rPr>
      </w:pPr>
      <w:r w:rsidRPr="00DB22C4">
        <w:rPr>
          <w:bCs/>
          <w:noProof/>
          <w:lang w:val="sr-Cyrl-RS"/>
        </w:rPr>
        <w:t xml:space="preserve">Понуђач се обавезује да пре </w:t>
      </w:r>
      <w:r w:rsidRPr="00DB22C4">
        <w:rPr>
          <w:noProof/>
        </w:rPr>
        <w:t>замен</w:t>
      </w:r>
      <w:r w:rsidRPr="00DB22C4">
        <w:rPr>
          <w:noProof/>
          <w:lang w:val="sr-Cyrl-RS"/>
        </w:rPr>
        <w:t xml:space="preserve">е </w:t>
      </w:r>
      <w:r w:rsidRPr="00DB22C4">
        <w:rPr>
          <w:bCs/>
          <w:noProof/>
        </w:rPr>
        <w:t>резервног дела кој</w:t>
      </w:r>
      <w:r w:rsidRPr="00DB22C4">
        <w:rPr>
          <w:bCs/>
          <w:noProof/>
          <w:lang w:val="sr-Cyrl-RS"/>
        </w:rPr>
        <w:t>и</w:t>
      </w:r>
      <w:r w:rsidRPr="00DB22C4">
        <w:rPr>
          <w:bCs/>
          <w:noProof/>
        </w:rPr>
        <w:t xml:space="preserve"> се не налази у </w:t>
      </w:r>
      <w:r w:rsidRPr="00DB22C4">
        <w:rPr>
          <w:noProof/>
          <w:lang w:val="sr-Cyrl-RS"/>
        </w:rPr>
        <w:t>Обрасцу понуде</w:t>
      </w:r>
      <w:r w:rsidRPr="00DB22C4">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B22C4">
        <w:rPr>
          <w:noProof/>
          <w:lang w:val="sr-Cyrl-RS"/>
        </w:rPr>
        <w:t>Обрасцу понуде</w:t>
      </w:r>
      <w:r w:rsidRPr="00DB22C4">
        <w:rPr>
          <w:bCs/>
          <w:noProof/>
          <w:lang w:val="sr-Cyrl-RS"/>
        </w:rPr>
        <w:t>.</w:t>
      </w:r>
    </w:p>
    <w:p w14:paraId="66D8C1A2" w14:textId="77777777" w:rsidR="00020F46" w:rsidRPr="00DB22C4" w:rsidRDefault="006F50B2" w:rsidP="00020F46">
      <w:pPr>
        <w:jc w:val="both"/>
        <w:rPr>
          <w:bCs/>
          <w:noProof/>
          <w:lang w:val="sr-Cyrl-RS"/>
        </w:rPr>
      </w:pPr>
      <w:r w:rsidRPr="00DB22C4">
        <w:rPr>
          <w:noProof/>
          <w:lang w:val="sr-Cyrl-RS"/>
        </w:rPr>
        <w:t xml:space="preserve">Понуђач </w:t>
      </w:r>
      <w:r w:rsidRPr="00DB22C4">
        <w:rPr>
          <w:noProof/>
        </w:rPr>
        <w:t xml:space="preserve">се обавезује да замену </w:t>
      </w:r>
      <w:r w:rsidRPr="00DB22C4">
        <w:rPr>
          <w:bCs/>
          <w:noProof/>
        </w:rPr>
        <w:t>резервног дела кој</w:t>
      </w:r>
      <w:r w:rsidRPr="00DB22C4">
        <w:rPr>
          <w:bCs/>
          <w:noProof/>
          <w:lang w:val="sr-Cyrl-RS"/>
        </w:rPr>
        <w:t>и</w:t>
      </w:r>
      <w:r w:rsidRPr="00DB22C4">
        <w:rPr>
          <w:bCs/>
          <w:noProof/>
        </w:rPr>
        <w:t xml:space="preserve"> се не налази у</w:t>
      </w:r>
      <w:r w:rsidRPr="00DB22C4">
        <w:rPr>
          <w:bCs/>
          <w:noProof/>
          <w:lang w:val="sr-Cyrl-RS"/>
        </w:rPr>
        <w:t xml:space="preserve"> </w:t>
      </w:r>
      <w:r w:rsidRPr="00DB22C4">
        <w:rPr>
          <w:noProof/>
          <w:lang w:val="sr-Cyrl-RS"/>
        </w:rPr>
        <w:t>Обрасцу понуде</w:t>
      </w:r>
      <w:r w:rsidRPr="00DB22C4">
        <w:rPr>
          <w:bCs/>
          <w:noProof/>
        </w:rPr>
        <w:t xml:space="preserve"> </w:t>
      </w:r>
      <w:r w:rsidRPr="00DB22C4">
        <w:rPr>
          <w:noProof/>
          <w:lang w:val="sr-Cyrl-RS"/>
        </w:rPr>
        <w:t xml:space="preserve">изврши </w:t>
      </w:r>
      <w:r w:rsidRPr="00DB22C4">
        <w:rPr>
          <w:bCs/>
          <w:noProof/>
        </w:rPr>
        <w:t xml:space="preserve">тек по добијању писаног налога и одобрења </w:t>
      </w:r>
      <w:r w:rsidRPr="00DB22C4">
        <w:rPr>
          <w:bCs/>
          <w:noProof/>
          <w:lang w:val="sr-Cyrl-RS"/>
        </w:rPr>
        <w:t xml:space="preserve"> од стране овлашћеног </w:t>
      </w:r>
      <w:r w:rsidRPr="00DB22C4">
        <w:rPr>
          <w:bCs/>
          <w:noProof/>
        </w:rPr>
        <w:t>лиц</w:t>
      </w:r>
      <w:r w:rsidRPr="00DB22C4">
        <w:rPr>
          <w:bCs/>
          <w:noProof/>
          <w:lang w:val="sr-Cyrl-RS"/>
        </w:rPr>
        <w:t>а</w:t>
      </w:r>
      <w:r w:rsidRPr="00DB22C4">
        <w:rPr>
          <w:bCs/>
          <w:noProof/>
          <w:lang w:val="sr-Latn-RS"/>
        </w:rPr>
        <w:t xml:space="preserve"> </w:t>
      </w:r>
      <w:r w:rsidRPr="00DB22C4">
        <w:rPr>
          <w:bCs/>
          <w:noProof/>
          <w:lang w:val="sr-Cyrl-RS"/>
        </w:rPr>
        <w:t>код наручиоца,</w:t>
      </w:r>
      <w:r w:rsidRPr="00DB22C4">
        <w:rPr>
          <w:bCs/>
          <w:noProof/>
          <w:lang w:val="sr-Cyrl-CS"/>
        </w:rPr>
        <w:t xml:space="preserve"> у супротном наручилац нема обавезу да понуђачу плати замењен резервни део</w:t>
      </w:r>
      <w:r w:rsidR="00020F46">
        <w:rPr>
          <w:bCs/>
          <w:noProof/>
        </w:rPr>
        <w:t xml:space="preserve">. </w:t>
      </w:r>
      <w:r w:rsidR="00020F46" w:rsidRPr="00DB22C4">
        <w:rPr>
          <w:bCs/>
          <w:noProof/>
          <w:lang w:val="sr-Cyrl-RS"/>
        </w:rPr>
        <w:t>Резервни делови морају бити оригинални.</w:t>
      </w:r>
    </w:p>
    <w:p w14:paraId="086792E0" w14:textId="07AF3033" w:rsidR="006F50B2" w:rsidRPr="00020F46" w:rsidRDefault="006F50B2" w:rsidP="006F50B2">
      <w:pPr>
        <w:jc w:val="both"/>
        <w:rPr>
          <w:bCs/>
          <w:noProof/>
        </w:rPr>
      </w:pPr>
    </w:p>
    <w:p w14:paraId="3A399A6F" w14:textId="6633EEB1" w:rsidR="00020F46" w:rsidRPr="009F066C" w:rsidRDefault="00020F46" w:rsidP="00020F46">
      <w:pPr>
        <w:jc w:val="both"/>
        <w:rPr>
          <w:color w:val="000000" w:themeColor="text1"/>
          <w:lang w:val="sr-Cyrl-RS"/>
        </w:rPr>
      </w:pPr>
      <w:r w:rsidRPr="009F066C">
        <w:rPr>
          <w:color w:val="000000" w:themeColor="text1"/>
        </w:rPr>
        <w:t xml:space="preserve">Каталошки бројеви </w:t>
      </w:r>
      <w:r w:rsidRPr="009F066C">
        <w:rPr>
          <w:color w:val="000000" w:themeColor="text1"/>
          <w:lang w:val="sr-Cyrl-RS"/>
        </w:rPr>
        <w:t>који су неведени у поглављу 1</w:t>
      </w:r>
      <w:r>
        <w:rPr>
          <w:color w:val="000000" w:themeColor="text1"/>
        </w:rPr>
        <w:t>1</w:t>
      </w:r>
      <w:r w:rsidRPr="009F066C">
        <w:rPr>
          <w:color w:val="000000" w:themeColor="text1"/>
          <w:lang w:val="sr-Cyrl-RS"/>
        </w:rPr>
        <w:t xml:space="preserve">. ОБРАЗАЦ ПОНУДЕ </w:t>
      </w:r>
      <w:r w:rsidRPr="009F066C">
        <w:rPr>
          <w:color w:val="000000" w:themeColor="text1"/>
        </w:rPr>
        <w:t xml:space="preserve">су преузети из каталога произвођача </w:t>
      </w:r>
      <w:r>
        <w:rPr>
          <w:bCs/>
          <w:iCs/>
          <w:lang w:val="sr-Cyrl-RS"/>
        </w:rPr>
        <w:t>„</w:t>
      </w:r>
      <w:r>
        <w:rPr>
          <w:bCs/>
          <w:iCs/>
        </w:rPr>
        <w:t>Covidien</w:t>
      </w:r>
      <w:r w:rsidRPr="00E14A97">
        <w:rPr>
          <w:bCs/>
          <w:iCs/>
        </w:rPr>
        <w:t>“</w:t>
      </w:r>
      <w:r w:rsidRPr="00E14A97">
        <w:rPr>
          <w:bCs/>
          <w:iCs/>
          <w:lang w:val="sr-Cyrl-RS"/>
        </w:rPr>
        <w:t>.</w:t>
      </w:r>
    </w:p>
    <w:p w14:paraId="4EE66399" w14:textId="77777777" w:rsidR="00020F46" w:rsidRDefault="00020F46" w:rsidP="00020F46">
      <w:pPr>
        <w:jc w:val="both"/>
        <w:rPr>
          <w:bCs/>
          <w:iCs/>
        </w:rPr>
      </w:pPr>
      <w:r w:rsidRPr="009F066C">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
    <w:p w14:paraId="087A4E54" w14:textId="77777777" w:rsidR="006F50B2" w:rsidRPr="00DB22C4" w:rsidRDefault="006F50B2" w:rsidP="006F50B2">
      <w:pPr>
        <w:jc w:val="both"/>
        <w:rPr>
          <w:bCs/>
          <w:noProof/>
        </w:rPr>
      </w:pPr>
    </w:p>
    <w:p w14:paraId="5CCC82CD" w14:textId="77777777" w:rsidR="006F50B2" w:rsidRPr="00DB22C4" w:rsidRDefault="006F50B2" w:rsidP="006F50B2">
      <w:pPr>
        <w:jc w:val="both"/>
        <w:rPr>
          <w:bCs/>
          <w:noProof/>
        </w:rPr>
      </w:pPr>
    </w:p>
    <w:p w14:paraId="16CD9F5F" w14:textId="2CC2E471" w:rsidR="00E27C53" w:rsidRDefault="006F50B2" w:rsidP="006F50B2">
      <w:pPr>
        <w:jc w:val="both"/>
        <w:rPr>
          <w:bCs/>
          <w:iCs/>
          <w:lang w:val="sr-Cyrl-RS"/>
        </w:rPr>
      </w:pPr>
      <w:r w:rsidRPr="00DB22C4">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B22C4">
        <w:rPr>
          <w:bCs/>
          <w:i/>
          <w:iCs/>
          <w:lang w:val="sr-Cyrl-RS"/>
        </w:rPr>
        <w:t>.</w:t>
      </w:r>
    </w:p>
    <w:p w14:paraId="1D7C2C37" w14:textId="77777777" w:rsidR="006F50B2" w:rsidRPr="006F50B2" w:rsidRDefault="006F50B2" w:rsidP="00E27C53">
      <w:pPr>
        <w:jc w:val="both"/>
        <w:rPr>
          <w:bCs/>
          <w:iCs/>
          <w:lang w:val="sr-Cyrl-RS"/>
        </w:rPr>
      </w:pPr>
    </w:p>
    <w:p w14:paraId="27922574" w14:textId="0023B072" w:rsidR="00E27C53" w:rsidRPr="006F50B2" w:rsidRDefault="00E27C53" w:rsidP="006F50B2">
      <w:pPr>
        <w:jc w:val="both"/>
        <w:rPr>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6399208"/>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22F6D36A" w:rsidR="00E27C53" w:rsidRPr="006F50B2" w:rsidRDefault="00E27C53" w:rsidP="006F50B2">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961"/>
      </w:tblGrid>
      <w:tr w:rsidR="006F50B2" w:rsidRPr="00AE1407" w14:paraId="13EA95B3" w14:textId="77777777" w:rsidTr="006F50B2">
        <w:trPr>
          <w:trHeight w:val="972"/>
        </w:trPr>
        <w:tc>
          <w:tcPr>
            <w:tcW w:w="801" w:type="dxa"/>
            <w:vAlign w:val="center"/>
          </w:tcPr>
          <w:p w14:paraId="185CE42A" w14:textId="77777777" w:rsidR="006F50B2" w:rsidRPr="00AE1407" w:rsidRDefault="006F50B2" w:rsidP="00757AD2">
            <w:pPr>
              <w:jc w:val="center"/>
              <w:rPr>
                <w:noProof/>
              </w:rPr>
            </w:pPr>
            <w:r w:rsidRPr="00AE1407">
              <w:rPr>
                <w:noProof/>
              </w:rPr>
              <w:t>Бр.</w:t>
            </w:r>
          </w:p>
        </w:tc>
        <w:tc>
          <w:tcPr>
            <w:tcW w:w="3750" w:type="dxa"/>
            <w:vAlign w:val="center"/>
          </w:tcPr>
          <w:p w14:paraId="3EA9E910" w14:textId="77777777" w:rsidR="006F50B2" w:rsidRPr="00AE1407" w:rsidRDefault="006F50B2" w:rsidP="00757AD2">
            <w:pPr>
              <w:jc w:val="center"/>
              <w:rPr>
                <w:noProof/>
              </w:rPr>
            </w:pPr>
            <w:r w:rsidRPr="00AE1407">
              <w:rPr>
                <w:noProof/>
              </w:rPr>
              <w:t>УСЛОВИ</w:t>
            </w:r>
          </w:p>
        </w:tc>
        <w:tc>
          <w:tcPr>
            <w:tcW w:w="4961" w:type="dxa"/>
            <w:vAlign w:val="center"/>
          </w:tcPr>
          <w:p w14:paraId="175EE16F" w14:textId="77777777" w:rsidR="006F50B2" w:rsidRPr="00AE1407" w:rsidRDefault="006F50B2" w:rsidP="00757AD2">
            <w:pPr>
              <w:jc w:val="center"/>
              <w:rPr>
                <w:noProof/>
              </w:rPr>
            </w:pPr>
            <w:r w:rsidRPr="00AE1407">
              <w:rPr>
                <w:noProof/>
              </w:rPr>
              <w:t>ДОКАЗИ</w:t>
            </w:r>
          </w:p>
        </w:tc>
      </w:tr>
      <w:tr w:rsidR="006F50B2" w:rsidRPr="00AE1407" w14:paraId="57750AA2" w14:textId="77777777" w:rsidTr="006F50B2">
        <w:trPr>
          <w:trHeight w:val="505"/>
        </w:trPr>
        <w:tc>
          <w:tcPr>
            <w:tcW w:w="9512" w:type="dxa"/>
            <w:gridSpan w:val="3"/>
          </w:tcPr>
          <w:p w14:paraId="297DB225" w14:textId="77777777" w:rsidR="006F50B2" w:rsidRPr="00AE1407" w:rsidRDefault="006F50B2" w:rsidP="00757AD2">
            <w:pPr>
              <w:jc w:val="center"/>
              <w:rPr>
                <w:b/>
                <w:noProof/>
              </w:rPr>
            </w:pPr>
            <w:r w:rsidRPr="00AE1407">
              <w:rPr>
                <w:b/>
                <w:noProof/>
              </w:rPr>
              <w:t>ОБАВЕЗНИ УСЛОВИ ЗА УЧЕШЋЕ У ПОСТУПКУ ЈАВНЕ НАБАВКЕ ИЗ ЧЛАНА 75. ЗАКОНА</w:t>
            </w:r>
          </w:p>
        </w:tc>
      </w:tr>
      <w:tr w:rsidR="006F50B2" w:rsidRPr="00AE1407" w14:paraId="113FD09F" w14:textId="77777777" w:rsidTr="006F50B2">
        <w:trPr>
          <w:trHeight w:val="505"/>
        </w:trPr>
        <w:tc>
          <w:tcPr>
            <w:tcW w:w="801" w:type="dxa"/>
            <w:vAlign w:val="center"/>
          </w:tcPr>
          <w:p w14:paraId="4025C5EA" w14:textId="77777777" w:rsidR="006F50B2" w:rsidRPr="00AE1407" w:rsidRDefault="006F50B2" w:rsidP="002576AA">
            <w:pPr>
              <w:pStyle w:val="ListParagraph"/>
              <w:numPr>
                <w:ilvl w:val="0"/>
                <w:numId w:val="11"/>
              </w:numPr>
              <w:rPr>
                <w:noProof/>
              </w:rPr>
            </w:pPr>
          </w:p>
        </w:tc>
        <w:tc>
          <w:tcPr>
            <w:tcW w:w="3750" w:type="dxa"/>
          </w:tcPr>
          <w:p w14:paraId="04266C6A" w14:textId="77777777" w:rsidR="006F50B2" w:rsidRPr="00AE1407" w:rsidRDefault="006F50B2" w:rsidP="00757AD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6F50B2" w:rsidRDefault="006F50B2" w:rsidP="00757AD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F50B2" w:rsidRPr="00B741B2" w:rsidRDefault="006F50B2" w:rsidP="00757AD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F50B2" w:rsidRPr="009937B8" w:rsidRDefault="006F50B2" w:rsidP="00757AD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F50B2" w:rsidRPr="00B741B2" w:rsidRDefault="006F50B2" w:rsidP="00757AD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F50B2" w:rsidRPr="00AE1407" w14:paraId="4FD9DAA7" w14:textId="77777777" w:rsidTr="006F50B2">
        <w:trPr>
          <w:trHeight w:val="458"/>
        </w:trPr>
        <w:tc>
          <w:tcPr>
            <w:tcW w:w="801" w:type="dxa"/>
            <w:vAlign w:val="center"/>
          </w:tcPr>
          <w:p w14:paraId="5833271F" w14:textId="77777777" w:rsidR="006F50B2" w:rsidRPr="00AE1407" w:rsidRDefault="006F50B2" w:rsidP="002576AA">
            <w:pPr>
              <w:pStyle w:val="ListParagraph"/>
              <w:numPr>
                <w:ilvl w:val="0"/>
                <w:numId w:val="11"/>
              </w:numPr>
              <w:rPr>
                <w:noProof/>
              </w:rPr>
            </w:pPr>
          </w:p>
        </w:tc>
        <w:tc>
          <w:tcPr>
            <w:tcW w:w="3750" w:type="dxa"/>
          </w:tcPr>
          <w:p w14:paraId="3D70B56A" w14:textId="77777777" w:rsidR="006F50B2" w:rsidRPr="00AE1407" w:rsidRDefault="006F50B2" w:rsidP="00757AD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6F50B2" w:rsidRPr="009937B8" w:rsidRDefault="006F50B2" w:rsidP="00757AD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F50B2" w:rsidRPr="000738FF" w:rsidRDefault="006F50B2" w:rsidP="00757AD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F50B2" w:rsidRPr="00AE1407" w:rsidRDefault="006F50B2" w:rsidP="00757AD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F50B2" w:rsidRPr="005B07C0" w:rsidRDefault="006F50B2" w:rsidP="00757AD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F50B2" w:rsidRPr="009937B8" w:rsidRDefault="006F50B2" w:rsidP="00757AD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F50B2" w:rsidRPr="0028014B" w:rsidRDefault="006F50B2" w:rsidP="00757AD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F50B2" w:rsidRPr="00AE1407" w14:paraId="6CF4DF9E" w14:textId="77777777" w:rsidTr="006F50B2">
        <w:trPr>
          <w:trHeight w:val="789"/>
        </w:trPr>
        <w:tc>
          <w:tcPr>
            <w:tcW w:w="801" w:type="dxa"/>
            <w:vAlign w:val="center"/>
          </w:tcPr>
          <w:p w14:paraId="73A61DE5" w14:textId="77777777" w:rsidR="006F50B2" w:rsidRPr="00AE1407" w:rsidRDefault="006F50B2" w:rsidP="002576AA">
            <w:pPr>
              <w:pStyle w:val="ListParagraph"/>
              <w:numPr>
                <w:ilvl w:val="0"/>
                <w:numId w:val="11"/>
              </w:numPr>
              <w:rPr>
                <w:noProof/>
              </w:rPr>
            </w:pPr>
          </w:p>
        </w:tc>
        <w:tc>
          <w:tcPr>
            <w:tcW w:w="3750" w:type="dxa"/>
          </w:tcPr>
          <w:p w14:paraId="46D5DA3E" w14:textId="77777777" w:rsidR="006F50B2" w:rsidRPr="00AE1407" w:rsidRDefault="006F50B2" w:rsidP="00757AD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6F50B2" w:rsidRPr="00AE1407" w:rsidRDefault="006F50B2" w:rsidP="00757AD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F50B2" w:rsidRPr="00753D5C" w:rsidRDefault="006F50B2" w:rsidP="00757AD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F50B2" w:rsidRPr="00AE1407" w14:paraId="239070FE" w14:textId="77777777" w:rsidTr="006F50B2">
        <w:trPr>
          <w:trHeight w:val="848"/>
        </w:trPr>
        <w:tc>
          <w:tcPr>
            <w:tcW w:w="9512" w:type="dxa"/>
            <w:gridSpan w:val="3"/>
            <w:vAlign w:val="center"/>
          </w:tcPr>
          <w:p w14:paraId="65B46B97" w14:textId="77777777" w:rsidR="006F50B2" w:rsidRPr="001E45F1" w:rsidRDefault="006F50B2" w:rsidP="00757AD2">
            <w:pPr>
              <w:jc w:val="center"/>
              <w:rPr>
                <w:b/>
                <w:noProof/>
              </w:rPr>
            </w:pPr>
            <w:r w:rsidRPr="00EA5990">
              <w:rPr>
                <w:b/>
                <w:noProof/>
              </w:rPr>
              <w:t>ДОДАТНИ УСЛОВИ ЗА УЧЕШЋЕ У ПОСТУПКУ ЈАВНЕ НАБАВКЕ ИЗ ЧЛАНА 76. ЗАКОНА</w:t>
            </w:r>
          </w:p>
        </w:tc>
      </w:tr>
      <w:tr w:rsidR="006F50B2" w:rsidRPr="00AE1407" w14:paraId="332B4CC3" w14:textId="77777777" w:rsidTr="00ED6982">
        <w:trPr>
          <w:trHeight w:val="848"/>
        </w:trPr>
        <w:tc>
          <w:tcPr>
            <w:tcW w:w="801" w:type="dxa"/>
            <w:shd w:val="clear" w:color="auto" w:fill="auto"/>
            <w:vAlign w:val="center"/>
          </w:tcPr>
          <w:p w14:paraId="774B958A" w14:textId="77777777" w:rsidR="006F50B2" w:rsidRPr="00EA5990" w:rsidRDefault="006F50B2" w:rsidP="002576AA">
            <w:pPr>
              <w:pStyle w:val="ListParagraph"/>
              <w:numPr>
                <w:ilvl w:val="0"/>
                <w:numId w:val="13"/>
              </w:numPr>
              <w:rPr>
                <w:noProof/>
              </w:rPr>
            </w:pPr>
          </w:p>
        </w:tc>
        <w:tc>
          <w:tcPr>
            <w:tcW w:w="3750" w:type="dxa"/>
            <w:shd w:val="clear" w:color="auto" w:fill="auto"/>
          </w:tcPr>
          <w:p w14:paraId="0D255006" w14:textId="2F8CB2F7" w:rsidR="00ED6982" w:rsidRPr="00EA5990" w:rsidRDefault="00ED6982" w:rsidP="00ED6982">
            <w:pPr>
              <w:jc w:val="both"/>
              <w:rPr>
                <w:noProof/>
              </w:rPr>
            </w:pPr>
            <w:r w:rsidRPr="00EA5990">
              <w:rPr>
                <w:noProof/>
                <w:lang w:val="sr-Cyrl-RS"/>
              </w:rPr>
              <w:t>П</w:t>
            </w:r>
            <w:r w:rsidRPr="00EA5990">
              <w:rPr>
                <w:noProof/>
              </w:rPr>
              <w:t xml:space="preserve">онуђач </w:t>
            </w:r>
            <w:r w:rsidRPr="00EA5990">
              <w:rPr>
                <w:noProof/>
                <w:lang w:val="sr-Cyrl-RS"/>
              </w:rPr>
              <w:t xml:space="preserve">је </w:t>
            </w:r>
            <w:r w:rsidRPr="00EA5990">
              <w:rPr>
                <w:noProof/>
              </w:rPr>
              <w:t>остварио</w:t>
            </w:r>
            <w:r w:rsidRPr="00EA5990">
              <w:rPr>
                <w:noProof/>
                <w:lang w:val="sr-Cyrl-RS"/>
              </w:rPr>
              <w:t xml:space="preserve"> </w:t>
            </w:r>
            <w:r w:rsidRPr="00EA5990">
              <w:rPr>
                <w:noProof/>
              </w:rPr>
              <w:t xml:space="preserve">најмање </w:t>
            </w:r>
            <w:r w:rsidRPr="00EA5990">
              <w:rPr>
                <w:noProof/>
                <w:lang w:val="sr-Cyrl-RS"/>
              </w:rPr>
              <w:t>4</w:t>
            </w:r>
            <w:r w:rsidRPr="00EA5990">
              <w:rPr>
                <w:noProof/>
              </w:rPr>
              <w:t xml:space="preserve">.000.000,00 дин. прихода у последње </w:t>
            </w:r>
            <w:r w:rsidRPr="00EA5990">
              <w:rPr>
                <w:noProof/>
                <w:lang w:val="sr-Cyrl-RS"/>
              </w:rPr>
              <w:t>три</w:t>
            </w:r>
            <w:r w:rsidRPr="00EA5990">
              <w:rPr>
                <w:noProof/>
              </w:rPr>
              <w:t xml:space="preserve"> године.</w:t>
            </w:r>
          </w:p>
          <w:p w14:paraId="29B4C419" w14:textId="3DA56520" w:rsidR="006F50B2" w:rsidRPr="00EA5990" w:rsidRDefault="006F50B2" w:rsidP="00757AD2">
            <w:pPr>
              <w:jc w:val="both"/>
              <w:rPr>
                <w:noProof/>
              </w:rPr>
            </w:pPr>
          </w:p>
        </w:tc>
        <w:tc>
          <w:tcPr>
            <w:tcW w:w="4961" w:type="dxa"/>
            <w:shd w:val="clear" w:color="auto" w:fill="auto"/>
          </w:tcPr>
          <w:p w14:paraId="384F8537" w14:textId="77777777" w:rsidR="00ED6982" w:rsidRPr="00EA5990" w:rsidRDefault="00ED6982" w:rsidP="00ED6982">
            <w:pPr>
              <w:pStyle w:val="Default"/>
              <w:jc w:val="both"/>
              <w:rPr>
                <w:rFonts w:ascii="Times New Roman" w:hAnsi="Times New Roman" w:cs="Times New Roman"/>
                <w:b/>
                <w:iCs/>
                <w:color w:val="auto"/>
              </w:rPr>
            </w:pPr>
            <w:r w:rsidRPr="00EA5990">
              <w:rPr>
                <w:rFonts w:ascii="Times New Roman" w:hAnsi="Times New Roman" w:cs="Times New Roman"/>
                <w:iCs/>
                <w:color w:val="auto"/>
              </w:rPr>
              <w:t xml:space="preserve">Доказ за </w:t>
            </w:r>
            <w:r w:rsidRPr="00EA5990">
              <w:rPr>
                <w:rFonts w:ascii="Times New Roman" w:hAnsi="Times New Roman" w:cs="Times New Roman"/>
                <w:b/>
                <w:iCs/>
                <w:color w:val="auto"/>
              </w:rPr>
              <w:t>правна лица / предузетнике / физичка лица:</w:t>
            </w:r>
          </w:p>
          <w:p w14:paraId="53C8A9AB" w14:textId="07C9CA7E" w:rsidR="006F50B2" w:rsidRPr="00EA5990" w:rsidRDefault="00ED6982" w:rsidP="004F4603">
            <w:pPr>
              <w:pStyle w:val="Default"/>
              <w:jc w:val="both"/>
              <w:rPr>
                <w:rFonts w:ascii="Times New Roman" w:hAnsi="Times New Roman" w:cs="Times New Roman"/>
                <w:noProof/>
              </w:rPr>
            </w:pPr>
            <w:r w:rsidRPr="00EA599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EA5990">
              <w:rPr>
                <w:rFonts w:ascii="Times New Roman" w:hAnsi="Times New Roman" w:cs="Times New Roman"/>
                <w:noProof/>
                <w:lang w:val="sr-Cyrl-RS"/>
              </w:rPr>
              <w:t>три</w:t>
            </w:r>
            <w:r w:rsidRPr="00EA5990">
              <w:rPr>
                <w:rFonts w:ascii="Times New Roman" w:hAnsi="Times New Roman" w:cs="Times New Roman"/>
                <w:noProof/>
              </w:rPr>
              <w:t xml:space="preserve"> обрачунске године (</w:t>
            </w:r>
            <w:r w:rsidRPr="00EA5990">
              <w:rPr>
                <w:rFonts w:ascii="Times New Roman" w:hAnsi="Times New Roman" w:cs="Times New Roman"/>
                <w:noProof/>
                <w:lang w:val="sr-Cyrl-RS"/>
              </w:rPr>
              <w:t xml:space="preserve">2015, </w:t>
            </w:r>
            <w:r w:rsidRPr="00EA5990">
              <w:rPr>
                <w:rFonts w:ascii="Times New Roman" w:hAnsi="Times New Roman" w:cs="Times New Roman"/>
                <w:noProof/>
              </w:rPr>
              <w:t>2016. и 2017.</w:t>
            </w:r>
            <w:r w:rsidRPr="00EA5990">
              <w:rPr>
                <w:rFonts w:ascii="Times New Roman" w:hAnsi="Times New Roman" w:cs="Times New Roman"/>
                <w:noProof/>
                <w:lang w:val="sr-Cyrl-RS"/>
              </w:rPr>
              <w:t xml:space="preserve"> </w:t>
            </w:r>
            <w:r w:rsidRPr="00EA5990">
              <w:rPr>
                <w:rFonts w:ascii="Times New Roman" w:hAnsi="Times New Roman" w:cs="Times New Roman"/>
                <w:noProof/>
              </w:rPr>
              <w:t xml:space="preserve">год.). </w:t>
            </w:r>
          </w:p>
        </w:tc>
      </w:tr>
      <w:tr w:rsidR="006F50B2" w:rsidRPr="00AE1407" w14:paraId="53A9787E" w14:textId="77777777" w:rsidTr="00ED6982">
        <w:trPr>
          <w:trHeight w:val="132"/>
        </w:trPr>
        <w:tc>
          <w:tcPr>
            <w:tcW w:w="801" w:type="dxa"/>
            <w:shd w:val="clear" w:color="auto" w:fill="auto"/>
            <w:vAlign w:val="center"/>
          </w:tcPr>
          <w:p w14:paraId="1F2CB307" w14:textId="77777777" w:rsidR="006F50B2" w:rsidRPr="00EA5990" w:rsidRDefault="006F50B2" w:rsidP="002576AA">
            <w:pPr>
              <w:pStyle w:val="ListParagraph"/>
              <w:numPr>
                <w:ilvl w:val="0"/>
                <w:numId w:val="13"/>
              </w:numPr>
              <w:rPr>
                <w:noProof/>
              </w:rPr>
            </w:pPr>
          </w:p>
        </w:tc>
        <w:tc>
          <w:tcPr>
            <w:tcW w:w="3750" w:type="dxa"/>
            <w:shd w:val="clear" w:color="auto" w:fill="auto"/>
          </w:tcPr>
          <w:p w14:paraId="02A62727" w14:textId="75881364" w:rsidR="006F50B2" w:rsidRPr="00EA5990" w:rsidRDefault="00B9635C" w:rsidP="00757AD2">
            <w:pPr>
              <w:jc w:val="both"/>
              <w:rPr>
                <w:lang w:val="sr-Latn-CS"/>
              </w:rPr>
            </w:pPr>
            <w:r w:rsidRPr="00EA5990">
              <w:rPr>
                <w:lang w:val="sr-Latn-CS"/>
              </w:rPr>
              <w:t xml:space="preserve">Понуђач има минимум </w:t>
            </w:r>
            <w:r w:rsidRPr="00EA5990">
              <w:rPr>
                <w:lang w:val="sr-Cyrl-RS"/>
              </w:rPr>
              <w:t>једног (1)</w:t>
            </w:r>
            <w:r w:rsidRPr="00EA5990">
              <w:t xml:space="preserve"> радно ангажован</w:t>
            </w:r>
            <w:r w:rsidRPr="00EA5990">
              <w:rPr>
                <w:lang w:val="sr-Cyrl-RS"/>
              </w:rPr>
              <w:t>ог</w:t>
            </w:r>
            <w:r w:rsidRPr="00EA5990">
              <w:t xml:space="preserve"> сервисера са важећим сертификатима произвођача </w:t>
            </w:r>
            <w:r w:rsidRPr="00EA5990">
              <w:rPr>
                <w:lang w:val="sr-Cyrl-RS"/>
              </w:rPr>
              <w:t>опреме</w:t>
            </w:r>
            <w:r w:rsidRPr="00EA5990">
              <w:t>.</w:t>
            </w:r>
          </w:p>
        </w:tc>
        <w:tc>
          <w:tcPr>
            <w:tcW w:w="4961" w:type="dxa"/>
            <w:shd w:val="clear" w:color="auto" w:fill="auto"/>
            <w:vAlign w:val="center"/>
          </w:tcPr>
          <w:p w14:paraId="255A2DC8" w14:textId="77777777" w:rsidR="00B9635C" w:rsidRDefault="00B9635C" w:rsidP="00B9635C">
            <w:pPr>
              <w:pStyle w:val="Default"/>
              <w:jc w:val="both"/>
              <w:rPr>
                <w:rFonts w:ascii="Times New Roman" w:hAnsi="Times New Roman" w:cs="Times New Roman"/>
                <w:b/>
                <w:iCs/>
                <w:color w:val="auto"/>
                <w:lang w:val="sr-Cyrl-RS"/>
              </w:rPr>
            </w:pPr>
            <w:r w:rsidRPr="00EA5990">
              <w:rPr>
                <w:rFonts w:ascii="Times New Roman" w:hAnsi="Times New Roman" w:cs="Times New Roman"/>
                <w:iCs/>
                <w:color w:val="auto"/>
              </w:rPr>
              <w:t xml:space="preserve">Доказ за </w:t>
            </w:r>
            <w:r w:rsidRPr="00EA5990">
              <w:rPr>
                <w:rFonts w:ascii="Times New Roman" w:hAnsi="Times New Roman" w:cs="Times New Roman"/>
                <w:b/>
                <w:iCs/>
                <w:color w:val="auto"/>
              </w:rPr>
              <w:t>правна лица / предузетнике / физичка лица:</w:t>
            </w:r>
          </w:p>
          <w:p w14:paraId="72C560F3" w14:textId="77777777" w:rsidR="005C0891" w:rsidRDefault="005C0891" w:rsidP="00B9635C">
            <w:pPr>
              <w:pStyle w:val="Default"/>
              <w:jc w:val="both"/>
              <w:rPr>
                <w:rFonts w:ascii="Times New Roman" w:hAnsi="Times New Roman" w:cs="Times New Roman"/>
                <w:b/>
                <w:iCs/>
                <w:color w:val="auto"/>
                <w:lang w:val="sr-Cyrl-RS"/>
              </w:rPr>
            </w:pPr>
          </w:p>
          <w:p w14:paraId="3430857E" w14:textId="77777777" w:rsidR="00AA3E87" w:rsidRDefault="00AA3E87" w:rsidP="00AA3E87">
            <w:pPr>
              <w:pStyle w:val="Default"/>
              <w:numPr>
                <w:ilvl w:val="0"/>
                <w:numId w:val="28"/>
              </w:numPr>
              <w:jc w:val="both"/>
              <w:rPr>
                <w:rFonts w:ascii="Times New Roman" w:hAnsi="Times New Roman" w:cs="Times New Roman"/>
                <w:iCs/>
                <w:color w:val="auto"/>
                <w:lang w:val="sr-Cyrl-RS"/>
              </w:rPr>
            </w:pPr>
            <w:r>
              <w:rPr>
                <w:rFonts w:ascii="Times New Roman" w:hAnsi="Times New Roman" w:cs="Times New Roman"/>
                <w:iCs/>
                <w:color w:val="auto"/>
                <w:lang w:val="sr-Cyrl-RS"/>
              </w:rPr>
              <w:t>Доказ за запослене:</w:t>
            </w:r>
          </w:p>
          <w:p w14:paraId="19254670" w14:textId="273E0ED3" w:rsidR="005C0891" w:rsidRPr="00087E37" w:rsidRDefault="005C0891" w:rsidP="00AA3E87">
            <w:pPr>
              <w:pStyle w:val="Default"/>
              <w:jc w:val="both"/>
              <w:rPr>
                <w:rFonts w:ascii="Times New Roman" w:hAnsi="Times New Roman" w:cs="Times New Roman"/>
                <w:iCs/>
                <w:color w:val="auto"/>
                <w:u w:val="single"/>
                <w:lang w:val="sr-Cyrl-RS"/>
              </w:rPr>
            </w:pPr>
            <w:r w:rsidRPr="00087E37">
              <w:rPr>
                <w:rFonts w:ascii="Times New Roman" w:hAnsi="Times New Roman" w:cs="Times New Roman"/>
                <w:iCs/>
                <w:color w:val="auto"/>
                <w:u w:val="single"/>
                <w:lang w:val="sr-Cyrl-RS"/>
              </w:rPr>
              <w:t xml:space="preserve">За радника који је запослен код понуђача: </w:t>
            </w:r>
          </w:p>
          <w:p w14:paraId="5AFC7C64" w14:textId="16EB4509" w:rsidR="005C0891" w:rsidRDefault="00AA3E87" w:rsidP="00B9635C">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 </w:t>
            </w:r>
            <w:r w:rsidR="005C0891">
              <w:rPr>
                <w:rFonts w:ascii="Times New Roman" w:hAnsi="Times New Roman" w:cs="Times New Roman"/>
                <w:iCs/>
                <w:color w:val="auto"/>
                <w:lang w:val="sr-Cyrl-RS"/>
              </w:rPr>
              <w:t>Фотокопија</w:t>
            </w:r>
            <w:r w:rsidR="005C0891" w:rsidRPr="005C0891">
              <w:rPr>
                <w:rFonts w:ascii="Times New Roman" w:hAnsi="Times New Roman" w:cs="Times New Roman"/>
                <w:iCs/>
                <w:color w:val="auto"/>
                <w:lang w:val="sr-Cyrl-RS"/>
              </w:rPr>
              <w:t xml:space="preserve"> уговора о раду и фотокопија М-А (стари М2) образаца пријаве запослених на </w:t>
            </w:r>
            <w:r w:rsidR="005C0891" w:rsidRPr="005C0891">
              <w:rPr>
                <w:rFonts w:ascii="Times New Roman" w:hAnsi="Times New Roman" w:cs="Times New Roman"/>
                <w:iCs/>
                <w:color w:val="auto"/>
                <w:lang w:val="sr-Cyrl-RS"/>
              </w:rPr>
              <w:lastRenderedPageBreak/>
              <w:t>обавезно социјално осигурање.</w:t>
            </w:r>
          </w:p>
          <w:p w14:paraId="5D3BEA04" w14:textId="77777777" w:rsidR="005C0891" w:rsidRDefault="005C0891" w:rsidP="00B9635C">
            <w:pPr>
              <w:pStyle w:val="Default"/>
              <w:jc w:val="both"/>
              <w:rPr>
                <w:rFonts w:ascii="Times New Roman" w:hAnsi="Times New Roman" w:cs="Times New Roman"/>
                <w:iCs/>
                <w:color w:val="auto"/>
                <w:lang w:val="sr-Cyrl-RS"/>
              </w:rPr>
            </w:pPr>
          </w:p>
          <w:p w14:paraId="5E8D9283" w14:textId="55B0D7BD" w:rsidR="005C0891" w:rsidRPr="00087E37" w:rsidRDefault="005C0891" w:rsidP="00B9635C">
            <w:pPr>
              <w:pStyle w:val="Default"/>
              <w:jc w:val="both"/>
              <w:rPr>
                <w:rFonts w:ascii="Times New Roman" w:hAnsi="Times New Roman" w:cs="Times New Roman"/>
                <w:iCs/>
                <w:color w:val="auto"/>
                <w:u w:val="single"/>
                <w:lang w:val="sr-Cyrl-RS"/>
              </w:rPr>
            </w:pPr>
            <w:r w:rsidRPr="00087E37">
              <w:rPr>
                <w:rFonts w:ascii="Times New Roman" w:hAnsi="Times New Roman" w:cs="Times New Roman"/>
                <w:iCs/>
                <w:color w:val="auto"/>
                <w:u w:val="single"/>
                <w:lang w:val="sr-Cyrl-RS"/>
              </w:rPr>
              <w:t>За радника који није запослен код понуђача:</w:t>
            </w:r>
          </w:p>
          <w:p w14:paraId="233CF74D" w14:textId="6DCAC4C2" w:rsidR="005C0891" w:rsidRPr="00AA3E87" w:rsidRDefault="00AA3E87" w:rsidP="00B9635C">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У</w:t>
            </w:r>
            <w:r w:rsidRPr="00AA3E87">
              <w:rPr>
                <w:rFonts w:ascii="Times New Roman" w:hAnsi="Times New Roman" w:cs="Times New Roman"/>
                <w:iCs/>
                <w:color w:val="auto"/>
                <w:lang w:val="sr-Cyrl-RS"/>
              </w:rPr>
              <w:t>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E7F8D2" w14:textId="77777777" w:rsidR="005C0891" w:rsidRDefault="005C0891" w:rsidP="00B9635C">
            <w:pPr>
              <w:pStyle w:val="Default"/>
              <w:jc w:val="both"/>
              <w:rPr>
                <w:rFonts w:ascii="Times New Roman" w:hAnsi="Times New Roman" w:cs="Times New Roman"/>
                <w:b/>
                <w:iCs/>
                <w:color w:val="auto"/>
                <w:lang w:val="sr-Cyrl-RS"/>
              </w:rPr>
            </w:pPr>
          </w:p>
          <w:p w14:paraId="24894B08" w14:textId="6EA7A2E2" w:rsidR="00020F46" w:rsidRPr="00020F46" w:rsidRDefault="00020F46" w:rsidP="00B9635C">
            <w:pPr>
              <w:pStyle w:val="Default"/>
              <w:jc w:val="both"/>
              <w:rPr>
                <w:rFonts w:ascii="Times New Roman" w:hAnsi="Times New Roman" w:cs="Times New Roman"/>
                <w:iCs/>
                <w:color w:val="auto"/>
                <w:u w:val="single"/>
                <w:lang w:val="sr-Cyrl-RS"/>
              </w:rPr>
            </w:pPr>
            <w:r w:rsidRPr="00020F46">
              <w:rPr>
                <w:rFonts w:ascii="Times New Roman" w:hAnsi="Times New Roman" w:cs="Times New Roman"/>
                <w:iCs/>
                <w:color w:val="auto"/>
                <w:u w:val="single"/>
                <w:lang w:val="sr-Cyrl-RS"/>
              </w:rPr>
              <w:t>За сервисера:</w:t>
            </w:r>
          </w:p>
          <w:p w14:paraId="0B47B829" w14:textId="799B5732" w:rsidR="006F50B2" w:rsidRPr="00EA5990" w:rsidRDefault="00B9635C" w:rsidP="00AA3E87">
            <w:pPr>
              <w:pStyle w:val="ListParagraph"/>
              <w:numPr>
                <w:ilvl w:val="0"/>
                <w:numId w:val="16"/>
              </w:numPr>
              <w:jc w:val="both"/>
              <w:rPr>
                <w:lang w:val="sr-Latn-CS"/>
              </w:rPr>
            </w:pPr>
            <w:r w:rsidRPr="00EA5990">
              <w:rPr>
                <w:lang w:val="sr-Cyrl-RS"/>
              </w:rPr>
              <w:t>Сертификат произвођача опреме за радно ангажована лица.</w:t>
            </w:r>
          </w:p>
        </w:tc>
      </w:tr>
      <w:tr w:rsidR="006F50B2" w:rsidRPr="00AE1407" w14:paraId="5FDE1F1D" w14:textId="77777777" w:rsidTr="00ED6982">
        <w:trPr>
          <w:trHeight w:val="132"/>
        </w:trPr>
        <w:tc>
          <w:tcPr>
            <w:tcW w:w="801" w:type="dxa"/>
            <w:shd w:val="clear" w:color="auto" w:fill="auto"/>
            <w:vAlign w:val="center"/>
          </w:tcPr>
          <w:p w14:paraId="27805DA8" w14:textId="447E1501" w:rsidR="006F50B2" w:rsidRPr="00B9635C" w:rsidRDefault="006F50B2" w:rsidP="002576AA">
            <w:pPr>
              <w:pStyle w:val="ListParagraph"/>
              <w:numPr>
                <w:ilvl w:val="0"/>
                <w:numId w:val="13"/>
              </w:numPr>
              <w:rPr>
                <w:noProof/>
              </w:rPr>
            </w:pPr>
          </w:p>
        </w:tc>
        <w:tc>
          <w:tcPr>
            <w:tcW w:w="3750" w:type="dxa"/>
            <w:shd w:val="clear" w:color="auto" w:fill="auto"/>
          </w:tcPr>
          <w:p w14:paraId="2EEA95D4" w14:textId="77777777" w:rsidR="00B9635C" w:rsidRPr="00B9635C" w:rsidRDefault="00B9635C" w:rsidP="00B9635C">
            <w:pPr>
              <w:jc w:val="both"/>
              <w:rPr>
                <w:lang w:val="sr-Cyrl-RS"/>
              </w:rPr>
            </w:pPr>
            <w:r w:rsidRPr="00B9635C">
              <w:rPr>
                <w:lang w:val="sr-Latn-CS"/>
              </w:rPr>
              <w:t>Понуђач има</w:t>
            </w:r>
            <w:r w:rsidRPr="00B9635C">
              <w:rPr>
                <w:lang w:val="sr-Cyrl-RS"/>
              </w:rPr>
              <w:t>:</w:t>
            </w:r>
          </w:p>
          <w:p w14:paraId="0A0627EF" w14:textId="77777777" w:rsidR="00B9635C" w:rsidRPr="00B9635C" w:rsidRDefault="00B9635C" w:rsidP="00B9635C">
            <w:pPr>
              <w:jc w:val="both"/>
              <w:rPr>
                <w:lang w:val="sr-Cyrl-RS"/>
              </w:rPr>
            </w:pPr>
            <w:r w:rsidRPr="00B9635C">
              <w:rPr>
                <w:lang w:val="sr-Cyrl-RS"/>
              </w:rPr>
              <w:t>1. Апарат за испитивање ел. безбедности – тестер ел. безбедности</w:t>
            </w:r>
          </w:p>
          <w:p w14:paraId="0295AE62" w14:textId="2F9449CE" w:rsidR="00B9635C" w:rsidRPr="00B9635C" w:rsidRDefault="00B9635C" w:rsidP="00B9635C">
            <w:pPr>
              <w:jc w:val="both"/>
              <w:rPr>
                <w:lang w:val="sr-Cyrl-RS"/>
              </w:rPr>
            </w:pPr>
            <w:r w:rsidRPr="00B9635C">
              <w:rPr>
                <w:lang w:val="sr-Cyrl-RS"/>
              </w:rPr>
              <w:t>2. Апарат за мерење протока ваздуха, кисеоника и притиска</w:t>
            </w:r>
          </w:p>
        </w:tc>
        <w:tc>
          <w:tcPr>
            <w:tcW w:w="4961" w:type="dxa"/>
            <w:shd w:val="clear" w:color="auto" w:fill="auto"/>
            <w:vAlign w:val="center"/>
          </w:tcPr>
          <w:p w14:paraId="2FCEEF8D" w14:textId="77777777" w:rsidR="00B9635C" w:rsidRPr="00B9635C" w:rsidRDefault="00B9635C" w:rsidP="00B9635C">
            <w:pPr>
              <w:pStyle w:val="Default"/>
              <w:jc w:val="both"/>
              <w:rPr>
                <w:rFonts w:ascii="Times New Roman" w:hAnsi="Times New Roman" w:cs="Times New Roman"/>
                <w:iCs/>
                <w:color w:val="auto"/>
              </w:rPr>
            </w:pPr>
            <w:r w:rsidRPr="00B9635C">
              <w:rPr>
                <w:rFonts w:ascii="Times New Roman" w:hAnsi="Times New Roman" w:cs="Times New Roman"/>
                <w:iCs/>
                <w:color w:val="auto"/>
              </w:rPr>
              <w:t xml:space="preserve">Доказ за </w:t>
            </w:r>
            <w:r w:rsidRPr="00AA3E87">
              <w:rPr>
                <w:rFonts w:ascii="Times New Roman" w:hAnsi="Times New Roman" w:cs="Times New Roman"/>
                <w:b/>
                <w:iCs/>
                <w:color w:val="auto"/>
              </w:rPr>
              <w:t>правна лица / предузетнике / физичка лица:</w:t>
            </w:r>
          </w:p>
          <w:p w14:paraId="30C8CC6A" w14:textId="77830DD7" w:rsidR="00B9635C" w:rsidRPr="00B9635C" w:rsidRDefault="00B9635C" w:rsidP="00B9635C">
            <w:pPr>
              <w:pStyle w:val="Default"/>
              <w:jc w:val="both"/>
              <w:rPr>
                <w:rFonts w:ascii="Times New Roman" w:hAnsi="Times New Roman" w:cs="Times New Roman"/>
                <w:iCs/>
                <w:color w:val="auto"/>
              </w:rPr>
            </w:pPr>
            <w:r w:rsidRPr="00B9635C">
              <w:rPr>
                <w:rFonts w:ascii="Times New Roman" w:hAnsi="Times New Roman" w:cs="Times New Roman"/>
                <w:iCs/>
                <w:color w:val="auto"/>
                <w:lang w:val="sr-Cyrl-RS"/>
              </w:rPr>
              <w:t xml:space="preserve">1. </w:t>
            </w:r>
            <w:r w:rsidRPr="00B9635C">
              <w:rPr>
                <w:rFonts w:ascii="Times New Roman" w:hAnsi="Times New Roman" w:cs="Times New Roman"/>
                <w:iCs/>
                <w:color w:val="auto"/>
              </w:rPr>
              <w:t>Изјава о поседовању апарата са типом и серијским бројем</w:t>
            </w:r>
          </w:p>
          <w:p w14:paraId="5B314667" w14:textId="263E079A" w:rsidR="006F50B2" w:rsidRPr="00B9635C" w:rsidRDefault="00B9635C" w:rsidP="00B9635C">
            <w:pPr>
              <w:jc w:val="both"/>
              <w:rPr>
                <w:lang w:val="sr-Latn-CS"/>
              </w:rPr>
            </w:pPr>
            <w:r w:rsidRPr="00B9635C">
              <w:rPr>
                <w:iCs/>
                <w:lang w:val="sr-Cyrl-RS"/>
              </w:rPr>
              <w:t xml:space="preserve">2. </w:t>
            </w:r>
            <w:r w:rsidRPr="00B9635C">
              <w:rPr>
                <w:iCs/>
              </w:rPr>
              <w:t>Важеће уверење о еталонирању издато од сертификоване лабораторије или важећа потврда или сертификат о калибрацији коју је издао произвођач.</w:t>
            </w:r>
          </w:p>
        </w:tc>
      </w:tr>
      <w:tr w:rsidR="006F50B2" w:rsidRPr="00AE1407" w14:paraId="6BEFB6B3" w14:textId="77777777" w:rsidTr="00ED6982">
        <w:trPr>
          <w:trHeight w:val="1244"/>
        </w:trPr>
        <w:tc>
          <w:tcPr>
            <w:tcW w:w="801" w:type="dxa"/>
            <w:shd w:val="clear" w:color="auto" w:fill="auto"/>
            <w:vAlign w:val="center"/>
          </w:tcPr>
          <w:p w14:paraId="2C38C758" w14:textId="77777777" w:rsidR="006F50B2" w:rsidRPr="00B9635C" w:rsidRDefault="006F50B2" w:rsidP="002576AA">
            <w:pPr>
              <w:pStyle w:val="ListParagraph"/>
              <w:numPr>
                <w:ilvl w:val="0"/>
                <w:numId w:val="13"/>
              </w:numPr>
              <w:rPr>
                <w:noProof/>
              </w:rPr>
            </w:pPr>
          </w:p>
        </w:tc>
        <w:tc>
          <w:tcPr>
            <w:tcW w:w="3750" w:type="dxa"/>
            <w:shd w:val="clear" w:color="auto" w:fill="auto"/>
          </w:tcPr>
          <w:p w14:paraId="1944344B" w14:textId="77777777" w:rsidR="006F50B2" w:rsidRPr="00B9635C" w:rsidRDefault="006F50B2" w:rsidP="00757AD2">
            <w:pPr>
              <w:jc w:val="both"/>
              <w:rPr>
                <w:lang w:val="sr-Latn-CS"/>
              </w:rPr>
            </w:pPr>
            <w:r w:rsidRPr="00B9635C">
              <w:t xml:space="preserve">Понуђач </w:t>
            </w:r>
            <w:r w:rsidRPr="00B9635C">
              <w:rPr>
                <w:lang w:val="sr-Cyrl-RS"/>
              </w:rPr>
              <w:t>је</w:t>
            </w:r>
            <w:r w:rsidRPr="00B9635C">
              <w:t xml:space="preserve"> овлашћен за сервис и поправку предметних апарата.</w:t>
            </w:r>
          </w:p>
        </w:tc>
        <w:tc>
          <w:tcPr>
            <w:tcW w:w="4961" w:type="dxa"/>
            <w:shd w:val="clear" w:color="auto" w:fill="auto"/>
          </w:tcPr>
          <w:p w14:paraId="6896D2FF" w14:textId="77777777" w:rsidR="006F50B2" w:rsidRPr="00B9635C" w:rsidRDefault="006F50B2" w:rsidP="00757AD2">
            <w:pPr>
              <w:pStyle w:val="Default"/>
              <w:jc w:val="both"/>
              <w:rPr>
                <w:rFonts w:ascii="Times New Roman" w:hAnsi="Times New Roman" w:cs="Times New Roman"/>
                <w:b/>
                <w:iCs/>
                <w:color w:val="auto"/>
              </w:rPr>
            </w:pPr>
            <w:r w:rsidRPr="00B9635C">
              <w:rPr>
                <w:rFonts w:ascii="Times New Roman" w:hAnsi="Times New Roman" w:cs="Times New Roman"/>
                <w:iCs/>
                <w:color w:val="auto"/>
              </w:rPr>
              <w:t xml:space="preserve">Доказ за </w:t>
            </w:r>
            <w:r w:rsidRPr="00B9635C">
              <w:rPr>
                <w:rFonts w:ascii="Times New Roman" w:hAnsi="Times New Roman" w:cs="Times New Roman"/>
                <w:b/>
                <w:iCs/>
                <w:color w:val="auto"/>
              </w:rPr>
              <w:t>правна лица / предузетнике / физичка лица:</w:t>
            </w:r>
          </w:p>
          <w:p w14:paraId="7D2971DA" w14:textId="77777777" w:rsidR="006F50B2" w:rsidRPr="00B9635C" w:rsidRDefault="006F50B2" w:rsidP="00757AD2">
            <w:pPr>
              <w:pStyle w:val="Default"/>
              <w:jc w:val="both"/>
              <w:rPr>
                <w:rFonts w:ascii="Times New Roman" w:hAnsi="Times New Roman" w:cs="Times New Roman"/>
                <w:iCs/>
                <w:color w:val="auto"/>
              </w:rPr>
            </w:pPr>
            <w:r w:rsidRPr="00B9635C">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0EA75A2" w:rsidR="00E27C53" w:rsidRPr="00AA397C" w:rsidRDefault="00E27C53" w:rsidP="00E27C53">
      <w:pPr>
        <w:pStyle w:val="ListParagraph"/>
        <w:numPr>
          <w:ilvl w:val="0"/>
          <w:numId w:val="1"/>
        </w:numPr>
        <w:ind w:left="405"/>
        <w:jc w:val="both"/>
        <w:rPr>
          <w:noProof/>
        </w:rPr>
      </w:pPr>
      <w:r w:rsidRPr="00AA397C">
        <w:rPr>
          <w:noProof/>
        </w:rPr>
        <w:t>ОБАВЕЗН</w:t>
      </w:r>
      <w:r w:rsidRPr="00AA397C">
        <w:rPr>
          <w:noProof/>
          <w:lang w:val="sr-Cyrl-CS"/>
        </w:rPr>
        <w:t>И</w:t>
      </w:r>
      <w:r w:rsidRPr="00AA397C">
        <w:rPr>
          <w:noProof/>
        </w:rPr>
        <w:t xml:space="preserve">  УСЛОВ</w:t>
      </w:r>
      <w:r w:rsidRPr="00AA397C">
        <w:rPr>
          <w:noProof/>
          <w:lang w:val="sr-Cyrl-CS"/>
        </w:rPr>
        <w:t>И</w:t>
      </w:r>
      <w:r w:rsidRPr="00AA397C">
        <w:rPr>
          <w:noProof/>
        </w:rPr>
        <w:t xml:space="preserve"> ЗА УЧЕШЋЕ У ПОСТУПКУ ЈАВНЕ НАБАВКЕ ИЗ ЧЛАНА 75. ЗАКОНА о ЈН: </w:t>
      </w:r>
      <w:r w:rsidRPr="00AA397C">
        <w:rPr>
          <w:noProof/>
          <w:lang w:val="sr-Cyrl-CS"/>
        </w:rPr>
        <w:t>И</w:t>
      </w:r>
      <w:r w:rsidRPr="00AA397C">
        <w:rPr>
          <w:noProof/>
        </w:rPr>
        <w:t xml:space="preserve">спуњеност услова из тачке </w:t>
      </w:r>
      <w:r w:rsidRPr="00AA397C">
        <w:rPr>
          <w:noProof/>
          <w:lang w:val="sr-Cyrl-CS"/>
        </w:rPr>
        <w:t>1, 2, 3</w:t>
      </w:r>
      <w:r w:rsidR="00AA397C" w:rsidRPr="00AA397C">
        <w:rPr>
          <w:noProof/>
          <w:lang w:val="sr-Cyrl-CS"/>
        </w:rPr>
        <w:t xml:space="preserve"> </w:t>
      </w:r>
      <w:r w:rsidRPr="00AA397C">
        <w:rPr>
          <w:noProof/>
        </w:rPr>
        <w:t>понуђач доказује достављањем доказа наведених у табели.</w:t>
      </w:r>
    </w:p>
    <w:p w14:paraId="233E2283" w14:textId="77777777" w:rsidR="00E27C53" w:rsidRPr="00AA397C" w:rsidRDefault="00E27C53" w:rsidP="00E27C53">
      <w:pPr>
        <w:pStyle w:val="ListParagraph"/>
        <w:ind w:left="405"/>
        <w:jc w:val="both"/>
        <w:rPr>
          <w:noProof/>
          <w:lang w:val="sr-Cyrl-RS"/>
        </w:rPr>
      </w:pPr>
    </w:p>
    <w:p w14:paraId="21BEC09A" w14:textId="7031E939" w:rsidR="00E27C53" w:rsidRPr="00AA397C" w:rsidRDefault="00E27C53" w:rsidP="00E27C53">
      <w:pPr>
        <w:pStyle w:val="ListParagraph"/>
        <w:numPr>
          <w:ilvl w:val="0"/>
          <w:numId w:val="1"/>
        </w:numPr>
        <w:ind w:left="405"/>
        <w:jc w:val="both"/>
        <w:rPr>
          <w:noProof/>
        </w:rPr>
      </w:pPr>
      <w:r w:rsidRPr="00AA397C">
        <w:rPr>
          <w:noProof/>
        </w:rPr>
        <w:t xml:space="preserve">ДОДАТНИ УСЛОВИ ЗА УЧЕШЋЕ У ПОСТУПКУ ЈАВНЕ НАБАВКЕ ИЗ ЧЛАНА 76. ЗАКОНА о ЈН: </w:t>
      </w:r>
      <w:r w:rsidRPr="00AA397C">
        <w:rPr>
          <w:noProof/>
          <w:lang w:val="sr-Cyrl-CS"/>
        </w:rPr>
        <w:t>И</w:t>
      </w:r>
      <w:r w:rsidRPr="00AA397C">
        <w:rPr>
          <w:noProof/>
        </w:rPr>
        <w:t>спуњеност услова из тачке 1, 2, 3,</w:t>
      </w:r>
      <w:r w:rsidR="00AA397C" w:rsidRPr="00AA397C">
        <w:rPr>
          <w:noProof/>
          <w:lang w:val="sr-Cyrl-RS"/>
        </w:rPr>
        <w:t xml:space="preserve"> 4</w:t>
      </w:r>
      <w:r w:rsidRPr="00AA397C">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91BCD3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FCBD44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636A015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4F4603">
        <w:rPr>
          <w:bCs/>
          <w:iCs/>
          <w:lang w:val="sr-Cyrl-CS"/>
        </w:rPr>
        <w:t>.</w:t>
      </w:r>
      <w:r w:rsidR="00AA397C">
        <w:rPr>
          <w:bCs/>
          <w:iCs/>
          <w:lang w:val="sr-Cyrl-CS"/>
        </w:rPr>
        <w:t xml:space="preserve"> Закона</w:t>
      </w:r>
      <w:r w:rsidRPr="009F696A">
        <w:rPr>
          <w:bCs/>
          <w:iCs/>
          <w:lang w:val="sr-Cyrl-CS"/>
        </w:rPr>
        <w:t>.</w:t>
      </w:r>
    </w:p>
    <w:p w14:paraId="481AED0F" w14:textId="1E7ADFE8" w:rsidR="00E27C53" w:rsidRPr="00AA397C" w:rsidRDefault="00E27C53" w:rsidP="00E27C53">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6DA38FFC" w:rsidR="00E27C53" w:rsidRPr="00AA397C"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 Закона</w:t>
      </w:r>
      <w:r w:rsidR="00AA397C">
        <w:rPr>
          <w:bCs/>
          <w:iCs/>
          <w:lang w:val="sr-Cyrl-CS"/>
        </w:rPr>
        <w:t>.</w:t>
      </w:r>
      <w:r w:rsidRPr="009F696A">
        <w:rPr>
          <w:bCs/>
          <w:iCs/>
          <w:lang w:val="sr-Cyrl-CS"/>
        </w:rPr>
        <w:t xml:space="preserve"> </w:t>
      </w:r>
      <w:bookmarkStart w:id="37" w:name="_Toc375826007"/>
      <w:bookmarkStart w:id="38" w:name="_Toc389030814"/>
      <w:bookmarkStart w:id="39" w:name="_Toc448222238"/>
      <w:r w:rsidRPr="00AA397C">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6399209"/>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62D61D86" w:rsidR="00AA397C" w:rsidRPr="007F6F85" w:rsidRDefault="00E27C53" w:rsidP="00AA397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A397C"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B377C17" w:rsidR="00E27C53" w:rsidRPr="00AE1407" w:rsidRDefault="00E27C53" w:rsidP="00E27C53">
      <w:pPr>
        <w:rPr>
          <w:noProof/>
        </w:rPr>
      </w:pPr>
      <w:r w:rsidRPr="00AA397C">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A397C" w:rsidRDefault="00E27C53" w:rsidP="00E27C53">
      <w:pPr>
        <w:jc w:val="both"/>
        <w:rPr>
          <w:b/>
          <w:bCs/>
          <w:i/>
          <w:iCs/>
        </w:rPr>
      </w:pPr>
      <w:r w:rsidRPr="00AA397C">
        <w:rPr>
          <w:bCs/>
          <w:iCs/>
        </w:rPr>
        <w:t xml:space="preserve">Подношење понуде са варијантама </w:t>
      </w:r>
      <w:r w:rsidRPr="00AA397C">
        <w:rPr>
          <w:bCs/>
          <w:iCs/>
          <w:lang w:val="sr-Cyrl-RS"/>
        </w:rPr>
        <w:t>ни</w:t>
      </w:r>
      <w:r w:rsidRPr="00AA397C">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926B6CB"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D648DA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9F63A0">
        <w:rPr>
          <w:bCs/>
          <w:iCs/>
          <w:lang w:val="sr-Cyrl-CS"/>
        </w:rPr>
        <w:t>поглављу</w:t>
      </w:r>
      <w:r w:rsidRPr="009F63A0">
        <w:rPr>
          <w:bCs/>
          <w:iCs/>
        </w:rPr>
        <w:t xml:space="preserve"> </w:t>
      </w:r>
      <w:r w:rsidR="009F63A0" w:rsidRPr="009F63A0">
        <w:rPr>
          <w:bCs/>
          <w:iCs/>
          <w:lang w:val="sr-Cyrl-RS"/>
        </w:rPr>
        <w:t>3</w:t>
      </w:r>
      <w:r w:rsidRPr="009F63A0">
        <w:rPr>
          <w:bCs/>
          <w:iCs/>
        </w:rPr>
        <w:t>.</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9F63A0" w:rsidRDefault="00E27C53" w:rsidP="00E27C53">
      <w:pPr>
        <w:jc w:val="both"/>
        <w:rPr>
          <w:iCs/>
        </w:rPr>
      </w:pPr>
      <w:r w:rsidRPr="00AE1407">
        <w:rPr>
          <w:iCs/>
        </w:rPr>
        <w:t xml:space="preserve">Понуђач у потпуности одговара наручиоцу за извршење обавеза из поступка јавне </w:t>
      </w:r>
      <w:r w:rsidRPr="009F63A0">
        <w:rPr>
          <w:iCs/>
        </w:rPr>
        <w:t xml:space="preserve">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9F63A0">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F63A0" w:rsidRDefault="00E27C53" w:rsidP="002576AA">
      <w:pPr>
        <w:pStyle w:val="ListParagraph"/>
        <w:numPr>
          <w:ilvl w:val="0"/>
          <w:numId w:val="3"/>
        </w:numPr>
        <w:suppressAutoHyphens/>
        <w:spacing w:line="100" w:lineRule="atLeast"/>
        <w:contextualSpacing w:val="0"/>
        <w:jc w:val="both"/>
        <w:rPr>
          <w:rFonts w:eastAsia="TimesNewRomanPSMT"/>
          <w:bCs/>
        </w:rPr>
      </w:pPr>
      <w:r w:rsidRPr="009F63A0">
        <w:t>Опис послова сваког понуђача из групе понуђача у извршење уговора.</w:t>
      </w:r>
    </w:p>
    <w:p w14:paraId="2B3E9434" w14:textId="77777777" w:rsidR="00E27C53" w:rsidRPr="009F63A0" w:rsidRDefault="00E27C53" w:rsidP="00E27C53">
      <w:pPr>
        <w:pStyle w:val="ListParagraph"/>
        <w:jc w:val="both"/>
        <w:rPr>
          <w:rFonts w:eastAsia="TimesNewRomanPSMT"/>
          <w:bCs/>
        </w:rPr>
      </w:pPr>
    </w:p>
    <w:p w14:paraId="1AC85F24" w14:textId="7F24E8CF" w:rsidR="00E27C53" w:rsidRPr="009F63A0" w:rsidRDefault="00E27C53" w:rsidP="00E27C53">
      <w:pPr>
        <w:jc w:val="both"/>
      </w:pPr>
      <w:r w:rsidRPr="009F63A0">
        <w:rPr>
          <w:rFonts w:eastAsia="TimesNewRomanPSMT"/>
          <w:bCs/>
        </w:rPr>
        <w:t xml:space="preserve">Група понуђача је дужна да достави све доказе о испуњености услова који су наведени у </w:t>
      </w:r>
      <w:r w:rsidRPr="009F63A0">
        <w:rPr>
          <w:rFonts w:eastAsia="TimesNewRomanPSMT"/>
          <w:bCs/>
          <w:lang w:val="sr-Cyrl-CS"/>
        </w:rPr>
        <w:t>поглављу</w:t>
      </w:r>
      <w:r w:rsidRPr="009F63A0">
        <w:rPr>
          <w:rFonts w:eastAsia="TimesNewRomanPSMT"/>
          <w:bCs/>
        </w:rPr>
        <w:t xml:space="preserve"> </w:t>
      </w:r>
      <w:r w:rsidR="009F63A0" w:rsidRPr="009F63A0">
        <w:rPr>
          <w:rFonts w:eastAsia="TimesNewRomanPSMT"/>
          <w:bCs/>
          <w:lang w:val="sr-Cyrl-RS"/>
        </w:rPr>
        <w:t>3</w:t>
      </w:r>
      <w:r w:rsidRPr="009F63A0">
        <w:rPr>
          <w:rFonts w:eastAsia="TimesNewRomanPSMT"/>
          <w:bCs/>
        </w:rPr>
        <w:t>.</w:t>
      </w:r>
      <w:r w:rsidRPr="009F63A0">
        <w:rPr>
          <w:rFonts w:eastAsia="TimesNewRomanPSMT"/>
          <w:bCs/>
          <w:lang w:val="ru-RU"/>
        </w:rPr>
        <w:t xml:space="preserve"> </w:t>
      </w:r>
      <w:r w:rsidRPr="009F63A0">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40F6950" w14:textId="77777777" w:rsidR="009F63A0" w:rsidRPr="009F63A0" w:rsidRDefault="009F63A0" w:rsidP="009F63A0">
      <w:pPr>
        <w:jc w:val="both"/>
        <w:rPr>
          <w:noProof/>
          <w:lang w:val="sr-Cyrl-CS"/>
        </w:rPr>
      </w:pPr>
      <w:r w:rsidRPr="009F63A0">
        <w:rPr>
          <w:noProof/>
          <w:lang w:val="sr-Cyrl-CS"/>
        </w:rPr>
        <w:t>Наручилац захтева да рок плаћања буде 90 дана, од дана доставе  исправног рачуна.</w:t>
      </w:r>
    </w:p>
    <w:p w14:paraId="4E47F24F" w14:textId="77777777" w:rsidR="009F63A0" w:rsidRPr="009F63A0" w:rsidRDefault="009F63A0" w:rsidP="009F63A0">
      <w:pPr>
        <w:jc w:val="both"/>
        <w:rPr>
          <w:noProof/>
          <w:lang w:val="sr-Cyrl-CS"/>
        </w:rPr>
      </w:pPr>
      <w:r w:rsidRPr="009F63A0">
        <w:rPr>
          <w:noProof/>
          <w:lang w:val="sr-Cyrl-CS"/>
        </w:rPr>
        <w:t>Плаћање се врши уплатом на рачун понуђача.</w:t>
      </w:r>
    </w:p>
    <w:p w14:paraId="47D000C4" w14:textId="3927AF25" w:rsidR="00E27C53" w:rsidRDefault="009F63A0" w:rsidP="009F63A0">
      <w:pPr>
        <w:jc w:val="both"/>
        <w:rPr>
          <w:iCs/>
          <w:highlight w:val="yellow"/>
        </w:rPr>
      </w:pPr>
      <w:r w:rsidRPr="009F63A0">
        <w:rPr>
          <w:noProof/>
          <w:lang w:val="sr-Cyrl-CS"/>
        </w:rPr>
        <w:t>Понуђачу није дозвољено да захтева аванс.</w:t>
      </w:r>
    </w:p>
    <w:p w14:paraId="11BA3F44" w14:textId="77777777" w:rsidR="00E27C53" w:rsidRDefault="00E27C53" w:rsidP="00E27C53">
      <w:pPr>
        <w:jc w:val="both"/>
        <w:rPr>
          <w:iCs/>
          <w:highlight w:val="yellow"/>
        </w:rPr>
      </w:pPr>
    </w:p>
    <w:p w14:paraId="5DDE59D6" w14:textId="77777777" w:rsidR="009F63A0" w:rsidRPr="002F246A" w:rsidRDefault="009F63A0" w:rsidP="009F63A0">
      <w:pPr>
        <w:jc w:val="both"/>
        <w:rPr>
          <w:iCs/>
          <w:lang w:val="sr-Cyrl-RS"/>
        </w:rPr>
      </w:pPr>
      <w:r w:rsidRPr="002F246A">
        <w:rPr>
          <w:iCs/>
        </w:rPr>
        <w:t>Рачун</w:t>
      </w:r>
      <w:r w:rsidRPr="002F246A">
        <w:rPr>
          <w:iCs/>
          <w:lang w:val="sr-Cyrl-RS"/>
        </w:rPr>
        <w:t xml:space="preserve"> се</w:t>
      </w:r>
      <w:r w:rsidRPr="002F246A">
        <w:rPr>
          <w:iCs/>
        </w:rPr>
        <w:t xml:space="preserve"> испоставља на основу потписаног документа-радног налога</w:t>
      </w:r>
      <w:r w:rsidRPr="002F246A">
        <w:rPr>
          <w:iCs/>
          <w:lang w:val="sr-Cyrl-RS"/>
        </w:rPr>
        <w:t>,</w:t>
      </w:r>
      <w:r w:rsidRPr="002F246A">
        <w:rPr>
          <w:iCs/>
        </w:rPr>
        <w:t xml:space="preserve"> којим се верификује квалитет </w:t>
      </w:r>
      <w:r w:rsidRPr="002F246A">
        <w:rPr>
          <w:iCs/>
          <w:lang w:val="sr-Cyrl-RS"/>
        </w:rPr>
        <w:t>извршења услуге.</w:t>
      </w:r>
    </w:p>
    <w:p w14:paraId="36293E09" w14:textId="77777777" w:rsidR="009F63A0" w:rsidRPr="002F246A" w:rsidRDefault="009F63A0" w:rsidP="009F63A0">
      <w:pPr>
        <w:jc w:val="both"/>
        <w:rPr>
          <w:iCs/>
        </w:rPr>
      </w:pPr>
      <w:r w:rsidRPr="002F246A">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2F246A">
        <w:rPr>
          <w:lang w:val="sr-Cyrl-RS"/>
        </w:rPr>
        <w:t>испорука/</w:t>
      </w:r>
      <w:r w:rsidRPr="002F246A">
        <w:t>уградња резервног дела</w:t>
      </w:r>
      <w:r w:rsidRPr="002F246A">
        <w:rPr>
          <w:lang w:val="sr-Cyrl-RS"/>
        </w:rPr>
        <w:t>.</w:t>
      </w:r>
    </w:p>
    <w:p w14:paraId="1248896D" w14:textId="77777777" w:rsidR="00E27C53" w:rsidRPr="009F63A0" w:rsidRDefault="00E27C53" w:rsidP="00E27C53">
      <w:pPr>
        <w:ind w:firstLine="708"/>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61C3F9D" w:rsidR="00E27C53" w:rsidRPr="007B4B72" w:rsidRDefault="009F63A0" w:rsidP="00E27C53">
      <w:pPr>
        <w:jc w:val="both"/>
        <w:rPr>
          <w:iCs/>
        </w:rPr>
      </w:pPr>
      <w:r w:rsidRPr="00FF786F">
        <w:rPr>
          <w:iCs/>
        </w:rPr>
        <w:t xml:space="preserve">Наручилац захтева да гарантни рок на </w:t>
      </w:r>
      <w:r w:rsidRPr="00FF786F">
        <w:rPr>
          <w:iCs/>
          <w:lang w:val="sr-Cyrl-RS"/>
        </w:rPr>
        <w:t>услугу буде годину дана, а на резервне делове по препоруци произвођача, од дана извршења, односно уградње</w:t>
      </w:r>
      <w:r w:rsidRPr="00FF786F">
        <w:rPr>
          <w:iCs/>
        </w:rPr>
        <w:t>.</w:t>
      </w:r>
    </w:p>
    <w:p w14:paraId="36E70282" w14:textId="77777777" w:rsidR="00E27C53" w:rsidRPr="002E1A33" w:rsidRDefault="00E27C53" w:rsidP="00E27C53">
      <w:pPr>
        <w:jc w:val="both"/>
        <w:rPr>
          <w:iCs/>
          <w:highlight w:val="yellow"/>
        </w:rPr>
      </w:pPr>
    </w:p>
    <w:p w14:paraId="5757FCDB" w14:textId="77777777" w:rsidR="00E27C53" w:rsidRPr="00EA5990" w:rsidRDefault="00E27C53" w:rsidP="002576AA">
      <w:pPr>
        <w:pStyle w:val="ListParagraph"/>
        <w:numPr>
          <w:ilvl w:val="1"/>
          <w:numId w:val="9"/>
        </w:numPr>
        <w:rPr>
          <w:b/>
          <w:u w:val="single"/>
        </w:rPr>
      </w:pPr>
      <w:r w:rsidRPr="00EA5990">
        <w:rPr>
          <w:b/>
          <w:u w:val="single"/>
        </w:rPr>
        <w:t>Захтев у погледу рока (испоруке добара, извршења услуге, извођења радова)</w:t>
      </w:r>
    </w:p>
    <w:p w14:paraId="74A6C7F5" w14:textId="77777777" w:rsidR="009F63A0" w:rsidRPr="00AA3E87" w:rsidRDefault="009F63A0" w:rsidP="009F63A0">
      <w:pPr>
        <w:jc w:val="both"/>
        <w:rPr>
          <w:bCs/>
          <w:u w:val="single"/>
          <w:lang w:val="sr-Latn-CS"/>
        </w:rPr>
      </w:pPr>
      <w:r w:rsidRPr="00AA3E87">
        <w:rPr>
          <w:bCs/>
          <w:u w:val="single"/>
          <w:lang w:val="sr-Latn-CS"/>
        </w:rPr>
        <w:t>Редовно сервисирање</w:t>
      </w:r>
    </w:p>
    <w:p w14:paraId="3D51FCF6" w14:textId="300667C3" w:rsidR="009F63A0" w:rsidRPr="009F63A0" w:rsidRDefault="009F63A0" w:rsidP="009F63A0">
      <w:pPr>
        <w:jc w:val="both"/>
        <w:rPr>
          <w:bCs/>
          <w:lang w:val="sr-Latn-CS"/>
        </w:rPr>
      </w:pPr>
      <w:r w:rsidRPr="009F63A0">
        <w:rPr>
          <w:bCs/>
          <w:lang w:val="sr-Latn-CS"/>
        </w:rPr>
        <w:t xml:space="preserve">-Рок одзива ради извршења не може бити дужи од </w:t>
      </w:r>
      <w:r>
        <w:rPr>
          <w:bCs/>
          <w:lang w:val="sr-Cyrl-RS"/>
        </w:rPr>
        <w:t>2</w:t>
      </w:r>
      <w:r w:rsidRPr="009F63A0">
        <w:rPr>
          <w:bCs/>
          <w:lang w:val="sr-Latn-CS"/>
        </w:rPr>
        <w:t xml:space="preserve"> дана од момента упућивања позива.</w:t>
      </w:r>
    </w:p>
    <w:p w14:paraId="0D62460F" w14:textId="77777777" w:rsidR="009F63A0" w:rsidRPr="009F63A0" w:rsidRDefault="009F63A0" w:rsidP="009F63A0">
      <w:pPr>
        <w:jc w:val="both"/>
        <w:rPr>
          <w:bCs/>
          <w:lang w:val="sr-Latn-CS"/>
        </w:rPr>
      </w:pPr>
      <w:r w:rsidRPr="009F63A0">
        <w:rPr>
          <w:bCs/>
          <w:lang w:val="sr-Latn-CS"/>
        </w:rPr>
        <w:t>-Рок извршења не може бити дужи од 8 дана од момента одзива.</w:t>
      </w:r>
    </w:p>
    <w:p w14:paraId="0E265504" w14:textId="77777777" w:rsidR="009F63A0" w:rsidRPr="009F63A0" w:rsidRDefault="009F63A0" w:rsidP="009F63A0">
      <w:pPr>
        <w:jc w:val="both"/>
        <w:rPr>
          <w:bCs/>
          <w:lang w:val="sr-Latn-CS"/>
        </w:rPr>
      </w:pPr>
    </w:p>
    <w:p w14:paraId="6F982A54" w14:textId="77777777" w:rsidR="009F63A0" w:rsidRPr="00AA3E87" w:rsidRDefault="009F63A0" w:rsidP="009F63A0">
      <w:pPr>
        <w:jc w:val="both"/>
        <w:rPr>
          <w:bCs/>
          <w:u w:val="single"/>
          <w:lang w:val="sr-Latn-CS"/>
        </w:rPr>
      </w:pPr>
      <w:r w:rsidRPr="00AA3E87">
        <w:rPr>
          <w:bCs/>
          <w:u w:val="single"/>
          <w:lang w:val="sr-Latn-CS"/>
        </w:rPr>
        <w:t xml:space="preserve">Ванредно сервисирање </w:t>
      </w:r>
    </w:p>
    <w:p w14:paraId="3B9CDB57" w14:textId="77777777" w:rsidR="009F63A0" w:rsidRPr="009F63A0" w:rsidRDefault="009F63A0" w:rsidP="009F63A0">
      <w:pPr>
        <w:jc w:val="both"/>
        <w:rPr>
          <w:bCs/>
          <w:lang w:val="sr-Latn-CS"/>
        </w:rPr>
      </w:pPr>
      <w:r w:rsidRPr="00AA3E87">
        <w:rPr>
          <w:bCs/>
          <w:lang w:val="sr-Latn-CS"/>
        </w:rPr>
        <w:t>-Понуђач је дужан да се одазове у року од 24 часа од</w:t>
      </w:r>
      <w:r w:rsidRPr="009F63A0">
        <w:rPr>
          <w:bCs/>
          <w:lang w:val="sr-Latn-CS"/>
        </w:rPr>
        <w:t xml:space="preserve"> момента упућивања позива</w:t>
      </w:r>
    </w:p>
    <w:p w14:paraId="0B9777FE" w14:textId="77777777" w:rsidR="009F63A0" w:rsidRPr="009F63A0" w:rsidRDefault="009F63A0" w:rsidP="009F63A0">
      <w:pPr>
        <w:jc w:val="both"/>
        <w:rPr>
          <w:bCs/>
          <w:lang w:val="sr-Latn-CS"/>
        </w:rPr>
      </w:pPr>
      <w:r w:rsidRPr="009F63A0">
        <w:rPr>
          <w:bCs/>
          <w:lang w:val="sr-Latn-CS"/>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6 дана од момента  пријема захтева Наручиоца.</w:t>
      </w:r>
    </w:p>
    <w:p w14:paraId="4CE30784" w14:textId="77777777" w:rsidR="009F63A0" w:rsidRPr="009F63A0" w:rsidRDefault="009F63A0" w:rsidP="009F63A0">
      <w:pPr>
        <w:jc w:val="both"/>
        <w:rPr>
          <w:bCs/>
          <w:lang w:val="sr-Latn-CS"/>
        </w:rPr>
      </w:pPr>
      <w:r w:rsidRPr="009F63A0">
        <w:rPr>
          <w:bCs/>
          <w:lang w:val="sr-Latn-CS"/>
        </w:rPr>
        <w:t>- Понуђач се обавезује да ће услугу која је предмет јавне набавке извршити  у року не дужем од 30 дана од момента пријем захтева Наручиоца за резервне делове које не поседује на лагеру, с тим да је обавезан да писаним путем обавести наручиоца у року од 2 дана од дана пријема захтева  да на лагеру нема баш тог резервног дела.</w:t>
      </w:r>
    </w:p>
    <w:p w14:paraId="326E847D" w14:textId="3CA42E4B" w:rsidR="00E27C53" w:rsidRPr="009F63A0" w:rsidRDefault="009F63A0" w:rsidP="009F63A0">
      <w:pPr>
        <w:jc w:val="both"/>
        <w:rPr>
          <w:bCs/>
          <w:lang w:val="sr-Cyrl-RS"/>
        </w:rPr>
      </w:pPr>
      <w:r w:rsidRPr="009F63A0">
        <w:rPr>
          <w:bCs/>
          <w:lang w:val="sr-Latn-CS"/>
        </w:rPr>
        <w:lastRenderedPageBreak/>
        <w:t>Место извршења услуге су објекти Клиничког центра Војводине, на адреси Хајдук Вељкова бр. 1,  Нови Сад.</w:t>
      </w:r>
    </w:p>
    <w:p w14:paraId="69A97C6C" w14:textId="77777777" w:rsidR="00E27C53" w:rsidRPr="009F63A0" w:rsidRDefault="00E27C53" w:rsidP="00E27C53">
      <w:pPr>
        <w:jc w:val="both"/>
        <w:rPr>
          <w:bCs/>
          <w:lang w:val="sr-Latn-CS"/>
        </w:rPr>
      </w:pPr>
    </w:p>
    <w:p w14:paraId="26173D3D" w14:textId="77777777" w:rsidR="00E27C53" w:rsidRPr="00C84078" w:rsidRDefault="00E27C53" w:rsidP="00E27C53">
      <w:pPr>
        <w:jc w:val="both"/>
        <w:rPr>
          <w:bCs/>
          <w:lang w:val="sr-Latn-CS"/>
        </w:rPr>
      </w:pPr>
      <w:r w:rsidRPr="009F63A0">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9F63A0" w:rsidRDefault="00E27C53" w:rsidP="002576AA">
      <w:pPr>
        <w:pStyle w:val="ListParagraph"/>
        <w:numPr>
          <w:ilvl w:val="1"/>
          <w:numId w:val="9"/>
        </w:numPr>
        <w:rPr>
          <w:b/>
          <w:u w:val="single"/>
        </w:rPr>
      </w:pPr>
      <w:r w:rsidRPr="009F63A0">
        <w:rPr>
          <w:b/>
          <w:u w:val="single"/>
        </w:rPr>
        <w:t>Захтев у погледу рока важења понуде</w:t>
      </w:r>
    </w:p>
    <w:p w14:paraId="478869A7" w14:textId="77777777" w:rsidR="00E27C53" w:rsidRPr="009F63A0" w:rsidRDefault="00E27C53" w:rsidP="00E27C53">
      <w:pPr>
        <w:jc w:val="both"/>
        <w:rPr>
          <w:iCs/>
        </w:rPr>
      </w:pPr>
      <w:r w:rsidRPr="009F63A0">
        <w:rPr>
          <w:iCs/>
        </w:rPr>
        <w:t xml:space="preserve">Наручилац захтева </w:t>
      </w:r>
      <w:r w:rsidRPr="009F63A0">
        <w:rPr>
          <w:iCs/>
          <w:lang w:val="sr-Cyrl-RS"/>
        </w:rPr>
        <w:t>да р</w:t>
      </w:r>
      <w:r w:rsidRPr="009F63A0">
        <w:rPr>
          <w:iCs/>
        </w:rPr>
        <w:t xml:space="preserve">ок важења понуде </w:t>
      </w:r>
      <w:r w:rsidRPr="009F63A0">
        <w:rPr>
          <w:iCs/>
          <w:lang w:val="sr-Cyrl-RS"/>
        </w:rPr>
        <w:t>буде најмање</w:t>
      </w:r>
      <w:r w:rsidRPr="009F63A0">
        <w:rPr>
          <w:iCs/>
        </w:rPr>
        <w:t xml:space="preserve"> 60 дана од дана отварања понуда.</w:t>
      </w:r>
    </w:p>
    <w:p w14:paraId="574A15FD" w14:textId="77777777" w:rsidR="00E27C53" w:rsidRPr="009F63A0" w:rsidRDefault="00E27C53" w:rsidP="00E27C53">
      <w:pPr>
        <w:jc w:val="both"/>
        <w:rPr>
          <w:iCs/>
        </w:rPr>
      </w:pPr>
      <w:r w:rsidRPr="009F63A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9F63A0">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9F63A0" w:rsidRDefault="00E27C53" w:rsidP="002576AA">
      <w:pPr>
        <w:pStyle w:val="ListParagraph"/>
        <w:numPr>
          <w:ilvl w:val="1"/>
          <w:numId w:val="9"/>
        </w:numPr>
        <w:jc w:val="both"/>
        <w:rPr>
          <w:b/>
          <w:u w:val="single"/>
        </w:rPr>
      </w:pPr>
      <w:r w:rsidRPr="009F63A0">
        <w:rPr>
          <w:b/>
          <w:u w:val="single"/>
        </w:rPr>
        <w:t>Други захтеви</w:t>
      </w:r>
    </w:p>
    <w:p w14:paraId="7F733102" w14:textId="23E796B9" w:rsidR="00E27C53" w:rsidRPr="009F63A0" w:rsidRDefault="009F63A0" w:rsidP="00E27C53">
      <w:pPr>
        <w:jc w:val="both"/>
        <w:rPr>
          <w:iCs/>
          <w:lang w:val="sr-Cyrl-RS"/>
        </w:rPr>
      </w:pPr>
      <w:r w:rsidRPr="009F63A0">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31A68212" w:rsidR="00E27C53" w:rsidRPr="00020F46" w:rsidRDefault="00E27C53" w:rsidP="00020F46">
      <w:pPr>
        <w:jc w:val="both"/>
        <w:rPr>
          <w:iCs/>
          <w:noProof/>
          <w:lang w:val="sr-Cyrl-RS"/>
        </w:rPr>
      </w:pPr>
      <w:r w:rsidRPr="009F63A0">
        <w:rPr>
          <w:iCs/>
          <w:noProof/>
          <w:lang w:val="sr-Cyrl-RS"/>
        </w:rPr>
        <w:t xml:space="preserve">У цену редовног сервиса </w:t>
      </w:r>
      <w:r w:rsidR="00020F46">
        <w:rPr>
          <w:iCs/>
          <w:noProof/>
          <w:lang w:val="sr-Cyrl-RS"/>
        </w:rPr>
        <w:t>су</w:t>
      </w:r>
      <w:r w:rsidRPr="009F63A0">
        <w:rPr>
          <w:iCs/>
          <w:noProof/>
          <w:lang w:val="sr-Cyrl-RS"/>
        </w:rPr>
        <w:t xml:space="preserve"> урачунат</w:t>
      </w:r>
      <w:r w:rsidR="00020F46">
        <w:rPr>
          <w:iCs/>
          <w:noProof/>
          <w:lang w:val="sr-Cyrl-RS"/>
        </w:rPr>
        <w:t>и сви трошкови за извршење предметне набавке</w:t>
      </w:r>
      <w:r w:rsidRPr="009F63A0">
        <w:rPr>
          <w:iCs/>
          <w:noProof/>
          <w:lang w:val="sr-Cyrl-RS"/>
        </w:rPr>
        <w:t xml:space="preserve"> и радни сат.</w:t>
      </w:r>
      <w:r w:rsidR="00020F46" w:rsidRPr="00020F46">
        <w:rPr>
          <w:rFonts w:ascii="Arial" w:hAnsi="Arial" w:cs="Arial"/>
          <w:color w:val="545454"/>
          <w:shd w:val="clear" w:color="auto" w:fill="FFFFFF"/>
        </w:rPr>
        <w:t xml:space="preserve"> </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D1281" w:rsidRDefault="00E27C53" w:rsidP="00E27C53">
      <w:pPr>
        <w:ind w:left="87"/>
        <w:jc w:val="both"/>
        <w:rPr>
          <w:noProof/>
          <w:lang w:val="sr-Cyrl-RS"/>
        </w:rPr>
      </w:pPr>
    </w:p>
    <w:p w14:paraId="7678E006" w14:textId="47F9D477" w:rsidR="00E27C53" w:rsidRPr="008D1281" w:rsidRDefault="00E27C53" w:rsidP="00E27C53">
      <w:pPr>
        <w:jc w:val="both"/>
        <w:rPr>
          <w:noProof/>
        </w:rPr>
      </w:pPr>
      <w:r w:rsidRPr="008D1281">
        <w:rPr>
          <w:noProof/>
        </w:rPr>
        <w:t>Понуђач који је изабран као најповољнији је дужан да, приликом потписивања уговора, достави:</w:t>
      </w:r>
    </w:p>
    <w:p w14:paraId="5F8BA6D4" w14:textId="77777777" w:rsidR="00E27C53" w:rsidRPr="008D1281" w:rsidRDefault="00E27C53" w:rsidP="002576AA">
      <w:pPr>
        <w:pStyle w:val="ListParagraph"/>
        <w:numPr>
          <w:ilvl w:val="0"/>
          <w:numId w:val="5"/>
        </w:numPr>
        <w:jc w:val="both"/>
        <w:rPr>
          <w:noProof/>
        </w:rPr>
      </w:pPr>
      <w:r w:rsidRPr="008D1281">
        <w:rPr>
          <w:b/>
        </w:rPr>
        <w:t>регистровану бланко меницу и менично овлашћење</w:t>
      </w:r>
      <w:r w:rsidRPr="008D1281">
        <w:rPr>
          <w:b/>
          <w:noProof/>
        </w:rPr>
        <w:t xml:space="preserve"> за извршење уговорне обавезе</w:t>
      </w:r>
      <w:r w:rsidRPr="008D1281">
        <w:rPr>
          <w:noProof/>
        </w:rPr>
        <w:t>, попуњено на износ од 10% од укупне вредности уговора</w:t>
      </w:r>
      <w:r w:rsidRPr="008D1281">
        <w:rPr>
          <w:noProof/>
          <w:lang w:val="sr-Cyrl-RS"/>
        </w:rPr>
        <w:t xml:space="preserve"> без ПДВ-а</w:t>
      </w:r>
      <w:r w:rsidRPr="008D12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D1281" w:rsidRDefault="00E27C53" w:rsidP="002576AA">
      <w:pPr>
        <w:pStyle w:val="ListParagraph"/>
        <w:numPr>
          <w:ilvl w:val="0"/>
          <w:numId w:val="5"/>
        </w:numPr>
        <w:jc w:val="both"/>
        <w:rPr>
          <w:noProof/>
        </w:rPr>
      </w:pPr>
      <w:r w:rsidRPr="008D1281">
        <w:rPr>
          <w:b/>
        </w:rPr>
        <w:t>регистровану бланко меницу и менично овлашћење</w:t>
      </w:r>
      <w:r w:rsidRPr="008D1281">
        <w:rPr>
          <w:b/>
          <w:noProof/>
        </w:rPr>
        <w:t xml:space="preserve"> за отклањање недостатака у гарантном року</w:t>
      </w:r>
      <w:r w:rsidRPr="008D1281">
        <w:rPr>
          <w:noProof/>
        </w:rPr>
        <w:t>,</w:t>
      </w:r>
      <w:r w:rsidRPr="008D1281">
        <w:rPr>
          <w:noProof/>
          <w:lang w:val="sr-Cyrl-RS"/>
        </w:rPr>
        <w:t xml:space="preserve"> </w:t>
      </w:r>
      <w:r w:rsidRPr="008D1281">
        <w:rPr>
          <w:noProof/>
        </w:rPr>
        <w:t>попуњено на износ од 10% од укупне вредности уговора</w:t>
      </w:r>
      <w:r w:rsidRPr="008D1281">
        <w:rPr>
          <w:noProof/>
          <w:lang w:val="sr-Cyrl-RS"/>
        </w:rPr>
        <w:t xml:space="preserve"> без ПДВ-а,</w:t>
      </w:r>
      <w:r w:rsidRPr="008D12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8D1281" w:rsidRDefault="00E27C53" w:rsidP="00E27C53">
      <w:pPr>
        <w:jc w:val="both"/>
        <w:rPr>
          <w:rFonts w:eastAsia="TimesNewRomanPSMT"/>
          <w:bCs/>
          <w:iCs/>
          <w:lang w:val="sr-Cyrl-CS"/>
        </w:rPr>
      </w:pPr>
      <w:r w:rsidRPr="008D1281">
        <w:rPr>
          <w:rFonts w:eastAsia="TimesNewRomanPSMT"/>
          <w:bCs/>
          <w:iCs/>
          <w:lang w:val="sr-Cyrl-CS"/>
        </w:rPr>
        <w:t xml:space="preserve">Меница мора бити </w:t>
      </w:r>
      <w:r w:rsidRPr="008D1281">
        <w:rPr>
          <w:rFonts w:eastAsia="TimesNewRomanPSMT"/>
          <w:b/>
          <w:bCs/>
          <w:iCs/>
          <w:lang w:val="sr-Cyrl-CS"/>
        </w:rPr>
        <w:t>оверена печатом и потписана</w:t>
      </w:r>
      <w:r w:rsidRPr="008D1281">
        <w:rPr>
          <w:rFonts w:eastAsia="TimesNewRomanPSMT"/>
          <w:bCs/>
          <w:iCs/>
          <w:lang w:val="sr-Cyrl-CS"/>
        </w:rPr>
        <w:t xml:space="preserve"> од стране лица овлашћеног за заступање, а уз исту мора бити достављено попуњено и оверено </w:t>
      </w:r>
      <w:r w:rsidRPr="008D1281">
        <w:rPr>
          <w:rFonts w:eastAsia="TimesNewRomanPSMT"/>
          <w:b/>
          <w:bCs/>
          <w:iCs/>
          <w:lang w:val="sr-Cyrl-CS"/>
        </w:rPr>
        <w:t>менично овлашћење – писмо</w:t>
      </w:r>
      <w:r w:rsidRPr="008D1281">
        <w:rPr>
          <w:rFonts w:eastAsia="TimesNewRomanPSMT"/>
          <w:bCs/>
          <w:iCs/>
          <w:lang w:val="sr-Cyrl-CS"/>
        </w:rPr>
        <w:t xml:space="preserve">, са назначеним износом, </w:t>
      </w:r>
      <w:r w:rsidRPr="008D1281">
        <w:rPr>
          <w:rFonts w:eastAsia="TimesNewRomanPSMT"/>
          <w:b/>
          <w:bCs/>
          <w:iCs/>
          <w:lang w:val="sr-Cyrl-CS"/>
        </w:rPr>
        <w:t>копија картона депонованих потписа</w:t>
      </w:r>
      <w:r w:rsidRPr="008D1281">
        <w:rPr>
          <w:rFonts w:eastAsia="TimesNewRomanPSMT"/>
          <w:bCs/>
          <w:iCs/>
          <w:lang w:val="sr-Cyrl-CS"/>
        </w:rPr>
        <w:t xml:space="preserve"> који је издат од стране пословне банке коју понуђач наводи у меничном овлашћењу – писму и </w:t>
      </w:r>
      <w:r w:rsidRPr="008D1281">
        <w:rPr>
          <w:rFonts w:eastAsia="TimesNewRomanPSMT"/>
          <w:b/>
          <w:bCs/>
          <w:iCs/>
          <w:lang w:val="sr-Cyrl-CS"/>
        </w:rPr>
        <w:t>образац овере потписа лица овлашћених за заступање  - ОП образац</w:t>
      </w:r>
      <w:r w:rsidRPr="008D1281">
        <w:rPr>
          <w:rFonts w:eastAsia="TimesNewRomanPSMT"/>
          <w:bCs/>
          <w:iCs/>
          <w:lang w:val="sr-Cyrl-CS"/>
        </w:rPr>
        <w:t>.</w:t>
      </w:r>
    </w:p>
    <w:p w14:paraId="1BC87668" w14:textId="77777777" w:rsidR="00E27C53" w:rsidRDefault="00E27C53" w:rsidP="00E27C53">
      <w:pPr>
        <w:jc w:val="both"/>
        <w:rPr>
          <w:noProof/>
        </w:rPr>
      </w:pPr>
      <w:r w:rsidRPr="008D1281">
        <w:rPr>
          <w:noProof/>
        </w:rPr>
        <w:lastRenderedPageBreak/>
        <w:t xml:space="preserve">Понуђач је дужан да достави и </w:t>
      </w:r>
      <w:r w:rsidRPr="008D1281">
        <w:rPr>
          <w:b/>
          <w:noProof/>
        </w:rPr>
        <w:t xml:space="preserve">копију извода из Регистра </w:t>
      </w:r>
      <w:r w:rsidRPr="008D1281">
        <w:rPr>
          <w:noProof/>
        </w:rPr>
        <w:t xml:space="preserve"> </w:t>
      </w:r>
      <w:r w:rsidRPr="008D1281">
        <w:rPr>
          <w:b/>
          <w:noProof/>
        </w:rPr>
        <w:t>меница и овлашћења</w:t>
      </w:r>
      <w:r w:rsidRPr="008D128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8D1281"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4A1E1315" w:rsidR="00E27C53" w:rsidRDefault="008D1281" w:rsidP="008D1281">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8D1281" w:rsidRDefault="00E27C53" w:rsidP="00E27C53">
      <w:pPr>
        <w:ind w:firstLine="720"/>
        <w:jc w:val="both"/>
        <w:rPr>
          <w:sz w:val="22"/>
          <w:szCs w:val="22"/>
          <w:lang w:val="sr-Cyrl-CS"/>
        </w:rPr>
      </w:pPr>
      <w:r w:rsidRPr="008D128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D1281"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D1281" w14:paraId="613EB526" w14:textId="77777777" w:rsidTr="00757AD2">
        <w:tc>
          <w:tcPr>
            <w:tcW w:w="1548" w:type="dxa"/>
            <w:shd w:val="clear" w:color="auto" w:fill="auto"/>
          </w:tcPr>
          <w:p w14:paraId="36B0E709" w14:textId="77777777" w:rsidR="00E27C53" w:rsidRPr="008D1281" w:rsidRDefault="00E27C53" w:rsidP="00757AD2">
            <w:pPr>
              <w:rPr>
                <w:b/>
                <w:sz w:val="22"/>
                <w:szCs w:val="22"/>
                <w:lang w:val="sr-Cyrl-CS"/>
              </w:rPr>
            </w:pPr>
            <w:r w:rsidRPr="008D1281">
              <w:rPr>
                <w:b/>
                <w:sz w:val="22"/>
                <w:szCs w:val="22"/>
                <w:lang w:val="sr-Cyrl-CS"/>
              </w:rPr>
              <w:t>ДУЖНИК:</w:t>
            </w:r>
          </w:p>
        </w:tc>
        <w:tc>
          <w:tcPr>
            <w:tcW w:w="8100" w:type="dxa"/>
            <w:shd w:val="clear" w:color="auto" w:fill="auto"/>
          </w:tcPr>
          <w:p w14:paraId="3B9C120C" w14:textId="77777777" w:rsidR="00E27C53" w:rsidRPr="008D1281" w:rsidRDefault="00E27C53" w:rsidP="00757AD2">
            <w:pPr>
              <w:rPr>
                <w:b/>
                <w:sz w:val="22"/>
                <w:szCs w:val="22"/>
                <w:lang w:val="sr-Cyrl-CS"/>
              </w:rPr>
            </w:pPr>
            <w:r w:rsidRPr="008D1281">
              <w:rPr>
                <w:b/>
                <w:sz w:val="22"/>
                <w:szCs w:val="22"/>
                <w:lang w:val="sr-Cyrl-CS"/>
              </w:rPr>
              <w:t>Пун назив и седиште:__________________________________________________</w:t>
            </w:r>
          </w:p>
          <w:p w14:paraId="6D6D1EAA" w14:textId="77777777" w:rsidR="00E27C53" w:rsidRPr="008D1281" w:rsidRDefault="00E27C53" w:rsidP="00757AD2">
            <w:pPr>
              <w:rPr>
                <w:b/>
                <w:sz w:val="22"/>
                <w:szCs w:val="22"/>
                <w:lang w:val="sr-Cyrl-CS"/>
              </w:rPr>
            </w:pPr>
            <w:r w:rsidRPr="008D1281">
              <w:rPr>
                <w:b/>
                <w:sz w:val="22"/>
                <w:szCs w:val="22"/>
                <w:lang w:val="sr-Cyrl-CS"/>
              </w:rPr>
              <w:t>ПИБ</w:t>
            </w:r>
            <w:r w:rsidRPr="008D1281">
              <w:rPr>
                <w:b/>
                <w:sz w:val="22"/>
                <w:szCs w:val="22"/>
                <w:lang w:val="sr-Latn-CS"/>
              </w:rPr>
              <w:t>:</w:t>
            </w:r>
            <w:r w:rsidRPr="008D1281">
              <w:rPr>
                <w:b/>
                <w:sz w:val="22"/>
                <w:szCs w:val="22"/>
                <w:lang w:val="sr-Cyrl-CS"/>
              </w:rPr>
              <w:t xml:space="preserve"> </w:t>
            </w:r>
            <w:r w:rsidRPr="008D1281">
              <w:rPr>
                <w:b/>
                <w:sz w:val="22"/>
                <w:szCs w:val="22"/>
                <w:lang w:val="sr-Latn-CS"/>
              </w:rPr>
              <w:t>_________________</w:t>
            </w:r>
            <w:r w:rsidRPr="008D1281">
              <w:rPr>
                <w:b/>
                <w:sz w:val="22"/>
                <w:szCs w:val="22"/>
                <w:lang w:val="sr-Cyrl-CS"/>
              </w:rPr>
              <w:t>______  Матични број:___________________________</w:t>
            </w:r>
          </w:p>
          <w:p w14:paraId="0E3E4477" w14:textId="77777777" w:rsidR="00E27C53" w:rsidRPr="008D1281" w:rsidRDefault="00E27C53" w:rsidP="00757AD2">
            <w:pPr>
              <w:rPr>
                <w:b/>
                <w:sz w:val="22"/>
                <w:szCs w:val="22"/>
                <w:lang w:val="sr-Cyrl-CS"/>
              </w:rPr>
            </w:pPr>
            <w:r w:rsidRPr="008D1281">
              <w:rPr>
                <w:b/>
                <w:sz w:val="22"/>
                <w:szCs w:val="22"/>
                <w:lang w:val="sr-Cyrl-CS"/>
              </w:rPr>
              <w:t>Текући рачун:____________________код: _____________________(назив банке),</w:t>
            </w:r>
          </w:p>
          <w:p w14:paraId="05D54181" w14:textId="77777777" w:rsidR="00E27C53" w:rsidRPr="008D1281" w:rsidRDefault="00E27C53" w:rsidP="00757AD2">
            <w:pPr>
              <w:rPr>
                <w:b/>
                <w:sz w:val="22"/>
                <w:szCs w:val="22"/>
                <w:lang w:val="sr-Cyrl-CS"/>
              </w:rPr>
            </w:pPr>
          </w:p>
        </w:tc>
      </w:tr>
      <w:tr w:rsidR="00E27C53" w:rsidRPr="008D1281" w14:paraId="6307E01C" w14:textId="77777777" w:rsidTr="00757AD2">
        <w:tc>
          <w:tcPr>
            <w:tcW w:w="9648" w:type="dxa"/>
            <w:gridSpan w:val="2"/>
            <w:shd w:val="clear" w:color="auto" w:fill="auto"/>
          </w:tcPr>
          <w:p w14:paraId="3DB850FD" w14:textId="77777777" w:rsidR="00E27C53" w:rsidRPr="008D1281" w:rsidRDefault="00E27C53" w:rsidP="00757AD2">
            <w:pPr>
              <w:jc w:val="center"/>
              <w:rPr>
                <w:b/>
                <w:sz w:val="22"/>
                <w:szCs w:val="22"/>
                <w:lang w:val="sr-Cyrl-CS"/>
              </w:rPr>
            </w:pPr>
            <w:r w:rsidRPr="008D1281">
              <w:rPr>
                <w:b/>
                <w:sz w:val="22"/>
                <w:szCs w:val="22"/>
                <w:lang w:val="sr-Cyrl-CS"/>
              </w:rPr>
              <w:t>И з д а ј е</w:t>
            </w:r>
          </w:p>
        </w:tc>
      </w:tr>
    </w:tbl>
    <w:p w14:paraId="402D8915" w14:textId="77777777" w:rsidR="00E27C53" w:rsidRPr="008D1281" w:rsidRDefault="00E27C53" w:rsidP="00E27C53">
      <w:pPr>
        <w:rPr>
          <w:b/>
          <w:sz w:val="22"/>
          <w:szCs w:val="22"/>
          <w:lang w:val="sr-Cyrl-CS"/>
        </w:rPr>
      </w:pPr>
    </w:p>
    <w:p w14:paraId="2DF0CE96" w14:textId="77777777" w:rsidR="00E27C53" w:rsidRPr="008D1281" w:rsidRDefault="00E27C53" w:rsidP="00E27C53">
      <w:pPr>
        <w:jc w:val="center"/>
        <w:rPr>
          <w:b/>
          <w:sz w:val="28"/>
          <w:szCs w:val="28"/>
          <w:lang w:val="sr-Cyrl-CS"/>
        </w:rPr>
      </w:pPr>
      <w:r w:rsidRPr="008D1281">
        <w:rPr>
          <w:b/>
          <w:sz w:val="28"/>
          <w:szCs w:val="28"/>
          <w:lang w:val="sr-Cyrl-CS"/>
        </w:rPr>
        <w:t>МЕНИЧНО ПИСМО – ОВЛАШЋЕЊЕ</w:t>
      </w:r>
    </w:p>
    <w:p w14:paraId="0A320FCF" w14:textId="77777777" w:rsidR="00E27C53" w:rsidRPr="008D1281" w:rsidRDefault="00E27C53" w:rsidP="00E27C53">
      <w:pPr>
        <w:jc w:val="center"/>
        <w:rPr>
          <w:b/>
          <w:sz w:val="22"/>
          <w:szCs w:val="22"/>
          <w:lang w:val="sr-Cyrl-CS"/>
        </w:rPr>
      </w:pPr>
      <w:r w:rsidRPr="008D1281">
        <w:rPr>
          <w:b/>
          <w:sz w:val="22"/>
          <w:szCs w:val="22"/>
          <w:lang w:val="sr-Cyrl-CS"/>
        </w:rPr>
        <w:t>ЗА КОРИСНИКА БЛАНКО СОЛО МЕНИЦЕ</w:t>
      </w:r>
    </w:p>
    <w:p w14:paraId="3D953E55" w14:textId="77777777" w:rsidR="00E27C53" w:rsidRPr="008D128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D1281" w14:paraId="5A3B77A0" w14:textId="77777777" w:rsidTr="00757AD2">
        <w:tc>
          <w:tcPr>
            <w:tcW w:w="1587" w:type="dxa"/>
            <w:shd w:val="clear" w:color="auto" w:fill="auto"/>
          </w:tcPr>
          <w:p w14:paraId="21851D52" w14:textId="77777777" w:rsidR="00E27C53" w:rsidRPr="008D1281" w:rsidRDefault="00E27C53" w:rsidP="00757AD2">
            <w:pPr>
              <w:rPr>
                <w:b/>
                <w:sz w:val="22"/>
                <w:szCs w:val="22"/>
                <w:lang w:val="sr-Cyrl-CS"/>
              </w:rPr>
            </w:pPr>
            <w:r w:rsidRPr="008D1281">
              <w:rPr>
                <w:b/>
                <w:sz w:val="22"/>
                <w:szCs w:val="22"/>
                <w:lang w:val="sr-Cyrl-CS"/>
              </w:rPr>
              <w:t>КОРИСНИК:</w:t>
            </w:r>
          </w:p>
          <w:p w14:paraId="0AC28F7C" w14:textId="77777777" w:rsidR="00E27C53" w:rsidRPr="008D1281" w:rsidRDefault="00E27C53" w:rsidP="00757AD2">
            <w:pPr>
              <w:rPr>
                <w:b/>
                <w:sz w:val="22"/>
                <w:szCs w:val="22"/>
                <w:lang w:val="sr-Cyrl-CS"/>
              </w:rPr>
            </w:pPr>
            <w:r w:rsidRPr="008D1281">
              <w:rPr>
                <w:b/>
                <w:sz w:val="22"/>
                <w:szCs w:val="22"/>
                <w:lang w:val="sr-Cyrl-CS"/>
              </w:rPr>
              <w:t>(поверилац)</w:t>
            </w:r>
          </w:p>
        </w:tc>
        <w:tc>
          <w:tcPr>
            <w:tcW w:w="7699" w:type="dxa"/>
            <w:shd w:val="clear" w:color="auto" w:fill="auto"/>
          </w:tcPr>
          <w:p w14:paraId="65074077" w14:textId="77777777" w:rsidR="00E27C53" w:rsidRPr="008D1281" w:rsidRDefault="00E27C53" w:rsidP="00757AD2">
            <w:pPr>
              <w:jc w:val="both"/>
              <w:rPr>
                <w:sz w:val="22"/>
                <w:szCs w:val="22"/>
                <w:lang w:val="sr-Cyrl-CS"/>
              </w:rPr>
            </w:pPr>
            <w:r w:rsidRPr="008D1281">
              <w:rPr>
                <w:b/>
                <w:sz w:val="22"/>
                <w:szCs w:val="22"/>
                <w:lang w:val="sr-Cyrl-CS"/>
              </w:rPr>
              <w:t>Пун назив и седиште:</w:t>
            </w:r>
            <w:r w:rsidRPr="008D1281">
              <w:rPr>
                <w:sz w:val="22"/>
                <w:szCs w:val="22"/>
              </w:rPr>
              <w:t xml:space="preserve"> </w:t>
            </w:r>
            <w:r w:rsidRPr="008D1281">
              <w:rPr>
                <w:sz w:val="22"/>
                <w:szCs w:val="22"/>
                <w:lang w:val="sr-Cyrl-CS"/>
              </w:rPr>
              <w:t>КЛИНИЧКИ ЦЕНТАР ВОЈВОДИНЕ, ул. Хајдук Вељкова бр. 1, Нови Сад</w:t>
            </w:r>
          </w:p>
          <w:p w14:paraId="62410CD0" w14:textId="77777777" w:rsidR="00E27C53" w:rsidRPr="008D1281" w:rsidRDefault="00E27C53" w:rsidP="00757AD2">
            <w:pPr>
              <w:jc w:val="both"/>
              <w:rPr>
                <w:b/>
                <w:sz w:val="22"/>
                <w:szCs w:val="22"/>
                <w:lang w:val="sr-Cyrl-CS"/>
              </w:rPr>
            </w:pPr>
            <w:r w:rsidRPr="008D1281">
              <w:rPr>
                <w:b/>
                <w:sz w:val="22"/>
                <w:szCs w:val="22"/>
                <w:lang w:val="sr-Cyrl-CS"/>
              </w:rPr>
              <w:t>ПИБ</w:t>
            </w:r>
            <w:r w:rsidRPr="008D1281">
              <w:rPr>
                <w:b/>
                <w:sz w:val="22"/>
                <w:szCs w:val="22"/>
                <w:lang w:val="sr-Latn-CS"/>
              </w:rPr>
              <w:t>:</w:t>
            </w:r>
            <w:r w:rsidRPr="008D1281">
              <w:rPr>
                <w:b/>
                <w:sz w:val="22"/>
                <w:szCs w:val="22"/>
                <w:lang w:val="sr-Cyrl-CS"/>
              </w:rPr>
              <w:t xml:space="preserve"> </w:t>
            </w:r>
            <w:r w:rsidRPr="008D1281">
              <w:rPr>
                <w:sz w:val="22"/>
                <w:szCs w:val="22"/>
                <w:lang w:val="sr-Latn-CS"/>
              </w:rPr>
              <w:t>101696893</w:t>
            </w:r>
            <w:r w:rsidRPr="008D1281">
              <w:rPr>
                <w:b/>
                <w:sz w:val="22"/>
                <w:szCs w:val="22"/>
                <w:lang w:val="sr-Cyrl-CS"/>
              </w:rPr>
              <w:t xml:space="preserve">  Матични број:</w:t>
            </w:r>
            <w:r w:rsidRPr="008D1281">
              <w:rPr>
                <w:sz w:val="22"/>
                <w:szCs w:val="22"/>
              </w:rPr>
              <w:t xml:space="preserve"> </w:t>
            </w:r>
            <w:r w:rsidRPr="008D1281">
              <w:rPr>
                <w:sz w:val="22"/>
                <w:szCs w:val="22"/>
                <w:lang w:val="sr-Cyrl-CS"/>
              </w:rPr>
              <w:t>08664161</w:t>
            </w:r>
          </w:p>
          <w:p w14:paraId="749583DE" w14:textId="77777777" w:rsidR="00E27C53" w:rsidRPr="008D1281" w:rsidRDefault="00E27C53" w:rsidP="00757AD2">
            <w:pPr>
              <w:jc w:val="both"/>
              <w:rPr>
                <w:sz w:val="22"/>
                <w:szCs w:val="22"/>
                <w:lang w:val="sr-Cyrl-CS"/>
              </w:rPr>
            </w:pPr>
            <w:r w:rsidRPr="008D1281">
              <w:rPr>
                <w:b/>
                <w:sz w:val="22"/>
                <w:szCs w:val="22"/>
                <w:lang w:val="sr-Cyrl-CS"/>
              </w:rPr>
              <w:t xml:space="preserve">Текући рачун: </w:t>
            </w:r>
            <w:r w:rsidRPr="008D1281">
              <w:rPr>
                <w:sz w:val="22"/>
                <w:szCs w:val="22"/>
                <w:lang w:val="sr-Cyrl-CS"/>
              </w:rPr>
              <w:t>840-577661-50,</w:t>
            </w:r>
            <w:r w:rsidRPr="008D1281">
              <w:rPr>
                <w:b/>
                <w:sz w:val="22"/>
                <w:szCs w:val="22"/>
                <w:lang w:val="sr-Cyrl-CS"/>
              </w:rPr>
              <w:t xml:space="preserve">  код : </w:t>
            </w:r>
            <w:r w:rsidRPr="008D1281">
              <w:rPr>
                <w:sz w:val="22"/>
                <w:szCs w:val="22"/>
                <w:lang w:val="sr-Cyrl-CS"/>
              </w:rPr>
              <w:t>Управа за трезор –Република Србија,</w:t>
            </w:r>
          </w:p>
          <w:p w14:paraId="26F0C29A" w14:textId="77777777" w:rsidR="00E27C53" w:rsidRPr="008D1281" w:rsidRDefault="00E27C53" w:rsidP="00757AD2">
            <w:pPr>
              <w:jc w:val="both"/>
              <w:rPr>
                <w:sz w:val="22"/>
                <w:szCs w:val="22"/>
                <w:lang w:val="sr-Cyrl-CS"/>
              </w:rPr>
            </w:pPr>
            <w:r w:rsidRPr="008D1281">
              <w:rPr>
                <w:sz w:val="22"/>
                <w:szCs w:val="22"/>
                <w:lang w:val="sr-Cyrl-CS"/>
              </w:rPr>
              <w:t xml:space="preserve">Министарство финансија, </w:t>
            </w:r>
          </w:p>
          <w:p w14:paraId="7D665799" w14:textId="77777777" w:rsidR="00E27C53" w:rsidRPr="008D1281" w:rsidRDefault="00E27C53" w:rsidP="00757AD2">
            <w:pPr>
              <w:jc w:val="both"/>
              <w:rPr>
                <w:b/>
                <w:sz w:val="22"/>
                <w:szCs w:val="22"/>
                <w:lang w:val="sr-Cyrl-CS"/>
              </w:rPr>
            </w:pPr>
          </w:p>
        </w:tc>
      </w:tr>
    </w:tbl>
    <w:p w14:paraId="36691675" w14:textId="77777777" w:rsidR="00E27C53" w:rsidRPr="008D1281" w:rsidRDefault="00E27C53" w:rsidP="00E27C53">
      <w:pPr>
        <w:ind w:firstLine="720"/>
        <w:jc w:val="both"/>
        <w:rPr>
          <w:sz w:val="22"/>
          <w:szCs w:val="22"/>
          <w:lang w:val="sr-Cyrl-CS"/>
        </w:rPr>
      </w:pPr>
      <w:r w:rsidRPr="008D128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D1281">
        <w:rPr>
          <w:b/>
          <w:noProof/>
          <w:sz w:val="22"/>
          <w:szCs w:val="22"/>
        </w:rPr>
        <w:t>за извршење уговорне обавезе</w:t>
      </w:r>
      <w:r w:rsidRPr="008D1281">
        <w:rPr>
          <w:b/>
          <w:noProof/>
          <w:sz w:val="22"/>
          <w:szCs w:val="22"/>
          <w:lang w:val="sr-Cyrl-RS"/>
        </w:rPr>
        <w:t>,</w:t>
      </w:r>
      <w:r w:rsidRPr="008D1281">
        <w:rPr>
          <w:sz w:val="22"/>
          <w:szCs w:val="22"/>
          <w:lang w:val="sr-Cyrl-CS"/>
        </w:rPr>
        <w:t xml:space="preserve"> и овлашћује меничног повериоца да предату меницу може попунити </w:t>
      </w:r>
      <w:r w:rsidRPr="008D1281">
        <w:rPr>
          <w:b/>
          <w:sz w:val="22"/>
          <w:szCs w:val="22"/>
          <w:lang w:val="sr-Cyrl-CS"/>
        </w:rPr>
        <w:t xml:space="preserve">на износ од 10% од уговорене вредности без ПДВ-а </w:t>
      </w:r>
      <w:r w:rsidRPr="008D128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D1281">
        <w:rPr>
          <w:sz w:val="22"/>
          <w:szCs w:val="22"/>
          <w:lang w:val="sr-Latn-RS"/>
        </w:rPr>
        <w:t xml:space="preserve">, </w:t>
      </w:r>
      <w:r w:rsidRPr="008D1281">
        <w:rPr>
          <w:sz w:val="22"/>
          <w:szCs w:val="22"/>
          <w:lang w:val="sr-Cyrl-CS"/>
        </w:rPr>
        <w:t>назив јавне набавке _________________________________________________</w:t>
      </w:r>
      <w:r w:rsidRPr="008D1281">
        <w:rPr>
          <w:sz w:val="22"/>
          <w:szCs w:val="22"/>
          <w:lang w:val="sr-Cyrl-RS"/>
        </w:rPr>
        <w:t xml:space="preserve"> </w:t>
      </w:r>
      <w:r w:rsidRPr="008D1281">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D1281" w:rsidRDefault="00E27C53" w:rsidP="00E27C53">
      <w:pPr>
        <w:ind w:firstLine="720"/>
        <w:jc w:val="both"/>
        <w:rPr>
          <w:sz w:val="22"/>
          <w:szCs w:val="22"/>
          <w:lang w:val="sr-Cyrl-CS"/>
        </w:rPr>
      </w:pPr>
      <w:r w:rsidRPr="008D1281">
        <w:rPr>
          <w:sz w:val="22"/>
          <w:szCs w:val="22"/>
          <w:lang w:val="sr-Cyrl-CS"/>
        </w:rPr>
        <w:t xml:space="preserve">Рок важности менице и меничног овлашћења _________________ (најмање </w:t>
      </w:r>
      <w:r w:rsidRPr="008D1281">
        <w:rPr>
          <w:sz w:val="22"/>
          <w:szCs w:val="22"/>
        </w:rPr>
        <w:t>3</w:t>
      </w:r>
      <w:r w:rsidRPr="008D1281">
        <w:rPr>
          <w:sz w:val="22"/>
          <w:szCs w:val="22"/>
          <w:lang w:val="sr-Latn-RS"/>
        </w:rPr>
        <w:t>0</w:t>
      </w:r>
      <w:r w:rsidRPr="008D1281">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D1281" w:rsidRDefault="00E27C53" w:rsidP="00E27C53">
      <w:pPr>
        <w:ind w:firstLine="720"/>
        <w:jc w:val="both"/>
        <w:rPr>
          <w:sz w:val="22"/>
          <w:szCs w:val="22"/>
          <w:lang w:val="sr-Cyrl-CS"/>
        </w:rPr>
      </w:pPr>
      <w:r w:rsidRPr="008D128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D1281" w:rsidRDefault="00E27C53" w:rsidP="00E27C53">
      <w:pPr>
        <w:ind w:firstLine="720"/>
        <w:jc w:val="both"/>
        <w:rPr>
          <w:sz w:val="22"/>
          <w:szCs w:val="22"/>
          <w:lang w:val="ru-RU"/>
        </w:rPr>
      </w:pPr>
      <w:r w:rsidRPr="008D128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D1281" w:rsidRDefault="00E27C53" w:rsidP="00E27C53">
      <w:pPr>
        <w:ind w:firstLine="720"/>
        <w:jc w:val="both"/>
        <w:rPr>
          <w:sz w:val="22"/>
          <w:szCs w:val="22"/>
          <w:lang w:val="ru-RU"/>
        </w:rPr>
      </w:pPr>
      <w:r w:rsidRPr="008D1281">
        <w:rPr>
          <w:sz w:val="22"/>
          <w:szCs w:val="22"/>
          <w:lang w:val="ru-RU"/>
        </w:rPr>
        <w:t>Ово менично писмо – овлашћење сачињено је у 2 (два) истоветна</w:t>
      </w:r>
      <w:r w:rsidRPr="008D1281">
        <w:rPr>
          <w:b/>
          <w:sz w:val="22"/>
          <w:szCs w:val="22"/>
          <w:lang w:val="ru-RU"/>
        </w:rPr>
        <w:t xml:space="preserve"> </w:t>
      </w:r>
      <w:r w:rsidRPr="008D1281">
        <w:rPr>
          <w:sz w:val="22"/>
          <w:szCs w:val="22"/>
          <w:lang w:val="ru-RU"/>
        </w:rPr>
        <w:t>примерка, од којих је 1 (један) примерак за Повериоца, а 1 (један) задржава Дужник.</w:t>
      </w:r>
    </w:p>
    <w:p w14:paraId="7CB6C034" w14:textId="77777777" w:rsidR="00E27C53" w:rsidRPr="008D1281" w:rsidRDefault="00E27C53" w:rsidP="00E27C53">
      <w:pPr>
        <w:jc w:val="both"/>
        <w:rPr>
          <w:sz w:val="22"/>
          <w:szCs w:val="22"/>
          <w:lang w:val="sr-Cyrl-CS"/>
        </w:rPr>
      </w:pPr>
    </w:p>
    <w:p w14:paraId="09F88E05" w14:textId="77777777" w:rsidR="00E27C53" w:rsidRPr="008D1281" w:rsidRDefault="00E27C53" w:rsidP="00E27C53">
      <w:pPr>
        <w:jc w:val="both"/>
        <w:rPr>
          <w:sz w:val="22"/>
          <w:szCs w:val="22"/>
          <w:lang w:val="sr-Cyrl-CS"/>
        </w:rPr>
      </w:pPr>
      <w:r w:rsidRPr="008D1281">
        <w:rPr>
          <w:sz w:val="22"/>
          <w:szCs w:val="22"/>
          <w:lang w:val="ru-RU"/>
        </w:rPr>
        <w:t xml:space="preserve">Прилог: - Меница серијски број </w:t>
      </w:r>
      <w:r w:rsidRPr="008D1281">
        <w:rPr>
          <w:sz w:val="22"/>
          <w:szCs w:val="22"/>
          <w:lang w:val="sr-Cyrl-CS"/>
        </w:rPr>
        <w:t xml:space="preserve">_____________________  </w:t>
      </w:r>
    </w:p>
    <w:p w14:paraId="1F6D0480" w14:textId="77777777" w:rsidR="00E27C53" w:rsidRPr="008D1281" w:rsidRDefault="00E27C53" w:rsidP="00E27C53">
      <w:pPr>
        <w:jc w:val="both"/>
        <w:rPr>
          <w:sz w:val="22"/>
          <w:szCs w:val="22"/>
          <w:lang w:val="sr-Cyrl-CS"/>
        </w:rPr>
      </w:pPr>
      <w:r w:rsidRPr="008D1281">
        <w:rPr>
          <w:sz w:val="22"/>
          <w:szCs w:val="22"/>
          <w:lang w:val="sr-Cyrl-CS"/>
        </w:rPr>
        <w:t xml:space="preserve">               - Копија картона депонованих потписа</w:t>
      </w:r>
    </w:p>
    <w:p w14:paraId="34525C32" w14:textId="77777777" w:rsidR="00E27C53" w:rsidRPr="008D1281" w:rsidRDefault="00E27C53" w:rsidP="00E27C53">
      <w:pPr>
        <w:jc w:val="both"/>
        <w:rPr>
          <w:sz w:val="22"/>
          <w:szCs w:val="22"/>
          <w:lang w:val="sr-Cyrl-CS"/>
        </w:rPr>
      </w:pPr>
      <w:r w:rsidRPr="008D1281">
        <w:rPr>
          <w:sz w:val="22"/>
          <w:szCs w:val="22"/>
          <w:lang w:val="sr-Cyrl-CS"/>
        </w:rPr>
        <w:t xml:space="preserve">               - </w:t>
      </w:r>
      <w:r w:rsidRPr="008D1281">
        <w:rPr>
          <w:rFonts w:eastAsia="TimesNewRomanPSMT"/>
          <w:bCs/>
          <w:iCs/>
          <w:sz w:val="22"/>
          <w:szCs w:val="22"/>
          <w:lang w:val="sr-Cyrl-CS"/>
        </w:rPr>
        <w:t>ОП образац</w:t>
      </w:r>
    </w:p>
    <w:p w14:paraId="56A7BEC2" w14:textId="77777777" w:rsidR="00E27C53" w:rsidRPr="008D1281" w:rsidRDefault="00E27C53" w:rsidP="00E27C53">
      <w:pPr>
        <w:jc w:val="both"/>
        <w:rPr>
          <w:sz w:val="22"/>
          <w:szCs w:val="22"/>
          <w:lang w:val="sr-Cyrl-CS"/>
        </w:rPr>
      </w:pPr>
      <w:r w:rsidRPr="008D1281">
        <w:rPr>
          <w:sz w:val="22"/>
          <w:szCs w:val="22"/>
          <w:lang w:val="sr-Cyrl-CS"/>
        </w:rPr>
        <w:t xml:space="preserve">               - </w:t>
      </w:r>
      <w:r w:rsidRPr="008D1281">
        <w:rPr>
          <w:noProof/>
          <w:sz w:val="22"/>
          <w:szCs w:val="22"/>
        </w:rPr>
        <w:t>Копија извода из Регистра  меница и овлашћења</w:t>
      </w:r>
    </w:p>
    <w:p w14:paraId="7C4DF516" w14:textId="77777777" w:rsidR="00E27C53" w:rsidRPr="008D1281" w:rsidRDefault="00E27C53" w:rsidP="00E27C53">
      <w:pPr>
        <w:ind w:firstLine="720"/>
        <w:jc w:val="both"/>
        <w:rPr>
          <w:sz w:val="22"/>
          <w:szCs w:val="22"/>
          <w:lang w:val="sr-Cyrl-CS"/>
        </w:rPr>
      </w:pPr>
      <w:r w:rsidRPr="008D128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D1281" w14:paraId="669B445E" w14:textId="77777777" w:rsidTr="00757AD2">
        <w:tc>
          <w:tcPr>
            <w:tcW w:w="4428" w:type="dxa"/>
            <w:shd w:val="clear" w:color="auto" w:fill="auto"/>
          </w:tcPr>
          <w:p w14:paraId="55C03A50" w14:textId="77777777" w:rsidR="00E27C53" w:rsidRPr="008D1281" w:rsidRDefault="00E27C53" w:rsidP="00757AD2">
            <w:pPr>
              <w:jc w:val="both"/>
              <w:rPr>
                <w:b/>
                <w:sz w:val="22"/>
                <w:szCs w:val="22"/>
                <w:lang w:val="sr-Cyrl-CS"/>
              </w:rPr>
            </w:pPr>
          </w:p>
        </w:tc>
        <w:tc>
          <w:tcPr>
            <w:tcW w:w="1260" w:type="dxa"/>
            <w:shd w:val="clear" w:color="auto" w:fill="auto"/>
          </w:tcPr>
          <w:p w14:paraId="4A89E980" w14:textId="77777777" w:rsidR="00E27C53" w:rsidRPr="008D1281" w:rsidRDefault="00E27C53" w:rsidP="00757AD2">
            <w:pPr>
              <w:jc w:val="both"/>
              <w:rPr>
                <w:b/>
                <w:sz w:val="22"/>
                <w:szCs w:val="22"/>
                <w:lang w:val="sr-Cyrl-CS"/>
              </w:rPr>
            </w:pPr>
          </w:p>
        </w:tc>
        <w:tc>
          <w:tcPr>
            <w:tcW w:w="4140" w:type="dxa"/>
            <w:shd w:val="clear" w:color="auto" w:fill="auto"/>
          </w:tcPr>
          <w:p w14:paraId="27CFB68F" w14:textId="77777777" w:rsidR="00E27C53" w:rsidRPr="008D1281" w:rsidRDefault="00E27C53" w:rsidP="00757AD2">
            <w:pPr>
              <w:jc w:val="center"/>
              <w:rPr>
                <w:b/>
                <w:sz w:val="22"/>
                <w:szCs w:val="22"/>
                <w:lang w:val="sr-Cyrl-CS"/>
              </w:rPr>
            </w:pPr>
          </w:p>
        </w:tc>
      </w:tr>
      <w:tr w:rsidR="00E27C53" w:rsidRPr="008D1281" w14:paraId="3F6362A2" w14:textId="77777777" w:rsidTr="00757AD2">
        <w:trPr>
          <w:trHeight w:val="212"/>
        </w:trPr>
        <w:tc>
          <w:tcPr>
            <w:tcW w:w="4428" w:type="dxa"/>
            <w:shd w:val="clear" w:color="auto" w:fill="auto"/>
          </w:tcPr>
          <w:p w14:paraId="6D9AC1BB" w14:textId="77777777" w:rsidR="00E27C53" w:rsidRPr="008D1281" w:rsidRDefault="00E27C53" w:rsidP="00757AD2">
            <w:pPr>
              <w:jc w:val="center"/>
              <w:rPr>
                <w:b/>
                <w:sz w:val="22"/>
                <w:szCs w:val="22"/>
                <w:lang w:val="sr-Cyrl-CS"/>
              </w:rPr>
            </w:pPr>
            <w:r w:rsidRPr="008D1281">
              <w:rPr>
                <w:b/>
                <w:sz w:val="22"/>
                <w:szCs w:val="22"/>
                <w:lang w:val="sr-Cyrl-CS"/>
              </w:rPr>
              <w:t>Место и датум издавања Овлашћења:</w:t>
            </w:r>
          </w:p>
        </w:tc>
        <w:tc>
          <w:tcPr>
            <w:tcW w:w="1260" w:type="dxa"/>
            <w:shd w:val="clear" w:color="auto" w:fill="auto"/>
          </w:tcPr>
          <w:p w14:paraId="65071F3D" w14:textId="77777777" w:rsidR="00E27C53" w:rsidRPr="008D1281" w:rsidRDefault="00E27C53" w:rsidP="00757AD2">
            <w:pPr>
              <w:jc w:val="both"/>
              <w:rPr>
                <w:b/>
                <w:sz w:val="22"/>
                <w:szCs w:val="22"/>
                <w:lang w:val="sr-Cyrl-CS"/>
              </w:rPr>
            </w:pPr>
          </w:p>
        </w:tc>
        <w:tc>
          <w:tcPr>
            <w:tcW w:w="4140" w:type="dxa"/>
            <w:shd w:val="clear" w:color="auto" w:fill="auto"/>
          </w:tcPr>
          <w:p w14:paraId="5D464E2F" w14:textId="77777777" w:rsidR="00E27C53" w:rsidRPr="008D1281" w:rsidRDefault="00E27C53" w:rsidP="00757AD2">
            <w:pPr>
              <w:rPr>
                <w:b/>
                <w:sz w:val="22"/>
                <w:szCs w:val="22"/>
                <w:lang w:val="sr-Cyrl-CS"/>
              </w:rPr>
            </w:pPr>
            <w:r w:rsidRPr="008D1281">
              <w:rPr>
                <w:b/>
                <w:sz w:val="22"/>
                <w:szCs w:val="22"/>
                <w:lang w:val="sr-Cyrl-CS"/>
              </w:rPr>
              <w:t>ДУЖНИК – ИЗДАВАЛАЦ МЕНИЦЕ</w:t>
            </w:r>
          </w:p>
          <w:p w14:paraId="6D3257E8" w14:textId="77777777" w:rsidR="00E27C53" w:rsidRPr="008D1281" w:rsidRDefault="00E27C53" w:rsidP="00757AD2">
            <w:pPr>
              <w:jc w:val="center"/>
              <w:rPr>
                <w:b/>
                <w:sz w:val="22"/>
                <w:szCs w:val="22"/>
                <w:lang w:val="sr-Cyrl-CS"/>
              </w:rPr>
            </w:pPr>
          </w:p>
        </w:tc>
      </w:tr>
      <w:tr w:rsidR="00E27C53" w:rsidRPr="008D1281" w14:paraId="430FCCA2" w14:textId="77777777" w:rsidTr="00757AD2">
        <w:tc>
          <w:tcPr>
            <w:tcW w:w="4428" w:type="dxa"/>
            <w:tcBorders>
              <w:bottom w:val="single" w:sz="4" w:space="0" w:color="auto"/>
            </w:tcBorders>
            <w:shd w:val="clear" w:color="auto" w:fill="auto"/>
          </w:tcPr>
          <w:p w14:paraId="62CBA45C" w14:textId="77777777" w:rsidR="00E27C53" w:rsidRPr="008D1281" w:rsidRDefault="00E27C53" w:rsidP="00757AD2">
            <w:pPr>
              <w:rPr>
                <w:sz w:val="22"/>
                <w:szCs w:val="22"/>
                <w:lang w:val="sr-Cyrl-CS"/>
              </w:rPr>
            </w:pPr>
          </w:p>
        </w:tc>
        <w:tc>
          <w:tcPr>
            <w:tcW w:w="1260" w:type="dxa"/>
            <w:shd w:val="clear" w:color="auto" w:fill="auto"/>
          </w:tcPr>
          <w:p w14:paraId="396D5083" w14:textId="77777777" w:rsidR="00E27C53" w:rsidRPr="008D1281" w:rsidRDefault="00E27C53" w:rsidP="00757AD2">
            <w:pPr>
              <w:jc w:val="center"/>
              <w:rPr>
                <w:b/>
                <w:sz w:val="22"/>
                <w:szCs w:val="22"/>
                <w:lang w:val="sr-Cyrl-CS"/>
              </w:rPr>
            </w:pPr>
            <w:r w:rsidRPr="008D1281">
              <w:rPr>
                <w:sz w:val="22"/>
                <w:szCs w:val="22"/>
                <w:lang w:val="sr-Cyrl-CS"/>
              </w:rPr>
              <w:t>МП</w:t>
            </w:r>
          </w:p>
        </w:tc>
        <w:tc>
          <w:tcPr>
            <w:tcW w:w="4140" w:type="dxa"/>
            <w:tcBorders>
              <w:bottom w:val="single" w:sz="4" w:space="0" w:color="auto"/>
            </w:tcBorders>
            <w:shd w:val="clear" w:color="auto" w:fill="auto"/>
          </w:tcPr>
          <w:p w14:paraId="31B68B6E" w14:textId="77777777" w:rsidR="00E27C53" w:rsidRPr="008D1281" w:rsidRDefault="00E27C53" w:rsidP="00757AD2">
            <w:pPr>
              <w:rPr>
                <w:b/>
                <w:sz w:val="22"/>
                <w:szCs w:val="22"/>
                <w:lang w:val="sr-Cyrl-CS"/>
              </w:rPr>
            </w:pPr>
          </w:p>
        </w:tc>
      </w:tr>
      <w:tr w:rsidR="00E27C53" w:rsidRPr="00252BAC" w14:paraId="7018E5DB" w14:textId="77777777" w:rsidTr="00757AD2">
        <w:tc>
          <w:tcPr>
            <w:tcW w:w="4428" w:type="dxa"/>
            <w:tcBorders>
              <w:top w:val="single" w:sz="4" w:space="0" w:color="auto"/>
            </w:tcBorders>
            <w:shd w:val="clear" w:color="auto" w:fill="auto"/>
          </w:tcPr>
          <w:p w14:paraId="502A3C3E" w14:textId="77777777" w:rsidR="00E27C53" w:rsidRPr="008D1281" w:rsidRDefault="00E27C53" w:rsidP="00757AD2">
            <w:pPr>
              <w:jc w:val="both"/>
              <w:rPr>
                <w:b/>
                <w:sz w:val="22"/>
                <w:szCs w:val="22"/>
                <w:lang w:val="sr-Cyrl-CS"/>
              </w:rPr>
            </w:pPr>
          </w:p>
        </w:tc>
        <w:tc>
          <w:tcPr>
            <w:tcW w:w="1260" w:type="dxa"/>
            <w:shd w:val="clear" w:color="auto" w:fill="auto"/>
          </w:tcPr>
          <w:p w14:paraId="7F55E4BF" w14:textId="77777777" w:rsidR="00E27C53" w:rsidRPr="008D1281" w:rsidRDefault="00E27C53" w:rsidP="00757AD2">
            <w:pPr>
              <w:jc w:val="right"/>
              <w:rPr>
                <w:sz w:val="22"/>
                <w:szCs w:val="22"/>
                <w:lang w:val="sr-Cyrl-CS"/>
              </w:rPr>
            </w:pPr>
          </w:p>
          <w:p w14:paraId="1D356581" w14:textId="77777777" w:rsidR="00E27C53" w:rsidRPr="008D1281" w:rsidRDefault="00E27C53" w:rsidP="00757AD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D1281" w:rsidRDefault="00E27C53" w:rsidP="00757AD2">
            <w:pPr>
              <w:jc w:val="center"/>
              <w:rPr>
                <w:b/>
                <w:sz w:val="22"/>
                <w:szCs w:val="22"/>
                <w:lang w:val="sr-Cyrl-CS"/>
              </w:rPr>
            </w:pPr>
            <w:r w:rsidRPr="008D1281">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D1281" w14:paraId="7D48238A" w14:textId="77777777" w:rsidTr="00757AD2">
        <w:tc>
          <w:tcPr>
            <w:tcW w:w="9286" w:type="dxa"/>
            <w:shd w:val="clear" w:color="auto" w:fill="auto"/>
          </w:tcPr>
          <w:p w14:paraId="060794E3" w14:textId="77777777" w:rsidR="00E27C53" w:rsidRPr="008D1281" w:rsidRDefault="00E27C53" w:rsidP="00757AD2">
            <w:pPr>
              <w:ind w:firstLine="720"/>
              <w:jc w:val="both"/>
              <w:rPr>
                <w:sz w:val="22"/>
                <w:szCs w:val="22"/>
                <w:lang w:val="sr-Cyrl-CS"/>
              </w:rPr>
            </w:pPr>
            <w:r w:rsidRPr="008D128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D1281" w:rsidRDefault="00E27C53" w:rsidP="00757AD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D1281" w14:paraId="27BA72D4" w14:textId="77777777" w:rsidTr="00757AD2">
              <w:tc>
                <w:tcPr>
                  <w:tcW w:w="1548" w:type="dxa"/>
                  <w:shd w:val="clear" w:color="auto" w:fill="auto"/>
                </w:tcPr>
                <w:p w14:paraId="28D891C1" w14:textId="77777777" w:rsidR="00E27C53" w:rsidRPr="008D1281" w:rsidRDefault="00E27C53" w:rsidP="00757AD2">
                  <w:pPr>
                    <w:rPr>
                      <w:b/>
                      <w:sz w:val="22"/>
                      <w:szCs w:val="22"/>
                      <w:lang w:val="sr-Cyrl-CS"/>
                    </w:rPr>
                  </w:pPr>
                  <w:r w:rsidRPr="008D1281">
                    <w:rPr>
                      <w:b/>
                      <w:sz w:val="22"/>
                      <w:szCs w:val="22"/>
                      <w:lang w:val="sr-Cyrl-CS"/>
                    </w:rPr>
                    <w:t>ДУЖНИК:</w:t>
                  </w:r>
                </w:p>
              </w:tc>
              <w:tc>
                <w:tcPr>
                  <w:tcW w:w="8100" w:type="dxa"/>
                  <w:shd w:val="clear" w:color="auto" w:fill="auto"/>
                </w:tcPr>
                <w:p w14:paraId="175C54AF" w14:textId="77777777" w:rsidR="00E27C53" w:rsidRPr="008D1281" w:rsidRDefault="00E27C53" w:rsidP="00757AD2">
                  <w:pPr>
                    <w:rPr>
                      <w:b/>
                      <w:sz w:val="22"/>
                      <w:szCs w:val="22"/>
                      <w:lang w:val="sr-Cyrl-CS"/>
                    </w:rPr>
                  </w:pPr>
                  <w:r w:rsidRPr="008D1281">
                    <w:rPr>
                      <w:b/>
                      <w:sz w:val="22"/>
                      <w:szCs w:val="22"/>
                      <w:lang w:val="sr-Cyrl-CS"/>
                    </w:rPr>
                    <w:t>Пун назив и седиште:__________________________________________________</w:t>
                  </w:r>
                </w:p>
                <w:p w14:paraId="4C29808F" w14:textId="77777777" w:rsidR="00E27C53" w:rsidRPr="008D1281" w:rsidRDefault="00E27C53" w:rsidP="00757AD2">
                  <w:pPr>
                    <w:rPr>
                      <w:b/>
                      <w:sz w:val="22"/>
                      <w:szCs w:val="22"/>
                      <w:lang w:val="sr-Cyrl-CS"/>
                    </w:rPr>
                  </w:pPr>
                  <w:r w:rsidRPr="008D1281">
                    <w:rPr>
                      <w:b/>
                      <w:sz w:val="22"/>
                      <w:szCs w:val="22"/>
                      <w:lang w:val="sr-Cyrl-CS"/>
                    </w:rPr>
                    <w:t>ПИБ</w:t>
                  </w:r>
                  <w:r w:rsidRPr="008D1281">
                    <w:rPr>
                      <w:b/>
                      <w:sz w:val="22"/>
                      <w:szCs w:val="22"/>
                      <w:lang w:val="sr-Latn-CS"/>
                    </w:rPr>
                    <w:t>:</w:t>
                  </w:r>
                  <w:r w:rsidRPr="008D1281">
                    <w:rPr>
                      <w:b/>
                      <w:sz w:val="22"/>
                      <w:szCs w:val="22"/>
                      <w:lang w:val="sr-Cyrl-CS"/>
                    </w:rPr>
                    <w:t xml:space="preserve"> </w:t>
                  </w:r>
                  <w:r w:rsidRPr="008D1281">
                    <w:rPr>
                      <w:b/>
                      <w:sz w:val="22"/>
                      <w:szCs w:val="22"/>
                      <w:lang w:val="sr-Latn-CS"/>
                    </w:rPr>
                    <w:t>_________________</w:t>
                  </w:r>
                  <w:r w:rsidRPr="008D1281">
                    <w:rPr>
                      <w:b/>
                      <w:sz w:val="22"/>
                      <w:szCs w:val="22"/>
                      <w:lang w:val="sr-Cyrl-CS"/>
                    </w:rPr>
                    <w:t>______  Матични број:___________________________</w:t>
                  </w:r>
                </w:p>
                <w:p w14:paraId="6F35D69F" w14:textId="77777777" w:rsidR="00E27C53" w:rsidRPr="008D1281" w:rsidRDefault="00E27C53" w:rsidP="00757AD2">
                  <w:pPr>
                    <w:rPr>
                      <w:b/>
                      <w:sz w:val="22"/>
                      <w:szCs w:val="22"/>
                      <w:lang w:val="sr-Cyrl-CS"/>
                    </w:rPr>
                  </w:pPr>
                  <w:r w:rsidRPr="008D1281">
                    <w:rPr>
                      <w:b/>
                      <w:sz w:val="22"/>
                      <w:szCs w:val="22"/>
                      <w:lang w:val="sr-Cyrl-CS"/>
                    </w:rPr>
                    <w:t>Текући рачун:____________________код: _____________________(назив банке),</w:t>
                  </w:r>
                </w:p>
                <w:p w14:paraId="7F778872" w14:textId="77777777" w:rsidR="00E27C53" w:rsidRPr="008D1281" w:rsidRDefault="00E27C53" w:rsidP="00757AD2">
                  <w:pPr>
                    <w:rPr>
                      <w:b/>
                      <w:sz w:val="22"/>
                      <w:szCs w:val="22"/>
                      <w:lang w:val="sr-Cyrl-CS"/>
                    </w:rPr>
                  </w:pPr>
                </w:p>
              </w:tc>
            </w:tr>
          </w:tbl>
          <w:p w14:paraId="36D3FAC5" w14:textId="77777777" w:rsidR="00E27C53" w:rsidRPr="008D1281" w:rsidRDefault="00E27C53" w:rsidP="00757AD2">
            <w:pPr>
              <w:jc w:val="center"/>
              <w:rPr>
                <w:b/>
                <w:sz w:val="22"/>
                <w:szCs w:val="22"/>
                <w:lang w:val="sr-Cyrl-CS"/>
              </w:rPr>
            </w:pPr>
            <w:r w:rsidRPr="008D1281">
              <w:rPr>
                <w:b/>
                <w:sz w:val="22"/>
                <w:szCs w:val="22"/>
                <w:lang w:val="sr-Cyrl-CS"/>
              </w:rPr>
              <w:t>И з д а ј е</w:t>
            </w:r>
          </w:p>
        </w:tc>
      </w:tr>
    </w:tbl>
    <w:p w14:paraId="53886C61" w14:textId="77777777" w:rsidR="00E27C53" w:rsidRPr="008D1281" w:rsidRDefault="00E27C53" w:rsidP="00E27C53">
      <w:pPr>
        <w:rPr>
          <w:b/>
          <w:sz w:val="22"/>
          <w:szCs w:val="22"/>
          <w:lang w:val="sr-Cyrl-CS"/>
        </w:rPr>
      </w:pPr>
    </w:p>
    <w:p w14:paraId="33B299D5" w14:textId="77777777" w:rsidR="00E27C53" w:rsidRPr="008D1281" w:rsidRDefault="00E27C53" w:rsidP="00E27C53">
      <w:pPr>
        <w:jc w:val="center"/>
        <w:rPr>
          <w:b/>
          <w:sz w:val="28"/>
          <w:szCs w:val="28"/>
          <w:lang w:val="sr-Cyrl-CS"/>
        </w:rPr>
      </w:pPr>
      <w:r w:rsidRPr="008D1281">
        <w:rPr>
          <w:b/>
          <w:sz w:val="28"/>
          <w:szCs w:val="28"/>
          <w:lang w:val="sr-Cyrl-CS"/>
        </w:rPr>
        <w:t>МЕНИЧНО ПИСМО – ОВЛАШЋЕЊЕ</w:t>
      </w:r>
    </w:p>
    <w:p w14:paraId="65C45CFD" w14:textId="77777777" w:rsidR="00E27C53" w:rsidRPr="008D1281" w:rsidRDefault="00E27C53" w:rsidP="00E27C53">
      <w:pPr>
        <w:jc w:val="center"/>
        <w:rPr>
          <w:b/>
          <w:sz w:val="22"/>
          <w:szCs w:val="22"/>
          <w:lang w:val="sr-Cyrl-CS"/>
        </w:rPr>
      </w:pPr>
      <w:r w:rsidRPr="008D1281">
        <w:rPr>
          <w:b/>
          <w:sz w:val="22"/>
          <w:szCs w:val="22"/>
          <w:lang w:val="sr-Cyrl-CS"/>
        </w:rPr>
        <w:t>ЗА КОРИСНИКА БЛАНКО СОЛО МЕНИЦЕ</w:t>
      </w:r>
    </w:p>
    <w:p w14:paraId="3930433B" w14:textId="77777777" w:rsidR="00E27C53" w:rsidRPr="008D128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D1281" w14:paraId="458BF83D" w14:textId="77777777" w:rsidTr="00757AD2">
        <w:tc>
          <w:tcPr>
            <w:tcW w:w="1548" w:type="dxa"/>
            <w:shd w:val="clear" w:color="auto" w:fill="auto"/>
          </w:tcPr>
          <w:p w14:paraId="0B9008CD" w14:textId="77777777" w:rsidR="00E27C53" w:rsidRPr="008D1281" w:rsidRDefault="00E27C53" w:rsidP="00757AD2">
            <w:pPr>
              <w:rPr>
                <w:b/>
                <w:sz w:val="22"/>
                <w:szCs w:val="22"/>
                <w:lang w:val="sr-Cyrl-CS"/>
              </w:rPr>
            </w:pPr>
            <w:r w:rsidRPr="008D1281">
              <w:rPr>
                <w:b/>
                <w:sz w:val="22"/>
                <w:szCs w:val="22"/>
                <w:lang w:val="sr-Cyrl-CS"/>
              </w:rPr>
              <w:t>КОРИСНИК:</w:t>
            </w:r>
          </w:p>
          <w:p w14:paraId="2FAE5633" w14:textId="77777777" w:rsidR="00E27C53" w:rsidRPr="008D1281" w:rsidRDefault="00E27C53" w:rsidP="00757AD2">
            <w:pPr>
              <w:rPr>
                <w:b/>
                <w:sz w:val="22"/>
                <w:szCs w:val="22"/>
                <w:lang w:val="sr-Cyrl-CS"/>
              </w:rPr>
            </w:pPr>
            <w:r w:rsidRPr="008D1281">
              <w:rPr>
                <w:b/>
                <w:sz w:val="22"/>
                <w:szCs w:val="22"/>
                <w:lang w:val="sr-Cyrl-CS"/>
              </w:rPr>
              <w:t>(поверилац)</w:t>
            </w:r>
          </w:p>
        </w:tc>
        <w:tc>
          <w:tcPr>
            <w:tcW w:w="8100" w:type="dxa"/>
            <w:shd w:val="clear" w:color="auto" w:fill="auto"/>
          </w:tcPr>
          <w:p w14:paraId="4E2D9F12" w14:textId="77777777" w:rsidR="00E27C53" w:rsidRPr="008D1281" w:rsidRDefault="00E27C53" w:rsidP="00757AD2">
            <w:pPr>
              <w:jc w:val="both"/>
              <w:rPr>
                <w:sz w:val="22"/>
                <w:szCs w:val="22"/>
                <w:lang w:val="sr-Cyrl-CS"/>
              </w:rPr>
            </w:pPr>
            <w:r w:rsidRPr="008D1281">
              <w:rPr>
                <w:b/>
                <w:sz w:val="22"/>
                <w:szCs w:val="22"/>
                <w:lang w:val="sr-Cyrl-CS"/>
              </w:rPr>
              <w:t>Пун назив и седиште:</w:t>
            </w:r>
            <w:r w:rsidRPr="008D1281">
              <w:rPr>
                <w:sz w:val="22"/>
                <w:szCs w:val="22"/>
              </w:rPr>
              <w:t xml:space="preserve"> </w:t>
            </w:r>
            <w:r w:rsidRPr="008D1281">
              <w:rPr>
                <w:sz w:val="22"/>
                <w:szCs w:val="22"/>
                <w:lang w:val="sr-Cyrl-CS"/>
              </w:rPr>
              <w:t>КЛИНИЧКИ ЦЕНТАР ВОЈВОДИНЕ, ул. Хајдук Вељкова бр. 1, Нови Сад</w:t>
            </w:r>
          </w:p>
          <w:p w14:paraId="473C4663" w14:textId="77777777" w:rsidR="00E27C53" w:rsidRPr="008D1281" w:rsidRDefault="00E27C53" w:rsidP="00757AD2">
            <w:pPr>
              <w:jc w:val="both"/>
              <w:rPr>
                <w:b/>
                <w:sz w:val="22"/>
                <w:szCs w:val="22"/>
                <w:lang w:val="sr-Cyrl-CS"/>
              </w:rPr>
            </w:pPr>
            <w:r w:rsidRPr="008D1281">
              <w:rPr>
                <w:b/>
                <w:sz w:val="22"/>
                <w:szCs w:val="22"/>
                <w:lang w:val="sr-Cyrl-CS"/>
              </w:rPr>
              <w:t>ПИБ</w:t>
            </w:r>
            <w:r w:rsidRPr="008D1281">
              <w:rPr>
                <w:b/>
                <w:sz w:val="22"/>
                <w:szCs w:val="22"/>
                <w:lang w:val="sr-Latn-CS"/>
              </w:rPr>
              <w:t>:</w:t>
            </w:r>
            <w:r w:rsidRPr="008D1281">
              <w:rPr>
                <w:b/>
                <w:sz w:val="22"/>
                <w:szCs w:val="22"/>
                <w:lang w:val="sr-Cyrl-CS"/>
              </w:rPr>
              <w:t xml:space="preserve"> </w:t>
            </w:r>
            <w:r w:rsidRPr="008D1281">
              <w:rPr>
                <w:sz w:val="22"/>
                <w:szCs w:val="22"/>
                <w:lang w:val="sr-Latn-CS"/>
              </w:rPr>
              <w:t>101696893</w:t>
            </w:r>
            <w:r w:rsidRPr="008D1281">
              <w:rPr>
                <w:b/>
                <w:sz w:val="22"/>
                <w:szCs w:val="22"/>
                <w:lang w:val="sr-Cyrl-CS"/>
              </w:rPr>
              <w:t xml:space="preserve">  Матични број:</w:t>
            </w:r>
            <w:r w:rsidRPr="008D1281">
              <w:rPr>
                <w:sz w:val="22"/>
                <w:szCs w:val="22"/>
              </w:rPr>
              <w:t xml:space="preserve"> </w:t>
            </w:r>
            <w:r w:rsidRPr="008D1281">
              <w:rPr>
                <w:sz w:val="22"/>
                <w:szCs w:val="22"/>
                <w:lang w:val="sr-Cyrl-CS"/>
              </w:rPr>
              <w:t>08664161</w:t>
            </w:r>
          </w:p>
          <w:p w14:paraId="6E651D6D" w14:textId="77777777" w:rsidR="00E27C53" w:rsidRPr="008D1281" w:rsidRDefault="00E27C53" w:rsidP="00757AD2">
            <w:pPr>
              <w:jc w:val="both"/>
              <w:rPr>
                <w:sz w:val="22"/>
                <w:szCs w:val="22"/>
                <w:lang w:val="sr-Cyrl-CS"/>
              </w:rPr>
            </w:pPr>
            <w:r w:rsidRPr="008D1281">
              <w:rPr>
                <w:b/>
                <w:sz w:val="22"/>
                <w:szCs w:val="22"/>
                <w:lang w:val="sr-Cyrl-CS"/>
              </w:rPr>
              <w:t xml:space="preserve">Текући рачун: </w:t>
            </w:r>
            <w:r w:rsidRPr="008D1281">
              <w:rPr>
                <w:sz w:val="22"/>
                <w:szCs w:val="22"/>
                <w:lang w:val="sr-Cyrl-CS"/>
              </w:rPr>
              <w:t>840-577661-50,</w:t>
            </w:r>
            <w:r w:rsidRPr="008D1281">
              <w:rPr>
                <w:b/>
                <w:sz w:val="22"/>
                <w:szCs w:val="22"/>
                <w:lang w:val="sr-Cyrl-CS"/>
              </w:rPr>
              <w:t xml:space="preserve">  код : </w:t>
            </w:r>
            <w:r w:rsidRPr="008D1281">
              <w:rPr>
                <w:sz w:val="22"/>
                <w:szCs w:val="22"/>
                <w:lang w:val="sr-Cyrl-CS"/>
              </w:rPr>
              <w:t>Управа за трезор –Република Србија,</w:t>
            </w:r>
          </w:p>
          <w:p w14:paraId="3826DA28" w14:textId="77777777" w:rsidR="00E27C53" w:rsidRPr="008D1281" w:rsidRDefault="00E27C53" w:rsidP="00757AD2">
            <w:pPr>
              <w:jc w:val="both"/>
              <w:rPr>
                <w:b/>
                <w:sz w:val="22"/>
                <w:szCs w:val="22"/>
                <w:lang w:val="sr-Cyrl-CS"/>
              </w:rPr>
            </w:pPr>
            <w:r w:rsidRPr="008D1281">
              <w:rPr>
                <w:sz w:val="22"/>
                <w:szCs w:val="22"/>
                <w:lang w:val="sr-Cyrl-CS"/>
              </w:rPr>
              <w:t xml:space="preserve">Министарство финансија, </w:t>
            </w:r>
          </w:p>
        </w:tc>
      </w:tr>
    </w:tbl>
    <w:p w14:paraId="25BF0F7B" w14:textId="77777777" w:rsidR="00E27C53" w:rsidRPr="008D1281" w:rsidRDefault="00E27C53" w:rsidP="00E27C53">
      <w:pPr>
        <w:jc w:val="both"/>
        <w:rPr>
          <w:sz w:val="22"/>
          <w:szCs w:val="22"/>
          <w:lang w:val="sr-Cyrl-CS"/>
        </w:rPr>
      </w:pPr>
    </w:p>
    <w:p w14:paraId="2DC1BAED" w14:textId="77777777" w:rsidR="00E27C53" w:rsidRPr="008D1281" w:rsidRDefault="00E27C53" w:rsidP="00E27C53">
      <w:pPr>
        <w:ind w:firstLine="720"/>
        <w:jc w:val="both"/>
        <w:rPr>
          <w:sz w:val="22"/>
          <w:szCs w:val="22"/>
          <w:lang w:val="sr-Cyrl-CS"/>
        </w:rPr>
      </w:pPr>
      <w:r w:rsidRPr="008D128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D1281">
        <w:rPr>
          <w:b/>
          <w:noProof/>
          <w:sz w:val="22"/>
          <w:szCs w:val="22"/>
        </w:rPr>
        <w:t>за отклањање недостатака у гарантном року</w:t>
      </w:r>
      <w:r w:rsidRPr="008D1281">
        <w:rPr>
          <w:b/>
          <w:noProof/>
          <w:sz w:val="22"/>
          <w:szCs w:val="22"/>
          <w:lang w:val="sr-Cyrl-RS"/>
        </w:rPr>
        <w:t>,</w:t>
      </w:r>
      <w:r w:rsidRPr="008D1281">
        <w:rPr>
          <w:sz w:val="22"/>
          <w:szCs w:val="22"/>
          <w:lang w:val="sr-Cyrl-CS"/>
        </w:rPr>
        <w:t xml:space="preserve"> и овлашћује меничног повериоца да предату меницу може попунити </w:t>
      </w:r>
      <w:r w:rsidRPr="008D1281">
        <w:rPr>
          <w:b/>
          <w:sz w:val="22"/>
          <w:szCs w:val="22"/>
          <w:lang w:val="sr-Cyrl-CS"/>
        </w:rPr>
        <w:t xml:space="preserve">на износ од 10% од уговорене вредности без ПДВ-а </w:t>
      </w:r>
      <w:r w:rsidRPr="008D128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D1281">
        <w:rPr>
          <w:sz w:val="22"/>
          <w:szCs w:val="22"/>
          <w:lang w:val="sr-Cyrl-RS"/>
        </w:rPr>
        <w:t xml:space="preserve"> </w:t>
      </w:r>
      <w:r w:rsidRPr="008D128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8D1281" w:rsidRDefault="00E27C53" w:rsidP="00E27C53">
      <w:pPr>
        <w:ind w:firstLine="720"/>
        <w:jc w:val="both"/>
        <w:rPr>
          <w:sz w:val="22"/>
          <w:szCs w:val="22"/>
          <w:lang w:val="sr-Cyrl-CS"/>
        </w:rPr>
      </w:pPr>
      <w:r w:rsidRPr="008D1281">
        <w:rPr>
          <w:sz w:val="22"/>
          <w:szCs w:val="22"/>
          <w:lang w:val="sr-Cyrl-CS"/>
        </w:rPr>
        <w:t xml:space="preserve">Рок важности менице и меничног овлашћења _________________ (најмање </w:t>
      </w:r>
      <w:r w:rsidRPr="008D1281">
        <w:rPr>
          <w:sz w:val="22"/>
          <w:szCs w:val="22"/>
          <w:lang w:val="sr-Latn-RS"/>
        </w:rPr>
        <w:t>30</w:t>
      </w:r>
      <w:r w:rsidRPr="008D1281">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8D1281" w:rsidRDefault="00E27C53" w:rsidP="00E27C53">
      <w:pPr>
        <w:ind w:firstLine="720"/>
        <w:jc w:val="both"/>
        <w:rPr>
          <w:sz w:val="22"/>
          <w:szCs w:val="22"/>
          <w:lang w:val="sr-Cyrl-CS"/>
        </w:rPr>
      </w:pPr>
      <w:r w:rsidRPr="008D128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D1281" w:rsidRDefault="00E27C53" w:rsidP="00E27C53">
      <w:pPr>
        <w:ind w:firstLine="720"/>
        <w:jc w:val="both"/>
        <w:rPr>
          <w:sz w:val="22"/>
          <w:szCs w:val="22"/>
          <w:lang w:val="ru-RU"/>
        </w:rPr>
      </w:pPr>
      <w:r w:rsidRPr="008D128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D1281" w:rsidRDefault="00E27C53" w:rsidP="00E27C53">
      <w:pPr>
        <w:ind w:firstLine="720"/>
        <w:jc w:val="both"/>
        <w:rPr>
          <w:sz w:val="22"/>
          <w:szCs w:val="22"/>
          <w:lang w:val="ru-RU"/>
        </w:rPr>
      </w:pPr>
      <w:r w:rsidRPr="008D1281">
        <w:rPr>
          <w:sz w:val="22"/>
          <w:szCs w:val="22"/>
          <w:lang w:val="ru-RU"/>
        </w:rPr>
        <w:t>Ово менично писмо – овлашћење сачињено је у 2 (два) истоветна</w:t>
      </w:r>
      <w:r w:rsidRPr="008D1281">
        <w:rPr>
          <w:b/>
          <w:sz w:val="22"/>
          <w:szCs w:val="22"/>
          <w:lang w:val="ru-RU"/>
        </w:rPr>
        <w:t xml:space="preserve"> </w:t>
      </w:r>
      <w:r w:rsidRPr="008D1281">
        <w:rPr>
          <w:sz w:val="22"/>
          <w:szCs w:val="22"/>
          <w:lang w:val="ru-RU"/>
        </w:rPr>
        <w:t>примерка, од којих је 1 (један) примерак за Повериоца, а 1 (један) задржава Дужник.</w:t>
      </w:r>
    </w:p>
    <w:p w14:paraId="25954AB3" w14:textId="77777777" w:rsidR="00E27C53" w:rsidRPr="008D1281" w:rsidRDefault="00E27C53" w:rsidP="00E27C53">
      <w:pPr>
        <w:jc w:val="both"/>
        <w:rPr>
          <w:color w:val="FF0000"/>
          <w:sz w:val="22"/>
          <w:szCs w:val="22"/>
          <w:lang w:val="sr-Cyrl-CS"/>
        </w:rPr>
      </w:pPr>
    </w:p>
    <w:p w14:paraId="6B5F875F" w14:textId="77777777" w:rsidR="00E27C53" w:rsidRPr="008D1281" w:rsidRDefault="00E27C53" w:rsidP="00E27C53">
      <w:pPr>
        <w:jc w:val="both"/>
        <w:rPr>
          <w:sz w:val="22"/>
          <w:szCs w:val="22"/>
          <w:lang w:val="sr-Cyrl-CS"/>
        </w:rPr>
      </w:pPr>
      <w:r w:rsidRPr="008D1281">
        <w:rPr>
          <w:sz w:val="22"/>
          <w:szCs w:val="22"/>
          <w:lang w:val="ru-RU"/>
        </w:rPr>
        <w:t xml:space="preserve">Прилог: - Меница серијски број </w:t>
      </w:r>
      <w:r w:rsidRPr="008D1281">
        <w:rPr>
          <w:sz w:val="22"/>
          <w:szCs w:val="22"/>
          <w:lang w:val="sr-Cyrl-CS"/>
        </w:rPr>
        <w:t xml:space="preserve">_____________________  </w:t>
      </w:r>
    </w:p>
    <w:p w14:paraId="4AD93941" w14:textId="77777777" w:rsidR="00E27C53" w:rsidRPr="008D1281" w:rsidRDefault="00E27C53" w:rsidP="00E27C53">
      <w:pPr>
        <w:jc w:val="both"/>
        <w:rPr>
          <w:sz w:val="22"/>
          <w:szCs w:val="22"/>
          <w:lang w:val="sr-Cyrl-CS"/>
        </w:rPr>
      </w:pPr>
      <w:r w:rsidRPr="008D1281">
        <w:rPr>
          <w:sz w:val="22"/>
          <w:szCs w:val="22"/>
          <w:lang w:val="sr-Cyrl-CS"/>
        </w:rPr>
        <w:t xml:space="preserve">               - Копија картона депонованих потписа</w:t>
      </w:r>
    </w:p>
    <w:p w14:paraId="0A764244" w14:textId="77777777" w:rsidR="00E27C53" w:rsidRPr="008D1281" w:rsidRDefault="00E27C53" w:rsidP="00E27C53">
      <w:pPr>
        <w:jc w:val="both"/>
        <w:rPr>
          <w:sz w:val="22"/>
          <w:szCs w:val="22"/>
          <w:lang w:val="sr-Cyrl-CS"/>
        </w:rPr>
      </w:pPr>
      <w:r w:rsidRPr="008D1281">
        <w:rPr>
          <w:sz w:val="22"/>
          <w:szCs w:val="22"/>
          <w:lang w:val="sr-Cyrl-CS"/>
        </w:rPr>
        <w:t xml:space="preserve">               - </w:t>
      </w:r>
      <w:r w:rsidRPr="008D1281">
        <w:rPr>
          <w:rFonts w:eastAsia="TimesNewRomanPSMT"/>
          <w:bCs/>
          <w:iCs/>
          <w:sz w:val="22"/>
          <w:szCs w:val="22"/>
          <w:lang w:val="sr-Cyrl-CS"/>
        </w:rPr>
        <w:t>ОП образац</w:t>
      </w:r>
    </w:p>
    <w:p w14:paraId="75D8E166" w14:textId="77777777" w:rsidR="00E27C53" w:rsidRPr="008D1281" w:rsidRDefault="00E27C53" w:rsidP="00E27C53">
      <w:pPr>
        <w:jc w:val="both"/>
        <w:rPr>
          <w:sz w:val="22"/>
          <w:szCs w:val="22"/>
          <w:lang w:val="sr-Cyrl-CS"/>
        </w:rPr>
      </w:pPr>
      <w:r w:rsidRPr="008D1281">
        <w:rPr>
          <w:sz w:val="22"/>
          <w:szCs w:val="22"/>
          <w:lang w:val="sr-Cyrl-CS"/>
        </w:rPr>
        <w:t xml:space="preserve">               - </w:t>
      </w:r>
      <w:r w:rsidRPr="008D128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D1281" w14:paraId="4FD0CB02" w14:textId="77777777" w:rsidTr="00757AD2">
        <w:tc>
          <w:tcPr>
            <w:tcW w:w="4428" w:type="dxa"/>
            <w:shd w:val="clear" w:color="auto" w:fill="auto"/>
          </w:tcPr>
          <w:p w14:paraId="1C4BF6D3" w14:textId="77777777" w:rsidR="00E27C53" w:rsidRPr="008D1281" w:rsidRDefault="00E27C53" w:rsidP="00757AD2">
            <w:pPr>
              <w:jc w:val="both"/>
              <w:rPr>
                <w:b/>
                <w:sz w:val="22"/>
                <w:szCs w:val="22"/>
                <w:lang w:val="sr-Cyrl-CS"/>
              </w:rPr>
            </w:pPr>
          </w:p>
        </w:tc>
        <w:tc>
          <w:tcPr>
            <w:tcW w:w="1260" w:type="dxa"/>
            <w:shd w:val="clear" w:color="auto" w:fill="auto"/>
          </w:tcPr>
          <w:p w14:paraId="2948BE5E" w14:textId="77777777" w:rsidR="00E27C53" w:rsidRPr="008D1281" w:rsidRDefault="00E27C53" w:rsidP="00757AD2">
            <w:pPr>
              <w:jc w:val="both"/>
              <w:rPr>
                <w:b/>
                <w:sz w:val="22"/>
                <w:szCs w:val="22"/>
                <w:lang w:val="sr-Cyrl-CS"/>
              </w:rPr>
            </w:pPr>
          </w:p>
        </w:tc>
        <w:tc>
          <w:tcPr>
            <w:tcW w:w="4140" w:type="dxa"/>
            <w:shd w:val="clear" w:color="auto" w:fill="auto"/>
          </w:tcPr>
          <w:p w14:paraId="66BBDB16" w14:textId="77777777" w:rsidR="00E27C53" w:rsidRPr="008D1281" w:rsidRDefault="00E27C53" w:rsidP="00757AD2">
            <w:pPr>
              <w:jc w:val="center"/>
              <w:rPr>
                <w:b/>
                <w:sz w:val="22"/>
                <w:szCs w:val="22"/>
                <w:lang w:val="sr-Cyrl-CS"/>
              </w:rPr>
            </w:pPr>
          </w:p>
        </w:tc>
      </w:tr>
      <w:tr w:rsidR="00E27C53" w:rsidRPr="008D1281" w14:paraId="3A632681" w14:textId="77777777" w:rsidTr="00757AD2">
        <w:trPr>
          <w:trHeight w:val="212"/>
        </w:trPr>
        <w:tc>
          <w:tcPr>
            <w:tcW w:w="4428" w:type="dxa"/>
            <w:shd w:val="clear" w:color="auto" w:fill="auto"/>
          </w:tcPr>
          <w:p w14:paraId="1808FAC6" w14:textId="77777777" w:rsidR="00E27C53" w:rsidRPr="008D1281" w:rsidRDefault="00E27C53" w:rsidP="00757AD2">
            <w:pPr>
              <w:jc w:val="center"/>
              <w:rPr>
                <w:b/>
                <w:sz w:val="22"/>
                <w:szCs w:val="22"/>
                <w:lang w:val="sr-Cyrl-CS"/>
              </w:rPr>
            </w:pPr>
            <w:r w:rsidRPr="008D1281">
              <w:rPr>
                <w:b/>
                <w:sz w:val="22"/>
                <w:szCs w:val="22"/>
                <w:lang w:val="sr-Cyrl-CS"/>
              </w:rPr>
              <w:t>Место и датум издавања Овлашћења:</w:t>
            </w:r>
          </w:p>
        </w:tc>
        <w:tc>
          <w:tcPr>
            <w:tcW w:w="1260" w:type="dxa"/>
            <w:shd w:val="clear" w:color="auto" w:fill="auto"/>
          </w:tcPr>
          <w:p w14:paraId="2B8938C0" w14:textId="77777777" w:rsidR="00E27C53" w:rsidRPr="008D1281" w:rsidRDefault="00E27C53" w:rsidP="00757AD2">
            <w:pPr>
              <w:jc w:val="both"/>
              <w:rPr>
                <w:b/>
                <w:sz w:val="22"/>
                <w:szCs w:val="22"/>
                <w:lang w:val="sr-Cyrl-CS"/>
              </w:rPr>
            </w:pPr>
          </w:p>
        </w:tc>
        <w:tc>
          <w:tcPr>
            <w:tcW w:w="4140" w:type="dxa"/>
            <w:shd w:val="clear" w:color="auto" w:fill="auto"/>
          </w:tcPr>
          <w:p w14:paraId="4A52E7C7" w14:textId="77777777" w:rsidR="00E27C53" w:rsidRPr="008D1281" w:rsidRDefault="00E27C53" w:rsidP="00757AD2">
            <w:pPr>
              <w:rPr>
                <w:b/>
                <w:sz w:val="22"/>
                <w:szCs w:val="22"/>
                <w:lang w:val="sr-Cyrl-CS"/>
              </w:rPr>
            </w:pPr>
            <w:r w:rsidRPr="008D1281">
              <w:rPr>
                <w:b/>
                <w:sz w:val="22"/>
                <w:szCs w:val="22"/>
                <w:lang w:val="sr-Cyrl-CS"/>
              </w:rPr>
              <w:t>ДУЖНИК – ИЗДАВАЛАЦ МЕНИЦЕ</w:t>
            </w:r>
          </w:p>
          <w:p w14:paraId="6992A8D0" w14:textId="77777777" w:rsidR="00E27C53" w:rsidRPr="008D1281" w:rsidRDefault="00E27C53" w:rsidP="00757AD2">
            <w:pPr>
              <w:jc w:val="center"/>
              <w:rPr>
                <w:b/>
                <w:sz w:val="22"/>
                <w:szCs w:val="22"/>
                <w:lang w:val="sr-Cyrl-CS"/>
              </w:rPr>
            </w:pPr>
          </w:p>
        </w:tc>
      </w:tr>
      <w:tr w:rsidR="00E27C53" w:rsidRPr="008D1281" w14:paraId="5A708566" w14:textId="77777777" w:rsidTr="00757AD2">
        <w:tc>
          <w:tcPr>
            <w:tcW w:w="4428" w:type="dxa"/>
            <w:tcBorders>
              <w:bottom w:val="single" w:sz="4" w:space="0" w:color="auto"/>
            </w:tcBorders>
            <w:shd w:val="clear" w:color="auto" w:fill="auto"/>
          </w:tcPr>
          <w:p w14:paraId="08C8EEC5" w14:textId="77777777" w:rsidR="00E27C53" w:rsidRPr="008D1281" w:rsidRDefault="00E27C53" w:rsidP="00757AD2">
            <w:pPr>
              <w:rPr>
                <w:sz w:val="22"/>
                <w:szCs w:val="22"/>
                <w:lang w:val="sr-Cyrl-CS"/>
              </w:rPr>
            </w:pPr>
          </w:p>
        </w:tc>
        <w:tc>
          <w:tcPr>
            <w:tcW w:w="1260" w:type="dxa"/>
            <w:shd w:val="clear" w:color="auto" w:fill="auto"/>
          </w:tcPr>
          <w:p w14:paraId="1F7CAF1F" w14:textId="77777777" w:rsidR="00E27C53" w:rsidRPr="008D1281" w:rsidRDefault="00E27C53" w:rsidP="00757AD2">
            <w:pPr>
              <w:jc w:val="center"/>
              <w:rPr>
                <w:b/>
                <w:sz w:val="22"/>
                <w:szCs w:val="22"/>
                <w:lang w:val="sr-Cyrl-CS"/>
              </w:rPr>
            </w:pPr>
            <w:r w:rsidRPr="008D1281">
              <w:rPr>
                <w:sz w:val="22"/>
                <w:szCs w:val="22"/>
                <w:lang w:val="sr-Cyrl-CS"/>
              </w:rPr>
              <w:t>МП</w:t>
            </w:r>
          </w:p>
        </w:tc>
        <w:tc>
          <w:tcPr>
            <w:tcW w:w="4140" w:type="dxa"/>
            <w:tcBorders>
              <w:bottom w:val="single" w:sz="4" w:space="0" w:color="auto"/>
            </w:tcBorders>
            <w:shd w:val="clear" w:color="auto" w:fill="auto"/>
          </w:tcPr>
          <w:p w14:paraId="0D56EA8B" w14:textId="77777777" w:rsidR="00E27C53" w:rsidRPr="008D1281" w:rsidRDefault="00E27C53" w:rsidP="00757AD2">
            <w:pPr>
              <w:rPr>
                <w:b/>
                <w:sz w:val="22"/>
                <w:szCs w:val="22"/>
                <w:lang w:val="sr-Cyrl-CS"/>
              </w:rPr>
            </w:pPr>
          </w:p>
        </w:tc>
      </w:tr>
      <w:tr w:rsidR="00E27C53" w:rsidRPr="00252BAC" w14:paraId="7CC17B19" w14:textId="77777777" w:rsidTr="00757AD2">
        <w:tc>
          <w:tcPr>
            <w:tcW w:w="4428" w:type="dxa"/>
            <w:tcBorders>
              <w:top w:val="single" w:sz="4" w:space="0" w:color="auto"/>
            </w:tcBorders>
            <w:shd w:val="clear" w:color="auto" w:fill="auto"/>
          </w:tcPr>
          <w:p w14:paraId="29BA8F05" w14:textId="77777777" w:rsidR="00E27C53" w:rsidRPr="008D1281" w:rsidRDefault="00E27C53" w:rsidP="00757AD2">
            <w:pPr>
              <w:jc w:val="both"/>
              <w:rPr>
                <w:b/>
                <w:sz w:val="22"/>
                <w:szCs w:val="22"/>
                <w:lang w:val="sr-Cyrl-CS"/>
              </w:rPr>
            </w:pPr>
          </w:p>
        </w:tc>
        <w:tc>
          <w:tcPr>
            <w:tcW w:w="1260" w:type="dxa"/>
            <w:shd w:val="clear" w:color="auto" w:fill="auto"/>
          </w:tcPr>
          <w:p w14:paraId="750D7B0B" w14:textId="77777777" w:rsidR="00E27C53" w:rsidRPr="008D1281" w:rsidRDefault="00E27C53" w:rsidP="00757AD2">
            <w:pPr>
              <w:jc w:val="right"/>
              <w:rPr>
                <w:sz w:val="22"/>
                <w:szCs w:val="22"/>
                <w:lang w:val="sr-Cyrl-CS"/>
              </w:rPr>
            </w:pPr>
          </w:p>
          <w:p w14:paraId="21365919" w14:textId="77777777" w:rsidR="00E27C53" w:rsidRPr="008D1281" w:rsidRDefault="00E27C53" w:rsidP="00757AD2">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D1281" w:rsidRDefault="00E27C53" w:rsidP="00757AD2">
            <w:pPr>
              <w:jc w:val="center"/>
              <w:rPr>
                <w:b/>
                <w:sz w:val="22"/>
                <w:szCs w:val="22"/>
                <w:lang w:val="sr-Cyrl-CS"/>
              </w:rPr>
            </w:pPr>
            <w:r w:rsidRPr="008D128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8D1281"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8D1281">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8D1281">
        <w:t>Предметна набавка не садржи поверљиве информације које наручилац ставља на располагање.</w:t>
      </w:r>
    </w:p>
    <w:p w14:paraId="2F7246B4" w14:textId="77777777" w:rsidR="00E27C53" w:rsidRPr="008D1281"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0C00E8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D1281" w:rsidRDefault="00E27C53" w:rsidP="00E27C53">
      <w:pPr>
        <w:jc w:val="both"/>
      </w:pPr>
    </w:p>
    <w:p w14:paraId="49D35394" w14:textId="599EA06D" w:rsidR="00E27C53" w:rsidRPr="008D1281" w:rsidRDefault="00E27C53" w:rsidP="00E27C53">
      <w:pPr>
        <w:jc w:val="both"/>
        <w:rPr>
          <w:b/>
          <w:bCs/>
          <w:i/>
          <w:iCs/>
        </w:rPr>
      </w:pPr>
      <w:r w:rsidRPr="008D1281">
        <w:t>Избор најповољније понуде ће се извршити применом критеријума</w:t>
      </w:r>
      <w:r w:rsidRPr="008D128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D1281" w:rsidRPr="008D1281">
            <w:rPr>
              <w:b/>
            </w:rPr>
            <w:t xml:space="preserve">„економски најповољнија понуда“. </w:t>
          </w:r>
        </w:sdtContent>
      </w:sdt>
      <w:r w:rsidRPr="008D1281">
        <w:rPr>
          <w:b/>
          <w:bCs/>
        </w:rPr>
        <w:t xml:space="preserve"> </w:t>
      </w:r>
    </w:p>
    <w:p w14:paraId="4B3A21A4" w14:textId="77777777" w:rsidR="00E27C53" w:rsidRPr="008D1281" w:rsidRDefault="00E27C53" w:rsidP="00E27C53">
      <w:pPr>
        <w:jc w:val="both"/>
        <w:rPr>
          <w:rFonts w:eastAsia="TimesNewRomanPSMT"/>
          <w:bCs/>
        </w:rPr>
      </w:pPr>
      <w:r w:rsidRPr="008D1281">
        <w:rPr>
          <w:bCs/>
          <w:iCs/>
        </w:rPr>
        <w:t xml:space="preserve">Разрада критеријума је </w:t>
      </w:r>
      <w:r w:rsidRPr="008D1281">
        <w:rPr>
          <w:rFonts w:eastAsia="TimesNewRomanPSMT"/>
          <w:bCs/>
        </w:rPr>
        <w:t xml:space="preserve">у </w:t>
      </w:r>
      <w:r w:rsidRPr="008D1281">
        <w:rPr>
          <w:rFonts w:eastAsia="TimesNewRomanPSMT"/>
          <w:bCs/>
          <w:lang w:val="sr-Cyrl-CS"/>
        </w:rPr>
        <w:t>поглављу</w:t>
      </w:r>
      <w:r w:rsidRPr="008D1281">
        <w:rPr>
          <w:rFonts w:eastAsia="TimesNewRomanPSMT"/>
          <w:bCs/>
        </w:rPr>
        <w:t xml:space="preserve"> 7.</w:t>
      </w:r>
      <w:r w:rsidRPr="008D1281">
        <w:rPr>
          <w:rFonts w:eastAsia="TimesNewRomanPSMT"/>
          <w:bCs/>
          <w:lang w:val="ru-RU"/>
        </w:rPr>
        <w:t xml:space="preserve"> </w:t>
      </w:r>
      <w:r w:rsidRPr="008D1281">
        <w:rPr>
          <w:rFonts w:eastAsia="TimesNewRomanPSMT"/>
          <w:bCs/>
        </w:rPr>
        <w:t>конкурсне документације.</w:t>
      </w:r>
    </w:p>
    <w:p w14:paraId="21C32D68" w14:textId="77777777" w:rsidR="00E27C53" w:rsidRPr="008D1281"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4C33276" w:rsidR="00E27C53" w:rsidRDefault="008D1281" w:rsidP="00E27C53">
      <w:pPr>
        <w:jc w:val="both"/>
        <w:rPr>
          <w:noProof/>
          <w:lang w:val="sr-Cyrl-RS"/>
        </w:rPr>
      </w:pPr>
      <w:r w:rsidRPr="000E6325">
        <w:rPr>
          <w:iCs/>
        </w:rPr>
        <w:t>Уколико две или више понуда имају исти број пондера,</w:t>
      </w:r>
      <w:r w:rsidRPr="000E6325">
        <w:rPr>
          <w:noProof/>
        </w:rPr>
        <w:t xml:space="preserve"> </w:t>
      </w:r>
      <w:r w:rsidRPr="000E6325">
        <w:rPr>
          <w:iCs/>
        </w:rPr>
        <w:t xml:space="preserve">као најповољнија биће изабрана понуда оног понуђача </w:t>
      </w:r>
      <w:r w:rsidRPr="000E6325">
        <w:rPr>
          <w:iCs/>
          <w:lang w:val="sr-Cyrl-RS"/>
        </w:rPr>
        <w:t xml:space="preserve">који </w:t>
      </w:r>
      <w:r w:rsidRPr="00AE00E7">
        <w:rPr>
          <w:noProof/>
          <w:lang w:val="sr-Cyrl-RS"/>
        </w:rPr>
        <w:t>краћи рок извршења</w:t>
      </w:r>
      <w:r w:rsidR="004F4603">
        <w:rPr>
          <w:noProof/>
          <w:lang w:val="sr-Cyrl-RS"/>
        </w:rPr>
        <w:t xml:space="preserve"> редовног сервиса</w:t>
      </w:r>
      <w:r w:rsidRPr="00AE00E7">
        <w:rPr>
          <w:noProof/>
          <w:lang w:val="sr-Cyrl-RS"/>
        </w:rPr>
        <w:t>;</w:t>
      </w:r>
      <w:r w:rsidRPr="000E6325">
        <w:rPr>
          <w:noProof/>
          <w:lang w:val="sr-Cyrl-RS"/>
        </w:rPr>
        <w:t xml:space="preserve"> </w:t>
      </w:r>
      <w:r w:rsidRPr="000E6325">
        <w:rPr>
          <w:noProof/>
        </w:rPr>
        <w:t xml:space="preserve">уколико је и то </w:t>
      </w:r>
      <w:r w:rsidRPr="000E6325">
        <w:rPr>
          <w:noProof/>
          <w:lang w:val="sr-Cyrl-RS"/>
        </w:rPr>
        <w:t xml:space="preserve">исто </w:t>
      </w:r>
      <w:r w:rsidRPr="000E6325">
        <w:rPr>
          <w:iCs/>
        </w:rPr>
        <w:t xml:space="preserve">најповољнија понуда биће изабрана </w:t>
      </w:r>
      <w:r w:rsidRPr="000E632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8D1281"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AD5E12"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6399210"/>
      <w:r w:rsidRPr="00AD5E12">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AD5E12" w14:paraId="5E78D8AC" w14:textId="77777777" w:rsidTr="00757AD2">
        <w:trPr>
          <w:trHeight w:val="1076"/>
          <w:jc w:val="center"/>
        </w:trPr>
        <w:tc>
          <w:tcPr>
            <w:tcW w:w="549" w:type="dxa"/>
            <w:vAlign w:val="center"/>
          </w:tcPr>
          <w:p w14:paraId="36EFFBFB" w14:textId="77777777" w:rsidR="00E27C53" w:rsidRPr="00AD5E12" w:rsidRDefault="00E27C53" w:rsidP="00757AD2">
            <w:pPr>
              <w:rPr>
                <w:b/>
                <w:sz w:val="22"/>
                <w:szCs w:val="22"/>
                <w:lang w:val="sr-Cyrl-RS"/>
              </w:rPr>
            </w:pPr>
            <w:r w:rsidRPr="00AD5E12">
              <w:rPr>
                <w:b/>
                <w:sz w:val="22"/>
                <w:szCs w:val="22"/>
                <w:lang w:val="sr-Cyrl-RS"/>
              </w:rPr>
              <w:t>РБ</w:t>
            </w:r>
          </w:p>
        </w:tc>
        <w:tc>
          <w:tcPr>
            <w:tcW w:w="3403" w:type="dxa"/>
            <w:vAlign w:val="center"/>
          </w:tcPr>
          <w:p w14:paraId="2FA28DAC" w14:textId="77777777" w:rsidR="00E27C53" w:rsidRPr="00AD5E12" w:rsidRDefault="00E27C53" w:rsidP="00757AD2">
            <w:pPr>
              <w:jc w:val="center"/>
              <w:rPr>
                <w:b/>
                <w:sz w:val="22"/>
                <w:szCs w:val="22"/>
              </w:rPr>
            </w:pPr>
            <w:r w:rsidRPr="00AD5E12">
              <w:rPr>
                <w:b/>
                <w:sz w:val="22"/>
                <w:szCs w:val="22"/>
              </w:rPr>
              <w:t>КРИТЕРИЈУМ</w:t>
            </w:r>
          </w:p>
        </w:tc>
        <w:tc>
          <w:tcPr>
            <w:tcW w:w="1276" w:type="dxa"/>
            <w:shd w:val="clear" w:color="auto" w:fill="auto"/>
            <w:vAlign w:val="center"/>
          </w:tcPr>
          <w:p w14:paraId="0A21CFE3" w14:textId="77777777" w:rsidR="00E27C53" w:rsidRPr="00AD5E12" w:rsidRDefault="00E27C53" w:rsidP="00757AD2">
            <w:pPr>
              <w:jc w:val="center"/>
              <w:rPr>
                <w:b/>
                <w:sz w:val="22"/>
                <w:szCs w:val="22"/>
              </w:rPr>
            </w:pPr>
            <w:r w:rsidRPr="00AD5E12">
              <w:rPr>
                <w:b/>
                <w:sz w:val="22"/>
                <w:szCs w:val="22"/>
              </w:rPr>
              <w:t>ОЗНАКА</w:t>
            </w:r>
          </w:p>
        </w:tc>
        <w:tc>
          <w:tcPr>
            <w:tcW w:w="1417" w:type="dxa"/>
            <w:shd w:val="clear" w:color="auto" w:fill="auto"/>
            <w:vAlign w:val="center"/>
          </w:tcPr>
          <w:p w14:paraId="4E30E71E" w14:textId="77777777" w:rsidR="00E27C53" w:rsidRPr="00AD5E12" w:rsidRDefault="00E27C53" w:rsidP="00757AD2">
            <w:pPr>
              <w:jc w:val="center"/>
              <w:rPr>
                <w:b/>
                <w:sz w:val="22"/>
                <w:szCs w:val="22"/>
              </w:rPr>
            </w:pPr>
            <w:r w:rsidRPr="00AD5E12">
              <w:rPr>
                <w:b/>
                <w:sz w:val="22"/>
                <w:szCs w:val="22"/>
              </w:rPr>
              <w:t>МАКС. БР. ПОНДЕРА</w:t>
            </w:r>
          </w:p>
        </w:tc>
        <w:tc>
          <w:tcPr>
            <w:tcW w:w="4091" w:type="dxa"/>
            <w:shd w:val="clear" w:color="auto" w:fill="auto"/>
            <w:vAlign w:val="center"/>
          </w:tcPr>
          <w:p w14:paraId="451F57D1" w14:textId="77777777" w:rsidR="00E27C53" w:rsidRPr="00AD5E12" w:rsidRDefault="00E27C53" w:rsidP="00757AD2">
            <w:pPr>
              <w:jc w:val="center"/>
              <w:rPr>
                <w:b/>
                <w:sz w:val="22"/>
                <w:szCs w:val="22"/>
              </w:rPr>
            </w:pPr>
            <w:r w:rsidRPr="00AD5E12">
              <w:rPr>
                <w:b/>
                <w:sz w:val="22"/>
                <w:szCs w:val="22"/>
              </w:rPr>
              <w:t>ФОРМУЛА</w:t>
            </w:r>
          </w:p>
        </w:tc>
      </w:tr>
      <w:tr w:rsidR="00E27C53" w:rsidRPr="00AD5E12" w14:paraId="6351164D" w14:textId="77777777" w:rsidTr="00757AD2">
        <w:trPr>
          <w:trHeight w:val="731"/>
          <w:jc w:val="center"/>
        </w:trPr>
        <w:tc>
          <w:tcPr>
            <w:tcW w:w="549" w:type="dxa"/>
            <w:vAlign w:val="center"/>
          </w:tcPr>
          <w:p w14:paraId="5D1D1FF7" w14:textId="77777777" w:rsidR="00E27C53" w:rsidRPr="00AD5E12"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AD5E12" w:rsidRDefault="00E27C53" w:rsidP="00757AD2">
            <w:pPr>
              <w:pStyle w:val="ListParagraph"/>
              <w:ind w:left="0"/>
              <w:jc w:val="both"/>
              <w:rPr>
                <w:b/>
                <w:noProof/>
                <w:sz w:val="22"/>
                <w:szCs w:val="22"/>
                <w:lang w:val="sr-Cyrl-RS"/>
              </w:rPr>
            </w:pPr>
            <w:r w:rsidRPr="00AD5E12">
              <w:rPr>
                <w:b/>
                <w:noProof/>
                <w:lang w:val="sr-Cyrl-RS"/>
              </w:rPr>
              <w:t>Укупна цена редовног сервиса</w:t>
            </w:r>
          </w:p>
        </w:tc>
        <w:tc>
          <w:tcPr>
            <w:tcW w:w="1276" w:type="dxa"/>
            <w:shd w:val="clear" w:color="auto" w:fill="auto"/>
            <w:vAlign w:val="center"/>
          </w:tcPr>
          <w:p w14:paraId="219D1DE4" w14:textId="77777777" w:rsidR="00E27C53" w:rsidRPr="00AD5E12" w:rsidRDefault="00E27C53" w:rsidP="00757AD2">
            <w:pPr>
              <w:jc w:val="center"/>
              <w:rPr>
                <w:sz w:val="22"/>
                <w:szCs w:val="22"/>
                <w:lang w:val="sr-Cyrl-RS"/>
              </w:rPr>
            </w:pPr>
            <w:r w:rsidRPr="00AD5E12">
              <w:rPr>
                <w:sz w:val="22"/>
                <w:szCs w:val="22"/>
                <w:lang w:val="sr-Cyrl-RS"/>
              </w:rPr>
              <w:t>РС</w:t>
            </w:r>
          </w:p>
        </w:tc>
        <w:tc>
          <w:tcPr>
            <w:tcW w:w="1417" w:type="dxa"/>
            <w:shd w:val="clear" w:color="auto" w:fill="auto"/>
            <w:vAlign w:val="center"/>
          </w:tcPr>
          <w:p w14:paraId="239081E8" w14:textId="25CAB63B" w:rsidR="00E27C53" w:rsidRPr="00AD5E12" w:rsidRDefault="00AD5E12" w:rsidP="00757AD2">
            <w:pPr>
              <w:jc w:val="center"/>
              <w:rPr>
                <w:sz w:val="22"/>
                <w:szCs w:val="22"/>
                <w:lang w:val="sr-Cyrl-RS"/>
              </w:rPr>
            </w:pPr>
            <w:r w:rsidRPr="00AD5E12">
              <w:rPr>
                <w:sz w:val="22"/>
                <w:szCs w:val="22"/>
                <w:lang w:val="sr-Cyrl-RS"/>
              </w:rPr>
              <w:t>30</w:t>
            </w:r>
          </w:p>
        </w:tc>
        <w:tc>
          <w:tcPr>
            <w:tcW w:w="4091" w:type="dxa"/>
            <w:shd w:val="clear" w:color="auto" w:fill="auto"/>
            <w:vAlign w:val="center"/>
          </w:tcPr>
          <w:p w14:paraId="79D45F18" w14:textId="66FE72B6" w:rsidR="00E27C53" w:rsidRPr="00AD5E12" w:rsidRDefault="001B57D3" w:rsidP="00AD5E1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AD5E12" w14:paraId="004BD539" w14:textId="77777777" w:rsidTr="00757AD2">
        <w:trPr>
          <w:trHeight w:val="731"/>
          <w:jc w:val="center"/>
        </w:trPr>
        <w:tc>
          <w:tcPr>
            <w:tcW w:w="549" w:type="dxa"/>
            <w:vAlign w:val="center"/>
          </w:tcPr>
          <w:p w14:paraId="4BA08267" w14:textId="77777777" w:rsidR="00E27C53" w:rsidRPr="00AD5E12"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AD5E12" w:rsidRDefault="00E27C53" w:rsidP="00757AD2">
            <w:pPr>
              <w:jc w:val="both"/>
              <w:rPr>
                <w:b/>
                <w:noProof/>
                <w:lang w:val="sr-Cyrl-RS"/>
              </w:rPr>
            </w:pPr>
            <w:r w:rsidRPr="00AD5E12">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AD5E12" w:rsidRDefault="00E27C53" w:rsidP="00757AD2">
            <w:pPr>
              <w:jc w:val="center"/>
              <w:rPr>
                <w:sz w:val="22"/>
                <w:szCs w:val="22"/>
                <w:lang w:val="sr-Cyrl-RS"/>
              </w:rPr>
            </w:pPr>
            <w:r w:rsidRPr="00AD5E12">
              <w:rPr>
                <w:sz w:val="22"/>
                <w:szCs w:val="22"/>
                <w:lang w:val="sr-Cyrl-RS"/>
              </w:rPr>
              <w:t>РД</w:t>
            </w:r>
          </w:p>
        </w:tc>
        <w:tc>
          <w:tcPr>
            <w:tcW w:w="1417" w:type="dxa"/>
            <w:shd w:val="clear" w:color="auto" w:fill="auto"/>
            <w:vAlign w:val="center"/>
          </w:tcPr>
          <w:p w14:paraId="691E868A" w14:textId="2BB6E791" w:rsidR="00E27C53" w:rsidRPr="00AD5E12" w:rsidRDefault="00AD5E12" w:rsidP="00757AD2">
            <w:pPr>
              <w:jc w:val="center"/>
              <w:rPr>
                <w:sz w:val="22"/>
                <w:szCs w:val="22"/>
                <w:lang w:val="sr-Cyrl-RS"/>
              </w:rPr>
            </w:pPr>
            <w:r w:rsidRPr="00AD5E12">
              <w:rPr>
                <w:sz w:val="22"/>
                <w:szCs w:val="22"/>
                <w:lang w:val="sr-Cyrl-RS"/>
              </w:rPr>
              <w:t>60</w:t>
            </w:r>
          </w:p>
        </w:tc>
        <w:tc>
          <w:tcPr>
            <w:tcW w:w="4091" w:type="dxa"/>
            <w:shd w:val="clear" w:color="auto" w:fill="auto"/>
            <w:vAlign w:val="center"/>
          </w:tcPr>
          <w:p w14:paraId="531C5092" w14:textId="1FE594B5" w:rsidR="00E27C53" w:rsidRPr="00AD5E12" w:rsidRDefault="001B57D3" w:rsidP="00AD5E1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E27C53" w:rsidRPr="00AD5E12" w14:paraId="50ADB4AB" w14:textId="77777777" w:rsidTr="00757AD2">
        <w:trPr>
          <w:trHeight w:val="731"/>
          <w:jc w:val="center"/>
        </w:trPr>
        <w:tc>
          <w:tcPr>
            <w:tcW w:w="549" w:type="dxa"/>
            <w:vAlign w:val="center"/>
          </w:tcPr>
          <w:p w14:paraId="783F998F" w14:textId="77777777" w:rsidR="00E27C53" w:rsidRPr="00AD5E12" w:rsidRDefault="00E27C53" w:rsidP="002576AA">
            <w:pPr>
              <w:pStyle w:val="ListParagraph"/>
              <w:numPr>
                <w:ilvl w:val="0"/>
                <w:numId w:val="12"/>
              </w:numPr>
              <w:jc w:val="center"/>
              <w:rPr>
                <w:b/>
                <w:noProof/>
                <w:sz w:val="22"/>
                <w:szCs w:val="22"/>
              </w:rPr>
            </w:pPr>
          </w:p>
        </w:tc>
        <w:tc>
          <w:tcPr>
            <w:tcW w:w="3403" w:type="dxa"/>
            <w:vAlign w:val="center"/>
          </w:tcPr>
          <w:p w14:paraId="3AF30973" w14:textId="42123AFA" w:rsidR="00E27C53" w:rsidRPr="00AD5E12" w:rsidRDefault="00AD5E12" w:rsidP="00757AD2">
            <w:pPr>
              <w:jc w:val="both"/>
              <w:rPr>
                <w:b/>
                <w:sz w:val="22"/>
                <w:szCs w:val="22"/>
                <w:lang w:val="sr-Cyrl-CS"/>
              </w:rPr>
            </w:pPr>
            <w:r w:rsidRPr="00AD5E12">
              <w:rPr>
                <w:b/>
                <w:noProof/>
                <w:lang w:val="sr-Cyrl-RS"/>
              </w:rPr>
              <w:t>Јединична цена радног сата код ванредног сервиса</w:t>
            </w:r>
          </w:p>
        </w:tc>
        <w:tc>
          <w:tcPr>
            <w:tcW w:w="1276" w:type="dxa"/>
            <w:shd w:val="clear" w:color="auto" w:fill="auto"/>
            <w:vAlign w:val="center"/>
          </w:tcPr>
          <w:p w14:paraId="18BE4471" w14:textId="625D574B" w:rsidR="00E27C53" w:rsidRPr="00AD5E12" w:rsidRDefault="00AD5E12" w:rsidP="00757AD2">
            <w:pPr>
              <w:jc w:val="center"/>
              <w:rPr>
                <w:sz w:val="22"/>
                <w:szCs w:val="22"/>
                <w:lang w:val="sr-Cyrl-RS"/>
              </w:rPr>
            </w:pPr>
            <w:r w:rsidRPr="00AD5E12">
              <w:rPr>
                <w:lang w:val="sr-Cyrl-RS"/>
              </w:rPr>
              <w:t>ЦРС</w:t>
            </w:r>
          </w:p>
        </w:tc>
        <w:tc>
          <w:tcPr>
            <w:tcW w:w="1417" w:type="dxa"/>
            <w:shd w:val="clear" w:color="auto" w:fill="auto"/>
            <w:vAlign w:val="center"/>
          </w:tcPr>
          <w:p w14:paraId="5654575A" w14:textId="3E6A43A5" w:rsidR="00E27C53" w:rsidRPr="00AD5E12" w:rsidRDefault="00AD5E12" w:rsidP="00757AD2">
            <w:pPr>
              <w:jc w:val="center"/>
              <w:rPr>
                <w:sz w:val="22"/>
                <w:szCs w:val="22"/>
                <w:lang w:val="sr-Cyrl-RS"/>
              </w:rPr>
            </w:pPr>
            <w:r w:rsidRPr="00AD5E12">
              <w:rPr>
                <w:sz w:val="22"/>
                <w:szCs w:val="22"/>
                <w:lang w:val="sr-Cyrl-RS"/>
              </w:rPr>
              <w:t>10</w:t>
            </w:r>
          </w:p>
        </w:tc>
        <w:tc>
          <w:tcPr>
            <w:tcW w:w="4091" w:type="dxa"/>
            <w:shd w:val="clear" w:color="auto" w:fill="auto"/>
            <w:vAlign w:val="center"/>
          </w:tcPr>
          <w:p w14:paraId="7CA7E94A" w14:textId="278C0C89" w:rsidR="00E27C53" w:rsidRPr="00AD5E12" w:rsidRDefault="00AD5E12" w:rsidP="00757AD2">
            <w:pPr>
              <w:jc w:val="center"/>
              <w:rPr>
                <w:sz w:val="22"/>
                <w:szCs w:val="22"/>
              </w:rPr>
            </w:pPr>
            <m:oMathPara>
              <m:oMath>
                <m:r>
                  <w:rPr>
                    <w:rFonts w:ascii="Cambria Math" w:hAnsi="Cambria Math"/>
                  </w:rPr>
                  <m:t>ЦРС=</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8E178A" w14:paraId="11BB5DA3" w14:textId="77777777" w:rsidTr="00757AD2">
        <w:trPr>
          <w:trHeight w:val="332"/>
          <w:jc w:val="center"/>
        </w:trPr>
        <w:tc>
          <w:tcPr>
            <w:tcW w:w="3952" w:type="dxa"/>
            <w:gridSpan w:val="2"/>
            <w:vAlign w:val="center"/>
          </w:tcPr>
          <w:p w14:paraId="32F8D678" w14:textId="77777777" w:rsidR="00E27C53" w:rsidRPr="00AD5E12" w:rsidRDefault="00E27C53" w:rsidP="00757AD2">
            <w:pPr>
              <w:pStyle w:val="ListParagraph"/>
              <w:ind w:left="0"/>
              <w:jc w:val="center"/>
              <w:rPr>
                <w:b/>
                <w:noProof/>
                <w:sz w:val="22"/>
                <w:szCs w:val="22"/>
              </w:rPr>
            </w:pPr>
            <w:r w:rsidRPr="00AD5E12">
              <w:rPr>
                <w:b/>
                <w:noProof/>
                <w:sz w:val="22"/>
                <w:szCs w:val="22"/>
              </w:rPr>
              <w:t>УКУПНО</w:t>
            </w:r>
          </w:p>
        </w:tc>
        <w:tc>
          <w:tcPr>
            <w:tcW w:w="1276" w:type="dxa"/>
            <w:shd w:val="clear" w:color="auto" w:fill="auto"/>
            <w:vAlign w:val="center"/>
          </w:tcPr>
          <w:p w14:paraId="0F4884FA" w14:textId="77777777" w:rsidR="00E27C53" w:rsidRPr="00AD5E12" w:rsidRDefault="00E27C53" w:rsidP="00757AD2">
            <w:pPr>
              <w:jc w:val="center"/>
              <w:rPr>
                <w:b/>
                <w:sz w:val="22"/>
                <w:szCs w:val="22"/>
              </w:rPr>
            </w:pPr>
            <w:r w:rsidRPr="00AD5E12">
              <w:rPr>
                <w:b/>
                <w:sz w:val="22"/>
                <w:szCs w:val="22"/>
              </w:rPr>
              <w:t>УК</w:t>
            </w:r>
          </w:p>
        </w:tc>
        <w:tc>
          <w:tcPr>
            <w:tcW w:w="1417" w:type="dxa"/>
            <w:shd w:val="clear" w:color="auto" w:fill="auto"/>
            <w:vAlign w:val="center"/>
          </w:tcPr>
          <w:p w14:paraId="6C2213F4" w14:textId="77777777" w:rsidR="00E27C53" w:rsidRPr="00AD5E12" w:rsidRDefault="00E27C53" w:rsidP="00757AD2">
            <w:pPr>
              <w:jc w:val="center"/>
              <w:rPr>
                <w:b/>
                <w:sz w:val="22"/>
                <w:szCs w:val="22"/>
              </w:rPr>
            </w:pPr>
            <w:r w:rsidRPr="00AD5E12">
              <w:rPr>
                <w:b/>
                <w:sz w:val="22"/>
                <w:szCs w:val="22"/>
              </w:rPr>
              <w:t>100</w:t>
            </w:r>
          </w:p>
        </w:tc>
        <w:tc>
          <w:tcPr>
            <w:tcW w:w="4091" w:type="dxa"/>
            <w:shd w:val="clear" w:color="auto" w:fill="auto"/>
            <w:vAlign w:val="center"/>
          </w:tcPr>
          <w:p w14:paraId="72646D20" w14:textId="256010BF" w:rsidR="00E27C53" w:rsidRPr="00AD5E12" w:rsidRDefault="00AD5E12" w:rsidP="00AD5E12">
            <w:pPr>
              <w:jc w:val="center"/>
              <w:rPr>
                <w:b/>
                <w:sz w:val="22"/>
                <w:szCs w:val="22"/>
              </w:rPr>
            </w:pPr>
            <w:r w:rsidRPr="00AD5E12">
              <w:rPr>
                <w:b/>
                <w:sz w:val="22"/>
                <w:szCs w:val="22"/>
                <w:lang w:val="sr-Cyrl-RS"/>
              </w:rPr>
              <w:t xml:space="preserve">РС </w:t>
            </w:r>
            <w:r w:rsidR="00E27C53" w:rsidRPr="00AD5E12">
              <w:rPr>
                <w:b/>
                <w:sz w:val="22"/>
                <w:szCs w:val="22"/>
                <w:lang w:val="sr-Cyrl-RS"/>
              </w:rPr>
              <w:t xml:space="preserve">+ РД + </w:t>
            </w:r>
            <w:r w:rsidRPr="00AD5E12">
              <w:rPr>
                <w:b/>
                <w:lang w:val="sr-Cyrl-RS"/>
              </w:rPr>
              <w:t>ЦРС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2C69723D" w:rsidR="00E27C53" w:rsidRDefault="00E27C53" w:rsidP="00E27C53">
      <w:pPr>
        <w:jc w:val="both"/>
        <w:rPr>
          <w:b/>
          <w:bCs/>
          <w:sz w:val="28"/>
          <w:szCs w:val="28"/>
          <w:lang w:val="hr-HR"/>
        </w:rPr>
      </w:pPr>
      <w:bookmarkStart w:id="58" w:name="_Toc375826009"/>
      <w:bookmarkStart w:id="5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0" w:name="_Toc448222240"/>
      <w:bookmarkStart w:id="61" w:name="_Toc477327712"/>
      <w:bookmarkStart w:id="62" w:name="_Toc477327995"/>
      <w:bookmarkStart w:id="63" w:name="_Toc477328724"/>
      <w:bookmarkStart w:id="64" w:name="_Toc477329195"/>
      <w:bookmarkStart w:id="65" w:name="_Toc6399211"/>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464DFDB6" w14:textId="77777777" w:rsidR="001B57D3" w:rsidRDefault="001B57D3" w:rsidP="00E27C53">
      <w:pPr>
        <w:pStyle w:val="ListParagraph"/>
        <w:spacing w:before="100" w:beforeAutospacing="1" w:line="210" w:lineRule="atLeast"/>
        <w:ind w:left="0" w:firstLine="720"/>
        <w:jc w:val="both"/>
        <w:rPr>
          <w:noProof/>
        </w:rPr>
      </w:pPr>
    </w:p>
    <w:p w14:paraId="6CEFC174" w14:textId="77777777" w:rsidR="001B57D3" w:rsidRPr="0051726B" w:rsidRDefault="001B57D3" w:rsidP="001B57D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4DD81E4" w14:textId="77777777" w:rsidR="001B57D3" w:rsidRPr="0051726B" w:rsidRDefault="001B57D3" w:rsidP="001B57D3">
      <w:pPr>
        <w:jc w:val="center"/>
        <w:rPr>
          <w:noProof/>
        </w:rPr>
      </w:pPr>
    </w:p>
    <w:p w14:paraId="00CCE053" w14:textId="77777777" w:rsidR="001B57D3" w:rsidRPr="0051726B" w:rsidRDefault="001B57D3" w:rsidP="001B57D3">
      <w:pPr>
        <w:jc w:val="center"/>
        <w:rPr>
          <w:b/>
          <w:noProof/>
        </w:rPr>
      </w:pPr>
      <w:r w:rsidRPr="0051726B">
        <w:rPr>
          <w:b/>
          <w:noProof/>
        </w:rPr>
        <w:t>УГОВОР</w:t>
      </w:r>
    </w:p>
    <w:p w14:paraId="4EC6711F" w14:textId="77777777" w:rsidR="001B57D3" w:rsidRPr="0051726B" w:rsidRDefault="001B57D3" w:rsidP="001B57D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71-19</w:t>
      </w:r>
      <w:r w:rsidRPr="0051726B">
        <w:rPr>
          <w:b/>
          <w:noProof/>
          <w:lang w:val="sr-Latn-RS"/>
        </w:rPr>
        <w:t>-O</w:t>
      </w:r>
    </w:p>
    <w:p w14:paraId="2DEE891B" w14:textId="77777777" w:rsidR="001B57D3" w:rsidRPr="0051726B" w:rsidRDefault="001B57D3" w:rsidP="001B57D3">
      <w:pPr>
        <w:rPr>
          <w:noProof/>
        </w:rPr>
      </w:pPr>
    </w:p>
    <w:p w14:paraId="330EA3C1" w14:textId="77777777" w:rsidR="001B57D3" w:rsidRPr="0051726B" w:rsidRDefault="001B57D3" w:rsidP="001B57D3">
      <w:pPr>
        <w:rPr>
          <w:noProof/>
        </w:rPr>
      </w:pPr>
      <w:r w:rsidRPr="0051726B">
        <w:rPr>
          <w:noProof/>
        </w:rPr>
        <w:t xml:space="preserve">Уговорне стране: </w:t>
      </w:r>
    </w:p>
    <w:p w14:paraId="53ACFFE0" w14:textId="77777777" w:rsidR="001B57D3" w:rsidRPr="0051726B" w:rsidRDefault="001B57D3" w:rsidP="001B57D3">
      <w:pPr>
        <w:rPr>
          <w:noProof/>
        </w:rPr>
      </w:pPr>
    </w:p>
    <w:p w14:paraId="2EE10945" w14:textId="77777777" w:rsidR="001B57D3" w:rsidRPr="0051726B" w:rsidRDefault="001B57D3" w:rsidP="001B57D3">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A2D6E31" w14:textId="77777777" w:rsidR="001B57D3" w:rsidRPr="0051726B" w:rsidRDefault="001B57D3" w:rsidP="001B57D3">
      <w:pPr>
        <w:ind w:left="720"/>
        <w:jc w:val="both"/>
        <w:rPr>
          <w:noProof/>
        </w:rPr>
      </w:pPr>
      <w:r w:rsidRPr="0051726B">
        <w:rPr>
          <w:noProof/>
        </w:rPr>
        <w:t>ПИБ: 101696893 Матични број: 08664161,</w:t>
      </w:r>
    </w:p>
    <w:p w14:paraId="0BE90447" w14:textId="77777777" w:rsidR="001B57D3" w:rsidRPr="0051726B" w:rsidRDefault="001B57D3" w:rsidP="001B57D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555CD4C" w14:textId="77777777" w:rsidR="001B57D3" w:rsidRPr="0051726B" w:rsidRDefault="001B57D3" w:rsidP="001B57D3">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47B1843F" w14:textId="77777777" w:rsidR="001B57D3" w:rsidRPr="0051726B" w:rsidRDefault="001B57D3" w:rsidP="001B57D3">
      <w:pPr>
        <w:jc w:val="both"/>
        <w:rPr>
          <w:noProof/>
        </w:rPr>
      </w:pPr>
    </w:p>
    <w:p w14:paraId="002B421A" w14:textId="77777777" w:rsidR="001B57D3" w:rsidRPr="0051726B" w:rsidRDefault="001B57D3" w:rsidP="001B57D3">
      <w:pPr>
        <w:numPr>
          <w:ilvl w:val="0"/>
          <w:numId w:val="6"/>
        </w:numPr>
        <w:jc w:val="both"/>
        <w:rPr>
          <w:noProof/>
        </w:rPr>
      </w:pPr>
      <w:r w:rsidRPr="0051726B">
        <w:rPr>
          <w:noProof/>
        </w:rPr>
        <w:t>____________________________________________________________________,</w:t>
      </w:r>
    </w:p>
    <w:p w14:paraId="1693916D" w14:textId="77777777" w:rsidR="001B57D3" w:rsidRPr="0051726B" w:rsidRDefault="001B57D3" w:rsidP="001B57D3">
      <w:pPr>
        <w:jc w:val="center"/>
      </w:pPr>
      <w:r w:rsidRPr="0051726B">
        <w:rPr>
          <w:noProof/>
        </w:rPr>
        <w:t>(</w:t>
      </w:r>
      <w:r w:rsidRPr="0051726B">
        <w:rPr>
          <w:i/>
          <w:noProof/>
        </w:rPr>
        <w:t>назив и адреса)</w:t>
      </w:r>
    </w:p>
    <w:p w14:paraId="363EBBFF" w14:textId="77777777" w:rsidR="001B57D3" w:rsidRPr="0051726B" w:rsidRDefault="001B57D3" w:rsidP="001B57D3">
      <w:pPr>
        <w:ind w:left="720"/>
        <w:jc w:val="both"/>
        <w:rPr>
          <w:noProof/>
        </w:rPr>
      </w:pPr>
      <w:r w:rsidRPr="0051726B">
        <w:rPr>
          <w:noProof/>
        </w:rPr>
        <w:t>ПИБ:.......................... Матични број: ........................................,</w:t>
      </w:r>
    </w:p>
    <w:p w14:paraId="1FBEECBA" w14:textId="77777777" w:rsidR="001B57D3" w:rsidRPr="0051726B" w:rsidRDefault="001B57D3" w:rsidP="001B57D3">
      <w:pPr>
        <w:ind w:left="720"/>
        <w:jc w:val="both"/>
        <w:rPr>
          <w:noProof/>
        </w:rPr>
      </w:pPr>
      <w:r w:rsidRPr="0051726B">
        <w:rPr>
          <w:noProof/>
        </w:rPr>
        <w:t>Број рачуна: ............................................ Назив банке:......................................,</w:t>
      </w:r>
    </w:p>
    <w:p w14:paraId="7A8C655F" w14:textId="77777777" w:rsidR="001B57D3" w:rsidRPr="0051726B" w:rsidRDefault="001B57D3" w:rsidP="001B57D3">
      <w:pPr>
        <w:ind w:left="720"/>
        <w:jc w:val="both"/>
        <w:rPr>
          <w:noProof/>
        </w:rPr>
      </w:pPr>
      <w:r w:rsidRPr="0051726B">
        <w:rPr>
          <w:noProof/>
        </w:rPr>
        <w:t>Телефон:............................Телефакс:......................................</w:t>
      </w:r>
    </w:p>
    <w:p w14:paraId="7719EA7D" w14:textId="77777777" w:rsidR="001B57D3" w:rsidRPr="0051726B" w:rsidRDefault="001B57D3" w:rsidP="001B57D3">
      <w:pPr>
        <w:ind w:left="720"/>
        <w:jc w:val="both"/>
        <w:rPr>
          <w:noProof/>
        </w:rPr>
      </w:pPr>
      <w:r w:rsidRPr="0051726B">
        <w:rPr>
          <w:noProof/>
        </w:rPr>
        <w:t>(у даљем тексту: добављач), кога заступа ________________________________ .</w:t>
      </w:r>
    </w:p>
    <w:p w14:paraId="3845BCB7" w14:textId="77777777" w:rsidR="001B57D3" w:rsidRPr="0051726B" w:rsidRDefault="001B57D3" w:rsidP="001B57D3">
      <w:pPr>
        <w:jc w:val="both"/>
        <w:rPr>
          <w:noProof/>
          <w:lang w:val="sr-Cyrl-RS"/>
        </w:rPr>
      </w:pPr>
    </w:p>
    <w:p w14:paraId="66658355" w14:textId="77777777" w:rsidR="001B57D3" w:rsidRPr="0051726B" w:rsidRDefault="001B57D3" w:rsidP="001B57D3">
      <w:pPr>
        <w:jc w:val="center"/>
        <w:outlineLvl w:val="0"/>
        <w:rPr>
          <w:noProof/>
        </w:rPr>
      </w:pPr>
      <w:bookmarkStart w:id="66" w:name="_Toc6399212"/>
      <w:r w:rsidRPr="0051726B">
        <w:rPr>
          <w:b/>
          <w:noProof/>
        </w:rPr>
        <w:t>Члан 1.</w:t>
      </w:r>
      <w:bookmarkEnd w:id="66"/>
    </w:p>
    <w:p w14:paraId="5F6C3F53" w14:textId="77777777" w:rsidR="001B57D3" w:rsidRPr="0051726B" w:rsidRDefault="001B57D3" w:rsidP="001B57D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57AD2">
        <w:rPr>
          <w:b/>
          <w:lang w:val="sr-Cyrl-RS"/>
        </w:rPr>
        <w:t>Сервис и одржавање медицинске опреме – респиратора произвођача „</w:t>
      </w:r>
      <w:r w:rsidRPr="00757AD2">
        <w:rPr>
          <w:b/>
          <w:lang w:val="sr-Latn-RS"/>
        </w:rPr>
        <w:t>COVIDIEN“</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71-19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6C63F1F" w14:textId="77777777" w:rsidR="001B57D3" w:rsidRPr="0051726B" w:rsidRDefault="001B57D3" w:rsidP="001B57D3">
      <w:pPr>
        <w:ind w:firstLine="720"/>
        <w:jc w:val="both"/>
        <w:rPr>
          <w:noProof/>
          <w:lang w:val="sr-Cyrl-RS"/>
        </w:rPr>
      </w:pPr>
    </w:p>
    <w:p w14:paraId="0E707EA7" w14:textId="77777777" w:rsidR="001B57D3" w:rsidRPr="0051726B" w:rsidRDefault="001B57D3" w:rsidP="001B57D3">
      <w:pPr>
        <w:jc w:val="center"/>
        <w:outlineLvl w:val="0"/>
        <w:rPr>
          <w:b/>
          <w:noProof/>
        </w:rPr>
      </w:pPr>
      <w:bookmarkStart w:id="67" w:name="_Toc6399213"/>
      <w:r w:rsidRPr="0051726B">
        <w:rPr>
          <w:b/>
          <w:noProof/>
        </w:rPr>
        <w:t>Члан 2.</w:t>
      </w:r>
      <w:bookmarkEnd w:id="67"/>
    </w:p>
    <w:p w14:paraId="0CB77FD9" w14:textId="77777777" w:rsidR="001B57D3" w:rsidRPr="0051726B" w:rsidRDefault="001B57D3" w:rsidP="001B57D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6B05DA1" w14:textId="77777777" w:rsidR="001B57D3" w:rsidRPr="0051726B" w:rsidRDefault="001B57D3" w:rsidP="001B57D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6704D35C" w14:textId="77777777" w:rsidR="001B57D3" w:rsidRPr="0051726B" w:rsidRDefault="001B57D3" w:rsidP="001B57D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F2D6396" w14:textId="77777777" w:rsidR="001B57D3" w:rsidRPr="0051726B" w:rsidRDefault="001B57D3" w:rsidP="001B57D3">
      <w:pPr>
        <w:rPr>
          <w:noProof/>
          <w:lang w:val="sr-Cyrl-RS"/>
        </w:rPr>
      </w:pPr>
    </w:p>
    <w:p w14:paraId="4B52524D" w14:textId="77777777" w:rsidR="001B57D3" w:rsidRPr="0051726B" w:rsidRDefault="001B57D3" w:rsidP="001B57D3">
      <w:pPr>
        <w:jc w:val="center"/>
        <w:outlineLvl w:val="0"/>
        <w:rPr>
          <w:b/>
          <w:noProof/>
          <w:lang w:val="sr-Cyrl-RS"/>
        </w:rPr>
      </w:pPr>
      <w:bookmarkStart w:id="68" w:name="_Toc6399214"/>
      <w:r w:rsidRPr="0051726B">
        <w:rPr>
          <w:b/>
          <w:noProof/>
        </w:rPr>
        <w:t>Члан 3.</w:t>
      </w:r>
      <w:bookmarkEnd w:id="68"/>
    </w:p>
    <w:p w14:paraId="302C2186" w14:textId="77777777" w:rsidR="001B57D3" w:rsidRPr="004303B8" w:rsidRDefault="001B57D3" w:rsidP="001B57D3">
      <w:pPr>
        <w:jc w:val="both"/>
        <w:rPr>
          <w:noProof/>
          <w:lang w:val="sr-Cyrl-RS"/>
        </w:rPr>
      </w:pPr>
      <w:r>
        <w:rPr>
          <w:noProof/>
          <w:lang w:val="sr-Cyrl-RS"/>
        </w:rPr>
        <w:t xml:space="preserve">     </w:t>
      </w:r>
      <w:r w:rsidRPr="000C7F04">
        <w:rPr>
          <w:noProof/>
          <w:lang w:val="sr-Cyrl-RS"/>
        </w:rPr>
        <w:t xml:space="preserve"> </w:t>
      </w:r>
      <w:r w:rsidRPr="0004582D">
        <w:rPr>
          <w:noProof/>
          <w:lang w:val="sr-Cyrl-RS"/>
        </w:rPr>
        <w:t>Добављач се</w:t>
      </w:r>
      <w:r w:rsidRPr="0004582D">
        <w:rPr>
          <w:noProof/>
        </w:rPr>
        <w:t xml:space="preserve"> </w:t>
      </w:r>
      <w:r w:rsidRPr="0004582D">
        <w:rPr>
          <w:noProof/>
          <w:lang w:val="sr-Cyrl-RS"/>
        </w:rPr>
        <w:t xml:space="preserve">обавезује да </w:t>
      </w:r>
      <w:r w:rsidRPr="0004582D">
        <w:rPr>
          <w:noProof/>
        </w:rPr>
        <w:t xml:space="preserve">изврши </w:t>
      </w:r>
      <w:r w:rsidRPr="0004582D">
        <w:rPr>
          <w:noProof/>
          <w:lang w:val="sr-Cyrl-RS"/>
        </w:rPr>
        <w:t xml:space="preserve">услугу </w:t>
      </w:r>
      <w:r w:rsidRPr="0004582D">
        <w:rPr>
          <w:noProof/>
        </w:rPr>
        <w:t xml:space="preserve">одржавањa </w:t>
      </w:r>
      <w:r w:rsidRPr="0004582D">
        <w:rPr>
          <w:noProof/>
          <w:lang w:val="sr-Cyrl-RS"/>
        </w:rPr>
        <w:t>и сервисирањ</w:t>
      </w:r>
      <w:r w:rsidRPr="0004582D">
        <w:rPr>
          <w:noProof/>
          <w:lang w:val="sr-Latn-RS"/>
        </w:rPr>
        <w:t>a</w:t>
      </w:r>
      <w:r w:rsidRPr="0004582D">
        <w:rPr>
          <w:noProof/>
          <w:lang w:val="sr-Cyrl-RS"/>
        </w:rPr>
        <w:t xml:space="preserve"> </w:t>
      </w:r>
      <w:r w:rsidRPr="0004582D">
        <w:rPr>
          <w:noProof/>
        </w:rPr>
        <w:t>медицинске опреме</w:t>
      </w:r>
      <w:r w:rsidRPr="0004582D">
        <w:rPr>
          <w:noProof/>
          <w:lang w:val="sr-Cyrl-RS"/>
        </w:rPr>
        <w:t xml:space="preserve"> </w:t>
      </w:r>
      <w:r w:rsidRPr="0004582D">
        <w:rPr>
          <w:lang w:val="sr-Cyrl-RS"/>
        </w:rPr>
        <w:t>– респиратора</w:t>
      </w:r>
      <w:r w:rsidRPr="0004582D">
        <w:rPr>
          <w:noProof/>
        </w:rPr>
        <w:t xml:space="preserve"> произвођача „Covidien“</w:t>
      </w:r>
      <w:r w:rsidRPr="0004582D">
        <w:rPr>
          <w:noProof/>
          <w:lang w:val="sr-Cyrl-RS"/>
        </w:rPr>
        <w:t xml:space="preserve"> (у даљем тексту: услуга), која обухвата </w:t>
      </w:r>
      <w:r w:rsidRPr="0004582D">
        <w:rPr>
          <w:noProof/>
          <w:lang w:val="sr-Cyrl-CS"/>
        </w:rPr>
        <w:t>редован сервис</w:t>
      </w:r>
      <w:r w:rsidRPr="0004582D">
        <w:rPr>
          <w:noProof/>
          <w:lang w:val="sr-Cyrl-RS"/>
        </w:rPr>
        <w:t xml:space="preserve"> јед</w:t>
      </w:r>
      <w:r>
        <w:rPr>
          <w:noProof/>
          <w:lang w:val="sr-Cyrl-RS"/>
        </w:rPr>
        <w:t>н</w:t>
      </w:r>
      <w:r w:rsidRPr="0004582D">
        <w:rPr>
          <w:noProof/>
          <w:lang w:val="sr-Cyrl-RS"/>
        </w:rPr>
        <w:t>ом годишње</w:t>
      </w:r>
      <w:r w:rsidRPr="0004582D">
        <w:rPr>
          <w:noProof/>
          <w:lang w:val="sr-Cyrl-CS"/>
        </w:rPr>
        <w:t xml:space="preserve"> и ванредни сервис </w:t>
      </w:r>
      <w:r w:rsidRPr="0004582D">
        <w:rPr>
          <w:bCs/>
          <w:iCs/>
          <w:lang w:val="sr-Cyrl-RS"/>
        </w:rPr>
        <w:t>по указаној потреби наручиоца, по ценама оригиналних резервних делова</w:t>
      </w:r>
      <w:r w:rsidRPr="0004582D">
        <w:rPr>
          <w:bCs/>
          <w:iCs/>
        </w:rPr>
        <w:t xml:space="preserve">, </w:t>
      </w:r>
      <w:r w:rsidRPr="0004582D">
        <w:rPr>
          <w:bCs/>
          <w:iCs/>
          <w:lang w:val="sr-Cyrl-RS"/>
        </w:rPr>
        <w:t xml:space="preserve">потрошног материјала и радног сата код </w:t>
      </w:r>
      <w:r w:rsidRPr="0004582D">
        <w:rPr>
          <w:bCs/>
          <w:iCs/>
        </w:rPr>
        <w:t>ванредног</w:t>
      </w:r>
      <w:r w:rsidRPr="00684F6F">
        <w:rPr>
          <w:bCs/>
          <w:iCs/>
        </w:rPr>
        <w:t xml:space="preserve">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80EEB72" w14:textId="77777777" w:rsidR="001B57D3" w:rsidRDefault="001B57D3" w:rsidP="001B57D3">
      <w:pPr>
        <w:spacing w:before="40"/>
        <w:ind w:firstLine="426"/>
        <w:jc w:val="both"/>
        <w:rPr>
          <w:noProof/>
        </w:rPr>
      </w:pPr>
      <w:r w:rsidRPr="0051726B">
        <w:rPr>
          <w:noProof/>
        </w:rPr>
        <w:t xml:space="preserve">Добављач се обавезује да услугу која је предмет овог уговора врши </w:t>
      </w:r>
      <w:r w:rsidRPr="0051726B">
        <w:rPr>
          <w:bCs/>
          <w:noProof/>
        </w:rPr>
        <w:t xml:space="preserve">савесно и благовремено, у циљу обезбеђивања непрекидног рада опреме и продужења њеног века </w:t>
      </w:r>
      <w:r w:rsidRPr="0051726B">
        <w:rPr>
          <w:bCs/>
          <w:noProof/>
        </w:rPr>
        <w:lastRenderedPageBreak/>
        <w:t>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5F6B3F1E" w14:textId="77777777" w:rsidR="001B57D3" w:rsidRPr="0051726B" w:rsidRDefault="001B57D3" w:rsidP="001B57D3">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30613F69" w14:textId="77777777" w:rsidR="001B57D3" w:rsidRPr="0051726B" w:rsidRDefault="001B57D3" w:rsidP="001B57D3">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DCA6CFF" w14:textId="77777777" w:rsidR="001B57D3" w:rsidRPr="0051726B" w:rsidRDefault="001B57D3" w:rsidP="001B57D3">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Обра</w:t>
      </w:r>
      <w:r>
        <w:rPr>
          <w:bCs/>
          <w:noProof/>
          <w:lang w:val="sr-Cyrl-RS"/>
        </w:rPr>
        <w:t xml:space="preserve">сцу </w:t>
      </w:r>
      <w:r w:rsidRPr="0051726B">
        <w:rPr>
          <w:bCs/>
          <w:noProof/>
          <w:lang w:val="sr-Cyrl-RS"/>
        </w:rPr>
        <w:t>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79C441E8" w14:textId="77777777" w:rsidR="001B57D3" w:rsidRDefault="001B57D3" w:rsidP="001B57D3">
      <w:pPr>
        <w:ind w:firstLine="708"/>
        <w:jc w:val="both"/>
        <w:rPr>
          <w:i/>
          <w:noProof/>
          <w:lang w:val="sr-Cyrl-RS"/>
        </w:rPr>
      </w:pPr>
      <w:r w:rsidRPr="0051726B">
        <w:rPr>
          <w:noProof/>
        </w:rPr>
        <w:t xml:space="preserve">Добављач се обавезује да </w:t>
      </w:r>
      <w:r>
        <w:rPr>
          <w:noProof/>
          <w:lang w:val="sr-Cyrl-RS"/>
        </w:rPr>
        <w:t>се ради извршења редовног сервиса</w:t>
      </w:r>
      <w:r w:rsidRPr="0051726B">
        <w:rPr>
          <w:noProof/>
          <w:lang w:val="sr-Cyrl-RS"/>
        </w:rPr>
        <w:t xml:space="preserve"> </w:t>
      </w:r>
      <w:r>
        <w:rPr>
          <w:noProof/>
          <w:lang w:val="sr-Cyrl-RS"/>
        </w:rPr>
        <w:t>одазове</w:t>
      </w:r>
      <w:r w:rsidRPr="0051726B">
        <w:rPr>
          <w:noProof/>
          <w:lang w:val="sr-Cyrl-RS"/>
        </w:rPr>
        <w:t xml:space="preserve"> у року од______(</w:t>
      </w:r>
      <w:r w:rsidRPr="0051726B">
        <w:rPr>
          <w:i/>
          <w:noProof/>
          <w:lang w:val="sr-Cyrl-RS"/>
        </w:rPr>
        <w:t>нај</w:t>
      </w:r>
      <w:r>
        <w:rPr>
          <w:i/>
          <w:noProof/>
          <w:lang w:val="sr-Cyrl-RS"/>
        </w:rPr>
        <w:t>дуже</w:t>
      </w:r>
      <w:r w:rsidRPr="0051726B">
        <w:rPr>
          <w:i/>
          <w:noProof/>
          <w:lang w:val="sr-Cyrl-RS"/>
        </w:rPr>
        <w:t xml:space="preserve"> </w:t>
      </w:r>
      <w:r>
        <w:rPr>
          <w:i/>
          <w:noProof/>
          <w:lang w:val="sr-Cyrl-RS"/>
        </w:rPr>
        <w:t>2</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 исту изврши у року од _____ </w:t>
      </w:r>
      <w:r w:rsidRPr="00873E88">
        <w:rPr>
          <w:i/>
          <w:noProof/>
          <w:lang w:val="sr-Cyrl-RS"/>
        </w:rPr>
        <w:t>(најдуже 8 дана).</w:t>
      </w:r>
    </w:p>
    <w:p w14:paraId="79216839" w14:textId="77777777" w:rsidR="001B57D3" w:rsidRPr="0051726B" w:rsidRDefault="001B57D3" w:rsidP="001B57D3">
      <w:pPr>
        <w:ind w:firstLine="708"/>
        <w:jc w:val="both"/>
        <w:rPr>
          <w:noProof/>
          <w:lang w:val="sr-Cyrl-RS"/>
        </w:rPr>
      </w:pPr>
      <w:r w:rsidRPr="0051726B">
        <w:rPr>
          <w:noProof/>
        </w:rPr>
        <w:t xml:space="preserve">Добављач се обавезује да </w:t>
      </w:r>
      <w:r>
        <w:rPr>
          <w:noProof/>
          <w:lang w:val="sr-Cyrl-RS"/>
        </w:rPr>
        <w:t>се ради извршења ванредног сервиса</w:t>
      </w:r>
      <w:r w:rsidRPr="0051726B">
        <w:rPr>
          <w:noProof/>
          <w:lang w:val="sr-Cyrl-RS"/>
        </w:rPr>
        <w:t xml:space="preserve"> </w:t>
      </w:r>
      <w:r>
        <w:rPr>
          <w:noProof/>
          <w:lang w:val="sr-Cyrl-RS"/>
        </w:rPr>
        <w:t>одазове</w:t>
      </w:r>
      <w:r w:rsidRPr="0051726B">
        <w:rPr>
          <w:noProof/>
          <w:lang w:val="sr-Cyrl-RS"/>
        </w:rPr>
        <w:t xml:space="preserve"> у року од______(</w:t>
      </w:r>
      <w:r w:rsidRPr="0051726B">
        <w:rPr>
          <w:i/>
          <w:noProof/>
          <w:lang w:val="sr-Cyrl-RS"/>
        </w:rPr>
        <w:t>нај</w:t>
      </w:r>
      <w:r>
        <w:rPr>
          <w:i/>
          <w:noProof/>
          <w:lang w:val="sr-Cyrl-RS"/>
        </w:rPr>
        <w:t>дуже</w:t>
      </w:r>
      <w:r w:rsidRPr="0051726B">
        <w:rPr>
          <w:i/>
          <w:noProof/>
          <w:lang w:val="sr-Cyrl-RS"/>
        </w:rPr>
        <w:t xml:space="preserve"> </w:t>
      </w:r>
      <w:r>
        <w:rPr>
          <w:i/>
          <w:noProof/>
          <w:lang w:val="sr-Cyrl-RS"/>
        </w:rPr>
        <w:t>24 часа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 исту изврши у року од _____ </w:t>
      </w:r>
      <w:r w:rsidRPr="00873E88">
        <w:rPr>
          <w:i/>
          <w:noProof/>
          <w:lang w:val="sr-Cyrl-RS"/>
        </w:rPr>
        <w:t xml:space="preserve">(најдуже </w:t>
      </w:r>
      <w:r>
        <w:rPr>
          <w:i/>
          <w:noProof/>
          <w:lang w:val="sr-Cyrl-RS"/>
        </w:rPr>
        <w:t>6</w:t>
      </w:r>
      <w:r w:rsidRPr="00873E88">
        <w:rPr>
          <w:i/>
          <w:noProof/>
          <w:lang w:val="sr-Cyrl-RS"/>
        </w:rPr>
        <w:t xml:space="preserve"> дана).</w:t>
      </w:r>
    </w:p>
    <w:p w14:paraId="11A85828" w14:textId="77777777" w:rsidR="001B57D3" w:rsidRPr="0051726B" w:rsidRDefault="001B57D3" w:rsidP="001B57D3">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024ABD58" w14:textId="77777777" w:rsidR="001B57D3" w:rsidRPr="0051726B" w:rsidRDefault="001B57D3" w:rsidP="001B57D3">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84E7F09" w14:textId="77777777" w:rsidR="001B57D3" w:rsidRPr="0051726B" w:rsidRDefault="001B57D3" w:rsidP="001B57D3">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466C3A3D" w14:textId="77777777" w:rsidR="001B57D3" w:rsidRPr="0051726B" w:rsidRDefault="001B57D3" w:rsidP="001B57D3">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10308F2" w14:textId="77777777" w:rsidR="001B57D3" w:rsidRPr="0051726B" w:rsidRDefault="001B57D3" w:rsidP="001B57D3">
      <w:pPr>
        <w:jc w:val="both"/>
        <w:rPr>
          <w:b/>
          <w:noProof/>
          <w:lang w:val="sr-Cyrl-RS"/>
        </w:rPr>
      </w:pPr>
    </w:p>
    <w:p w14:paraId="2C7B11D1" w14:textId="77777777" w:rsidR="001B57D3" w:rsidRPr="0051726B" w:rsidRDefault="001B57D3" w:rsidP="001B57D3">
      <w:pPr>
        <w:tabs>
          <w:tab w:val="center" w:pos="4536"/>
          <w:tab w:val="left" w:pos="5644"/>
        </w:tabs>
        <w:outlineLvl w:val="0"/>
        <w:rPr>
          <w:b/>
          <w:noProof/>
        </w:rPr>
      </w:pPr>
      <w:r w:rsidRPr="0051726B">
        <w:rPr>
          <w:b/>
          <w:noProof/>
        </w:rPr>
        <w:tab/>
      </w:r>
      <w:bookmarkStart w:id="69" w:name="_Toc6399215"/>
      <w:r w:rsidRPr="0051726B">
        <w:rPr>
          <w:b/>
          <w:noProof/>
        </w:rPr>
        <w:t>Члан 4.</w:t>
      </w:r>
      <w:bookmarkEnd w:id="69"/>
      <w:r w:rsidRPr="0051726B">
        <w:rPr>
          <w:b/>
          <w:noProof/>
        </w:rPr>
        <w:tab/>
      </w:r>
    </w:p>
    <w:p w14:paraId="086759F8" w14:textId="77777777" w:rsidR="001B57D3" w:rsidRPr="0051726B" w:rsidRDefault="001B57D3" w:rsidP="001B57D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FF326CD" w14:textId="77777777" w:rsidR="001B57D3" w:rsidRPr="0051726B" w:rsidRDefault="001B57D3" w:rsidP="001B57D3">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E249104" w14:textId="77777777" w:rsidR="001B57D3" w:rsidRPr="0051726B" w:rsidRDefault="001B57D3" w:rsidP="001B57D3">
      <w:pPr>
        <w:jc w:val="both"/>
        <w:rPr>
          <w:bCs/>
          <w:noProof/>
          <w:lang w:val="sr-Cyrl-RS"/>
        </w:rPr>
      </w:pPr>
    </w:p>
    <w:p w14:paraId="4BDC1ABF" w14:textId="77777777" w:rsidR="001B57D3" w:rsidRPr="0051726B" w:rsidRDefault="001B57D3" w:rsidP="001B57D3">
      <w:pPr>
        <w:ind w:firstLine="708"/>
        <w:jc w:val="center"/>
        <w:rPr>
          <w:b/>
          <w:noProof/>
          <w:lang w:val="sr-Cyrl-RS"/>
        </w:rPr>
      </w:pPr>
      <w:r w:rsidRPr="0051726B">
        <w:rPr>
          <w:b/>
          <w:noProof/>
        </w:rPr>
        <w:t>Члан 5.</w:t>
      </w:r>
    </w:p>
    <w:p w14:paraId="55FAF87D" w14:textId="77777777" w:rsidR="001B57D3" w:rsidRPr="00EC2723" w:rsidRDefault="001B57D3" w:rsidP="001B57D3">
      <w:pPr>
        <w:ind w:firstLine="708"/>
        <w:jc w:val="both"/>
        <w:rPr>
          <w:lang w:val="sr-Cyrl-RS"/>
        </w:rPr>
      </w:pPr>
      <w:r w:rsidRPr="0051726B">
        <w:rPr>
          <w:iCs/>
        </w:rPr>
        <w:t xml:space="preserve"> Рачун за извршене услуге и испоручене резервне делове </w:t>
      </w:r>
      <w:r w:rsidRPr="00AE6362">
        <w:rPr>
          <w:noProof/>
          <w:lang w:val="sr-Cyrl-CS"/>
        </w:rPr>
        <w:t xml:space="preserve">и/или потрошни материјал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w:t>
      </w:r>
      <w:r w:rsidRPr="0051726B">
        <w:rPr>
          <w:iCs/>
        </w:rPr>
        <w:lastRenderedPageBreak/>
        <w:t>верифи</w:t>
      </w:r>
      <w:r>
        <w:rPr>
          <w:iCs/>
        </w:rPr>
        <w:t>кује квалитет извршених услуга</w:t>
      </w:r>
      <w:r>
        <w:rPr>
          <w:iCs/>
          <w:lang w:val="sr-Cyrl-RS"/>
        </w:rPr>
        <w:t xml:space="preserve">, </w:t>
      </w:r>
      <w:r>
        <w:rPr>
          <w:iCs/>
        </w:rPr>
        <w:t>испорука резервног дела</w:t>
      </w:r>
      <w:r w:rsidRPr="00EC2723">
        <w:rPr>
          <w:noProof/>
          <w:lang w:val="sr-Cyrl-CS"/>
        </w:rPr>
        <w:t xml:space="preserve"> </w:t>
      </w:r>
      <w:r w:rsidRPr="00AE6362">
        <w:rPr>
          <w:noProof/>
          <w:lang w:val="sr-Cyrl-CS"/>
        </w:rPr>
        <w:t>и/или потрошн</w:t>
      </w:r>
      <w:r>
        <w:rPr>
          <w:noProof/>
          <w:lang w:val="sr-Cyrl-CS"/>
        </w:rPr>
        <w:t>ог</w:t>
      </w:r>
      <w:r w:rsidRPr="00AE6362">
        <w:rPr>
          <w:noProof/>
          <w:lang w:val="sr-Cyrl-CS"/>
        </w:rPr>
        <w:t xml:space="preserve"> материјал</w:t>
      </w:r>
      <w:r>
        <w:rPr>
          <w:noProof/>
          <w:lang w:val="sr-Cyrl-CS"/>
        </w:rPr>
        <w:t>а.</w:t>
      </w:r>
    </w:p>
    <w:p w14:paraId="181BAADB" w14:textId="77777777" w:rsidR="001B57D3" w:rsidRPr="0051726B" w:rsidRDefault="001B57D3" w:rsidP="001B57D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876460F" w14:textId="77777777" w:rsidR="001B57D3" w:rsidRPr="0051726B" w:rsidRDefault="001B57D3" w:rsidP="001B57D3">
      <w:pPr>
        <w:ind w:firstLine="708"/>
        <w:jc w:val="both"/>
        <w:outlineLvl w:val="0"/>
        <w:rPr>
          <w:noProof/>
          <w:lang w:val="sr-Cyrl-RS"/>
        </w:rPr>
      </w:pPr>
      <w:bookmarkStart w:id="70" w:name="_Toc6399216"/>
      <w:r w:rsidRPr="0051726B">
        <w:rPr>
          <w:noProof/>
          <w:lang w:val="sr-Cyrl-CS"/>
        </w:rPr>
        <w:t>Добављач се обавезује да рачун достави преко писарнице наручиоца, адресирано на седиште наручиоца.</w:t>
      </w:r>
      <w:bookmarkEnd w:id="70"/>
    </w:p>
    <w:p w14:paraId="6C6A979F" w14:textId="77777777" w:rsidR="001B57D3" w:rsidRPr="0051726B" w:rsidRDefault="001B57D3" w:rsidP="001B57D3">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0479770" w14:textId="77777777" w:rsidR="001B57D3" w:rsidRPr="0051726B" w:rsidRDefault="001B57D3" w:rsidP="001B57D3">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65897415" w14:textId="77777777" w:rsidR="001B57D3" w:rsidRPr="0051726B" w:rsidRDefault="001B57D3" w:rsidP="001B57D3">
      <w:pPr>
        <w:outlineLvl w:val="0"/>
        <w:rPr>
          <w:b/>
          <w:noProof/>
          <w:lang w:val="sr-Cyrl-RS"/>
        </w:rPr>
      </w:pPr>
    </w:p>
    <w:p w14:paraId="65374602" w14:textId="77777777" w:rsidR="001B57D3" w:rsidRPr="0051726B" w:rsidRDefault="001B57D3" w:rsidP="001B57D3">
      <w:pPr>
        <w:jc w:val="center"/>
        <w:outlineLvl w:val="0"/>
        <w:rPr>
          <w:noProof/>
          <w:lang w:val="sr-Cyrl-CS"/>
        </w:rPr>
      </w:pPr>
      <w:bookmarkStart w:id="71" w:name="_Toc6399217"/>
      <w:r w:rsidRPr="0051726B">
        <w:rPr>
          <w:b/>
          <w:noProof/>
          <w:lang w:val="en-US"/>
        </w:rPr>
        <w:t>Члан 6.</w:t>
      </w:r>
      <w:bookmarkEnd w:id="71"/>
    </w:p>
    <w:p w14:paraId="1485A8A6" w14:textId="77777777" w:rsidR="001B57D3" w:rsidRPr="0051726B" w:rsidRDefault="001B57D3" w:rsidP="001B57D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6A3ADB0" w14:textId="77777777" w:rsidR="001B57D3" w:rsidRPr="0051726B" w:rsidRDefault="001B57D3" w:rsidP="001B57D3">
      <w:pPr>
        <w:pStyle w:val="ListParagraph"/>
        <w:numPr>
          <w:ilvl w:val="0"/>
          <w:numId w:val="30"/>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04B1A6C" w14:textId="77777777" w:rsidR="001B57D3" w:rsidRPr="0051726B" w:rsidRDefault="001B57D3" w:rsidP="001B57D3">
      <w:pPr>
        <w:pStyle w:val="ListParagraph"/>
        <w:numPr>
          <w:ilvl w:val="0"/>
          <w:numId w:val="30"/>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4C4160C6" w14:textId="77777777" w:rsidR="001B57D3" w:rsidRPr="0051726B" w:rsidRDefault="001B57D3" w:rsidP="001B57D3">
      <w:pPr>
        <w:jc w:val="both"/>
        <w:rPr>
          <w:b/>
          <w:noProof/>
          <w:lang w:val="sr-Cyrl-RS"/>
        </w:rPr>
      </w:pPr>
    </w:p>
    <w:p w14:paraId="032A66F9" w14:textId="77777777" w:rsidR="001B57D3" w:rsidRPr="0051726B" w:rsidRDefault="001B57D3" w:rsidP="001B57D3">
      <w:pPr>
        <w:pStyle w:val="BodyTextIndent"/>
        <w:ind w:left="0" w:firstLine="0"/>
        <w:jc w:val="center"/>
        <w:outlineLvl w:val="0"/>
        <w:rPr>
          <w:noProof/>
          <w:color w:val="000000" w:themeColor="text1"/>
        </w:rPr>
      </w:pPr>
      <w:bookmarkStart w:id="72" w:name="_Toc448141809"/>
      <w:bookmarkStart w:id="73" w:name="_Toc639921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bookmarkEnd w:id="73"/>
    </w:p>
    <w:p w14:paraId="0CBD062C" w14:textId="77777777" w:rsidR="001B57D3" w:rsidRPr="0051726B" w:rsidRDefault="001B57D3" w:rsidP="001B57D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AA283CD" w14:textId="77777777" w:rsidR="001B57D3" w:rsidRPr="0051726B" w:rsidRDefault="001B57D3" w:rsidP="001B57D3">
      <w:pPr>
        <w:ind w:firstLine="720"/>
        <w:jc w:val="both"/>
        <w:rPr>
          <w:noProof/>
        </w:rPr>
      </w:pPr>
      <w:r w:rsidRPr="0051726B">
        <w:rPr>
          <w:noProof/>
        </w:rPr>
        <w:t>Сва обавештења која нису дата у писаном облику неће производити правно дејство.</w:t>
      </w:r>
    </w:p>
    <w:p w14:paraId="57A73AAF" w14:textId="77777777" w:rsidR="001B57D3" w:rsidRPr="0051726B" w:rsidRDefault="001B57D3" w:rsidP="001B57D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58339B8" w14:textId="77777777" w:rsidR="001B57D3" w:rsidRPr="0051726B" w:rsidRDefault="001B57D3" w:rsidP="001B57D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64A2222" w14:textId="77777777" w:rsidR="001B57D3" w:rsidRPr="0051726B" w:rsidRDefault="001B57D3" w:rsidP="001B57D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50C4778" w14:textId="77777777" w:rsidR="001B57D3" w:rsidRPr="0051726B" w:rsidRDefault="001B57D3" w:rsidP="001B57D3">
      <w:pPr>
        <w:jc w:val="both"/>
        <w:rPr>
          <w:b/>
          <w:noProof/>
          <w:color w:val="000000" w:themeColor="text1"/>
          <w:lang w:val="sr-Cyrl-RS"/>
        </w:rPr>
      </w:pPr>
    </w:p>
    <w:p w14:paraId="731EAD9E" w14:textId="77777777" w:rsidR="001B57D3" w:rsidRPr="0051726B" w:rsidRDefault="001B57D3" w:rsidP="001B57D3">
      <w:pPr>
        <w:jc w:val="center"/>
        <w:outlineLvl w:val="0"/>
        <w:rPr>
          <w:b/>
          <w:noProof/>
          <w:color w:val="000000" w:themeColor="text1"/>
          <w:lang w:val="sr-Cyrl-RS"/>
        </w:rPr>
      </w:pPr>
      <w:bookmarkStart w:id="74" w:name="_Toc448141813"/>
      <w:bookmarkStart w:id="75" w:name="_Toc639921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4"/>
      <w:bookmarkEnd w:id="75"/>
    </w:p>
    <w:p w14:paraId="7AF77D4E" w14:textId="77777777" w:rsidR="001B57D3" w:rsidRDefault="001B57D3" w:rsidP="001B57D3">
      <w:pPr>
        <w:ind w:firstLine="720"/>
        <w:jc w:val="both"/>
        <w:rPr>
          <w:noProof/>
          <w:color w:val="000000" w:themeColor="text1"/>
        </w:rPr>
      </w:pPr>
      <w:r>
        <w:lastRenderedPageBreak/>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38F23BC" w14:textId="77777777" w:rsidR="001B57D3" w:rsidRDefault="001B57D3" w:rsidP="001B57D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55A834B" w14:textId="77777777" w:rsidR="001B57D3" w:rsidRDefault="001B57D3" w:rsidP="001B57D3">
      <w:pPr>
        <w:ind w:firstLine="720"/>
        <w:jc w:val="both"/>
      </w:pPr>
    </w:p>
    <w:p w14:paraId="1C6B9D3B" w14:textId="77777777" w:rsidR="001B57D3" w:rsidRDefault="001B57D3" w:rsidP="001B57D3">
      <w:pPr>
        <w:ind w:firstLine="720"/>
        <w:jc w:val="both"/>
      </w:pPr>
      <w:r>
        <w:t>Наручилац ће дозволити измене уговора у следећим ситуацијама:</w:t>
      </w:r>
    </w:p>
    <w:p w14:paraId="677B90C3" w14:textId="77777777" w:rsidR="001B57D3" w:rsidRDefault="001B57D3" w:rsidP="001B57D3">
      <w:pPr>
        <w:ind w:firstLine="720"/>
        <w:jc w:val="both"/>
      </w:pPr>
    </w:p>
    <w:p w14:paraId="0A6D68C0" w14:textId="77777777" w:rsidR="001B57D3" w:rsidRDefault="001B57D3" w:rsidP="001B57D3">
      <w:pPr>
        <w:pStyle w:val="ListParagraph"/>
        <w:numPr>
          <w:ilvl w:val="0"/>
          <w:numId w:val="1"/>
        </w:numPr>
        <w:ind w:left="405"/>
        <w:jc w:val="both"/>
      </w:pPr>
      <w:r>
        <w:t>Уколико се повећа обим предмета јавне набавке због непредвиђених околности;</w:t>
      </w:r>
    </w:p>
    <w:p w14:paraId="22585469" w14:textId="77777777" w:rsidR="001B57D3" w:rsidRDefault="001B57D3" w:rsidP="001B57D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1AAFEA3" w14:textId="77777777" w:rsidR="001B57D3" w:rsidRDefault="001B57D3" w:rsidP="001B57D3">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7F7796D" w14:textId="77777777" w:rsidR="001B57D3" w:rsidRDefault="001B57D3" w:rsidP="001B57D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BFA05A4" w14:textId="77777777" w:rsidR="001B57D3" w:rsidRPr="0051726B" w:rsidRDefault="001B57D3" w:rsidP="001B57D3">
      <w:pPr>
        <w:outlineLvl w:val="0"/>
        <w:rPr>
          <w:b/>
          <w:noProof/>
          <w:color w:val="000000" w:themeColor="text1"/>
          <w:lang w:val="sr-Cyrl-RS"/>
        </w:rPr>
      </w:pPr>
    </w:p>
    <w:p w14:paraId="01B74384" w14:textId="77777777" w:rsidR="001B57D3" w:rsidRPr="0051726B" w:rsidRDefault="001B57D3" w:rsidP="001B57D3">
      <w:pPr>
        <w:jc w:val="center"/>
        <w:outlineLvl w:val="0"/>
        <w:rPr>
          <w:b/>
          <w:noProof/>
          <w:color w:val="000000" w:themeColor="text1"/>
          <w:lang w:val="sr-Cyrl-RS"/>
        </w:rPr>
      </w:pPr>
      <w:bookmarkStart w:id="76" w:name="_Toc639922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6EA5D7BF" w14:textId="77777777" w:rsidR="001B57D3" w:rsidRPr="0051726B" w:rsidRDefault="001B57D3" w:rsidP="001B57D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B52AE73" w14:textId="77777777" w:rsidR="001B57D3" w:rsidRPr="0051726B" w:rsidRDefault="001B57D3" w:rsidP="001B57D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5DFB707B" w14:textId="77777777" w:rsidR="001B57D3" w:rsidRPr="0051726B" w:rsidRDefault="001B57D3" w:rsidP="001B57D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216FE85" w14:textId="77777777" w:rsidR="001B57D3" w:rsidRPr="0051726B" w:rsidRDefault="001B57D3" w:rsidP="001B57D3">
      <w:pPr>
        <w:ind w:firstLine="708"/>
        <w:jc w:val="both"/>
        <w:rPr>
          <w:szCs w:val="22"/>
        </w:rPr>
      </w:pPr>
      <w:r w:rsidRPr="0051726B">
        <w:rPr>
          <w:szCs w:val="22"/>
        </w:rPr>
        <w:t>У случaју рaскидa уговорa, примењивaће се одредбе Зaконa о облигaционим односимa.</w:t>
      </w:r>
    </w:p>
    <w:p w14:paraId="172EF402" w14:textId="77777777" w:rsidR="001B57D3" w:rsidRPr="001B57D3" w:rsidRDefault="001B57D3" w:rsidP="001B57D3">
      <w:pPr>
        <w:jc w:val="center"/>
        <w:outlineLvl w:val="0"/>
        <w:rPr>
          <w:b/>
          <w:noProof/>
          <w:color w:val="000000" w:themeColor="text1"/>
        </w:rPr>
      </w:pPr>
    </w:p>
    <w:p w14:paraId="7F53B356" w14:textId="77777777" w:rsidR="001B57D3" w:rsidRPr="001B57D3" w:rsidRDefault="001B57D3" w:rsidP="001B57D3">
      <w:pPr>
        <w:jc w:val="center"/>
        <w:outlineLvl w:val="0"/>
        <w:rPr>
          <w:b/>
          <w:noProof/>
          <w:color w:val="000000" w:themeColor="text1"/>
          <w:lang w:val="sr-Cyrl-RS"/>
        </w:rPr>
      </w:pPr>
      <w:bookmarkStart w:id="77" w:name="_Toc6399221"/>
      <w:r w:rsidRPr="001B57D3">
        <w:rPr>
          <w:b/>
          <w:noProof/>
          <w:color w:val="000000" w:themeColor="text1"/>
          <w:lang w:val="sr-Cyrl-RS"/>
        </w:rPr>
        <w:t>Члан 10.</w:t>
      </w:r>
      <w:bookmarkEnd w:id="77"/>
    </w:p>
    <w:p w14:paraId="4913D670" w14:textId="77777777" w:rsidR="001B57D3" w:rsidRPr="001B57D3" w:rsidRDefault="001B57D3" w:rsidP="001B57D3">
      <w:pPr>
        <w:ind w:firstLine="708"/>
        <w:jc w:val="both"/>
      </w:pPr>
      <w:r w:rsidRPr="001B57D3">
        <w:t>Наручилац ће добављачу наплатити уговорну казну или средство обезбеђења из члана 6.</w:t>
      </w:r>
      <w:r w:rsidRPr="001B57D3">
        <w:rPr>
          <w:lang w:val="sr-Cyrl-RS"/>
        </w:rPr>
        <w:t xml:space="preserve"> став 1. алинеја 1.</w:t>
      </w:r>
      <w:r w:rsidRPr="001B57D3">
        <w:t xml:space="preserve"> овог уговора, уколико добављач задоцни или неиспуњава своје oбавезе из уговора.</w:t>
      </w:r>
    </w:p>
    <w:p w14:paraId="19166B9E" w14:textId="77777777" w:rsidR="001B57D3" w:rsidRPr="001B57D3" w:rsidRDefault="001B57D3" w:rsidP="001B57D3">
      <w:pPr>
        <w:pStyle w:val="NoSpacing"/>
        <w:ind w:firstLine="708"/>
        <w:jc w:val="both"/>
        <w:rPr>
          <w:rFonts w:ascii="Times New Roman" w:hAnsi="Times New Roman" w:cs="Times New Roman"/>
          <w:noProof/>
          <w:sz w:val="24"/>
          <w:szCs w:val="24"/>
        </w:rPr>
      </w:pPr>
      <w:r w:rsidRPr="001B57D3">
        <w:rPr>
          <w:rFonts w:ascii="Times New Roman" w:hAnsi="Times New Roman" w:cs="Times New Roman"/>
          <w:noProof/>
          <w:sz w:val="24"/>
          <w:szCs w:val="24"/>
        </w:rPr>
        <w:t xml:space="preserve">Уколико добављач не </w:t>
      </w:r>
      <w:r w:rsidRPr="001B57D3">
        <w:rPr>
          <w:rFonts w:ascii="Times New Roman" w:hAnsi="Times New Roman" w:cs="Times New Roman"/>
          <w:noProof/>
          <w:sz w:val="24"/>
          <w:szCs w:val="24"/>
          <w:lang w:val="sr-Cyrl-RS"/>
        </w:rPr>
        <w:t>изврши предметну услугу</w:t>
      </w:r>
      <w:r w:rsidRPr="001B57D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C2B5994" w14:textId="77777777" w:rsidR="001B57D3" w:rsidRPr="001B57D3" w:rsidRDefault="001B57D3" w:rsidP="001B57D3">
      <w:pPr>
        <w:pStyle w:val="NoSpacing"/>
        <w:numPr>
          <w:ilvl w:val="0"/>
          <w:numId w:val="31"/>
        </w:numPr>
        <w:jc w:val="both"/>
        <w:rPr>
          <w:rFonts w:ascii="Times New Roman" w:hAnsi="Times New Roman" w:cs="Times New Roman"/>
          <w:noProof/>
          <w:sz w:val="24"/>
          <w:szCs w:val="24"/>
        </w:rPr>
      </w:pPr>
      <w:r w:rsidRPr="001B57D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61839AF" w14:textId="77777777" w:rsidR="001B57D3" w:rsidRPr="0051726B" w:rsidRDefault="001B57D3" w:rsidP="001B57D3">
      <w:pPr>
        <w:pStyle w:val="Normal1"/>
        <w:shd w:val="clear" w:color="auto" w:fill="FFFFFF"/>
        <w:spacing w:before="0" w:beforeAutospacing="0" w:after="0" w:afterAutospacing="0"/>
        <w:ind w:firstLine="706"/>
        <w:jc w:val="both"/>
        <w:rPr>
          <w:noProof/>
          <w:lang w:val="sr-Cyrl-RS"/>
        </w:rPr>
      </w:pPr>
      <w:r w:rsidRPr="0051726B">
        <w:rPr>
          <w:noProof/>
        </w:rPr>
        <w:lastRenderedPageBreak/>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1A69F440" w14:textId="77777777" w:rsidR="001B57D3" w:rsidRPr="001B57D3" w:rsidRDefault="001B57D3" w:rsidP="001B57D3">
      <w:pPr>
        <w:pStyle w:val="NoSpacing"/>
        <w:ind w:firstLine="708"/>
        <w:jc w:val="both"/>
        <w:rPr>
          <w:rFonts w:ascii="Times New Roman" w:hAnsi="Times New Roman" w:cs="Times New Roman"/>
          <w:noProof/>
          <w:sz w:val="24"/>
          <w:szCs w:val="24"/>
        </w:rPr>
      </w:pPr>
      <w:r w:rsidRPr="001B57D3">
        <w:rPr>
          <w:rFonts w:ascii="Times New Roman" w:hAnsi="Times New Roman" w:cs="Times New Roman"/>
          <w:noProof/>
          <w:sz w:val="24"/>
          <w:szCs w:val="24"/>
        </w:rPr>
        <w:t xml:space="preserve">Уколико добављач не </w:t>
      </w:r>
      <w:r w:rsidRPr="001B57D3">
        <w:rPr>
          <w:rFonts w:ascii="Times New Roman" w:hAnsi="Times New Roman" w:cs="Times New Roman"/>
          <w:noProof/>
          <w:sz w:val="24"/>
          <w:szCs w:val="24"/>
          <w:lang w:val="sr-Cyrl-RS"/>
        </w:rPr>
        <w:t>изврши предметну услугу</w:t>
      </w:r>
      <w:r w:rsidRPr="001B57D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DCBF086" w14:textId="77777777" w:rsidR="001B57D3" w:rsidRPr="001B57D3" w:rsidRDefault="001B57D3" w:rsidP="001B57D3">
      <w:pPr>
        <w:pStyle w:val="NoSpacing"/>
        <w:numPr>
          <w:ilvl w:val="0"/>
          <w:numId w:val="31"/>
        </w:numPr>
        <w:jc w:val="both"/>
        <w:rPr>
          <w:rFonts w:ascii="Times New Roman" w:hAnsi="Times New Roman" w:cs="Times New Roman"/>
          <w:noProof/>
          <w:sz w:val="24"/>
          <w:szCs w:val="24"/>
        </w:rPr>
      </w:pPr>
      <w:r w:rsidRPr="001B57D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B57D3">
        <w:rPr>
          <w:rFonts w:ascii="Times New Roman" w:hAnsi="Times New Roman" w:cs="Times New Roman"/>
          <w:noProof/>
          <w:sz w:val="24"/>
          <w:szCs w:val="24"/>
          <w:lang w:val="sr-Cyrl-RS"/>
        </w:rPr>
        <w:t>6</w:t>
      </w:r>
      <w:r w:rsidRPr="001B57D3">
        <w:rPr>
          <w:rFonts w:ascii="Times New Roman" w:hAnsi="Times New Roman" w:cs="Times New Roman"/>
          <w:noProof/>
          <w:sz w:val="24"/>
          <w:szCs w:val="24"/>
        </w:rPr>
        <w:t xml:space="preserve">. </w:t>
      </w:r>
      <w:r w:rsidRPr="001B57D3">
        <w:rPr>
          <w:rFonts w:ascii="Times New Roman" w:hAnsi="Times New Roman" w:cs="Times New Roman"/>
          <w:noProof/>
          <w:sz w:val="24"/>
          <w:szCs w:val="24"/>
          <w:lang w:val="sr-Cyrl-RS"/>
        </w:rPr>
        <w:t>став 1. алинеја 1.</w:t>
      </w:r>
      <w:r w:rsidRPr="001B57D3">
        <w:rPr>
          <w:rFonts w:ascii="Times New Roman" w:hAnsi="Times New Roman" w:cs="Times New Roman"/>
          <w:noProof/>
          <w:sz w:val="24"/>
          <w:szCs w:val="24"/>
        </w:rPr>
        <w:t>овог уговора.</w:t>
      </w:r>
    </w:p>
    <w:p w14:paraId="43D72423" w14:textId="77777777" w:rsidR="001B57D3" w:rsidRPr="001B57D3" w:rsidRDefault="001B57D3" w:rsidP="001B57D3">
      <w:pPr>
        <w:pStyle w:val="NoSpacing"/>
        <w:ind w:firstLine="708"/>
        <w:jc w:val="both"/>
        <w:rPr>
          <w:rFonts w:ascii="Times New Roman" w:hAnsi="Times New Roman" w:cs="Times New Roman"/>
          <w:noProof/>
          <w:sz w:val="24"/>
          <w:szCs w:val="24"/>
        </w:rPr>
      </w:pPr>
      <w:r w:rsidRPr="001B57D3">
        <w:rPr>
          <w:rFonts w:ascii="Times New Roman" w:hAnsi="Times New Roman" w:cs="Times New Roman"/>
          <w:noProof/>
          <w:sz w:val="24"/>
          <w:szCs w:val="24"/>
        </w:rPr>
        <w:t xml:space="preserve">У случају наступања чињеница које могу утицати да предметна </w:t>
      </w:r>
      <w:r w:rsidRPr="001B57D3">
        <w:rPr>
          <w:rFonts w:ascii="Times New Roman" w:hAnsi="Times New Roman" w:cs="Times New Roman"/>
          <w:noProof/>
          <w:sz w:val="24"/>
          <w:szCs w:val="24"/>
          <w:lang w:val="sr-Cyrl-RS"/>
        </w:rPr>
        <w:t>услуга не буде</w:t>
      </w:r>
      <w:r w:rsidRPr="001B57D3">
        <w:rPr>
          <w:rFonts w:ascii="Times New Roman" w:hAnsi="Times New Roman" w:cs="Times New Roman"/>
          <w:noProof/>
          <w:sz w:val="24"/>
          <w:szCs w:val="24"/>
        </w:rPr>
        <w:t xml:space="preserve"> </w:t>
      </w:r>
      <w:r w:rsidRPr="001B57D3">
        <w:rPr>
          <w:rFonts w:ascii="Times New Roman" w:hAnsi="Times New Roman" w:cs="Times New Roman"/>
          <w:noProof/>
          <w:sz w:val="24"/>
          <w:szCs w:val="24"/>
          <w:lang w:val="sr-Cyrl-RS"/>
        </w:rPr>
        <w:t>извршена</w:t>
      </w:r>
      <w:r w:rsidRPr="001B57D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F923C71" w14:textId="77777777" w:rsidR="001B57D3" w:rsidRPr="001B57D3" w:rsidRDefault="001B57D3" w:rsidP="001B57D3">
      <w:pPr>
        <w:pStyle w:val="NoSpacing"/>
        <w:ind w:firstLine="708"/>
        <w:jc w:val="both"/>
        <w:rPr>
          <w:rFonts w:ascii="Times New Roman" w:hAnsi="Times New Roman" w:cs="Times New Roman"/>
          <w:noProof/>
          <w:sz w:val="24"/>
          <w:szCs w:val="24"/>
        </w:rPr>
      </w:pPr>
      <w:r w:rsidRPr="001B5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82579D8" w14:textId="77777777" w:rsidR="001B57D3" w:rsidRPr="001B57D3" w:rsidRDefault="001B57D3" w:rsidP="001B57D3">
      <w:pPr>
        <w:pStyle w:val="NoSpacing"/>
        <w:ind w:firstLine="708"/>
        <w:jc w:val="both"/>
        <w:rPr>
          <w:rFonts w:ascii="Times New Roman" w:hAnsi="Times New Roman" w:cs="Times New Roman"/>
          <w:noProof/>
          <w:sz w:val="24"/>
          <w:szCs w:val="24"/>
          <w:lang w:val="sr-Cyrl-RS"/>
        </w:rPr>
      </w:pPr>
      <w:r w:rsidRPr="001B57D3">
        <w:rPr>
          <w:rFonts w:ascii="Times New Roman" w:hAnsi="Times New Roman" w:cs="Times New Roman"/>
          <w:noProof/>
          <w:sz w:val="24"/>
          <w:szCs w:val="24"/>
        </w:rPr>
        <w:t xml:space="preserve">Наплатом уговорне казне </w:t>
      </w:r>
      <w:r w:rsidRPr="001B57D3">
        <w:rPr>
          <w:rFonts w:ascii="Times New Roman" w:hAnsi="Times New Roman" w:cs="Times New Roman"/>
          <w:sz w:val="24"/>
          <w:szCs w:val="24"/>
        </w:rPr>
        <w:t xml:space="preserve">и средства обезбеђења из </w:t>
      </w:r>
      <w:r w:rsidRPr="001B57D3">
        <w:rPr>
          <w:rFonts w:ascii="Times New Roman" w:hAnsi="Times New Roman" w:cs="Times New Roman"/>
          <w:noProof/>
          <w:sz w:val="24"/>
          <w:szCs w:val="24"/>
        </w:rPr>
        <w:t xml:space="preserve">члана </w:t>
      </w:r>
      <w:r w:rsidRPr="001B57D3">
        <w:rPr>
          <w:rFonts w:ascii="Times New Roman" w:hAnsi="Times New Roman" w:cs="Times New Roman"/>
          <w:noProof/>
          <w:sz w:val="24"/>
          <w:szCs w:val="24"/>
          <w:lang w:val="sr-Cyrl-RS"/>
        </w:rPr>
        <w:t>6</w:t>
      </w:r>
      <w:r w:rsidRPr="001B57D3">
        <w:rPr>
          <w:rFonts w:ascii="Times New Roman" w:hAnsi="Times New Roman" w:cs="Times New Roman"/>
          <w:noProof/>
          <w:sz w:val="24"/>
          <w:szCs w:val="24"/>
        </w:rPr>
        <w:t xml:space="preserve">. </w:t>
      </w:r>
      <w:r w:rsidRPr="001B57D3">
        <w:rPr>
          <w:rFonts w:ascii="Times New Roman" w:hAnsi="Times New Roman" w:cs="Times New Roman"/>
          <w:noProof/>
          <w:sz w:val="24"/>
          <w:szCs w:val="24"/>
          <w:lang w:val="sr-Cyrl-RS"/>
        </w:rPr>
        <w:t>став 1. алинеја 1.</w:t>
      </w:r>
      <w:r w:rsidRPr="001B57D3">
        <w:rPr>
          <w:rFonts w:ascii="Times New Roman" w:hAnsi="Times New Roman" w:cs="Times New Roman"/>
          <w:noProof/>
          <w:sz w:val="24"/>
          <w:szCs w:val="24"/>
        </w:rPr>
        <w:t>овог уговора</w:t>
      </w:r>
      <w:r w:rsidRPr="001B57D3">
        <w:rPr>
          <w:rFonts w:ascii="Times New Roman" w:hAnsi="Times New Roman" w:cs="Times New Roman"/>
          <w:sz w:val="24"/>
          <w:szCs w:val="24"/>
        </w:rPr>
        <w:t xml:space="preserve">, </w:t>
      </w:r>
      <w:r w:rsidRPr="001B57D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B57D3">
        <w:rPr>
          <w:rFonts w:ascii="Times New Roman" w:hAnsi="Times New Roman" w:cs="Times New Roman"/>
          <w:noProof/>
          <w:sz w:val="24"/>
          <w:szCs w:val="24"/>
          <w:lang w:val="sr-Cyrl-RS"/>
        </w:rPr>
        <w:t>.</w:t>
      </w:r>
    </w:p>
    <w:p w14:paraId="70C00F2F" w14:textId="77777777" w:rsidR="001B57D3" w:rsidRPr="001B57D3" w:rsidRDefault="001B57D3" w:rsidP="001B57D3">
      <w:pPr>
        <w:jc w:val="both"/>
        <w:rPr>
          <w:noProof/>
          <w:lang w:val="sr-Cyrl-RS"/>
        </w:rPr>
      </w:pPr>
    </w:p>
    <w:p w14:paraId="1313755D" w14:textId="77777777" w:rsidR="001B57D3" w:rsidRPr="0051726B" w:rsidRDefault="001B57D3" w:rsidP="001B57D3">
      <w:pPr>
        <w:jc w:val="center"/>
        <w:outlineLvl w:val="0"/>
        <w:rPr>
          <w:noProof/>
        </w:rPr>
      </w:pPr>
      <w:bookmarkStart w:id="78" w:name="_Toc6399222"/>
      <w:r w:rsidRPr="0051726B">
        <w:rPr>
          <w:b/>
          <w:noProof/>
        </w:rPr>
        <w:t xml:space="preserve">Члан </w:t>
      </w:r>
      <w:r w:rsidRPr="0051726B">
        <w:rPr>
          <w:b/>
          <w:noProof/>
          <w:lang w:val="sr-Cyrl-RS"/>
        </w:rPr>
        <w:t>11</w:t>
      </w:r>
      <w:r w:rsidRPr="0051726B">
        <w:rPr>
          <w:b/>
          <w:noProof/>
        </w:rPr>
        <w:t>.</w:t>
      </w:r>
      <w:bookmarkEnd w:id="78"/>
    </w:p>
    <w:p w14:paraId="6C8A2ADA" w14:textId="77777777" w:rsidR="001B57D3" w:rsidRPr="0051726B" w:rsidRDefault="001B57D3" w:rsidP="001B57D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B9AE4A2" w14:textId="77777777" w:rsidR="001B57D3" w:rsidRPr="0051726B" w:rsidRDefault="001B57D3" w:rsidP="001B57D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041E302" w14:textId="77777777" w:rsidR="001B57D3" w:rsidRPr="0051726B" w:rsidRDefault="001B57D3" w:rsidP="001B57D3">
      <w:pPr>
        <w:jc w:val="center"/>
        <w:outlineLvl w:val="0"/>
        <w:rPr>
          <w:noProof/>
          <w:lang w:val="sr-Cyrl-RS"/>
        </w:rPr>
      </w:pPr>
    </w:p>
    <w:p w14:paraId="0AAE9A7F" w14:textId="77777777" w:rsidR="001B57D3" w:rsidRPr="0051726B" w:rsidRDefault="001B57D3" w:rsidP="001B57D3">
      <w:pPr>
        <w:jc w:val="center"/>
        <w:outlineLvl w:val="0"/>
        <w:rPr>
          <w:noProof/>
          <w:lang w:val="sr-Cyrl-CS"/>
        </w:rPr>
      </w:pPr>
      <w:bookmarkStart w:id="79" w:name="_Toc6399223"/>
      <w:r w:rsidRPr="0051726B">
        <w:rPr>
          <w:b/>
          <w:noProof/>
        </w:rPr>
        <w:t xml:space="preserve">Члан </w:t>
      </w:r>
      <w:r w:rsidRPr="0051726B">
        <w:rPr>
          <w:b/>
          <w:noProof/>
          <w:lang w:val="sr-Cyrl-RS"/>
        </w:rPr>
        <w:t>12</w:t>
      </w:r>
      <w:r w:rsidRPr="0051726B">
        <w:rPr>
          <w:b/>
          <w:noProof/>
        </w:rPr>
        <w:t>.</w:t>
      </w:r>
      <w:bookmarkEnd w:id="79"/>
    </w:p>
    <w:p w14:paraId="6769BAA6" w14:textId="77777777" w:rsidR="001B57D3" w:rsidRPr="0051726B" w:rsidRDefault="001B57D3" w:rsidP="001B57D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E2A5B34" w14:textId="77777777" w:rsidR="001B57D3" w:rsidRPr="0051726B" w:rsidRDefault="001B57D3" w:rsidP="001B57D3">
      <w:pPr>
        <w:rPr>
          <w:noProof/>
        </w:rPr>
      </w:pPr>
    </w:p>
    <w:p w14:paraId="19F9BF1F" w14:textId="77777777" w:rsidR="001B57D3" w:rsidRPr="0051726B" w:rsidRDefault="001B57D3" w:rsidP="001B57D3">
      <w:pPr>
        <w:jc w:val="center"/>
        <w:outlineLvl w:val="0"/>
        <w:rPr>
          <w:noProof/>
        </w:rPr>
      </w:pPr>
      <w:bookmarkStart w:id="80" w:name="_Toc6399224"/>
      <w:r w:rsidRPr="0051726B">
        <w:rPr>
          <w:b/>
          <w:noProof/>
        </w:rPr>
        <w:t>Члан 1</w:t>
      </w:r>
      <w:r w:rsidRPr="0051726B">
        <w:rPr>
          <w:b/>
          <w:noProof/>
          <w:lang w:val="sr-Cyrl-RS"/>
        </w:rPr>
        <w:t>3</w:t>
      </w:r>
      <w:r w:rsidRPr="0051726B">
        <w:rPr>
          <w:b/>
          <w:noProof/>
        </w:rPr>
        <w:t>.</w:t>
      </w:r>
      <w:bookmarkEnd w:id="80"/>
    </w:p>
    <w:p w14:paraId="1D25CAF3" w14:textId="77777777" w:rsidR="001B57D3" w:rsidRPr="0051726B" w:rsidRDefault="001B57D3" w:rsidP="001B57D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DE79914" w14:textId="77777777" w:rsidR="001B57D3" w:rsidRPr="0051726B" w:rsidRDefault="001B57D3" w:rsidP="001B57D3">
      <w:pPr>
        <w:jc w:val="center"/>
        <w:outlineLvl w:val="0"/>
        <w:rPr>
          <w:noProof/>
          <w:lang w:val="sr-Cyrl-RS"/>
        </w:rPr>
      </w:pPr>
    </w:p>
    <w:p w14:paraId="48E87513" w14:textId="77777777" w:rsidR="001B57D3" w:rsidRPr="0051726B" w:rsidRDefault="001B57D3" w:rsidP="001B57D3">
      <w:pPr>
        <w:jc w:val="center"/>
        <w:outlineLvl w:val="0"/>
        <w:rPr>
          <w:noProof/>
        </w:rPr>
      </w:pPr>
      <w:bookmarkStart w:id="81" w:name="_Toc6399225"/>
      <w:r w:rsidRPr="0051726B">
        <w:rPr>
          <w:b/>
          <w:noProof/>
        </w:rPr>
        <w:t>Члан 1</w:t>
      </w:r>
      <w:r w:rsidRPr="0051726B">
        <w:rPr>
          <w:b/>
          <w:noProof/>
          <w:lang w:val="sr-Cyrl-RS"/>
        </w:rPr>
        <w:t>4</w:t>
      </w:r>
      <w:r w:rsidRPr="0051726B">
        <w:rPr>
          <w:b/>
          <w:noProof/>
        </w:rPr>
        <w:t>.</w:t>
      </w:r>
      <w:bookmarkEnd w:id="81"/>
    </w:p>
    <w:p w14:paraId="18E02775" w14:textId="77777777" w:rsidR="001B57D3" w:rsidRPr="0051726B" w:rsidRDefault="001B57D3" w:rsidP="001B57D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A5666E7" w14:textId="77777777" w:rsidR="001B57D3" w:rsidRPr="0051726B" w:rsidRDefault="001B57D3" w:rsidP="001B57D3">
      <w:pPr>
        <w:ind w:firstLine="720"/>
        <w:jc w:val="both"/>
        <w:rPr>
          <w:noProof/>
          <w:lang w:val="sr-Cyrl-RS"/>
        </w:rPr>
      </w:pPr>
    </w:p>
    <w:p w14:paraId="0FB69CFD" w14:textId="77777777" w:rsidR="001B57D3" w:rsidRPr="0051726B" w:rsidRDefault="001B57D3" w:rsidP="001B57D3">
      <w:pPr>
        <w:ind w:firstLine="720"/>
        <w:jc w:val="both"/>
        <w:rPr>
          <w:noProof/>
          <w:lang w:val="sr-Cyrl-RS"/>
        </w:rPr>
      </w:pPr>
    </w:p>
    <w:p w14:paraId="6BB14D0E" w14:textId="77777777" w:rsidR="001B57D3" w:rsidRPr="0051726B" w:rsidRDefault="001B57D3" w:rsidP="001B57D3">
      <w:pPr>
        <w:ind w:firstLine="720"/>
        <w:jc w:val="both"/>
        <w:rPr>
          <w:noProof/>
          <w:lang w:val="sr-Cyrl-RS"/>
        </w:rPr>
      </w:pPr>
    </w:p>
    <w:p w14:paraId="0BE6064E" w14:textId="77777777" w:rsidR="001B57D3" w:rsidRPr="0051726B" w:rsidRDefault="001B57D3" w:rsidP="001B57D3">
      <w:pPr>
        <w:jc w:val="center"/>
        <w:outlineLvl w:val="0"/>
        <w:rPr>
          <w:noProof/>
        </w:rPr>
      </w:pPr>
      <w:bookmarkStart w:id="82" w:name="_Toc6399226"/>
      <w:r w:rsidRPr="0051726B">
        <w:rPr>
          <w:b/>
          <w:noProof/>
        </w:rPr>
        <w:t>Члан 1</w:t>
      </w:r>
      <w:r w:rsidRPr="0051726B">
        <w:rPr>
          <w:b/>
          <w:noProof/>
          <w:lang w:val="sr-Cyrl-RS"/>
        </w:rPr>
        <w:t>5</w:t>
      </w:r>
      <w:r w:rsidRPr="0051726B">
        <w:rPr>
          <w:b/>
          <w:noProof/>
        </w:rPr>
        <w:t>.</w:t>
      </w:r>
      <w:bookmarkEnd w:id="82"/>
    </w:p>
    <w:p w14:paraId="128C8753" w14:textId="77777777" w:rsidR="001B57D3" w:rsidRPr="0051726B" w:rsidRDefault="001B57D3" w:rsidP="001B57D3">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34303C57" w14:textId="77777777" w:rsidR="001B57D3" w:rsidRPr="0051726B" w:rsidRDefault="001B57D3" w:rsidP="001B57D3">
      <w:pPr>
        <w:rPr>
          <w:noProof/>
        </w:rPr>
      </w:pPr>
    </w:p>
    <w:p w14:paraId="3987B07F" w14:textId="77777777" w:rsidR="001B57D3" w:rsidRPr="0051726B" w:rsidRDefault="001B57D3" w:rsidP="001B57D3">
      <w:pPr>
        <w:ind w:firstLine="741"/>
        <w:jc w:val="both"/>
        <w:rPr>
          <w:noProof/>
        </w:rPr>
      </w:pPr>
    </w:p>
    <w:p w14:paraId="258AB847" w14:textId="77777777" w:rsidR="001B57D3" w:rsidRPr="0051726B" w:rsidRDefault="001B57D3" w:rsidP="001B57D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B57D3" w:rsidRPr="0051726B" w14:paraId="6BE4C23B" w14:textId="77777777" w:rsidTr="00C45E7A">
        <w:trPr>
          <w:trHeight w:val="347"/>
        </w:trPr>
        <w:tc>
          <w:tcPr>
            <w:tcW w:w="3216" w:type="dxa"/>
            <w:vAlign w:val="center"/>
          </w:tcPr>
          <w:p w14:paraId="55CC41DA" w14:textId="77777777" w:rsidR="001B57D3" w:rsidRPr="0051726B" w:rsidRDefault="001B57D3" w:rsidP="00C45E7A">
            <w:pPr>
              <w:jc w:val="center"/>
              <w:rPr>
                <w:noProof/>
              </w:rPr>
            </w:pPr>
            <w:r w:rsidRPr="0051726B">
              <w:rPr>
                <w:noProof/>
              </w:rPr>
              <w:t>ЗА ДОБАВЉАЧА:</w:t>
            </w:r>
          </w:p>
        </w:tc>
        <w:tc>
          <w:tcPr>
            <w:tcW w:w="2279" w:type="dxa"/>
          </w:tcPr>
          <w:p w14:paraId="18071BAB" w14:textId="77777777" w:rsidR="001B57D3" w:rsidRPr="0051726B" w:rsidRDefault="001B57D3" w:rsidP="00C45E7A">
            <w:pPr>
              <w:jc w:val="center"/>
              <w:rPr>
                <w:noProof/>
              </w:rPr>
            </w:pPr>
          </w:p>
        </w:tc>
        <w:tc>
          <w:tcPr>
            <w:tcW w:w="3827" w:type="dxa"/>
            <w:vAlign w:val="center"/>
          </w:tcPr>
          <w:p w14:paraId="63BD2FEF" w14:textId="77777777" w:rsidR="001B57D3" w:rsidRPr="0051726B" w:rsidRDefault="001B57D3" w:rsidP="00C45E7A">
            <w:pPr>
              <w:jc w:val="center"/>
              <w:rPr>
                <w:noProof/>
              </w:rPr>
            </w:pPr>
            <w:r w:rsidRPr="0051726B">
              <w:rPr>
                <w:noProof/>
              </w:rPr>
              <w:t>ЗА НАРУЧИОЦА:</w:t>
            </w:r>
          </w:p>
        </w:tc>
      </w:tr>
      <w:tr w:rsidR="001B57D3" w:rsidRPr="0051726B" w14:paraId="3B3C47E3" w14:textId="77777777" w:rsidTr="00C45E7A">
        <w:trPr>
          <w:trHeight w:val="359"/>
        </w:trPr>
        <w:tc>
          <w:tcPr>
            <w:tcW w:w="3216" w:type="dxa"/>
            <w:vAlign w:val="center"/>
          </w:tcPr>
          <w:p w14:paraId="41FC4C8A" w14:textId="77777777" w:rsidR="001B57D3" w:rsidRPr="0051726B" w:rsidRDefault="001B57D3" w:rsidP="00C45E7A">
            <w:pPr>
              <w:jc w:val="center"/>
              <w:rPr>
                <w:noProof/>
              </w:rPr>
            </w:pPr>
            <w:r w:rsidRPr="0051726B">
              <w:rPr>
                <w:noProof/>
              </w:rPr>
              <w:t>ДИРЕКТОР</w:t>
            </w:r>
          </w:p>
        </w:tc>
        <w:tc>
          <w:tcPr>
            <w:tcW w:w="2279" w:type="dxa"/>
          </w:tcPr>
          <w:p w14:paraId="071134C2" w14:textId="77777777" w:rsidR="001B57D3" w:rsidRPr="0051726B" w:rsidRDefault="001B57D3" w:rsidP="00C45E7A">
            <w:pPr>
              <w:jc w:val="center"/>
              <w:rPr>
                <w:noProof/>
              </w:rPr>
            </w:pPr>
          </w:p>
        </w:tc>
        <w:tc>
          <w:tcPr>
            <w:tcW w:w="3827" w:type="dxa"/>
            <w:vAlign w:val="center"/>
          </w:tcPr>
          <w:p w14:paraId="3A21BC29" w14:textId="77777777" w:rsidR="001B57D3" w:rsidRPr="0051726B" w:rsidRDefault="001B57D3" w:rsidP="00C45E7A">
            <w:pPr>
              <w:jc w:val="center"/>
              <w:rPr>
                <w:noProof/>
              </w:rPr>
            </w:pPr>
            <w:r w:rsidRPr="0051726B">
              <w:rPr>
                <w:noProof/>
                <w:lang w:val="sr-Cyrl-RS"/>
              </w:rPr>
              <w:t xml:space="preserve">В. Д. </w:t>
            </w:r>
            <w:r w:rsidRPr="0051726B">
              <w:rPr>
                <w:noProof/>
              </w:rPr>
              <w:t>ДИРЕКТОР</w:t>
            </w:r>
          </w:p>
        </w:tc>
      </w:tr>
      <w:tr w:rsidR="001B57D3" w:rsidRPr="002D5B2C" w14:paraId="43AF0659" w14:textId="77777777" w:rsidTr="00C45E7A">
        <w:trPr>
          <w:trHeight w:val="347"/>
        </w:trPr>
        <w:tc>
          <w:tcPr>
            <w:tcW w:w="3216" w:type="dxa"/>
            <w:vAlign w:val="bottom"/>
          </w:tcPr>
          <w:p w14:paraId="129EA4E3" w14:textId="77777777" w:rsidR="001B57D3" w:rsidRPr="0051726B" w:rsidRDefault="001B57D3" w:rsidP="00C45E7A">
            <w:pPr>
              <w:jc w:val="center"/>
              <w:rPr>
                <w:noProof/>
              </w:rPr>
            </w:pPr>
          </w:p>
          <w:p w14:paraId="6B284EA3" w14:textId="77777777" w:rsidR="001B57D3" w:rsidRPr="0051726B" w:rsidRDefault="001B57D3" w:rsidP="00C45E7A">
            <w:pPr>
              <w:jc w:val="center"/>
              <w:rPr>
                <w:noProof/>
              </w:rPr>
            </w:pPr>
            <w:r w:rsidRPr="0051726B">
              <w:rPr>
                <w:noProof/>
              </w:rPr>
              <w:t>_________________________</w:t>
            </w:r>
          </w:p>
        </w:tc>
        <w:tc>
          <w:tcPr>
            <w:tcW w:w="2279" w:type="dxa"/>
            <w:vAlign w:val="bottom"/>
          </w:tcPr>
          <w:p w14:paraId="045DA992" w14:textId="77777777" w:rsidR="001B57D3" w:rsidRPr="0051726B" w:rsidRDefault="001B57D3" w:rsidP="00C45E7A">
            <w:pPr>
              <w:jc w:val="both"/>
              <w:rPr>
                <w:noProof/>
              </w:rPr>
            </w:pPr>
          </w:p>
        </w:tc>
        <w:tc>
          <w:tcPr>
            <w:tcW w:w="3827" w:type="dxa"/>
            <w:vAlign w:val="bottom"/>
          </w:tcPr>
          <w:p w14:paraId="183EFE50" w14:textId="77777777" w:rsidR="001B57D3" w:rsidRPr="002D5B2C" w:rsidRDefault="001B57D3" w:rsidP="00C45E7A">
            <w:pPr>
              <w:jc w:val="center"/>
              <w:rPr>
                <w:noProof/>
              </w:rPr>
            </w:pPr>
            <w:r w:rsidRPr="0051726B">
              <w:rPr>
                <w:noProof/>
              </w:rPr>
              <w:t>___________________________</w:t>
            </w:r>
          </w:p>
        </w:tc>
      </w:tr>
      <w:tr w:rsidR="001B57D3" w:rsidRPr="002D5B2C" w14:paraId="442E9E38" w14:textId="77777777" w:rsidTr="00C45E7A">
        <w:trPr>
          <w:trHeight w:val="359"/>
        </w:trPr>
        <w:tc>
          <w:tcPr>
            <w:tcW w:w="3216" w:type="dxa"/>
            <w:vAlign w:val="center"/>
          </w:tcPr>
          <w:p w14:paraId="2C936285" w14:textId="77777777" w:rsidR="001B57D3" w:rsidRPr="002D5B2C" w:rsidRDefault="001B57D3" w:rsidP="00C45E7A">
            <w:pPr>
              <w:jc w:val="center"/>
              <w:rPr>
                <w:i/>
                <w:noProof/>
              </w:rPr>
            </w:pPr>
          </w:p>
        </w:tc>
        <w:tc>
          <w:tcPr>
            <w:tcW w:w="2279" w:type="dxa"/>
          </w:tcPr>
          <w:p w14:paraId="2D374828" w14:textId="77777777" w:rsidR="001B57D3" w:rsidRPr="002D5B2C" w:rsidRDefault="001B57D3" w:rsidP="00C45E7A">
            <w:pPr>
              <w:jc w:val="both"/>
              <w:rPr>
                <w:i/>
                <w:noProof/>
              </w:rPr>
            </w:pPr>
          </w:p>
        </w:tc>
        <w:tc>
          <w:tcPr>
            <w:tcW w:w="3827" w:type="dxa"/>
            <w:vAlign w:val="center"/>
          </w:tcPr>
          <w:p w14:paraId="3CD7F714" w14:textId="77777777" w:rsidR="001B57D3" w:rsidRPr="00A14F5B" w:rsidRDefault="001B57D3" w:rsidP="00C45E7A">
            <w:pPr>
              <w:jc w:val="center"/>
              <w:rPr>
                <w:i/>
                <w:noProof/>
              </w:rPr>
            </w:pPr>
            <w:r w:rsidRPr="00A14F5B">
              <w:rPr>
                <w:i/>
                <w:noProof/>
                <w:lang w:val="sr-Cyrl-RS"/>
              </w:rPr>
              <w:t>проф. др Едита Стокић</w:t>
            </w:r>
          </w:p>
        </w:tc>
      </w:tr>
    </w:tbl>
    <w:p w14:paraId="679C91F3" w14:textId="77777777" w:rsidR="00E27C53" w:rsidRDefault="00E27C53" w:rsidP="00E27C53">
      <w:pPr>
        <w:rPr>
          <w:noProof/>
        </w:rPr>
      </w:pPr>
      <w:bookmarkStart w:id="83" w:name="_Toc375826010"/>
      <w:bookmarkStart w:id="84" w:name="_Toc389030817"/>
    </w:p>
    <w:p w14:paraId="749B08C3" w14:textId="77777777" w:rsidR="00E27C53" w:rsidRPr="00CC366C" w:rsidRDefault="00E27C53" w:rsidP="002576AA">
      <w:pPr>
        <w:pStyle w:val="Heading1"/>
        <w:numPr>
          <w:ilvl w:val="0"/>
          <w:numId w:val="15"/>
        </w:numPr>
        <w:jc w:val="center"/>
      </w:pPr>
      <w:bookmarkStart w:id="85" w:name="_Toc448222241"/>
      <w:bookmarkStart w:id="86" w:name="_Toc477327713"/>
      <w:bookmarkStart w:id="87" w:name="_Toc477327996"/>
      <w:bookmarkStart w:id="88" w:name="_Toc477328725"/>
      <w:bookmarkStart w:id="89" w:name="_Toc477329196"/>
      <w:bookmarkStart w:id="90" w:name="_Toc6399227"/>
      <w:r w:rsidRPr="00CC366C">
        <w:t>ИЗЈАВА О НЕЗАВИСНОЈ ПОНУДИ</w:t>
      </w:r>
      <w:bookmarkEnd w:id="83"/>
      <w:bookmarkEnd w:id="84"/>
      <w:bookmarkEnd w:id="85"/>
      <w:bookmarkEnd w:id="86"/>
      <w:bookmarkEnd w:id="87"/>
      <w:bookmarkEnd w:id="88"/>
      <w:bookmarkEnd w:id="89"/>
      <w:bookmarkEnd w:id="9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757AD2">
        <w:tc>
          <w:tcPr>
            <w:tcW w:w="3095" w:type="dxa"/>
            <w:tcBorders>
              <w:bottom w:val="single" w:sz="4" w:space="0" w:color="auto"/>
            </w:tcBorders>
          </w:tcPr>
          <w:p w14:paraId="1EA32221" w14:textId="77777777" w:rsidR="00E27C53" w:rsidRPr="00CF619E" w:rsidRDefault="00E27C53" w:rsidP="00757AD2">
            <w:pPr>
              <w:rPr>
                <w:bCs/>
                <w:iCs/>
                <w:noProof/>
                <w:lang w:val="sr-Cyrl-CS"/>
              </w:rPr>
            </w:pPr>
          </w:p>
        </w:tc>
        <w:tc>
          <w:tcPr>
            <w:tcW w:w="3095" w:type="dxa"/>
          </w:tcPr>
          <w:p w14:paraId="73610528" w14:textId="77777777" w:rsidR="00E27C53" w:rsidRPr="00CF619E" w:rsidRDefault="00E27C53" w:rsidP="00757AD2">
            <w:pPr>
              <w:rPr>
                <w:bCs/>
                <w:iCs/>
                <w:noProof/>
                <w:lang w:val="sr-Cyrl-CS"/>
              </w:rPr>
            </w:pPr>
          </w:p>
        </w:tc>
        <w:tc>
          <w:tcPr>
            <w:tcW w:w="3096" w:type="dxa"/>
            <w:tcBorders>
              <w:bottom w:val="single" w:sz="4" w:space="0" w:color="auto"/>
            </w:tcBorders>
          </w:tcPr>
          <w:p w14:paraId="6C0FC012" w14:textId="77777777" w:rsidR="00E27C53" w:rsidRPr="00CF619E" w:rsidRDefault="00E27C53" w:rsidP="00757AD2">
            <w:pPr>
              <w:rPr>
                <w:bCs/>
                <w:iCs/>
                <w:noProof/>
                <w:lang w:val="sr-Cyrl-CS"/>
              </w:rPr>
            </w:pPr>
          </w:p>
        </w:tc>
      </w:tr>
      <w:tr w:rsidR="00E27C53" w:rsidRPr="00CF619E" w14:paraId="676C755C" w14:textId="77777777" w:rsidTr="00757AD2">
        <w:tc>
          <w:tcPr>
            <w:tcW w:w="3095" w:type="dxa"/>
            <w:tcBorders>
              <w:top w:val="single" w:sz="4" w:space="0" w:color="auto"/>
            </w:tcBorders>
          </w:tcPr>
          <w:p w14:paraId="7C69C026" w14:textId="77777777" w:rsidR="00E27C53" w:rsidRPr="00CF619E" w:rsidRDefault="00E27C53" w:rsidP="00757AD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757AD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757AD2">
            <w:pPr>
              <w:jc w:val="center"/>
              <w:rPr>
                <w:bCs/>
                <w:iCs/>
                <w:noProof/>
                <w:lang w:val="sr-Cyrl-CS"/>
              </w:rPr>
            </w:pPr>
            <w:r w:rsidRPr="00CF619E">
              <w:rPr>
                <w:bCs/>
                <w:iCs/>
                <w:noProof/>
                <w:lang w:val="sr-Cyrl-CS"/>
              </w:rPr>
              <w:t>ПОНУЂАЧ</w:t>
            </w:r>
          </w:p>
        </w:tc>
      </w:tr>
      <w:tr w:rsidR="00E27C53" w:rsidRPr="00CF619E" w14:paraId="0AA78AB4" w14:textId="77777777" w:rsidTr="00757AD2">
        <w:tc>
          <w:tcPr>
            <w:tcW w:w="3095" w:type="dxa"/>
          </w:tcPr>
          <w:p w14:paraId="46DF4228" w14:textId="77777777" w:rsidR="00E27C53" w:rsidRPr="00CF619E" w:rsidRDefault="00E27C53" w:rsidP="00757AD2">
            <w:pPr>
              <w:rPr>
                <w:bCs/>
                <w:iCs/>
                <w:noProof/>
                <w:lang w:val="hr-HR"/>
              </w:rPr>
            </w:pPr>
          </w:p>
        </w:tc>
        <w:tc>
          <w:tcPr>
            <w:tcW w:w="3095" w:type="dxa"/>
          </w:tcPr>
          <w:p w14:paraId="7DF9DC68" w14:textId="77777777" w:rsidR="00E27C53" w:rsidRPr="00CF619E" w:rsidRDefault="00E27C53" w:rsidP="00757AD2">
            <w:pPr>
              <w:rPr>
                <w:bCs/>
                <w:iCs/>
                <w:noProof/>
                <w:lang w:val="hr-HR"/>
              </w:rPr>
            </w:pPr>
          </w:p>
        </w:tc>
        <w:tc>
          <w:tcPr>
            <w:tcW w:w="3096" w:type="dxa"/>
            <w:tcBorders>
              <w:bottom w:val="single" w:sz="4" w:space="0" w:color="auto"/>
            </w:tcBorders>
          </w:tcPr>
          <w:p w14:paraId="758986DA" w14:textId="77777777" w:rsidR="00E27C53" w:rsidRPr="00CF619E" w:rsidRDefault="00E27C53" w:rsidP="00757AD2">
            <w:pPr>
              <w:rPr>
                <w:bCs/>
                <w:iCs/>
                <w:noProof/>
                <w:lang w:val="sr-Cyrl-CS"/>
              </w:rPr>
            </w:pPr>
          </w:p>
          <w:p w14:paraId="380749D0" w14:textId="77777777" w:rsidR="00E27C53" w:rsidRPr="00CF619E" w:rsidRDefault="00E27C53" w:rsidP="00757AD2">
            <w:pPr>
              <w:rPr>
                <w:bCs/>
                <w:iCs/>
                <w:noProof/>
                <w:lang w:val="sr-Cyrl-CS"/>
              </w:rPr>
            </w:pPr>
          </w:p>
        </w:tc>
      </w:tr>
      <w:tr w:rsidR="00E27C53" w:rsidRPr="00CF619E" w14:paraId="1EB5C5FD" w14:textId="77777777" w:rsidTr="00757AD2">
        <w:tc>
          <w:tcPr>
            <w:tcW w:w="3095" w:type="dxa"/>
          </w:tcPr>
          <w:p w14:paraId="5880E292" w14:textId="77777777" w:rsidR="00E27C53" w:rsidRDefault="00E27C53" w:rsidP="00757AD2">
            <w:pPr>
              <w:rPr>
                <w:bCs/>
                <w:iCs/>
                <w:noProof/>
                <w:lang w:val="hr-HR"/>
              </w:rPr>
            </w:pPr>
          </w:p>
          <w:p w14:paraId="6380EA4E" w14:textId="77777777" w:rsidR="00E27C53" w:rsidRPr="00CF619E" w:rsidRDefault="00E27C53" w:rsidP="00757AD2">
            <w:pPr>
              <w:rPr>
                <w:bCs/>
                <w:iCs/>
                <w:noProof/>
                <w:lang w:val="hr-HR"/>
              </w:rPr>
            </w:pPr>
          </w:p>
        </w:tc>
        <w:tc>
          <w:tcPr>
            <w:tcW w:w="3095" w:type="dxa"/>
          </w:tcPr>
          <w:p w14:paraId="63A9A86C" w14:textId="77777777" w:rsidR="00E27C53" w:rsidRPr="00CF619E" w:rsidRDefault="00E27C53" w:rsidP="00757AD2">
            <w:pPr>
              <w:rPr>
                <w:bCs/>
                <w:iCs/>
                <w:noProof/>
                <w:lang w:val="hr-HR"/>
              </w:rPr>
            </w:pPr>
          </w:p>
        </w:tc>
        <w:tc>
          <w:tcPr>
            <w:tcW w:w="3096" w:type="dxa"/>
            <w:tcBorders>
              <w:top w:val="single" w:sz="4" w:space="0" w:color="auto"/>
            </w:tcBorders>
          </w:tcPr>
          <w:p w14:paraId="7EAF1B43" w14:textId="77777777" w:rsidR="00E27C53" w:rsidRPr="00CF619E" w:rsidRDefault="00E27C53" w:rsidP="00757AD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4" w:name="_Toc477327714"/>
      <w:bookmarkStart w:id="95" w:name="_Toc477327997"/>
      <w:bookmarkStart w:id="96" w:name="_Toc477328726"/>
      <w:bookmarkStart w:id="97" w:name="_Toc477329197"/>
      <w:bookmarkStart w:id="98" w:name="_Toc6399228"/>
      <w:r w:rsidRPr="00CC366C">
        <w:lastRenderedPageBreak/>
        <w:t>ОБРАЗАЦ ИЗЈАВЕ О ПОШТОВАЊУ ОБАВЕЗА</w:t>
      </w:r>
      <w:bookmarkEnd w:id="91"/>
      <w:bookmarkEnd w:id="92"/>
      <w:bookmarkEnd w:id="94"/>
      <w:bookmarkEnd w:id="95"/>
      <w:bookmarkEnd w:id="96"/>
      <w:bookmarkEnd w:id="97"/>
      <w:bookmarkEnd w:id="98"/>
    </w:p>
    <w:bookmarkEnd w:id="9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757AD2">
        <w:tc>
          <w:tcPr>
            <w:tcW w:w="3095" w:type="dxa"/>
            <w:tcBorders>
              <w:bottom w:val="single" w:sz="4" w:space="0" w:color="auto"/>
            </w:tcBorders>
          </w:tcPr>
          <w:p w14:paraId="20706A2B" w14:textId="77777777" w:rsidR="00E27C53" w:rsidRPr="00CF619E" w:rsidRDefault="00E27C53" w:rsidP="00757AD2">
            <w:pPr>
              <w:rPr>
                <w:bCs/>
                <w:iCs/>
                <w:noProof/>
                <w:lang w:val="sr-Cyrl-CS"/>
              </w:rPr>
            </w:pPr>
          </w:p>
        </w:tc>
        <w:tc>
          <w:tcPr>
            <w:tcW w:w="3095" w:type="dxa"/>
          </w:tcPr>
          <w:p w14:paraId="13A5AEF8" w14:textId="77777777" w:rsidR="00E27C53" w:rsidRPr="00CF619E" w:rsidRDefault="00E27C53" w:rsidP="00757AD2">
            <w:pPr>
              <w:rPr>
                <w:bCs/>
                <w:iCs/>
                <w:noProof/>
                <w:lang w:val="sr-Cyrl-CS"/>
              </w:rPr>
            </w:pPr>
          </w:p>
        </w:tc>
        <w:tc>
          <w:tcPr>
            <w:tcW w:w="3096" w:type="dxa"/>
            <w:tcBorders>
              <w:bottom w:val="single" w:sz="4" w:space="0" w:color="auto"/>
            </w:tcBorders>
          </w:tcPr>
          <w:p w14:paraId="56360E2C" w14:textId="77777777" w:rsidR="00E27C53" w:rsidRPr="00CF619E" w:rsidRDefault="00E27C53" w:rsidP="00757AD2">
            <w:pPr>
              <w:rPr>
                <w:bCs/>
                <w:iCs/>
                <w:noProof/>
                <w:lang w:val="sr-Cyrl-CS"/>
              </w:rPr>
            </w:pPr>
          </w:p>
        </w:tc>
      </w:tr>
      <w:tr w:rsidR="00E27C53" w:rsidRPr="00CF619E" w14:paraId="548AE3CB" w14:textId="77777777" w:rsidTr="00757AD2">
        <w:tc>
          <w:tcPr>
            <w:tcW w:w="3095" w:type="dxa"/>
            <w:tcBorders>
              <w:top w:val="single" w:sz="4" w:space="0" w:color="auto"/>
            </w:tcBorders>
          </w:tcPr>
          <w:p w14:paraId="62DCEC61" w14:textId="77777777" w:rsidR="00E27C53" w:rsidRPr="00CF619E" w:rsidRDefault="00E27C53" w:rsidP="00757AD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757AD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757AD2">
            <w:pPr>
              <w:jc w:val="center"/>
              <w:rPr>
                <w:bCs/>
                <w:iCs/>
                <w:noProof/>
                <w:lang w:val="sr-Cyrl-CS"/>
              </w:rPr>
            </w:pPr>
            <w:r w:rsidRPr="00CF619E">
              <w:rPr>
                <w:bCs/>
                <w:iCs/>
                <w:noProof/>
                <w:lang w:val="sr-Cyrl-CS"/>
              </w:rPr>
              <w:t>ПОНУЂАЧ</w:t>
            </w:r>
          </w:p>
        </w:tc>
      </w:tr>
      <w:tr w:rsidR="00E27C53" w:rsidRPr="00CF619E" w14:paraId="3CF9F617" w14:textId="77777777" w:rsidTr="00757AD2">
        <w:tc>
          <w:tcPr>
            <w:tcW w:w="3095" w:type="dxa"/>
          </w:tcPr>
          <w:p w14:paraId="6F51D695" w14:textId="77777777" w:rsidR="00E27C53" w:rsidRPr="00CF619E" w:rsidRDefault="00E27C53" w:rsidP="00757AD2">
            <w:pPr>
              <w:rPr>
                <w:bCs/>
                <w:iCs/>
                <w:noProof/>
                <w:lang w:val="hr-HR"/>
              </w:rPr>
            </w:pPr>
          </w:p>
        </w:tc>
        <w:tc>
          <w:tcPr>
            <w:tcW w:w="3095" w:type="dxa"/>
          </w:tcPr>
          <w:p w14:paraId="31A20B4A" w14:textId="77777777" w:rsidR="00E27C53" w:rsidRPr="00CF619E" w:rsidRDefault="00E27C53" w:rsidP="00757AD2">
            <w:pPr>
              <w:rPr>
                <w:bCs/>
                <w:iCs/>
                <w:noProof/>
                <w:lang w:val="hr-HR"/>
              </w:rPr>
            </w:pPr>
          </w:p>
        </w:tc>
        <w:tc>
          <w:tcPr>
            <w:tcW w:w="3096" w:type="dxa"/>
            <w:tcBorders>
              <w:bottom w:val="single" w:sz="4" w:space="0" w:color="auto"/>
            </w:tcBorders>
          </w:tcPr>
          <w:p w14:paraId="3097E4C9" w14:textId="77777777" w:rsidR="00E27C53" w:rsidRPr="00CF619E" w:rsidRDefault="00E27C53" w:rsidP="00757AD2">
            <w:pPr>
              <w:rPr>
                <w:bCs/>
                <w:iCs/>
                <w:noProof/>
                <w:lang w:val="sr-Cyrl-CS"/>
              </w:rPr>
            </w:pPr>
          </w:p>
          <w:p w14:paraId="4E30B0C3" w14:textId="77777777" w:rsidR="00E27C53" w:rsidRPr="00CF619E" w:rsidRDefault="00E27C53" w:rsidP="00757AD2">
            <w:pPr>
              <w:rPr>
                <w:bCs/>
                <w:iCs/>
                <w:noProof/>
                <w:lang w:val="sr-Cyrl-CS"/>
              </w:rPr>
            </w:pPr>
          </w:p>
        </w:tc>
      </w:tr>
      <w:tr w:rsidR="00E27C53" w:rsidRPr="00CF619E" w14:paraId="22B72AC3" w14:textId="77777777" w:rsidTr="00757AD2">
        <w:tc>
          <w:tcPr>
            <w:tcW w:w="3095" w:type="dxa"/>
          </w:tcPr>
          <w:p w14:paraId="5C62B49C" w14:textId="77777777" w:rsidR="00E27C53" w:rsidRPr="00CF619E" w:rsidRDefault="00E27C53" w:rsidP="00757AD2">
            <w:pPr>
              <w:rPr>
                <w:bCs/>
                <w:iCs/>
                <w:noProof/>
                <w:lang w:val="hr-HR"/>
              </w:rPr>
            </w:pPr>
          </w:p>
        </w:tc>
        <w:tc>
          <w:tcPr>
            <w:tcW w:w="3095" w:type="dxa"/>
          </w:tcPr>
          <w:p w14:paraId="51B79FDC" w14:textId="77777777" w:rsidR="00E27C53" w:rsidRPr="00CF619E" w:rsidRDefault="00E27C53" w:rsidP="00757AD2">
            <w:pPr>
              <w:rPr>
                <w:bCs/>
                <w:iCs/>
                <w:noProof/>
                <w:lang w:val="hr-HR"/>
              </w:rPr>
            </w:pPr>
          </w:p>
        </w:tc>
        <w:tc>
          <w:tcPr>
            <w:tcW w:w="3096" w:type="dxa"/>
            <w:tcBorders>
              <w:top w:val="single" w:sz="4" w:space="0" w:color="auto"/>
            </w:tcBorders>
          </w:tcPr>
          <w:p w14:paraId="0C7C96F0" w14:textId="77777777" w:rsidR="00E27C53" w:rsidRPr="00CF619E" w:rsidRDefault="00E27C53" w:rsidP="00757AD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14:paraId="3B84C3D8" w14:textId="77777777" w:rsidR="00E27C53" w:rsidRPr="008D1281" w:rsidRDefault="00E27C53" w:rsidP="002576AA">
      <w:pPr>
        <w:pStyle w:val="Heading1"/>
        <w:numPr>
          <w:ilvl w:val="0"/>
          <w:numId w:val="15"/>
        </w:numPr>
        <w:jc w:val="center"/>
      </w:pPr>
      <w:bookmarkStart w:id="102" w:name="_Toc477327715"/>
      <w:bookmarkStart w:id="103" w:name="_Toc477327998"/>
      <w:bookmarkStart w:id="104" w:name="_Toc477328727"/>
      <w:bookmarkStart w:id="105" w:name="_Toc477329198"/>
      <w:bookmarkStart w:id="106" w:name="_Toc6399229"/>
      <w:r w:rsidRPr="008D1281">
        <w:lastRenderedPageBreak/>
        <w:t>ОБРАЗАЦ СТРУКТУРЕ ПОНУЂЕНЕ ЦЕНЕ</w:t>
      </w:r>
      <w:bookmarkEnd w:id="99"/>
      <w:bookmarkEnd w:id="100"/>
      <w:bookmarkEnd w:id="101"/>
      <w:bookmarkEnd w:id="102"/>
      <w:bookmarkEnd w:id="103"/>
      <w:bookmarkEnd w:id="104"/>
      <w:bookmarkEnd w:id="105"/>
      <w:bookmarkEnd w:id="106"/>
    </w:p>
    <w:p w14:paraId="6F5A050A" w14:textId="77777777" w:rsidR="00E27C53" w:rsidRPr="00AE1407" w:rsidRDefault="00E27C53" w:rsidP="00E27C53">
      <w:pPr>
        <w:jc w:val="center"/>
        <w:rPr>
          <w:b/>
          <w:noProof/>
        </w:rPr>
      </w:pPr>
      <w:r w:rsidRPr="008D1281">
        <w:rPr>
          <w:b/>
          <w:noProof/>
        </w:rPr>
        <w:t xml:space="preserve">(са упутством </w:t>
      </w:r>
      <w:r w:rsidRPr="008D1281">
        <w:rPr>
          <w:b/>
          <w:noProof/>
          <w:lang w:val="sr-Cyrl-CS"/>
        </w:rPr>
        <w:t>како да се понуди</w:t>
      </w:r>
      <w:r w:rsidRPr="008D128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757AD2">
        <w:trPr>
          <w:jc w:val="center"/>
        </w:trPr>
        <w:tc>
          <w:tcPr>
            <w:tcW w:w="567" w:type="dxa"/>
            <w:vAlign w:val="center"/>
          </w:tcPr>
          <w:p w14:paraId="20999F68" w14:textId="77777777" w:rsidR="00E27C53" w:rsidRPr="00284225" w:rsidRDefault="00E27C53" w:rsidP="00757AD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757AD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757AD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757AD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757AD2">
            <w:pPr>
              <w:jc w:val="center"/>
              <w:rPr>
                <w:b/>
                <w:noProof/>
                <w:sz w:val="22"/>
                <w:szCs w:val="22"/>
              </w:rPr>
            </w:pPr>
            <w:r w:rsidRPr="00284225">
              <w:rPr>
                <w:b/>
                <w:noProof/>
                <w:sz w:val="22"/>
                <w:szCs w:val="22"/>
              </w:rPr>
              <w:t>Укупна цена са ПДВ-ом</w:t>
            </w:r>
          </w:p>
        </w:tc>
      </w:tr>
      <w:tr w:rsidR="00E27C53" w:rsidRPr="00284225" w14:paraId="632A8880" w14:textId="77777777" w:rsidTr="00757AD2">
        <w:trPr>
          <w:jc w:val="center"/>
        </w:trPr>
        <w:tc>
          <w:tcPr>
            <w:tcW w:w="567" w:type="dxa"/>
            <w:vAlign w:val="center"/>
          </w:tcPr>
          <w:p w14:paraId="7DF5801D" w14:textId="77777777" w:rsidR="00E27C53" w:rsidRPr="00284225" w:rsidRDefault="00E27C53" w:rsidP="00757AD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757AD2">
            <w:pPr>
              <w:jc w:val="center"/>
              <w:rPr>
                <w:b/>
                <w:noProof/>
                <w:sz w:val="22"/>
                <w:szCs w:val="22"/>
              </w:rPr>
            </w:pPr>
          </w:p>
        </w:tc>
        <w:tc>
          <w:tcPr>
            <w:tcW w:w="2552" w:type="dxa"/>
            <w:vAlign w:val="center"/>
          </w:tcPr>
          <w:p w14:paraId="2A8DC7FA" w14:textId="77777777" w:rsidR="00E27C53" w:rsidRPr="00284225" w:rsidRDefault="00E27C53" w:rsidP="00757AD2">
            <w:pPr>
              <w:jc w:val="center"/>
              <w:rPr>
                <w:b/>
                <w:noProof/>
                <w:sz w:val="22"/>
                <w:szCs w:val="22"/>
              </w:rPr>
            </w:pPr>
          </w:p>
        </w:tc>
        <w:tc>
          <w:tcPr>
            <w:tcW w:w="2552" w:type="dxa"/>
            <w:vAlign w:val="center"/>
          </w:tcPr>
          <w:p w14:paraId="1C3D7CDE" w14:textId="77777777" w:rsidR="00E27C53" w:rsidRPr="00284225" w:rsidRDefault="00E27C53" w:rsidP="00757AD2">
            <w:pPr>
              <w:jc w:val="center"/>
              <w:rPr>
                <w:b/>
                <w:noProof/>
                <w:sz w:val="22"/>
                <w:szCs w:val="22"/>
              </w:rPr>
            </w:pPr>
          </w:p>
        </w:tc>
        <w:tc>
          <w:tcPr>
            <w:tcW w:w="2552" w:type="dxa"/>
            <w:vAlign w:val="center"/>
          </w:tcPr>
          <w:p w14:paraId="7DEC0937" w14:textId="77777777" w:rsidR="00E27C53" w:rsidRPr="00284225" w:rsidRDefault="00E27C53" w:rsidP="00757AD2">
            <w:pPr>
              <w:jc w:val="center"/>
              <w:rPr>
                <w:b/>
                <w:noProof/>
                <w:sz w:val="22"/>
                <w:szCs w:val="22"/>
              </w:rPr>
            </w:pPr>
          </w:p>
        </w:tc>
      </w:tr>
      <w:tr w:rsidR="00E27C53" w:rsidRPr="00284225" w14:paraId="2967E310" w14:textId="77777777" w:rsidTr="00757AD2">
        <w:trPr>
          <w:jc w:val="center"/>
        </w:trPr>
        <w:tc>
          <w:tcPr>
            <w:tcW w:w="567" w:type="dxa"/>
            <w:vAlign w:val="center"/>
          </w:tcPr>
          <w:p w14:paraId="71C38AB6" w14:textId="77777777" w:rsidR="00E27C53" w:rsidRPr="00CF79F4" w:rsidRDefault="00E27C53" w:rsidP="00757AD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757AD2">
            <w:pPr>
              <w:jc w:val="center"/>
              <w:rPr>
                <w:b/>
                <w:noProof/>
                <w:sz w:val="22"/>
                <w:szCs w:val="22"/>
              </w:rPr>
            </w:pPr>
          </w:p>
        </w:tc>
        <w:tc>
          <w:tcPr>
            <w:tcW w:w="2552" w:type="dxa"/>
            <w:vAlign w:val="center"/>
          </w:tcPr>
          <w:p w14:paraId="16F295D9" w14:textId="77777777" w:rsidR="00E27C53" w:rsidRPr="00284225" w:rsidRDefault="00E27C53" w:rsidP="00757AD2">
            <w:pPr>
              <w:jc w:val="center"/>
              <w:rPr>
                <w:b/>
                <w:noProof/>
                <w:sz w:val="22"/>
                <w:szCs w:val="22"/>
              </w:rPr>
            </w:pPr>
          </w:p>
        </w:tc>
        <w:tc>
          <w:tcPr>
            <w:tcW w:w="2552" w:type="dxa"/>
            <w:vAlign w:val="center"/>
          </w:tcPr>
          <w:p w14:paraId="736B6C7D" w14:textId="77777777" w:rsidR="00E27C53" w:rsidRPr="00284225" w:rsidRDefault="00E27C53" w:rsidP="00757AD2">
            <w:pPr>
              <w:jc w:val="center"/>
              <w:rPr>
                <w:b/>
                <w:noProof/>
                <w:sz w:val="22"/>
                <w:szCs w:val="22"/>
              </w:rPr>
            </w:pPr>
          </w:p>
        </w:tc>
        <w:tc>
          <w:tcPr>
            <w:tcW w:w="2552" w:type="dxa"/>
            <w:vAlign w:val="center"/>
          </w:tcPr>
          <w:p w14:paraId="7B2DDC43" w14:textId="77777777" w:rsidR="00E27C53" w:rsidRPr="00284225" w:rsidRDefault="00E27C53" w:rsidP="00757AD2">
            <w:pPr>
              <w:jc w:val="center"/>
              <w:rPr>
                <w:b/>
                <w:noProof/>
                <w:sz w:val="22"/>
                <w:szCs w:val="22"/>
              </w:rPr>
            </w:pPr>
          </w:p>
        </w:tc>
      </w:tr>
      <w:tr w:rsidR="00E27C53" w:rsidRPr="00284225" w14:paraId="50D52691" w14:textId="77777777" w:rsidTr="00757AD2">
        <w:trPr>
          <w:jc w:val="center"/>
        </w:trPr>
        <w:tc>
          <w:tcPr>
            <w:tcW w:w="567" w:type="dxa"/>
            <w:vAlign w:val="center"/>
          </w:tcPr>
          <w:p w14:paraId="117EA5DF" w14:textId="77777777" w:rsidR="00E27C53" w:rsidRPr="00CF79F4" w:rsidRDefault="00E27C53" w:rsidP="00757AD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757AD2">
            <w:pPr>
              <w:jc w:val="center"/>
              <w:rPr>
                <w:b/>
                <w:noProof/>
                <w:sz w:val="22"/>
                <w:szCs w:val="22"/>
              </w:rPr>
            </w:pPr>
          </w:p>
        </w:tc>
        <w:tc>
          <w:tcPr>
            <w:tcW w:w="2552" w:type="dxa"/>
            <w:vAlign w:val="center"/>
          </w:tcPr>
          <w:p w14:paraId="2B27997D" w14:textId="77777777" w:rsidR="00E27C53" w:rsidRPr="00284225" w:rsidRDefault="00E27C53" w:rsidP="00757AD2">
            <w:pPr>
              <w:jc w:val="center"/>
              <w:rPr>
                <w:b/>
                <w:noProof/>
                <w:sz w:val="22"/>
                <w:szCs w:val="22"/>
              </w:rPr>
            </w:pPr>
          </w:p>
        </w:tc>
        <w:tc>
          <w:tcPr>
            <w:tcW w:w="2552" w:type="dxa"/>
            <w:vAlign w:val="center"/>
          </w:tcPr>
          <w:p w14:paraId="29381772" w14:textId="77777777" w:rsidR="00E27C53" w:rsidRPr="00284225" w:rsidRDefault="00E27C53" w:rsidP="00757AD2">
            <w:pPr>
              <w:jc w:val="center"/>
              <w:rPr>
                <w:b/>
                <w:noProof/>
                <w:sz w:val="22"/>
                <w:szCs w:val="22"/>
              </w:rPr>
            </w:pPr>
          </w:p>
        </w:tc>
        <w:tc>
          <w:tcPr>
            <w:tcW w:w="2552" w:type="dxa"/>
            <w:vAlign w:val="center"/>
          </w:tcPr>
          <w:p w14:paraId="67E82B61" w14:textId="77777777" w:rsidR="00E27C53" w:rsidRPr="00284225" w:rsidRDefault="00E27C53" w:rsidP="00757AD2">
            <w:pPr>
              <w:jc w:val="center"/>
              <w:rPr>
                <w:b/>
                <w:noProof/>
                <w:sz w:val="22"/>
                <w:szCs w:val="22"/>
              </w:rPr>
            </w:pPr>
          </w:p>
        </w:tc>
      </w:tr>
      <w:tr w:rsidR="00E27C53" w:rsidRPr="00284225" w14:paraId="4B2E076B" w14:textId="77777777" w:rsidTr="00757AD2">
        <w:trPr>
          <w:jc w:val="center"/>
        </w:trPr>
        <w:tc>
          <w:tcPr>
            <w:tcW w:w="567" w:type="dxa"/>
            <w:vAlign w:val="center"/>
          </w:tcPr>
          <w:p w14:paraId="1C356BF5" w14:textId="77777777" w:rsidR="00E27C53" w:rsidRPr="00CF79F4" w:rsidRDefault="00E27C53" w:rsidP="00757AD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757AD2">
            <w:pPr>
              <w:jc w:val="center"/>
              <w:rPr>
                <w:b/>
                <w:noProof/>
                <w:sz w:val="22"/>
                <w:szCs w:val="22"/>
              </w:rPr>
            </w:pPr>
          </w:p>
        </w:tc>
        <w:tc>
          <w:tcPr>
            <w:tcW w:w="2552" w:type="dxa"/>
            <w:vAlign w:val="center"/>
          </w:tcPr>
          <w:p w14:paraId="409E78BD" w14:textId="77777777" w:rsidR="00E27C53" w:rsidRPr="00284225" w:rsidRDefault="00E27C53" w:rsidP="00757AD2">
            <w:pPr>
              <w:jc w:val="center"/>
              <w:rPr>
                <w:b/>
                <w:noProof/>
                <w:sz w:val="22"/>
                <w:szCs w:val="22"/>
              </w:rPr>
            </w:pPr>
          </w:p>
        </w:tc>
        <w:tc>
          <w:tcPr>
            <w:tcW w:w="2552" w:type="dxa"/>
            <w:vAlign w:val="center"/>
          </w:tcPr>
          <w:p w14:paraId="1A8AC1BB" w14:textId="77777777" w:rsidR="00E27C53" w:rsidRPr="00284225" w:rsidRDefault="00E27C53" w:rsidP="00757AD2">
            <w:pPr>
              <w:jc w:val="center"/>
              <w:rPr>
                <w:b/>
                <w:noProof/>
                <w:sz w:val="22"/>
                <w:szCs w:val="22"/>
              </w:rPr>
            </w:pPr>
          </w:p>
        </w:tc>
        <w:tc>
          <w:tcPr>
            <w:tcW w:w="2552" w:type="dxa"/>
            <w:vAlign w:val="center"/>
          </w:tcPr>
          <w:p w14:paraId="5836D8F5" w14:textId="77777777" w:rsidR="00E27C53" w:rsidRPr="00284225" w:rsidRDefault="00E27C53" w:rsidP="00757AD2">
            <w:pPr>
              <w:jc w:val="center"/>
              <w:rPr>
                <w:b/>
                <w:noProof/>
                <w:sz w:val="22"/>
                <w:szCs w:val="22"/>
              </w:rPr>
            </w:pPr>
          </w:p>
        </w:tc>
      </w:tr>
      <w:tr w:rsidR="00E27C53" w:rsidRPr="00284225" w14:paraId="6E786C2A" w14:textId="77777777" w:rsidTr="00757AD2">
        <w:trPr>
          <w:jc w:val="center"/>
        </w:trPr>
        <w:tc>
          <w:tcPr>
            <w:tcW w:w="567" w:type="dxa"/>
            <w:vAlign w:val="center"/>
          </w:tcPr>
          <w:p w14:paraId="3FDF7A99" w14:textId="77777777" w:rsidR="00E27C53" w:rsidRPr="00CF79F4" w:rsidRDefault="00E27C53" w:rsidP="00757AD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757AD2">
            <w:pPr>
              <w:jc w:val="center"/>
              <w:rPr>
                <w:b/>
                <w:noProof/>
                <w:sz w:val="22"/>
                <w:szCs w:val="22"/>
              </w:rPr>
            </w:pPr>
          </w:p>
        </w:tc>
        <w:tc>
          <w:tcPr>
            <w:tcW w:w="2552" w:type="dxa"/>
            <w:vAlign w:val="center"/>
          </w:tcPr>
          <w:p w14:paraId="705A33F7" w14:textId="77777777" w:rsidR="00E27C53" w:rsidRPr="00284225" w:rsidRDefault="00E27C53" w:rsidP="00757AD2">
            <w:pPr>
              <w:jc w:val="center"/>
              <w:rPr>
                <w:b/>
                <w:noProof/>
                <w:sz w:val="22"/>
                <w:szCs w:val="22"/>
              </w:rPr>
            </w:pPr>
          </w:p>
        </w:tc>
        <w:tc>
          <w:tcPr>
            <w:tcW w:w="2552" w:type="dxa"/>
            <w:vAlign w:val="center"/>
          </w:tcPr>
          <w:p w14:paraId="4F88731B" w14:textId="77777777" w:rsidR="00E27C53" w:rsidRPr="00284225" w:rsidRDefault="00E27C53" w:rsidP="00757AD2">
            <w:pPr>
              <w:jc w:val="center"/>
              <w:rPr>
                <w:b/>
                <w:noProof/>
                <w:sz w:val="22"/>
                <w:szCs w:val="22"/>
              </w:rPr>
            </w:pPr>
          </w:p>
        </w:tc>
        <w:tc>
          <w:tcPr>
            <w:tcW w:w="2552" w:type="dxa"/>
            <w:vAlign w:val="center"/>
          </w:tcPr>
          <w:p w14:paraId="40B4ADB2" w14:textId="77777777" w:rsidR="00E27C53" w:rsidRPr="00284225" w:rsidRDefault="00E27C53" w:rsidP="00757AD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757AD2">
        <w:tc>
          <w:tcPr>
            <w:tcW w:w="3095" w:type="dxa"/>
            <w:tcBorders>
              <w:bottom w:val="single" w:sz="4" w:space="0" w:color="auto"/>
            </w:tcBorders>
          </w:tcPr>
          <w:p w14:paraId="6443F91D" w14:textId="77777777" w:rsidR="00E27C53" w:rsidRPr="00CF619E" w:rsidRDefault="00E27C53" w:rsidP="00757AD2">
            <w:pPr>
              <w:rPr>
                <w:bCs/>
                <w:iCs/>
                <w:noProof/>
                <w:lang w:val="sr-Cyrl-CS"/>
              </w:rPr>
            </w:pPr>
          </w:p>
        </w:tc>
        <w:tc>
          <w:tcPr>
            <w:tcW w:w="3095" w:type="dxa"/>
          </w:tcPr>
          <w:p w14:paraId="1EB8BC95" w14:textId="77777777" w:rsidR="00E27C53" w:rsidRPr="00CF619E" w:rsidRDefault="00E27C53" w:rsidP="00757AD2">
            <w:pPr>
              <w:rPr>
                <w:bCs/>
                <w:iCs/>
                <w:noProof/>
                <w:lang w:val="sr-Cyrl-CS"/>
              </w:rPr>
            </w:pPr>
          </w:p>
        </w:tc>
        <w:tc>
          <w:tcPr>
            <w:tcW w:w="3096" w:type="dxa"/>
            <w:tcBorders>
              <w:bottom w:val="single" w:sz="4" w:space="0" w:color="auto"/>
            </w:tcBorders>
          </w:tcPr>
          <w:p w14:paraId="30275AF3" w14:textId="77777777" w:rsidR="00E27C53" w:rsidRPr="00CF619E" w:rsidRDefault="00E27C53" w:rsidP="00757AD2">
            <w:pPr>
              <w:rPr>
                <w:bCs/>
                <w:iCs/>
                <w:noProof/>
                <w:lang w:val="sr-Cyrl-CS"/>
              </w:rPr>
            </w:pPr>
          </w:p>
        </w:tc>
      </w:tr>
      <w:tr w:rsidR="00E27C53" w:rsidRPr="00CF619E" w14:paraId="26F03660" w14:textId="77777777" w:rsidTr="00757AD2">
        <w:tc>
          <w:tcPr>
            <w:tcW w:w="3095" w:type="dxa"/>
            <w:tcBorders>
              <w:top w:val="single" w:sz="4" w:space="0" w:color="auto"/>
            </w:tcBorders>
          </w:tcPr>
          <w:p w14:paraId="4C0829DC" w14:textId="77777777" w:rsidR="00E27C53" w:rsidRPr="00CF619E" w:rsidRDefault="00E27C53" w:rsidP="00757AD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757AD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757AD2">
            <w:pPr>
              <w:jc w:val="center"/>
              <w:rPr>
                <w:bCs/>
                <w:iCs/>
                <w:noProof/>
                <w:lang w:val="sr-Cyrl-CS"/>
              </w:rPr>
            </w:pPr>
            <w:r w:rsidRPr="00CF619E">
              <w:rPr>
                <w:bCs/>
                <w:iCs/>
                <w:noProof/>
                <w:lang w:val="sr-Cyrl-CS"/>
              </w:rPr>
              <w:t>ПОНУЂАЧ</w:t>
            </w:r>
          </w:p>
        </w:tc>
      </w:tr>
      <w:tr w:rsidR="00E27C53" w:rsidRPr="00CF619E" w14:paraId="3FACFBC0" w14:textId="77777777" w:rsidTr="00757AD2">
        <w:tc>
          <w:tcPr>
            <w:tcW w:w="3095" w:type="dxa"/>
          </w:tcPr>
          <w:p w14:paraId="6862C176" w14:textId="77777777" w:rsidR="00E27C53" w:rsidRPr="00CF619E" w:rsidRDefault="00E27C53" w:rsidP="00757AD2">
            <w:pPr>
              <w:rPr>
                <w:bCs/>
                <w:iCs/>
                <w:noProof/>
                <w:lang w:val="hr-HR"/>
              </w:rPr>
            </w:pPr>
          </w:p>
        </w:tc>
        <w:tc>
          <w:tcPr>
            <w:tcW w:w="3095" w:type="dxa"/>
          </w:tcPr>
          <w:p w14:paraId="2FA4BBBD" w14:textId="77777777" w:rsidR="00E27C53" w:rsidRPr="00CF619E" w:rsidRDefault="00E27C53" w:rsidP="00757AD2">
            <w:pPr>
              <w:rPr>
                <w:bCs/>
                <w:iCs/>
                <w:noProof/>
                <w:lang w:val="hr-HR"/>
              </w:rPr>
            </w:pPr>
          </w:p>
        </w:tc>
        <w:tc>
          <w:tcPr>
            <w:tcW w:w="3096" w:type="dxa"/>
            <w:tcBorders>
              <w:bottom w:val="single" w:sz="4" w:space="0" w:color="auto"/>
            </w:tcBorders>
          </w:tcPr>
          <w:p w14:paraId="5DC2FC67" w14:textId="77777777" w:rsidR="00E27C53" w:rsidRPr="00CF619E" w:rsidRDefault="00E27C53" w:rsidP="00757AD2">
            <w:pPr>
              <w:rPr>
                <w:bCs/>
                <w:iCs/>
                <w:noProof/>
                <w:lang w:val="sr-Cyrl-CS"/>
              </w:rPr>
            </w:pPr>
          </w:p>
          <w:p w14:paraId="1C59E4D8" w14:textId="77777777" w:rsidR="00E27C53" w:rsidRPr="00CF619E" w:rsidRDefault="00E27C53" w:rsidP="00757AD2">
            <w:pPr>
              <w:rPr>
                <w:bCs/>
                <w:iCs/>
                <w:noProof/>
                <w:lang w:val="sr-Cyrl-CS"/>
              </w:rPr>
            </w:pPr>
          </w:p>
        </w:tc>
      </w:tr>
      <w:tr w:rsidR="00E27C53" w:rsidRPr="00CF619E" w14:paraId="1D1537A6" w14:textId="77777777" w:rsidTr="00757AD2">
        <w:tc>
          <w:tcPr>
            <w:tcW w:w="3095" w:type="dxa"/>
          </w:tcPr>
          <w:p w14:paraId="6A42C0F3" w14:textId="77777777" w:rsidR="00E27C53" w:rsidRPr="00CF619E" w:rsidRDefault="00E27C53" w:rsidP="00757AD2">
            <w:pPr>
              <w:rPr>
                <w:bCs/>
                <w:iCs/>
                <w:noProof/>
                <w:lang w:val="hr-HR"/>
              </w:rPr>
            </w:pPr>
          </w:p>
        </w:tc>
        <w:tc>
          <w:tcPr>
            <w:tcW w:w="3095" w:type="dxa"/>
          </w:tcPr>
          <w:p w14:paraId="1DF12011" w14:textId="77777777" w:rsidR="00E27C53" w:rsidRPr="00CF619E" w:rsidRDefault="00E27C53" w:rsidP="00757AD2">
            <w:pPr>
              <w:rPr>
                <w:bCs/>
                <w:iCs/>
                <w:noProof/>
                <w:lang w:val="hr-HR"/>
              </w:rPr>
            </w:pPr>
          </w:p>
        </w:tc>
        <w:tc>
          <w:tcPr>
            <w:tcW w:w="3096" w:type="dxa"/>
            <w:tcBorders>
              <w:top w:val="single" w:sz="4" w:space="0" w:color="auto"/>
            </w:tcBorders>
          </w:tcPr>
          <w:p w14:paraId="64506380" w14:textId="77777777" w:rsidR="00E27C53" w:rsidRDefault="00E27C53" w:rsidP="00757AD2">
            <w:pPr>
              <w:jc w:val="center"/>
              <w:rPr>
                <w:bCs/>
                <w:iCs/>
                <w:noProof/>
                <w:lang w:val="sr-Cyrl-RS"/>
              </w:rPr>
            </w:pPr>
            <w:r w:rsidRPr="00CF619E">
              <w:rPr>
                <w:bCs/>
                <w:iCs/>
                <w:noProof/>
              </w:rPr>
              <w:t>ПОТПИС</w:t>
            </w:r>
          </w:p>
          <w:p w14:paraId="7B06216E" w14:textId="77777777" w:rsidR="008D1281" w:rsidRDefault="008D1281" w:rsidP="00757AD2">
            <w:pPr>
              <w:jc w:val="center"/>
              <w:rPr>
                <w:bCs/>
                <w:iCs/>
                <w:noProof/>
                <w:lang w:val="sr-Cyrl-RS"/>
              </w:rPr>
            </w:pPr>
          </w:p>
          <w:p w14:paraId="353D636F" w14:textId="77777777" w:rsidR="008D1281" w:rsidRDefault="008D1281" w:rsidP="00757AD2">
            <w:pPr>
              <w:jc w:val="center"/>
              <w:rPr>
                <w:bCs/>
                <w:iCs/>
                <w:noProof/>
                <w:lang w:val="sr-Cyrl-RS"/>
              </w:rPr>
            </w:pPr>
          </w:p>
          <w:p w14:paraId="0F1C7783" w14:textId="77777777" w:rsidR="008D1281" w:rsidRDefault="008D1281" w:rsidP="00757AD2">
            <w:pPr>
              <w:jc w:val="center"/>
              <w:rPr>
                <w:bCs/>
                <w:iCs/>
                <w:noProof/>
                <w:lang w:val="sr-Cyrl-RS"/>
              </w:rPr>
            </w:pPr>
          </w:p>
          <w:p w14:paraId="52219C6E" w14:textId="77777777" w:rsidR="008D1281" w:rsidRDefault="008D1281" w:rsidP="00757AD2">
            <w:pPr>
              <w:jc w:val="center"/>
              <w:rPr>
                <w:bCs/>
                <w:iCs/>
                <w:noProof/>
                <w:lang w:val="sr-Cyrl-RS"/>
              </w:rPr>
            </w:pPr>
          </w:p>
          <w:p w14:paraId="6E7AF882" w14:textId="77777777" w:rsidR="008D1281" w:rsidRDefault="008D1281" w:rsidP="00757AD2">
            <w:pPr>
              <w:jc w:val="center"/>
              <w:rPr>
                <w:bCs/>
                <w:iCs/>
                <w:noProof/>
                <w:lang w:val="sr-Cyrl-RS"/>
              </w:rPr>
            </w:pPr>
          </w:p>
          <w:p w14:paraId="7E9C772D" w14:textId="77777777" w:rsidR="008D1281" w:rsidRDefault="008D1281" w:rsidP="00757AD2">
            <w:pPr>
              <w:jc w:val="center"/>
              <w:rPr>
                <w:bCs/>
                <w:iCs/>
                <w:noProof/>
                <w:lang w:val="sr-Cyrl-RS"/>
              </w:rPr>
            </w:pPr>
          </w:p>
          <w:p w14:paraId="4667F455" w14:textId="77777777" w:rsidR="008D1281" w:rsidRPr="008D1281" w:rsidRDefault="008D1281" w:rsidP="00757AD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6399230"/>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757AD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757AD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757AD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757AD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757AD2">
            <w:pPr>
              <w:spacing w:before="100" w:beforeAutospacing="1" w:line="210" w:lineRule="atLeast"/>
              <w:ind w:left="360"/>
              <w:jc w:val="both"/>
              <w:rPr>
                <w:b/>
                <w:noProof/>
              </w:rPr>
            </w:pPr>
          </w:p>
        </w:tc>
      </w:tr>
      <w:tr w:rsidR="00E27C53" w:rsidRPr="00CF619E" w14:paraId="142F82F4" w14:textId="77777777" w:rsidTr="00757AD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757AD2">
            <w:pPr>
              <w:spacing w:before="100" w:beforeAutospacing="1" w:line="210" w:lineRule="atLeast"/>
              <w:ind w:left="360"/>
              <w:jc w:val="both"/>
              <w:rPr>
                <w:b/>
                <w:noProof/>
              </w:rPr>
            </w:pPr>
          </w:p>
        </w:tc>
      </w:tr>
      <w:tr w:rsidR="00E27C53" w:rsidRPr="00CF619E" w14:paraId="4931E83C" w14:textId="77777777" w:rsidTr="00757AD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757AD2">
            <w:pPr>
              <w:spacing w:before="100" w:beforeAutospacing="1" w:line="210" w:lineRule="atLeast"/>
              <w:ind w:left="360"/>
              <w:jc w:val="both"/>
              <w:rPr>
                <w:b/>
                <w:noProof/>
              </w:rPr>
            </w:pPr>
          </w:p>
        </w:tc>
      </w:tr>
      <w:tr w:rsidR="00E27C53" w:rsidRPr="00CF619E" w14:paraId="1664CC4F" w14:textId="77777777" w:rsidTr="00757AD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757AD2">
            <w:pPr>
              <w:spacing w:before="100" w:beforeAutospacing="1" w:line="210" w:lineRule="atLeast"/>
              <w:ind w:left="360"/>
              <w:jc w:val="both"/>
              <w:rPr>
                <w:b/>
                <w:noProof/>
              </w:rPr>
            </w:pPr>
          </w:p>
        </w:tc>
      </w:tr>
      <w:tr w:rsidR="00E27C53" w:rsidRPr="00CF619E" w14:paraId="13194171" w14:textId="77777777" w:rsidTr="00757AD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757AD2">
            <w:pPr>
              <w:spacing w:before="100" w:beforeAutospacing="1" w:line="210" w:lineRule="atLeast"/>
              <w:ind w:left="360"/>
              <w:jc w:val="both"/>
              <w:rPr>
                <w:b/>
                <w:noProof/>
              </w:rPr>
            </w:pPr>
          </w:p>
        </w:tc>
      </w:tr>
      <w:tr w:rsidR="00E27C53" w:rsidRPr="00CF619E" w14:paraId="6A52AEEC" w14:textId="77777777" w:rsidTr="00757AD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757AD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757AD2">
            <w:pPr>
              <w:spacing w:before="100" w:beforeAutospacing="1" w:line="210" w:lineRule="atLeast"/>
              <w:ind w:left="360"/>
              <w:jc w:val="both"/>
              <w:rPr>
                <w:b/>
                <w:noProof/>
              </w:rPr>
            </w:pPr>
          </w:p>
        </w:tc>
      </w:tr>
      <w:tr w:rsidR="00E27C53" w:rsidRPr="00CF619E" w14:paraId="12D30CAB" w14:textId="77777777" w:rsidTr="00757AD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757AD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757AD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757AD2">
        <w:tc>
          <w:tcPr>
            <w:tcW w:w="3095" w:type="dxa"/>
            <w:tcBorders>
              <w:bottom w:val="single" w:sz="4" w:space="0" w:color="auto"/>
            </w:tcBorders>
          </w:tcPr>
          <w:p w14:paraId="6929497B" w14:textId="77777777" w:rsidR="00E27C53" w:rsidRPr="00CF619E" w:rsidRDefault="00E27C53" w:rsidP="00757AD2">
            <w:pPr>
              <w:rPr>
                <w:bCs/>
                <w:iCs/>
                <w:noProof/>
                <w:lang w:val="sr-Cyrl-CS"/>
              </w:rPr>
            </w:pPr>
          </w:p>
        </w:tc>
        <w:tc>
          <w:tcPr>
            <w:tcW w:w="3095" w:type="dxa"/>
          </w:tcPr>
          <w:p w14:paraId="6FF4F54F" w14:textId="77777777" w:rsidR="00E27C53" w:rsidRPr="00CF619E" w:rsidRDefault="00E27C53" w:rsidP="00757AD2">
            <w:pPr>
              <w:rPr>
                <w:bCs/>
                <w:iCs/>
                <w:noProof/>
                <w:lang w:val="sr-Cyrl-CS"/>
              </w:rPr>
            </w:pPr>
          </w:p>
        </w:tc>
        <w:tc>
          <w:tcPr>
            <w:tcW w:w="3096" w:type="dxa"/>
            <w:tcBorders>
              <w:bottom w:val="single" w:sz="4" w:space="0" w:color="auto"/>
            </w:tcBorders>
          </w:tcPr>
          <w:p w14:paraId="2373C625" w14:textId="77777777" w:rsidR="00E27C53" w:rsidRPr="00CF619E" w:rsidRDefault="00E27C53" w:rsidP="00757AD2">
            <w:pPr>
              <w:rPr>
                <w:bCs/>
                <w:iCs/>
                <w:noProof/>
                <w:lang w:val="sr-Cyrl-CS"/>
              </w:rPr>
            </w:pPr>
          </w:p>
        </w:tc>
      </w:tr>
      <w:tr w:rsidR="00E27C53" w:rsidRPr="00CF619E" w14:paraId="2EC037C6" w14:textId="77777777" w:rsidTr="00757AD2">
        <w:tc>
          <w:tcPr>
            <w:tcW w:w="3095" w:type="dxa"/>
            <w:tcBorders>
              <w:top w:val="single" w:sz="4" w:space="0" w:color="auto"/>
            </w:tcBorders>
          </w:tcPr>
          <w:p w14:paraId="335D53E6" w14:textId="77777777" w:rsidR="00E27C53" w:rsidRPr="00CF619E" w:rsidRDefault="00E27C53" w:rsidP="00757AD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757AD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757AD2">
            <w:pPr>
              <w:jc w:val="center"/>
              <w:rPr>
                <w:bCs/>
                <w:iCs/>
                <w:noProof/>
                <w:lang w:val="sr-Cyrl-CS"/>
              </w:rPr>
            </w:pPr>
            <w:r w:rsidRPr="00CF619E">
              <w:rPr>
                <w:bCs/>
                <w:iCs/>
                <w:noProof/>
                <w:lang w:val="sr-Cyrl-CS"/>
              </w:rPr>
              <w:t>ПОНУЂАЧ</w:t>
            </w:r>
          </w:p>
        </w:tc>
      </w:tr>
      <w:tr w:rsidR="00E27C53" w:rsidRPr="00CF619E" w14:paraId="2C6D5014" w14:textId="77777777" w:rsidTr="00757AD2">
        <w:tc>
          <w:tcPr>
            <w:tcW w:w="3095" w:type="dxa"/>
          </w:tcPr>
          <w:p w14:paraId="1F286F03" w14:textId="77777777" w:rsidR="00E27C53" w:rsidRPr="00CF619E" w:rsidRDefault="00E27C53" w:rsidP="00757AD2">
            <w:pPr>
              <w:rPr>
                <w:bCs/>
                <w:iCs/>
                <w:noProof/>
                <w:lang w:val="hr-HR"/>
              </w:rPr>
            </w:pPr>
          </w:p>
        </w:tc>
        <w:tc>
          <w:tcPr>
            <w:tcW w:w="3095" w:type="dxa"/>
          </w:tcPr>
          <w:p w14:paraId="6D3795E3" w14:textId="77777777" w:rsidR="00E27C53" w:rsidRPr="00CF619E" w:rsidRDefault="00E27C53" w:rsidP="00757AD2">
            <w:pPr>
              <w:rPr>
                <w:bCs/>
                <w:iCs/>
                <w:noProof/>
                <w:lang w:val="hr-HR"/>
              </w:rPr>
            </w:pPr>
          </w:p>
        </w:tc>
        <w:tc>
          <w:tcPr>
            <w:tcW w:w="3096" w:type="dxa"/>
            <w:tcBorders>
              <w:bottom w:val="single" w:sz="4" w:space="0" w:color="auto"/>
            </w:tcBorders>
          </w:tcPr>
          <w:p w14:paraId="087E1077" w14:textId="77777777" w:rsidR="00E27C53" w:rsidRPr="00CF619E" w:rsidRDefault="00E27C53" w:rsidP="00757AD2">
            <w:pPr>
              <w:rPr>
                <w:bCs/>
                <w:iCs/>
                <w:noProof/>
                <w:lang w:val="sr-Cyrl-CS"/>
              </w:rPr>
            </w:pPr>
          </w:p>
          <w:p w14:paraId="674A6764" w14:textId="77777777" w:rsidR="00E27C53" w:rsidRPr="00CF619E" w:rsidRDefault="00E27C53" w:rsidP="00757AD2">
            <w:pPr>
              <w:rPr>
                <w:bCs/>
                <w:iCs/>
                <w:noProof/>
                <w:lang w:val="sr-Cyrl-CS"/>
              </w:rPr>
            </w:pPr>
          </w:p>
        </w:tc>
      </w:tr>
      <w:tr w:rsidR="00E27C53" w:rsidRPr="00CF619E" w14:paraId="44A63A3C" w14:textId="77777777" w:rsidTr="00757AD2">
        <w:tc>
          <w:tcPr>
            <w:tcW w:w="3095" w:type="dxa"/>
          </w:tcPr>
          <w:p w14:paraId="78A5E68E" w14:textId="77777777" w:rsidR="00E27C53" w:rsidRPr="00CF619E" w:rsidRDefault="00E27C53" w:rsidP="00757AD2">
            <w:pPr>
              <w:rPr>
                <w:bCs/>
                <w:iCs/>
                <w:noProof/>
                <w:lang w:val="hr-HR"/>
              </w:rPr>
            </w:pPr>
          </w:p>
        </w:tc>
        <w:tc>
          <w:tcPr>
            <w:tcW w:w="3095" w:type="dxa"/>
          </w:tcPr>
          <w:p w14:paraId="0F8AC6E1" w14:textId="77777777" w:rsidR="00E27C53" w:rsidRPr="00CF619E" w:rsidRDefault="00E27C53" w:rsidP="00757AD2">
            <w:pPr>
              <w:rPr>
                <w:bCs/>
                <w:iCs/>
                <w:noProof/>
                <w:lang w:val="hr-HR"/>
              </w:rPr>
            </w:pPr>
          </w:p>
        </w:tc>
        <w:tc>
          <w:tcPr>
            <w:tcW w:w="3096" w:type="dxa"/>
            <w:tcBorders>
              <w:top w:val="single" w:sz="4" w:space="0" w:color="auto"/>
            </w:tcBorders>
          </w:tcPr>
          <w:p w14:paraId="59FC71CA" w14:textId="77777777" w:rsidR="00E27C53" w:rsidRPr="00CF619E" w:rsidRDefault="00E27C53" w:rsidP="00757AD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757AD2">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6399231"/>
      <w:r w:rsidRPr="00BD205C">
        <w:lastRenderedPageBreak/>
        <w:t>ОБРАЗАЦ ПОНУДЕ</w:t>
      </w:r>
      <w:bookmarkEnd w:id="115"/>
      <w:bookmarkEnd w:id="116"/>
      <w:bookmarkEnd w:id="117"/>
      <w:bookmarkEnd w:id="118"/>
      <w:bookmarkEnd w:id="119"/>
      <w:bookmarkEnd w:id="120"/>
      <w:bookmarkEnd w:id="121"/>
      <w:bookmarkEnd w:id="12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757AD2">
        <w:trPr>
          <w:trHeight w:val="229"/>
        </w:trPr>
        <w:tc>
          <w:tcPr>
            <w:tcW w:w="5245" w:type="dxa"/>
            <w:tcBorders>
              <w:right w:val="single" w:sz="4" w:space="0" w:color="auto"/>
            </w:tcBorders>
            <w:vAlign w:val="center"/>
          </w:tcPr>
          <w:p w14:paraId="5AE6AA3C" w14:textId="77777777" w:rsidR="00E27C53" w:rsidRPr="00AE1407" w:rsidRDefault="00E27C53" w:rsidP="00757AD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80D0265" w:rsidR="00E27C53" w:rsidRPr="00D51194" w:rsidRDefault="008D1281" w:rsidP="00757AD2">
            <w:pPr>
              <w:rPr>
                <w:noProof/>
                <w:lang w:val="sr-Cyrl-RS"/>
              </w:rPr>
            </w:pPr>
            <w:r w:rsidRPr="00757AD2">
              <w:t>71-19-О - Сервис и одржавање медицинске опреме – респиратора произвођача „COVIDIEN“</w:t>
            </w:r>
          </w:p>
        </w:tc>
      </w:tr>
      <w:tr w:rsidR="00E27C53" w:rsidRPr="00AE1407" w14:paraId="297F08EB" w14:textId="77777777" w:rsidTr="00757AD2">
        <w:tc>
          <w:tcPr>
            <w:tcW w:w="5245" w:type="dxa"/>
          </w:tcPr>
          <w:p w14:paraId="552AB5B3" w14:textId="77777777" w:rsidR="00E27C53" w:rsidRPr="00AE1407" w:rsidRDefault="00E27C53" w:rsidP="00757AD2">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757AD2">
            <w:pPr>
              <w:jc w:val="right"/>
              <w:rPr>
                <w:noProof/>
              </w:rPr>
            </w:pPr>
          </w:p>
        </w:tc>
        <w:tc>
          <w:tcPr>
            <w:tcW w:w="2977" w:type="dxa"/>
            <w:tcBorders>
              <w:top w:val="inset" w:sz="6" w:space="0" w:color="auto"/>
            </w:tcBorders>
          </w:tcPr>
          <w:p w14:paraId="51452169" w14:textId="77777777" w:rsidR="00E27C53" w:rsidRPr="00AE1407" w:rsidRDefault="00E27C53" w:rsidP="00757AD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757AD2">
            <w:pPr>
              <w:jc w:val="right"/>
              <w:rPr>
                <w:b/>
                <w:noProof/>
              </w:rPr>
            </w:pPr>
          </w:p>
        </w:tc>
      </w:tr>
      <w:tr w:rsidR="00E27C53" w:rsidRPr="00AE1407" w14:paraId="73F87B50" w14:textId="77777777" w:rsidTr="00757AD2">
        <w:tc>
          <w:tcPr>
            <w:tcW w:w="15310" w:type="dxa"/>
            <w:gridSpan w:val="6"/>
          </w:tcPr>
          <w:p w14:paraId="0985FAF0" w14:textId="77777777" w:rsidR="00E27C53" w:rsidRPr="00AE1407" w:rsidRDefault="00E27C53" w:rsidP="00757AD2">
            <w:pPr>
              <w:jc w:val="center"/>
              <w:rPr>
                <w:b/>
                <w:noProof/>
              </w:rPr>
            </w:pPr>
            <w:r w:rsidRPr="00AE1407">
              <w:rPr>
                <w:b/>
                <w:noProof/>
              </w:rPr>
              <w:br w:type="page"/>
              <w:t>Општи подаци о понуђачу</w:t>
            </w:r>
          </w:p>
        </w:tc>
      </w:tr>
      <w:tr w:rsidR="00E27C53" w:rsidRPr="00AE1407" w14:paraId="382CD745" w14:textId="77777777" w:rsidTr="00757AD2">
        <w:tc>
          <w:tcPr>
            <w:tcW w:w="5245" w:type="dxa"/>
            <w:vAlign w:val="center"/>
          </w:tcPr>
          <w:p w14:paraId="1E9F99C3" w14:textId="77777777" w:rsidR="00E27C53" w:rsidRPr="00AE1407" w:rsidRDefault="00E27C53" w:rsidP="00757AD2">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757AD2">
            <w:pPr>
              <w:rPr>
                <w:b/>
                <w:noProof/>
              </w:rPr>
            </w:pPr>
          </w:p>
        </w:tc>
      </w:tr>
      <w:tr w:rsidR="00E27C53" w:rsidRPr="00AE1407" w14:paraId="55CAA5D9" w14:textId="77777777" w:rsidTr="00757AD2">
        <w:tc>
          <w:tcPr>
            <w:tcW w:w="5245" w:type="dxa"/>
            <w:vAlign w:val="center"/>
          </w:tcPr>
          <w:p w14:paraId="2B4B56FF" w14:textId="77777777" w:rsidR="00E27C53" w:rsidRPr="00AE1407" w:rsidRDefault="00E27C53" w:rsidP="00757AD2">
            <w:pPr>
              <w:rPr>
                <w:b/>
                <w:noProof/>
              </w:rPr>
            </w:pPr>
            <w:r w:rsidRPr="00AE1407">
              <w:rPr>
                <w:noProof/>
              </w:rPr>
              <w:t>Адреса седишта</w:t>
            </w:r>
          </w:p>
        </w:tc>
        <w:tc>
          <w:tcPr>
            <w:tcW w:w="10065" w:type="dxa"/>
            <w:gridSpan w:val="5"/>
          </w:tcPr>
          <w:p w14:paraId="045541D1" w14:textId="77777777" w:rsidR="00E27C53" w:rsidRPr="00AE1407" w:rsidRDefault="00E27C53" w:rsidP="00757AD2">
            <w:pPr>
              <w:rPr>
                <w:b/>
                <w:noProof/>
              </w:rPr>
            </w:pPr>
          </w:p>
        </w:tc>
      </w:tr>
      <w:tr w:rsidR="00E27C53" w:rsidRPr="00AE1407" w14:paraId="2499F80F" w14:textId="77777777" w:rsidTr="00757AD2">
        <w:tc>
          <w:tcPr>
            <w:tcW w:w="5245" w:type="dxa"/>
            <w:vAlign w:val="center"/>
          </w:tcPr>
          <w:p w14:paraId="5A495524" w14:textId="77777777" w:rsidR="00E27C53" w:rsidRPr="00AE1407" w:rsidRDefault="00E27C53" w:rsidP="00757AD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757AD2">
            <w:pPr>
              <w:rPr>
                <w:b/>
                <w:noProof/>
              </w:rPr>
            </w:pPr>
          </w:p>
        </w:tc>
        <w:tc>
          <w:tcPr>
            <w:tcW w:w="3508" w:type="dxa"/>
            <w:gridSpan w:val="2"/>
            <w:vAlign w:val="center"/>
          </w:tcPr>
          <w:p w14:paraId="189E48F1" w14:textId="77777777" w:rsidR="00E27C53" w:rsidRPr="00AE1407" w:rsidRDefault="00E27C53" w:rsidP="00757AD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757AD2">
            <w:pPr>
              <w:jc w:val="right"/>
              <w:rPr>
                <w:b/>
                <w:noProof/>
              </w:rPr>
            </w:pPr>
          </w:p>
        </w:tc>
      </w:tr>
      <w:tr w:rsidR="00E27C53" w:rsidRPr="00AE1407" w14:paraId="7E49AA5D" w14:textId="77777777" w:rsidTr="00757AD2">
        <w:tc>
          <w:tcPr>
            <w:tcW w:w="5245" w:type="dxa"/>
            <w:vAlign w:val="center"/>
          </w:tcPr>
          <w:p w14:paraId="41CE1B69" w14:textId="77777777" w:rsidR="00E27C53" w:rsidRPr="00AE1407" w:rsidRDefault="00E27C53" w:rsidP="00757AD2">
            <w:pPr>
              <w:rPr>
                <w:b/>
                <w:noProof/>
              </w:rPr>
            </w:pPr>
            <w:r w:rsidRPr="00AE1407">
              <w:rPr>
                <w:noProof/>
              </w:rPr>
              <w:t>Телефон/факс</w:t>
            </w:r>
          </w:p>
        </w:tc>
        <w:tc>
          <w:tcPr>
            <w:tcW w:w="3402" w:type="dxa"/>
            <w:gridSpan w:val="2"/>
          </w:tcPr>
          <w:p w14:paraId="1AFE5B52" w14:textId="77777777" w:rsidR="00E27C53" w:rsidRPr="00AE1407" w:rsidRDefault="00E27C53" w:rsidP="00757AD2">
            <w:pPr>
              <w:rPr>
                <w:b/>
                <w:noProof/>
              </w:rPr>
            </w:pPr>
          </w:p>
        </w:tc>
        <w:tc>
          <w:tcPr>
            <w:tcW w:w="3508" w:type="dxa"/>
            <w:gridSpan w:val="2"/>
            <w:vAlign w:val="center"/>
          </w:tcPr>
          <w:p w14:paraId="2B0219E7" w14:textId="77777777" w:rsidR="00E27C53" w:rsidRPr="00AE1407" w:rsidRDefault="00E27C53" w:rsidP="00757AD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757AD2">
            <w:pPr>
              <w:jc w:val="right"/>
              <w:rPr>
                <w:b/>
                <w:noProof/>
              </w:rPr>
            </w:pPr>
          </w:p>
        </w:tc>
      </w:tr>
      <w:tr w:rsidR="00E27C53" w:rsidRPr="00AE1407" w14:paraId="5AE82549" w14:textId="77777777" w:rsidTr="00757AD2">
        <w:tc>
          <w:tcPr>
            <w:tcW w:w="5245" w:type="dxa"/>
            <w:vAlign w:val="center"/>
          </w:tcPr>
          <w:p w14:paraId="6B199DD4" w14:textId="77777777" w:rsidR="00E27C53" w:rsidRPr="00AE1407" w:rsidRDefault="00E27C53" w:rsidP="00757AD2">
            <w:pPr>
              <w:rPr>
                <w:b/>
                <w:noProof/>
              </w:rPr>
            </w:pPr>
            <w:r>
              <w:rPr>
                <w:noProof/>
              </w:rPr>
              <w:t>Е-мејл</w:t>
            </w:r>
          </w:p>
        </w:tc>
        <w:tc>
          <w:tcPr>
            <w:tcW w:w="3402" w:type="dxa"/>
            <w:gridSpan w:val="2"/>
          </w:tcPr>
          <w:p w14:paraId="50C8CB85" w14:textId="77777777" w:rsidR="00E27C53" w:rsidRPr="00AE1407" w:rsidRDefault="00E27C53" w:rsidP="00757AD2">
            <w:pPr>
              <w:rPr>
                <w:b/>
                <w:noProof/>
              </w:rPr>
            </w:pPr>
          </w:p>
        </w:tc>
        <w:tc>
          <w:tcPr>
            <w:tcW w:w="3508" w:type="dxa"/>
            <w:gridSpan w:val="2"/>
            <w:vAlign w:val="center"/>
          </w:tcPr>
          <w:p w14:paraId="423490BF" w14:textId="77777777" w:rsidR="00E27C53" w:rsidRPr="00AE1407" w:rsidRDefault="00E27C53" w:rsidP="00757AD2">
            <w:pPr>
              <w:jc w:val="right"/>
              <w:rPr>
                <w:noProof/>
              </w:rPr>
            </w:pPr>
            <w:r w:rsidRPr="00AE1407">
              <w:rPr>
                <w:noProof/>
              </w:rPr>
              <w:t>Регистарски број</w:t>
            </w:r>
          </w:p>
        </w:tc>
        <w:tc>
          <w:tcPr>
            <w:tcW w:w="3155" w:type="dxa"/>
          </w:tcPr>
          <w:p w14:paraId="75A1CAA5" w14:textId="77777777" w:rsidR="00E27C53" w:rsidRPr="00AE1407" w:rsidRDefault="00E27C53" w:rsidP="00757AD2">
            <w:pPr>
              <w:jc w:val="right"/>
              <w:rPr>
                <w:b/>
                <w:noProof/>
              </w:rPr>
            </w:pPr>
          </w:p>
        </w:tc>
      </w:tr>
      <w:tr w:rsidR="00E27C53" w:rsidRPr="00AE1407" w14:paraId="086BE938" w14:textId="77777777" w:rsidTr="00757AD2">
        <w:tc>
          <w:tcPr>
            <w:tcW w:w="5245" w:type="dxa"/>
            <w:vAlign w:val="center"/>
          </w:tcPr>
          <w:p w14:paraId="16EB396A" w14:textId="46218AFF" w:rsidR="00E27C53" w:rsidRPr="00AE1407" w:rsidRDefault="00E27C53" w:rsidP="008D128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757AD2">
            <w:pPr>
              <w:rPr>
                <w:b/>
                <w:noProof/>
              </w:rPr>
            </w:pPr>
          </w:p>
        </w:tc>
        <w:tc>
          <w:tcPr>
            <w:tcW w:w="3508" w:type="dxa"/>
            <w:gridSpan w:val="2"/>
            <w:vAlign w:val="center"/>
          </w:tcPr>
          <w:p w14:paraId="61D652F3" w14:textId="77777777" w:rsidR="00E27C53" w:rsidRPr="00AE1407" w:rsidRDefault="00E27C53" w:rsidP="00757AD2">
            <w:pPr>
              <w:jc w:val="right"/>
              <w:rPr>
                <w:noProof/>
              </w:rPr>
            </w:pPr>
            <w:r w:rsidRPr="00AE1407">
              <w:rPr>
                <w:noProof/>
              </w:rPr>
              <w:t>Шифра делатности</w:t>
            </w:r>
          </w:p>
        </w:tc>
        <w:tc>
          <w:tcPr>
            <w:tcW w:w="3155" w:type="dxa"/>
          </w:tcPr>
          <w:p w14:paraId="76391F1F" w14:textId="77777777" w:rsidR="00E27C53" w:rsidRPr="00AE1407" w:rsidRDefault="00E27C53" w:rsidP="00757AD2">
            <w:pPr>
              <w:jc w:val="right"/>
              <w:rPr>
                <w:b/>
                <w:noProof/>
              </w:rPr>
            </w:pPr>
          </w:p>
        </w:tc>
      </w:tr>
      <w:tr w:rsidR="00E27C53" w:rsidRPr="00AE1407" w14:paraId="7A7B039A" w14:textId="77777777" w:rsidTr="00757AD2">
        <w:trPr>
          <w:trHeight w:val="345"/>
        </w:trPr>
        <w:tc>
          <w:tcPr>
            <w:tcW w:w="5245" w:type="dxa"/>
            <w:vMerge w:val="restart"/>
            <w:vAlign w:val="center"/>
          </w:tcPr>
          <w:p w14:paraId="2EDEADAF" w14:textId="77777777" w:rsidR="00E27C53" w:rsidRPr="00AE1407" w:rsidRDefault="00E27C53" w:rsidP="00757AD2">
            <w:pPr>
              <w:rPr>
                <w:b/>
                <w:noProof/>
              </w:rPr>
            </w:pPr>
            <w:r w:rsidRPr="00AE1407">
              <w:rPr>
                <w:b/>
                <w:noProof/>
              </w:rPr>
              <w:br w:type="page"/>
            </w:r>
            <w:r w:rsidRPr="008D128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757AD2">
            <w:pPr>
              <w:rPr>
                <w:b/>
                <w:noProof/>
              </w:rPr>
            </w:pPr>
          </w:p>
        </w:tc>
        <w:tc>
          <w:tcPr>
            <w:tcW w:w="3508" w:type="dxa"/>
            <w:gridSpan w:val="2"/>
            <w:vAlign w:val="center"/>
          </w:tcPr>
          <w:p w14:paraId="0B3C49D9" w14:textId="77777777" w:rsidR="00E27C53" w:rsidRPr="00223DF2" w:rsidRDefault="00E27C53" w:rsidP="00757AD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757AD2">
            <w:pPr>
              <w:rPr>
                <w:b/>
                <w:noProof/>
              </w:rPr>
            </w:pPr>
          </w:p>
        </w:tc>
      </w:tr>
      <w:tr w:rsidR="00E27C53" w:rsidRPr="00AE1407" w14:paraId="0213DF30" w14:textId="77777777" w:rsidTr="00757AD2">
        <w:trPr>
          <w:trHeight w:val="344"/>
        </w:trPr>
        <w:tc>
          <w:tcPr>
            <w:tcW w:w="5245" w:type="dxa"/>
            <w:vMerge/>
          </w:tcPr>
          <w:p w14:paraId="5C463051" w14:textId="77777777" w:rsidR="00E27C53" w:rsidRPr="00AE1407" w:rsidRDefault="00E27C53" w:rsidP="00757AD2">
            <w:pPr>
              <w:rPr>
                <w:b/>
                <w:noProof/>
              </w:rPr>
            </w:pPr>
          </w:p>
        </w:tc>
        <w:tc>
          <w:tcPr>
            <w:tcW w:w="3402" w:type="dxa"/>
            <w:gridSpan w:val="2"/>
            <w:vMerge/>
          </w:tcPr>
          <w:p w14:paraId="0BB8798E" w14:textId="77777777" w:rsidR="00E27C53" w:rsidRPr="00AE1407" w:rsidRDefault="00E27C53" w:rsidP="00757AD2">
            <w:pPr>
              <w:rPr>
                <w:b/>
                <w:noProof/>
              </w:rPr>
            </w:pPr>
          </w:p>
        </w:tc>
        <w:tc>
          <w:tcPr>
            <w:tcW w:w="3508" w:type="dxa"/>
            <w:gridSpan w:val="2"/>
            <w:vAlign w:val="center"/>
          </w:tcPr>
          <w:p w14:paraId="3F1C062A" w14:textId="77777777" w:rsidR="00E27C53" w:rsidRPr="00AE1407" w:rsidRDefault="00E27C53" w:rsidP="00757AD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757AD2">
            <w:pPr>
              <w:jc w:val="right"/>
              <w:rPr>
                <w:b/>
                <w:noProof/>
              </w:rPr>
            </w:pPr>
          </w:p>
        </w:tc>
      </w:tr>
      <w:tr w:rsidR="00E27C53" w:rsidRPr="00AE1407" w14:paraId="1111E99F" w14:textId="77777777" w:rsidTr="00757AD2">
        <w:tc>
          <w:tcPr>
            <w:tcW w:w="15310" w:type="dxa"/>
            <w:gridSpan w:val="6"/>
          </w:tcPr>
          <w:p w14:paraId="4F65D7BA" w14:textId="0FDE3C38" w:rsidR="00E27C53" w:rsidRPr="00AE1407" w:rsidRDefault="00E27C53" w:rsidP="008D128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57AD2">
        <w:tc>
          <w:tcPr>
            <w:tcW w:w="5245" w:type="dxa"/>
            <w:vMerge w:val="restart"/>
            <w:vAlign w:val="center"/>
          </w:tcPr>
          <w:p w14:paraId="773C2438" w14:textId="77777777" w:rsidR="00E27C53" w:rsidRPr="00AE1407" w:rsidRDefault="00E27C53" w:rsidP="00757AD2">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757AD2">
            <w:pPr>
              <w:rPr>
                <w:noProof/>
              </w:rPr>
            </w:pPr>
            <w:r w:rsidRPr="00AE1407">
              <w:rPr>
                <w:noProof/>
              </w:rPr>
              <w:t>а</w:t>
            </w:r>
          </w:p>
        </w:tc>
        <w:tc>
          <w:tcPr>
            <w:tcW w:w="9639" w:type="dxa"/>
            <w:gridSpan w:val="4"/>
          </w:tcPr>
          <w:p w14:paraId="7BD10F8A" w14:textId="77777777" w:rsidR="00E27C53" w:rsidRPr="00AE1407" w:rsidRDefault="00E27C53" w:rsidP="00757AD2">
            <w:pPr>
              <w:rPr>
                <w:noProof/>
              </w:rPr>
            </w:pPr>
            <w:r w:rsidRPr="00AE1407">
              <w:rPr>
                <w:noProof/>
              </w:rPr>
              <w:t>Самостална понуда</w:t>
            </w:r>
          </w:p>
        </w:tc>
      </w:tr>
      <w:tr w:rsidR="00E27C53" w:rsidRPr="00AE1407" w14:paraId="06783DF4" w14:textId="77777777" w:rsidTr="00757AD2">
        <w:tc>
          <w:tcPr>
            <w:tcW w:w="5245" w:type="dxa"/>
            <w:vMerge/>
          </w:tcPr>
          <w:p w14:paraId="356D5D0F" w14:textId="77777777" w:rsidR="00E27C53" w:rsidRPr="00AE1407" w:rsidRDefault="00E27C53" w:rsidP="00757AD2">
            <w:pPr>
              <w:rPr>
                <w:b/>
                <w:noProof/>
              </w:rPr>
            </w:pPr>
          </w:p>
        </w:tc>
        <w:tc>
          <w:tcPr>
            <w:tcW w:w="426" w:type="dxa"/>
          </w:tcPr>
          <w:p w14:paraId="3F97CE6F" w14:textId="77777777" w:rsidR="00E27C53" w:rsidRPr="00AE1407" w:rsidRDefault="00E27C53" w:rsidP="00757AD2">
            <w:pPr>
              <w:rPr>
                <w:noProof/>
              </w:rPr>
            </w:pPr>
            <w:r w:rsidRPr="00AE1407">
              <w:rPr>
                <w:noProof/>
              </w:rPr>
              <w:t>б</w:t>
            </w:r>
          </w:p>
        </w:tc>
        <w:tc>
          <w:tcPr>
            <w:tcW w:w="9639" w:type="dxa"/>
            <w:gridSpan w:val="4"/>
          </w:tcPr>
          <w:p w14:paraId="3DD744D4" w14:textId="77777777" w:rsidR="00E27C53" w:rsidRPr="00AE1407" w:rsidRDefault="00E27C53" w:rsidP="00757AD2">
            <w:pPr>
              <w:rPr>
                <w:noProof/>
              </w:rPr>
            </w:pPr>
            <w:r w:rsidRPr="00AE1407">
              <w:rPr>
                <w:noProof/>
              </w:rPr>
              <w:t>Заједничка понуда</w:t>
            </w:r>
          </w:p>
        </w:tc>
      </w:tr>
      <w:tr w:rsidR="00E27C53" w:rsidRPr="00AE1407" w14:paraId="697B588A" w14:textId="77777777" w:rsidTr="00757AD2">
        <w:tc>
          <w:tcPr>
            <w:tcW w:w="5245" w:type="dxa"/>
            <w:vMerge/>
          </w:tcPr>
          <w:p w14:paraId="4DED7150" w14:textId="77777777" w:rsidR="00E27C53" w:rsidRPr="00AE1407" w:rsidRDefault="00E27C53" w:rsidP="00757AD2">
            <w:pPr>
              <w:rPr>
                <w:b/>
                <w:noProof/>
              </w:rPr>
            </w:pPr>
          </w:p>
        </w:tc>
        <w:tc>
          <w:tcPr>
            <w:tcW w:w="426" w:type="dxa"/>
          </w:tcPr>
          <w:p w14:paraId="2920E254" w14:textId="77777777" w:rsidR="00E27C53" w:rsidRPr="00AE1407" w:rsidRDefault="00E27C53" w:rsidP="00757AD2">
            <w:pPr>
              <w:rPr>
                <w:noProof/>
              </w:rPr>
            </w:pPr>
            <w:r w:rsidRPr="00AE1407">
              <w:rPr>
                <w:noProof/>
              </w:rPr>
              <w:t>в</w:t>
            </w:r>
          </w:p>
        </w:tc>
        <w:tc>
          <w:tcPr>
            <w:tcW w:w="9639" w:type="dxa"/>
            <w:gridSpan w:val="4"/>
          </w:tcPr>
          <w:p w14:paraId="6D97894E" w14:textId="77777777" w:rsidR="00E27C53" w:rsidRPr="00AE1407" w:rsidRDefault="00E27C53" w:rsidP="00757AD2">
            <w:pPr>
              <w:rPr>
                <w:noProof/>
              </w:rPr>
            </w:pPr>
            <w:r w:rsidRPr="00AE1407">
              <w:rPr>
                <w:noProof/>
              </w:rPr>
              <w:t>Понуда са подизвођачем</w:t>
            </w:r>
          </w:p>
        </w:tc>
      </w:tr>
      <w:tr w:rsidR="008D1281" w:rsidRPr="009E1C54" w14:paraId="35CB18D3" w14:textId="77777777" w:rsidTr="00757AD2">
        <w:trPr>
          <w:trHeight w:val="293"/>
        </w:trPr>
        <w:tc>
          <w:tcPr>
            <w:tcW w:w="5245" w:type="dxa"/>
          </w:tcPr>
          <w:p w14:paraId="3C0092DB" w14:textId="571FDF6F" w:rsidR="008D1281" w:rsidRPr="009E1C54" w:rsidRDefault="008D1281" w:rsidP="00757AD2">
            <w:pPr>
              <w:rPr>
                <w:noProof/>
                <w:highlight w:val="yellow"/>
              </w:rPr>
            </w:pPr>
            <w:r w:rsidRPr="009242CE">
              <w:t>Начин, рок и услови плаћања</w:t>
            </w:r>
          </w:p>
        </w:tc>
        <w:tc>
          <w:tcPr>
            <w:tcW w:w="10065" w:type="dxa"/>
            <w:gridSpan w:val="5"/>
          </w:tcPr>
          <w:p w14:paraId="7D0EA489" w14:textId="77777777" w:rsidR="008D1281" w:rsidRPr="009E1C54" w:rsidRDefault="008D1281" w:rsidP="00757AD2">
            <w:pPr>
              <w:rPr>
                <w:b/>
                <w:noProof/>
                <w:highlight w:val="yellow"/>
              </w:rPr>
            </w:pPr>
          </w:p>
        </w:tc>
      </w:tr>
      <w:tr w:rsidR="008D1281" w:rsidRPr="009E1C54" w14:paraId="2EFB90D7" w14:textId="77777777" w:rsidTr="00757AD2">
        <w:trPr>
          <w:trHeight w:val="283"/>
        </w:trPr>
        <w:tc>
          <w:tcPr>
            <w:tcW w:w="5245" w:type="dxa"/>
          </w:tcPr>
          <w:p w14:paraId="4B8436A3" w14:textId="25F41EC5" w:rsidR="008D1281" w:rsidRPr="009E1C54" w:rsidRDefault="008D1281" w:rsidP="00757AD2">
            <w:pPr>
              <w:rPr>
                <w:noProof/>
                <w:highlight w:val="yellow"/>
              </w:rPr>
            </w:pPr>
            <w:r w:rsidRPr="009242CE">
              <w:t>Гарантни рок  на услугу</w:t>
            </w:r>
          </w:p>
        </w:tc>
        <w:tc>
          <w:tcPr>
            <w:tcW w:w="10065" w:type="dxa"/>
            <w:gridSpan w:val="5"/>
          </w:tcPr>
          <w:p w14:paraId="2A30D8D8" w14:textId="77777777" w:rsidR="008D1281" w:rsidRPr="009E1C54" w:rsidRDefault="008D1281" w:rsidP="00757AD2">
            <w:pPr>
              <w:rPr>
                <w:b/>
                <w:noProof/>
                <w:highlight w:val="yellow"/>
              </w:rPr>
            </w:pPr>
          </w:p>
        </w:tc>
      </w:tr>
      <w:tr w:rsidR="008D1281" w:rsidRPr="009E1C54" w14:paraId="7EBECFFA" w14:textId="77777777" w:rsidTr="00757AD2">
        <w:trPr>
          <w:trHeight w:val="283"/>
        </w:trPr>
        <w:tc>
          <w:tcPr>
            <w:tcW w:w="5245" w:type="dxa"/>
          </w:tcPr>
          <w:p w14:paraId="03F04EB1" w14:textId="26CF391E" w:rsidR="008D1281" w:rsidRPr="009E1C54" w:rsidRDefault="008D1281" w:rsidP="00757AD2">
            <w:pPr>
              <w:rPr>
                <w:highlight w:val="yellow"/>
              </w:rPr>
            </w:pPr>
            <w:r w:rsidRPr="009242CE">
              <w:t>Гарантни рок  на резервне делове</w:t>
            </w:r>
          </w:p>
        </w:tc>
        <w:tc>
          <w:tcPr>
            <w:tcW w:w="10065" w:type="dxa"/>
            <w:gridSpan w:val="5"/>
          </w:tcPr>
          <w:p w14:paraId="350793D3" w14:textId="77777777" w:rsidR="008D1281" w:rsidRPr="009E1C54" w:rsidRDefault="008D1281" w:rsidP="00757AD2">
            <w:pPr>
              <w:rPr>
                <w:b/>
                <w:noProof/>
                <w:highlight w:val="yellow"/>
              </w:rPr>
            </w:pPr>
          </w:p>
        </w:tc>
      </w:tr>
      <w:tr w:rsidR="008D1281" w:rsidRPr="009E1C54" w14:paraId="2AA9033A" w14:textId="77777777" w:rsidTr="00757AD2">
        <w:trPr>
          <w:trHeight w:val="283"/>
        </w:trPr>
        <w:tc>
          <w:tcPr>
            <w:tcW w:w="5245" w:type="dxa"/>
          </w:tcPr>
          <w:p w14:paraId="770F9AF1" w14:textId="1DD2E925" w:rsidR="008D1281" w:rsidRPr="009E1C54" w:rsidRDefault="008D1281" w:rsidP="00757AD2">
            <w:pPr>
              <w:rPr>
                <w:highlight w:val="yellow"/>
              </w:rPr>
            </w:pPr>
            <w:r w:rsidRPr="009242CE">
              <w:t>Рок извршења са заменом резервног дела којег понуђач нема на лагеру</w:t>
            </w:r>
          </w:p>
        </w:tc>
        <w:tc>
          <w:tcPr>
            <w:tcW w:w="10065" w:type="dxa"/>
            <w:gridSpan w:val="5"/>
          </w:tcPr>
          <w:p w14:paraId="2CB8051D" w14:textId="77777777" w:rsidR="008D1281" w:rsidRPr="009E1C54" w:rsidRDefault="008D1281" w:rsidP="00757AD2">
            <w:pPr>
              <w:rPr>
                <w:b/>
                <w:noProof/>
                <w:highlight w:val="yellow"/>
              </w:rPr>
            </w:pPr>
          </w:p>
        </w:tc>
      </w:tr>
      <w:tr w:rsidR="008D1281" w:rsidRPr="009E1C54" w14:paraId="77A4AC11" w14:textId="77777777" w:rsidTr="00757AD2">
        <w:trPr>
          <w:trHeight w:val="283"/>
        </w:trPr>
        <w:tc>
          <w:tcPr>
            <w:tcW w:w="5245" w:type="dxa"/>
          </w:tcPr>
          <w:p w14:paraId="30ED8BCF" w14:textId="1D5AA347" w:rsidR="008D1281" w:rsidRPr="009E1C54" w:rsidRDefault="008D1281" w:rsidP="00757AD2">
            <w:pPr>
              <w:rPr>
                <w:highlight w:val="yellow"/>
              </w:rPr>
            </w:pPr>
            <w:r w:rsidRPr="00AE6362">
              <w:rPr>
                <w:bCs/>
                <w:noProof/>
                <w:lang w:val="sr-Cyrl-RS"/>
              </w:rPr>
              <w:t xml:space="preserve">Маржа на резервне делове који нису у </w:t>
            </w:r>
            <w:r w:rsidRPr="00AE6362">
              <w:rPr>
                <w:noProof/>
                <w:lang w:val="sr-Cyrl-RS"/>
              </w:rPr>
              <w:t>Обрасцу понуде (%)</w:t>
            </w:r>
          </w:p>
        </w:tc>
        <w:tc>
          <w:tcPr>
            <w:tcW w:w="10065" w:type="dxa"/>
            <w:gridSpan w:val="5"/>
          </w:tcPr>
          <w:p w14:paraId="24193F78" w14:textId="77777777" w:rsidR="008D1281" w:rsidRPr="009E1C54" w:rsidRDefault="008D1281" w:rsidP="00757AD2">
            <w:pPr>
              <w:rPr>
                <w:b/>
                <w:noProof/>
                <w:highlight w:val="yellow"/>
              </w:rPr>
            </w:pPr>
          </w:p>
        </w:tc>
      </w:tr>
    </w:tbl>
    <w:p w14:paraId="35D74801" w14:textId="77777777" w:rsidR="008D1281" w:rsidRDefault="008D1281" w:rsidP="00E27C53">
      <w:pPr>
        <w:rPr>
          <w:noProof/>
          <w:lang w:val="sr-Cyrl-RS"/>
        </w:rPr>
      </w:pPr>
    </w:p>
    <w:p w14:paraId="06B0534D" w14:textId="77777777" w:rsidR="00087E37" w:rsidRDefault="00087E37" w:rsidP="00E27C53">
      <w:pPr>
        <w:rPr>
          <w:noProof/>
          <w:lang w:val="sr-Cyrl-RS"/>
        </w:rPr>
      </w:pPr>
    </w:p>
    <w:p w14:paraId="357868DF" w14:textId="77777777" w:rsidR="00087E37" w:rsidRDefault="00087E37" w:rsidP="00E27C53">
      <w:pPr>
        <w:rPr>
          <w:noProof/>
          <w:lang w:val="sr-Cyrl-RS"/>
        </w:rPr>
      </w:pPr>
    </w:p>
    <w:p w14:paraId="675BF9D1" w14:textId="77777777" w:rsidR="00087E37" w:rsidRDefault="00087E37" w:rsidP="00E27C53">
      <w:pPr>
        <w:rPr>
          <w:noProof/>
          <w:lang w:val="sr-Cyrl-RS"/>
        </w:rPr>
      </w:pPr>
    </w:p>
    <w:p w14:paraId="1EF2249C" w14:textId="77777777" w:rsidR="008D1281" w:rsidRDefault="008D1281" w:rsidP="00E27C53">
      <w:pPr>
        <w:rPr>
          <w:noProof/>
          <w:lang w:val="sr-Cyrl-RS"/>
        </w:rPr>
      </w:pPr>
    </w:p>
    <w:tbl>
      <w:tblPr>
        <w:tblW w:w="15734"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09"/>
        <w:gridCol w:w="3857"/>
        <w:gridCol w:w="1389"/>
        <w:gridCol w:w="1275"/>
        <w:gridCol w:w="1718"/>
        <w:gridCol w:w="1968"/>
        <w:gridCol w:w="2126"/>
        <w:gridCol w:w="1843"/>
        <w:gridCol w:w="831"/>
        <w:gridCol w:w="18"/>
      </w:tblGrid>
      <w:tr w:rsidR="008D1281" w:rsidRPr="00BF0DBE" w14:paraId="7FD94965" w14:textId="77777777" w:rsidTr="00592E34">
        <w:trPr>
          <w:gridAfter w:val="1"/>
          <w:wAfter w:w="18" w:type="dxa"/>
          <w:trHeight w:val="262"/>
        </w:trPr>
        <w:tc>
          <w:tcPr>
            <w:tcW w:w="15716" w:type="dxa"/>
            <w:gridSpan w:val="9"/>
            <w:shd w:val="clear" w:color="auto" w:fill="C4BC96" w:themeFill="background2" w:themeFillShade="BF"/>
            <w:vAlign w:val="center"/>
          </w:tcPr>
          <w:p w14:paraId="1B6153D1" w14:textId="77777777" w:rsidR="008D1281" w:rsidRPr="00BF0DBE" w:rsidRDefault="008D1281" w:rsidP="008D1281">
            <w:pPr>
              <w:pStyle w:val="BodyText"/>
              <w:jc w:val="center"/>
              <w:rPr>
                <w:b/>
                <w:noProof/>
                <w:szCs w:val="24"/>
                <w:lang w:val="sr-Cyrl-RS"/>
              </w:rPr>
            </w:pPr>
            <w:r w:rsidRPr="00BF0DBE">
              <w:rPr>
                <w:b/>
                <w:noProof/>
                <w:szCs w:val="24"/>
                <w:lang w:val="sr-Cyrl-RS"/>
              </w:rPr>
              <w:lastRenderedPageBreak/>
              <w:t>РЕДОВАН СЕРВИС</w:t>
            </w:r>
          </w:p>
        </w:tc>
      </w:tr>
      <w:tr w:rsidR="008D1281" w:rsidRPr="00C61458" w14:paraId="6E6BDC84" w14:textId="77777777" w:rsidTr="00592E34">
        <w:trPr>
          <w:gridAfter w:val="1"/>
          <w:wAfter w:w="18" w:type="dxa"/>
          <w:trHeight w:val="262"/>
        </w:trPr>
        <w:tc>
          <w:tcPr>
            <w:tcW w:w="709" w:type="dxa"/>
            <w:vAlign w:val="center"/>
          </w:tcPr>
          <w:p w14:paraId="4DE1AB0A" w14:textId="77777777" w:rsidR="008D1281" w:rsidRPr="00C61458" w:rsidRDefault="008D1281" w:rsidP="008D1281">
            <w:pPr>
              <w:autoSpaceDE w:val="0"/>
              <w:autoSpaceDN w:val="0"/>
              <w:adjustRightInd w:val="0"/>
              <w:jc w:val="center"/>
              <w:rPr>
                <w:noProof/>
                <w:lang w:val="en-US"/>
              </w:rPr>
            </w:pPr>
            <w:r w:rsidRPr="00C61458">
              <w:rPr>
                <w:noProof/>
              </w:rPr>
              <w:t>Р.БР</w:t>
            </w:r>
          </w:p>
        </w:tc>
        <w:tc>
          <w:tcPr>
            <w:tcW w:w="3857" w:type="dxa"/>
            <w:vAlign w:val="center"/>
          </w:tcPr>
          <w:p w14:paraId="656B8881" w14:textId="77777777" w:rsidR="008D1281" w:rsidRPr="00C61458" w:rsidRDefault="008D1281" w:rsidP="008D1281">
            <w:pPr>
              <w:autoSpaceDE w:val="0"/>
              <w:autoSpaceDN w:val="0"/>
              <w:adjustRightInd w:val="0"/>
              <w:jc w:val="center"/>
              <w:rPr>
                <w:noProof/>
                <w:lang w:val="en-US"/>
              </w:rPr>
            </w:pPr>
            <w:r w:rsidRPr="00C61458">
              <w:rPr>
                <w:noProof/>
                <w:lang w:val="en-US"/>
              </w:rPr>
              <w:t>Назив</w:t>
            </w:r>
          </w:p>
        </w:tc>
        <w:tc>
          <w:tcPr>
            <w:tcW w:w="1389" w:type="dxa"/>
            <w:vAlign w:val="center"/>
          </w:tcPr>
          <w:p w14:paraId="6960AFF3" w14:textId="77777777" w:rsidR="008D1281" w:rsidRPr="00C61458" w:rsidRDefault="008D1281" w:rsidP="008D1281">
            <w:pPr>
              <w:autoSpaceDE w:val="0"/>
              <w:autoSpaceDN w:val="0"/>
              <w:adjustRightInd w:val="0"/>
              <w:jc w:val="center"/>
              <w:rPr>
                <w:noProof/>
                <w:lang w:val="en-US"/>
              </w:rPr>
            </w:pPr>
            <w:r w:rsidRPr="00C61458">
              <w:rPr>
                <w:noProof/>
                <w:lang w:val="en-US"/>
              </w:rPr>
              <w:t>Јединица мере</w:t>
            </w:r>
          </w:p>
        </w:tc>
        <w:tc>
          <w:tcPr>
            <w:tcW w:w="1275" w:type="dxa"/>
            <w:vAlign w:val="center"/>
          </w:tcPr>
          <w:p w14:paraId="3D4AFD7B" w14:textId="77777777" w:rsidR="008D1281" w:rsidRPr="00C61458" w:rsidRDefault="008D1281" w:rsidP="008D1281">
            <w:pPr>
              <w:autoSpaceDE w:val="0"/>
              <w:autoSpaceDN w:val="0"/>
              <w:adjustRightInd w:val="0"/>
              <w:jc w:val="center"/>
              <w:rPr>
                <w:noProof/>
                <w:lang w:val="en-US"/>
              </w:rPr>
            </w:pPr>
            <w:r w:rsidRPr="00C61458">
              <w:rPr>
                <w:noProof/>
                <w:lang w:val="en-US"/>
              </w:rPr>
              <w:t>Количина</w:t>
            </w:r>
          </w:p>
        </w:tc>
        <w:tc>
          <w:tcPr>
            <w:tcW w:w="1718" w:type="dxa"/>
            <w:vAlign w:val="center"/>
          </w:tcPr>
          <w:p w14:paraId="00EB295C" w14:textId="77777777" w:rsidR="008D1281" w:rsidRPr="00C61458" w:rsidRDefault="008D1281" w:rsidP="008D1281">
            <w:pPr>
              <w:autoSpaceDE w:val="0"/>
              <w:autoSpaceDN w:val="0"/>
              <w:adjustRightInd w:val="0"/>
              <w:jc w:val="center"/>
              <w:rPr>
                <w:noProof/>
                <w:lang w:val="en-US"/>
              </w:rPr>
            </w:pPr>
            <w:r w:rsidRPr="00C61458">
              <w:rPr>
                <w:noProof/>
                <w:lang w:val="en-US"/>
              </w:rPr>
              <w:t>Јединична цена без ПДВ-а</w:t>
            </w:r>
          </w:p>
        </w:tc>
        <w:tc>
          <w:tcPr>
            <w:tcW w:w="1968" w:type="dxa"/>
            <w:vAlign w:val="center"/>
          </w:tcPr>
          <w:p w14:paraId="589E6172" w14:textId="77777777" w:rsidR="008D1281" w:rsidRPr="00C61458" w:rsidRDefault="008D1281" w:rsidP="008D1281">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2126" w:type="dxa"/>
            <w:vAlign w:val="center"/>
          </w:tcPr>
          <w:p w14:paraId="4F0D4701" w14:textId="77777777" w:rsidR="008D1281" w:rsidRPr="00C61458" w:rsidRDefault="008D1281" w:rsidP="008D1281">
            <w:pPr>
              <w:autoSpaceDE w:val="0"/>
              <w:autoSpaceDN w:val="0"/>
              <w:adjustRightInd w:val="0"/>
              <w:jc w:val="center"/>
              <w:rPr>
                <w:noProof/>
                <w:lang w:val="en-US"/>
              </w:rPr>
            </w:pPr>
            <w:r w:rsidRPr="00C61458">
              <w:rPr>
                <w:noProof/>
                <w:lang w:val="en-US"/>
              </w:rPr>
              <w:t>Укупна цена без ПДВ-а</w:t>
            </w:r>
          </w:p>
        </w:tc>
        <w:tc>
          <w:tcPr>
            <w:tcW w:w="1843" w:type="dxa"/>
            <w:vAlign w:val="center"/>
          </w:tcPr>
          <w:p w14:paraId="4B69C894" w14:textId="77777777" w:rsidR="008D1281" w:rsidRPr="00C61458" w:rsidRDefault="008D1281" w:rsidP="008D1281">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831" w:type="dxa"/>
            <w:vAlign w:val="center"/>
          </w:tcPr>
          <w:p w14:paraId="3440C017" w14:textId="77777777" w:rsidR="008D1281" w:rsidRPr="00C61458" w:rsidRDefault="008D1281" w:rsidP="008D1281">
            <w:pPr>
              <w:pStyle w:val="BodyText"/>
              <w:jc w:val="center"/>
              <w:rPr>
                <w:noProof/>
                <w:szCs w:val="24"/>
              </w:rPr>
            </w:pPr>
            <w:r w:rsidRPr="00C61458">
              <w:rPr>
                <w:noProof/>
                <w:szCs w:val="24"/>
              </w:rPr>
              <w:t>Стопа</w:t>
            </w:r>
          </w:p>
          <w:p w14:paraId="33160288" w14:textId="77777777" w:rsidR="008D1281" w:rsidRPr="00C61458" w:rsidRDefault="008D1281" w:rsidP="008D1281">
            <w:pPr>
              <w:autoSpaceDE w:val="0"/>
              <w:autoSpaceDN w:val="0"/>
              <w:adjustRightInd w:val="0"/>
              <w:jc w:val="center"/>
              <w:rPr>
                <w:noProof/>
                <w:highlight w:val="green"/>
                <w:lang w:val="sr-Cyrl-RS"/>
              </w:rPr>
            </w:pPr>
            <w:r w:rsidRPr="00C61458">
              <w:rPr>
                <w:noProof/>
              </w:rPr>
              <w:t>ПДВ-а</w:t>
            </w:r>
          </w:p>
        </w:tc>
      </w:tr>
      <w:tr w:rsidR="008D1281" w:rsidRPr="00C61458" w14:paraId="3EECF2A6" w14:textId="77777777" w:rsidTr="00592E34">
        <w:trPr>
          <w:gridAfter w:val="1"/>
          <w:wAfter w:w="18" w:type="dxa"/>
          <w:trHeight w:val="288"/>
        </w:trPr>
        <w:tc>
          <w:tcPr>
            <w:tcW w:w="709" w:type="dxa"/>
          </w:tcPr>
          <w:p w14:paraId="3AF7AE3D" w14:textId="77777777" w:rsidR="008D1281" w:rsidRPr="00C61458" w:rsidRDefault="008D1281" w:rsidP="008D1281">
            <w:pPr>
              <w:autoSpaceDE w:val="0"/>
              <w:autoSpaceDN w:val="0"/>
              <w:adjustRightInd w:val="0"/>
              <w:jc w:val="center"/>
              <w:rPr>
                <w:noProof/>
              </w:rPr>
            </w:pPr>
            <w:r w:rsidRPr="00C61458">
              <w:rPr>
                <w:noProof/>
              </w:rPr>
              <w:t>1</w:t>
            </w:r>
          </w:p>
        </w:tc>
        <w:tc>
          <w:tcPr>
            <w:tcW w:w="3857" w:type="dxa"/>
          </w:tcPr>
          <w:p w14:paraId="4AE41E6B" w14:textId="77777777" w:rsidR="008D1281" w:rsidRPr="00C61458" w:rsidRDefault="008D1281" w:rsidP="008D1281">
            <w:pPr>
              <w:autoSpaceDE w:val="0"/>
              <w:autoSpaceDN w:val="0"/>
              <w:adjustRightInd w:val="0"/>
              <w:jc w:val="center"/>
              <w:rPr>
                <w:noProof/>
                <w:lang w:val="en-US"/>
              </w:rPr>
            </w:pPr>
            <w:r w:rsidRPr="00C61458">
              <w:rPr>
                <w:noProof/>
                <w:lang w:val="en-US"/>
              </w:rPr>
              <w:t>2</w:t>
            </w:r>
          </w:p>
        </w:tc>
        <w:tc>
          <w:tcPr>
            <w:tcW w:w="1389" w:type="dxa"/>
          </w:tcPr>
          <w:p w14:paraId="2C6FDAEB" w14:textId="77777777" w:rsidR="008D1281" w:rsidRPr="00C61458" w:rsidRDefault="008D1281" w:rsidP="008D1281">
            <w:pPr>
              <w:autoSpaceDE w:val="0"/>
              <w:autoSpaceDN w:val="0"/>
              <w:adjustRightInd w:val="0"/>
              <w:jc w:val="center"/>
              <w:rPr>
                <w:noProof/>
                <w:lang w:val="en-US"/>
              </w:rPr>
            </w:pPr>
            <w:r w:rsidRPr="00C61458">
              <w:rPr>
                <w:noProof/>
                <w:lang w:val="en-US"/>
              </w:rPr>
              <w:t>3</w:t>
            </w:r>
          </w:p>
        </w:tc>
        <w:tc>
          <w:tcPr>
            <w:tcW w:w="1275" w:type="dxa"/>
          </w:tcPr>
          <w:p w14:paraId="5A2E405D" w14:textId="77777777" w:rsidR="008D1281" w:rsidRPr="00C61458" w:rsidRDefault="008D1281" w:rsidP="008D1281">
            <w:pPr>
              <w:autoSpaceDE w:val="0"/>
              <w:autoSpaceDN w:val="0"/>
              <w:adjustRightInd w:val="0"/>
              <w:jc w:val="center"/>
              <w:rPr>
                <w:noProof/>
                <w:lang w:val="en-US"/>
              </w:rPr>
            </w:pPr>
            <w:r w:rsidRPr="00C61458">
              <w:rPr>
                <w:noProof/>
                <w:lang w:val="en-US"/>
              </w:rPr>
              <w:t>4</w:t>
            </w:r>
          </w:p>
        </w:tc>
        <w:tc>
          <w:tcPr>
            <w:tcW w:w="1718" w:type="dxa"/>
          </w:tcPr>
          <w:p w14:paraId="3B680534" w14:textId="77777777" w:rsidR="008D1281" w:rsidRPr="00C61458" w:rsidRDefault="008D1281" w:rsidP="008D1281">
            <w:pPr>
              <w:autoSpaceDE w:val="0"/>
              <w:autoSpaceDN w:val="0"/>
              <w:adjustRightInd w:val="0"/>
              <w:jc w:val="center"/>
              <w:rPr>
                <w:noProof/>
                <w:lang w:val="en-US"/>
              </w:rPr>
            </w:pPr>
            <w:r w:rsidRPr="00C61458">
              <w:rPr>
                <w:noProof/>
                <w:lang w:val="en-US"/>
              </w:rPr>
              <w:t>5</w:t>
            </w:r>
          </w:p>
        </w:tc>
        <w:tc>
          <w:tcPr>
            <w:tcW w:w="1968" w:type="dxa"/>
          </w:tcPr>
          <w:p w14:paraId="209C786E" w14:textId="77777777" w:rsidR="008D1281" w:rsidRPr="00C61458" w:rsidRDefault="008D1281" w:rsidP="008D1281">
            <w:pPr>
              <w:autoSpaceDE w:val="0"/>
              <w:autoSpaceDN w:val="0"/>
              <w:adjustRightInd w:val="0"/>
              <w:jc w:val="center"/>
              <w:rPr>
                <w:noProof/>
                <w:lang w:val="en-US"/>
              </w:rPr>
            </w:pPr>
            <w:r w:rsidRPr="00C61458">
              <w:rPr>
                <w:noProof/>
                <w:lang w:val="en-US"/>
              </w:rPr>
              <w:t>6</w:t>
            </w:r>
          </w:p>
        </w:tc>
        <w:tc>
          <w:tcPr>
            <w:tcW w:w="2126" w:type="dxa"/>
          </w:tcPr>
          <w:p w14:paraId="2DC4D3F3" w14:textId="77777777" w:rsidR="008D1281" w:rsidRPr="00C61458" w:rsidRDefault="008D1281" w:rsidP="008D1281">
            <w:pPr>
              <w:autoSpaceDE w:val="0"/>
              <w:autoSpaceDN w:val="0"/>
              <w:adjustRightInd w:val="0"/>
              <w:jc w:val="center"/>
              <w:rPr>
                <w:noProof/>
                <w:lang w:val="en-US"/>
              </w:rPr>
            </w:pPr>
            <w:r w:rsidRPr="00C61458">
              <w:rPr>
                <w:noProof/>
                <w:lang w:val="en-US"/>
              </w:rPr>
              <w:t>7</w:t>
            </w:r>
          </w:p>
        </w:tc>
        <w:tc>
          <w:tcPr>
            <w:tcW w:w="1843" w:type="dxa"/>
          </w:tcPr>
          <w:p w14:paraId="7303EFC2" w14:textId="77777777" w:rsidR="008D1281" w:rsidRPr="00C61458" w:rsidRDefault="008D1281" w:rsidP="008D1281">
            <w:pPr>
              <w:autoSpaceDE w:val="0"/>
              <w:autoSpaceDN w:val="0"/>
              <w:adjustRightInd w:val="0"/>
              <w:jc w:val="center"/>
              <w:rPr>
                <w:noProof/>
              </w:rPr>
            </w:pPr>
            <w:r w:rsidRPr="00C61458">
              <w:rPr>
                <w:noProof/>
              </w:rPr>
              <w:t>8</w:t>
            </w:r>
          </w:p>
        </w:tc>
        <w:tc>
          <w:tcPr>
            <w:tcW w:w="831" w:type="dxa"/>
          </w:tcPr>
          <w:p w14:paraId="7911E78D" w14:textId="77777777" w:rsidR="008D1281" w:rsidRPr="00C61458" w:rsidRDefault="008D1281" w:rsidP="008D1281">
            <w:pPr>
              <w:autoSpaceDE w:val="0"/>
              <w:autoSpaceDN w:val="0"/>
              <w:adjustRightInd w:val="0"/>
              <w:jc w:val="center"/>
              <w:rPr>
                <w:noProof/>
              </w:rPr>
            </w:pPr>
            <w:r w:rsidRPr="00C61458">
              <w:rPr>
                <w:noProof/>
              </w:rPr>
              <w:t>9</w:t>
            </w:r>
          </w:p>
        </w:tc>
      </w:tr>
      <w:tr w:rsidR="008D1281" w:rsidRPr="00C61458" w14:paraId="6C54ACEE" w14:textId="77777777" w:rsidTr="00592E34">
        <w:trPr>
          <w:gridAfter w:val="1"/>
          <w:wAfter w:w="18" w:type="dxa"/>
          <w:trHeight w:val="108"/>
        </w:trPr>
        <w:tc>
          <w:tcPr>
            <w:tcW w:w="709" w:type="dxa"/>
          </w:tcPr>
          <w:p w14:paraId="2325AFD6" w14:textId="77777777" w:rsidR="008D1281" w:rsidRPr="00D82EC4" w:rsidRDefault="008D1281" w:rsidP="008D1281">
            <w:pPr>
              <w:pStyle w:val="ListParagraph"/>
              <w:numPr>
                <w:ilvl w:val="0"/>
                <w:numId w:val="22"/>
              </w:numPr>
              <w:autoSpaceDE w:val="0"/>
              <w:autoSpaceDN w:val="0"/>
              <w:adjustRightInd w:val="0"/>
              <w:jc w:val="center"/>
              <w:rPr>
                <w:noProof/>
                <w:lang w:val="en-US"/>
              </w:rPr>
            </w:pPr>
          </w:p>
        </w:tc>
        <w:tc>
          <w:tcPr>
            <w:tcW w:w="3857" w:type="dxa"/>
          </w:tcPr>
          <w:p w14:paraId="77D75CEF" w14:textId="77777777" w:rsidR="008D1281" w:rsidRPr="00C61458" w:rsidRDefault="008D1281" w:rsidP="008D1281">
            <w:pPr>
              <w:autoSpaceDE w:val="0"/>
              <w:autoSpaceDN w:val="0"/>
              <w:adjustRightInd w:val="0"/>
              <w:rPr>
                <w:noProof/>
                <w:lang w:val="en-US"/>
              </w:rPr>
            </w:pPr>
            <w:r w:rsidRPr="004D03D6">
              <w:t>Supportair</w:t>
            </w:r>
          </w:p>
        </w:tc>
        <w:tc>
          <w:tcPr>
            <w:tcW w:w="1389" w:type="dxa"/>
          </w:tcPr>
          <w:p w14:paraId="1C1545DF" w14:textId="77777777" w:rsidR="008D1281" w:rsidRPr="00497457" w:rsidRDefault="008D1281" w:rsidP="008D1281">
            <w:pPr>
              <w:autoSpaceDE w:val="0"/>
              <w:autoSpaceDN w:val="0"/>
              <w:adjustRightInd w:val="0"/>
              <w:jc w:val="center"/>
              <w:rPr>
                <w:noProof/>
                <w:lang w:val="en-US"/>
              </w:rPr>
            </w:pPr>
            <w:r w:rsidRPr="00497457">
              <w:rPr>
                <w:noProof/>
                <w:lang w:val="en-US"/>
              </w:rPr>
              <w:t>ком</w:t>
            </w:r>
          </w:p>
        </w:tc>
        <w:tc>
          <w:tcPr>
            <w:tcW w:w="1275" w:type="dxa"/>
          </w:tcPr>
          <w:p w14:paraId="77263807" w14:textId="77777777" w:rsidR="008D1281" w:rsidRPr="00C61458" w:rsidRDefault="008D1281" w:rsidP="008D1281">
            <w:pPr>
              <w:autoSpaceDE w:val="0"/>
              <w:autoSpaceDN w:val="0"/>
              <w:adjustRightInd w:val="0"/>
              <w:jc w:val="center"/>
              <w:rPr>
                <w:noProof/>
                <w:lang w:val="en-US"/>
              </w:rPr>
            </w:pPr>
            <w:r w:rsidRPr="00F805D8">
              <w:t>9</w:t>
            </w:r>
          </w:p>
        </w:tc>
        <w:tc>
          <w:tcPr>
            <w:tcW w:w="1718" w:type="dxa"/>
          </w:tcPr>
          <w:p w14:paraId="10405158" w14:textId="77777777" w:rsidR="008D1281" w:rsidRPr="00C61458" w:rsidRDefault="008D1281" w:rsidP="008D1281">
            <w:pPr>
              <w:autoSpaceDE w:val="0"/>
              <w:autoSpaceDN w:val="0"/>
              <w:adjustRightInd w:val="0"/>
              <w:jc w:val="center"/>
              <w:rPr>
                <w:noProof/>
                <w:lang w:val="en-US"/>
              </w:rPr>
            </w:pPr>
          </w:p>
        </w:tc>
        <w:tc>
          <w:tcPr>
            <w:tcW w:w="1968" w:type="dxa"/>
          </w:tcPr>
          <w:p w14:paraId="0E7D468F" w14:textId="77777777" w:rsidR="008D1281" w:rsidRPr="00C61458" w:rsidRDefault="008D1281" w:rsidP="008D1281">
            <w:pPr>
              <w:autoSpaceDE w:val="0"/>
              <w:autoSpaceDN w:val="0"/>
              <w:adjustRightInd w:val="0"/>
              <w:jc w:val="center"/>
              <w:rPr>
                <w:noProof/>
                <w:lang w:val="en-US"/>
              </w:rPr>
            </w:pPr>
          </w:p>
        </w:tc>
        <w:tc>
          <w:tcPr>
            <w:tcW w:w="2126" w:type="dxa"/>
          </w:tcPr>
          <w:p w14:paraId="77088827" w14:textId="77777777" w:rsidR="008D1281" w:rsidRPr="00C61458" w:rsidRDefault="008D1281" w:rsidP="008D1281">
            <w:pPr>
              <w:autoSpaceDE w:val="0"/>
              <w:autoSpaceDN w:val="0"/>
              <w:adjustRightInd w:val="0"/>
              <w:jc w:val="center"/>
              <w:rPr>
                <w:noProof/>
                <w:lang w:val="en-US"/>
              </w:rPr>
            </w:pPr>
          </w:p>
        </w:tc>
        <w:tc>
          <w:tcPr>
            <w:tcW w:w="1843" w:type="dxa"/>
          </w:tcPr>
          <w:p w14:paraId="1D5C46D1" w14:textId="77777777" w:rsidR="008D1281" w:rsidRPr="00C61458" w:rsidRDefault="008D1281" w:rsidP="008D1281">
            <w:pPr>
              <w:autoSpaceDE w:val="0"/>
              <w:autoSpaceDN w:val="0"/>
              <w:adjustRightInd w:val="0"/>
              <w:jc w:val="center"/>
              <w:rPr>
                <w:noProof/>
                <w:lang w:val="en-US"/>
              </w:rPr>
            </w:pPr>
          </w:p>
        </w:tc>
        <w:tc>
          <w:tcPr>
            <w:tcW w:w="831" w:type="dxa"/>
          </w:tcPr>
          <w:p w14:paraId="78158322" w14:textId="77777777" w:rsidR="008D1281" w:rsidRPr="00C61458" w:rsidRDefault="008D1281" w:rsidP="008D1281">
            <w:pPr>
              <w:autoSpaceDE w:val="0"/>
              <w:autoSpaceDN w:val="0"/>
              <w:adjustRightInd w:val="0"/>
              <w:jc w:val="center"/>
              <w:rPr>
                <w:noProof/>
                <w:lang w:val="en-US"/>
              </w:rPr>
            </w:pPr>
          </w:p>
        </w:tc>
      </w:tr>
      <w:tr w:rsidR="008D1281" w:rsidRPr="00C61458" w14:paraId="28AAD0AA" w14:textId="77777777" w:rsidTr="00592E34">
        <w:trPr>
          <w:gridAfter w:val="1"/>
          <w:wAfter w:w="18" w:type="dxa"/>
          <w:trHeight w:val="97"/>
        </w:trPr>
        <w:tc>
          <w:tcPr>
            <w:tcW w:w="709" w:type="dxa"/>
          </w:tcPr>
          <w:p w14:paraId="077B10CA" w14:textId="77777777" w:rsidR="008D1281" w:rsidRPr="00D82EC4" w:rsidRDefault="008D1281" w:rsidP="008D1281">
            <w:pPr>
              <w:pStyle w:val="ListParagraph"/>
              <w:numPr>
                <w:ilvl w:val="0"/>
                <w:numId w:val="22"/>
              </w:numPr>
              <w:autoSpaceDE w:val="0"/>
              <w:autoSpaceDN w:val="0"/>
              <w:adjustRightInd w:val="0"/>
              <w:jc w:val="center"/>
              <w:rPr>
                <w:noProof/>
                <w:lang w:val="en-US"/>
              </w:rPr>
            </w:pPr>
          </w:p>
        </w:tc>
        <w:tc>
          <w:tcPr>
            <w:tcW w:w="3857" w:type="dxa"/>
          </w:tcPr>
          <w:p w14:paraId="173FBF45" w14:textId="77777777" w:rsidR="008D1281" w:rsidRPr="00C61458" w:rsidRDefault="008D1281" w:rsidP="008D1281">
            <w:pPr>
              <w:autoSpaceDE w:val="0"/>
              <w:autoSpaceDN w:val="0"/>
              <w:adjustRightInd w:val="0"/>
              <w:rPr>
                <w:noProof/>
                <w:lang w:val="en-US"/>
              </w:rPr>
            </w:pPr>
            <w:r w:rsidRPr="004D03D6">
              <w:t>Puritan Bennett 840 Ventilator system</w:t>
            </w:r>
          </w:p>
        </w:tc>
        <w:tc>
          <w:tcPr>
            <w:tcW w:w="1389" w:type="dxa"/>
          </w:tcPr>
          <w:p w14:paraId="03998227" w14:textId="77777777" w:rsidR="008D1281" w:rsidRPr="00497457" w:rsidRDefault="008D1281" w:rsidP="008D1281">
            <w:pPr>
              <w:autoSpaceDE w:val="0"/>
              <w:autoSpaceDN w:val="0"/>
              <w:adjustRightInd w:val="0"/>
              <w:jc w:val="center"/>
              <w:rPr>
                <w:noProof/>
                <w:lang w:val="en-US"/>
              </w:rPr>
            </w:pPr>
            <w:r w:rsidRPr="00497457">
              <w:rPr>
                <w:noProof/>
                <w:lang w:val="en-US"/>
              </w:rPr>
              <w:t>ком</w:t>
            </w:r>
          </w:p>
        </w:tc>
        <w:tc>
          <w:tcPr>
            <w:tcW w:w="1275" w:type="dxa"/>
          </w:tcPr>
          <w:p w14:paraId="3322BB9B" w14:textId="77777777" w:rsidR="008D1281" w:rsidRPr="00C61458" w:rsidRDefault="008D1281" w:rsidP="008D1281">
            <w:pPr>
              <w:autoSpaceDE w:val="0"/>
              <w:autoSpaceDN w:val="0"/>
              <w:adjustRightInd w:val="0"/>
              <w:jc w:val="center"/>
              <w:rPr>
                <w:noProof/>
                <w:lang w:val="en-US"/>
              </w:rPr>
            </w:pPr>
            <w:r w:rsidRPr="00F805D8">
              <w:t>48</w:t>
            </w:r>
          </w:p>
        </w:tc>
        <w:tc>
          <w:tcPr>
            <w:tcW w:w="1718" w:type="dxa"/>
          </w:tcPr>
          <w:p w14:paraId="5683EDF1" w14:textId="77777777" w:rsidR="008D1281" w:rsidRPr="00C61458" w:rsidRDefault="008D1281" w:rsidP="008D1281">
            <w:pPr>
              <w:autoSpaceDE w:val="0"/>
              <w:autoSpaceDN w:val="0"/>
              <w:adjustRightInd w:val="0"/>
              <w:jc w:val="center"/>
              <w:rPr>
                <w:noProof/>
                <w:lang w:val="en-US"/>
              </w:rPr>
            </w:pPr>
          </w:p>
        </w:tc>
        <w:tc>
          <w:tcPr>
            <w:tcW w:w="1968" w:type="dxa"/>
          </w:tcPr>
          <w:p w14:paraId="1E4C1F14" w14:textId="77777777" w:rsidR="008D1281" w:rsidRPr="00C61458" w:rsidRDefault="008D1281" w:rsidP="008D1281">
            <w:pPr>
              <w:autoSpaceDE w:val="0"/>
              <w:autoSpaceDN w:val="0"/>
              <w:adjustRightInd w:val="0"/>
              <w:jc w:val="center"/>
              <w:rPr>
                <w:noProof/>
                <w:lang w:val="en-US"/>
              </w:rPr>
            </w:pPr>
          </w:p>
        </w:tc>
        <w:tc>
          <w:tcPr>
            <w:tcW w:w="2126" w:type="dxa"/>
          </w:tcPr>
          <w:p w14:paraId="695104A6" w14:textId="77777777" w:rsidR="008D1281" w:rsidRPr="00C61458" w:rsidRDefault="008D1281" w:rsidP="008D1281">
            <w:pPr>
              <w:autoSpaceDE w:val="0"/>
              <w:autoSpaceDN w:val="0"/>
              <w:adjustRightInd w:val="0"/>
              <w:jc w:val="center"/>
              <w:rPr>
                <w:noProof/>
                <w:lang w:val="en-US"/>
              </w:rPr>
            </w:pPr>
          </w:p>
        </w:tc>
        <w:tc>
          <w:tcPr>
            <w:tcW w:w="1843" w:type="dxa"/>
          </w:tcPr>
          <w:p w14:paraId="642C51F5" w14:textId="77777777" w:rsidR="008D1281" w:rsidRPr="00C61458" w:rsidRDefault="008D1281" w:rsidP="008D1281">
            <w:pPr>
              <w:autoSpaceDE w:val="0"/>
              <w:autoSpaceDN w:val="0"/>
              <w:adjustRightInd w:val="0"/>
              <w:jc w:val="center"/>
              <w:rPr>
                <w:noProof/>
                <w:lang w:val="en-US"/>
              </w:rPr>
            </w:pPr>
          </w:p>
        </w:tc>
        <w:tc>
          <w:tcPr>
            <w:tcW w:w="831" w:type="dxa"/>
          </w:tcPr>
          <w:p w14:paraId="1351154C" w14:textId="77777777" w:rsidR="008D1281" w:rsidRPr="00C61458" w:rsidRDefault="008D1281" w:rsidP="008D1281">
            <w:pPr>
              <w:autoSpaceDE w:val="0"/>
              <w:autoSpaceDN w:val="0"/>
              <w:adjustRightInd w:val="0"/>
              <w:jc w:val="center"/>
              <w:rPr>
                <w:noProof/>
                <w:lang w:val="en-US"/>
              </w:rPr>
            </w:pPr>
          </w:p>
        </w:tc>
      </w:tr>
      <w:tr w:rsidR="008D1281" w:rsidRPr="00C61458" w14:paraId="20A5FADC" w14:textId="77777777" w:rsidTr="00592E34">
        <w:trPr>
          <w:gridAfter w:val="1"/>
          <w:wAfter w:w="18" w:type="dxa"/>
          <w:trHeight w:val="88"/>
        </w:trPr>
        <w:tc>
          <w:tcPr>
            <w:tcW w:w="709" w:type="dxa"/>
          </w:tcPr>
          <w:p w14:paraId="3C13CB3F" w14:textId="77777777" w:rsidR="008D1281" w:rsidRPr="00D82EC4" w:rsidRDefault="008D1281" w:rsidP="008D1281">
            <w:pPr>
              <w:pStyle w:val="ListParagraph"/>
              <w:numPr>
                <w:ilvl w:val="0"/>
                <w:numId w:val="22"/>
              </w:numPr>
              <w:autoSpaceDE w:val="0"/>
              <w:autoSpaceDN w:val="0"/>
              <w:adjustRightInd w:val="0"/>
              <w:jc w:val="center"/>
              <w:rPr>
                <w:noProof/>
                <w:lang w:val="en-US"/>
              </w:rPr>
            </w:pPr>
          </w:p>
        </w:tc>
        <w:tc>
          <w:tcPr>
            <w:tcW w:w="3857" w:type="dxa"/>
          </w:tcPr>
          <w:p w14:paraId="5E690049" w14:textId="77777777" w:rsidR="008D1281" w:rsidRPr="00C61458" w:rsidRDefault="008D1281" w:rsidP="008D1281">
            <w:pPr>
              <w:autoSpaceDE w:val="0"/>
              <w:autoSpaceDN w:val="0"/>
              <w:adjustRightInd w:val="0"/>
              <w:rPr>
                <w:noProof/>
                <w:lang w:val="en-US"/>
              </w:rPr>
            </w:pPr>
            <w:r w:rsidRPr="004D03D6">
              <w:t>Nellcor Puritan Bennett 760 Ventilator</w:t>
            </w:r>
          </w:p>
        </w:tc>
        <w:tc>
          <w:tcPr>
            <w:tcW w:w="1389" w:type="dxa"/>
          </w:tcPr>
          <w:p w14:paraId="7D3CC689" w14:textId="77777777" w:rsidR="008D1281" w:rsidRPr="00497457" w:rsidRDefault="008D1281" w:rsidP="008D1281">
            <w:pPr>
              <w:autoSpaceDE w:val="0"/>
              <w:autoSpaceDN w:val="0"/>
              <w:adjustRightInd w:val="0"/>
              <w:jc w:val="center"/>
              <w:rPr>
                <w:noProof/>
                <w:lang w:val="en-US"/>
              </w:rPr>
            </w:pPr>
            <w:r w:rsidRPr="00497457">
              <w:rPr>
                <w:noProof/>
                <w:lang w:val="en-US"/>
              </w:rPr>
              <w:t>ком</w:t>
            </w:r>
          </w:p>
        </w:tc>
        <w:tc>
          <w:tcPr>
            <w:tcW w:w="1275" w:type="dxa"/>
          </w:tcPr>
          <w:p w14:paraId="1F9963B1" w14:textId="77777777" w:rsidR="008D1281" w:rsidRPr="00C61458" w:rsidRDefault="008D1281" w:rsidP="008D1281">
            <w:pPr>
              <w:autoSpaceDE w:val="0"/>
              <w:autoSpaceDN w:val="0"/>
              <w:adjustRightInd w:val="0"/>
              <w:jc w:val="center"/>
              <w:rPr>
                <w:noProof/>
                <w:lang w:val="en-US"/>
              </w:rPr>
            </w:pPr>
            <w:r w:rsidRPr="00F805D8">
              <w:t>2</w:t>
            </w:r>
          </w:p>
        </w:tc>
        <w:tc>
          <w:tcPr>
            <w:tcW w:w="1718" w:type="dxa"/>
          </w:tcPr>
          <w:p w14:paraId="5A9242C2" w14:textId="77777777" w:rsidR="008D1281" w:rsidRPr="00C61458" w:rsidRDefault="008D1281" w:rsidP="008D1281">
            <w:pPr>
              <w:autoSpaceDE w:val="0"/>
              <w:autoSpaceDN w:val="0"/>
              <w:adjustRightInd w:val="0"/>
              <w:jc w:val="center"/>
              <w:rPr>
                <w:noProof/>
                <w:lang w:val="en-US"/>
              </w:rPr>
            </w:pPr>
          </w:p>
        </w:tc>
        <w:tc>
          <w:tcPr>
            <w:tcW w:w="1968" w:type="dxa"/>
          </w:tcPr>
          <w:p w14:paraId="3817F4ED" w14:textId="77777777" w:rsidR="008D1281" w:rsidRPr="00C61458" w:rsidRDefault="008D1281" w:rsidP="008D1281">
            <w:pPr>
              <w:autoSpaceDE w:val="0"/>
              <w:autoSpaceDN w:val="0"/>
              <w:adjustRightInd w:val="0"/>
              <w:jc w:val="center"/>
              <w:rPr>
                <w:noProof/>
                <w:lang w:val="en-US"/>
              </w:rPr>
            </w:pPr>
          </w:p>
        </w:tc>
        <w:tc>
          <w:tcPr>
            <w:tcW w:w="2126" w:type="dxa"/>
          </w:tcPr>
          <w:p w14:paraId="0A1C09E2" w14:textId="77777777" w:rsidR="008D1281" w:rsidRPr="00C61458" w:rsidRDefault="008D1281" w:rsidP="008D1281">
            <w:pPr>
              <w:autoSpaceDE w:val="0"/>
              <w:autoSpaceDN w:val="0"/>
              <w:adjustRightInd w:val="0"/>
              <w:jc w:val="center"/>
              <w:rPr>
                <w:noProof/>
                <w:lang w:val="en-US"/>
              </w:rPr>
            </w:pPr>
          </w:p>
        </w:tc>
        <w:tc>
          <w:tcPr>
            <w:tcW w:w="1843" w:type="dxa"/>
          </w:tcPr>
          <w:p w14:paraId="70B3D826" w14:textId="77777777" w:rsidR="008D1281" w:rsidRPr="00C61458" w:rsidRDefault="008D1281" w:rsidP="008D1281">
            <w:pPr>
              <w:autoSpaceDE w:val="0"/>
              <w:autoSpaceDN w:val="0"/>
              <w:adjustRightInd w:val="0"/>
              <w:jc w:val="center"/>
              <w:rPr>
                <w:noProof/>
                <w:lang w:val="en-US"/>
              </w:rPr>
            </w:pPr>
          </w:p>
        </w:tc>
        <w:tc>
          <w:tcPr>
            <w:tcW w:w="831" w:type="dxa"/>
          </w:tcPr>
          <w:p w14:paraId="3E781AB9" w14:textId="77777777" w:rsidR="008D1281" w:rsidRPr="00C61458" w:rsidRDefault="008D1281" w:rsidP="008D1281">
            <w:pPr>
              <w:autoSpaceDE w:val="0"/>
              <w:autoSpaceDN w:val="0"/>
              <w:adjustRightInd w:val="0"/>
              <w:jc w:val="center"/>
              <w:rPr>
                <w:noProof/>
                <w:lang w:val="en-US"/>
              </w:rPr>
            </w:pPr>
          </w:p>
        </w:tc>
      </w:tr>
      <w:tr w:rsidR="008D1281" w:rsidRPr="00F0235C" w14:paraId="6F760750" w14:textId="77777777" w:rsidTr="0059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10916" w:type="dxa"/>
            <w:gridSpan w:val="6"/>
            <w:tcBorders>
              <w:top w:val="single" w:sz="4" w:space="0" w:color="auto"/>
              <w:left w:val="single" w:sz="4" w:space="0" w:color="auto"/>
              <w:bottom w:val="single" w:sz="4" w:space="0" w:color="auto"/>
              <w:right w:val="single" w:sz="4" w:space="0" w:color="auto"/>
            </w:tcBorders>
            <w:vAlign w:val="center"/>
          </w:tcPr>
          <w:p w14:paraId="171A7263" w14:textId="77777777" w:rsidR="008D1281" w:rsidRPr="00F0235C" w:rsidRDefault="008D1281" w:rsidP="008D1281">
            <w:pPr>
              <w:autoSpaceDE w:val="0"/>
              <w:autoSpaceDN w:val="0"/>
              <w:adjustRightInd w:val="0"/>
              <w:jc w:val="right"/>
            </w:pPr>
            <w:r w:rsidRPr="006E1C13">
              <w:rPr>
                <w:b/>
                <w:bCs/>
                <w:lang w:val="sr-Cyrl-RS"/>
              </w:rPr>
              <w:t xml:space="preserve">УКУПНА ВРЕДНОСТ </w:t>
            </w:r>
            <w:r>
              <w:rPr>
                <w:b/>
                <w:bCs/>
                <w:lang w:val="sr-Cyrl-RS"/>
              </w:rPr>
              <w:t>РЕДОВНОГ СЕРВИСА</w:t>
            </w:r>
          </w:p>
        </w:tc>
        <w:tc>
          <w:tcPr>
            <w:tcW w:w="2126" w:type="dxa"/>
            <w:tcBorders>
              <w:top w:val="single" w:sz="4" w:space="0" w:color="auto"/>
              <w:left w:val="single" w:sz="4" w:space="0" w:color="auto"/>
              <w:bottom w:val="single" w:sz="4" w:space="0" w:color="auto"/>
              <w:right w:val="single" w:sz="4" w:space="0" w:color="auto"/>
            </w:tcBorders>
            <w:vAlign w:val="center"/>
          </w:tcPr>
          <w:p w14:paraId="6CA30C04" w14:textId="77777777" w:rsidR="008D1281" w:rsidRPr="00F0235C" w:rsidRDefault="008D1281" w:rsidP="008D1281">
            <w:pPr>
              <w:autoSpaceDE w:val="0"/>
              <w:autoSpaceDN w:val="0"/>
              <w:adjustRightInd w:val="0"/>
              <w:rPr>
                <w:noProof/>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610DD4E" w14:textId="77777777" w:rsidR="008D1281" w:rsidRPr="00F0235C" w:rsidRDefault="008D1281" w:rsidP="008D1281">
            <w:pPr>
              <w:autoSpaceDE w:val="0"/>
              <w:autoSpaceDN w:val="0"/>
              <w:adjustRightInd w:val="0"/>
              <w:rPr>
                <w:noProof/>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006C9BD" w14:textId="77777777" w:rsidR="008D1281" w:rsidRPr="00F0235C" w:rsidRDefault="008D1281" w:rsidP="008D1281">
            <w:pPr>
              <w:pStyle w:val="BodyText"/>
              <w:jc w:val="left"/>
              <w:rPr>
                <w:noProof/>
                <w:szCs w:val="24"/>
              </w:rPr>
            </w:pPr>
          </w:p>
        </w:tc>
      </w:tr>
    </w:tbl>
    <w:p w14:paraId="1D5DF191" w14:textId="0BD7AACD" w:rsidR="00E27C53" w:rsidRPr="008D1281" w:rsidRDefault="00E27C53" w:rsidP="008D1281">
      <w:pPr>
        <w:rPr>
          <w:noProof/>
          <w:lang w:val="sr-Cyrl-RS"/>
        </w:rPr>
      </w:pPr>
    </w:p>
    <w:p w14:paraId="3808FFA6" w14:textId="77777777" w:rsidR="00E27C53" w:rsidRDefault="00E27C53" w:rsidP="00E27C53">
      <w:pPr>
        <w:pStyle w:val="BodyText"/>
        <w:ind w:left="6480"/>
        <w:rPr>
          <w:noProof/>
          <w:szCs w:val="24"/>
        </w:rPr>
      </w:pPr>
    </w:p>
    <w:tbl>
      <w:tblPr>
        <w:tblW w:w="5342"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25"/>
        <w:gridCol w:w="5321"/>
        <w:gridCol w:w="2269"/>
        <w:gridCol w:w="2266"/>
        <w:gridCol w:w="2269"/>
        <w:gridCol w:w="1274"/>
      </w:tblGrid>
      <w:tr w:rsidR="00E27C53" w:rsidRPr="00F0235C" w14:paraId="73E75AEF" w14:textId="77777777" w:rsidTr="003B6920">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757AD2">
            <w:pPr>
              <w:pStyle w:val="BodyText"/>
              <w:jc w:val="center"/>
              <w:rPr>
                <w:b/>
                <w:noProof/>
                <w:szCs w:val="24"/>
              </w:rPr>
            </w:pPr>
            <w:r w:rsidRPr="00F0235C">
              <w:rPr>
                <w:b/>
                <w:noProof/>
                <w:szCs w:val="24"/>
                <w:lang w:val="sr-Cyrl-RS"/>
              </w:rPr>
              <w:t>ЦЕНОВНИК ОРИГИНАЛНИХ РЕЗЕРВНИХ ДЕЛОВА</w:t>
            </w:r>
          </w:p>
        </w:tc>
      </w:tr>
      <w:tr w:rsidR="003B6920" w:rsidRPr="00F0235C" w14:paraId="0EE92F5B" w14:textId="77777777" w:rsidTr="003B6920">
        <w:trPr>
          <w:cantSplit/>
          <w:trHeight w:val="327"/>
        </w:trPr>
        <w:tc>
          <w:tcPr>
            <w:tcW w:w="541" w:type="pct"/>
            <w:vAlign w:val="center"/>
          </w:tcPr>
          <w:p w14:paraId="0D986788" w14:textId="77777777" w:rsidR="00E27C53" w:rsidRPr="00F0235C" w:rsidRDefault="00E27C53" w:rsidP="00757AD2">
            <w:pPr>
              <w:autoSpaceDE w:val="0"/>
              <w:autoSpaceDN w:val="0"/>
              <w:adjustRightInd w:val="0"/>
              <w:jc w:val="center"/>
              <w:rPr>
                <w:noProof/>
                <w:lang w:val="sr-Cyrl-RS"/>
              </w:rPr>
            </w:pPr>
            <w:r w:rsidRPr="00F0235C">
              <w:rPr>
                <w:noProof/>
                <w:lang w:val="sr-Cyrl-RS"/>
              </w:rPr>
              <w:t>РБ</w:t>
            </w:r>
          </w:p>
        </w:tc>
        <w:tc>
          <w:tcPr>
            <w:tcW w:w="1771" w:type="pct"/>
            <w:vAlign w:val="center"/>
          </w:tcPr>
          <w:p w14:paraId="2AC884AE" w14:textId="77777777" w:rsidR="00E27C53" w:rsidRPr="0087733E" w:rsidRDefault="00E27C53" w:rsidP="00757AD2">
            <w:pPr>
              <w:autoSpaceDE w:val="0"/>
              <w:autoSpaceDN w:val="0"/>
              <w:adjustRightInd w:val="0"/>
              <w:jc w:val="center"/>
              <w:rPr>
                <w:noProof/>
                <w:lang w:val="sr-Cyrl-RS"/>
              </w:rPr>
            </w:pPr>
            <w:r>
              <w:rPr>
                <w:lang w:val="sr-Cyrl-RS"/>
              </w:rPr>
              <w:t>Назив</w:t>
            </w:r>
          </w:p>
        </w:tc>
        <w:tc>
          <w:tcPr>
            <w:tcW w:w="755" w:type="pct"/>
            <w:vAlign w:val="center"/>
          </w:tcPr>
          <w:p w14:paraId="6996CA7F" w14:textId="77777777" w:rsidR="00E27C53" w:rsidRPr="0087733E" w:rsidRDefault="00E27C53" w:rsidP="00757AD2">
            <w:pPr>
              <w:autoSpaceDE w:val="0"/>
              <w:autoSpaceDN w:val="0"/>
              <w:adjustRightInd w:val="0"/>
              <w:jc w:val="center"/>
              <w:rPr>
                <w:noProof/>
                <w:lang w:val="sr-Cyrl-RS"/>
              </w:rPr>
            </w:pPr>
            <w:r>
              <w:rPr>
                <w:lang w:val="sr-Cyrl-RS"/>
              </w:rPr>
              <w:t>Каталошки број</w:t>
            </w:r>
          </w:p>
        </w:tc>
        <w:tc>
          <w:tcPr>
            <w:tcW w:w="754" w:type="pct"/>
            <w:vAlign w:val="center"/>
          </w:tcPr>
          <w:p w14:paraId="58E34852" w14:textId="77777777" w:rsidR="00E27C53" w:rsidRPr="00F0235C" w:rsidRDefault="00E27C53" w:rsidP="00757AD2">
            <w:pPr>
              <w:autoSpaceDE w:val="0"/>
              <w:autoSpaceDN w:val="0"/>
              <w:adjustRightInd w:val="0"/>
              <w:jc w:val="center"/>
              <w:rPr>
                <w:noProof/>
                <w:lang w:val="en-US"/>
              </w:rPr>
            </w:pPr>
            <w:r w:rsidRPr="00F0235C">
              <w:rPr>
                <w:noProof/>
                <w:lang w:val="en-US"/>
              </w:rPr>
              <w:t>Јединична цена без ПДВ-а</w:t>
            </w:r>
          </w:p>
        </w:tc>
        <w:tc>
          <w:tcPr>
            <w:tcW w:w="755" w:type="pct"/>
            <w:vAlign w:val="center"/>
          </w:tcPr>
          <w:p w14:paraId="225A57FE" w14:textId="77777777" w:rsidR="00E27C53" w:rsidRPr="00F0235C" w:rsidRDefault="00E27C53" w:rsidP="00757AD2">
            <w:pPr>
              <w:autoSpaceDE w:val="0"/>
              <w:autoSpaceDN w:val="0"/>
              <w:adjustRightInd w:val="0"/>
              <w:jc w:val="center"/>
              <w:rPr>
                <w:noProof/>
                <w:lang w:val="en-US"/>
              </w:rPr>
            </w:pPr>
            <w:r w:rsidRPr="00F0235C">
              <w:rPr>
                <w:noProof/>
                <w:lang w:val="en-US"/>
              </w:rPr>
              <w:t>Јединична цена са ПДВ-ом</w:t>
            </w:r>
          </w:p>
        </w:tc>
        <w:tc>
          <w:tcPr>
            <w:tcW w:w="424" w:type="pct"/>
            <w:vAlign w:val="center"/>
          </w:tcPr>
          <w:p w14:paraId="7EEE7BD1" w14:textId="77777777" w:rsidR="00E27C53" w:rsidRPr="00F0235C" w:rsidRDefault="00E27C53" w:rsidP="00757AD2">
            <w:pPr>
              <w:pStyle w:val="BodyText"/>
              <w:jc w:val="center"/>
              <w:rPr>
                <w:noProof/>
                <w:szCs w:val="24"/>
              </w:rPr>
            </w:pPr>
            <w:r w:rsidRPr="00F0235C">
              <w:rPr>
                <w:noProof/>
                <w:szCs w:val="24"/>
              </w:rPr>
              <w:t>Стопа</w:t>
            </w:r>
          </w:p>
          <w:p w14:paraId="1E110B3F" w14:textId="77777777" w:rsidR="00E27C53" w:rsidRPr="00F0235C" w:rsidRDefault="00E27C53" w:rsidP="00757AD2">
            <w:pPr>
              <w:autoSpaceDE w:val="0"/>
              <w:autoSpaceDN w:val="0"/>
              <w:adjustRightInd w:val="0"/>
              <w:jc w:val="center"/>
              <w:rPr>
                <w:noProof/>
                <w:lang w:val="sr-Cyrl-RS"/>
              </w:rPr>
            </w:pPr>
            <w:r w:rsidRPr="00F0235C">
              <w:rPr>
                <w:noProof/>
              </w:rPr>
              <w:t>ПДВ-а</w:t>
            </w:r>
          </w:p>
        </w:tc>
      </w:tr>
      <w:tr w:rsidR="003B6920" w:rsidRPr="00F0235C" w14:paraId="0245DABC" w14:textId="77777777" w:rsidTr="003B692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2CA63C4" w14:textId="77777777" w:rsidR="00E27C53" w:rsidRPr="00F0235C" w:rsidRDefault="00E27C53" w:rsidP="00757AD2">
            <w:pPr>
              <w:autoSpaceDE w:val="0"/>
              <w:autoSpaceDN w:val="0"/>
              <w:adjustRightInd w:val="0"/>
              <w:jc w:val="center"/>
              <w:rPr>
                <w:noProof/>
                <w:lang w:val="sr-Cyrl-RS"/>
              </w:rPr>
            </w:pPr>
            <w:r w:rsidRPr="00F0235C">
              <w:rPr>
                <w:noProof/>
                <w:lang w:val="sr-Cyrl-RS"/>
              </w:rPr>
              <w:t>1</w:t>
            </w:r>
          </w:p>
        </w:tc>
        <w:tc>
          <w:tcPr>
            <w:tcW w:w="1771"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757AD2">
            <w:pPr>
              <w:autoSpaceDE w:val="0"/>
              <w:autoSpaceDN w:val="0"/>
              <w:adjustRightInd w:val="0"/>
              <w:jc w:val="center"/>
              <w:rPr>
                <w:noProof/>
                <w:lang w:val="sr-Cyrl-RS"/>
              </w:rPr>
            </w:pPr>
            <w:r w:rsidRPr="00F0235C">
              <w:rPr>
                <w:noProof/>
                <w:lang w:val="sr-Cyrl-RS"/>
              </w:rPr>
              <w:t>2</w:t>
            </w:r>
          </w:p>
        </w:tc>
        <w:tc>
          <w:tcPr>
            <w:tcW w:w="755"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757AD2">
            <w:pPr>
              <w:autoSpaceDE w:val="0"/>
              <w:autoSpaceDN w:val="0"/>
              <w:adjustRightInd w:val="0"/>
              <w:jc w:val="center"/>
              <w:rPr>
                <w:noProof/>
                <w:lang w:val="sr-Cyrl-RS"/>
              </w:rPr>
            </w:pPr>
            <w:r w:rsidRPr="00F0235C">
              <w:rPr>
                <w:noProof/>
                <w:lang w:val="sr-Cyrl-RS"/>
              </w:rPr>
              <w:t>3</w:t>
            </w:r>
          </w:p>
        </w:tc>
        <w:tc>
          <w:tcPr>
            <w:tcW w:w="754"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757AD2">
            <w:pPr>
              <w:autoSpaceDE w:val="0"/>
              <w:autoSpaceDN w:val="0"/>
              <w:adjustRightInd w:val="0"/>
              <w:jc w:val="center"/>
              <w:rPr>
                <w:noProof/>
                <w:lang w:val="en-US"/>
              </w:rPr>
            </w:pPr>
            <w:r w:rsidRPr="00F0235C">
              <w:rPr>
                <w:noProof/>
                <w:lang w:val="en-US"/>
              </w:rPr>
              <w:t>4</w:t>
            </w:r>
          </w:p>
        </w:tc>
        <w:tc>
          <w:tcPr>
            <w:tcW w:w="755"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757AD2">
            <w:pPr>
              <w:autoSpaceDE w:val="0"/>
              <w:autoSpaceDN w:val="0"/>
              <w:adjustRightInd w:val="0"/>
              <w:jc w:val="center"/>
              <w:rPr>
                <w:noProof/>
                <w:lang w:val="en-US"/>
              </w:rPr>
            </w:pPr>
            <w:r w:rsidRPr="00F0235C">
              <w:rPr>
                <w:noProof/>
                <w:lang w:val="en-US"/>
              </w:rPr>
              <w:t>5</w:t>
            </w:r>
          </w:p>
        </w:tc>
        <w:tc>
          <w:tcPr>
            <w:tcW w:w="424"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757AD2">
            <w:pPr>
              <w:pStyle w:val="BodyText"/>
              <w:jc w:val="center"/>
              <w:rPr>
                <w:noProof/>
                <w:szCs w:val="24"/>
              </w:rPr>
            </w:pPr>
            <w:r w:rsidRPr="00F0235C">
              <w:rPr>
                <w:noProof/>
                <w:szCs w:val="24"/>
              </w:rPr>
              <w:t>6</w:t>
            </w:r>
          </w:p>
        </w:tc>
      </w:tr>
      <w:tr w:rsidR="008D1281" w:rsidRPr="00F0235C" w14:paraId="679AA96C" w14:textId="77777777" w:rsidTr="003B6920">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24B0AD" w14:textId="77777777" w:rsidR="008D1281" w:rsidRPr="007C70E7" w:rsidRDefault="008D1281" w:rsidP="008D1281">
            <w:pPr>
              <w:pStyle w:val="BodyText"/>
              <w:rPr>
                <w:b/>
                <w:noProof/>
              </w:rPr>
            </w:pPr>
            <w:r w:rsidRPr="003B6920">
              <w:rPr>
                <w:b/>
                <w:color w:val="000000"/>
              </w:rPr>
              <w:t>Портабилни респиратор – модел  Supportair</w:t>
            </w:r>
          </w:p>
        </w:tc>
      </w:tr>
      <w:tr w:rsidR="008D1281" w:rsidRPr="00F0235C" w14:paraId="0F67382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F589171" w14:textId="00137416" w:rsidR="008D1281" w:rsidRPr="003B6920" w:rsidRDefault="008D1281" w:rsidP="003B6920">
            <w:pPr>
              <w:pStyle w:val="ListParagraph"/>
              <w:numPr>
                <w:ilvl w:val="0"/>
                <w:numId w:val="24"/>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43D0669B" w14:textId="5E1D2FE7" w:rsidR="008D1281" w:rsidRPr="00F0235C" w:rsidRDefault="008D1281" w:rsidP="008D1281">
            <w:pPr>
              <w:autoSpaceDE w:val="0"/>
              <w:autoSpaceDN w:val="0"/>
              <w:adjustRightInd w:val="0"/>
              <w:rPr>
                <w:noProof/>
                <w:lang w:val="sr-Cyrl-RS"/>
              </w:rPr>
            </w:pPr>
            <w:r w:rsidRPr="007C70E7">
              <w:t>Кисеонички сензор</w:t>
            </w:r>
          </w:p>
        </w:tc>
        <w:tc>
          <w:tcPr>
            <w:tcW w:w="755" w:type="pct"/>
            <w:tcBorders>
              <w:top w:val="single" w:sz="4" w:space="0" w:color="auto"/>
              <w:left w:val="single" w:sz="4" w:space="0" w:color="auto"/>
              <w:bottom w:val="single" w:sz="4" w:space="0" w:color="auto"/>
              <w:right w:val="single" w:sz="4" w:space="0" w:color="auto"/>
            </w:tcBorders>
            <w:vAlign w:val="center"/>
          </w:tcPr>
          <w:p w14:paraId="2CFD17E2" w14:textId="7C3E5B46" w:rsidR="008D1281" w:rsidRPr="00F0235C" w:rsidRDefault="008D1281" w:rsidP="00EA5990">
            <w:pPr>
              <w:autoSpaceDE w:val="0"/>
              <w:autoSpaceDN w:val="0"/>
              <w:adjustRightInd w:val="0"/>
              <w:jc w:val="center"/>
              <w:rPr>
                <w:noProof/>
                <w:lang w:val="sr-Cyrl-RS"/>
              </w:rPr>
            </w:pPr>
            <w:r w:rsidRPr="007C70E7">
              <w:t>2964299</w:t>
            </w:r>
          </w:p>
        </w:tc>
        <w:tc>
          <w:tcPr>
            <w:tcW w:w="754" w:type="pct"/>
            <w:tcBorders>
              <w:top w:val="single" w:sz="4" w:space="0" w:color="auto"/>
              <w:left w:val="single" w:sz="4" w:space="0" w:color="auto"/>
              <w:bottom w:val="single" w:sz="4" w:space="0" w:color="auto"/>
              <w:right w:val="single" w:sz="4" w:space="0" w:color="auto"/>
            </w:tcBorders>
            <w:vAlign w:val="center"/>
          </w:tcPr>
          <w:p w14:paraId="048A0F33"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F75BFB0"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347AA91" w14:textId="77777777" w:rsidR="008D1281" w:rsidRPr="00F0235C" w:rsidRDefault="008D1281" w:rsidP="00757AD2">
            <w:pPr>
              <w:pStyle w:val="BodyText"/>
              <w:jc w:val="center"/>
              <w:rPr>
                <w:noProof/>
                <w:szCs w:val="24"/>
              </w:rPr>
            </w:pPr>
          </w:p>
        </w:tc>
      </w:tr>
      <w:tr w:rsidR="008D1281" w:rsidRPr="00F0235C" w14:paraId="187194D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BD2F5FA" w14:textId="0559154F" w:rsidR="008D1281" w:rsidRPr="003B6920" w:rsidRDefault="008D1281" w:rsidP="003B6920">
            <w:pPr>
              <w:pStyle w:val="ListParagraph"/>
              <w:numPr>
                <w:ilvl w:val="0"/>
                <w:numId w:val="24"/>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373322E8" w14:textId="20C39519" w:rsidR="008D1281" w:rsidRPr="00F0235C" w:rsidRDefault="008D1281" w:rsidP="008D1281">
            <w:pPr>
              <w:autoSpaceDE w:val="0"/>
              <w:autoSpaceDN w:val="0"/>
              <w:adjustRightInd w:val="0"/>
              <w:rPr>
                <w:noProof/>
                <w:lang w:val="sr-Cyrl-RS"/>
              </w:rPr>
            </w:pPr>
            <w:r w:rsidRPr="007C70E7">
              <w:t>Т- адаптер</w:t>
            </w:r>
          </w:p>
        </w:tc>
        <w:tc>
          <w:tcPr>
            <w:tcW w:w="755" w:type="pct"/>
            <w:tcBorders>
              <w:top w:val="single" w:sz="4" w:space="0" w:color="auto"/>
              <w:left w:val="single" w:sz="4" w:space="0" w:color="auto"/>
              <w:bottom w:val="single" w:sz="4" w:space="0" w:color="auto"/>
              <w:right w:val="single" w:sz="4" w:space="0" w:color="auto"/>
            </w:tcBorders>
            <w:vAlign w:val="center"/>
          </w:tcPr>
          <w:p w14:paraId="3FCEE2C4" w14:textId="7F407600" w:rsidR="008D1281" w:rsidRPr="00F0235C" w:rsidRDefault="008D1281" w:rsidP="00EA5990">
            <w:pPr>
              <w:autoSpaceDE w:val="0"/>
              <w:autoSpaceDN w:val="0"/>
              <w:adjustRightInd w:val="0"/>
              <w:jc w:val="center"/>
              <w:rPr>
                <w:noProof/>
                <w:lang w:val="sr-Cyrl-RS"/>
              </w:rPr>
            </w:pPr>
            <w:r w:rsidRPr="007C70E7">
              <w:t>615/5245</w:t>
            </w:r>
          </w:p>
        </w:tc>
        <w:tc>
          <w:tcPr>
            <w:tcW w:w="754" w:type="pct"/>
            <w:tcBorders>
              <w:top w:val="single" w:sz="4" w:space="0" w:color="auto"/>
              <w:left w:val="single" w:sz="4" w:space="0" w:color="auto"/>
              <w:bottom w:val="single" w:sz="4" w:space="0" w:color="auto"/>
              <w:right w:val="single" w:sz="4" w:space="0" w:color="auto"/>
            </w:tcBorders>
            <w:vAlign w:val="center"/>
          </w:tcPr>
          <w:p w14:paraId="7EDE53CA"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2415D60"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0A8026C" w14:textId="77777777" w:rsidR="008D1281" w:rsidRPr="00F0235C" w:rsidRDefault="008D1281" w:rsidP="00757AD2">
            <w:pPr>
              <w:pStyle w:val="BodyText"/>
              <w:jc w:val="center"/>
              <w:rPr>
                <w:noProof/>
                <w:szCs w:val="24"/>
              </w:rPr>
            </w:pPr>
          </w:p>
        </w:tc>
      </w:tr>
      <w:tr w:rsidR="008D1281" w:rsidRPr="00F0235C" w14:paraId="680F9F6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2304569" w14:textId="77777777" w:rsidR="008D1281" w:rsidRPr="003B6920" w:rsidRDefault="008D1281" w:rsidP="003B6920">
            <w:pPr>
              <w:pStyle w:val="ListParagraph"/>
              <w:numPr>
                <w:ilvl w:val="0"/>
                <w:numId w:val="24"/>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30E3A21D" w14:textId="0A3BB44E" w:rsidR="008D1281" w:rsidRPr="00F0235C" w:rsidRDefault="008D1281" w:rsidP="008D1281">
            <w:pPr>
              <w:autoSpaceDE w:val="0"/>
              <w:autoSpaceDN w:val="0"/>
              <w:adjustRightInd w:val="0"/>
              <w:rPr>
                <w:noProof/>
                <w:lang w:val="sr-Cyrl-RS"/>
              </w:rPr>
            </w:pPr>
            <w:r w:rsidRPr="007C70E7">
              <w:t>Кабел за кисеонички сензор</w:t>
            </w:r>
          </w:p>
        </w:tc>
        <w:tc>
          <w:tcPr>
            <w:tcW w:w="755" w:type="pct"/>
            <w:tcBorders>
              <w:top w:val="single" w:sz="4" w:space="0" w:color="auto"/>
              <w:left w:val="single" w:sz="4" w:space="0" w:color="auto"/>
              <w:bottom w:val="single" w:sz="4" w:space="0" w:color="auto"/>
              <w:right w:val="single" w:sz="4" w:space="0" w:color="auto"/>
            </w:tcBorders>
            <w:vAlign w:val="center"/>
          </w:tcPr>
          <w:p w14:paraId="27CF0BA0" w14:textId="66FBDBA7" w:rsidR="008D1281" w:rsidRPr="00F0235C" w:rsidRDefault="008D1281" w:rsidP="00EA5990">
            <w:pPr>
              <w:autoSpaceDE w:val="0"/>
              <w:autoSpaceDN w:val="0"/>
              <w:adjustRightInd w:val="0"/>
              <w:jc w:val="center"/>
              <w:rPr>
                <w:noProof/>
                <w:lang w:val="sr-Cyrl-RS"/>
              </w:rPr>
            </w:pPr>
            <w:r w:rsidRPr="007C70E7">
              <w:t>3814099</w:t>
            </w:r>
          </w:p>
        </w:tc>
        <w:tc>
          <w:tcPr>
            <w:tcW w:w="754" w:type="pct"/>
            <w:tcBorders>
              <w:top w:val="single" w:sz="4" w:space="0" w:color="auto"/>
              <w:left w:val="single" w:sz="4" w:space="0" w:color="auto"/>
              <w:bottom w:val="single" w:sz="4" w:space="0" w:color="auto"/>
              <w:right w:val="single" w:sz="4" w:space="0" w:color="auto"/>
            </w:tcBorders>
            <w:vAlign w:val="center"/>
          </w:tcPr>
          <w:p w14:paraId="4CFDD1D7"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0680158"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1085772" w14:textId="77777777" w:rsidR="008D1281" w:rsidRPr="00F0235C" w:rsidRDefault="008D1281" w:rsidP="00757AD2">
            <w:pPr>
              <w:pStyle w:val="BodyText"/>
              <w:jc w:val="center"/>
              <w:rPr>
                <w:noProof/>
                <w:szCs w:val="24"/>
              </w:rPr>
            </w:pPr>
          </w:p>
        </w:tc>
      </w:tr>
      <w:tr w:rsidR="008D1281" w:rsidRPr="00F0235C" w14:paraId="48DBF6E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2B9D035" w14:textId="77777777" w:rsidR="008D1281" w:rsidRPr="003B6920" w:rsidRDefault="008D1281" w:rsidP="003B6920">
            <w:pPr>
              <w:pStyle w:val="ListParagraph"/>
              <w:numPr>
                <w:ilvl w:val="0"/>
                <w:numId w:val="24"/>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D755F4B" w14:textId="2F80CE1B" w:rsidR="008D1281" w:rsidRPr="00F0235C" w:rsidRDefault="008D1281" w:rsidP="008D1281">
            <w:pPr>
              <w:autoSpaceDE w:val="0"/>
              <w:autoSpaceDN w:val="0"/>
              <w:adjustRightInd w:val="0"/>
              <w:rPr>
                <w:noProof/>
                <w:lang w:val="sr-Cyrl-RS"/>
              </w:rPr>
            </w:pPr>
            <w:r>
              <w:rPr>
                <w:lang w:val="sr-Cyrl-RS"/>
              </w:rPr>
              <w:t>Издисајни блок (10 ком/пак) паковање</w:t>
            </w:r>
          </w:p>
        </w:tc>
        <w:tc>
          <w:tcPr>
            <w:tcW w:w="755" w:type="pct"/>
            <w:tcBorders>
              <w:top w:val="single" w:sz="4" w:space="0" w:color="auto"/>
              <w:left w:val="single" w:sz="4" w:space="0" w:color="auto"/>
              <w:bottom w:val="single" w:sz="4" w:space="0" w:color="auto"/>
              <w:right w:val="single" w:sz="4" w:space="0" w:color="auto"/>
            </w:tcBorders>
            <w:vAlign w:val="center"/>
          </w:tcPr>
          <w:p w14:paraId="6AD57225" w14:textId="67268708" w:rsidR="008D1281" w:rsidRPr="00F0235C" w:rsidRDefault="008D1281" w:rsidP="00EA5990">
            <w:pPr>
              <w:autoSpaceDE w:val="0"/>
              <w:autoSpaceDN w:val="0"/>
              <w:adjustRightInd w:val="0"/>
              <w:jc w:val="center"/>
              <w:rPr>
                <w:noProof/>
                <w:lang w:val="sr-Cyrl-RS"/>
              </w:rPr>
            </w:pPr>
            <w:r>
              <w:rPr>
                <w:lang w:val="sr-Cyrl-RS"/>
              </w:rPr>
              <w:t>3823099</w:t>
            </w:r>
          </w:p>
        </w:tc>
        <w:tc>
          <w:tcPr>
            <w:tcW w:w="754" w:type="pct"/>
            <w:tcBorders>
              <w:top w:val="single" w:sz="4" w:space="0" w:color="auto"/>
              <w:left w:val="single" w:sz="4" w:space="0" w:color="auto"/>
              <w:bottom w:val="single" w:sz="4" w:space="0" w:color="auto"/>
              <w:right w:val="single" w:sz="4" w:space="0" w:color="auto"/>
            </w:tcBorders>
            <w:vAlign w:val="center"/>
          </w:tcPr>
          <w:p w14:paraId="1988F49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61C4E80"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6FC51D3" w14:textId="77777777" w:rsidR="008D1281" w:rsidRPr="00F0235C" w:rsidRDefault="008D1281" w:rsidP="00757AD2">
            <w:pPr>
              <w:pStyle w:val="BodyText"/>
              <w:jc w:val="center"/>
              <w:rPr>
                <w:noProof/>
                <w:szCs w:val="24"/>
              </w:rPr>
            </w:pPr>
          </w:p>
        </w:tc>
      </w:tr>
      <w:tr w:rsidR="008D1281" w:rsidRPr="008D1281" w14:paraId="12FC2A6D" w14:textId="77777777" w:rsidTr="003B6920">
        <w:trPr>
          <w:cantSplit/>
          <w:trHeight w:val="32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28DBF9A" w14:textId="6480BEEF" w:rsidR="008D1281" w:rsidRPr="008D1281" w:rsidRDefault="008D1281" w:rsidP="008D1281">
            <w:pPr>
              <w:pStyle w:val="BodyText"/>
              <w:rPr>
                <w:b/>
                <w:color w:val="000000"/>
              </w:rPr>
            </w:pPr>
            <w:r w:rsidRPr="008D1281">
              <w:rPr>
                <w:b/>
                <w:color w:val="000000"/>
              </w:rPr>
              <w:t>Респиратор – модел  PB 840</w:t>
            </w:r>
          </w:p>
        </w:tc>
      </w:tr>
      <w:tr w:rsidR="008D1281" w:rsidRPr="00F0235C" w14:paraId="12EDB642"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E5C186B" w14:textId="4E8BB9B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E216BA7" w14:textId="5F440918" w:rsidR="008D1281" w:rsidRPr="00F0235C" w:rsidRDefault="008D1281" w:rsidP="00A71E29">
            <w:pPr>
              <w:autoSpaceDE w:val="0"/>
              <w:autoSpaceDN w:val="0"/>
              <w:adjustRightInd w:val="0"/>
              <w:rPr>
                <w:noProof/>
                <w:lang w:val="sr-Cyrl-RS"/>
              </w:rPr>
            </w:pPr>
            <w:r w:rsidRPr="007C70E7">
              <w:t>Конектор напонског кабла</w:t>
            </w:r>
          </w:p>
        </w:tc>
        <w:tc>
          <w:tcPr>
            <w:tcW w:w="755" w:type="pct"/>
            <w:tcBorders>
              <w:top w:val="single" w:sz="4" w:space="0" w:color="auto"/>
              <w:left w:val="single" w:sz="4" w:space="0" w:color="auto"/>
              <w:bottom w:val="single" w:sz="4" w:space="0" w:color="auto"/>
              <w:right w:val="single" w:sz="4" w:space="0" w:color="auto"/>
            </w:tcBorders>
            <w:vAlign w:val="center"/>
          </w:tcPr>
          <w:p w14:paraId="632BDB01" w14:textId="759E0E1E" w:rsidR="008D1281" w:rsidRPr="00F0235C" w:rsidRDefault="008D1281" w:rsidP="00EA5990">
            <w:pPr>
              <w:autoSpaceDE w:val="0"/>
              <w:autoSpaceDN w:val="0"/>
              <w:adjustRightInd w:val="0"/>
              <w:jc w:val="center"/>
              <w:rPr>
                <w:noProof/>
                <w:lang w:val="sr-Cyrl-RS"/>
              </w:rPr>
            </w:pPr>
            <w:r w:rsidRPr="007C70E7">
              <w:t>4-070078-SP</w:t>
            </w:r>
          </w:p>
        </w:tc>
        <w:tc>
          <w:tcPr>
            <w:tcW w:w="754" w:type="pct"/>
            <w:tcBorders>
              <w:top w:val="single" w:sz="4" w:space="0" w:color="auto"/>
              <w:left w:val="single" w:sz="4" w:space="0" w:color="auto"/>
              <w:bottom w:val="single" w:sz="4" w:space="0" w:color="auto"/>
              <w:right w:val="single" w:sz="4" w:space="0" w:color="auto"/>
            </w:tcBorders>
            <w:vAlign w:val="center"/>
          </w:tcPr>
          <w:p w14:paraId="247DA070"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280B1D2"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E32838F" w14:textId="77777777" w:rsidR="008D1281" w:rsidRPr="00F0235C" w:rsidRDefault="008D1281" w:rsidP="00757AD2">
            <w:pPr>
              <w:pStyle w:val="BodyText"/>
              <w:jc w:val="center"/>
              <w:rPr>
                <w:noProof/>
                <w:szCs w:val="24"/>
              </w:rPr>
            </w:pPr>
          </w:p>
        </w:tc>
      </w:tr>
      <w:tr w:rsidR="008D1281" w:rsidRPr="00F0235C" w14:paraId="5402238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7F5CA00"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B53103A" w14:textId="501DD321" w:rsidR="008D1281" w:rsidRPr="00F0235C" w:rsidRDefault="008D1281" w:rsidP="00A71E29">
            <w:pPr>
              <w:autoSpaceDE w:val="0"/>
              <w:autoSpaceDN w:val="0"/>
              <w:adjustRightInd w:val="0"/>
              <w:rPr>
                <w:noProof/>
                <w:lang w:val="sr-Cyrl-RS"/>
              </w:rPr>
            </w:pPr>
            <w:r w:rsidRPr="007C70E7">
              <w:t>Склоп за напајање вентилатора</w:t>
            </w:r>
          </w:p>
        </w:tc>
        <w:tc>
          <w:tcPr>
            <w:tcW w:w="755" w:type="pct"/>
            <w:tcBorders>
              <w:top w:val="single" w:sz="4" w:space="0" w:color="auto"/>
              <w:left w:val="single" w:sz="4" w:space="0" w:color="auto"/>
              <w:bottom w:val="single" w:sz="4" w:space="0" w:color="auto"/>
              <w:right w:val="single" w:sz="4" w:space="0" w:color="auto"/>
            </w:tcBorders>
            <w:vAlign w:val="center"/>
          </w:tcPr>
          <w:p w14:paraId="3CA2840C" w14:textId="4B90849E" w:rsidR="008D1281" w:rsidRPr="00F0235C" w:rsidRDefault="008D1281" w:rsidP="00EA5990">
            <w:pPr>
              <w:autoSpaceDE w:val="0"/>
              <w:autoSpaceDN w:val="0"/>
              <w:adjustRightInd w:val="0"/>
              <w:jc w:val="center"/>
              <w:rPr>
                <w:noProof/>
                <w:lang w:val="sr-Cyrl-RS"/>
              </w:rPr>
            </w:pPr>
            <w:r w:rsidRPr="007C70E7">
              <w:t>10083930</w:t>
            </w:r>
          </w:p>
        </w:tc>
        <w:tc>
          <w:tcPr>
            <w:tcW w:w="754" w:type="pct"/>
            <w:tcBorders>
              <w:top w:val="single" w:sz="4" w:space="0" w:color="auto"/>
              <w:left w:val="single" w:sz="4" w:space="0" w:color="auto"/>
              <w:bottom w:val="single" w:sz="4" w:space="0" w:color="auto"/>
              <w:right w:val="single" w:sz="4" w:space="0" w:color="auto"/>
            </w:tcBorders>
            <w:vAlign w:val="center"/>
          </w:tcPr>
          <w:p w14:paraId="41B08751"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C4408CA"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9120978" w14:textId="77777777" w:rsidR="008D1281" w:rsidRPr="00F0235C" w:rsidRDefault="008D1281" w:rsidP="00757AD2">
            <w:pPr>
              <w:pStyle w:val="BodyText"/>
              <w:jc w:val="center"/>
              <w:rPr>
                <w:noProof/>
                <w:szCs w:val="24"/>
              </w:rPr>
            </w:pPr>
          </w:p>
        </w:tc>
      </w:tr>
      <w:tr w:rsidR="008D1281" w:rsidRPr="00F0235C" w14:paraId="72931007"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D2D5535"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2F2AA9D9" w14:textId="23398B08" w:rsidR="008D1281" w:rsidRPr="00F0235C" w:rsidRDefault="008D1281" w:rsidP="00A71E29">
            <w:pPr>
              <w:autoSpaceDE w:val="0"/>
              <w:autoSpaceDN w:val="0"/>
              <w:adjustRightInd w:val="0"/>
              <w:rPr>
                <w:noProof/>
                <w:lang w:val="sr-Cyrl-RS"/>
              </w:rPr>
            </w:pPr>
            <w:r w:rsidRPr="007C70E7">
              <w:t>Електронска плоча за дистрибуцију аналогних сигнала</w:t>
            </w:r>
          </w:p>
        </w:tc>
        <w:tc>
          <w:tcPr>
            <w:tcW w:w="755" w:type="pct"/>
            <w:tcBorders>
              <w:top w:val="single" w:sz="4" w:space="0" w:color="auto"/>
              <w:left w:val="single" w:sz="4" w:space="0" w:color="auto"/>
              <w:bottom w:val="single" w:sz="4" w:space="0" w:color="auto"/>
              <w:right w:val="single" w:sz="4" w:space="0" w:color="auto"/>
            </w:tcBorders>
            <w:vAlign w:val="center"/>
          </w:tcPr>
          <w:p w14:paraId="12C2AA46" w14:textId="023C74A6" w:rsidR="008D1281" w:rsidRPr="00F0235C" w:rsidRDefault="008D1281" w:rsidP="00EA5990">
            <w:pPr>
              <w:autoSpaceDE w:val="0"/>
              <w:autoSpaceDN w:val="0"/>
              <w:adjustRightInd w:val="0"/>
              <w:jc w:val="center"/>
              <w:rPr>
                <w:noProof/>
                <w:lang w:val="sr-Cyrl-RS"/>
              </w:rPr>
            </w:pPr>
            <w:r w:rsidRPr="007C70E7">
              <w:t>4-070550-SP</w:t>
            </w:r>
          </w:p>
        </w:tc>
        <w:tc>
          <w:tcPr>
            <w:tcW w:w="754" w:type="pct"/>
            <w:tcBorders>
              <w:top w:val="single" w:sz="4" w:space="0" w:color="auto"/>
              <w:left w:val="single" w:sz="4" w:space="0" w:color="auto"/>
              <w:bottom w:val="single" w:sz="4" w:space="0" w:color="auto"/>
              <w:right w:val="single" w:sz="4" w:space="0" w:color="auto"/>
            </w:tcBorders>
            <w:vAlign w:val="center"/>
          </w:tcPr>
          <w:p w14:paraId="510AFAFF"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D4BF1FD"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58F3939" w14:textId="77777777" w:rsidR="008D1281" w:rsidRPr="00F0235C" w:rsidRDefault="008D1281" w:rsidP="00757AD2">
            <w:pPr>
              <w:pStyle w:val="BodyText"/>
              <w:jc w:val="center"/>
              <w:rPr>
                <w:noProof/>
                <w:szCs w:val="24"/>
              </w:rPr>
            </w:pPr>
          </w:p>
        </w:tc>
      </w:tr>
      <w:tr w:rsidR="008D1281" w:rsidRPr="00F0235C" w14:paraId="7705B9B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0C95D74"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58130581" w14:textId="719776EA" w:rsidR="008D1281" w:rsidRPr="00F0235C" w:rsidRDefault="008D1281" w:rsidP="00A71E29">
            <w:pPr>
              <w:autoSpaceDE w:val="0"/>
              <w:autoSpaceDN w:val="0"/>
              <w:adjustRightInd w:val="0"/>
              <w:rPr>
                <w:noProof/>
                <w:lang w:val="sr-Cyrl-RS"/>
              </w:rPr>
            </w:pPr>
            <w:r w:rsidRPr="007C70E7">
              <w:t>Матична плоча</w:t>
            </w:r>
          </w:p>
        </w:tc>
        <w:tc>
          <w:tcPr>
            <w:tcW w:w="755" w:type="pct"/>
            <w:tcBorders>
              <w:top w:val="single" w:sz="4" w:space="0" w:color="auto"/>
              <w:left w:val="single" w:sz="4" w:space="0" w:color="auto"/>
              <w:bottom w:val="single" w:sz="4" w:space="0" w:color="auto"/>
              <w:right w:val="single" w:sz="4" w:space="0" w:color="auto"/>
            </w:tcBorders>
            <w:vAlign w:val="center"/>
          </w:tcPr>
          <w:p w14:paraId="6CC701F3" w14:textId="6453B036" w:rsidR="008D1281" w:rsidRPr="00F0235C" w:rsidRDefault="008D1281" w:rsidP="00EA5990">
            <w:pPr>
              <w:autoSpaceDE w:val="0"/>
              <w:autoSpaceDN w:val="0"/>
              <w:adjustRightInd w:val="0"/>
              <w:jc w:val="center"/>
              <w:rPr>
                <w:noProof/>
                <w:lang w:val="sr-Cyrl-RS"/>
              </w:rPr>
            </w:pPr>
            <w:r w:rsidRPr="007C70E7">
              <w:t>4-07090-SP</w:t>
            </w:r>
          </w:p>
        </w:tc>
        <w:tc>
          <w:tcPr>
            <w:tcW w:w="754" w:type="pct"/>
            <w:tcBorders>
              <w:top w:val="single" w:sz="4" w:space="0" w:color="auto"/>
              <w:left w:val="single" w:sz="4" w:space="0" w:color="auto"/>
              <w:bottom w:val="single" w:sz="4" w:space="0" w:color="auto"/>
              <w:right w:val="single" w:sz="4" w:space="0" w:color="auto"/>
            </w:tcBorders>
            <w:vAlign w:val="center"/>
          </w:tcPr>
          <w:p w14:paraId="29A2AA2F"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0679DEC"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2224034" w14:textId="77777777" w:rsidR="008D1281" w:rsidRPr="00F0235C" w:rsidRDefault="008D1281" w:rsidP="00757AD2">
            <w:pPr>
              <w:pStyle w:val="BodyText"/>
              <w:jc w:val="center"/>
              <w:rPr>
                <w:noProof/>
                <w:szCs w:val="24"/>
              </w:rPr>
            </w:pPr>
          </w:p>
        </w:tc>
      </w:tr>
      <w:tr w:rsidR="008D1281" w:rsidRPr="00F0235C" w14:paraId="1B094C6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C97E554"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6A45B535" w14:textId="5AB9D403" w:rsidR="008D1281" w:rsidRPr="00F0235C" w:rsidRDefault="008D1281" w:rsidP="00A71E29">
            <w:pPr>
              <w:autoSpaceDE w:val="0"/>
              <w:autoSpaceDN w:val="0"/>
              <w:adjustRightInd w:val="0"/>
              <w:rPr>
                <w:noProof/>
                <w:lang w:val="sr-Cyrl-RS"/>
              </w:rPr>
            </w:pPr>
            <w:r w:rsidRPr="007C70E7">
              <w:t>Процесорска плоча BDU</w:t>
            </w:r>
          </w:p>
        </w:tc>
        <w:tc>
          <w:tcPr>
            <w:tcW w:w="755" w:type="pct"/>
            <w:tcBorders>
              <w:top w:val="single" w:sz="4" w:space="0" w:color="auto"/>
              <w:left w:val="single" w:sz="4" w:space="0" w:color="auto"/>
              <w:bottom w:val="single" w:sz="4" w:space="0" w:color="auto"/>
              <w:right w:val="single" w:sz="4" w:space="0" w:color="auto"/>
            </w:tcBorders>
            <w:vAlign w:val="center"/>
          </w:tcPr>
          <w:p w14:paraId="0F45AF76" w14:textId="799BF264" w:rsidR="008D1281" w:rsidRPr="00F0235C" w:rsidRDefault="008D1281" w:rsidP="00EA5990">
            <w:pPr>
              <w:autoSpaceDE w:val="0"/>
              <w:autoSpaceDN w:val="0"/>
              <w:adjustRightInd w:val="0"/>
              <w:jc w:val="center"/>
              <w:rPr>
                <w:noProof/>
                <w:lang w:val="sr-Cyrl-RS"/>
              </w:rPr>
            </w:pPr>
            <w:r w:rsidRPr="007C70E7">
              <w:t>10078888</w:t>
            </w:r>
          </w:p>
        </w:tc>
        <w:tc>
          <w:tcPr>
            <w:tcW w:w="754" w:type="pct"/>
            <w:tcBorders>
              <w:top w:val="single" w:sz="4" w:space="0" w:color="auto"/>
              <w:left w:val="single" w:sz="4" w:space="0" w:color="auto"/>
              <w:bottom w:val="single" w:sz="4" w:space="0" w:color="auto"/>
              <w:right w:val="single" w:sz="4" w:space="0" w:color="auto"/>
            </w:tcBorders>
            <w:vAlign w:val="center"/>
          </w:tcPr>
          <w:p w14:paraId="7F690958"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B98801B"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47797DA" w14:textId="77777777" w:rsidR="008D1281" w:rsidRPr="00F0235C" w:rsidRDefault="008D1281" w:rsidP="00757AD2">
            <w:pPr>
              <w:pStyle w:val="BodyText"/>
              <w:jc w:val="center"/>
              <w:rPr>
                <w:noProof/>
                <w:szCs w:val="24"/>
              </w:rPr>
            </w:pPr>
          </w:p>
        </w:tc>
      </w:tr>
      <w:tr w:rsidR="008D1281" w:rsidRPr="00F0235C" w14:paraId="530C7D2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9CCDB4B"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6305930D" w14:textId="26074B3C" w:rsidR="008D1281" w:rsidRPr="00F0235C" w:rsidRDefault="008D1281" w:rsidP="00A71E29">
            <w:pPr>
              <w:autoSpaceDE w:val="0"/>
              <w:autoSpaceDN w:val="0"/>
              <w:adjustRightInd w:val="0"/>
              <w:rPr>
                <w:noProof/>
                <w:lang w:val="sr-Cyrl-RS"/>
              </w:rPr>
            </w:pPr>
            <w:r w:rsidRPr="007C70E7">
              <w:t>LED сигнална плоча, BDU</w:t>
            </w:r>
          </w:p>
        </w:tc>
        <w:tc>
          <w:tcPr>
            <w:tcW w:w="755" w:type="pct"/>
            <w:tcBorders>
              <w:top w:val="single" w:sz="4" w:space="0" w:color="auto"/>
              <w:left w:val="single" w:sz="4" w:space="0" w:color="auto"/>
              <w:bottom w:val="single" w:sz="4" w:space="0" w:color="auto"/>
              <w:right w:val="single" w:sz="4" w:space="0" w:color="auto"/>
            </w:tcBorders>
            <w:vAlign w:val="center"/>
          </w:tcPr>
          <w:p w14:paraId="67E74C83" w14:textId="6EAED0F3" w:rsidR="008D1281" w:rsidRPr="00F0235C" w:rsidRDefault="008D1281" w:rsidP="00EA5990">
            <w:pPr>
              <w:autoSpaceDE w:val="0"/>
              <w:autoSpaceDN w:val="0"/>
              <w:adjustRightInd w:val="0"/>
              <w:jc w:val="center"/>
              <w:rPr>
                <w:noProof/>
                <w:lang w:val="sr-Cyrl-RS"/>
              </w:rPr>
            </w:pPr>
            <w:r w:rsidRPr="007C70E7">
              <w:t>4-079036-SP</w:t>
            </w:r>
          </w:p>
        </w:tc>
        <w:tc>
          <w:tcPr>
            <w:tcW w:w="754" w:type="pct"/>
            <w:tcBorders>
              <w:top w:val="single" w:sz="4" w:space="0" w:color="auto"/>
              <w:left w:val="single" w:sz="4" w:space="0" w:color="auto"/>
              <w:bottom w:val="single" w:sz="4" w:space="0" w:color="auto"/>
              <w:right w:val="single" w:sz="4" w:space="0" w:color="auto"/>
            </w:tcBorders>
            <w:vAlign w:val="center"/>
          </w:tcPr>
          <w:p w14:paraId="2F6F21EC"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5751687"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7EE10F0" w14:textId="77777777" w:rsidR="008D1281" w:rsidRPr="00F0235C" w:rsidRDefault="008D1281" w:rsidP="00757AD2">
            <w:pPr>
              <w:pStyle w:val="BodyText"/>
              <w:jc w:val="center"/>
              <w:rPr>
                <w:noProof/>
                <w:szCs w:val="24"/>
              </w:rPr>
            </w:pPr>
          </w:p>
        </w:tc>
      </w:tr>
      <w:tr w:rsidR="008D1281" w:rsidRPr="00F0235C" w14:paraId="3DAC5F7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FD5FDD0"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F76F8BF" w14:textId="00DE15F7" w:rsidR="008D1281" w:rsidRPr="00F0235C" w:rsidRDefault="008D1281" w:rsidP="00A71E29">
            <w:pPr>
              <w:autoSpaceDE w:val="0"/>
              <w:autoSpaceDN w:val="0"/>
              <w:adjustRightInd w:val="0"/>
              <w:rPr>
                <w:noProof/>
                <w:lang w:val="sr-Cyrl-RS"/>
              </w:rPr>
            </w:pPr>
            <w:r w:rsidRPr="007C70E7">
              <w:t>Резервни извор напајања (батерија+електроника за пуњење)</w:t>
            </w:r>
          </w:p>
        </w:tc>
        <w:tc>
          <w:tcPr>
            <w:tcW w:w="755" w:type="pct"/>
            <w:tcBorders>
              <w:top w:val="single" w:sz="4" w:space="0" w:color="auto"/>
              <w:left w:val="single" w:sz="4" w:space="0" w:color="auto"/>
              <w:bottom w:val="single" w:sz="4" w:space="0" w:color="auto"/>
              <w:right w:val="single" w:sz="4" w:space="0" w:color="auto"/>
            </w:tcBorders>
            <w:vAlign w:val="center"/>
          </w:tcPr>
          <w:p w14:paraId="6231653E" w14:textId="4392E666" w:rsidR="008D1281" w:rsidRPr="00F0235C" w:rsidRDefault="008D1281" w:rsidP="00EA5990">
            <w:pPr>
              <w:autoSpaceDE w:val="0"/>
              <w:autoSpaceDN w:val="0"/>
              <w:adjustRightInd w:val="0"/>
              <w:jc w:val="center"/>
              <w:rPr>
                <w:noProof/>
                <w:lang w:val="sr-Cyrl-RS"/>
              </w:rPr>
            </w:pPr>
            <w:r w:rsidRPr="007C70E7">
              <w:t>4-076727-SP</w:t>
            </w:r>
          </w:p>
        </w:tc>
        <w:tc>
          <w:tcPr>
            <w:tcW w:w="754" w:type="pct"/>
            <w:tcBorders>
              <w:top w:val="single" w:sz="4" w:space="0" w:color="auto"/>
              <w:left w:val="single" w:sz="4" w:space="0" w:color="auto"/>
              <w:bottom w:val="single" w:sz="4" w:space="0" w:color="auto"/>
              <w:right w:val="single" w:sz="4" w:space="0" w:color="auto"/>
            </w:tcBorders>
            <w:vAlign w:val="center"/>
          </w:tcPr>
          <w:p w14:paraId="1C05DBA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7C89798"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56C7AB5" w14:textId="77777777" w:rsidR="008D1281" w:rsidRPr="00F0235C" w:rsidRDefault="008D1281" w:rsidP="00757AD2">
            <w:pPr>
              <w:pStyle w:val="BodyText"/>
              <w:jc w:val="center"/>
              <w:rPr>
                <w:noProof/>
                <w:szCs w:val="24"/>
              </w:rPr>
            </w:pPr>
          </w:p>
        </w:tc>
      </w:tr>
      <w:tr w:rsidR="008D1281" w:rsidRPr="00F0235C" w14:paraId="1A79602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D330397"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91D9718" w14:textId="62FD5E0C" w:rsidR="008D1281" w:rsidRPr="00F0235C" w:rsidRDefault="008D1281" w:rsidP="00A71E29">
            <w:pPr>
              <w:autoSpaceDE w:val="0"/>
              <w:autoSpaceDN w:val="0"/>
              <w:adjustRightInd w:val="0"/>
              <w:rPr>
                <w:noProof/>
                <w:lang w:val="sr-Cyrl-RS"/>
              </w:rPr>
            </w:pPr>
            <w:r w:rsidRPr="007C70E7">
              <w:t>Полуга за забрављивање GUI за зглобни носач</w:t>
            </w:r>
          </w:p>
        </w:tc>
        <w:tc>
          <w:tcPr>
            <w:tcW w:w="755" w:type="pct"/>
            <w:tcBorders>
              <w:top w:val="single" w:sz="4" w:space="0" w:color="auto"/>
              <w:left w:val="single" w:sz="4" w:space="0" w:color="auto"/>
              <w:bottom w:val="single" w:sz="4" w:space="0" w:color="auto"/>
              <w:right w:val="single" w:sz="4" w:space="0" w:color="auto"/>
            </w:tcBorders>
            <w:vAlign w:val="center"/>
          </w:tcPr>
          <w:p w14:paraId="4F3A2206" w14:textId="759DB516" w:rsidR="008D1281" w:rsidRPr="00F0235C" w:rsidRDefault="008D1281" w:rsidP="00EA5990">
            <w:pPr>
              <w:autoSpaceDE w:val="0"/>
              <w:autoSpaceDN w:val="0"/>
              <w:adjustRightInd w:val="0"/>
              <w:jc w:val="center"/>
              <w:rPr>
                <w:noProof/>
                <w:lang w:val="sr-Cyrl-RS"/>
              </w:rPr>
            </w:pPr>
            <w:r w:rsidRPr="007C70E7">
              <w:t>4-073020-00</w:t>
            </w:r>
          </w:p>
        </w:tc>
        <w:tc>
          <w:tcPr>
            <w:tcW w:w="754" w:type="pct"/>
            <w:tcBorders>
              <w:top w:val="single" w:sz="4" w:space="0" w:color="auto"/>
              <w:left w:val="single" w:sz="4" w:space="0" w:color="auto"/>
              <w:bottom w:val="single" w:sz="4" w:space="0" w:color="auto"/>
              <w:right w:val="single" w:sz="4" w:space="0" w:color="auto"/>
            </w:tcBorders>
            <w:vAlign w:val="center"/>
          </w:tcPr>
          <w:p w14:paraId="043823C3"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8C0B2AC"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3937197" w14:textId="77777777" w:rsidR="008D1281" w:rsidRPr="00F0235C" w:rsidRDefault="008D1281" w:rsidP="00757AD2">
            <w:pPr>
              <w:pStyle w:val="BodyText"/>
              <w:jc w:val="center"/>
              <w:rPr>
                <w:noProof/>
                <w:szCs w:val="24"/>
              </w:rPr>
            </w:pPr>
          </w:p>
        </w:tc>
      </w:tr>
      <w:tr w:rsidR="008D1281" w:rsidRPr="00F0235C" w14:paraId="4A7F101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173959D"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A3F561E" w14:textId="2D0DF0D7" w:rsidR="008D1281" w:rsidRPr="00F0235C" w:rsidRDefault="008D1281" w:rsidP="00A71E29">
            <w:pPr>
              <w:autoSpaceDE w:val="0"/>
              <w:autoSpaceDN w:val="0"/>
              <w:adjustRightInd w:val="0"/>
              <w:rPr>
                <w:noProof/>
                <w:lang w:val="sr-Cyrl-RS"/>
              </w:rPr>
            </w:pPr>
            <w:r w:rsidRPr="007C70E7">
              <w:t>Зглобни носач GUI</w:t>
            </w:r>
          </w:p>
        </w:tc>
        <w:tc>
          <w:tcPr>
            <w:tcW w:w="755" w:type="pct"/>
            <w:tcBorders>
              <w:top w:val="single" w:sz="4" w:space="0" w:color="auto"/>
              <w:left w:val="single" w:sz="4" w:space="0" w:color="auto"/>
              <w:bottom w:val="single" w:sz="4" w:space="0" w:color="auto"/>
              <w:right w:val="single" w:sz="4" w:space="0" w:color="auto"/>
            </w:tcBorders>
            <w:vAlign w:val="center"/>
          </w:tcPr>
          <w:p w14:paraId="0AD78B94" w14:textId="3E390B9F" w:rsidR="008D1281" w:rsidRPr="00F0235C" w:rsidRDefault="008D1281" w:rsidP="00EA5990">
            <w:pPr>
              <w:autoSpaceDE w:val="0"/>
              <w:autoSpaceDN w:val="0"/>
              <w:adjustRightInd w:val="0"/>
              <w:jc w:val="center"/>
              <w:rPr>
                <w:noProof/>
                <w:lang w:val="sr-Cyrl-RS"/>
              </w:rPr>
            </w:pPr>
            <w:r w:rsidRPr="007C70E7">
              <w:t>4-073021-0</w:t>
            </w:r>
          </w:p>
        </w:tc>
        <w:tc>
          <w:tcPr>
            <w:tcW w:w="754" w:type="pct"/>
            <w:tcBorders>
              <w:top w:val="single" w:sz="4" w:space="0" w:color="auto"/>
              <w:left w:val="single" w:sz="4" w:space="0" w:color="auto"/>
              <w:bottom w:val="single" w:sz="4" w:space="0" w:color="auto"/>
              <w:right w:val="single" w:sz="4" w:space="0" w:color="auto"/>
            </w:tcBorders>
            <w:vAlign w:val="center"/>
          </w:tcPr>
          <w:p w14:paraId="0A12559B"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C6ACE8E"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8832715" w14:textId="77777777" w:rsidR="008D1281" w:rsidRPr="00F0235C" w:rsidRDefault="008D1281" w:rsidP="00757AD2">
            <w:pPr>
              <w:pStyle w:val="BodyText"/>
              <w:jc w:val="center"/>
              <w:rPr>
                <w:noProof/>
                <w:szCs w:val="24"/>
              </w:rPr>
            </w:pPr>
          </w:p>
        </w:tc>
      </w:tr>
      <w:tr w:rsidR="008D1281" w:rsidRPr="00F0235C" w14:paraId="692793E9"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2EBEC51"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5FD5CC85" w14:textId="0ADD3E6D" w:rsidR="008D1281" w:rsidRPr="00F0235C" w:rsidRDefault="008D1281" w:rsidP="00A71E29">
            <w:pPr>
              <w:autoSpaceDE w:val="0"/>
              <w:autoSpaceDN w:val="0"/>
              <w:adjustRightInd w:val="0"/>
              <w:rPr>
                <w:noProof/>
                <w:lang w:val="sr-Cyrl-RS"/>
              </w:rPr>
            </w:pPr>
            <w:r w:rsidRPr="007C70E7">
              <w:t>Плоча за контролу мерача издисајног притиска</w:t>
            </w:r>
          </w:p>
        </w:tc>
        <w:tc>
          <w:tcPr>
            <w:tcW w:w="755" w:type="pct"/>
            <w:tcBorders>
              <w:top w:val="single" w:sz="4" w:space="0" w:color="auto"/>
              <w:left w:val="single" w:sz="4" w:space="0" w:color="auto"/>
              <w:bottom w:val="single" w:sz="4" w:space="0" w:color="auto"/>
              <w:right w:val="single" w:sz="4" w:space="0" w:color="auto"/>
            </w:tcBorders>
            <w:vAlign w:val="center"/>
          </w:tcPr>
          <w:p w14:paraId="2813F624" w14:textId="2D7FAB8E" w:rsidR="008D1281" w:rsidRPr="00F0235C" w:rsidRDefault="008D1281" w:rsidP="00EA5990">
            <w:pPr>
              <w:autoSpaceDE w:val="0"/>
              <w:autoSpaceDN w:val="0"/>
              <w:adjustRightInd w:val="0"/>
              <w:jc w:val="center"/>
              <w:rPr>
                <w:noProof/>
                <w:lang w:val="sr-Cyrl-RS"/>
              </w:rPr>
            </w:pPr>
            <w:r w:rsidRPr="007C70E7">
              <w:t>4-075226-SP</w:t>
            </w:r>
          </w:p>
        </w:tc>
        <w:tc>
          <w:tcPr>
            <w:tcW w:w="754" w:type="pct"/>
            <w:tcBorders>
              <w:top w:val="single" w:sz="4" w:space="0" w:color="auto"/>
              <w:left w:val="single" w:sz="4" w:space="0" w:color="auto"/>
              <w:bottom w:val="single" w:sz="4" w:space="0" w:color="auto"/>
              <w:right w:val="single" w:sz="4" w:space="0" w:color="auto"/>
            </w:tcBorders>
            <w:vAlign w:val="center"/>
          </w:tcPr>
          <w:p w14:paraId="20D6852B"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0BF7E0A"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D53210C" w14:textId="77777777" w:rsidR="008D1281" w:rsidRPr="00F0235C" w:rsidRDefault="008D1281" w:rsidP="00757AD2">
            <w:pPr>
              <w:pStyle w:val="BodyText"/>
              <w:jc w:val="center"/>
              <w:rPr>
                <w:noProof/>
                <w:szCs w:val="24"/>
              </w:rPr>
            </w:pPr>
          </w:p>
        </w:tc>
      </w:tr>
      <w:tr w:rsidR="008D1281" w:rsidRPr="00F0235C" w14:paraId="062CDE3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98F8147"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15F5C49" w14:textId="64B098AA" w:rsidR="008D1281" w:rsidRPr="00F0235C" w:rsidRDefault="008D1281" w:rsidP="00A71E29">
            <w:pPr>
              <w:autoSpaceDE w:val="0"/>
              <w:autoSpaceDN w:val="0"/>
              <w:adjustRightInd w:val="0"/>
              <w:rPr>
                <w:noProof/>
                <w:lang w:val="sr-Cyrl-RS"/>
              </w:rPr>
            </w:pPr>
            <w:r w:rsidRPr="007C70E7">
              <w:t>Тросмерни електровентил издисајног система</w:t>
            </w:r>
          </w:p>
        </w:tc>
        <w:tc>
          <w:tcPr>
            <w:tcW w:w="755" w:type="pct"/>
            <w:tcBorders>
              <w:top w:val="single" w:sz="4" w:space="0" w:color="auto"/>
              <w:left w:val="single" w:sz="4" w:space="0" w:color="auto"/>
              <w:bottom w:val="single" w:sz="4" w:space="0" w:color="auto"/>
              <w:right w:val="single" w:sz="4" w:space="0" w:color="auto"/>
            </w:tcBorders>
            <w:vAlign w:val="center"/>
          </w:tcPr>
          <w:p w14:paraId="426407AE" w14:textId="15E5236E" w:rsidR="008D1281" w:rsidRPr="00F0235C" w:rsidRDefault="008D1281" w:rsidP="00EA5990">
            <w:pPr>
              <w:autoSpaceDE w:val="0"/>
              <w:autoSpaceDN w:val="0"/>
              <w:adjustRightInd w:val="0"/>
              <w:jc w:val="center"/>
              <w:rPr>
                <w:noProof/>
                <w:lang w:val="sr-Cyrl-RS"/>
              </w:rPr>
            </w:pPr>
            <w:r w:rsidRPr="007C70E7">
              <w:t>4-072218-SP</w:t>
            </w:r>
          </w:p>
        </w:tc>
        <w:tc>
          <w:tcPr>
            <w:tcW w:w="754" w:type="pct"/>
            <w:tcBorders>
              <w:top w:val="single" w:sz="4" w:space="0" w:color="auto"/>
              <w:left w:val="single" w:sz="4" w:space="0" w:color="auto"/>
              <w:bottom w:val="single" w:sz="4" w:space="0" w:color="auto"/>
              <w:right w:val="single" w:sz="4" w:space="0" w:color="auto"/>
            </w:tcBorders>
            <w:vAlign w:val="center"/>
          </w:tcPr>
          <w:p w14:paraId="128769AB"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FED80B0"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56EC94A" w14:textId="77777777" w:rsidR="008D1281" w:rsidRPr="00F0235C" w:rsidRDefault="008D1281" w:rsidP="00757AD2">
            <w:pPr>
              <w:pStyle w:val="BodyText"/>
              <w:jc w:val="center"/>
              <w:rPr>
                <w:noProof/>
                <w:szCs w:val="24"/>
              </w:rPr>
            </w:pPr>
          </w:p>
        </w:tc>
      </w:tr>
      <w:tr w:rsidR="008D1281" w:rsidRPr="00F0235C" w14:paraId="062751DE"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C3E80FB"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24E6CF8A" w14:textId="65DD8D05" w:rsidR="008D1281" w:rsidRPr="00F0235C" w:rsidRDefault="008D1281" w:rsidP="00A71E29">
            <w:pPr>
              <w:autoSpaceDE w:val="0"/>
              <w:autoSpaceDN w:val="0"/>
              <w:adjustRightInd w:val="0"/>
              <w:rPr>
                <w:noProof/>
                <w:lang w:val="sr-Cyrl-RS"/>
              </w:rPr>
            </w:pPr>
            <w:r w:rsidRPr="007C70E7">
              <w:t>Неповратни вентил издисајног система са заптивком</w:t>
            </w:r>
          </w:p>
        </w:tc>
        <w:tc>
          <w:tcPr>
            <w:tcW w:w="755" w:type="pct"/>
            <w:tcBorders>
              <w:top w:val="single" w:sz="4" w:space="0" w:color="auto"/>
              <w:left w:val="single" w:sz="4" w:space="0" w:color="auto"/>
              <w:bottom w:val="single" w:sz="4" w:space="0" w:color="auto"/>
              <w:right w:val="single" w:sz="4" w:space="0" w:color="auto"/>
            </w:tcBorders>
            <w:vAlign w:val="center"/>
          </w:tcPr>
          <w:p w14:paraId="45B49702" w14:textId="128CF952" w:rsidR="008D1281" w:rsidRPr="00F0235C" w:rsidRDefault="008D1281" w:rsidP="00EA5990">
            <w:pPr>
              <w:autoSpaceDE w:val="0"/>
              <w:autoSpaceDN w:val="0"/>
              <w:adjustRightInd w:val="0"/>
              <w:jc w:val="center"/>
              <w:rPr>
                <w:noProof/>
                <w:lang w:val="sr-Cyrl-RS"/>
              </w:rPr>
            </w:pPr>
            <w:r w:rsidRPr="007C70E7">
              <w:t>10018623</w:t>
            </w:r>
          </w:p>
        </w:tc>
        <w:tc>
          <w:tcPr>
            <w:tcW w:w="754" w:type="pct"/>
            <w:tcBorders>
              <w:top w:val="single" w:sz="4" w:space="0" w:color="auto"/>
              <w:left w:val="single" w:sz="4" w:space="0" w:color="auto"/>
              <w:bottom w:val="single" w:sz="4" w:space="0" w:color="auto"/>
              <w:right w:val="single" w:sz="4" w:space="0" w:color="auto"/>
            </w:tcBorders>
            <w:vAlign w:val="center"/>
          </w:tcPr>
          <w:p w14:paraId="3C11F235"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785A3DD"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CEC0922" w14:textId="77777777" w:rsidR="008D1281" w:rsidRPr="00F0235C" w:rsidRDefault="008D1281" w:rsidP="00757AD2">
            <w:pPr>
              <w:pStyle w:val="BodyText"/>
              <w:jc w:val="center"/>
              <w:rPr>
                <w:noProof/>
                <w:szCs w:val="24"/>
              </w:rPr>
            </w:pPr>
          </w:p>
        </w:tc>
      </w:tr>
      <w:tr w:rsidR="008D1281" w:rsidRPr="00F0235C" w14:paraId="4E8E671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43910C34"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2E8E0F31" w14:textId="7F77DBCB" w:rsidR="008D1281" w:rsidRPr="00F0235C" w:rsidRDefault="008D1281" w:rsidP="00A71E29">
            <w:pPr>
              <w:autoSpaceDE w:val="0"/>
              <w:autoSpaceDN w:val="0"/>
              <w:adjustRightInd w:val="0"/>
              <w:rPr>
                <w:noProof/>
                <w:lang w:val="sr-Cyrl-RS"/>
              </w:rPr>
            </w:pPr>
            <w:r w:rsidRPr="007C70E7">
              <w:t>Главна процесорска плоча графичке јединице (GUI)</w:t>
            </w:r>
          </w:p>
        </w:tc>
        <w:tc>
          <w:tcPr>
            <w:tcW w:w="755" w:type="pct"/>
            <w:tcBorders>
              <w:top w:val="single" w:sz="4" w:space="0" w:color="auto"/>
              <w:left w:val="single" w:sz="4" w:space="0" w:color="auto"/>
              <w:bottom w:val="single" w:sz="4" w:space="0" w:color="auto"/>
              <w:right w:val="single" w:sz="4" w:space="0" w:color="auto"/>
            </w:tcBorders>
            <w:vAlign w:val="center"/>
          </w:tcPr>
          <w:p w14:paraId="1AE99EA6" w14:textId="454587C5" w:rsidR="008D1281" w:rsidRPr="00F0235C" w:rsidRDefault="008D1281" w:rsidP="00EA5990">
            <w:pPr>
              <w:autoSpaceDE w:val="0"/>
              <w:autoSpaceDN w:val="0"/>
              <w:adjustRightInd w:val="0"/>
              <w:jc w:val="center"/>
              <w:rPr>
                <w:noProof/>
                <w:lang w:val="sr-Cyrl-RS"/>
              </w:rPr>
            </w:pPr>
            <w:r w:rsidRPr="007C70E7">
              <w:t>10075675</w:t>
            </w:r>
          </w:p>
        </w:tc>
        <w:tc>
          <w:tcPr>
            <w:tcW w:w="754" w:type="pct"/>
            <w:tcBorders>
              <w:top w:val="single" w:sz="4" w:space="0" w:color="auto"/>
              <w:left w:val="single" w:sz="4" w:space="0" w:color="auto"/>
              <w:bottom w:val="single" w:sz="4" w:space="0" w:color="auto"/>
              <w:right w:val="single" w:sz="4" w:space="0" w:color="auto"/>
            </w:tcBorders>
            <w:vAlign w:val="center"/>
          </w:tcPr>
          <w:p w14:paraId="0F78039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A2ECE64"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0B08295" w14:textId="77777777" w:rsidR="008D1281" w:rsidRPr="00F0235C" w:rsidRDefault="008D1281" w:rsidP="00757AD2">
            <w:pPr>
              <w:pStyle w:val="BodyText"/>
              <w:jc w:val="center"/>
              <w:rPr>
                <w:noProof/>
                <w:szCs w:val="24"/>
              </w:rPr>
            </w:pPr>
          </w:p>
        </w:tc>
      </w:tr>
      <w:tr w:rsidR="008D1281" w:rsidRPr="00F0235C" w14:paraId="4BEBF47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CF821AC"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630A1D3" w14:textId="3437F8ED" w:rsidR="008D1281" w:rsidRPr="00F0235C" w:rsidRDefault="008D1281" w:rsidP="00A71E29">
            <w:pPr>
              <w:autoSpaceDE w:val="0"/>
              <w:autoSpaceDN w:val="0"/>
              <w:adjustRightInd w:val="0"/>
              <w:rPr>
                <w:noProof/>
                <w:lang w:val="sr-Cyrl-RS"/>
              </w:rPr>
            </w:pPr>
            <w:r w:rsidRPr="007C70E7">
              <w:t>Вишежилни кабл за повезивање GUI и BDU</w:t>
            </w:r>
          </w:p>
        </w:tc>
        <w:tc>
          <w:tcPr>
            <w:tcW w:w="755" w:type="pct"/>
            <w:tcBorders>
              <w:top w:val="single" w:sz="4" w:space="0" w:color="auto"/>
              <w:left w:val="single" w:sz="4" w:space="0" w:color="auto"/>
              <w:bottom w:val="single" w:sz="4" w:space="0" w:color="auto"/>
              <w:right w:val="single" w:sz="4" w:space="0" w:color="auto"/>
            </w:tcBorders>
            <w:vAlign w:val="center"/>
          </w:tcPr>
          <w:p w14:paraId="12BCC325" w14:textId="17766743" w:rsidR="008D1281" w:rsidRPr="00F0235C" w:rsidRDefault="008D1281" w:rsidP="00EA5990">
            <w:pPr>
              <w:autoSpaceDE w:val="0"/>
              <w:autoSpaceDN w:val="0"/>
              <w:adjustRightInd w:val="0"/>
              <w:jc w:val="center"/>
              <w:rPr>
                <w:noProof/>
                <w:lang w:val="sr-Cyrl-RS"/>
              </w:rPr>
            </w:pPr>
            <w:r w:rsidRPr="007C70E7">
              <w:t>4-075864-00</w:t>
            </w:r>
          </w:p>
        </w:tc>
        <w:tc>
          <w:tcPr>
            <w:tcW w:w="754" w:type="pct"/>
            <w:tcBorders>
              <w:top w:val="single" w:sz="4" w:space="0" w:color="auto"/>
              <w:left w:val="single" w:sz="4" w:space="0" w:color="auto"/>
              <w:bottom w:val="single" w:sz="4" w:space="0" w:color="auto"/>
              <w:right w:val="single" w:sz="4" w:space="0" w:color="auto"/>
            </w:tcBorders>
            <w:vAlign w:val="center"/>
          </w:tcPr>
          <w:p w14:paraId="6E970B5A"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39B5C47"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A2FEEE0" w14:textId="77777777" w:rsidR="008D1281" w:rsidRPr="00F0235C" w:rsidRDefault="008D1281" w:rsidP="00757AD2">
            <w:pPr>
              <w:pStyle w:val="BodyText"/>
              <w:jc w:val="center"/>
              <w:rPr>
                <w:noProof/>
                <w:szCs w:val="24"/>
              </w:rPr>
            </w:pPr>
          </w:p>
        </w:tc>
      </w:tr>
      <w:tr w:rsidR="008D1281" w:rsidRPr="00F0235C" w14:paraId="6FE02314"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4063928"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DCB820F" w14:textId="62557170" w:rsidR="008D1281" w:rsidRPr="00F0235C" w:rsidRDefault="008D1281" w:rsidP="00A71E29">
            <w:pPr>
              <w:autoSpaceDE w:val="0"/>
              <w:autoSpaceDN w:val="0"/>
              <w:adjustRightInd w:val="0"/>
              <w:rPr>
                <w:noProof/>
                <w:lang w:val="sr-Cyrl-RS"/>
              </w:rPr>
            </w:pPr>
            <w:r w:rsidRPr="007C70E7">
              <w:t>Плоча за контролу инспираторног система</w:t>
            </w:r>
          </w:p>
        </w:tc>
        <w:tc>
          <w:tcPr>
            <w:tcW w:w="755" w:type="pct"/>
            <w:tcBorders>
              <w:top w:val="single" w:sz="4" w:space="0" w:color="auto"/>
              <w:left w:val="single" w:sz="4" w:space="0" w:color="auto"/>
              <w:bottom w:val="single" w:sz="4" w:space="0" w:color="auto"/>
              <w:right w:val="single" w:sz="4" w:space="0" w:color="auto"/>
            </w:tcBorders>
            <w:vAlign w:val="center"/>
          </w:tcPr>
          <w:p w14:paraId="23493AB7" w14:textId="34642EE3" w:rsidR="008D1281" w:rsidRPr="00F0235C" w:rsidRDefault="008D1281" w:rsidP="00EA5990">
            <w:pPr>
              <w:autoSpaceDE w:val="0"/>
              <w:autoSpaceDN w:val="0"/>
              <w:adjustRightInd w:val="0"/>
              <w:jc w:val="center"/>
              <w:rPr>
                <w:noProof/>
                <w:lang w:val="sr-Cyrl-RS"/>
              </w:rPr>
            </w:pPr>
            <w:r w:rsidRPr="007C70E7">
              <w:t>4-075227-SP</w:t>
            </w:r>
          </w:p>
        </w:tc>
        <w:tc>
          <w:tcPr>
            <w:tcW w:w="754" w:type="pct"/>
            <w:tcBorders>
              <w:top w:val="single" w:sz="4" w:space="0" w:color="auto"/>
              <w:left w:val="single" w:sz="4" w:space="0" w:color="auto"/>
              <w:bottom w:val="single" w:sz="4" w:space="0" w:color="auto"/>
              <w:right w:val="single" w:sz="4" w:space="0" w:color="auto"/>
            </w:tcBorders>
            <w:vAlign w:val="center"/>
          </w:tcPr>
          <w:p w14:paraId="4B5E39F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8E2E7D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3E4E98A" w14:textId="77777777" w:rsidR="008D1281" w:rsidRPr="00F0235C" w:rsidRDefault="008D1281" w:rsidP="00757AD2">
            <w:pPr>
              <w:pStyle w:val="BodyText"/>
              <w:jc w:val="center"/>
              <w:rPr>
                <w:noProof/>
                <w:szCs w:val="24"/>
              </w:rPr>
            </w:pPr>
          </w:p>
        </w:tc>
      </w:tr>
      <w:tr w:rsidR="008D1281" w:rsidRPr="00F0235C" w14:paraId="0490413A"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E9F8AFB"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29A3A7B6" w14:textId="02EDD19F" w:rsidR="008D1281" w:rsidRPr="00F0235C" w:rsidRDefault="008D1281" w:rsidP="00A71E29">
            <w:pPr>
              <w:autoSpaceDE w:val="0"/>
              <w:autoSpaceDN w:val="0"/>
              <w:adjustRightInd w:val="0"/>
              <w:rPr>
                <w:noProof/>
                <w:lang w:val="sr-Cyrl-RS"/>
              </w:rPr>
            </w:pPr>
            <w:r w:rsidRPr="007C70E7">
              <w:t>Пропорционални соленоид (инспираторна валвула)</w:t>
            </w:r>
          </w:p>
        </w:tc>
        <w:tc>
          <w:tcPr>
            <w:tcW w:w="755" w:type="pct"/>
            <w:tcBorders>
              <w:top w:val="single" w:sz="4" w:space="0" w:color="auto"/>
              <w:left w:val="single" w:sz="4" w:space="0" w:color="auto"/>
              <w:bottom w:val="single" w:sz="4" w:space="0" w:color="auto"/>
              <w:right w:val="single" w:sz="4" w:space="0" w:color="auto"/>
            </w:tcBorders>
            <w:vAlign w:val="center"/>
          </w:tcPr>
          <w:p w14:paraId="0665B382" w14:textId="02678120" w:rsidR="008D1281" w:rsidRPr="00F0235C" w:rsidRDefault="008D1281" w:rsidP="00EA5990">
            <w:pPr>
              <w:autoSpaceDE w:val="0"/>
              <w:autoSpaceDN w:val="0"/>
              <w:adjustRightInd w:val="0"/>
              <w:jc w:val="center"/>
              <w:rPr>
                <w:noProof/>
                <w:lang w:val="sr-Cyrl-RS"/>
              </w:rPr>
            </w:pPr>
            <w:r w:rsidRPr="007C70E7">
              <w:t>4-071800-SP</w:t>
            </w:r>
          </w:p>
        </w:tc>
        <w:tc>
          <w:tcPr>
            <w:tcW w:w="754" w:type="pct"/>
            <w:tcBorders>
              <w:top w:val="single" w:sz="4" w:space="0" w:color="auto"/>
              <w:left w:val="single" w:sz="4" w:space="0" w:color="auto"/>
              <w:bottom w:val="single" w:sz="4" w:space="0" w:color="auto"/>
              <w:right w:val="single" w:sz="4" w:space="0" w:color="auto"/>
            </w:tcBorders>
            <w:vAlign w:val="center"/>
          </w:tcPr>
          <w:p w14:paraId="06A4332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44B5075"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85A8AEC" w14:textId="77777777" w:rsidR="008D1281" w:rsidRPr="00F0235C" w:rsidRDefault="008D1281" w:rsidP="00757AD2">
            <w:pPr>
              <w:pStyle w:val="BodyText"/>
              <w:jc w:val="center"/>
              <w:rPr>
                <w:noProof/>
                <w:szCs w:val="24"/>
              </w:rPr>
            </w:pPr>
          </w:p>
        </w:tc>
      </w:tr>
      <w:tr w:rsidR="008D1281" w:rsidRPr="00F0235C" w14:paraId="6A447B29"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4F055B75"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B926595" w14:textId="788F84DE" w:rsidR="008D1281" w:rsidRPr="00F0235C" w:rsidRDefault="008D1281" w:rsidP="00A71E29">
            <w:pPr>
              <w:autoSpaceDE w:val="0"/>
              <w:autoSpaceDN w:val="0"/>
              <w:adjustRightInd w:val="0"/>
              <w:rPr>
                <w:noProof/>
                <w:lang w:val="sr-Cyrl-RS"/>
              </w:rPr>
            </w:pPr>
            <w:r w:rsidRPr="007C70E7">
              <w:t>Светлосни извор за LCD екран</w:t>
            </w:r>
          </w:p>
        </w:tc>
        <w:tc>
          <w:tcPr>
            <w:tcW w:w="755" w:type="pct"/>
            <w:tcBorders>
              <w:top w:val="single" w:sz="4" w:space="0" w:color="auto"/>
              <w:left w:val="single" w:sz="4" w:space="0" w:color="auto"/>
              <w:bottom w:val="single" w:sz="4" w:space="0" w:color="auto"/>
              <w:right w:val="single" w:sz="4" w:space="0" w:color="auto"/>
            </w:tcBorders>
            <w:vAlign w:val="center"/>
          </w:tcPr>
          <w:p w14:paraId="5A4FC2F2" w14:textId="57D1671D" w:rsidR="008D1281" w:rsidRPr="00F0235C" w:rsidRDefault="008D1281" w:rsidP="00EA5990">
            <w:pPr>
              <w:autoSpaceDE w:val="0"/>
              <w:autoSpaceDN w:val="0"/>
              <w:adjustRightInd w:val="0"/>
              <w:jc w:val="center"/>
              <w:rPr>
                <w:noProof/>
                <w:lang w:val="sr-Cyrl-RS"/>
              </w:rPr>
            </w:pPr>
            <w:r w:rsidRPr="007C70E7">
              <w:t>4-076855-SP</w:t>
            </w:r>
          </w:p>
        </w:tc>
        <w:tc>
          <w:tcPr>
            <w:tcW w:w="754" w:type="pct"/>
            <w:tcBorders>
              <w:top w:val="single" w:sz="4" w:space="0" w:color="auto"/>
              <w:left w:val="single" w:sz="4" w:space="0" w:color="auto"/>
              <w:bottom w:val="single" w:sz="4" w:space="0" w:color="auto"/>
              <w:right w:val="single" w:sz="4" w:space="0" w:color="auto"/>
            </w:tcBorders>
            <w:vAlign w:val="center"/>
          </w:tcPr>
          <w:p w14:paraId="40F69222"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E51027C"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4D92A9D" w14:textId="77777777" w:rsidR="008D1281" w:rsidRPr="00F0235C" w:rsidRDefault="008D1281" w:rsidP="00757AD2">
            <w:pPr>
              <w:pStyle w:val="BodyText"/>
              <w:jc w:val="center"/>
              <w:rPr>
                <w:noProof/>
                <w:szCs w:val="24"/>
              </w:rPr>
            </w:pPr>
          </w:p>
        </w:tc>
      </w:tr>
      <w:tr w:rsidR="008D1281" w:rsidRPr="00F0235C" w14:paraId="48B6576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7A7126E"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F7AC2A6" w14:textId="34E93D20" w:rsidR="008D1281" w:rsidRPr="00F0235C" w:rsidRDefault="008D1281" w:rsidP="00A71E29">
            <w:pPr>
              <w:autoSpaceDE w:val="0"/>
              <w:autoSpaceDN w:val="0"/>
              <w:adjustRightInd w:val="0"/>
              <w:rPr>
                <w:noProof/>
                <w:lang w:val="sr-Cyrl-RS"/>
              </w:rPr>
            </w:pPr>
            <w:r w:rsidRPr="007C70E7">
              <w:t>LCD екран графичке јединице (GUI)</w:t>
            </w:r>
          </w:p>
        </w:tc>
        <w:tc>
          <w:tcPr>
            <w:tcW w:w="755" w:type="pct"/>
            <w:tcBorders>
              <w:top w:val="single" w:sz="4" w:space="0" w:color="auto"/>
              <w:left w:val="single" w:sz="4" w:space="0" w:color="auto"/>
              <w:bottom w:val="single" w:sz="4" w:space="0" w:color="auto"/>
              <w:right w:val="single" w:sz="4" w:space="0" w:color="auto"/>
            </w:tcBorders>
            <w:vAlign w:val="center"/>
          </w:tcPr>
          <w:p w14:paraId="238A5F74" w14:textId="176DB01D" w:rsidR="008D1281" w:rsidRPr="00F0235C" w:rsidRDefault="008D1281" w:rsidP="00EA5990">
            <w:pPr>
              <w:autoSpaceDE w:val="0"/>
              <w:autoSpaceDN w:val="0"/>
              <w:adjustRightInd w:val="0"/>
              <w:jc w:val="center"/>
              <w:rPr>
                <w:noProof/>
                <w:lang w:val="sr-Cyrl-RS"/>
              </w:rPr>
            </w:pPr>
            <w:r w:rsidRPr="007C70E7">
              <w:t>4-078267-SP</w:t>
            </w:r>
          </w:p>
        </w:tc>
        <w:tc>
          <w:tcPr>
            <w:tcW w:w="754" w:type="pct"/>
            <w:tcBorders>
              <w:top w:val="single" w:sz="4" w:space="0" w:color="auto"/>
              <w:left w:val="single" w:sz="4" w:space="0" w:color="auto"/>
              <w:bottom w:val="single" w:sz="4" w:space="0" w:color="auto"/>
              <w:right w:val="single" w:sz="4" w:space="0" w:color="auto"/>
            </w:tcBorders>
            <w:vAlign w:val="center"/>
          </w:tcPr>
          <w:p w14:paraId="0E7CB671"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16FC399"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7AFA76A" w14:textId="77777777" w:rsidR="008D1281" w:rsidRPr="00F0235C" w:rsidRDefault="008D1281" w:rsidP="00757AD2">
            <w:pPr>
              <w:pStyle w:val="BodyText"/>
              <w:jc w:val="center"/>
              <w:rPr>
                <w:noProof/>
                <w:szCs w:val="24"/>
              </w:rPr>
            </w:pPr>
          </w:p>
        </w:tc>
      </w:tr>
      <w:tr w:rsidR="008D1281" w:rsidRPr="00F0235C" w14:paraId="2D1C6C8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4403E17"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F9AA875" w14:textId="72DAC46C" w:rsidR="008D1281" w:rsidRPr="00F0235C" w:rsidRDefault="008D1281" w:rsidP="00A71E29">
            <w:pPr>
              <w:autoSpaceDE w:val="0"/>
              <w:autoSpaceDN w:val="0"/>
              <w:adjustRightInd w:val="0"/>
              <w:rPr>
                <w:noProof/>
                <w:lang w:val="sr-Cyrl-RS"/>
              </w:rPr>
            </w:pPr>
            <w:r w:rsidRPr="007C70E7">
              <w:t>Сензорски рам за команде на додир</w:t>
            </w:r>
          </w:p>
        </w:tc>
        <w:tc>
          <w:tcPr>
            <w:tcW w:w="755" w:type="pct"/>
            <w:tcBorders>
              <w:top w:val="single" w:sz="4" w:space="0" w:color="auto"/>
              <w:left w:val="single" w:sz="4" w:space="0" w:color="auto"/>
              <w:bottom w:val="single" w:sz="4" w:space="0" w:color="auto"/>
              <w:right w:val="single" w:sz="4" w:space="0" w:color="auto"/>
            </w:tcBorders>
            <w:vAlign w:val="center"/>
          </w:tcPr>
          <w:p w14:paraId="6B3D81DE" w14:textId="6609F437" w:rsidR="008D1281" w:rsidRPr="00F0235C" w:rsidRDefault="008D1281" w:rsidP="00EA5990">
            <w:pPr>
              <w:autoSpaceDE w:val="0"/>
              <w:autoSpaceDN w:val="0"/>
              <w:adjustRightInd w:val="0"/>
              <w:jc w:val="center"/>
              <w:rPr>
                <w:noProof/>
                <w:lang w:val="sr-Cyrl-RS"/>
              </w:rPr>
            </w:pPr>
            <w:r w:rsidRPr="007C70E7">
              <w:t>4-076530- SP</w:t>
            </w:r>
          </w:p>
        </w:tc>
        <w:tc>
          <w:tcPr>
            <w:tcW w:w="754" w:type="pct"/>
            <w:tcBorders>
              <w:top w:val="single" w:sz="4" w:space="0" w:color="auto"/>
              <w:left w:val="single" w:sz="4" w:space="0" w:color="auto"/>
              <w:bottom w:val="single" w:sz="4" w:space="0" w:color="auto"/>
              <w:right w:val="single" w:sz="4" w:space="0" w:color="auto"/>
            </w:tcBorders>
            <w:vAlign w:val="center"/>
          </w:tcPr>
          <w:p w14:paraId="31AC1B1C"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298C595"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9E0B8C0" w14:textId="77777777" w:rsidR="008D1281" w:rsidRPr="00F0235C" w:rsidRDefault="008D1281" w:rsidP="00757AD2">
            <w:pPr>
              <w:pStyle w:val="BodyText"/>
              <w:jc w:val="center"/>
              <w:rPr>
                <w:noProof/>
                <w:szCs w:val="24"/>
              </w:rPr>
            </w:pPr>
          </w:p>
        </w:tc>
      </w:tr>
      <w:tr w:rsidR="008D1281" w:rsidRPr="00F0235C" w14:paraId="241AEFCA"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B9D9D2C"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8A38851" w14:textId="4DAE4E3B" w:rsidR="008D1281" w:rsidRPr="00F0235C" w:rsidRDefault="008D1281" w:rsidP="00A71E29">
            <w:pPr>
              <w:autoSpaceDE w:val="0"/>
              <w:autoSpaceDN w:val="0"/>
              <w:adjustRightInd w:val="0"/>
              <w:rPr>
                <w:noProof/>
                <w:lang w:val="sr-Cyrl-RS"/>
              </w:rPr>
            </w:pPr>
            <w:r w:rsidRPr="007C70E7">
              <w:t>Тросмерни електровентил удисајног система</w:t>
            </w:r>
          </w:p>
        </w:tc>
        <w:tc>
          <w:tcPr>
            <w:tcW w:w="755" w:type="pct"/>
            <w:tcBorders>
              <w:top w:val="single" w:sz="4" w:space="0" w:color="auto"/>
              <w:left w:val="single" w:sz="4" w:space="0" w:color="auto"/>
              <w:bottom w:val="single" w:sz="4" w:space="0" w:color="auto"/>
              <w:right w:val="single" w:sz="4" w:space="0" w:color="auto"/>
            </w:tcBorders>
            <w:vAlign w:val="center"/>
          </w:tcPr>
          <w:p w14:paraId="54B1420C" w14:textId="26EADE37" w:rsidR="008D1281" w:rsidRPr="00F0235C" w:rsidRDefault="008D1281" w:rsidP="00EA5990">
            <w:pPr>
              <w:autoSpaceDE w:val="0"/>
              <w:autoSpaceDN w:val="0"/>
              <w:adjustRightInd w:val="0"/>
              <w:jc w:val="center"/>
              <w:rPr>
                <w:noProof/>
                <w:lang w:val="sr-Cyrl-RS"/>
              </w:rPr>
            </w:pPr>
            <w:r w:rsidRPr="007C70E7">
              <w:t>4-072215- SP</w:t>
            </w:r>
          </w:p>
        </w:tc>
        <w:tc>
          <w:tcPr>
            <w:tcW w:w="754" w:type="pct"/>
            <w:tcBorders>
              <w:top w:val="single" w:sz="4" w:space="0" w:color="auto"/>
              <w:left w:val="single" w:sz="4" w:space="0" w:color="auto"/>
              <w:bottom w:val="single" w:sz="4" w:space="0" w:color="auto"/>
              <w:right w:val="single" w:sz="4" w:space="0" w:color="auto"/>
            </w:tcBorders>
            <w:vAlign w:val="center"/>
          </w:tcPr>
          <w:p w14:paraId="2F3FB02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955DAA7"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DB216A1" w14:textId="77777777" w:rsidR="008D1281" w:rsidRPr="00F0235C" w:rsidRDefault="008D1281" w:rsidP="00757AD2">
            <w:pPr>
              <w:pStyle w:val="BodyText"/>
              <w:jc w:val="center"/>
              <w:rPr>
                <w:noProof/>
                <w:szCs w:val="24"/>
              </w:rPr>
            </w:pPr>
          </w:p>
        </w:tc>
      </w:tr>
      <w:tr w:rsidR="008D1281" w:rsidRPr="00F0235C" w14:paraId="6E59A5B4"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3CD7723"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C605C2D" w14:textId="32FC15F6" w:rsidR="008D1281" w:rsidRPr="00F0235C" w:rsidRDefault="008D1281" w:rsidP="00A71E29">
            <w:pPr>
              <w:autoSpaceDE w:val="0"/>
              <w:autoSpaceDN w:val="0"/>
              <w:adjustRightInd w:val="0"/>
              <w:rPr>
                <w:noProof/>
                <w:lang w:val="sr-Cyrl-RS"/>
              </w:rPr>
            </w:pPr>
            <w:r w:rsidRPr="007C70E7">
              <w:t>Сигурносна валвула</w:t>
            </w:r>
          </w:p>
        </w:tc>
        <w:tc>
          <w:tcPr>
            <w:tcW w:w="755" w:type="pct"/>
            <w:tcBorders>
              <w:top w:val="single" w:sz="4" w:space="0" w:color="auto"/>
              <w:left w:val="single" w:sz="4" w:space="0" w:color="auto"/>
              <w:bottom w:val="single" w:sz="4" w:space="0" w:color="auto"/>
              <w:right w:val="single" w:sz="4" w:space="0" w:color="auto"/>
            </w:tcBorders>
            <w:vAlign w:val="center"/>
          </w:tcPr>
          <w:p w14:paraId="67BCD162" w14:textId="1B5B9D9A" w:rsidR="008D1281" w:rsidRPr="00F0235C" w:rsidRDefault="008D1281" w:rsidP="00EA5990">
            <w:pPr>
              <w:autoSpaceDE w:val="0"/>
              <w:autoSpaceDN w:val="0"/>
              <w:adjustRightInd w:val="0"/>
              <w:jc w:val="center"/>
              <w:rPr>
                <w:noProof/>
                <w:lang w:val="sr-Cyrl-RS"/>
              </w:rPr>
            </w:pPr>
            <w:r w:rsidRPr="007C70E7">
              <w:t>4-072400- SP</w:t>
            </w:r>
          </w:p>
        </w:tc>
        <w:tc>
          <w:tcPr>
            <w:tcW w:w="754" w:type="pct"/>
            <w:tcBorders>
              <w:top w:val="single" w:sz="4" w:space="0" w:color="auto"/>
              <w:left w:val="single" w:sz="4" w:space="0" w:color="auto"/>
              <w:bottom w:val="single" w:sz="4" w:space="0" w:color="auto"/>
              <w:right w:val="single" w:sz="4" w:space="0" w:color="auto"/>
            </w:tcBorders>
            <w:vAlign w:val="center"/>
          </w:tcPr>
          <w:p w14:paraId="51B98ECB"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6A7D4B1"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F97670F" w14:textId="77777777" w:rsidR="008D1281" w:rsidRPr="00F0235C" w:rsidRDefault="008D1281" w:rsidP="00757AD2">
            <w:pPr>
              <w:pStyle w:val="BodyText"/>
              <w:jc w:val="center"/>
              <w:rPr>
                <w:noProof/>
                <w:szCs w:val="24"/>
              </w:rPr>
            </w:pPr>
          </w:p>
        </w:tc>
      </w:tr>
      <w:tr w:rsidR="008D1281" w:rsidRPr="00F0235C" w14:paraId="5F229E7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8214B2D"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04DB4B9" w14:textId="0BE340C2" w:rsidR="008D1281" w:rsidRPr="00F0235C" w:rsidRDefault="008D1281" w:rsidP="00A71E29">
            <w:pPr>
              <w:autoSpaceDE w:val="0"/>
              <w:autoSpaceDN w:val="0"/>
              <w:adjustRightInd w:val="0"/>
              <w:rPr>
                <w:noProof/>
                <w:lang w:val="sr-Cyrl-RS"/>
              </w:rPr>
            </w:pPr>
            <w:r w:rsidRPr="007C70E7">
              <w:t>Експираторна валвула (комплетан склоп)</w:t>
            </w:r>
          </w:p>
        </w:tc>
        <w:tc>
          <w:tcPr>
            <w:tcW w:w="755" w:type="pct"/>
            <w:tcBorders>
              <w:top w:val="single" w:sz="4" w:space="0" w:color="auto"/>
              <w:left w:val="single" w:sz="4" w:space="0" w:color="auto"/>
              <w:bottom w:val="single" w:sz="4" w:space="0" w:color="auto"/>
              <w:right w:val="single" w:sz="4" w:space="0" w:color="auto"/>
            </w:tcBorders>
            <w:vAlign w:val="center"/>
          </w:tcPr>
          <w:p w14:paraId="401AD999" w14:textId="24B9EA93" w:rsidR="008D1281" w:rsidRPr="00F0235C" w:rsidRDefault="008D1281" w:rsidP="00EA5990">
            <w:pPr>
              <w:autoSpaceDE w:val="0"/>
              <w:autoSpaceDN w:val="0"/>
              <w:adjustRightInd w:val="0"/>
              <w:jc w:val="center"/>
              <w:rPr>
                <w:noProof/>
                <w:lang w:val="sr-Cyrl-RS"/>
              </w:rPr>
            </w:pPr>
            <w:r w:rsidRPr="007C70E7">
              <w:t>4-076461- SP</w:t>
            </w:r>
          </w:p>
        </w:tc>
        <w:tc>
          <w:tcPr>
            <w:tcW w:w="754" w:type="pct"/>
            <w:tcBorders>
              <w:top w:val="single" w:sz="4" w:space="0" w:color="auto"/>
              <w:left w:val="single" w:sz="4" w:space="0" w:color="auto"/>
              <w:bottom w:val="single" w:sz="4" w:space="0" w:color="auto"/>
              <w:right w:val="single" w:sz="4" w:space="0" w:color="auto"/>
            </w:tcBorders>
            <w:vAlign w:val="center"/>
          </w:tcPr>
          <w:p w14:paraId="611AABDB"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73FE0A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89A3651" w14:textId="77777777" w:rsidR="008D1281" w:rsidRPr="00F0235C" w:rsidRDefault="008D1281" w:rsidP="00757AD2">
            <w:pPr>
              <w:pStyle w:val="BodyText"/>
              <w:jc w:val="center"/>
              <w:rPr>
                <w:noProof/>
                <w:szCs w:val="24"/>
              </w:rPr>
            </w:pPr>
          </w:p>
        </w:tc>
      </w:tr>
      <w:tr w:rsidR="008D1281" w:rsidRPr="00F0235C" w14:paraId="21FDD434"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752F1AD"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440E637F" w14:textId="28380368" w:rsidR="008D1281" w:rsidRPr="00F0235C" w:rsidRDefault="008D1281" w:rsidP="00A71E29">
            <w:pPr>
              <w:autoSpaceDE w:val="0"/>
              <w:autoSpaceDN w:val="0"/>
              <w:adjustRightInd w:val="0"/>
              <w:rPr>
                <w:noProof/>
                <w:lang w:val="sr-Cyrl-RS"/>
              </w:rPr>
            </w:pPr>
            <w:r w:rsidRPr="007C70E7">
              <w:t>Сет батерија за замену</w:t>
            </w:r>
          </w:p>
        </w:tc>
        <w:tc>
          <w:tcPr>
            <w:tcW w:w="755" w:type="pct"/>
            <w:tcBorders>
              <w:top w:val="single" w:sz="4" w:space="0" w:color="auto"/>
              <w:left w:val="single" w:sz="4" w:space="0" w:color="auto"/>
              <w:bottom w:val="single" w:sz="4" w:space="0" w:color="auto"/>
              <w:right w:val="single" w:sz="4" w:space="0" w:color="auto"/>
            </w:tcBorders>
            <w:vAlign w:val="center"/>
          </w:tcPr>
          <w:p w14:paraId="770BDD52" w14:textId="0B68C3C6" w:rsidR="008D1281" w:rsidRPr="00F0235C" w:rsidRDefault="008D1281" w:rsidP="00EA5990">
            <w:pPr>
              <w:autoSpaceDE w:val="0"/>
              <w:autoSpaceDN w:val="0"/>
              <w:adjustRightInd w:val="0"/>
              <w:jc w:val="center"/>
              <w:rPr>
                <w:noProof/>
                <w:lang w:val="sr-Cyrl-RS"/>
              </w:rPr>
            </w:pPr>
            <w:r w:rsidRPr="007C70E7">
              <w:t>4-070523- SP</w:t>
            </w:r>
          </w:p>
        </w:tc>
        <w:tc>
          <w:tcPr>
            <w:tcW w:w="754" w:type="pct"/>
            <w:tcBorders>
              <w:top w:val="single" w:sz="4" w:space="0" w:color="auto"/>
              <w:left w:val="single" w:sz="4" w:space="0" w:color="auto"/>
              <w:bottom w:val="single" w:sz="4" w:space="0" w:color="auto"/>
              <w:right w:val="single" w:sz="4" w:space="0" w:color="auto"/>
            </w:tcBorders>
            <w:vAlign w:val="center"/>
          </w:tcPr>
          <w:p w14:paraId="1D3678FE"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DCC78D2"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843F43F" w14:textId="77777777" w:rsidR="008D1281" w:rsidRPr="00F0235C" w:rsidRDefault="008D1281" w:rsidP="00757AD2">
            <w:pPr>
              <w:pStyle w:val="BodyText"/>
              <w:jc w:val="center"/>
              <w:rPr>
                <w:noProof/>
                <w:szCs w:val="24"/>
              </w:rPr>
            </w:pPr>
          </w:p>
        </w:tc>
      </w:tr>
      <w:tr w:rsidR="008D1281" w:rsidRPr="00F0235C" w14:paraId="4D4BF29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BC309E2"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645F12F8" w14:textId="07E777B7" w:rsidR="008D1281" w:rsidRPr="00F0235C" w:rsidRDefault="008D1281" w:rsidP="00A71E29">
            <w:pPr>
              <w:autoSpaceDE w:val="0"/>
              <w:autoSpaceDN w:val="0"/>
              <w:adjustRightInd w:val="0"/>
              <w:rPr>
                <w:noProof/>
                <w:lang w:val="sr-Cyrl-RS"/>
              </w:rPr>
            </w:pPr>
            <w:r w:rsidRPr="007C70E7">
              <w:t>Силиконска заптивка споја издисајног филтера са посудом за кондензат</w:t>
            </w:r>
          </w:p>
        </w:tc>
        <w:tc>
          <w:tcPr>
            <w:tcW w:w="755" w:type="pct"/>
            <w:tcBorders>
              <w:top w:val="single" w:sz="4" w:space="0" w:color="auto"/>
              <w:left w:val="single" w:sz="4" w:space="0" w:color="auto"/>
              <w:bottom w:val="single" w:sz="4" w:space="0" w:color="auto"/>
              <w:right w:val="single" w:sz="4" w:space="0" w:color="auto"/>
            </w:tcBorders>
            <w:vAlign w:val="center"/>
          </w:tcPr>
          <w:p w14:paraId="2E679534" w14:textId="4D2B4983" w:rsidR="008D1281" w:rsidRPr="00F0235C" w:rsidRDefault="008D1281" w:rsidP="00EA5990">
            <w:pPr>
              <w:autoSpaceDE w:val="0"/>
              <w:autoSpaceDN w:val="0"/>
              <w:adjustRightInd w:val="0"/>
              <w:jc w:val="center"/>
              <w:rPr>
                <w:noProof/>
                <w:lang w:val="sr-Cyrl-RS"/>
              </w:rPr>
            </w:pPr>
            <w:r w:rsidRPr="007C70E7">
              <w:t>4-070311-00</w:t>
            </w:r>
          </w:p>
        </w:tc>
        <w:tc>
          <w:tcPr>
            <w:tcW w:w="754" w:type="pct"/>
            <w:tcBorders>
              <w:top w:val="single" w:sz="4" w:space="0" w:color="auto"/>
              <w:left w:val="single" w:sz="4" w:space="0" w:color="auto"/>
              <w:bottom w:val="single" w:sz="4" w:space="0" w:color="auto"/>
              <w:right w:val="single" w:sz="4" w:space="0" w:color="auto"/>
            </w:tcBorders>
            <w:vAlign w:val="center"/>
          </w:tcPr>
          <w:p w14:paraId="56D3AEF3"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1EB8FEC"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4FD1CF0" w14:textId="77777777" w:rsidR="008D1281" w:rsidRPr="00F0235C" w:rsidRDefault="008D1281" w:rsidP="00757AD2">
            <w:pPr>
              <w:pStyle w:val="BodyText"/>
              <w:jc w:val="center"/>
              <w:rPr>
                <w:noProof/>
                <w:szCs w:val="24"/>
              </w:rPr>
            </w:pPr>
          </w:p>
        </w:tc>
      </w:tr>
      <w:tr w:rsidR="008D1281" w:rsidRPr="00F0235C" w14:paraId="04002ED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53E3F2D"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400A4414" w14:textId="55E84D2B" w:rsidR="008D1281" w:rsidRPr="00F0235C" w:rsidRDefault="008D1281" w:rsidP="00A71E29">
            <w:pPr>
              <w:autoSpaceDE w:val="0"/>
              <w:autoSpaceDN w:val="0"/>
              <w:adjustRightInd w:val="0"/>
              <w:rPr>
                <w:noProof/>
                <w:lang w:val="sr-Cyrl-RS"/>
              </w:rPr>
            </w:pPr>
            <w:r w:rsidRPr="007C70E7">
              <w:t>Клема за клемовање црева за дренажу кондензата</w:t>
            </w:r>
          </w:p>
        </w:tc>
        <w:tc>
          <w:tcPr>
            <w:tcW w:w="755" w:type="pct"/>
            <w:tcBorders>
              <w:top w:val="single" w:sz="4" w:space="0" w:color="auto"/>
              <w:left w:val="single" w:sz="4" w:space="0" w:color="auto"/>
              <w:bottom w:val="single" w:sz="4" w:space="0" w:color="auto"/>
              <w:right w:val="single" w:sz="4" w:space="0" w:color="auto"/>
            </w:tcBorders>
            <w:vAlign w:val="center"/>
          </w:tcPr>
          <w:p w14:paraId="64E2813A" w14:textId="10B0047A" w:rsidR="008D1281" w:rsidRPr="00F0235C" w:rsidRDefault="008D1281" w:rsidP="00EA5990">
            <w:pPr>
              <w:autoSpaceDE w:val="0"/>
              <w:autoSpaceDN w:val="0"/>
              <w:adjustRightInd w:val="0"/>
              <w:jc w:val="center"/>
              <w:rPr>
                <w:noProof/>
                <w:lang w:val="sr-Cyrl-RS"/>
              </w:rPr>
            </w:pPr>
            <w:r w:rsidRPr="007C70E7">
              <w:t>4-048492-00</w:t>
            </w:r>
          </w:p>
        </w:tc>
        <w:tc>
          <w:tcPr>
            <w:tcW w:w="754" w:type="pct"/>
            <w:tcBorders>
              <w:top w:val="single" w:sz="4" w:space="0" w:color="auto"/>
              <w:left w:val="single" w:sz="4" w:space="0" w:color="auto"/>
              <w:bottom w:val="single" w:sz="4" w:space="0" w:color="auto"/>
              <w:right w:val="single" w:sz="4" w:space="0" w:color="auto"/>
            </w:tcBorders>
            <w:vAlign w:val="center"/>
          </w:tcPr>
          <w:p w14:paraId="60847B04"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570265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A7BA1EF" w14:textId="77777777" w:rsidR="008D1281" w:rsidRPr="00F0235C" w:rsidRDefault="008D1281" w:rsidP="00757AD2">
            <w:pPr>
              <w:pStyle w:val="BodyText"/>
              <w:jc w:val="center"/>
              <w:rPr>
                <w:noProof/>
                <w:szCs w:val="24"/>
              </w:rPr>
            </w:pPr>
          </w:p>
        </w:tc>
      </w:tr>
      <w:tr w:rsidR="008D1281" w:rsidRPr="00F0235C" w14:paraId="40F1526A"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D5826DC"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9D7A336" w14:textId="4BE55279" w:rsidR="008D1281" w:rsidRPr="00F0235C" w:rsidRDefault="008D1281" w:rsidP="00A71E29">
            <w:pPr>
              <w:autoSpaceDE w:val="0"/>
              <w:autoSpaceDN w:val="0"/>
              <w:adjustRightInd w:val="0"/>
              <w:rPr>
                <w:noProof/>
                <w:lang w:val="sr-Cyrl-RS"/>
              </w:rPr>
            </w:pPr>
            <w:r w:rsidRPr="007C70E7">
              <w:t xml:space="preserve">Подесиви држач дисајних црева </w:t>
            </w:r>
          </w:p>
        </w:tc>
        <w:tc>
          <w:tcPr>
            <w:tcW w:w="755" w:type="pct"/>
            <w:tcBorders>
              <w:top w:val="single" w:sz="4" w:space="0" w:color="auto"/>
              <w:left w:val="single" w:sz="4" w:space="0" w:color="auto"/>
              <w:bottom w:val="single" w:sz="4" w:space="0" w:color="auto"/>
              <w:right w:val="single" w:sz="4" w:space="0" w:color="auto"/>
            </w:tcBorders>
            <w:vAlign w:val="center"/>
          </w:tcPr>
          <w:p w14:paraId="009D0791" w14:textId="4BA886A6" w:rsidR="008D1281" w:rsidRPr="00F0235C" w:rsidRDefault="008D1281" w:rsidP="00EA5990">
            <w:pPr>
              <w:autoSpaceDE w:val="0"/>
              <w:autoSpaceDN w:val="0"/>
              <w:adjustRightInd w:val="0"/>
              <w:jc w:val="center"/>
              <w:rPr>
                <w:noProof/>
                <w:lang w:val="sr-Cyrl-RS"/>
              </w:rPr>
            </w:pPr>
            <w:r w:rsidRPr="007C70E7">
              <w:t>4-032006-00</w:t>
            </w:r>
          </w:p>
        </w:tc>
        <w:tc>
          <w:tcPr>
            <w:tcW w:w="754" w:type="pct"/>
            <w:tcBorders>
              <w:top w:val="single" w:sz="4" w:space="0" w:color="auto"/>
              <w:left w:val="single" w:sz="4" w:space="0" w:color="auto"/>
              <w:bottom w:val="single" w:sz="4" w:space="0" w:color="auto"/>
              <w:right w:val="single" w:sz="4" w:space="0" w:color="auto"/>
            </w:tcBorders>
            <w:vAlign w:val="center"/>
          </w:tcPr>
          <w:p w14:paraId="2337FAF4"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5A31BBD"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D6BF05F" w14:textId="77777777" w:rsidR="008D1281" w:rsidRPr="00F0235C" w:rsidRDefault="008D1281" w:rsidP="00757AD2">
            <w:pPr>
              <w:pStyle w:val="BodyText"/>
              <w:jc w:val="center"/>
              <w:rPr>
                <w:noProof/>
                <w:szCs w:val="24"/>
              </w:rPr>
            </w:pPr>
          </w:p>
        </w:tc>
      </w:tr>
      <w:tr w:rsidR="008D1281" w:rsidRPr="00F0235C" w14:paraId="4C5D2269"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E4C7968"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6DA787B" w14:textId="3799BC5B" w:rsidR="008D1281" w:rsidRPr="00F0235C" w:rsidRDefault="008D1281" w:rsidP="00A71E29">
            <w:pPr>
              <w:autoSpaceDE w:val="0"/>
              <w:autoSpaceDN w:val="0"/>
              <w:adjustRightInd w:val="0"/>
              <w:rPr>
                <w:noProof/>
                <w:lang w:val="sr-Cyrl-RS"/>
              </w:rPr>
            </w:pPr>
            <w:r w:rsidRPr="007C70E7">
              <w:t xml:space="preserve">Галвански сензор за мерење процента кисеоника </w:t>
            </w:r>
          </w:p>
        </w:tc>
        <w:tc>
          <w:tcPr>
            <w:tcW w:w="755" w:type="pct"/>
            <w:tcBorders>
              <w:top w:val="single" w:sz="4" w:space="0" w:color="auto"/>
              <w:left w:val="single" w:sz="4" w:space="0" w:color="auto"/>
              <w:bottom w:val="single" w:sz="4" w:space="0" w:color="auto"/>
              <w:right w:val="single" w:sz="4" w:space="0" w:color="auto"/>
            </w:tcBorders>
            <w:vAlign w:val="center"/>
          </w:tcPr>
          <w:p w14:paraId="064CB72B" w14:textId="1B426F57" w:rsidR="008D1281" w:rsidRPr="00F0235C" w:rsidRDefault="008D1281" w:rsidP="00EA5990">
            <w:pPr>
              <w:autoSpaceDE w:val="0"/>
              <w:autoSpaceDN w:val="0"/>
              <w:adjustRightInd w:val="0"/>
              <w:jc w:val="center"/>
              <w:rPr>
                <w:noProof/>
                <w:lang w:val="sr-Cyrl-RS"/>
              </w:rPr>
            </w:pPr>
            <w:r w:rsidRPr="007C70E7">
              <w:t>10097559</w:t>
            </w:r>
          </w:p>
        </w:tc>
        <w:tc>
          <w:tcPr>
            <w:tcW w:w="754" w:type="pct"/>
            <w:tcBorders>
              <w:top w:val="single" w:sz="4" w:space="0" w:color="auto"/>
              <w:left w:val="single" w:sz="4" w:space="0" w:color="auto"/>
              <w:bottom w:val="single" w:sz="4" w:space="0" w:color="auto"/>
              <w:right w:val="single" w:sz="4" w:space="0" w:color="auto"/>
            </w:tcBorders>
            <w:vAlign w:val="center"/>
          </w:tcPr>
          <w:p w14:paraId="481B8DBD"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4197070"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EFB5E4A" w14:textId="77777777" w:rsidR="008D1281" w:rsidRPr="00F0235C" w:rsidRDefault="008D1281" w:rsidP="00757AD2">
            <w:pPr>
              <w:pStyle w:val="BodyText"/>
              <w:jc w:val="center"/>
              <w:rPr>
                <w:noProof/>
                <w:szCs w:val="24"/>
              </w:rPr>
            </w:pPr>
          </w:p>
        </w:tc>
      </w:tr>
      <w:tr w:rsidR="008D1281" w:rsidRPr="00F0235C" w14:paraId="54321A5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0EA0269"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2C6B17F0" w14:textId="07FB723A" w:rsidR="008D1281" w:rsidRPr="00F0235C" w:rsidRDefault="00777E83" w:rsidP="00A71E29">
            <w:pPr>
              <w:autoSpaceDE w:val="0"/>
              <w:autoSpaceDN w:val="0"/>
              <w:adjustRightInd w:val="0"/>
              <w:rPr>
                <w:noProof/>
                <w:lang w:val="sr-Cyrl-RS"/>
              </w:rPr>
            </w:pPr>
            <w:r>
              <w:t>Држач</w:t>
            </w:r>
            <w:r w:rsidR="008D1281" w:rsidRPr="007C70E7">
              <w:t xml:space="preserve"> </w:t>
            </w:r>
            <w:r>
              <w:t>црева</w:t>
            </w:r>
            <w:r w:rsidR="008D1281" w:rsidRPr="007C70E7">
              <w:t xml:space="preserve"> - </w:t>
            </w:r>
            <w:r>
              <w:t>пластични</w:t>
            </w:r>
          </w:p>
        </w:tc>
        <w:tc>
          <w:tcPr>
            <w:tcW w:w="755" w:type="pct"/>
            <w:tcBorders>
              <w:top w:val="single" w:sz="4" w:space="0" w:color="auto"/>
              <w:left w:val="single" w:sz="4" w:space="0" w:color="auto"/>
              <w:bottom w:val="single" w:sz="4" w:space="0" w:color="auto"/>
              <w:right w:val="single" w:sz="4" w:space="0" w:color="auto"/>
            </w:tcBorders>
            <w:vAlign w:val="center"/>
          </w:tcPr>
          <w:p w14:paraId="238228F5" w14:textId="5EB618B2" w:rsidR="008D1281" w:rsidRPr="00F0235C" w:rsidRDefault="008D1281" w:rsidP="00EA5990">
            <w:pPr>
              <w:autoSpaceDE w:val="0"/>
              <w:autoSpaceDN w:val="0"/>
              <w:adjustRightInd w:val="0"/>
              <w:jc w:val="center"/>
              <w:rPr>
                <w:noProof/>
                <w:lang w:val="sr-Cyrl-RS"/>
              </w:rPr>
            </w:pPr>
            <w:r w:rsidRPr="007C70E7">
              <w:t>4-020724-00</w:t>
            </w:r>
          </w:p>
        </w:tc>
        <w:tc>
          <w:tcPr>
            <w:tcW w:w="754" w:type="pct"/>
            <w:tcBorders>
              <w:top w:val="single" w:sz="4" w:space="0" w:color="auto"/>
              <w:left w:val="single" w:sz="4" w:space="0" w:color="auto"/>
              <w:bottom w:val="single" w:sz="4" w:space="0" w:color="auto"/>
              <w:right w:val="single" w:sz="4" w:space="0" w:color="auto"/>
            </w:tcBorders>
            <w:vAlign w:val="center"/>
          </w:tcPr>
          <w:p w14:paraId="536A0B05"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6359001"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FE235AD" w14:textId="77777777" w:rsidR="008D1281" w:rsidRPr="00F0235C" w:rsidRDefault="008D1281" w:rsidP="00757AD2">
            <w:pPr>
              <w:pStyle w:val="BodyText"/>
              <w:jc w:val="center"/>
              <w:rPr>
                <w:noProof/>
                <w:szCs w:val="24"/>
              </w:rPr>
            </w:pPr>
          </w:p>
        </w:tc>
      </w:tr>
      <w:tr w:rsidR="008D1281" w:rsidRPr="00F0235C" w14:paraId="26D117E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CA950B2"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46899DC6" w14:textId="4D2457D2" w:rsidR="008D1281" w:rsidRPr="00F0235C" w:rsidRDefault="008D1281" w:rsidP="00A71E29">
            <w:pPr>
              <w:autoSpaceDE w:val="0"/>
              <w:autoSpaceDN w:val="0"/>
              <w:adjustRightInd w:val="0"/>
              <w:rPr>
                <w:noProof/>
                <w:lang w:val="sr-Cyrl-RS"/>
              </w:rPr>
            </w:pPr>
            <w:r w:rsidRPr="007C70E7">
              <w:t>Подножије држача црева</w:t>
            </w:r>
          </w:p>
        </w:tc>
        <w:tc>
          <w:tcPr>
            <w:tcW w:w="755" w:type="pct"/>
            <w:tcBorders>
              <w:top w:val="single" w:sz="4" w:space="0" w:color="auto"/>
              <w:left w:val="single" w:sz="4" w:space="0" w:color="auto"/>
              <w:bottom w:val="single" w:sz="4" w:space="0" w:color="auto"/>
              <w:right w:val="single" w:sz="4" w:space="0" w:color="auto"/>
            </w:tcBorders>
            <w:vAlign w:val="center"/>
          </w:tcPr>
          <w:p w14:paraId="28768375" w14:textId="0ADE586F" w:rsidR="008D1281" w:rsidRPr="00F0235C" w:rsidRDefault="008D1281" w:rsidP="00EA5990">
            <w:pPr>
              <w:autoSpaceDE w:val="0"/>
              <w:autoSpaceDN w:val="0"/>
              <w:adjustRightInd w:val="0"/>
              <w:jc w:val="center"/>
              <w:rPr>
                <w:noProof/>
                <w:lang w:val="sr-Cyrl-RS"/>
              </w:rPr>
            </w:pPr>
            <w:r w:rsidRPr="007C70E7">
              <w:t>4-021246-00</w:t>
            </w:r>
          </w:p>
        </w:tc>
        <w:tc>
          <w:tcPr>
            <w:tcW w:w="754" w:type="pct"/>
            <w:tcBorders>
              <w:top w:val="single" w:sz="4" w:space="0" w:color="auto"/>
              <w:left w:val="single" w:sz="4" w:space="0" w:color="auto"/>
              <w:bottom w:val="single" w:sz="4" w:space="0" w:color="auto"/>
              <w:right w:val="single" w:sz="4" w:space="0" w:color="auto"/>
            </w:tcBorders>
            <w:vAlign w:val="center"/>
          </w:tcPr>
          <w:p w14:paraId="659DE0C4"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4C4A10E"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6639ED5" w14:textId="77777777" w:rsidR="008D1281" w:rsidRPr="00F0235C" w:rsidRDefault="008D1281" w:rsidP="00757AD2">
            <w:pPr>
              <w:pStyle w:val="BodyText"/>
              <w:jc w:val="center"/>
              <w:rPr>
                <w:noProof/>
                <w:szCs w:val="24"/>
              </w:rPr>
            </w:pPr>
          </w:p>
        </w:tc>
      </w:tr>
      <w:tr w:rsidR="008D1281" w:rsidRPr="00F0235C" w14:paraId="5E6B918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1E924BA"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1832EB15" w14:textId="0649FF0A" w:rsidR="008D1281" w:rsidRPr="00F0235C" w:rsidRDefault="008D1281" w:rsidP="00A71E29">
            <w:pPr>
              <w:autoSpaceDE w:val="0"/>
              <w:autoSpaceDN w:val="0"/>
              <w:adjustRightInd w:val="0"/>
              <w:rPr>
                <w:noProof/>
                <w:lang w:val="sr-Cyrl-RS"/>
              </w:rPr>
            </w:pPr>
            <w:r w:rsidRPr="007C70E7">
              <w:t>Подношка зглоба монитора</w:t>
            </w:r>
          </w:p>
        </w:tc>
        <w:tc>
          <w:tcPr>
            <w:tcW w:w="755" w:type="pct"/>
            <w:tcBorders>
              <w:top w:val="single" w:sz="4" w:space="0" w:color="auto"/>
              <w:left w:val="single" w:sz="4" w:space="0" w:color="auto"/>
              <w:bottom w:val="single" w:sz="4" w:space="0" w:color="auto"/>
              <w:right w:val="single" w:sz="4" w:space="0" w:color="auto"/>
            </w:tcBorders>
            <w:vAlign w:val="center"/>
          </w:tcPr>
          <w:p w14:paraId="747153AD" w14:textId="0EF33FCB" w:rsidR="008D1281" w:rsidRPr="00F0235C" w:rsidRDefault="008D1281" w:rsidP="00EA5990">
            <w:pPr>
              <w:autoSpaceDE w:val="0"/>
              <w:autoSpaceDN w:val="0"/>
              <w:adjustRightInd w:val="0"/>
              <w:jc w:val="center"/>
              <w:rPr>
                <w:noProof/>
                <w:lang w:val="sr-Cyrl-RS"/>
              </w:rPr>
            </w:pPr>
            <w:r w:rsidRPr="007C70E7">
              <w:t>4-073019-00</w:t>
            </w:r>
          </w:p>
        </w:tc>
        <w:tc>
          <w:tcPr>
            <w:tcW w:w="754" w:type="pct"/>
            <w:tcBorders>
              <w:top w:val="single" w:sz="4" w:space="0" w:color="auto"/>
              <w:left w:val="single" w:sz="4" w:space="0" w:color="auto"/>
              <w:bottom w:val="single" w:sz="4" w:space="0" w:color="auto"/>
              <w:right w:val="single" w:sz="4" w:space="0" w:color="auto"/>
            </w:tcBorders>
            <w:vAlign w:val="center"/>
          </w:tcPr>
          <w:p w14:paraId="3AA405E4"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182C0D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02CB6BF" w14:textId="77777777" w:rsidR="008D1281" w:rsidRPr="00F0235C" w:rsidRDefault="008D1281" w:rsidP="00757AD2">
            <w:pPr>
              <w:pStyle w:val="BodyText"/>
              <w:jc w:val="center"/>
              <w:rPr>
                <w:noProof/>
                <w:szCs w:val="24"/>
              </w:rPr>
            </w:pPr>
          </w:p>
        </w:tc>
      </w:tr>
      <w:tr w:rsidR="008D1281" w:rsidRPr="00F0235C" w14:paraId="753FDE3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AC72501"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4E39743" w14:textId="79622F8E" w:rsidR="008D1281" w:rsidRPr="00F0235C" w:rsidRDefault="008767A2" w:rsidP="00A71E29">
            <w:pPr>
              <w:autoSpaceDE w:val="0"/>
              <w:autoSpaceDN w:val="0"/>
              <w:adjustRightInd w:val="0"/>
              <w:rPr>
                <w:noProof/>
                <w:lang w:val="sr-Cyrl-RS"/>
              </w:rPr>
            </w:pPr>
            <w:r>
              <w:rPr>
                <w:lang w:val="sr-Cyrl-RS"/>
              </w:rPr>
              <w:t>С</w:t>
            </w:r>
            <w:r w:rsidR="00707BD8">
              <w:t>ет</w:t>
            </w:r>
            <w:r w:rsidR="008D1281" w:rsidRPr="007C70E7">
              <w:t xml:space="preserve"> 10 </w:t>
            </w:r>
            <w:r w:rsidR="00707BD8">
              <w:t>хиљада</w:t>
            </w:r>
          </w:p>
        </w:tc>
        <w:tc>
          <w:tcPr>
            <w:tcW w:w="755" w:type="pct"/>
            <w:tcBorders>
              <w:top w:val="single" w:sz="4" w:space="0" w:color="auto"/>
              <w:left w:val="single" w:sz="4" w:space="0" w:color="auto"/>
              <w:bottom w:val="single" w:sz="4" w:space="0" w:color="auto"/>
              <w:right w:val="single" w:sz="4" w:space="0" w:color="auto"/>
            </w:tcBorders>
            <w:vAlign w:val="center"/>
          </w:tcPr>
          <w:p w14:paraId="5A2EE7F0" w14:textId="24E2FB55" w:rsidR="008D1281" w:rsidRPr="00F0235C" w:rsidRDefault="008D1281" w:rsidP="00EA5990">
            <w:pPr>
              <w:autoSpaceDE w:val="0"/>
              <w:autoSpaceDN w:val="0"/>
              <w:adjustRightInd w:val="0"/>
              <w:jc w:val="center"/>
              <w:rPr>
                <w:noProof/>
                <w:lang w:val="sr-Cyrl-RS"/>
              </w:rPr>
            </w:pPr>
            <w:r w:rsidRPr="007C70E7">
              <w:t>4-078179-00</w:t>
            </w:r>
          </w:p>
        </w:tc>
        <w:tc>
          <w:tcPr>
            <w:tcW w:w="754" w:type="pct"/>
            <w:tcBorders>
              <w:top w:val="single" w:sz="4" w:space="0" w:color="auto"/>
              <w:left w:val="single" w:sz="4" w:space="0" w:color="auto"/>
              <w:bottom w:val="single" w:sz="4" w:space="0" w:color="auto"/>
              <w:right w:val="single" w:sz="4" w:space="0" w:color="auto"/>
            </w:tcBorders>
            <w:vAlign w:val="center"/>
          </w:tcPr>
          <w:p w14:paraId="5484D31A"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6A38263"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9CDBFB2" w14:textId="77777777" w:rsidR="008D1281" w:rsidRPr="00F0235C" w:rsidRDefault="008D1281" w:rsidP="00757AD2">
            <w:pPr>
              <w:pStyle w:val="BodyText"/>
              <w:jc w:val="center"/>
              <w:rPr>
                <w:noProof/>
                <w:szCs w:val="24"/>
              </w:rPr>
            </w:pPr>
          </w:p>
        </w:tc>
      </w:tr>
      <w:tr w:rsidR="008D1281" w:rsidRPr="008767A2" w14:paraId="0D5AC1E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CE46782"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163AB3D" w14:textId="65D97836" w:rsidR="008D1281" w:rsidRPr="008767A2" w:rsidRDefault="008767A2" w:rsidP="008D1281">
            <w:pPr>
              <w:autoSpaceDE w:val="0"/>
              <w:autoSpaceDN w:val="0"/>
              <w:adjustRightInd w:val="0"/>
              <w:rPr>
                <w:noProof/>
                <w:lang w:val="sr-Cyrl-RS"/>
              </w:rPr>
            </w:pPr>
            <w:r>
              <w:rPr>
                <w:lang w:val="sr-Cyrl-RS"/>
              </w:rPr>
              <w:t>Д</w:t>
            </w:r>
            <w:r w:rsidR="00707BD8" w:rsidRPr="008767A2">
              <w:t>ео</w:t>
            </w:r>
            <w:r w:rsidR="008D1281" w:rsidRPr="008767A2">
              <w:t xml:space="preserve"> </w:t>
            </w:r>
            <w:r w:rsidR="00707BD8" w:rsidRPr="008767A2">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67AD01CC" w14:textId="21DA1B09" w:rsidR="008D1281" w:rsidRPr="008767A2" w:rsidRDefault="008D1281" w:rsidP="00EA5990">
            <w:pPr>
              <w:autoSpaceDE w:val="0"/>
              <w:autoSpaceDN w:val="0"/>
              <w:adjustRightInd w:val="0"/>
              <w:jc w:val="center"/>
              <w:rPr>
                <w:noProof/>
                <w:lang w:val="sr-Cyrl-RS"/>
              </w:rPr>
            </w:pPr>
            <w:r w:rsidRPr="008767A2">
              <w:t>4</w:t>
            </w:r>
            <w:r w:rsidR="00AD5E12" w:rsidRPr="008767A2">
              <w:rPr>
                <w:lang w:val="sr-Cyrl-RS"/>
              </w:rPr>
              <w:t>-</w:t>
            </w:r>
            <w:r w:rsidRPr="008767A2">
              <w:t>032021-00</w:t>
            </w:r>
          </w:p>
        </w:tc>
        <w:tc>
          <w:tcPr>
            <w:tcW w:w="754" w:type="pct"/>
            <w:tcBorders>
              <w:top w:val="single" w:sz="4" w:space="0" w:color="auto"/>
              <w:left w:val="single" w:sz="4" w:space="0" w:color="auto"/>
              <w:bottom w:val="single" w:sz="4" w:space="0" w:color="auto"/>
              <w:right w:val="single" w:sz="4" w:space="0" w:color="auto"/>
            </w:tcBorders>
            <w:vAlign w:val="center"/>
          </w:tcPr>
          <w:p w14:paraId="732AE99E" w14:textId="77777777" w:rsidR="008D1281" w:rsidRPr="008767A2"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0513707" w14:textId="77777777" w:rsidR="008D1281" w:rsidRPr="008767A2"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6B8DF48" w14:textId="77777777" w:rsidR="008D1281" w:rsidRPr="008767A2" w:rsidRDefault="008D1281" w:rsidP="00757AD2">
            <w:pPr>
              <w:pStyle w:val="BodyText"/>
              <w:jc w:val="center"/>
              <w:rPr>
                <w:noProof/>
                <w:szCs w:val="24"/>
              </w:rPr>
            </w:pPr>
          </w:p>
        </w:tc>
      </w:tr>
      <w:tr w:rsidR="008D1281" w:rsidRPr="008767A2" w14:paraId="5208EB1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8B060ED" w14:textId="77777777" w:rsidR="008D1281" w:rsidRPr="008767A2"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71830B95" w14:textId="1D4CA2DB" w:rsidR="008D1281" w:rsidRPr="008767A2" w:rsidRDefault="008767A2" w:rsidP="008D1281">
            <w:pPr>
              <w:autoSpaceDE w:val="0"/>
              <w:autoSpaceDN w:val="0"/>
              <w:adjustRightInd w:val="0"/>
              <w:rPr>
                <w:noProof/>
                <w:lang w:val="sr-Cyrl-RS"/>
              </w:rPr>
            </w:pPr>
            <w:r>
              <w:rPr>
                <w:lang w:val="sr-Cyrl-RS"/>
              </w:rPr>
              <w:t>Д</w:t>
            </w:r>
            <w:r w:rsidR="00707BD8" w:rsidRPr="008767A2">
              <w:t>ео</w:t>
            </w:r>
            <w:r w:rsidR="008D1281" w:rsidRPr="008767A2">
              <w:t xml:space="preserve"> </w:t>
            </w:r>
            <w:r w:rsidR="00707BD8" w:rsidRPr="008767A2">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4B6048C4" w14:textId="08EE52B1" w:rsidR="008D1281" w:rsidRPr="008767A2" w:rsidRDefault="008D1281" w:rsidP="00EA5990">
            <w:pPr>
              <w:autoSpaceDE w:val="0"/>
              <w:autoSpaceDN w:val="0"/>
              <w:adjustRightInd w:val="0"/>
              <w:jc w:val="center"/>
              <w:rPr>
                <w:noProof/>
                <w:lang w:val="sr-Cyrl-RS"/>
              </w:rPr>
            </w:pPr>
            <w:r w:rsidRPr="008767A2">
              <w:t>4-032022-00</w:t>
            </w:r>
          </w:p>
        </w:tc>
        <w:tc>
          <w:tcPr>
            <w:tcW w:w="754" w:type="pct"/>
            <w:tcBorders>
              <w:top w:val="single" w:sz="4" w:space="0" w:color="auto"/>
              <w:left w:val="single" w:sz="4" w:space="0" w:color="auto"/>
              <w:bottom w:val="single" w:sz="4" w:space="0" w:color="auto"/>
              <w:right w:val="single" w:sz="4" w:space="0" w:color="auto"/>
            </w:tcBorders>
            <w:vAlign w:val="center"/>
          </w:tcPr>
          <w:p w14:paraId="47D467C9" w14:textId="77777777" w:rsidR="008D1281" w:rsidRPr="008767A2"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A9E6907" w14:textId="77777777" w:rsidR="008D1281" w:rsidRPr="008767A2"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A3017AB" w14:textId="77777777" w:rsidR="008D1281" w:rsidRPr="008767A2" w:rsidRDefault="008D1281" w:rsidP="00757AD2">
            <w:pPr>
              <w:pStyle w:val="BodyText"/>
              <w:jc w:val="center"/>
              <w:rPr>
                <w:noProof/>
                <w:szCs w:val="24"/>
              </w:rPr>
            </w:pPr>
          </w:p>
        </w:tc>
      </w:tr>
      <w:tr w:rsidR="008D1281" w:rsidRPr="00F0235C" w14:paraId="671A113E"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E74B3D9" w14:textId="77777777" w:rsidR="008D1281" w:rsidRPr="008767A2"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4E245B41" w14:textId="31C3EF4B" w:rsidR="008D1281" w:rsidRPr="008767A2" w:rsidRDefault="008767A2" w:rsidP="008D1281">
            <w:pPr>
              <w:autoSpaceDE w:val="0"/>
              <w:autoSpaceDN w:val="0"/>
              <w:adjustRightInd w:val="0"/>
              <w:rPr>
                <w:noProof/>
                <w:lang w:val="sr-Cyrl-RS"/>
              </w:rPr>
            </w:pPr>
            <w:r>
              <w:rPr>
                <w:lang w:val="sr-Cyrl-RS"/>
              </w:rPr>
              <w:t>Д</w:t>
            </w:r>
            <w:r w:rsidR="00707BD8" w:rsidRPr="008767A2">
              <w:t>ео</w:t>
            </w:r>
            <w:r w:rsidR="008D1281" w:rsidRPr="008767A2">
              <w:t xml:space="preserve"> </w:t>
            </w:r>
            <w:r w:rsidR="00707BD8" w:rsidRPr="008767A2">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63CDBB21" w14:textId="39E6FC0F" w:rsidR="008D1281" w:rsidRPr="008767A2" w:rsidRDefault="008D1281" w:rsidP="00EA5990">
            <w:pPr>
              <w:autoSpaceDE w:val="0"/>
              <w:autoSpaceDN w:val="0"/>
              <w:adjustRightInd w:val="0"/>
              <w:jc w:val="center"/>
              <w:rPr>
                <w:noProof/>
                <w:lang w:val="sr-Cyrl-RS"/>
              </w:rPr>
            </w:pPr>
            <w:r w:rsidRPr="008767A2">
              <w:t>4-032023-00</w:t>
            </w:r>
          </w:p>
        </w:tc>
        <w:tc>
          <w:tcPr>
            <w:tcW w:w="754" w:type="pct"/>
            <w:tcBorders>
              <w:top w:val="single" w:sz="4" w:space="0" w:color="auto"/>
              <w:left w:val="single" w:sz="4" w:space="0" w:color="auto"/>
              <w:bottom w:val="single" w:sz="4" w:space="0" w:color="auto"/>
              <w:right w:val="single" w:sz="4" w:space="0" w:color="auto"/>
            </w:tcBorders>
            <w:vAlign w:val="center"/>
          </w:tcPr>
          <w:p w14:paraId="6690DE1E"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EA60BC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31E93D5" w14:textId="77777777" w:rsidR="008D1281" w:rsidRPr="00F0235C" w:rsidRDefault="008D1281" w:rsidP="00757AD2">
            <w:pPr>
              <w:pStyle w:val="BodyText"/>
              <w:jc w:val="center"/>
              <w:rPr>
                <w:noProof/>
                <w:szCs w:val="24"/>
              </w:rPr>
            </w:pPr>
          </w:p>
        </w:tc>
      </w:tr>
      <w:tr w:rsidR="008D1281" w:rsidRPr="00F0235C" w14:paraId="69A0EEF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F50C10C"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80AEF56" w14:textId="76215A2A" w:rsidR="008D1281" w:rsidRPr="00F0235C" w:rsidRDefault="00707BD8" w:rsidP="008D1281">
            <w:pPr>
              <w:autoSpaceDE w:val="0"/>
              <w:autoSpaceDN w:val="0"/>
              <w:adjustRightInd w:val="0"/>
              <w:rPr>
                <w:noProof/>
                <w:lang w:val="sr-Cyrl-RS"/>
              </w:rPr>
            </w:pPr>
            <w:r>
              <w:t>Фло</w:t>
            </w:r>
            <w:r w:rsidR="008D1281" w:rsidRPr="007C70E7">
              <w:t xml:space="preserve">w </w:t>
            </w:r>
            <w:r>
              <w:t>сензор</w:t>
            </w:r>
          </w:p>
        </w:tc>
        <w:tc>
          <w:tcPr>
            <w:tcW w:w="755" w:type="pct"/>
            <w:tcBorders>
              <w:top w:val="single" w:sz="4" w:space="0" w:color="auto"/>
              <w:left w:val="single" w:sz="4" w:space="0" w:color="auto"/>
              <w:bottom w:val="single" w:sz="4" w:space="0" w:color="auto"/>
              <w:right w:val="single" w:sz="4" w:space="0" w:color="auto"/>
            </w:tcBorders>
            <w:vAlign w:val="center"/>
          </w:tcPr>
          <w:p w14:paraId="268C6107" w14:textId="6D60A848" w:rsidR="008D1281" w:rsidRPr="00F0235C" w:rsidRDefault="008D1281" w:rsidP="00EA5990">
            <w:pPr>
              <w:autoSpaceDE w:val="0"/>
              <w:autoSpaceDN w:val="0"/>
              <w:adjustRightInd w:val="0"/>
              <w:jc w:val="center"/>
              <w:rPr>
                <w:noProof/>
                <w:lang w:val="sr-Cyrl-RS"/>
              </w:rPr>
            </w:pPr>
            <w:r w:rsidRPr="007C70E7">
              <w:t>4-072211-SP</w:t>
            </w:r>
          </w:p>
        </w:tc>
        <w:tc>
          <w:tcPr>
            <w:tcW w:w="754" w:type="pct"/>
            <w:tcBorders>
              <w:top w:val="single" w:sz="4" w:space="0" w:color="auto"/>
              <w:left w:val="single" w:sz="4" w:space="0" w:color="auto"/>
              <w:bottom w:val="single" w:sz="4" w:space="0" w:color="auto"/>
              <w:right w:val="single" w:sz="4" w:space="0" w:color="auto"/>
            </w:tcBorders>
            <w:vAlign w:val="center"/>
          </w:tcPr>
          <w:p w14:paraId="72731884"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4806B07"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D96B4C0" w14:textId="77777777" w:rsidR="008D1281" w:rsidRPr="00F0235C" w:rsidRDefault="008D1281" w:rsidP="00757AD2">
            <w:pPr>
              <w:pStyle w:val="BodyText"/>
              <w:jc w:val="center"/>
              <w:rPr>
                <w:noProof/>
                <w:szCs w:val="24"/>
              </w:rPr>
            </w:pPr>
          </w:p>
        </w:tc>
      </w:tr>
      <w:tr w:rsidR="008D1281" w:rsidRPr="00F0235C" w14:paraId="3178BEE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CED2FD0"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24FFDE2" w14:textId="403A6575" w:rsidR="008D1281" w:rsidRPr="00F0235C" w:rsidRDefault="008D1281" w:rsidP="008D1281">
            <w:pPr>
              <w:autoSpaceDE w:val="0"/>
              <w:autoSpaceDN w:val="0"/>
              <w:adjustRightInd w:val="0"/>
              <w:rPr>
                <w:noProof/>
                <w:lang w:val="sr-Cyrl-RS"/>
              </w:rPr>
            </w:pPr>
            <w:r>
              <w:rPr>
                <w:lang w:val="sr-Cyrl-RS"/>
              </w:rPr>
              <w:t>Аутоклавибилни експираторни филтер</w:t>
            </w:r>
          </w:p>
        </w:tc>
        <w:tc>
          <w:tcPr>
            <w:tcW w:w="755" w:type="pct"/>
            <w:tcBorders>
              <w:top w:val="single" w:sz="4" w:space="0" w:color="auto"/>
              <w:left w:val="single" w:sz="4" w:space="0" w:color="auto"/>
              <w:bottom w:val="single" w:sz="4" w:space="0" w:color="auto"/>
              <w:right w:val="single" w:sz="4" w:space="0" w:color="auto"/>
            </w:tcBorders>
            <w:vAlign w:val="center"/>
          </w:tcPr>
          <w:p w14:paraId="51CB66DF" w14:textId="3024D462" w:rsidR="008D1281" w:rsidRPr="00F0235C" w:rsidRDefault="008D1281" w:rsidP="00EA5990">
            <w:pPr>
              <w:autoSpaceDE w:val="0"/>
              <w:autoSpaceDN w:val="0"/>
              <w:adjustRightInd w:val="0"/>
              <w:jc w:val="center"/>
              <w:rPr>
                <w:noProof/>
                <w:lang w:val="sr-Cyrl-RS"/>
              </w:rPr>
            </w:pPr>
            <w:r>
              <w:rPr>
                <w:lang w:val="sr-Cyrl-RS"/>
              </w:rPr>
              <w:t>4-070305-00</w:t>
            </w:r>
          </w:p>
        </w:tc>
        <w:tc>
          <w:tcPr>
            <w:tcW w:w="754" w:type="pct"/>
            <w:tcBorders>
              <w:top w:val="single" w:sz="4" w:space="0" w:color="auto"/>
              <w:left w:val="single" w:sz="4" w:space="0" w:color="auto"/>
              <w:bottom w:val="single" w:sz="4" w:space="0" w:color="auto"/>
              <w:right w:val="single" w:sz="4" w:space="0" w:color="auto"/>
            </w:tcBorders>
            <w:vAlign w:val="center"/>
          </w:tcPr>
          <w:p w14:paraId="03365375"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62C5CD6"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EF25375" w14:textId="77777777" w:rsidR="008D1281" w:rsidRPr="00F0235C" w:rsidRDefault="008D1281" w:rsidP="00757AD2">
            <w:pPr>
              <w:pStyle w:val="BodyText"/>
              <w:jc w:val="center"/>
              <w:rPr>
                <w:noProof/>
                <w:szCs w:val="24"/>
              </w:rPr>
            </w:pPr>
          </w:p>
        </w:tc>
      </w:tr>
      <w:tr w:rsidR="008D1281" w:rsidRPr="00F0235C" w14:paraId="111E9E0D"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0AC30E0"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68DBB97E" w14:textId="1B53209C" w:rsidR="008D1281" w:rsidRPr="00F0235C" w:rsidRDefault="008D1281" w:rsidP="008D1281">
            <w:pPr>
              <w:autoSpaceDE w:val="0"/>
              <w:autoSpaceDN w:val="0"/>
              <w:adjustRightInd w:val="0"/>
              <w:rPr>
                <w:noProof/>
                <w:lang w:val="sr-Cyrl-RS"/>
              </w:rPr>
            </w:pPr>
            <w:r>
              <w:rPr>
                <w:lang w:val="sr-Cyrl-RS"/>
              </w:rPr>
              <w:t>Аутоклавибилни инспираторни филтер</w:t>
            </w:r>
          </w:p>
        </w:tc>
        <w:tc>
          <w:tcPr>
            <w:tcW w:w="755" w:type="pct"/>
            <w:tcBorders>
              <w:top w:val="single" w:sz="4" w:space="0" w:color="auto"/>
              <w:left w:val="single" w:sz="4" w:space="0" w:color="auto"/>
              <w:bottom w:val="single" w:sz="4" w:space="0" w:color="auto"/>
              <w:right w:val="single" w:sz="4" w:space="0" w:color="auto"/>
            </w:tcBorders>
            <w:vAlign w:val="center"/>
          </w:tcPr>
          <w:p w14:paraId="506818D9" w14:textId="0FF4819B" w:rsidR="008D1281" w:rsidRPr="00F0235C" w:rsidRDefault="008D1281" w:rsidP="00EA5990">
            <w:pPr>
              <w:autoSpaceDE w:val="0"/>
              <w:autoSpaceDN w:val="0"/>
              <w:adjustRightInd w:val="0"/>
              <w:jc w:val="center"/>
              <w:rPr>
                <w:noProof/>
                <w:lang w:val="sr-Cyrl-RS"/>
              </w:rPr>
            </w:pPr>
            <w:r>
              <w:rPr>
                <w:lang w:val="sr-Cyrl-RS"/>
              </w:rPr>
              <w:t>4-074600-00</w:t>
            </w:r>
          </w:p>
        </w:tc>
        <w:tc>
          <w:tcPr>
            <w:tcW w:w="754" w:type="pct"/>
            <w:tcBorders>
              <w:top w:val="single" w:sz="4" w:space="0" w:color="auto"/>
              <w:left w:val="single" w:sz="4" w:space="0" w:color="auto"/>
              <w:bottom w:val="single" w:sz="4" w:space="0" w:color="auto"/>
              <w:right w:val="single" w:sz="4" w:space="0" w:color="auto"/>
            </w:tcBorders>
            <w:vAlign w:val="center"/>
          </w:tcPr>
          <w:p w14:paraId="448E2EB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DA34CA5"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CC01CD3" w14:textId="77777777" w:rsidR="008D1281" w:rsidRPr="00F0235C" w:rsidRDefault="008D1281" w:rsidP="00757AD2">
            <w:pPr>
              <w:pStyle w:val="BodyText"/>
              <w:jc w:val="center"/>
              <w:rPr>
                <w:noProof/>
                <w:szCs w:val="24"/>
              </w:rPr>
            </w:pPr>
          </w:p>
        </w:tc>
      </w:tr>
      <w:tr w:rsidR="008D1281" w:rsidRPr="00F0235C" w14:paraId="14B0870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A38E03F"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52FFA541" w14:textId="5F16B1C0" w:rsidR="008D1281" w:rsidRPr="00F0235C" w:rsidRDefault="008D1281" w:rsidP="008D1281">
            <w:pPr>
              <w:autoSpaceDE w:val="0"/>
              <w:autoSpaceDN w:val="0"/>
              <w:adjustRightInd w:val="0"/>
              <w:rPr>
                <w:noProof/>
                <w:lang w:val="sr-Cyrl-RS"/>
              </w:rPr>
            </w:pPr>
            <w:r>
              <w:rPr>
                <w:lang w:val="sr-Cyrl-RS"/>
              </w:rPr>
              <w:t>Посуда за сакупљање кондензата при експираторном филтеру</w:t>
            </w:r>
          </w:p>
        </w:tc>
        <w:tc>
          <w:tcPr>
            <w:tcW w:w="755" w:type="pct"/>
            <w:tcBorders>
              <w:top w:val="single" w:sz="4" w:space="0" w:color="auto"/>
              <w:left w:val="single" w:sz="4" w:space="0" w:color="auto"/>
              <w:bottom w:val="single" w:sz="4" w:space="0" w:color="auto"/>
              <w:right w:val="single" w:sz="4" w:space="0" w:color="auto"/>
            </w:tcBorders>
            <w:vAlign w:val="center"/>
          </w:tcPr>
          <w:p w14:paraId="34739CAF" w14:textId="321CCE28" w:rsidR="008D1281" w:rsidRPr="00F0235C" w:rsidRDefault="008D1281" w:rsidP="00EA5990">
            <w:pPr>
              <w:autoSpaceDE w:val="0"/>
              <w:autoSpaceDN w:val="0"/>
              <w:adjustRightInd w:val="0"/>
              <w:jc w:val="center"/>
              <w:rPr>
                <w:noProof/>
                <w:lang w:val="sr-Cyrl-RS"/>
              </w:rPr>
            </w:pPr>
            <w:r>
              <w:rPr>
                <w:lang w:val="sr-Cyrl-RS"/>
              </w:rPr>
              <w:t>4-074647-00</w:t>
            </w:r>
          </w:p>
        </w:tc>
        <w:tc>
          <w:tcPr>
            <w:tcW w:w="754" w:type="pct"/>
            <w:tcBorders>
              <w:top w:val="single" w:sz="4" w:space="0" w:color="auto"/>
              <w:left w:val="single" w:sz="4" w:space="0" w:color="auto"/>
              <w:bottom w:val="single" w:sz="4" w:space="0" w:color="auto"/>
              <w:right w:val="single" w:sz="4" w:space="0" w:color="auto"/>
            </w:tcBorders>
            <w:vAlign w:val="center"/>
          </w:tcPr>
          <w:p w14:paraId="524EB8E5"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118026F"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1221C9E" w14:textId="77777777" w:rsidR="008D1281" w:rsidRPr="00F0235C" w:rsidRDefault="008D1281" w:rsidP="00757AD2">
            <w:pPr>
              <w:pStyle w:val="BodyText"/>
              <w:jc w:val="center"/>
              <w:rPr>
                <w:noProof/>
                <w:szCs w:val="24"/>
              </w:rPr>
            </w:pPr>
          </w:p>
        </w:tc>
      </w:tr>
      <w:tr w:rsidR="008D1281" w:rsidRPr="00F0235C" w14:paraId="460566C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5BFB59A" w14:textId="77777777" w:rsidR="008D1281" w:rsidRPr="00087E37" w:rsidRDefault="008D1281" w:rsidP="00AD5E12">
            <w:pPr>
              <w:pStyle w:val="ListParagraph"/>
              <w:numPr>
                <w:ilvl w:val="0"/>
                <w:numId w:val="29"/>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vAlign w:val="center"/>
          </w:tcPr>
          <w:p w14:paraId="06A6B23C" w14:textId="04ADEB9E" w:rsidR="008D1281" w:rsidRPr="00F0235C" w:rsidRDefault="008D1281" w:rsidP="008D1281">
            <w:pPr>
              <w:autoSpaceDE w:val="0"/>
              <w:autoSpaceDN w:val="0"/>
              <w:adjustRightInd w:val="0"/>
              <w:rPr>
                <w:noProof/>
                <w:lang w:val="sr-Cyrl-RS"/>
              </w:rPr>
            </w:pPr>
            <w:r>
              <w:rPr>
                <w:lang w:val="sr-Cyrl-RS"/>
              </w:rPr>
              <w:t>Чеп отвора за дренажу кондензата на посуди</w:t>
            </w:r>
          </w:p>
        </w:tc>
        <w:tc>
          <w:tcPr>
            <w:tcW w:w="755" w:type="pct"/>
            <w:tcBorders>
              <w:top w:val="single" w:sz="4" w:space="0" w:color="auto"/>
              <w:left w:val="single" w:sz="4" w:space="0" w:color="auto"/>
              <w:bottom w:val="single" w:sz="4" w:space="0" w:color="auto"/>
              <w:right w:val="single" w:sz="4" w:space="0" w:color="auto"/>
            </w:tcBorders>
            <w:vAlign w:val="center"/>
          </w:tcPr>
          <w:p w14:paraId="441060BE" w14:textId="161DACE0" w:rsidR="008D1281" w:rsidRPr="00F0235C" w:rsidRDefault="008D1281" w:rsidP="00EA5990">
            <w:pPr>
              <w:autoSpaceDE w:val="0"/>
              <w:autoSpaceDN w:val="0"/>
              <w:adjustRightInd w:val="0"/>
              <w:jc w:val="center"/>
              <w:rPr>
                <w:noProof/>
                <w:lang w:val="sr-Cyrl-RS"/>
              </w:rPr>
            </w:pPr>
            <w:r>
              <w:rPr>
                <w:lang w:val="sr-Cyrl-RS"/>
              </w:rPr>
              <w:t>4-074613-00</w:t>
            </w:r>
          </w:p>
        </w:tc>
        <w:tc>
          <w:tcPr>
            <w:tcW w:w="754" w:type="pct"/>
            <w:tcBorders>
              <w:top w:val="single" w:sz="4" w:space="0" w:color="auto"/>
              <w:left w:val="single" w:sz="4" w:space="0" w:color="auto"/>
              <w:bottom w:val="single" w:sz="4" w:space="0" w:color="auto"/>
              <w:right w:val="single" w:sz="4" w:space="0" w:color="auto"/>
            </w:tcBorders>
            <w:vAlign w:val="center"/>
          </w:tcPr>
          <w:p w14:paraId="435C34A9" w14:textId="77777777" w:rsidR="008D1281" w:rsidRPr="00F0235C" w:rsidRDefault="008D1281"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35D16DA" w14:textId="77777777" w:rsidR="008D1281" w:rsidRPr="00F0235C" w:rsidRDefault="008D1281"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54292C4" w14:textId="77777777" w:rsidR="008D1281" w:rsidRPr="00F0235C" w:rsidRDefault="008D1281" w:rsidP="00757AD2">
            <w:pPr>
              <w:pStyle w:val="BodyText"/>
              <w:jc w:val="center"/>
              <w:rPr>
                <w:noProof/>
                <w:szCs w:val="24"/>
              </w:rPr>
            </w:pPr>
          </w:p>
        </w:tc>
      </w:tr>
      <w:tr w:rsidR="003B6920" w:rsidRPr="003B6920" w14:paraId="47918962" w14:textId="77777777" w:rsidTr="003B6920">
        <w:trPr>
          <w:cantSplit/>
          <w:trHeight w:val="32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F10EE43" w14:textId="516C53A9" w:rsidR="003B6920" w:rsidRPr="003B6920" w:rsidRDefault="003B6920" w:rsidP="003B6920">
            <w:pPr>
              <w:pStyle w:val="BodyText"/>
              <w:rPr>
                <w:b/>
                <w:color w:val="000000"/>
              </w:rPr>
            </w:pPr>
            <w:r w:rsidRPr="007C70E7">
              <w:rPr>
                <w:b/>
                <w:color w:val="000000"/>
              </w:rPr>
              <w:t>Респиратор – модел  PB 760</w:t>
            </w:r>
          </w:p>
        </w:tc>
      </w:tr>
      <w:tr w:rsidR="003B6920" w:rsidRPr="00F0235C" w14:paraId="0597EF6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C5912E4"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40367CFC" w14:textId="61B18462" w:rsidR="003B6920" w:rsidRPr="00A71E29" w:rsidRDefault="003B6920" w:rsidP="00A71E29">
            <w:pPr>
              <w:autoSpaceDE w:val="0"/>
              <w:autoSpaceDN w:val="0"/>
              <w:adjustRightInd w:val="0"/>
              <w:rPr>
                <w:noProof/>
                <w:lang w:val="sr-Cyrl-RS"/>
              </w:rPr>
            </w:pPr>
            <w:r w:rsidRPr="00A71E29">
              <w:t>Склоп за напајање струјом</w:t>
            </w:r>
          </w:p>
        </w:tc>
        <w:tc>
          <w:tcPr>
            <w:tcW w:w="755" w:type="pct"/>
            <w:tcBorders>
              <w:top w:val="single" w:sz="4" w:space="0" w:color="auto"/>
              <w:left w:val="single" w:sz="4" w:space="0" w:color="auto"/>
              <w:bottom w:val="single" w:sz="4" w:space="0" w:color="auto"/>
              <w:right w:val="single" w:sz="4" w:space="0" w:color="auto"/>
            </w:tcBorders>
            <w:vAlign w:val="center"/>
          </w:tcPr>
          <w:p w14:paraId="0565A651" w14:textId="2E869CB8" w:rsidR="003B6920" w:rsidRPr="00A71E29" w:rsidRDefault="003B6920" w:rsidP="00A71E29">
            <w:pPr>
              <w:autoSpaceDE w:val="0"/>
              <w:autoSpaceDN w:val="0"/>
              <w:adjustRightInd w:val="0"/>
              <w:jc w:val="center"/>
              <w:rPr>
                <w:noProof/>
                <w:lang w:val="sr-Cyrl-RS"/>
              </w:rPr>
            </w:pPr>
            <w:r w:rsidRPr="00A71E29">
              <w:t>G-061131-00</w:t>
            </w:r>
          </w:p>
        </w:tc>
        <w:tc>
          <w:tcPr>
            <w:tcW w:w="754" w:type="pct"/>
            <w:tcBorders>
              <w:top w:val="single" w:sz="4" w:space="0" w:color="auto"/>
              <w:left w:val="single" w:sz="4" w:space="0" w:color="auto"/>
              <w:bottom w:val="single" w:sz="4" w:space="0" w:color="auto"/>
              <w:right w:val="single" w:sz="4" w:space="0" w:color="auto"/>
            </w:tcBorders>
            <w:vAlign w:val="center"/>
          </w:tcPr>
          <w:p w14:paraId="27AA31F1"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74AAD16"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6DF0A39" w14:textId="77777777" w:rsidR="003B6920" w:rsidRPr="00F0235C" w:rsidRDefault="003B6920" w:rsidP="00757AD2">
            <w:pPr>
              <w:pStyle w:val="BodyText"/>
              <w:jc w:val="center"/>
              <w:rPr>
                <w:noProof/>
                <w:szCs w:val="24"/>
              </w:rPr>
            </w:pPr>
          </w:p>
        </w:tc>
      </w:tr>
      <w:tr w:rsidR="003B6920" w:rsidRPr="00F0235C" w14:paraId="60B8010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4CE81DA"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11587A50" w14:textId="72309C75" w:rsidR="003B6920" w:rsidRPr="00A71E29" w:rsidRDefault="003B6920" w:rsidP="00A71E29">
            <w:pPr>
              <w:autoSpaceDE w:val="0"/>
              <w:autoSpaceDN w:val="0"/>
              <w:adjustRightInd w:val="0"/>
              <w:rPr>
                <w:noProof/>
                <w:lang w:val="sr-Cyrl-RS"/>
              </w:rPr>
            </w:pPr>
            <w:r w:rsidRPr="00A71E29">
              <w:t>Плоча за пуњење резервне батерије</w:t>
            </w:r>
          </w:p>
        </w:tc>
        <w:tc>
          <w:tcPr>
            <w:tcW w:w="755" w:type="pct"/>
            <w:tcBorders>
              <w:top w:val="single" w:sz="4" w:space="0" w:color="auto"/>
              <w:left w:val="single" w:sz="4" w:space="0" w:color="auto"/>
              <w:bottom w:val="single" w:sz="4" w:space="0" w:color="auto"/>
              <w:right w:val="single" w:sz="4" w:space="0" w:color="auto"/>
            </w:tcBorders>
            <w:vAlign w:val="center"/>
          </w:tcPr>
          <w:p w14:paraId="0A591B0B" w14:textId="7D37141C" w:rsidR="003B6920" w:rsidRPr="00A71E29" w:rsidRDefault="003B6920" w:rsidP="00A71E29">
            <w:pPr>
              <w:autoSpaceDE w:val="0"/>
              <w:autoSpaceDN w:val="0"/>
              <w:adjustRightInd w:val="0"/>
              <w:jc w:val="center"/>
              <w:rPr>
                <w:noProof/>
                <w:lang w:val="sr-Cyrl-RS"/>
              </w:rPr>
            </w:pPr>
            <w:r w:rsidRPr="00A71E29">
              <w:t>G-061129-00</w:t>
            </w:r>
          </w:p>
        </w:tc>
        <w:tc>
          <w:tcPr>
            <w:tcW w:w="754" w:type="pct"/>
            <w:tcBorders>
              <w:top w:val="single" w:sz="4" w:space="0" w:color="auto"/>
              <w:left w:val="single" w:sz="4" w:space="0" w:color="auto"/>
              <w:bottom w:val="single" w:sz="4" w:space="0" w:color="auto"/>
              <w:right w:val="single" w:sz="4" w:space="0" w:color="auto"/>
            </w:tcBorders>
            <w:vAlign w:val="center"/>
          </w:tcPr>
          <w:p w14:paraId="176F2F85"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F7EAF79"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A1E8A99" w14:textId="77777777" w:rsidR="003B6920" w:rsidRPr="00F0235C" w:rsidRDefault="003B6920" w:rsidP="00757AD2">
            <w:pPr>
              <w:pStyle w:val="BodyText"/>
              <w:jc w:val="center"/>
              <w:rPr>
                <w:noProof/>
                <w:szCs w:val="24"/>
              </w:rPr>
            </w:pPr>
          </w:p>
        </w:tc>
      </w:tr>
      <w:tr w:rsidR="003B6920" w:rsidRPr="00F0235C" w14:paraId="64954DF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8830096"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14BA51B6" w14:textId="4DEF342E" w:rsidR="003B6920" w:rsidRPr="00A71E29" w:rsidRDefault="003B6920" w:rsidP="00A71E29">
            <w:pPr>
              <w:autoSpaceDE w:val="0"/>
              <w:autoSpaceDN w:val="0"/>
              <w:adjustRightInd w:val="0"/>
              <w:rPr>
                <w:noProof/>
                <w:lang w:val="sr-Cyrl-RS"/>
              </w:rPr>
            </w:pPr>
            <w:r w:rsidRPr="00A71E29">
              <w:t>Улазни неповратни вентил за пумпу</w:t>
            </w:r>
          </w:p>
        </w:tc>
        <w:tc>
          <w:tcPr>
            <w:tcW w:w="755" w:type="pct"/>
            <w:tcBorders>
              <w:top w:val="single" w:sz="4" w:space="0" w:color="auto"/>
              <w:left w:val="single" w:sz="4" w:space="0" w:color="auto"/>
              <w:bottom w:val="single" w:sz="4" w:space="0" w:color="auto"/>
              <w:right w:val="single" w:sz="4" w:space="0" w:color="auto"/>
            </w:tcBorders>
            <w:vAlign w:val="center"/>
          </w:tcPr>
          <w:p w14:paraId="4ADD7714" w14:textId="450B6B23" w:rsidR="003B6920" w:rsidRPr="00A71E29" w:rsidRDefault="003B6920" w:rsidP="00A71E29">
            <w:pPr>
              <w:autoSpaceDE w:val="0"/>
              <w:autoSpaceDN w:val="0"/>
              <w:adjustRightInd w:val="0"/>
              <w:jc w:val="center"/>
              <w:rPr>
                <w:noProof/>
                <w:lang w:val="sr-Cyrl-RS"/>
              </w:rPr>
            </w:pPr>
            <w:r w:rsidRPr="00A71E29">
              <w:t>G-061251-00</w:t>
            </w:r>
          </w:p>
        </w:tc>
        <w:tc>
          <w:tcPr>
            <w:tcW w:w="754" w:type="pct"/>
            <w:tcBorders>
              <w:top w:val="single" w:sz="4" w:space="0" w:color="auto"/>
              <w:left w:val="single" w:sz="4" w:space="0" w:color="auto"/>
              <w:bottom w:val="single" w:sz="4" w:space="0" w:color="auto"/>
              <w:right w:val="single" w:sz="4" w:space="0" w:color="auto"/>
            </w:tcBorders>
            <w:vAlign w:val="center"/>
          </w:tcPr>
          <w:p w14:paraId="2D2E0A71"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A53522A"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983E92D" w14:textId="77777777" w:rsidR="003B6920" w:rsidRPr="00F0235C" w:rsidRDefault="003B6920" w:rsidP="00757AD2">
            <w:pPr>
              <w:pStyle w:val="BodyText"/>
              <w:jc w:val="center"/>
              <w:rPr>
                <w:noProof/>
                <w:szCs w:val="24"/>
              </w:rPr>
            </w:pPr>
          </w:p>
        </w:tc>
      </w:tr>
      <w:tr w:rsidR="003B6920" w:rsidRPr="00F0235C" w14:paraId="4A31E1F7"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C0DBB03"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05CC229B" w14:textId="6CB1B654" w:rsidR="003B6920" w:rsidRPr="00A71E29" w:rsidRDefault="003B6920" w:rsidP="00A71E29">
            <w:pPr>
              <w:autoSpaceDE w:val="0"/>
              <w:autoSpaceDN w:val="0"/>
              <w:adjustRightInd w:val="0"/>
              <w:rPr>
                <w:noProof/>
                <w:lang w:val="sr-Cyrl-RS"/>
              </w:rPr>
            </w:pPr>
            <w:r w:rsidRPr="00A71E29">
              <w:t>Излазни једносмерни вентил</w:t>
            </w:r>
          </w:p>
        </w:tc>
        <w:tc>
          <w:tcPr>
            <w:tcW w:w="755" w:type="pct"/>
            <w:tcBorders>
              <w:top w:val="single" w:sz="4" w:space="0" w:color="auto"/>
              <w:left w:val="single" w:sz="4" w:space="0" w:color="auto"/>
              <w:bottom w:val="single" w:sz="4" w:space="0" w:color="auto"/>
              <w:right w:val="single" w:sz="4" w:space="0" w:color="auto"/>
            </w:tcBorders>
            <w:vAlign w:val="center"/>
          </w:tcPr>
          <w:p w14:paraId="035856D9" w14:textId="6219E605" w:rsidR="003B6920" w:rsidRPr="00A71E29" w:rsidRDefault="003B6920" w:rsidP="00A71E29">
            <w:pPr>
              <w:autoSpaceDE w:val="0"/>
              <w:autoSpaceDN w:val="0"/>
              <w:adjustRightInd w:val="0"/>
              <w:jc w:val="center"/>
              <w:rPr>
                <w:noProof/>
                <w:lang w:val="sr-Cyrl-RS"/>
              </w:rPr>
            </w:pPr>
            <w:r w:rsidRPr="00A71E29">
              <w:t>G-061250-00</w:t>
            </w:r>
          </w:p>
        </w:tc>
        <w:tc>
          <w:tcPr>
            <w:tcW w:w="754" w:type="pct"/>
            <w:tcBorders>
              <w:top w:val="single" w:sz="4" w:space="0" w:color="auto"/>
              <w:left w:val="single" w:sz="4" w:space="0" w:color="auto"/>
              <w:bottom w:val="single" w:sz="4" w:space="0" w:color="auto"/>
              <w:right w:val="single" w:sz="4" w:space="0" w:color="auto"/>
            </w:tcBorders>
            <w:vAlign w:val="center"/>
          </w:tcPr>
          <w:p w14:paraId="6F0881B2"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46472B7"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C91A349" w14:textId="77777777" w:rsidR="003B6920" w:rsidRPr="00F0235C" w:rsidRDefault="003B6920" w:rsidP="00757AD2">
            <w:pPr>
              <w:pStyle w:val="BodyText"/>
              <w:jc w:val="center"/>
              <w:rPr>
                <w:noProof/>
                <w:szCs w:val="24"/>
              </w:rPr>
            </w:pPr>
          </w:p>
        </w:tc>
      </w:tr>
      <w:tr w:rsidR="003B6920" w:rsidRPr="00F0235C" w14:paraId="00F5DF47"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DD0870A"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73D98BE2" w14:textId="78ACAAC0" w:rsidR="003B6920" w:rsidRPr="00A71E29" w:rsidRDefault="003B6920" w:rsidP="00A71E29">
            <w:pPr>
              <w:autoSpaceDE w:val="0"/>
              <w:autoSpaceDN w:val="0"/>
              <w:adjustRightInd w:val="0"/>
              <w:rPr>
                <w:noProof/>
                <w:lang w:val="sr-Cyrl-RS"/>
              </w:rPr>
            </w:pPr>
            <w:r w:rsidRPr="00A71E29">
              <w:t>Експираторна валвула (комплетан склоп)</w:t>
            </w:r>
          </w:p>
        </w:tc>
        <w:tc>
          <w:tcPr>
            <w:tcW w:w="755" w:type="pct"/>
            <w:tcBorders>
              <w:top w:val="single" w:sz="4" w:space="0" w:color="auto"/>
              <w:left w:val="single" w:sz="4" w:space="0" w:color="auto"/>
              <w:bottom w:val="single" w:sz="4" w:space="0" w:color="auto"/>
              <w:right w:val="single" w:sz="4" w:space="0" w:color="auto"/>
            </w:tcBorders>
            <w:vAlign w:val="center"/>
          </w:tcPr>
          <w:p w14:paraId="7BD843AD" w14:textId="169A3286" w:rsidR="003B6920" w:rsidRPr="00A71E29" w:rsidRDefault="003B6920" w:rsidP="00A71E29">
            <w:pPr>
              <w:autoSpaceDE w:val="0"/>
              <w:autoSpaceDN w:val="0"/>
              <w:adjustRightInd w:val="0"/>
              <w:jc w:val="center"/>
              <w:rPr>
                <w:noProof/>
                <w:lang w:val="sr-Cyrl-RS"/>
              </w:rPr>
            </w:pPr>
            <w:r w:rsidRPr="00A71E29">
              <w:t>G-061526-00</w:t>
            </w:r>
          </w:p>
        </w:tc>
        <w:tc>
          <w:tcPr>
            <w:tcW w:w="754" w:type="pct"/>
            <w:tcBorders>
              <w:top w:val="single" w:sz="4" w:space="0" w:color="auto"/>
              <w:left w:val="single" w:sz="4" w:space="0" w:color="auto"/>
              <w:bottom w:val="single" w:sz="4" w:space="0" w:color="auto"/>
              <w:right w:val="single" w:sz="4" w:space="0" w:color="auto"/>
            </w:tcBorders>
            <w:vAlign w:val="center"/>
          </w:tcPr>
          <w:p w14:paraId="32A93750"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0BBCE75"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FEC228A" w14:textId="77777777" w:rsidR="003B6920" w:rsidRPr="00F0235C" w:rsidRDefault="003B6920" w:rsidP="00757AD2">
            <w:pPr>
              <w:pStyle w:val="BodyText"/>
              <w:jc w:val="center"/>
              <w:rPr>
                <w:noProof/>
                <w:szCs w:val="24"/>
              </w:rPr>
            </w:pPr>
          </w:p>
        </w:tc>
      </w:tr>
      <w:tr w:rsidR="003B6920" w:rsidRPr="00F0235C" w14:paraId="46EBEF88"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446D3EE"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7C3D0FDF" w14:textId="131F79B8" w:rsidR="003B6920" w:rsidRPr="00A71E29" w:rsidRDefault="003B6920" w:rsidP="00A71E29">
            <w:pPr>
              <w:autoSpaceDE w:val="0"/>
              <w:autoSpaceDN w:val="0"/>
              <w:adjustRightInd w:val="0"/>
              <w:rPr>
                <w:noProof/>
                <w:lang w:val="sr-Cyrl-RS"/>
              </w:rPr>
            </w:pPr>
            <w:r w:rsidRPr="00A71E29">
              <w:t>Експираторна неповратна валвула</w:t>
            </w:r>
          </w:p>
        </w:tc>
        <w:tc>
          <w:tcPr>
            <w:tcW w:w="755" w:type="pct"/>
            <w:tcBorders>
              <w:top w:val="single" w:sz="4" w:space="0" w:color="auto"/>
              <w:left w:val="single" w:sz="4" w:space="0" w:color="auto"/>
              <w:bottom w:val="single" w:sz="4" w:space="0" w:color="auto"/>
              <w:right w:val="single" w:sz="4" w:space="0" w:color="auto"/>
            </w:tcBorders>
            <w:vAlign w:val="center"/>
          </w:tcPr>
          <w:p w14:paraId="4D96E9FA" w14:textId="3490F6F4" w:rsidR="003B6920" w:rsidRPr="00A71E29" w:rsidRDefault="003B6920" w:rsidP="00A71E29">
            <w:pPr>
              <w:autoSpaceDE w:val="0"/>
              <w:autoSpaceDN w:val="0"/>
              <w:adjustRightInd w:val="0"/>
              <w:jc w:val="center"/>
              <w:rPr>
                <w:noProof/>
                <w:lang w:val="sr-Cyrl-RS"/>
              </w:rPr>
            </w:pPr>
            <w:r w:rsidRPr="00A71E29">
              <w:t>G-061252-00</w:t>
            </w:r>
          </w:p>
        </w:tc>
        <w:tc>
          <w:tcPr>
            <w:tcW w:w="754" w:type="pct"/>
            <w:tcBorders>
              <w:top w:val="single" w:sz="4" w:space="0" w:color="auto"/>
              <w:left w:val="single" w:sz="4" w:space="0" w:color="auto"/>
              <w:bottom w:val="single" w:sz="4" w:space="0" w:color="auto"/>
              <w:right w:val="single" w:sz="4" w:space="0" w:color="auto"/>
            </w:tcBorders>
            <w:vAlign w:val="center"/>
          </w:tcPr>
          <w:p w14:paraId="319B0159"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28F91E5"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8DCBA81" w14:textId="77777777" w:rsidR="003B6920" w:rsidRPr="00F0235C" w:rsidRDefault="003B6920" w:rsidP="00757AD2">
            <w:pPr>
              <w:pStyle w:val="BodyText"/>
              <w:jc w:val="center"/>
              <w:rPr>
                <w:noProof/>
                <w:szCs w:val="24"/>
              </w:rPr>
            </w:pPr>
          </w:p>
        </w:tc>
      </w:tr>
      <w:tr w:rsidR="003B6920" w:rsidRPr="00F0235C" w14:paraId="2C1BAB7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B03B51C"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3847DD45" w14:textId="398D45F6" w:rsidR="003B6920" w:rsidRPr="00A71E29" w:rsidRDefault="003B6920" w:rsidP="00A71E29">
            <w:pPr>
              <w:autoSpaceDE w:val="0"/>
              <w:autoSpaceDN w:val="0"/>
              <w:adjustRightInd w:val="0"/>
              <w:rPr>
                <w:noProof/>
                <w:lang w:val="sr-Cyrl-RS"/>
              </w:rPr>
            </w:pPr>
            <w:r w:rsidRPr="00A71E29">
              <w:t>Трансдјусер притиска за кисеоник О2</w:t>
            </w:r>
          </w:p>
        </w:tc>
        <w:tc>
          <w:tcPr>
            <w:tcW w:w="755" w:type="pct"/>
            <w:tcBorders>
              <w:top w:val="single" w:sz="4" w:space="0" w:color="auto"/>
              <w:left w:val="single" w:sz="4" w:space="0" w:color="auto"/>
              <w:bottom w:val="single" w:sz="4" w:space="0" w:color="auto"/>
              <w:right w:val="single" w:sz="4" w:space="0" w:color="auto"/>
            </w:tcBorders>
            <w:vAlign w:val="center"/>
          </w:tcPr>
          <w:p w14:paraId="380081B3" w14:textId="385EB1ED" w:rsidR="003B6920" w:rsidRPr="00A71E29" w:rsidRDefault="003B6920" w:rsidP="00A71E29">
            <w:pPr>
              <w:autoSpaceDE w:val="0"/>
              <w:autoSpaceDN w:val="0"/>
              <w:adjustRightInd w:val="0"/>
              <w:jc w:val="center"/>
              <w:rPr>
                <w:noProof/>
                <w:lang w:val="sr-Cyrl-RS"/>
              </w:rPr>
            </w:pPr>
            <w:r w:rsidRPr="00A71E29">
              <w:t>G-061694-00</w:t>
            </w:r>
          </w:p>
        </w:tc>
        <w:tc>
          <w:tcPr>
            <w:tcW w:w="754" w:type="pct"/>
            <w:tcBorders>
              <w:top w:val="single" w:sz="4" w:space="0" w:color="auto"/>
              <w:left w:val="single" w:sz="4" w:space="0" w:color="auto"/>
              <w:bottom w:val="single" w:sz="4" w:space="0" w:color="auto"/>
              <w:right w:val="single" w:sz="4" w:space="0" w:color="auto"/>
            </w:tcBorders>
            <w:vAlign w:val="center"/>
          </w:tcPr>
          <w:p w14:paraId="067C7D82"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0E790A8"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EA57237" w14:textId="77777777" w:rsidR="003B6920" w:rsidRPr="00F0235C" w:rsidRDefault="003B6920" w:rsidP="00757AD2">
            <w:pPr>
              <w:pStyle w:val="BodyText"/>
              <w:jc w:val="center"/>
              <w:rPr>
                <w:noProof/>
                <w:szCs w:val="24"/>
              </w:rPr>
            </w:pPr>
          </w:p>
        </w:tc>
      </w:tr>
      <w:tr w:rsidR="003B6920" w:rsidRPr="00F0235C" w14:paraId="55BB880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164D2E8"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13FBC7E7" w14:textId="7BC1B818" w:rsidR="003B6920" w:rsidRPr="00A71E29" w:rsidRDefault="003B6920" w:rsidP="00A71E29">
            <w:pPr>
              <w:autoSpaceDE w:val="0"/>
              <w:autoSpaceDN w:val="0"/>
              <w:adjustRightInd w:val="0"/>
              <w:rPr>
                <w:noProof/>
                <w:lang w:val="sr-Cyrl-RS"/>
              </w:rPr>
            </w:pPr>
            <w:r w:rsidRPr="00A71E29">
              <w:t xml:space="preserve">Галвански сензор за мерење процента кисеоника </w:t>
            </w:r>
          </w:p>
        </w:tc>
        <w:tc>
          <w:tcPr>
            <w:tcW w:w="755" w:type="pct"/>
            <w:tcBorders>
              <w:top w:val="single" w:sz="4" w:space="0" w:color="auto"/>
              <w:left w:val="single" w:sz="4" w:space="0" w:color="auto"/>
              <w:bottom w:val="single" w:sz="4" w:space="0" w:color="auto"/>
              <w:right w:val="single" w:sz="4" w:space="0" w:color="auto"/>
            </w:tcBorders>
            <w:vAlign w:val="center"/>
          </w:tcPr>
          <w:p w14:paraId="3D30B68C" w14:textId="23DCAF49" w:rsidR="003B6920" w:rsidRPr="00A71E29" w:rsidRDefault="003B6920" w:rsidP="00A71E29">
            <w:pPr>
              <w:autoSpaceDE w:val="0"/>
              <w:autoSpaceDN w:val="0"/>
              <w:adjustRightInd w:val="0"/>
              <w:jc w:val="center"/>
              <w:rPr>
                <w:noProof/>
                <w:lang w:val="sr-Cyrl-RS"/>
              </w:rPr>
            </w:pPr>
            <w:r w:rsidRPr="00A71E29">
              <w:t>10097559</w:t>
            </w:r>
          </w:p>
        </w:tc>
        <w:tc>
          <w:tcPr>
            <w:tcW w:w="754" w:type="pct"/>
            <w:tcBorders>
              <w:top w:val="single" w:sz="4" w:space="0" w:color="auto"/>
              <w:left w:val="single" w:sz="4" w:space="0" w:color="auto"/>
              <w:bottom w:val="single" w:sz="4" w:space="0" w:color="auto"/>
              <w:right w:val="single" w:sz="4" w:space="0" w:color="auto"/>
            </w:tcBorders>
            <w:vAlign w:val="center"/>
          </w:tcPr>
          <w:p w14:paraId="10D7DEBC"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4888134"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3D1767E" w14:textId="77777777" w:rsidR="003B6920" w:rsidRPr="00F0235C" w:rsidRDefault="003B6920" w:rsidP="00757AD2">
            <w:pPr>
              <w:pStyle w:val="BodyText"/>
              <w:jc w:val="center"/>
              <w:rPr>
                <w:noProof/>
                <w:szCs w:val="24"/>
              </w:rPr>
            </w:pPr>
          </w:p>
        </w:tc>
      </w:tr>
      <w:tr w:rsidR="003B6920" w:rsidRPr="00F0235C" w14:paraId="7756EA3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2D77D5B"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FF0E5AD" w14:textId="51C066BB" w:rsidR="003B6920" w:rsidRPr="00A71E29" w:rsidRDefault="003B6920" w:rsidP="00A71E29">
            <w:pPr>
              <w:autoSpaceDE w:val="0"/>
              <w:autoSpaceDN w:val="0"/>
              <w:adjustRightInd w:val="0"/>
              <w:rPr>
                <w:noProof/>
                <w:lang w:val="sr-Cyrl-RS"/>
              </w:rPr>
            </w:pPr>
            <w:r w:rsidRPr="00A71E29">
              <w:t>Вентилатор за хлађење склопа за напајање</w:t>
            </w:r>
          </w:p>
        </w:tc>
        <w:tc>
          <w:tcPr>
            <w:tcW w:w="755" w:type="pct"/>
            <w:tcBorders>
              <w:top w:val="single" w:sz="4" w:space="0" w:color="auto"/>
              <w:left w:val="single" w:sz="4" w:space="0" w:color="auto"/>
              <w:bottom w:val="single" w:sz="4" w:space="0" w:color="auto"/>
              <w:right w:val="single" w:sz="4" w:space="0" w:color="auto"/>
            </w:tcBorders>
            <w:vAlign w:val="center"/>
          </w:tcPr>
          <w:p w14:paraId="47A7DA9D" w14:textId="643D435B" w:rsidR="003B6920" w:rsidRPr="00A71E29" w:rsidRDefault="003B6920" w:rsidP="00A71E29">
            <w:pPr>
              <w:autoSpaceDE w:val="0"/>
              <w:autoSpaceDN w:val="0"/>
              <w:adjustRightInd w:val="0"/>
              <w:jc w:val="center"/>
              <w:rPr>
                <w:noProof/>
                <w:lang w:val="sr-Cyrl-RS"/>
              </w:rPr>
            </w:pPr>
            <w:r w:rsidRPr="00A71E29">
              <w:t>G-060131-00</w:t>
            </w:r>
          </w:p>
        </w:tc>
        <w:tc>
          <w:tcPr>
            <w:tcW w:w="754" w:type="pct"/>
            <w:tcBorders>
              <w:top w:val="single" w:sz="4" w:space="0" w:color="auto"/>
              <w:left w:val="single" w:sz="4" w:space="0" w:color="auto"/>
              <w:bottom w:val="single" w:sz="4" w:space="0" w:color="auto"/>
              <w:right w:val="single" w:sz="4" w:space="0" w:color="auto"/>
            </w:tcBorders>
            <w:vAlign w:val="center"/>
          </w:tcPr>
          <w:p w14:paraId="0D7A9ECB"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42A787C"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C5D035D" w14:textId="77777777" w:rsidR="003B6920" w:rsidRPr="00F0235C" w:rsidRDefault="003B6920" w:rsidP="00757AD2">
            <w:pPr>
              <w:pStyle w:val="BodyText"/>
              <w:jc w:val="center"/>
              <w:rPr>
                <w:noProof/>
                <w:szCs w:val="24"/>
              </w:rPr>
            </w:pPr>
          </w:p>
        </w:tc>
      </w:tr>
      <w:tr w:rsidR="003B6920" w:rsidRPr="00F0235C" w14:paraId="058F7F13"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B3870B0"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6F47EF2B" w14:textId="5D31F111" w:rsidR="003B6920" w:rsidRPr="00A71E29" w:rsidRDefault="003B6920" w:rsidP="00A71E29">
            <w:pPr>
              <w:autoSpaceDE w:val="0"/>
              <w:autoSpaceDN w:val="0"/>
              <w:adjustRightInd w:val="0"/>
              <w:rPr>
                <w:noProof/>
                <w:lang w:val="sr-Cyrl-RS"/>
              </w:rPr>
            </w:pPr>
            <w:r w:rsidRPr="00A71E29">
              <w:t>Сензор за температуру ваздуха са каблом</w:t>
            </w:r>
          </w:p>
        </w:tc>
        <w:tc>
          <w:tcPr>
            <w:tcW w:w="755" w:type="pct"/>
            <w:tcBorders>
              <w:top w:val="single" w:sz="4" w:space="0" w:color="auto"/>
              <w:left w:val="single" w:sz="4" w:space="0" w:color="auto"/>
              <w:bottom w:val="single" w:sz="4" w:space="0" w:color="auto"/>
              <w:right w:val="single" w:sz="4" w:space="0" w:color="auto"/>
            </w:tcBorders>
            <w:vAlign w:val="center"/>
          </w:tcPr>
          <w:p w14:paraId="35AF3FBB" w14:textId="1D4DF0F9" w:rsidR="003B6920" w:rsidRPr="00A71E29" w:rsidRDefault="003B6920" w:rsidP="00A71E29">
            <w:pPr>
              <w:autoSpaceDE w:val="0"/>
              <w:autoSpaceDN w:val="0"/>
              <w:adjustRightInd w:val="0"/>
              <w:jc w:val="center"/>
              <w:rPr>
                <w:noProof/>
                <w:lang w:val="sr-Cyrl-RS"/>
              </w:rPr>
            </w:pPr>
            <w:r w:rsidRPr="00A71E29">
              <w:t>G-060845-00</w:t>
            </w:r>
          </w:p>
        </w:tc>
        <w:tc>
          <w:tcPr>
            <w:tcW w:w="754" w:type="pct"/>
            <w:tcBorders>
              <w:top w:val="single" w:sz="4" w:space="0" w:color="auto"/>
              <w:left w:val="single" w:sz="4" w:space="0" w:color="auto"/>
              <w:bottom w:val="single" w:sz="4" w:space="0" w:color="auto"/>
              <w:right w:val="single" w:sz="4" w:space="0" w:color="auto"/>
            </w:tcBorders>
            <w:vAlign w:val="center"/>
          </w:tcPr>
          <w:p w14:paraId="1F2CAD32"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FFD1CDA"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C4887D2" w14:textId="77777777" w:rsidR="003B6920" w:rsidRPr="00F0235C" w:rsidRDefault="003B6920" w:rsidP="00757AD2">
            <w:pPr>
              <w:pStyle w:val="BodyText"/>
              <w:jc w:val="center"/>
              <w:rPr>
                <w:noProof/>
                <w:szCs w:val="24"/>
              </w:rPr>
            </w:pPr>
          </w:p>
        </w:tc>
      </w:tr>
      <w:tr w:rsidR="003B6920" w:rsidRPr="00F0235C" w14:paraId="32DD20A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38ACFE48"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FA3D098" w14:textId="5FFA10E9" w:rsidR="003B6920" w:rsidRPr="00A71E29" w:rsidRDefault="003B6920" w:rsidP="00A71E29">
            <w:pPr>
              <w:autoSpaceDE w:val="0"/>
              <w:autoSpaceDN w:val="0"/>
              <w:adjustRightInd w:val="0"/>
              <w:rPr>
                <w:noProof/>
                <w:lang w:val="sr-Cyrl-RS"/>
              </w:rPr>
            </w:pPr>
            <w:r w:rsidRPr="00A71E29">
              <w:t>Електромагнетски преклопни вентил PEEP система</w:t>
            </w:r>
          </w:p>
        </w:tc>
        <w:tc>
          <w:tcPr>
            <w:tcW w:w="755" w:type="pct"/>
            <w:tcBorders>
              <w:top w:val="single" w:sz="4" w:space="0" w:color="auto"/>
              <w:left w:val="single" w:sz="4" w:space="0" w:color="auto"/>
              <w:bottom w:val="single" w:sz="4" w:space="0" w:color="auto"/>
              <w:right w:val="single" w:sz="4" w:space="0" w:color="auto"/>
            </w:tcBorders>
            <w:vAlign w:val="center"/>
          </w:tcPr>
          <w:p w14:paraId="2A863927" w14:textId="52223E0C" w:rsidR="003B6920" w:rsidRPr="00A71E29" w:rsidRDefault="003B6920" w:rsidP="00A71E29">
            <w:pPr>
              <w:autoSpaceDE w:val="0"/>
              <w:autoSpaceDN w:val="0"/>
              <w:adjustRightInd w:val="0"/>
              <w:jc w:val="center"/>
              <w:rPr>
                <w:noProof/>
                <w:lang w:val="sr-Cyrl-RS"/>
              </w:rPr>
            </w:pPr>
            <w:r w:rsidRPr="00A71E29">
              <w:t>G-060090-00</w:t>
            </w:r>
          </w:p>
        </w:tc>
        <w:tc>
          <w:tcPr>
            <w:tcW w:w="754" w:type="pct"/>
            <w:tcBorders>
              <w:top w:val="single" w:sz="4" w:space="0" w:color="auto"/>
              <w:left w:val="single" w:sz="4" w:space="0" w:color="auto"/>
              <w:bottom w:val="single" w:sz="4" w:space="0" w:color="auto"/>
              <w:right w:val="single" w:sz="4" w:space="0" w:color="auto"/>
            </w:tcBorders>
            <w:vAlign w:val="center"/>
          </w:tcPr>
          <w:p w14:paraId="7A4B5027"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64ED0D8"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8AEBEDF" w14:textId="77777777" w:rsidR="003B6920" w:rsidRPr="00F0235C" w:rsidRDefault="003B6920" w:rsidP="00757AD2">
            <w:pPr>
              <w:pStyle w:val="BodyText"/>
              <w:jc w:val="center"/>
              <w:rPr>
                <w:noProof/>
                <w:szCs w:val="24"/>
              </w:rPr>
            </w:pPr>
          </w:p>
        </w:tc>
      </w:tr>
      <w:tr w:rsidR="003B6920" w:rsidRPr="00F0235C" w14:paraId="15B316B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3B74B96"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79DB6758" w14:textId="17679E87" w:rsidR="003B6920" w:rsidRPr="00A71E29" w:rsidRDefault="003B6920" w:rsidP="00A71E29">
            <w:pPr>
              <w:autoSpaceDE w:val="0"/>
              <w:autoSpaceDN w:val="0"/>
              <w:adjustRightInd w:val="0"/>
              <w:rPr>
                <w:noProof/>
                <w:lang w:val="sr-Cyrl-RS"/>
              </w:rPr>
            </w:pPr>
            <w:r w:rsidRPr="00A71E29">
              <w:t>Термички сензор</w:t>
            </w:r>
          </w:p>
        </w:tc>
        <w:tc>
          <w:tcPr>
            <w:tcW w:w="755" w:type="pct"/>
            <w:tcBorders>
              <w:top w:val="single" w:sz="4" w:space="0" w:color="auto"/>
              <w:left w:val="single" w:sz="4" w:space="0" w:color="auto"/>
              <w:bottom w:val="single" w:sz="4" w:space="0" w:color="auto"/>
              <w:right w:val="single" w:sz="4" w:space="0" w:color="auto"/>
            </w:tcBorders>
            <w:vAlign w:val="center"/>
          </w:tcPr>
          <w:p w14:paraId="7118A176" w14:textId="06B3380A" w:rsidR="003B6920" w:rsidRPr="00A71E29" w:rsidRDefault="003B6920" w:rsidP="00A71E29">
            <w:pPr>
              <w:autoSpaceDE w:val="0"/>
              <w:autoSpaceDN w:val="0"/>
              <w:adjustRightInd w:val="0"/>
              <w:jc w:val="center"/>
              <w:rPr>
                <w:noProof/>
                <w:lang w:val="sr-Cyrl-RS"/>
              </w:rPr>
            </w:pPr>
            <w:r w:rsidRPr="00A71E29">
              <w:t>G-060095-00</w:t>
            </w:r>
          </w:p>
        </w:tc>
        <w:tc>
          <w:tcPr>
            <w:tcW w:w="754" w:type="pct"/>
            <w:tcBorders>
              <w:top w:val="single" w:sz="4" w:space="0" w:color="auto"/>
              <w:left w:val="single" w:sz="4" w:space="0" w:color="auto"/>
              <w:bottom w:val="single" w:sz="4" w:space="0" w:color="auto"/>
              <w:right w:val="single" w:sz="4" w:space="0" w:color="auto"/>
            </w:tcBorders>
            <w:vAlign w:val="center"/>
          </w:tcPr>
          <w:p w14:paraId="58F72DDE"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DA77D2F"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D7A3E41" w14:textId="77777777" w:rsidR="003B6920" w:rsidRPr="00F0235C" w:rsidRDefault="003B6920" w:rsidP="00757AD2">
            <w:pPr>
              <w:pStyle w:val="BodyText"/>
              <w:jc w:val="center"/>
              <w:rPr>
                <w:noProof/>
                <w:szCs w:val="24"/>
              </w:rPr>
            </w:pPr>
          </w:p>
        </w:tc>
      </w:tr>
      <w:tr w:rsidR="003B6920" w:rsidRPr="00F0235C" w14:paraId="0D0C9C4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23598D8"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6D357793" w14:textId="7D395963" w:rsidR="003B6920" w:rsidRPr="00A71E29" w:rsidRDefault="003B6920" w:rsidP="00A71E29">
            <w:pPr>
              <w:autoSpaceDE w:val="0"/>
              <w:autoSpaceDN w:val="0"/>
              <w:adjustRightInd w:val="0"/>
              <w:rPr>
                <w:noProof/>
                <w:lang w:val="sr-Cyrl-RS"/>
              </w:rPr>
            </w:pPr>
            <w:r w:rsidRPr="00A71E29">
              <w:t>Вентилатор за хлађење</w:t>
            </w:r>
          </w:p>
        </w:tc>
        <w:tc>
          <w:tcPr>
            <w:tcW w:w="755" w:type="pct"/>
            <w:tcBorders>
              <w:top w:val="single" w:sz="4" w:space="0" w:color="auto"/>
              <w:left w:val="single" w:sz="4" w:space="0" w:color="auto"/>
              <w:bottom w:val="single" w:sz="4" w:space="0" w:color="auto"/>
              <w:right w:val="single" w:sz="4" w:space="0" w:color="auto"/>
            </w:tcBorders>
            <w:vAlign w:val="center"/>
          </w:tcPr>
          <w:p w14:paraId="37392BD4" w14:textId="24799DC5" w:rsidR="003B6920" w:rsidRPr="00A71E29" w:rsidRDefault="003B6920" w:rsidP="00A71E29">
            <w:pPr>
              <w:autoSpaceDE w:val="0"/>
              <w:autoSpaceDN w:val="0"/>
              <w:adjustRightInd w:val="0"/>
              <w:jc w:val="center"/>
              <w:rPr>
                <w:noProof/>
                <w:lang w:val="sr-Cyrl-RS"/>
              </w:rPr>
            </w:pPr>
            <w:r w:rsidRPr="00A71E29">
              <w:t>G-060129-00</w:t>
            </w:r>
          </w:p>
        </w:tc>
        <w:tc>
          <w:tcPr>
            <w:tcW w:w="754" w:type="pct"/>
            <w:tcBorders>
              <w:top w:val="single" w:sz="4" w:space="0" w:color="auto"/>
              <w:left w:val="single" w:sz="4" w:space="0" w:color="auto"/>
              <w:bottom w:val="single" w:sz="4" w:space="0" w:color="auto"/>
              <w:right w:val="single" w:sz="4" w:space="0" w:color="auto"/>
            </w:tcBorders>
            <w:vAlign w:val="center"/>
          </w:tcPr>
          <w:p w14:paraId="27532D5F"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D0068AF"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3BCCCE0" w14:textId="77777777" w:rsidR="003B6920" w:rsidRPr="00F0235C" w:rsidRDefault="003B6920" w:rsidP="00757AD2">
            <w:pPr>
              <w:pStyle w:val="BodyText"/>
              <w:jc w:val="center"/>
              <w:rPr>
                <w:noProof/>
                <w:szCs w:val="24"/>
              </w:rPr>
            </w:pPr>
          </w:p>
        </w:tc>
      </w:tr>
      <w:tr w:rsidR="003B6920" w:rsidRPr="00F0235C" w14:paraId="25B7B8B2"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8660D50"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1E197335" w14:textId="1C271B96" w:rsidR="003B6920" w:rsidRPr="00A71E29" w:rsidRDefault="003B6920" w:rsidP="00A71E29">
            <w:pPr>
              <w:autoSpaceDE w:val="0"/>
              <w:autoSpaceDN w:val="0"/>
              <w:adjustRightInd w:val="0"/>
              <w:rPr>
                <w:noProof/>
                <w:lang w:val="sr-Cyrl-RS"/>
              </w:rPr>
            </w:pPr>
            <w:r w:rsidRPr="00A71E29">
              <w:t>Ротациони командни склоп</w:t>
            </w:r>
          </w:p>
        </w:tc>
        <w:tc>
          <w:tcPr>
            <w:tcW w:w="755" w:type="pct"/>
            <w:tcBorders>
              <w:top w:val="single" w:sz="4" w:space="0" w:color="auto"/>
              <w:left w:val="single" w:sz="4" w:space="0" w:color="auto"/>
              <w:bottom w:val="single" w:sz="4" w:space="0" w:color="auto"/>
              <w:right w:val="single" w:sz="4" w:space="0" w:color="auto"/>
            </w:tcBorders>
            <w:vAlign w:val="center"/>
          </w:tcPr>
          <w:p w14:paraId="5165741F" w14:textId="68A642A4" w:rsidR="003B6920" w:rsidRPr="00A71E29" w:rsidRDefault="003B6920" w:rsidP="00A71E29">
            <w:pPr>
              <w:autoSpaceDE w:val="0"/>
              <w:autoSpaceDN w:val="0"/>
              <w:adjustRightInd w:val="0"/>
              <w:jc w:val="center"/>
              <w:rPr>
                <w:noProof/>
                <w:lang w:val="sr-Cyrl-RS"/>
              </w:rPr>
            </w:pPr>
            <w:r w:rsidRPr="00A71E29">
              <w:t>G-060771-00</w:t>
            </w:r>
          </w:p>
        </w:tc>
        <w:tc>
          <w:tcPr>
            <w:tcW w:w="754" w:type="pct"/>
            <w:tcBorders>
              <w:top w:val="single" w:sz="4" w:space="0" w:color="auto"/>
              <w:left w:val="single" w:sz="4" w:space="0" w:color="auto"/>
              <w:bottom w:val="single" w:sz="4" w:space="0" w:color="auto"/>
              <w:right w:val="single" w:sz="4" w:space="0" w:color="auto"/>
            </w:tcBorders>
            <w:vAlign w:val="center"/>
          </w:tcPr>
          <w:p w14:paraId="3C24A81F"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5528573"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9D684F7" w14:textId="77777777" w:rsidR="003B6920" w:rsidRPr="00F0235C" w:rsidRDefault="003B6920" w:rsidP="00757AD2">
            <w:pPr>
              <w:pStyle w:val="BodyText"/>
              <w:jc w:val="center"/>
              <w:rPr>
                <w:noProof/>
                <w:szCs w:val="24"/>
              </w:rPr>
            </w:pPr>
          </w:p>
        </w:tc>
      </w:tr>
      <w:tr w:rsidR="003B6920" w:rsidRPr="00F0235C" w14:paraId="592F335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6CA573AC"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2537676" w14:textId="2359FD45" w:rsidR="003B6920" w:rsidRPr="00A71E29" w:rsidRDefault="003B6920" w:rsidP="00A71E29">
            <w:pPr>
              <w:autoSpaceDE w:val="0"/>
              <w:autoSpaceDN w:val="0"/>
              <w:adjustRightInd w:val="0"/>
              <w:rPr>
                <w:noProof/>
                <w:lang w:val="sr-Cyrl-RS"/>
              </w:rPr>
            </w:pPr>
            <w:r w:rsidRPr="00A71E29">
              <w:t>Електронска плоча за управљање радом вентила</w:t>
            </w:r>
          </w:p>
        </w:tc>
        <w:tc>
          <w:tcPr>
            <w:tcW w:w="755" w:type="pct"/>
            <w:tcBorders>
              <w:top w:val="single" w:sz="4" w:space="0" w:color="auto"/>
              <w:left w:val="single" w:sz="4" w:space="0" w:color="auto"/>
              <w:bottom w:val="single" w:sz="4" w:space="0" w:color="auto"/>
              <w:right w:val="single" w:sz="4" w:space="0" w:color="auto"/>
            </w:tcBorders>
            <w:vAlign w:val="center"/>
          </w:tcPr>
          <w:p w14:paraId="76F452C6" w14:textId="4D5770A2" w:rsidR="003B6920" w:rsidRPr="00A71E29" w:rsidRDefault="003B6920" w:rsidP="00A71E29">
            <w:pPr>
              <w:autoSpaceDE w:val="0"/>
              <w:autoSpaceDN w:val="0"/>
              <w:adjustRightInd w:val="0"/>
              <w:jc w:val="center"/>
              <w:rPr>
                <w:noProof/>
                <w:lang w:val="sr-Cyrl-RS"/>
              </w:rPr>
            </w:pPr>
            <w:r w:rsidRPr="00A71E29">
              <w:t>G-061127-00</w:t>
            </w:r>
          </w:p>
        </w:tc>
        <w:tc>
          <w:tcPr>
            <w:tcW w:w="754" w:type="pct"/>
            <w:tcBorders>
              <w:top w:val="single" w:sz="4" w:space="0" w:color="auto"/>
              <w:left w:val="single" w:sz="4" w:space="0" w:color="auto"/>
              <w:bottom w:val="single" w:sz="4" w:space="0" w:color="auto"/>
              <w:right w:val="single" w:sz="4" w:space="0" w:color="auto"/>
            </w:tcBorders>
            <w:vAlign w:val="center"/>
          </w:tcPr>
          <w:p w14:paraId="161861D4"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406DCB12"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4F144F33" w14:textId="77777777" w:rsidR="003B6920" w:rsidRPr="00F0235C" w:rsidRDefault="003B6920" w:rsidP="00757AD2">
            <w:pPr>
              <w:pStyle w:val="BodyText"/>
              <w:jc w:val="center"/>
              <w:rPr>
                <w:noProof/>
                <w:szCs w:val="24"/>
              </w:rPr>
            </w:pPr>
          </w:p>
        </w:tc>
      </w:tr>
      <w:tr w:rsidR="003B6920" w:rsidRPr="00F0235C" w14:paraId="25DCECC0"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C26FA5F"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4E5FBD91" w14:textId="4E56073F" w:rsidR="003B6920" w:rsidRPr="00A71E29" w:rsidRDefault="003B6920" w:rsidP="00A71E29">
            <w:pPr>
              <w:autoSpaceDE w:val="0"/>
              <w:autoSpaceDN w:val="0"/>
              <w:adjustRightInd w:val="0"/>
              <w:rPr>
                <w:noProof/>
                <w:lang w:val="sr-Cyrl-RS"/>
              </w:rPr>
            </w:pPr>
            <w:r w:rsidRPr="00A71E29">
              <w:t>Главна контролна (процесорска) плоча</w:t>
            </w:r>
          </w:p>
        </w:tc>
        <w:tc>
          <w:tcPr>
            <w:tcW w:w="755" w:type="pct"/>
            <w:tcBorders>
              <w:top w:val="single" w:sz="4" w:space="0" w:color="auto"/>
              <w:left w:val="single" w:sz="4" w:space="0" w:color="auto"/>
              <w:bottom w:val="single" w:sz="4" w:space="0" w:color="auto"/>
              <w:right w:val="single" w:sz="4" w:space="0" w:color="auto"/>
            </w:tcBorders>
            <w:vAlign w:val="center"/>
          </w:tcPr>
          <w:p w14:paraId="49F84036" w14:textId="2E88D5A3" w:rsidR="003B6920" w:rsidRPr="00A71E29" w:rsidRDefault="003B6920" w:rsidP="00A71E29">
            <w:pPr>
              <w:autoSpaceDE w:val="0"/>
              <w:autoSpaceDN w:val="0"/>
              <w:adjustRightInd w:val="0"/>
              <w:jc w:val="center"/>
              <w:rPr>
                <w:noProof/>
                <w:lang w:val="sr-Cyrl-RS"/>
              </w:rPr>
            </w:pPr>
            <w:r w:rsidRPr="00A71E29">
              <w:t>G-062146-00</w:t>
            </w:r>
          </w:p>
        </w:tc>
        <w:tc>
          <w:tcPr>
            <w:tcW w:w="754" w:type="pct"/>
            <w:tcBorders>
              <w:top w:val="single" w:sz="4" w:space="0" w:color="auto"/>
              <w:left w:val="single" w:sz="4" w:space="0" w:color="auto"/>
              <w:bottom w:val="single" w:sz="4" w:space="0" w:color="auto"/>
              <w:right w:val="single" w:sz="4" w:space="0" w:color="auto"/>
            </w:tcBorders>
            <w:vAlign w:val="center"/>
          </w:tcPr>
          <w:p w14:paraId="53C43DF8"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A8A3194"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29CD67B" w14:textId="77777777" w:rsidR="003B6920" w:rsidRPr="00F0235C" w:rsidRDefault="003B6920" w:rsidP="00757AD2">
            <w:pPr>
              <w:pStyle w:val="BodyText"/>
              <w:jc w:val="center"/>
              <w:rPr>
                <w:noProof/>
                <w:szCs w:val="24"/>
              </w:rPr>
            </w:pPr>
          </w:p>
        </w:tc>
      </w:tr>
      <w:tr w:rsidR="003B6920" w:rsidRPr="00F0235C" w14:paraId="5152A8E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44B1CBD"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009A7474" w14:textId="5560EB27" w:rsidR="003B6920" w:rsidRPr="00A71E29" w:rsidRDefault="003B6920" w:rsidP="00A71E29">
            <w:pPr>
              <w:autoSpaceDE w:val="0"/>
              <w:autoSpaceDN w:val="0"/>
              <w:adjustRightInd w:val="0"/>
              <w:rPr>
                <w:noProof/>
                <w:lang w:val="sr-Cyrl-RS"/>
              </w:rPr>
            </w:pPr>
            <w:r w:rsidRPr="00A71E29">
              <w:t>PEEP пумпа</w:t>
            </w:r>
          </w:p>
        </w:tc>
        <w:tc>
          <w:tcPr>
            <w:tcW w:w="755" w:type="pct"/>
            <w:tcBorders>
              <w:top w:val="single" w:sz="4" w:space="0" w:color="auto"/>
              <w:left w:val="single" w:sz="4" w:space="0" w:color="auto"/>
              <w:bottom w:val="single" w:sz="4" w:space="0" w:color="auto"/>
              <w:right w:val="single" w:sz="4" w:space="0" w:color="auto"/>
            </w:tcBorders>
            <w:vAlign w:val="center"/>
          </w:tcPr>
          <w:p w14:paraId="407227EF" w14:textId="52789F70" w:rsidR="003B6920" w:rsidRPr="00A71E29" w:rsidRDefault="003B6920" w:rsidP="00A71E29">
            <w:pPr>
              <w:autoSpaceDE w:val="0"/>
              <w:autoSpaceDN w:val="0"/>
              <w:adjustRightInd w:val="0"/>
              <w:jc w:val="center"/>
              <w:rPr>
                <w:noProof/>
                <w:lang w:val="sr-Cyrl-RS"/>
              </w:rPr>
            </w:pPr>
            <w:r w:rsidRPr="00A71E29">
              <w:t>G-061133-SP</w:t>
            </w:r>
          </w:p>
        </w:tc>
        <w:tc>
          <w:tcPr>
            <w:tcW w:w="754" w:type="pct"/>
            <w:tcBorders>
              <w:top w:val="single" w:sz="4" w:space="0" w:color="auto"/>
              <w:left w:val="single" w:sz="4" w:space="0" w:color="auto"/>
              <w:bottom w:val="single" w:sz="4" w:space="0" w:color="auto"/>
              <w:right w:val="single" w:sz="4" w:space="0" w:color="auto"/>
            </w:tcBorders>
            <w:vAlign w:val="center"/>
          </w:tcPr>
          <w:p w14:paraId="7672D297"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E05DD33"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203A80C" w14:textId="77777777" w:rsidR="003B6920" w:rsidRPr="00F0235C" w:rsidRDefault="003B6920" w:rsidP="00757AD2">
            <w:pPr>
              <w:pStyle w:val="BodyText"/>
              <w:jc w:val="center"/>
              <w:rPr>
                <w:noProof/>
                <w:szCs w:val="24"/>
              </w:rPr>
            </w:pPr>
          </w:p>
        </w:tc>
      </w:tr>
      <w:tr w:rsidR="003B6920" w:rsidRPr="00F0235C" w14:paraId="3B03F52E"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CA13F0C"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0FC9EDA" w14:textId="022A2D42" w:rsidR="003B6920" w:rsidRPr="00A71E29" w:rsidRDefault="003B6920" w:rsidP="00A71E29">
            <w:pPr>
              <w:autoSpaceDE w:val="0"/>
              <w:autoSpaceDN w:val="0"/>
              <w:adjustRightInd w:val="0"/>
              <w:rPr>
                <w:noProof/>
                <w:lang w:val="sr-Cyrl-RS"/>
              </w:rPr>
            </w:pPr>
            <w:r w:rsidRPr="00A71E29">
              <w:t>Склоп за мерење протока ваздуха</w:t>
            </w:r>
          </w:p>
        </w:tc>
        <w:tc>
          <w:tcPr>
            <w:tcW w:w="755" w:type="pct"/>
            <w:tcBorders>
              <w:top w:val="single" w:sz="4" w:space="0" w:color="auto"/>
              <w:left w:val="single" w:sz="4" w:space="0" w:color="auto"/>
              <w:bottom w:val="single" w:sz="4" w:space="0" w:color="auto"/>
              <w:right w:val="single" w:sz="4" w:space="0" w:color="auto"/>
            </w:tcBorders>
            <w:vAlign w:val="center"/>
          </w:tcPr>
          <w:p w14:paraId="0666F5D4" w14:textId="788961A1" w:rsidR="003B6920" w:rsidRPr="00A71E29" w:rsidRDefault="003B6920" w:rsidP="00A71E29">
            <w:pPr>
              <w:autoSpaceDE w:val="0"/>
              <w:autoSpaceDN w:val="0"/>
              <w:adjustRightInd w:val="0"/>
              <w:jc w:val="center"/>
              <w:rPr>
                <w:noProof/>
                <w:lang w:val="sr-Cyrl-RS"/>
              </w:rPr>
            </w:pPr>
            <w:r w:rsidRPr="00A71E29">
              <w:t>G-061144-00</w:t>
            </w:r>
          </w:p>
        </w:tc>
        <w:tc>
          <w:tcPr>
            <w:tcW w:w="754" w:type="pct"/>
            <w:tcBorders>
              <w:top w:val="single" w:sz="4" w:space="0" w:color="auto"/>
              <w:left w:val="single" w:sz="4" w:space="0" w:color="auto"/>
              <w:bottom w:val="single" w:sz="4" w:space="0" w:color="auto"/>
              <w:right w:val="single" w:sz="4" w:space="0" w:color="auto"/>
            </w:tcBorders>
            <w:vAlign w:val="center"/>
          </w:tcPr>
          <w:p w14:paraId="36F17752"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87B4C32"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D26F7F9" w14:textId="77777777" w:rsidR="003B6920" w:rsidRPr="00F0235C" w:rsidRDefault="003B6920" w:rsidP="00757AD2">
            <w:pPr>
              <w:pStyle w:val="BodyText"/>
              <w:jc w:val="center"/>
              <w:rPr>
                <w:noProof/>
                <w:szCs w:val="24"/>
              </w:rPr>
            </w:pPr>
          </w:p>
        </w:tc>
      </w:tr>
      <w:tr w:rsidR="003B6920" w:rsidRPr="00F0235C" w14:paraId="4D5BBB3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FFFA469"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6D53463B" w14:textId="2716FAA5" w:rsidR="003B6920" w:rsidRPr="00A71E29" w:rsidRDefault="003B6920" w:rsidP="00A71E29">
            <w:pPr>
              <w:autoSpaceDE w:val="0"/>
              <w:autoSpaceDN w:val="0"/>
              <w:adjustRightInd w:val="0"/>
              <w:rPr>
                <w:noProof/>
                <w:lang w:val="sr-Cyrl-RS"/>
              </w:rPr>
            </w:pPr>
            <w:r w:rsidRPr="00A71E29">
              <w:t>Командна плоча са тастатуром</w:t>
            </w:r>
          </w:p>
        </w:tc>
        <w:tc>
          <w:tcPr>
            <w:tcW w:w="755" w:type="pct"/>
            <w:tcBorders>
              <w:top w:val="single" w:sz="4" w:space="0" w:color="auto"/>
              <w:left w:val="single" w:sz="4" w:space="0" w:color="auto"/>
              <w:bottom w:val="single" w:sz="4" w:space="0" w:color="auto"/>
              <w:right w:val="single" w:sz="4" w:space="0" w:color="auto"/>
            </w:tcBorders>
            <w:vAlign w:val="center"/>
          </w:tcPr>
          <w:p w14:paraId="2EBA2977" w14:textId="49734471" w:rsidR="003B6920" w:rsidRPr="00A71E29" w:rsidRDefault="003B6920" w:rsidP="00A71E29">
            <w:pPr>
              <w:autoSpaceDE w:val="0"/>
              <w:autoSpaceDN w:val="0"/>
              <w:adjustRightInd w:val="0"/>
              <w:jc w:val="center"/>
              <w:rPr>
                <w:noProof/>
                <w:lang w:val="sr-Cyrl-RS"/>
              </w:rPr>
            </w:pPr>
            <w:r w:rsidRPr="00A71E29">
              <w:t>G-062227-00</w:t>
            </w:r>
          </w:p>
        </w:tc>
        <w:tc>
          <w:tcPr>
            <w:tcW w:w="754" w:type="pct"/>
            <w:tcBorders>
              <w:top w:val="single" w:sz="4" w:space="0" w:color="auto"/>
              <w:left w:val="single" w:sz="4" w:space="0" w:color="auto"/>
              <w:bottom w:val="single" w:sz="4" w:space="0" w:color="auto"/>
              <w:right w:val="single" w:sz="4" w:space="0" w:color="auto"/>
            </w:tcBorders>
            <w:vAlign w:val="center"/>
          </w:tcPr>
          <w:p w14:paraId="36D58097"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7B2E9D6"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5C18D6F" w14:textId="77777777" w:rsidR="003B6920" w:rsidRPr="00F0235C" w:rsidRDefault="003B6920" w:rsidP="00757AD2">
            <w:pPr>
              <w:pStyle w:val="BodyText"/>
              <w:jc w:val="center"/>
              <w:rPr>
                <w:noProof/>
                <w:szCs w:val="24"/>
              </w:rPr>
            </w:pPr>
          </w:p>
        </w:tc>
      </w:tr>
      <w:tr w:rsidR="003B6920" w:rsidRPr="00F0235C" w14:paraId="1B7C913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E56967F"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AD8435B" w14:textId="379A523A" w:rsidR="003B6920" w:rsidRPr="00A71E29" w:rsidRDefault="003B6920" w:rsidP="00A71E29">
            <w:pPr>
              <w:autoSpaceDE w:val="0"/>
              <w:autoSpaceDN w:val="0"/>
              <w:adjustRightInd w:val="0"/>
              <w:rPr>
                <w:noProof/>
                <w:lang w:val="sr-Cyrl-RS"/>
              </w:rPr>
            </w:pPr>
            <w:r w:rsidRPr="00A71E29">
              <w:t>Преградна мрежица сензора протока</w:t>
            </w:r>
          </w:p>
        </w:tc>
        <w:tc>
          <w:tcPr>
            <w:tcW w:w="755" w:type="pct"/>
            <w:tcBorders>
              <w:top w:val="single" w:sz="4" w:space="0" w:color="auto"/>
              <w:left w:val="single" w:sz="4" w:space="0" w:color="auto"/>
              <w:bottom w:val="single" w:sz="4" w:space="0" w:color="auto"/>
              <w:right w:val="single" w:sz="4" w:space="0" w:color="auto"/>
            </w:tcBorders>
            <w:vAlign w:val="center"/>
          </w:tcPr>
          <w:p w14:paraId="459CBCE5" w14:textId="66156C8E" w:rsidR="003B6920" w:rsidRPr="00A71E29" w:rsidRDefault="003B6920" w:rsidP="00A71E29">
            <w:pPr>
              <w:autoSpaceDE w:val="0"/>
              <w:autoSpaceDN w:val="0"/>
              <w:adjustRightInd w:val="0"/>
              <w:jc w:val="center"/>
              <w:rPr>
                <w:noProof/>
                <w:lang w:val="sr-Cyrl-RS"/>
              </w:rPr>
            </w:pPr>
            <w:r w:rsidRPr="00A71E29">
              <w:t>G-062454-00</w:t>
            </w:r>
          </w:p>
        </w:tc>
        <w:tc>
          <w:tcPr>
            <w:tcW w:w="754" w:type="pct"/>
            <w:tcBorders>
              <w:top w:val="single" w:sz="4" w:space="0" w:color="auto"/>
              <w:left w:val="single" w:sz="4" w:space="0" w:color="auto"/>
              <w:bottom w:val="single" w:sz="4" w:space="0" w:color="auto"/>
              <w:right w:val="single" w:sz="4" w:space="0" w:color="auto"/>
            </w:tcBorders>
            <w:vAlign w:val="center"/>
          </w:tcPr>
          <w:p w14:paraId="290777EE"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E90BE07"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1D6E0D8" w14:textId="77777777" w:rsidR="003B6920" w:rsidRPr="00F0235C" w:rsidRDefault="003B6920" w:rsidP="00757AD2">
            <w:pPr>
              <w:pStyle w:val="BodyText"/>
              <w:jc w:val="center"/>
              <w:rPr>
                <w:noProof/>
                <w:szCs w:val="24"/>
              </w:rPr>
            </w:pPr>
          </w:p>
        </w:tc>
      </w:tr>
      <w:tr w:rsidR="003B6920" w:rsidRPr="00F0235C" w14:paraId="67621E25"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01D7E132"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1E6EF63" w14:textId="36515416" w:rsidR="003B6920" w:rsidRPr="00A71E29" w:rsidRDefault="003B6920" w:rsidP="00A71E29">
            <w:pPr>
              <w:autoSpaceDE w:val="0"/>
              <w:autoSpaceDN w:val="0"/>
              <w:adjustRightInd w:val="0"/>
              <w:rPr>
                <w:noProof/>
                <w:lang w:val="sr-Cyrl-RS"/>
              </w:rPr>
            </w:pPr>
            <w:r w:rsidRPr="00A71E29">
              <w:t>Склоп за улаз амбиjенталног ваздуха</w:t>
            </w:r>
          </w:p>
        </w:tc>
        <w:tc>
          <w:tcPr>
            <w:tcW w:w="755" w:type="pct"/>
            <w:tcBorders>
              <w:top w:val="single" w:sz="4" w:space="0" w:color="auto"/>
              <w:left w:val="single" w:sz="4" w:space="0" w:color="auto"/>
              <w:bottom w:val="single" w:sz="4" w:space="0" w:color="auto"/>
              <w:right w:val="single" w:sz="4" w:space="0" w:color="auto"/>
            </w:tcBorders>
            <w:vAlign w:val="center"/>
          </w:tcPr>
          <w:p w14:paraId="237A99F6" w14:textId="5EF264B1" w:rsidR="003B6920" w:rsidRPr="00A71E29" w:rsidRDefault="003B6920" w:rsidP="00A71E29">
            <w:pPr>
              <w:autoSpaceDE w:val="0"/>
              <w:autoSpaceDN w:val="0"/>
              <w:adjustRightInd w:val="0"/>
              <w:jc w:val="center"/>
              <w:rPr>
                <w:noProof/>
                <w:lang w:val="sr-Cyrl-RS"/>
              </w:rPr>
            </w:pPr>
            <w:r w:rsidRPr="00A71E29">
              <w:t>G-062528-00</w:t>
            </w:r>
          </w:p>
        </w:tc>
        <w:tc>
          <w:tcPr>
            <w:tcW w:w="754" w:type="pct"/>
            <w:tcBorders>
              <w:top w:val="single" w:sz="4" w:space="0" w:color="auto"/>
              <w:left w:val="single" w:sz="4" w:space="0" w:color="auto"/>
              <w:bottom w:val="single" w:sz="4" w:space="0" w:color="auto"/>
              <w:right w:val="single" w:sz="4" w:space="0" w:color="auto"/>
            </w:tcBorders>
            <w:vAlign w:val="center"/>
          </w:tcPr>
          <w:p w14:paraId="3171398D"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FB99F20"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6F1A84B6" w14:textId="77777777" w:rsidR="003B6920" w:rsidRPr="00F0235C" w:rsidRDefault="003B6920" w:rsidP="00757AD2">
            <w:pPr>
              <w:pStyle w:val="BodyText"/>
              <w:jc w:val="center"/>
              <w:rPr>
                <w:noProof/>
                <w:szCs w:val="24"/>
              </w:rPr>
            </w:pPr>
          </w:p>
        </w:tc>
      </w:tr>
      <w:tr w:rsidR="003B6920" w:rsidRPr="00F0235C" w14:paraId="194A5765"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C0FE912"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796D34D2" w14:textId="6913A1BD" w:rsidR="003B6920" w:rsidRPr="00A71E29" w:rsidRDefault="003B6920" w:rsidP="00A71E29">
            <w:pPr>
              <w:autoSpaceDE w:val="0"/>
              <w:autoSpaceDN w:val="0"/>
              <w:adjustRightInd w:val="0"/>
              <w:rPr>
                <w:noProof/>
                <w:lang w:val="sr-Cyrl-RS"/>
              </w:rPr>
            </w:pPr>
            <w:r w:rsidRPr="00A71E29">
              <w:t>Сигурносна валвула</w:t>
            </w:r>
          </w:p>
        </w:tc>
        <w:tc>
          <w:tcPr>
            <w:tcW w:w="755" w:type="pct"/>
            <w:tcBorders>
              <w:top w:val="single" w:sz="4" w:space="0" w:color="auto"/>
              <w:left w:val="single" w:sz="4" w:space="0" w:color="auto"/>
              <w:bottom w:val="single" w:sz="4" w:space="0" w:color="auto"/>
              <w:right w:val="single" w:sz="4" w:space="0" w:color="auto"/>
            </w:tcBorders>
            <w:vAlign w:val="center"/>
          </w:tcPr>
          <w:p w14:paraId="6D9061F5" w14:textId="140DC3BA" w:rsidR="003B6920" w:rsidRPr="00A71E29" w:rsidRDefault="003B6920" w:rsidP="00A71E29">
            <w:pPr>
              <w:autoSpaceDE w:val="0"/>
              <w:autoSpaceDN w:val="0"/>
              <w:adjustRightInd w:val="0"/>
              <w:jc w:val="center"/>
              <w:rPr>
                <w:noProof/>
                <w:lang w:val="sr-Cyrl-RS"/>
              </w:rPr>
            </w:pPr>
            <w:r w:rsidRPr="00A71E29">
              <w:t>G-061257-00</w:t>
            </w:r>
          </w:p>
        </w:tc>
        <w:tc>
          <w:tcPr>
            <w:tcW w:w="754" w:type="pct"/>
            <w:tcBorders>
              <w:top w:val="single" w:sz="4" w:space="0" w:color="auto"/>
              <w:left w:val="single" w:sz="4" w:space="0" w:color="auto"/>
              <w:bottom w:val="single" w:sz="4" w:space="0" w:color="auto"/>
              <w:right w:val="single" w:sz="4" w:space="0" w:color="auto"/>
            </w:tcBorders>
            <w:vAlign w:val="center"/>
          </w:tcPr>
          <w:p w14:paraId="570AF601"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5A8C63E5"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6E138BC" w14:textId="77777777" w:rsidR="003B6920" w:rsidRPr="00F0235C" w:rsidRDefault="003B6920" w:rsidP="00757AD2">
            <w:pPr>
              <w:pStyle w:val="BodyText"/>
              <w:jc w:val="center"/>
              <w:rPr>
                <w:noProof/>
                <w:szCs w:val="24"/>
              </w:rPr>
            </w:pPr>
          </w:p>
        </w:tc>
      </w:tr>
      <w:tr w:rsidR="003B6920" w:rsidRPr="00F0235C" w14:paraId="4B9FBAA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B3BCF5E"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308F21A4" w14:textId="3130B005" w:rsidR="003B6920" w:rsidRPr="00A71E29" w:rsidRDefault="003B6920" w:rsidP="00A71E29">
            <w:pPr>
              <w:autoSpaceDE w:val="0"/>
              <w:autoSpaceDN w:val="0"/>
              <w:adjustRightInd w:val="0"/>
              <w:rPr>
                <w:noProof/>
                <w:lang w:val="sr-Cyrl-RS"/>
              </w:rPr>
            </w:pPr>
            <w:r w:rsidRPr="00A71E29">
              <w:t xml:space="preserve">Подесиви држач дисајних црева </w:t>
            </w:r>
          </w:p>
        </w:tc>
        <w:tc>
          <w:tcPr>
            <w:tcW w:w="755" w:type="pct"/>
            <w:tcBorders>
              <w:top w:val="single" w:sz="4" w:space="0" w:color="auto"/>
              <w:left w:val="single" w:sz="4" w:space="0" w:color="auto"/>
              <w:bottom w:val="single" w:sz="4" w:space="0" w:color="auto"/>
              <w:right w:val="single" w:sz="4" w:space="0" w:color="auto"/>
            </w:tcBorders>
            <w:vAlign w:val="center"/>
          </w:tcPr>
          <w:p w14:paraId="7E0A57E8" w14:textId="6F1A7FD9" w:rsidR="003B6920" w:rsidRPr="00A71E29" w:rsidRDefault="003B6920" w:rsidP="00A71E29">
            <w:pPr>
              <w:autoSpaceDE w:val="0"/>
              <w:autoSpaceDN w:val="0"/>
              <w:adjustRightInd w:val="0"/>
              <w:jc w:val="center"/>
              <w:rPr>
                <w:noProof/>
                <w:lang w:val="sr-Cyrl-RS"/>
              </w:rPr>
            </w:pPr>
            <w:r w:rsidRPr="00A71E29">
              <w:t>4-032006-00</w:t>
            </w:r>
          </w:p>
        </w:tc>
        <w:tc>
          <w:tcPr>
            <w:tcW w:w="754" w:type="pct"/>
            <w:tcBorders>
              <w:top w:val="single" w:sz="4" w:space="0" w:color="auto"/>
              <w:left w:val="single" w:sz="4" w:space="0" w:color="auto"/>
              <w:bottom w:val="single" w:sz="4" w:space="0" w:color="auto"/>
              <w:right w:val="single" w:sz="4" w:space="0" w:color="auto"/>
            </w:tcBorders>
            <w:vAlign w:val="center"/>
          </w:tcPr>
          <w:p w14:paraId="6DDB5C7C"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377EEF8"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B17658D" w14:textId="77777777" w:rsidR="003B6920" w:rsidRPr="00F0235C" w:rsidRDefault="003B6920" w:rsidP="00757AD2">
            <w:pPr>
              <w:pStyle w:val="BodyText"/>
              <w:jc w:val="center"/>
              <w:rPr>
                <w:noProof/>
                <w:szCs w:val="24"/>
              </w:rPr>
            </w:pPr>
          </w:p>
        </w:tc>
      </w:tr>
      <w:tr w:rsidR="003B6920" w:rsidRPr="00F0235C" w14:paraId="2048801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912F2BA"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06F68511" w14:textId="33DD79EC" w:rsidR="003B6920" w:rsidRPr="00A71E29" w:rsidRDefault="003B6920" w:rsidP="00A71E29">
            <w:pPr>
              <w:autoSpaceDE w:val="0"/>
              <w:autoSpaceDN w:val="0"/>
              <w:adjustRightInd w:val="0"/>
              <w:rPr>
                <w:noProof/>
                <w:lang w:val="sr-Cyrl-RS"/>
              </w:rPr>
            </w:pPr>
            <w:r w:rsidRPr="00A71E29">
              <w:t>Подножије држача црева</w:t>
            </w:r>
          </w:p>
        </w:tc>
        <w:tc>
          <w:tcPr>
            <w:tcW w:w="755" w:type="pct"/>
            <w:tcBorders>
              <w:top w:val="single" w:sz="4" w:space="0" w:color="auto"/>
              <w:left w:val="single" w:sz="4" w:space="0" w:color="auto"/>
              <w:bottom w:val="single" w:sz="4" w:space="0" w:color="auto"/>
              <w:right w:val="single" w:sz="4" w:space="0" w:color="auto"/>
            </w:tcBorders>
            <w:vAlign w:val="center"/>
          </w:tcPr>
          <w:p w14:paraId="3A5B9932" w14:textId="66A79A65" w:rsidR="003B6920" w:rsidRPr="00A71E29" w:rsidRDefault="003B6920" w:rsidP="00A71E29">
            <w:pPr>
              <w:autoSpaceDE w:val="0"/>
              <w:autoSpaceDN w:val="0"/>
              <w:adjustRightInd w:val="0"/>
              <w:jc w:val="center"/>
              <w:rPr>
                <w:noProof/>
                <w:lang w:val="sr-Cyrl-RS"/>
              </w:rPr>
            </w:pPr>
            <w:r w:rsidRPr="00A71E29">
              <w:t>4-021246-00</w:t>
            </w:r>
          </w:p>
        </w:tc>
        <w:tc>
          <w:tcPr>
            <w:tcW w:w="754" w:type="pct"/>
            <w:tcBorders>
              <w:top w:val="single" w:sz="4" w:space="0" w:color="auto"/>
              <w:left w:val="single" w:sz="4" w:space="0" w:color="auto"/>
              <w:bottom w:val="single" w:sz="4" w:space="0" w:color="auto"/>
              <w:right w:val="single" w:sz="4" w:space="0" w:color="auto"/>
            </w:tcBorders>
            <w:vAlign w:val="center"/>
          </w:tcPr>
          <w:p w14:paraId="6710D998"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C789289"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89A3DFB" w14:textId="77777777" w:rsidR="003B6920" w:rsidRPr="00F0235C" w:rsidRDefault="003B6920" w:rsidP="00757AD2">
            <w:pPr>
              <w:pStyle w:val="BodyText"/>
              <w:jc w:val="center"/>
              <w:rPr>
                <w:noProof/>
                <w:szCs w:val="24"/>
              </w:rPr>
            </w:pPr>
          </w:p>
        </w:tc>
      </w:tr>
      <w:tr w:rsidR="003B6920" w:rsidRPr="00F0235C" w14:paraId="2FED000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A3166A7"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43C1252" w14:textId="44C135F2" w:rsidR="003B6920" w:rsidRPr="00A71E29" w:rsidRDefault="00777E83" w:rsidP="00A71E29">
            <w:pPr>
              <w:autoSpaceDE w:val="0"/>
              <w:autoSpaceDN w:val="0"/>
              <w:adjustRightInd w:val="0"/>
              <w:rPr>
                <w:noProof/>
                <w:lang w:val="sr-Cyrl-RS"/>
              </w:rPr>
            </w:pPr>
            <w:r w:rsidRPr="00A71E29">
              <w:t>Држач</w:t>
            </w:r>
            <w:r w:rsidR="003B6920" w:rsidRPr="00A71E29">
              <w:t xml:space="preserve"> </w:t>
            </w:r>
            <w:r w:rsidRPr="00A71E29">
              <w:t>црева</w:t>
            </w:r>
            <w:r w:rsidR="003B6920" w:rsidRPr="00A71E29">
              <w:t xml:space="preserve"> - </w:t>
            </w:r>
            <w:r w:rsidRPr="00A71E29">
              <w:t>пластични</w:t>
            </w:r>
          </w:p>
        </w:tc>
        <w:tc>
          <w:tcPr>
            <w:tcW w:w="755" w:type="pct"/>
            <w:tcBorders>
              <w:top w:val="single" w:sz="4" w:space="0" w:color="auto"/>
              <w:left w:val="single" w:sz="4" w:space="0" w:color="auto"/>
              <w:bottom w:val="single" w:sz="4" w:space="0" w:color="auto"/>
              <w:right w:val="single" w:sz="4" w:space="0" w:color="auto"/>
            </w:tcBorders>
            <w:vAlign w:val="center"/>
          </w:tcPr>
          <w:p w14:paraId="1F97C528" w14:textId="46DB0A8E" w:rsidR="003B6920" w:rsidRPr="00A71E29" w:rsidRDefault="003B6920" w:rsidP="00A71E29">
            <w:pPr>
              <w:autoSpaceDE w:val="0"/>
              <w:autoSpaceDN w:val="0"/>
              <w:adjustRightInd w:val="0"/>
              <w:jc w:val="center"/>
              <w:rPr>
                <w:noProof/>
                <w:lang w:val="sr-Cyrl-RS"/>
              </w:rPr>
            </w:pPr>
            <w:r w:rsidRPr="00A71E29">
              <w:t>4-020724-00</w:t>
            </w:r>
          </w:p>
        </w:tc>
        <w:tc>
          <w:tcPr>
            <w:tcW w:w="754" w:type="pct"/>
            <w:tcBorders>
              <w:top w:val="single" w:sz="4" w:space="0" w:color="auto"/>
              <w:left w:val="single" w:sz="4" w:space="0" w:color="auto"/>
              <w:bottom w:val="single" w:sz="4" w:space="0" w:color="auto"/>
              <w:right w:val="single" w:sz="4" w:space="0" w:color="auto"/>
            </w:tcBorders>
            <w:vAlign w:val="center"/>
          </w:tcPr>
          <w:p w14:paraId="1C73628E"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1989EF5"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716C76A" w14:textId="77777777" w:rsidR="003B6920" w:rsidRPr="00F0235C" w:rsidRDefault="003B6920" w:rsidP="00757AD2">
            <w:pPr>
              <w:pStyle w:val="BodyText"/>
              <w:jc w:val="center"/>
              <w:rPr>
                <w:noProof/>
                <w:szCs w:val="24"/>
              </w:rPr>
            </w:pPr>
          </w:p>
        </w:tc>
      </w:tr>
      <w:tr w:rsidR="003B6920" w:rsidRPr="00F0235C" w14:paraId="776B058B"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F260C3F"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11B08336" w14:textId="7AA342D2" w:rsidR="003B6920" w:rsidRPr="00A71E29" w:rsidRDefault="00777E83" w:rsidP="00A71E29">
            <w:pPr>
              <w:autoSpaceDE w:val="0"/>
              <w:autoSpaceDN w:val="0"/>
              <w:adjustRightInd w:val="0"/>
              <w:rPr>
                <w:noProof/>
                <w:lang w:val="sr-Cyrl-RS"/>
              </w:rPr>
            </w:pPr>
            <w:r w:rsidRPr="00A71E29">
              <w:t>сет</w:t>
            </w:r>
            <w:r w:rsidR="003B6920" w:rsidRPr="00A71E29">
              <w:t xml:space="preserve"> 30 </w:t>
            </w:r>
            <w:r w:rsidRPr="00A71E29">
              <w:t>хилада</w:t>
            </w:r>
          </w:p>
        </w:tc>
        <w:tc>
          <w:tcPr>
            <w:tcW w:w="755" w:type="pct"/>
            <w:tcBorders>
              <w:top w:val="single" w:sz="4" w:space="0" w:color="auto"/>
              <w:left w:val="single" w:sz="4" w:space="0" w:color="auto"/>
              <w:bottom w:val="single" w:sz="4" w:space="0" w:color="auto"/>
              <w:right w:val="single" w:sz="4" w:space="0" w:color="auto"/>
            </w:tcBorders>
            <w:vAlign w:val="center"/>
          </w:tcPr>
          <w:p w14:paraId="3BA67C8B" w14:textId="5C30B8B5" w:rsidR="003B6920" w:rsidRPr="00A71E29" w:rsidRDefault="003B6920" w:rsidP="00A71E29">
            <w:pPr>
              <w:autoSpaceDE w:val="0"/>
              <w:autoSpaceDN w:val="0"/>
              <w:adjustRightInd w:val="0"/>
              <w:jc w:val="center"/>
              <w:rPr>
                <w:noProof/>
                <w:lang w:val="sr-Cyrl-RS"/>
              </w:rPr>
            </w:pPr>
            <w:r w:rsidRPr="00A71E29">
              <w:t>G-061167-00</w:t>
            </w:r>
          </w:p>
        </w:tc>
        <w:tc>
          <w:tcPr>
            <w:tcW w:w="754" w:type="pct"/>
            <w:tcBorders>
              <w:top w:val="single" w:sz="4" w:space="0" w:color="auto"/>
              <w:left w:val="single" w:sz="4" w:space="0" w:color="auto"/>
              <w:bottom w:val="single" w:sz="4" w:space="0" w:color="auto"/>
              <w:right w:val="single" w:sz="4" w:space="0" w:color="auto"/>
            </w:tcBorders>
            <w:vAlign w:val="center"/>
          </w:tcPr>
          <w:p w14:paraId="7D04B6BC"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8E34D1F"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03127DA6" w14:textId="77777777" w:rsidR="003B6920" w:rsidRPr="00F0235C" w:rsidRDefault="003B6920" w:rsidP="00757AD2">
            <w:pPr>
              <w:pStyle w:val="BodyText"/>
              <w:jc w:val="center"/>
              <w:rPr>
                <w:noProof/>
                <w:szCs w:val="24"/>
              </w:rPr>
            </w:pPr>
          </w:p>
        </w:tc>
      </w:tr>
      <w:tr w:rsidR="003B6920" w:rsidRPr="00F0235C" w14:paraId="0D047AE9"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4CB4FFC"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6C8442D" w14:textId="7565B403" w:rsidR="003B6920" w:rsidRPr="00A71E29" w:rsidRDefault="00777E83" w:rsidP="00A71E29">
            <w:pPr>
              <w:autoSpaceDE w:val="0"/>
              <w:autoSpaceDN w:val="0"/>
              <w:adjustRightInd w:val="0"/>
              <w:rPr>
                <w:noProof/>
                <w:lang w:val="sr-Cyrl-RS"/>
              </w:rPr>
            </w:pPr>
            <w:r w:rsidRPr="00A71E29">
              <w:t>сет</w:t>
            </w:r>
            <w:r w:rsidR="003B6920" w:rsidRPr="00A71E29">
              <w:t xml:space="preserve"> </w:t>
            </w:r>
            <w:r w:rsidRPr="00A71E29">
              <w:t>батеирја</w:t>
            </w:r>
            <w:r w:rsidR="003B6920" w:rsidRPr="00A71E29">
              <w:t xml:space="preserve"> </w:t>
            </w:r>
            <w:r w:rsidRPr="00A71E29">
              <w:t>за</w:t>
            </w:r>
            <w:r w:rsidR="003B6920" w:rsidRPr="00A71E29">
              <w:t xml:space="preserve"> </w:t>
            </w:r>
            <w:r w:rsidRPr="00A71E29">
              <w:t>замену</w:t>
            </w:r>
          </w:p>
        </w:tc>
        <w:tc>
          <w:tcPr>
            <w:tcW w:w="755" w:type="pct"/>
            <w:tcBorders>
              <w:top w:val="single" w:sz="4" w:space="0" w:color="auto"/>
              <w:left w:val="single" w:sz="4" w:space="0" w:color="auto"/>
              <w:bottom w:val="single" w:sz="4" w:space="0" w:color="auto"/>
              <w:right w:val="single" w:sz="4" w:space="0" w:color="auto"/>
            </w:tcBorders>
            <w:vAlign w:val="center"/>
          </w:tcPr>
          <w:p w14:paraId="6BEC2CB7" w14:textId="542AF0C3" w:rsidR="003B6920" w:rsidRPr="00A71E29" w:rsidRDefault="003B6920" w:rsidP="00A71E29">
            <w:pPr>
              <w:autoSpaceDE w:val="0"/>
              <w:autoSpaceDN w:val="0"/>
              <w:adjustRightInd w:val="0"/>
              <w:jc w:val="center"/>
              <w:rPr>
                <w:noProof/>
                <w:lang w:val="sr-Cyrl-RS"/>
              </w:rPr>
            </w:pPr>
            <w:r w:rsidRPr="00A71E29">
              <w:t>G-061139-00</w:t>
            </w:r>
          </w:p>
        </w:tc>
        <w:tc>
          <w:tcPr>
            <w:tcW w:w="754" w:type="pct"/>
            <w:tcBorders>
              <w:top w:val="single" w:sz="4" w:space="0" w:color="auto"/>
              <w:left w:val="single" w:sz="4" w:space="0" w:color="auto"/>
              <w:bottom w:val="single" w:sz="4" w:space="0" w:color="auto"/>
              <w:right w:val="single" w:sz="4" w:space="0" w:color="auto"/>
            </w:tcBorders>
            <w:vAlign w:val="center"/>
          </w:tcPr>
          <w:p w14:paraId="5E7C556D"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62E6147B"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FACA361" w14:textId="77777777" w:rsidR="003B6920" w:rsidRPr="00F0235C" w:rsidRDefault="003B6920" w:rsidP="00757AD2">
            <w:pPr>
              <w:pStyle w:val="BodyText"/>
              <w:jc w:val="center"/>
              <w:rPr>
                <w:noProof/>
                <w:szCs w:val="24"/>
              </w:rPr>
            </w:pPr>
          </w:p>
        </w:tc>
      </w:tr>
      <w:tr w:rsidR="003B6920" w:rsidRPr="00F0235C" w14:paraId="1C75C79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204EB69"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31C7DA4F" w14:textId="0ECF5ED6" w:rsidR="003B6920" w:rsidRPr="00A71E29" w:rsidRDefault="008767A2" w:rsidP="00A71E29">
            <w:pPr>
              <w:autoSpaceDE w:val="0"/>
              <w:autoSpaceDN w:val="0"/>
              <w:adjustRightInd w:val="0"/>
              <w:rPr>
                <w:noProof/>
                <w:lang w:val="sr-Cyrl-RS"/>
              </w:rPr>
            </w:pPr>
            <w:r w:rsidRPr="00A71E29">
              <w:rPr>
                <w:lang w:val="sr-Cyrl-RS"/>
              </w:rPr>
              <w:t>Д</w:t>
            </w:r>
            <w:r w:rsidR="00777E83" w:rsidRPr="00A71E29">
              <w:t>ео</w:t>
            </w:r>
            <w:r w:rsidR="003B6920" w:rsidRPr="00A71E29">
              <w:t xml:space="preserve"> </w:t>
            </w:r>
            <w:r w:rsidR="00777E83" w:rsidRPr="00A71E29">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5B0EE742" w14:textId="0E635018" w:rsidR="003B6920" w:rsidRPr="00A71E29" w:rsidRDefault="003B6920" w:rsidP="00A71E29">
            <w:pPr>
              <w:autoSpaceDE w:val="0"/>
              <w:autoSpaceDN w:val="0"/>
              <w:adjustRightInd w:val="0"/>
              <w:jc w:val="center"/>
              <w:rPr>
                <w:noProof/>
                <w:lang w:val="sr-Cyrl-RS"/>
              </w:rPr>
            </w:pPr>
            <w:r w:rsidRPr="00A71E29">
              <w:t>4-032021-00</w:t>
            </w:r>
          </w:p>
        </w:tc>
        <w:tc>
          <w:tcPr>
            <w:tcW w:w="754" w:type="pct"/>
            <w:tcBorders>
              <w:top w:val="single" w:sz="4" w:space="0" w:color="auto"/>
              <w:left w:val="single" w:sz="4" w:space="0" w:color="auto"/>
              <w:bottom w:val="single" w:sz="4" w:space="0" w:color="auto"/>
              <w:right w:val="single" w:sz="4" w:space="0" w:color="auto"/>
            </w:tcBorders>
            <w:vAlign w:val="center"/>
          </w:tcPr>
          <w:p w14:paraId="65CAB1A8"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C0E5C57"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DF93512" w14:textId="77777777" w:rsidR="003B6920" w:rsidRPr="00F0235C" w:rsidRDefault="003B6920" w:rsidP="00757AD2">
            <w:pPr>
              <w:pStyle w:val="BodyText"/>
              <w:jc w:val="center"/>
              <w:rPr>
                <w:noProof/>
                <w:szCs w:val="24"/>
              </w:rPr>
            </w:pPr>
          </w:p>
        </w:tc>
      </w:tr>
      <w:tr w:rsidR="003B6920" w:rsidRPr="00F0235C" w14:paraId="405F5E9E"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FC3F249"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0B32A800" w14:textId="7A187D29" w:rsidR="003B6920" w:rsidRPr="00A71E29" w:rsidRDefault="008767A2" w:rsidP="00A71E29">
            <w:pPr>
              <w:autoSpaceDE w:val="0"/>
              <w:autoSpaceDN w:val="0"/>
              <w:adjustRightInd w:val="0"/>
              <w:rPr>
                <w:noProof/>
                <w:lang w:val="sr-Cyrl-RS"/>
              </w:rPr>
            </w:pPr>
            <w:r w:rsidRPr="00A71E29">
              <w:rPr>
                <w:lang w:val="sr-Cyrl-RS"/>
              </w:rPr>
              <w:t>Д</w:t>
            </w:r>
            <w:r w:rsidR="00777E83" w:rsidRPr="00A71E29">
              <w:t>ео</w:t>
            </w:r>
            <w:r w:rsidR="003B6920" w:rsidRPr="00A71E29">
              <w:t xml:space="preserve"> </w:t>
            </w:r>
            <w:r w:rsidR="00777E83" w:rsidRPr="00A71E29">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3163B46F" w14:textId="130467BD" w:rsidR="003B6920" w:rsidRPr="00A71E29" w:rsidRDefault="003B6920" w:rsidP="00A71E29">
            <w:pPr>
              <w:autoSpaceDE w:val="0"/>
              <w:autoSpaceDN w:val="0"/>
              <w:adjustRightInd w:val="0"/>
              <w:jc w:val="center"/>
              <w:rPr>
                <w:noProof/>
                <w:lang w:val="sr-Cyrl-RS"/>
              </w:rPr>
            </w:pPr>
            <w:r w:rsidRPr="00A71E29">
              <w:t>4-032022-00</w:t>
            </w:r>
          </w:p>
        </w:tc>
        <w:tc>
          <w:tcPr>
            <w:tcW w:w="754" w:type="pct"/>
            <w:tcBorders>
              <w:top w:val="single" w:sz="4" w:space="0" w:color="auto"/>
              <w:left w:val="single" w:sz="4" w:space="0" w:color="auto"/>
              <w:bottom w:val="single" w:sz="4" w:space="0" w:color="auto"/>
              <w:right w:val="single" w:sz="4" w:space="0" w:color="auto"/>
            </w:tcBorders>
            <w:vAlign w:val="center"/>
          </w:tcPr>
          <w:p w14:paraId="590DD526"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02B6EFF2"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F1FC1EC" w14:textId="77777777" w:rsidR="003B6920" w:rsidRPr="00F0235C" w:rsidRDefault="003B6920" w:rsidP="00757AD2">
            <w:pPr>
              <w:pStyle w:val="BodyText"/>
              <w:jc w:val="center"/>
              <w:rPr>
                <w:noProof/>
                <w:szCs w:val="24"/>
              </w:rPr>
            </w:pPr>
          </w:p>
        </w:tc>
      </w:tr>
      <w:tr w:rsidR="003B6920" w:rsidRPr="00F0235C" w14:paraId="02B03646"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48BEBDC8"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8837C8B" w14:textId="7B9ED6EB" w:rsidR="003B6920" w:rsidRPr="00A71E29" w:rsidRDefault="008767A2" w:rsidP="00A71E29">
            <w:pPr>
              <w:autoSpaceDE w:val="0"/>
              <w:autoSpaceDN w:val="0"/>
              <w:adjustRightInd w:val="0"/>
              <w:rPr>
                <w:noProof/>
                <w:lang w:val="sr-Cyrl-RS"/>
              </w:rPr>
            </w:pPr>
            <w:r w:rsidRPr="00A71E29">
              <w:rPr>
                <w:lang w:val="sr-Cyrl-RS"/>
              </w:rPr>
              <w:t>Д</w:t>
            </w:r>
            <w:r w:rsidR="00777E83" w:rsidRPr="00A71E29">
              <w:t>ео</w:t>
            </w:r>
            <w:r w:rsidR="003B6920" w:rsidRPr="00A71E29">
              <w:t xml:space="preserve"> </w:t>
            </w:r>
            <w:r w:rsidR="00777E83" w:rsidRPr="00A71E29">
              <w:t>носача</w:t>
            </w:r>
          </w:p>
        </w:tc>
        <w:tc>
          <w:tcPr>
            <w:tcW w:w="755" w:type="pct"/>
            <w:tcBorders>
              <w:top w:val="single" w:sz="4" w:space="0" w:color="auto"/>
              <w:left w:val="single" w:sz="4" w:space="0" w:color="auto"/>
              <w:bottom w:val="single" w:sz="4" w:space="0" w:color="auto"/>
              <w:right w:val="single" w:sz="4" w:space="0" w:color="auto"/>
            </w:tcBorders>
            <w:vAlign w:val="center"/>
          </w:tcPr>
          <w:p w14:paraId="474DC6FF" w14:textId="2B0C67EC" w:rsidR="003B6920" w:rsidRPr="00A71E29" w:rsidRDefault="003B6920" w:rsidP="00A71E29">
            <w:pPr>
              <w:autoSpaceDE w:val="0"/>
              <w:autoSpaceDN w:val="0"/>
              <w:adjustRightInd w:val="0"/>
              <w:jc w:val="center"/>
              <w:rPr>
                <w:noProof/>
                <w:lang w:val="sr-Cyrl-RS"/>
              </w:rPr>
            </w:pPr>
            <w:r w:rsidRPr="00A71E29">
              <w:t>4-032023-00</w:t>
            </w:r>
          </w:p>
        </w:tc>
        <w:tc>
          <w:tcPr>
            <w:tcW w:w="754" w:type="pct"/>
            <w:tcBorders>
              <w:top w:val="single" w:sz="4" w:space="0" w:color="auto"/>
              <w:left w:val="single" w:sz="4" w:space="0" w:color="auto"/>
              <w:bottom w:val="single" w:sz="4" w:space="0" w:color="auto"/>
              <w:right w:val="single" w:sz="4" w:space="0" w:color="auto"/>
            </w:tcBorders>
            <w:vAlign w:val="center"/>
          </w:tcPr>
          <w:p w14:paraId="0DD81110"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5133FEC"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E88018C" w14:textId="77777777" w:rsidR="003B6920" w:rsidRPr="00F0235C" w:rsidRDefault="003B6920" w:rsidP="00757AD2">
            <w:pPr>
              <w:pStyle w:val="BodyText"/>
              <w:jc w:val="center"/>
              <w:rPr>
                <w:noProof/>
                <w:szCs w:val="24"/>
              </w:rPr>
            </w:pPr>
          </w:p>
        </w:tc>
      </w:tr>
      <w:tr w:rsidR="003B6920" w:rsidRPr="00F0235C" w14:paraId="0BD5F997"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4BD8F8C1"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DCBEBD0" w14:textId="1F4E4B30" w:rsidR="003B6920" w:rsidRPr="00A71E29" w:rsidRDefault="00777E83" w:rsidP="00A71E29">
            <w:pPr>
              <w:autoSpaceDE w:val="0"/>
              <w:autoSpaceDN w:val="0"/>
              <w:adjustRightInd w:val="0"/>
              <w:rPr>
                <w:noProof/>
                <w:lang w:val="sr-Cyrl-RS"/>
              </w:rPr>
            </w:pPr>
            <w:r w:rsidRPr="00A71E29">
              <w:t>Филтер</w:t>
            </w:r>
            <w:r w:rsidR="003B6920" w:rsidRPr="00A71E29">
              <w:t xml:space="preserve"> </w:t>
            </w:r>
            <w:r w:rsidRPr="00A71E29">
              <w:t>за</w:t>
            </w:r>
            <w:r w:rsidR="003B6920" w:rsidRPr="00A71E29">
              <w:t xml:space="preserve"> </w:t>
            </w:r>
            <w:r w:rsidRPr="00A71E29">
              <w:t>амбијентални</w:t>
            </w:r>
            <w:r w:rsidR="003B6920" w:rsidRPr="00A71E29">
              <w:t xml:space="preserve"> </w:t>
            </w:r>
            <w:r w:rsidRPr="00A71E29">
              <w:t>ваздух</w:t>
            </w:r>
          </w:p>
        </w:tc>
        <w:tc>
          <w:tcPr>
            <w:tcW w:w="755" w:type="pct"/>
            <w:tcBorders>
              <w:top w:val="single" w:sz="4" w:space="0" w:color="auto"/>
              <w:left w:val="single" w:sz="4" w:space="0" w:color="auto"/>
              <w:bottom w:val="single" w:sz="4" w:space="0" w:color="auto"/>
              <w:right w:val="single" w:sz="4" w:space="0" w:color="auto"/>
            </w:tcBorders>
            <w:vAlign w:val="center"/>
          </w:tcPr>
          <w:p w14:paraId="73227362" w14:textId="15FB8D4C" w:rsidR="003B6920" w:rsidRPr="00A71E29" w:rsidRDefault="003B6920" w:rsidP="00A71E29">
            <w:pPr>
              <w:autoSpaceDE w:val="0"/>
              <w:autoSpaceDN w:val="0"/>
              <w:adjustRightInd w:val="0"/>
              <w:jc w:val="center"/>
              <w:rPr>
                <w:noProof/>
                <w:lang w:val="sr-Cyrl-RS"/>
              </w:rPr>
            </w:pPr>
            <w:r w:rsidRPr="00A71E29">
              <w:t>G-061262-00</w:t>
            </w:r>
          </w:p>
        </w:tc>
        <w:tc>
          <w:tcPr>
            <w:tcW w:w="754" w:type="pct"/>
            <w:tcBorders>
              <w:top w:val="single" w:sz="4" w:space="0" w:color="auto"/>
              <w:left w:val="single" w:sz="4" w:space="0" w:color="auto"/>
              <w:bottom w:val="single" w:sz="4" w:space="0" w:color="auto"/>
              <w:right w:val="single" w:sz="4" w:space="0" w:color="auto"/>
            </w:tcBorders>
            <w:vAlign w:val="center"/>
          </w:tcPr>
          <w:p w14:paraId="0BB17B3A"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2D126E1"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CCD522B" w14:textId="77777777" w:rsidR="003B6920" w:rsidRPr="00F0235C" w:rsidRDefault="003B6920" w:rsidP="00757AD2">
            <w:pPr>
              <w:pStyle w:val="BodyText"/>
              <w:jc w:val="center"/>
              <w:rPr>
                <w:noProof/>
                <w:szCs w:val="24"/>
              </w:rPr>
            </w:pPr>
          </w:p>
        </w:tc>
      </w:tr>
      <w:tr w:rsidR="003B6920" w:rsidRPr="00F0235C" w14:paraId="77297FD1"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715812B0"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AD1E6D7" w14:textId="2E40A731" w:rsidR="003B6920" w:rsidRPr="00A71E29" w:rsidRDefault="00777E83" w:rsidP="00A71E29">
            <w:pPr>
              <w:autoSpaceDE w:val="0"/>
              <w:autoSpaceDN w:val="0"/>
              <w:adjustRightInd w:val="0"/>
              <w:rPr>
                <w:noProof/>
                <w:lang w:val="sr-Cyrl-RS"/>
              </w:rPr>
            </w:pPr>
            <w:r w:rsidRPr="00A71E29">
              <w:t>Филтер</w:t>
            </w:r>
            <w:r w:rsidR="003B6920" w:rsidRPr="00A71E29">
              <w:t xml:space="preserve"> </w:t>
            </w:r>
            <w:r w:rsidRPr="00A71E29">
              <w:t>за</w:t>
            </w:r>
            <w:r w:rsidR="003B6920" w:rsidRPr="00A71E29">
              <w:rPr>
                <w:color w:val="FF0000"/>
              </w:rPr>
              <w:t xml:space="preserve"> </w:t>
            </w:r>
            <w:r w:rsidRPr="00A71E29">
              <w:t>улазни</w:t>
            </w:r>
            <w:r w:rsidR="003B6920" w:rsidRPr="00A71E29">
              <w:t xml:space="preserve"> </w:t>
            </w:r>
            <w:r w:rsidRPr="00A71E29">
              <w:t>ваздух</w:t>
            </w:r>
            <w:r w:rsidR="003B6920" w:rsidRPr="00A71E29">
              <w:t xml:space="preserve"> </w:t>
            </w:r>
            <w:r w:rsidRPr="00A71E29">
              <w:t>за</w:t>
            </w:r>
            <w:r w:rsidR="003B6920" w:rsidRPr="00A71E29">
              <w:t xml:space="preserve"> </w:t>
            </w:r>
            <w:r w:rsidRPr="00A71E29">
              <w:t>PEEP</w:t>
            </w:r>
            <w:r w:rsidR="003B6920" w:rsidRPr="00A71E29">
              <w:t xml:space="preserve"> </w:t>
            </w:r>
            <w:r w:rsidRPr="00A71E29">
              <w:t>пумпу</w:t>
            </w:r>
          </w:p>
        </w:tc>
        <w:tc>
          <w:tcPr>
            <w:tcW w:w="755" w:type="pct"/>
            <w:tcBorders>
              <w:top w:val="single" w:sz="4" w:space="0" w:color="auto"/>
              <w:left w:val="single" w:sz="4" w:space="0" w:color="auto"/>
              <w:bottom w:val="single" w:sz="4" w:space="0" w:color="auto"/>
              <w:right w:val="single" w:sz="4" w:space="0" w:color="auto"/>
            </w:tcBorders>
            <w:vAlign w:val="center"/>
          </w:tcPr>
          <w:p w14:paraId="4191BE84" w14:textId="6E6857CD" w:rsidR="003B6920" w:rsidRPr="00A71E29" w:rsidRDefault="003B6920" w:rsidP="00A71E29">
            <w:pPr>
              <w:autoSpaceDE w:val="0"/>
              <w:autoSpaceDN w:val="0"/>
              <w:adjustRightInd w:val="0"/>
              <w:jc w:val="center"/>
              <w:rPr>
                <w:noProof/>
                <w:lang w:val="sr-Cyrl-RS"/>
              </w:rPr>
            </w:pPr>
            <w:r w:rsidRPr="00A71E29">
              <w:t>4-011905-00</w:t>
            </w:r>
          </w:p>
        </w:tc>
        <w:tc>
          <w:tcPr>
            <w:tcW w:w="754" w:type="pct"/>
            <w:tcBorders>
              <w:top w:val="single" w:sz="4" w:space="0" w:color="auto"/>
              <w:left w:val="single" w:sz="4" w:space="0" w:color="auto"/>
              <w:bottom w:val="single" w:sz="4" w:space="0" w:color="auto"/>
              <w:right w:val="single" w:sz="4" w:space="0" w:color="auto"/>
            </w:tcBorders>
            <w:vAlign w:val="center"/>
          </w:tcPr>
          <w:p w14:paraId="0F46A3D3"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4078F46"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51103E0E" w14:textId="77777777" w:rsidR="003B6920" w:rsidRPr="00F0235C" w:rsidRDefault="003B6920" w:rsidP="00757AD2">
            <w:pPr>
              <w:pStyle w:val="BodyText"/>
              <w:jc w:val="center"/>
              <w:rPr>
                <w:noProof/>
                <w:szCs w:val="24"/>
              </w:rPr>
            </w:pPr>
          </w:p>
        </w:tc>
      </w:tr>
      <w:tr w:rsidR="003B6920" w:rsidRPr="00F0235C" w14:paraId="74DFCCFD"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51CA60C6"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5BEF5EE0" w14:textId="346F129E" w:rsidR="003B6920" w:rsidRPr="00A71E29" w:rsidRDefault="00777E83" w:rsidP="00A71E29">
            <w:pPr>
              <w:autoSpaceDE w:val="0"/>
              <w:autoSpaceDN w:val="0"/>
              <w:adjustRightInd w:val="0"/>
              <w:rPr>
                <w:noProof/>
                <w:lang w:val="sr-Cyrl-RS"/>
              </w:rPr>
            </w:pPr>
            <w:r w:rsidRPr="00A71E29">
              <w:t>Филтер</w:t>
            </w:r>
            <w:r w:rsidR="003B6920" w:rsidRPr="00A71E29">
              <w:t xml:space="preserve"> </w:t>
            </w:r>
            <w:r w:rsidRPr="00A71E29">
              <w:t>за</w:t>
            </w:r>
            <w:r w:rsidR="003B6920" w:rsidRPr="00A71E29">
              <w:t xml:space="preserve"> </w:t>
            </w:r>
            <w:r w:rsidRPr="00A71E29">
              <w:t>вентилатор</w:t>
            </w:r>
            <w:r w:rsidR="003B6920" w:rsidRPr="00A71E29">
              <w:t xml:space="preserve"> </w:t>
            </w:r>
            <w:r w:rsidRPr="00A71E29">
              <w:t>за</w:t>
            </w:r>
            <w:r w:rsidR="003B6920" w:rsidRPr="00A71E29">
              <w:t xml:space="preserve"> </w:t>
            </w:r>
            <w:r w:rsidRPr="00A71E29">
              <w:t>хлађење</w:t>
            </w:r>
          </w:p>
        </w:tc>
        <w:tc>
          <w:tcPr>
            <w:tcW w:w="755" w:type="pct"/>
            <w:tcBorders>
              <w:top w:val="single" w:sz="4" w:space="0" w:color="auto"/>
              <w:left w:val="single" w:sz="4" w:space="0" w:color="auto"/>
              <w:bottom w:val="single" w:sz="4" w:space="0" w:color="auto"/>
              <w:right w:val="single" w:sz="4" w:space="0" w:color="auto"/>
            </w:tcBorders>
            <w:vAlign w:val="center"/>
          </w:tcPr>
          <w:p w14:paraId="09179424" w14:textId="33FD4058" w:rsidR="003B6920" w:rsidRPr="00A71E29" w:rsidRDefault="003B6920" w:rsidP="00A71E29">
            <w:pPr>
              <w:autoSpaceDE w:val="0"/>
              <w:autoSpaceDN w:val="0"/>
              <w:adjustRightInd w:val="0"/>
              <w:jc w:val="center"/>
              <w:rPr>
                <w:noProof/>
                <w:lang w:val="sr-Cyrl-RS"/>
              </w:rPr>
            </w:pPr>
            <w:r w:rsidRPr="00A71E29">
              <w:t>G-061263-00</w:t>
            </w:r>
          </w:p>
        </w:tc>
        <w:tc>
          <w:tcPr>
            <w:tcW w:w="754" w:type="pct"/>
            <w:tcBorders>
              <w:top w:val="single" w:sz="4" w:space="0" w:color="auto"/>
              <w:left w:val="single" w:sz="4" w:space="0" w:color="auto"/>
              <w:bottom w:val="single" w:sz="4" w:space="0" w:color="auto"/>
              <w:right w:val="single" w:sz="4" w:space="0" w:color="auto"/>
            </w:tcBorders>
            <w:vAlign w:val="center"/>
          </w:tcPr>
          <w:p w14:paraId="689AD79B"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74E4DCC"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320B4195" w14:textId="77777777" w:rsidR="003B6920" w:rsidRPr="00F0235C" w:rsidRDefault="003B6920" w:rsidP="00757AD2">
            <w:pPr>
              <w:pStyle w:val="BodyText"/>
              <w:jc w:val="center"/>
              <w:rPr>
                <w:noProof/>
                <w:szCs w:val="24"/>
              </w:rPr>
            </w:pPr>
          </w:p>
        </w:tc>
      </w:tr>
      <w:tr w:rsidR="003B6920" w:rsidRPr="00F0235C" w14:paraId="11FE554C"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B52E798"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68B714F" w14:textId="17CC3575" w:rsidR="003B6920" w:rsidRPr="00A71E29" w:rsidRDefault="003B6920" w:rsidP="00A71E29">
            <w:pPr>
              <w:autoSpaceDE w:val="0"/>
              <w:autoSpaceDN w:val="0"/>
              <w:adjustRightInd w:val="0"/>
              <w:rPr>
                <w:noProof/>
                <w:lang w:val="sr-Cyrl-RS"/>
              </w:rPr>
            </w:pPr>
            <w:r w:rsidRPr="00A71E29">
              <w:rPr>
                <w:lang w:val="sr-Cyrl-RS"/>
              </w:rPr>
              <w:t>Аутоклавибилни инспираторни филтер</w:t>
            </w:r>
          </w:p>
        </w:tc>
        <w:tc>
          <w:tcPr>
            <w:tcW w:w="755" w:type="pct"/>
            <w:tcBorders>
              <w:top w:val="single" w:sz="4" w:space="0" w:color="auto"/>
              <w:left w:val="single" w:sz="4" w:space="0" w:color="auto"/>
              <w:bottom w:val="single" w:sz="4" w:space="0" w:color="auto"/>
              <w:right w:val="single" w:sz="4" w:space="0" w:color="auto"/>
            </w:tcBorders>
            <w:vAlign w:val="center"/>
          </w:tcPr>
          <w:p w14:paraId="4E86BB4A" w14:textId="651AEEA4" w:rsidR="003B6920" w:rsidRPr="00A71E29" w:rsidRDefault="003B6920" w:rsidP="00A71E29">
            <w:pPr>
              <w:autoSpaceDE w:val="0"/>
              <w:autoSpaceDN w:val="0"/>
              <w:adjustRightInd w:val="0"/>
              <w:jc w:val="center"/>
            </w:pPr>
            <w:r w:rsidRPr="00A71E29">
              <w:rPr>
                <w:lang w:val="sr-Cyrl-RS"/>
              </w:rPr>
              <w:t>4-074600-00</w:t>
            </w:r>
          </w:p>
        </w:tc>
        <w:tc>
          <w:tcPr>
            <w:tcW w:w="754" w:type="pct"/>
            <w:tcBorders>
              <w:top w:val="single" w:sz="4" w:space="0" w:color="auto"/>
              <w:left w:val="single" w:sz="4" w:space="0" w:color="auto"/>
              <w:bottom w:val="single" w:sz="4" w:space="0" w:color="auto"/>
              <w:right w:val="single" w:sz="4" w:space="0" w:color="auto"/>
            </w:tcBorders>
            <w:vAlign w:val="center"/>
          </w:tcPr>
          <w:p w14:paraId="21CBECB0"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2743D782"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70AF5936" w14:textId="77777777" w:rsidR="003B6920" w:rsidRPr="00F0235C" w:rsidRDefault="003B6920" w:rsidP="00757AD2">
            <w:pPr>
              <w:pStyle w:val="BodyText"/>
              <w:jc w:val="center"/>
              <w:rPr>
                <w:noProof/>
                <w:szCs w:val="24"/>
              </w:rPr>
            </w:pPr>
          </w:p>
        </w:tc>
      </w:tr>
      <w:tr w:rsidR="003B6920" w:rsidRPr="00F0235C" w14:paraId="13C9A0AD"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16FE34E7"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31403FBC" w14:textId="102B7C02" w:rsidR="003B6920" w:rsidRPr="00A71E29" w:rsidRDefault="003B6920" w:rsidP="00A71E29">
            <w:pPr>
              <w:autoSpaceDE w:val="0"/>
              <w:autoSpaceDN w:val="0"/>
              <w:adjustRightInd w:val="0"/>
              <w:rPr>
                <w:noProof/>
                <w:lang w:val="sr-Cyrl-RS"/>
              </w:rPr>
            </w:pPr>
            <w:r w:rsidRPr="00A71E29">
              <w:rPr>
                <w:lang w:val="sr-Cyrl-RS"/>
              </w:rPr>
              <w:t>Филтер за амбијентални ваздух</w:t>
            </w:r>
          </w:p>
        </w:tc>
        <w:tc>
          <w:tcPr>
            <w:tcW w:w="755" w:type="pct"/>
            <w:tcBorders>
              <w:top w:val="single" w:sz="4" w:space="0" w:color="auto"/>
              <w:left w:val="single" w:sz="4" w:space="0" w:color="auto"/>
              <w:bottom w:val="single" w:sz="4" w:space="0" w:color="auto"/>
              <w:right w:val="single" w:sz="4" w:space="0" w:color="auto"/>
            </w:tcBorders>
            <w:vAlign w:val="center"/>
          </w:tcPr>
          <w:p w14:paraId="08D9E385" w14:textId="3925C44C" w:rsidR="003B6920" w:rsidRPr="00A71E29" w:rsidRDefault="003B6920" w:rsidP="00A71E29">
            <w:pPr>
              <w:autoSpaceDE w:val="0"/>
              <w:autoSpaceDN w:val="0"/>
              <w:adjustRightInd w:val="0"/>
              <w:jc w:val="center"/>
              <w:rPr>
                <w:lang w:val="sr-Cyrl-RS"/>
              </w:rPr>
            </w:pPr>
            <w:r w:rsidRPr="00A71E29">
              <w:rPr>
                <w:lang w:val="sr-Latn-RS"/>
              </w:rPr>
              <w:t>G-061262-00</w:t>
            </w:r>
          </w:p>
        </w:tc>
        <w:tc>
          <w:tcPr>
            <w:tcW w:w="754" w:type="pct"/>
            <w:tcBorders>
              <w:top w:val="single" w:sz="4" w:space="0" w:color="auto"/>
              <w:left w:val="single" w:sz="4" w:space="0" w:color="auto"/>
              <w:bottom w:val="single" w:sz="4" w:space="0" w:color="auto"/>
              <w:right w:val="single" w:sz="4" w:space="0" w:color="auto"/>
            </w:tcBorders>
            <w:vAlign w:val="center"/>
          </w:tcPr>
          <w:p w14:paraId="29FA1F16"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7B876A8D"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50FA214" w14:textId="77777777" w:rsidR="003B6920" w:rsidRPr="00F0235C" w:rsidRDefault="003B6920" w:rsidP="00757AD2">
            <w:pPr>
              <w:pStyle w:val="BodyText"/>
              <w:jc w:val="center"/>
              <w:rPr>
                <w:noProof/>
                <w:szCs w:val="24"/>
              </w:rPr>
            </w:pPr>
          </w:p>
        </w:tc>
      </w:tr>
      <w:tr w:rsidR="003B6920" w:rsidRPr="00F0235C" w14:paraId="6489E5B5" w14:textId="77777777" w:rsidTr="00EA5990">
        <w:trPr>
          <w:cantSplit/>
          <w:trHeight w:val="327"/>
        </w:trPr>
        <w:tc>
          <w:tcPr>
            <w:tcW w:w="541" w:type="pct"/>
            <w:tcBorders>
              <w:top w:val="single" w:sz="4" w:space="0" w:color="auto"/>
              <w:left w:val="single" w:sz="4" w:space="0" w:color="auto"/>
              <w:bottom w:val="single" w:sz="4" w:space="0" w:color="auto"/>
              <w:right w:val="single" w:sz="4" w:space="0" w:color="auto"/>
            </w:tcBorders>
            <w:vAlign w:val="center"/>
          </w:tcPr>
          <w:p w14:paraId="2F215E24" w14:textId="77777777" w:rsidR="003B6920" w:rsidRPr="003B6920" w:rsidRDefault="003B6920" w:rsidP="003B6920">
            <w:pPr>
              <w:pStyle w:val="ListParagraph"/>
              <w:numPr>
                <w:ilvl w:val="0"/>
                <w:numId w:val="26"/>
              </w:numPr>
              <w:autoSpaceDE w:val="0"/>
              <w:autoSpaceDN w:val="0"/>
              <w:adjustRightInd w:val="0"/>
              <w:jc w:val="center"/>
              <w:rPr>
                <w:noProof/>
                <w:lang w:val="sr-Cyrl-RS"/>
              </w:rPr>
            </w:pPr>
          </w:p>
        </w:tc>
        <w:tc>
          <w:tcPr>
            <w:tcW w:w="1771" w:type="pct"/>
            <w:tcBorders>
              <w:top w:val="single" w:sz="4" w:space="0" w:color="auto"/>
              <w:left w:val="single" w:sz="4" w:space="0" w:color="auto"/>
              <w:bottom w:val="single" w:sz="4" w:space="0" w:color="auto"/>
              <w:right w:val="single" w:sz="4" w:space="0" w:color="auto"/>
            </w:tcBorders>
          </w:tcPr>
          <w:p w14:paraId="2E2553FC" w14:textId="6F411C89" w:rsidR="003B6920" w:rsidRPr="00A71E29" w:rsidRDefault="003B6920" w:rsidP="00A71E29">
            <w:pPr>
              <w:autoSpaceDE w:val="0"/>
              <w:autoSpaceDN w:val="0"/>
              <w:adjustRightInd w:val="0"/>
              <w:rPr>
                <w:noProof/>
                <w:lang w:val="sr-Cyrl-RS"/>
              </w:rPr>
            </w:pPr>
            <w:r w:rsidRPr="00A71E29">
              <w:rPr>
                <w:lang w:val="sr-Cyrl-RS"/>
              </w:rPr>
              <w:t>Аутоклавибилни експираторни филтер</w:t>
            </w:r>
          </w:p>
        </w:tc>
        <w:tc>
          <w:tcPr>
            <w:tcW w:w="755" w:type="pct"/>
            <w:tcBorders>
              <w:top w:val="single" w:sz="4" w:space="0" w:color="auto"/>
              <w:left w:val="single" w:sz="4" w:space="0" w:color="auto"/>
              <w:bottom w:val="single" w:sz="4" w:space="0" w:color="auto"/>
              <w:right w:val="single" w:sz="4" w:space="0" w:color="auto"/>
            </w:tcBorders>
            <w:vAlign w:val="center"/>
          </w:tcPr>
          <w:p w14:paraId="6913BA45" w14:textId="193E304A" w:rsidR="003B6920" w:rsidRPr="00A71E29" w:rsidRDefault="003B6920" w:rsidP="00A71E29">
            <w:pPr>
              <w:autoSpaceDE w:val="0"/>
              <w:autoSpaceDN w:val="0"/>
              <w:adjustRightInd w:val="0"/>
              <w:jc w:val="center"/>
              <w:rPr>
                <w:lang w:val="sr-Latn-RS"/>
              </w:rPr>
            </w:pPr>
            <w:r w:rsidRPr="00A71E29">
              <w:rPr>
                <w:lang w:val="sr-Latn-RS"/>
              </w:rPr>
              <w:t>G-060525-00</w:t>
            </w:r>
          </w:p>
        </w:tc>
        <w:tc>
          <w:tcPr>
            <w:tcW w:w="754" w:type="pct"/>
            <w:tcBorders>
              <w:top w:val="single" w:sz="4" w:space="0" w:color="auto"/>
              <w:left w:val="single" w:sz="4" w:space="0" w:color="auto"/>
              <w:bottom w:val="single" w:sz="4" w:space="0" w:color="auto"/>
              <w:right w:val="single" w:sz="4" w:space="0" w:color="auto"/>
            </w:tcBorders>
            <w:vAlign w:val="center"/>
          </w:tcPr>
          <w:p w14:paraId="34DDCD19" w14:textId="77777777" w:rsidR="003B6920" w:rsidRPr="00A71E29" w:rsidRDefault="003B6920"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3C11FE5E" w14:textId="77777777" w:rsidR="003B6920" w:rsidRPr="00F0235C" w:rsidRDefault="003B6920"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9581E2A" w14:textId="77777777" w:rsidR="003B6920" w:rsidRPr="00F0235C" w:rsidRDefault="003B6920" w:rsidP="00757AD2">
            <w:pPr>
              <w:pStyle w:val="BodyText"/>
              <w:jc w:val="center"/>
              <w:rPr>
                <w:noProof/>
                <w:szCs w:val="24"/>
              </w:rPr>
            </w:pPr>
          </w:p>
        </w:tc>
      </w:tr>
      <w:tr w:rsidR="00E27C53" w:rsidRPr="00F0235C" w14:paraId="7F1E2DD3" w14:textId="77777777" w:rsidTr="003B6920">
        <w:trPr>
          <w:cantSplit/>
          <w:trHeight w:val="327"/>
        </w:trPr>
        <w:tc>
          <w:tcPr>
            <w:tcW w:w="3067" w:type="pct"/>
            <w:gridSpan w:val="3"/>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757AD2">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54"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757AD2">
            <w:pPr>
              <w:autoSpaceDE w:val="0"/>
              <w:autoSpaceDN w:val="0"/>
              <w:adjustRightInd w:val="0"/>
              <w:jc w:val="center"/>
              <w:rPr>
                <w:noProof/>
                <w:lang w:val="en-US"/>
              </w:rPr>
            </w:pPr>
          </w:p>
        </w:tc>
        <w:tc>
          <w:tcPr>
            <w:tcW w:w="755"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757AD2">
            <w:pPr>
              <w:pStyle w:val="BodyText"/>
              <w:jc w:val="center"/>
              <w:rPr>
                <w:noProof/>
                <w:szCs w:val="24"/>
              </w:rPr>
            </w:pPr>
          </w:p>
        </w:tc>
      </w:tr>
    </w:tbl>
    <w:p w14:paraId="433738EE" w14:textId="77777777" w:rsidR="00E27C53" w:rsidRDefault="00E27C53" w:rsidP="00E27C53">
      <w:pPr>
        <w:pStyle w:val="BodyText"/>
        <w:ind w:left="6480"/>
        <w:rPr>
          <w:noProof/>
          <w:szCs w:val="24"/>
          <w:lang w:val="sr-Cyrl-RS"/>
        </w:rPr>
      </w:pPr>
    </w:p>
    <w:p w14:paraId="42B656B6" w14:textId="77777777" w:rsidR="00592E34" w:rsidRDefault="00592E34" w:rsidP="00E27C53">
      <w:pPr>
        <w:pStyle w:val="BodyText"/>
        <w:ind w:left="6480"/>
        <w:rPr>
          <w:noProof/>
          <w:szCs w:val="24"/>
          <w:lang w:val="sr-Cyrl-RS"/>
        </w:rPr>
      </w:pPr>
    </w:p>
    <w:p w14:paraId="0A466562" w14:textId="77777777" w:rsidR="00A71E29" w:rsidRDefault="00A71E29" w:rsidP="00E27C53">
      <w:pPr>
        <w:pStyle w:val="BodyText"/>
        <w:ind w:left="6480"/>
        <w:rPr>
          <w:noProof/>
          <w:szCs w:val="24"/>
          <w:lang w:val="sr-Cyrl-RS"/>
        </w:rPr>
      </w:pPr>
    </w:p>
    <w:p w14:paraId="49AC1D12" w14:textId="77777777" w:rsidR="00A71E29" w:rsidRDefault="00A71E29" w:rsidP="00E27C53">
      <w:pPr>
        <w:pStyle w:val="BodyText"/>
        <w:ind w:left="6480"/>
        <w:rPr>
          <w:noProof/>
          <w:szCs w:val="24"/>
          <w:lang w:val="sr-Cyrl-RS"/>
        </w:rPr>
      </w:pPr>
    </w:p>
    <w:p w14:paraId="6AE4056B" w14:textId="77777777" w:rsidR="00A71E29" w:rsidRDefault="00A71E29" w:rsidP="00E27C53">
      <w:pPr>
        <w:pStyle w:val="BodyText"/>
        <w:ind w:left="6480"/>
        <w:rPr>
          <w:noProof/>
          <w:szCs w:val="24"/>
          <w:lang w:val="sr-Cyrl-RS"/>
        </w:rPr>
      </w:pPr>
    </w:p>
    <w:p w14:paraId="68296659" w14:textId="77777777" w:rsidR="00592E34" w:rsidRPr="003B6920" w:rsidRDefault="00592E34" w:rsidP="00E27C53">
      <w:pPr>
        <w:pStyle w:val="BodyText"/>
        <w:ind w:left="6480"/>
        <w:rPr>
          <w:noProof/>
          <w:szCs w:val="24"/>
          <w:lang w:val="sr-Cyrl-RS"/>
        </w:rPr>
      </w:pPr>
    </w:p>
    <w:tbl>
      <w:tblPr>
        <w:tblW w:w="5342"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09"/>
        <w:gridCol w:w="5340"/>
        <w:gridCol w:w="2266"/>
        <w:gridCol w:w="2269"/>
        <w:gridCol w:w="2266"/>
        <w:gridCol w:w="1274"/>
      </w:tblGrid>
      <w:tr w:rsidR="00E27C53" w:rsidRPr="00D3475A" w14:paraId="6A2E2219" w14:textId="77777777" w:rsidTr="00592E34">
        <w:trPr>
          <w:cantSplit/>
          <w:trHeight w:val="327"/>
        </w:trPr>
        <w:tc>
          <w:tcPr>
            <w:tcW w:w="535" w:type="pct"/>
            <w:vAlign w:val="center"/>
          </w:tcPr>
          <w:p w14:paraId="388FCC57" w14:textId="77777777" w:rsidR="00E27C53" w:rsidRPr="00D3475A" w:rsidRDefault="00E27C53" w:rsidP="00757AD2">
            <w:pPr>
              <w:autoSpaceDE w:val="0"/>
              <w:autoSpaceDN w:val="0"/>
              <w:adjustRightInd w:val="0"/>
              <w:jc w:val="center"/>
              <w:rPr>
                <w:noProof/>
                <w:lang w:val="sr-Cyrl-RS"/>
              </w:rPr>
            </w:pPr>
            <w:r w:rsidRPr="00D3475A">
              <w:rPr>
                <w:noProof/>
                <w:lang w:val="sr-Cyrl-RS"/>
              </w:rPr>
              <w:lastRenderedPageBreak/>
              <w:t>РБ</w:t>
            </w:r>
          </w:p>
        </w:tc>
        <w:tc>
          <w:tcPr>
            <w:tcW w:w="1776" w:type="pct"/>
            <w:vAlign w:val="center"/>
          </w:tcPr>
          <w:p w14:paraId="7F9F0330" w14:textId="77777777" w:rsidR="00E27C53" w:rsidRPr="00D3475A" w:rsidRDefault="00E27C53" w:rsidP="00757AD2">
            <w:pPr>
              <w:autoSpaceDE w:val="0"/>
              <w:autoSpaceDN w:val="0"/>
              <w:adjustRightInd w:val="0"/>
              <w:jc w:val="center"/>
              <w:rPr>
                <w:noProof/>
              </w:rPr>
            </w:pPr>
            <w:r w:rsidRPr="00D3475A">
              <w:rPr>
                <w:noProof/>
                <w:lang w:val="sr-Cyrl-RS"/>
              </w:rPr>
              <w:t>Назив</w:t>
            </w:r>
          </w:p>
        </w:tc>
        <w:tc>
          <w:tcPr>
            <w:tcW w:w="754" w:type="pct"/>
            <w:vAlign w:val="center"/>
          </w:tcPr>
          <w:p w14:paraId="124A439F" w14:textId="77777777" w:rsidR="00E27C53" w:rsidRPr="00D3475A" w:rsidRDefault="00E27C53" w:rsidP="00757AD2">
            <w:pPr>
              <w:autoSpaceDE w:val="0"/>
              <w:autoSpaceDN w:val="0"/>
              <w:adjustRightInd w:val="0"/>
              <w:jc w:val="center"/>
              <w:rPr>
                <w:noProof/>
                <w:lang w:val="sr-Cyrl-RS"/>
              </w:rPr>
            </w:pPr>
            <w:r w:rsidRPr="00D3475A">
              <w:rPr>
                <w:noProof/>
                <w:lang w:val="sr-Cyrl-RS"/>
              </w:rPr>
              <w:t>Јединица мере</w:t>
            </w:r>
          </w:p>
        </w:tc>
        <w:tc>
          <w:tcPr>
            <w:tcW w:w="755" w:type="pct"/>
            <w:vAlign w:val="center"/>
          </w:tcPr>
          <w:p w14:paraId="4610F5EA" w14:textId="77777777" w:rsidR="00E27C53" w:rsidRPr="00D3475A" w:rsidRDefault="00E27C53" w:rsidP="00757AD2">
            <w:pPr>
              <w:autoSpaceDE w:val="0"/>
              <w:autoSpaceDN w:val="0"/>
              <w:adjustRightInd w:val="0"/>
              <w:jc w:val="center"/>
              <w:rPr>
                <w:noProof/>
                <w:lang w:val="en-US"/>
              </w:rPr>
            </w:pPr>
            <w:r w:rsidRPr="00D3475A">
              <w:rPr>
                <w:noProof/>
                <w:lang w:val="en-US"/>
              </w:rPr>
              <w:t>Јединична цена без ПДВ-а</w:t>
            </w:r>
          </w:p>
        </w:tc>
        <w:tc>
          <w:tcPr>
            <w:tcW w:w="754" w:type="pct"/>
            <w:vAlign w:val="center"/>
          </w:tcPr>
          <w:p w14:paraId="13B6F2F8" w14:textId="77777777" w:rsidR="00E27C53" w:rsidRPr="00D3475A" w:rsidRDefault="00E27C53" w:rsidP="00757AD2">
            <w:pPr>
              <w:autoSpaceDE w:val="0"/>
              <w:autoSpaceDN w:val="0"/>
              <w:adjustRightInd w:val="0"/>
              <w:jc w:val="center"/>
              <w:rPr>
                <w:noProof/>
                <w:lang w:val="en-US"/>
              </w:rPr>
            </w:pPr>
            <w:r w:rsidRPr="00D3475A">
              <w:rPr>
                <w:noProof/>
                <w:lang w:val="en-US"/>
              </w:rPr>
              <w:t>Јединична цена са ПДВ-ом</w:t>
            </w:r>
          </w:p>
        </w:tc>
        <w:tc>
          <w:tcPr>
            <w:tcW w:w="424" w:type="pct"/>
            <w:vAlign w:val="center"/>
          </w:tcPr>
          <w:p w14:paraId="6C93C937" w14:textId="77777777" w:rsidR="00E27C53" w:rsidRPr="00D3475A" w:rsidRDefault="00E27C53" w:rsidP="00757AD2">
            <w:pPr>
              <w:pStyle w:val="BodyText"/>
              <w:jc w:val="center"/>
              <w:rPr>
                <w:noProof/>
                <w:szCs w:val="24"/>
              </w:rPr>
            </w:pPr>
            <w:r w:rsidRPr="00D3475A">
              <w:rPr>
                <w:noProof/>
                <w:szCs w:val="24"/>
              </w:rPr>
              <w:t>Стопа</w:t>
            </w:r>
          </w:p>
          <w:p w14:paraId="7C9B3ADD" w14:textId="77777777" w:rsidR="00E27C53" w:rsidRPr="00D3475A" w:rsidRDefault="00E27C53" w:rsidP="00757AD2">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92E34">
        <w:trPr>
          <w:cantSplit/>
          <w:trHeight w:val="327"/>
        </w:trPr>
        <w:tc>
          <w:tcPr>
            <w:tcW w:w="535"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757AD2">
            <w:pPr>
              <w:autoSpaceDE w:val="0"/>
              <w:autoSpaceDN w:val="0"/>
              <w:adjustRightInd w:val="0"/>
              <w:jc w:val="center"/>
              <w:rPr>
                <w:noProof/>
                <w:lang w:val="sr-Cyrl-RS"/>
              </w:rPr>
            </w:pPr>
            <w:r w:rsidRPr="00C61458">
              <w:rPr>
                <w:noProof/>
                <w:lang w:val="sr-Cyrl-RS"/>
              </w:rPr>
              <w:t>1</w:t>
            </w:r>
          </w:p>
        </w:tc>
        <w:tc>
          <w:tcPr>
            <w:tcW w:w="1776"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757AD2">
            <w:pPr>
              <w:autoSpaceDE w:val="0"/>
              <w:autoSpaceDN w:val="0"/>
              <w:adjustRightInd w:val="0"/>
              <w:jc w:val="center"/>
              <w:rPr>
                <w:noProof/>
                <w:lang w:val="sr-Cyrl-RS"/>
              </w:rPr>
            </w:pPr>
            <w:r w:rsidRPr="00C61458">
              <w:rPr>
                <w:noProof/>
                <w:lang w:val="sr-Cyrl-RS"/>
              </w:rPr>
              <w:t>2</w:t>
            </w:r>
          </w:p>
        </w:tc>
        <w:tc>
          <w:tcPr>
            <w:tcW w:w="754"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757AD2">
            <w:pPr>
              <w:autoSpaceDE w:val="0"/>
              <w:autoSpaceDN w:val="0"/>
              <w:adjustRightInd w:val="0"/>
              <w:jc w:val="center"/>
              <w:rPr>
                <w:noProof/>
                <w:lang w:val="sr-Cyrl-RS"/>
              </w:rPr>
            </w:pPr>
            <w:r w:rsidRPr="00C61458">
              <w:rPr>
                <w:noProof/>
                <w:lang w:val="sr-Cyrl-RS"/>
              </w:rPr>
              <w:t>3</w:t>
            </w:r>
          </w:p>
        </w:tc>
        <w:tc>
          <w:tcPr>
            <w:tcW w:w="755"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757AD2">
            <w:pPr>
              <w:autoSpaceDE w:val="0"/>
              <w:autoSpaceDN w:val="0"/>
              <w:adjustRightInd w:val="0"/>
              <w:jc w:val="center"/>
              <w:rPr>
                <w:noProof/>
                <w:lang w:val="en-US"/>
              </w:rPr>
            </w:pPr>
            <w:r w:rsidRPr="00C61458">
              <w:rPr>
                <w:noProof/>
                <w:lang w:val="en-US"/>
              </w:rPr>
              <w:t>4</w:t>
            </w:r>
          </w:p>
        </w:tc>
        <w:tc>
          <w:tcPr>
            <w:tcW w:w="754"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757AD2">
            <w:pPr>
              <w:autoSpaceDE w:val="0"/>
              <w:autoSpaceDN w:val="0"/>
              <w:adjustRightInd w:val="0"/>
              <w:jc w:val="center"/>
              <w:rPr>
                <w:noProof/>
                <w:lang w:val="en-US"/>
              </w:rPr>
            </w:pPr>
            <w:r w:rsidRPr="00C61458">
              <w:rPr>
                <w:noProof/>
                <w:lang w:val="en-US"/>
              </w:rPr>
              <w:t>5</w:t>
            </w:r>
          </w:p>
        </w:tc>
        <w:tc>
          <w:tcPr>
            <w:tcW w:w="424"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757AD2">
            <w:pPr>
              <w:pStyle w:val="BodyText"/>
              <w:jc w:val="center"/>
              <w:rPr>
                <w:noProof/>
                <w:szCs w:val="24"/>
              </w:rPr>
            </w:pPr>
            <w:r w:rsidRPr="00C61458">
              <w:rPr>
                <w:noProof/>
                <w:szCs w:val="24"/>
              </w:rPr>
              <w:t>6</w:t>
            </w:r>
          </w:p>
        </w:tc>
      </w:tr>
      <w:tr w:rsidR="00E27C53" w:rsidRPr="00C61458" w14:paraId="0DE7B54B" w14:textId="77777777" w:rsidTr="00592E34">
        <w:trPr>
          <w:cantSplit/>
          <w:trHeight w:val="327"/>
        </w:trPr>
        <w:tc>
          <w:tcPr>
            <w:tcW w:w="535"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757AD2">
            <w:pPr>
              <w:autoSpaceDE w:val="0"/>
              <w:autoSpaceDN w:val="0"/>
              <w:adjustRightInd w:val="0"/>
              <w:jc w:val="center"/>
              <w:rPr>
                <w:noProof/>
                <w:lang w:val="sr-Cyrl-RS"/>
              </w:rPr>
            </w:pPr>
            <w:r w:rsidRPr="00C61458">
              <w:rPr>
                <w:noProof/>
                <w:lang w:val="sr-Cyrl-RS"/>
              </w:rPr>
              <w:t>1</w:t>
            </w:r>
          </w:p>
        </w:tc>
        <w:tc>
          <w:tcPr>
            <w:tcW w:w="1776"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757AD2">
            <w:pPr>
              <w:rPr>
                <w:noProof/>
                <w:lang w:val="sr-Cyrl-RS"/>
              </w:rPr>
            </w:pPr>
            <w:r w:rsidRPr="00C61458">
              <w:rPr>
                <w:noProof/>
                <w:lang w:val="sr-Cyrl-RS"/>
              </w:rPr>
              <w:t>Радни сат код ванредног сервиса</w:t>
            </w:r>
          </w:p>
        </w:tc>
        <w:tc>
          <w:tcPr>
            <w:tcW w:w="754"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757AD2">
            <w:pPr>
              <w:autoSpaceDE w:val="0"/>
              <w:autoSpaceDN w:val="0"/>
              <w:adjustRightInd w:val="0"/>
              <w:jc w:val="center"/>
              <w:rPr>
                <w:noProof/>
                <w:lang w:val="sr-Cyrl-RS"/>
              </w:rPr>
            </w:pPr>
            <w:r w:rsidRPr="00C61458">
              <w:rPr>
                <w:noProof/>
                <w:lang w:val="sr-Cyrl-RS"/>
              </w:rPr>
              <w:t>сат</w:t>
            </w:r>
          </w:p>
        </w:tc>
        <w:tc>
          <w:tcPr>
            <w:tcW w:w="755"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757AD2">
            <w:pPr>
              <w:autoSpaceDE w:val="0"/>
              <w:autoSpaceDN w:val="0"/>
              <w:adjustRightInd w:val="0"/>
              <w:jc w:val="center"/>
              <w:rPr>
                <w:noProof/>
                <w:lang w:val="en-US"/>
              </w:rPr>
            </w:pPr>
          </w:p>
        </w:tc>
        <w:tc>
          <w:tcPr>
            <w:tcW w:w="754"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757AD2">
            <w:pPr>
              <w:autoSpaceDE w:val="0"/>
              <w:autoSpaceDN w:val="0"/>
              <w:adjustRightInd w:val="0"/>
              <w:jc w:val="center"/>
              <w:rPr>
                <w:noProof/>
                <w:lang w:val="en-US"/>
              </w:rPr>
            </w:pPr>
          </w:p>
        </w:tc>
        <w:tc>
          <w:tcPr>
            <w:tcW w:w="424"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757AD2">
            <w:pPr>
              <w:pStyle w:val="BodyText"/>
              <w:jc w:val="center"/>
              <w:rPr>
                <w:noProof/>
                <w:szCs w:val="24"/>
              </w:rPr>
            </w:pPr>
          </w:p>
        </w:tc>
      </w:tr>
    </w:tbl>
    <w:p w14:paraId="67B6AEBB" w14:textId="77777777" w:rsidR="003B6920" w:rsidRDefault="003B6920"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757AD2">
          <w:pgSz w:w="16838" w:h="11906" w:orient="landscape"/>
          <w:pgMar w:top="1418" w:right="1418" w:bottom="1418" w:left="1418" w:header="709" w:footer="709" w:gutter="0"/>
          <w:cols w:space="708"/>
          <w:docGrid w:linePitch="360"/>
        </w:sectPr>
      </w:pPr>
      <w:r w:rsidRPr="00CC366C">
        <w:br w:type="page"/>
      </w:r>
      <w:bookmarkStart w:id="123" w:name="_Toc401143642"/>
    </w:p>
    <w:p w14:paraId="08545596" w14:textId="77777777" w:rsidR="00E27C53" w:rsidRPr="00360D95" w:rsidRDefault="00E27C53" w:rsidP="00E27C53">
      <w:pPr>
        <w:jc w:val="center"/>
        <w:rPr>
          <w:b/>
        </w:rPr>
      </w:pPr>
      <w:bookmarkStart w:id="124" w:name="_Toc440629954"/>
      <w:r w:rsidRPr="00360D95">
        <w:rPr>
          <w:b/>
        </w:rPr>
        <w:lastRenderedPageBreak/>
        <w:t>ОПШТИ ПОДАЦИ О ПОНУЂАЧУ ИЗ ГРУПЕ ПОНУЂАЧА</w:t>
      </w:r>
      <w:bookmarkEnd w:id="123"/>
      <w:bookmarkEnd w:id="12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757AD2">
        <w:tc>
          <w:tcPr>
            <w:tcW w:w="567" w:type="dxa"/>
            <w:vMerge w:val="restart"/>
            <w:shd w:val="clear" w:color="auto" w:fill="auto"/>
          </w:tcPr>
          <w:p w14:paraId="6A1D350E" w14:textId="77777777" w:rsidR="00E27C53" w:rsidRPr="00C35CDB" w:rsidRDefault="00E27C53" w:rsidP="00757AD2">
            <w:pPr>
              <w:snapToGrid w:val="0"/>
              <w:jc w:val="both"/>
            </w:pPr>
          </w:p>
          <w:p w14:paraId="7D893951" w14:textId="77777777" w:rsidR="00E27C53" w:rsidRPr="00C35CDB" w:rsidRDefault="00E27C53" w:rsidP="00757AD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757AD2">
            <w:pPr>
              <w:snapToGrid w:val="0"/>
              <w:jc w:val="both"/>
              <w:rPr>
                <w:rFonts w:eastAsia="TimesNewRomanPSMT"/>
                <w:bCs/>
                <w:i/>
                <w:lang w:val="en-US"/>
              </w:rPr>
            </w:pPr>
          </w:p>
          <w:p w14:paraId="1485133D" w14:textId="77777777" w:rsidR="00E27C53" w:rsidRPr="00C35CDB" w:rsidRDefault="00E27C53" w:rsidP="00757AD2">
            <w:pPr>
              <w:snapToGrid w:val="0"/>
              <w:jc w:val="both"/>
              <w:rPr>
                <w:rFonts w:eastAsia="TimesNewRomanPSMT"/>
                <w:bCs/>
                <w:i/>
                <w:lang w:val="en-US"/>
              </w:rPr>
            </w:pPr>
          </w:p>
          <w:p w14:paraId="503FB592" w14:textId="77777777" w:rsidR="00E27C53" w:rsidRPr="00C35CDB" w:rsidRDefault="00E27C53" w:rsidP="00757AD2">
            <w:pPr>
              <w:snapToGrid w:val="0"/>
              <w:jc w:val="both"/>
              <w:rPr>
                <w:rFonts w:eastAsia="TimesNewRomanPSMT"/>
                <w:bCs/>
                <w:i/>
                <w:lang w:val="en-US"/>
              </w:rPr>
            </w:pPr>
          </w:p>
          <w:p w14:paraId="37257489"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757AD2">
            <w:pPr>
              <w:snapToGrid w:val="0"/>
              <w:jc w:val="both"/>
              <w:rPr>
                <w:rFonts w:eastAsia="TimesNewRomanPSMT"/>
                <w:b/>
                <w:bCs/>
              </w:rPr>
            </w:pPr>
          </w:p>
        </w:tc>
      </w:tr>
      <w:tr w:rsidR="00E27C53" w:rsidRPr="00C35CDB" w14:paraId="2EBD9366" w14:textId="77777777" w:rsidTr="00757AD2">
        <w:trPr>
          <w:trHeight w:val="526"/>
        </w:trPr>
        <w:tc>
          <w:tcPr>
            <w:tcW w:w="567" w:type="dxa"/>
            <w:vMerge/>
            <w:shd w:val="clear" w:color="auto" w:fill="auto"/>
          </w:tcPr>
          <w:p w14:paraId="35D3863B"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757AD2">
            <w:pPr>
              <w:rPr>
                <w:b/>
              </w:rPr>
            </w:pPr>
            <w:r w:rsidRPr="00C35CDB">
              <w:rPr>
                <w:b/>
              </w:rPr>
              <w:t>Адреса седишта</w:t>
            </w:r>
          </w:p>
        </w:tc>
        <w:tc>
          <w:tcPr>
            <w:tcW w:w="4618" w:type="dxa"/>
            <w:shd w:val="clear" w:color="auto" w:fill="auto"/>
          </w:tcPr>
          <w:p w14:paraId="0D166216" w14:textId="77777777" w:rsidR="00E27C53" w:rsidRPr="00C35CDB" w:rsidRDefault="00E27C53" w:rsidP="00757AD2">
            <w:pPr>
              <w:snapToGrid w:val="0"/>
              <w:jc w:val="both"/>
              <w:rPr>
                <w:rFonts w:eastAsia="TimesNewRomanPSMT"/>
                <w:b/>
                <w:bCs/>
              </w:rPr>
            </w:pPr>
          </w:p>
        </w:tc>
      </w:tr>
      <w:tr w:rsidR="00E27C53" w:rsidRPr="00C35CDB" w14:paraId="23F9BCDB" w14:textId="77777777" w:rsidTr="00757AD2">
        <w:tc>
          <w:tcPr>
            <w:tcW w:w="567" w:type="dxa"/>
            <w:vMerge/>
            <w:shd w:val="clear" w:color="auto" w:fill="auto"/>
          </w:tcPr>
          <w:p w14:paraId="39CC8CBE"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757AD2">
            <w:pPr>
              <w:rPr>
                <w:b/>
              </w:rPr>
            </w:pPr>
            <w:r w:rsidRPr="00C35CDB">
              <w:rPr>
                <w:b/>
              </w:rPr>
              <w:t>Матични број</w:t>
            </w:r>
          </w:p>
        </w:tc>
        <w:tc>
          <w:tcPr>
            <w:tcW w:w="4618" w:type="dxa"/>
            <w:shd w:val="clear" w:color="auto" w:fill="auto"/>
          </w:tcPr>
          <w:p w14:paraId="72899A84" w14:textId="77777777" w:rsidR="00E27C53" w:rsidRPr="00C35CDB" w:rsidRDefault="00E27C53" w:rsidP="00757AD2">
            <w:pPr>
              <w:snapToGrid w:val="0"/>
              <w:jc w:val="both"/>
              <w:rPr>
                <w:rFonts w:eastAsia="TimesNewRomanPSMT"/>
                <w:b/>
                <w:bCs/>
                <w:lang w:val="en-US"/>
              </w:rPr>
            </w:pPr>
          </w:p>
        </w:tc>
      </w:tr>
      <w:tr w:rsidR="00E27C53" w:rsidRPr="00C35CDB" w14:paraId="0405FAD8" w14:textId="77777777" w:rsidTr="00757AD2">
        <w:tc>
          <w:tcPr>
            <w:tcW w:w="567" w:type="dxa"/>
            <w:vMerge/>
            <w:shd w:val="clear" w:color="auto" w:fill="auto"/>
          </w:tcPr>
          <w:p w14:paraId="3ECEDD9F"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757AD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757AD2">
            <w:pPr>
              <w:snapToGrid w:val="0"/>
              <w:jc w:val="both"/>
              <w:rPr>
                <w:rFonts w:eastAsia="TimesNewRomanPSMT"/>
                <w:b/>
                <w:bCs/>
                <w:lang w:val="en-US"/>
              </w:rPr>
            </w:pPr>
          </w:p>
        </w:tc>
      </w:tr>
      <w:tr w:rsidR="00E27C53" w:rsidRPr="00C35CDB" w14:paraId="0B3854F8" w14:textId="77777777" w:rsidTr="00757AD2">
        <w:trPr>
          <w:trHeight w:val="115"/>
        </w:trPr>
        <w:tc>
          <w:tcPr>
            <w:tcW w:w="567" w:type="dxa"/>
            <w:vMerge/>
            <w:shd w:val="clear" w:color="auto" w:fill="auto"/>
          </w:tcPr>
          <w:p w14:paraId="7474EC09" w14:textId="77777777" w:rsidR="00E27C53" w:rsidRPr="00C35CDB" w:rsidRDefault="00E27C53" w:rsidP="00757AD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757AD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757AD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757AD2">
        <w:tc>
          <w:tcPr>
            <w:tcW w:w="567" w:type="dxa"/>
            <w:vMerge w:val="restart"/>
            <w:shd w:val="clear" w:color="auto" w:fill="auto"/>
          </w:tcPr>
          <w:p w14:paraId="432EAA4C" w14:textId="77777777" w:rsidR="00E27C53" w:rsidRPr="00C35CDB" w:rsidRDefault="00E27C53" w:rsidP="00757AD2">
            <w:pPr>
              <w:snapToGrid w:val="0"/>
              <w:jc w:val="both"/>
            </w:pPr>
          </w:p>
          <w:p w14:paraId="704807D6" w14:textId="77777777" w:rsidR="00E27C53" w:rsidRPr="00C35CDB" w:rsidRDefault="00E27C53" w:rsidP="00757AD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757AD2">
            <w:pPr>
              <w:snapToGrid w:val="0"/>
              <w:jc w:val="both"/>
              <w:rPr>
                <w:rFonts w:eastAsia="TimesNewRomanPSMT"/>
                <w:bCs/>
                <w:i/>
                <w:lang w:val="en-US"/>
              </w:rPr>
            </w:pPr>
          </w:p>
          <w:p w14:paraId="3A8F5912" w14:textId="77777777" w:rsidR="00E27C53" w:rsidRPr="00C35CDB" w:rsidRDefault="00E27C53" w:rsidP="00757AD2">
            <w:pPr>
              <w:snapToGrid w:val="0"/>
              <w:jc w:val="both"/>
              <w:rPr>
                <w:rFonts w:eastAsia="TimesNewRomanPSMT"/>
                <w:bCs/>
                <w:i/>
                <w:lang w:val="en-US"/>
              </w:rPr>
            </w:pPr>
          </w:p>
          <w:p w14:paraId="2858E74D" w14:textId="77777777" w:rsidR="00E27C53" w:rsidRPr="00C35CDB" w:rsidRDefault="00E27C53" w:rsidP="00757AD2">
            <w:pPr>
              <w:snapToGrid w:val="0"/>
              <w:jc w:val="both"/>
              <w:rPr>
                <w:rFonts w:eastAsia="TimesNewRomanPSMT"/>
                <w:bCs/>
                <w:i/>
                <w:lang w:val="en-US"/>
              </w:rPr>
            </w:pPr>
          </w:p>
          <w:p w14:paraId="75AE2DB1"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757AD2">
            <w:pPr>
              <w:snapToGrid w:val="0"/>
              <w:jc w:val="both"/>
              <w:rPr>
                <w:rFonts w:eastAsia="TimesNewRomanPSMT"/>
                <w:b/>
                <w:bCs/>
              </w:rPr>
            </w:pPr>
          </w:p>
        </w:tc>
      </w:tr>
      <w:tr w:rsidR="00E27C53" w:rsidRPr="00C35CDB" w14:paraId="6A7E4474" w14:textId="77777777" w:rsidTr="00757AD2">
        <w:trPr>
          <w:trHeight w:val="574"/>
        </w:trPr>
        <w:tc>
          <w:tcPr>
            <w:tcW w:w="567" w:type="dxa"/>
            <w:vMerge/>
            <w:shd w:val="clear" w:color="auto" w:fill="auto"/>
          </w:tcPr>
          <w:p w14:paraId="25A47D6B"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757AD2">
            <w:pPr>
              <w:rPr>
                <w:b/>
              </w:rPr>
            </w:pPr>
            <w:r w:rsidRPr="00C35CDB">
              <w:rPr>
                <w:b/>
              </w:rPr>
              <w:t>Адреса седишта</w:t>
            </w:r>
          </w:p>
        </w:tc>
        <w:tc>
          <w:tcPr>
            <w:tcW w:w="4618" w:type="dxa"/>
            <w:shd w:val="clear" w:color="auto" w:fill="auto"/>
          </w:tcPr>
          <w:p w14:paraId="7A1DF649" w14:textId="77777777" w:rsidR="00E27C53" w:rsidRPr="00C35CDB" w:rsidRDefault="00E27C53" w:rsidP="00757AD2">
            <w:pPr>
              <w:snapToGrid w:val="0"/>
              <w:jc w:val="both"/>
              <w:rPr>
                <w:rFonts w:eastAsia="TimesNewRomanPSMT"/>
                <w:b/>
                <w:bCs/>
              </w:rPr>
            </w:pPr>
          </w:p>
        </w:tc>
      </w:tr>
      <w:tr w:rsidR="00E27C53" w:rsidRPr="00C35CDB" w14:paraId="69446195" w14:textId="77777777" w:rsidTr="00757AD2">
        <w:tc>
          <w:tcPr>
            <w:tcW w:w="567" w:type="dxa"/>
            <w:vMerge/>
            <w:shd w:val="clear" w:color="auto" w:fill="auto"/>
          </w:tcPr>
          <w:p w14:paraId="091512C0"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757AD2">
            <w:pPr>
              <w:rPr>
                <w:b/>
              </w:rPr>
            </w:pPr>
            <w:r w:rsidRPr="00C35CDB">
              <w:rPr>
                <w:b/>
              </w:rPr>
              <w:t>Матични број</w:t>
            </w:r>
          </w:p>
        </w:tc>
        <w:tc>
          <w:tcPr>
            <w:tcW w:w="4618" w:type="dxa"/>
            <w:shd w:val="clear" w:color="auto" w:fill="auto"/>
          </w:tcPr>
          <w:p w14:paraId="3F563537" w14:textId="77777777" w:rsidR="00E27C53" w:rsidRPr="00C35CDB" w:rsidRDefault="00E27C53" w:rsidP="00757AD2">
            <w:pPr>
              <w:snapToGrid w:val="0"/>
              <w:jc w:val="both"/>
              <w:rPr>
                <w:rFonts w:eastAsia="TimesNewRomanPSMT"/>
                <w:b/>
                <w:bCs/>
                <w:lang w:val="en-US"/>
              </w:rPr>
            </w:pPr>
          </w:p>
        </w:tc>
      </w:tr>
      <w:tr w:rsidR="00E27C53" w:rsidRPr="00C35CDB" w14:paraId="4BA57E0E" w14:textId="77777777" w:rsidTr="00757AD2">
        <w:tc>
          <w:tcPr>
            <w:tcW w:w="567" w:type="dxa"/>
            <w:vMerge/>
            <w:shd w:val="clear" w:color="auto" w:fill="auto"/>
          </w:tcPr>
          <w:p w14:paraId="7F6092D4"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757AD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757AD2">
            <w:pPr>
              <w:snapToGrid w:val="0"/>
              <w:jc w:val="both"/>
              <w:rPr>
                <w:rFonts w:eastAsia="TimesNewRomanPSMT"/>
                <w:b/>
                <w:bCs/>
                <w:lang w:val="en-US"/>
              </w:rPr>
            </w:pPr>
          </w:p>
        </w:tc>
      </w:tr>
      <w:tr w:rsidR="00E27C53" w:rsidRPr="00C35CDB" w14:paraId="4F3B5CA7" w14:textId="77777777" w:rsidTr="00757AD2">
        <w:trPr>
          <w:trHeight w:val="115"/>
        </w:trPr>
        <w:tc>
          <w:tcPr>
            <w:tcW w:w="567" w:type="dxa"/>
            <w:vMerge/>
            <w:shd w:val="clear" w:color="auto" w:fill="auto"/>
          </w:tcPr>
          <w:p w14:paraId="26E1CF41" w14:textId="77777777" w:rsidR="00E27C53" w:rsidRPr="00C35CDB" w:rsidRDefault="00E27C53" w:rsidP="00757AD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757AD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757AD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757AD2">
        <w:tc>
          <w:tcPr>
            <w:tcW w:w="567" w:type="dxa"/>
            <w:vMerge w:val="restart"/>
            <w:shd w:val="clear" w:color="auto" w:fill="auto"/>
          </w:tcPr>
          <w:p w14:paraId="6FF42932" w14:textId="77777777" w:rsidR="00E27C53" w:rsidRPr="00C35CDB" w:rsidRDefault="00E27C53" w:rsidP="00757AD2">
            <w:pPr>
              <w:snapToGrid w:val="0"/>
              <w:jc w:val="both"/>
            </w:pPr>
          </w:p>
          <w:p w14:paraId="04DD6757" w14:textId="77777777" w:rsidR="00E27C53" w:rsidRPr="00C35CDB" w:rsidRDefault="00E27C53" w:rsidP="00757AD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757AD2">
            <w:pPr>
              <w:snapToGrid w:val="0"/>
              <w:jc w:val="both"/>
              <w:rPr>
                <w:rFonts w:eastAsia="TimesNewRomanPSMT"/>
                <w:bCs/>
                <w:i/>
                <w:lang w:val="en-US"/>
              </w:rPr>
            </w:pPr>
          </w:p>
          <w:p w14:paraId="67B9E3E2" w14:textId="77777777" w:rsidR="00E27C53" w:rsidRPr="00C35CDB" w:rsidRDefault="00E27C53" w:rsidP="00757AD2">
            <w:pPr>
              <w:snapToGrid w:val="0"/>
              <w:jc w:val="both"/>
              <w:rPr>
                <w:rFonts w:eastAsia="TimesNewRomanPSMT"/>
                <w:bCs/>
                <w:i/>
                <w:lang w:val="en-US"/>
              </w:rPr>
            </w:pPr>
          </w:p>
          <w:p w14:paraId="6168372E" w14:textId="77777777" w:rsidR="00E27C53" w:rsidRPr="00C35CDB" w:rsidRDefault="00E27C53" w:rsidP="00757AD2">
            <w:pPr>
              <w:snapToGrid w:val="0"/>
              <w:jc w:val="both"/>
              <w:rPr>
                <w:rFonts w:eastAsia="TimesNewRomanPSMT"/>
                <w:bCs/>
                <w:i/>
                <w:lang w:val="en-US"/>
              </w:rPr>
            </w:pPr>
          </w:p>
          <w:p w14:paraId="7619D6FE"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757AD2">
            <w:pPr>
              <w:snapToGrid w:val="0"/>
              <w:jc w:val="both"/>
              <w:rPr>
                <w:rFonts w:eastAsia="TimesNewRomanPSMT"/>
                <w:b/>
                <w:bCs/>
              </w:rPr>
            </w:pPr>
          </w:p>
        </w:tc>
      </w:tr>
      <w:tr w:rsidR="00E27C53" w:rsidRPr="00C35CDB" w14:paraId="5945A2A8" w14:textId="77777777" w:rsidTr="00757AD2">
        <w:trPr>
          <w:trHeight w:val="555"/>
        </w:trPr>
        <w:tc>
          <w:tcPr>
            <w:tcW w:w="567" w:type="dxa"/>
            <w:vMerge/>
            <w:shd w:val="clear" w:color="auto" w:fill="auto"/>
          </w:tcPr>
          <w:p w14:paraId="304D8FB8"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757AD2">
            <w:pPr>
              <w:rPr>
                <w:b/>
              </w:rPr>
            </w:pPr>
            <w:r w:rsidRPr="00C35CDB">
              <w:rPr>
                <w:b/>
              </w:rPr>
              <w:t>Адреса седишта</w:t>
            </w:r>
          </w:p>
        </w:tc>
        <w:tc>
          <w:tcPr>
            <w:tcW w:w="4618" w:type="dxa"/>
            <w:shd w:val="clear" w:color="auto" w:fill="auto"/>
          </w:tcPr>
          <w:p w14:paraId="56D58B16" w14:textId="77777777" w:rsidR="00E27C53" w:rsidRPr="00C35CDB" w:rsidRDefault="00E27C53" w:rsidP="00757AD2">
            <w:pPr>
              <w:snapToGrid w:val="0"/>
              <w:jc w:val="both"/>
              <w:rPr>
                <w:rFonts w:eastAsia="TimesNewRomanPSMT"/>
                <w:b/>
                <w:bCs/>
              </w:rPr>
            </w:pPr>
          </w:p>
        </w:tc>
      </w:tr>
      <w:tr w:rsidR="00E27C53" w:rsidRPr="00C35CDB" w14:paraId="44692DF7" w14:textId="77777777" w:rsidTr="00757AD2">
        <w:tc>
          <w:tcPr>
            <w:tcW w:w="567" w:type="dxa"/>
            <w:vMerge/>
            <w:shd w:val="clear" w:color="auto" w:fill="auto"/>
          </w:tcPr>
          <w:p w14:paraId="5F7DF4CD"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757AD2">
            <w:pPr>
              <w:rPr>
                <w:b/>
              </w:rPr>
            </w:pPr>
            <w:r w:rsidRPr="00C35CDB">
              <w:rPr>
                <w:b/>
              </w:rPr>
              <w:t>Матични број</w:t>
            </w:r>
          </w:p>
        </w:tc>
        <w:tc>
          <w:tcPr>
            <w:tcW w:w="4618" w:type="dxa"/>
            <w:shd w:val="clear" w:color="auto" w:fill="auto"/>
          </w:tcPr>
          <w:p w14:paraId="7539C5E1" w14:textId="77777777" w:rsidR="00E27C53" w:rsidRPr="00C35CDB" w:rsidRDefault="00E27C53" w:rsidP="00757AD2">
            <w:pPr>
              <w:snapToGrid w:val="0"/>
              <w:jc w:val="both"/>
              <w:rPr>
                <w:rFonts w:eastAsia="TimesNewRomanPSMT"/>
                <w:b/>
                <w:bCs/>
                <w:lang w:val="en-US"/>
              </w:rPr>
            </w:pPr>
          </w:p>
        </w:tc>
      </w:tr>
      <w:tr w:rsidR="00E27C53" w:rsidRPr="00C35CDB" w14:paraId="365F45D1" w14:textId="77777777" w:rsidTr="00757AD2">
        <w:tc>
          <w:tcPr>
            <w:tcW w:w="567" w:type="dxa"/>
            <w:vMerge/>
            <w:shd w:val="clear" w:color="auto" w:fill="auto"/>
          </w:tcPr>
          <w:p w14:paraId="121545DC"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757AD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757AD2">
            <w:pPr>
              <w:snapToGrid w:val="0"/>
              <w:jc w:val="both"/>
              <w:rPr>
                <w:rFonts w:eastAsia="TimesNewRomanPSMT"/>
                <w:b/>
                <w:bCs/>
                <w:lang w:val="en-US"/>
              </w:rPr>
            </w:pPr>
          </w:p>
        </w:tc>
      </w:tr>
      <w:tr w:rsidR="00E27C53" w:rsidRPr="00C35CDB" w14:paraId="5D028F5A" w14:textId="77777777" w:rsidTr="00757AD2">
        <w:trPr>
          <w:trHeight w:val="115"/>
        </w:trPr>
        <w:tc>
          <w:tcPr>
            <w:tcW w:w="567" w:type="dxa"/>
            <w:vMerge/>
            <w:shd w:val="clear" w:color="auto" w:fill="auto"/>
          </w:tcPr>
          <w:p w14:paraId="0006392C" w14:textId="77777777" w:rsidR="00E27C53" w:rsidRPr="00C35CDB" w:rsidRDefault="00E27C53" w:rsidP="00757AD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757AD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757AD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757AD2">
        <w:tc>
          <w:tcPr>
            <w:tcW w:w="567" w:type="dxa"/>
            <w:vMerge w:val="restart"/>
            <w:shd w:val="clear" w:color="auto" w:fill="auto"/>
          </w:tcPr>
          <w:p w14:paraId="37871858" w14:textId="77777777" w:rsidR="00E27C53" w:rsidRPr="00C35CDB" w:rsidRDefault="00E27C53" w:rsidP="00757AD2">
            <w:pPr>
              <w:snapToGrid w:val="0"/>
              <w:jc w:val="both"/>
            </w:pPr>
          </w:p>
          <w:p w14:paraId="54BDC867" w14:textId="77777777" w:rsidR="00E27C53" w:rsidRPr="00C35CDB" w:rsidRDefault="00E27C53" w:rsidP="00757AD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757AD2">
            <w:pPr>
              <w:snapToGrid w:val="0"/>
              <w:jc w:val="both"/>
              <w:rPr>
                <w:rFonts w:eastAsia="TimesNewRomanPSMT"/>
                <w:bCs/>
                <w:i/>
                <w:lang w:val="en-US"/>
              </w:rPr>
            </w:pPr>
          </w:p>
          <w:p w14:paraId="038CF1C9" w14:textId="77777777" w:rsidR="00E27C53" w:rsidRPr="00C35CDB" w:rsidRDefault="00E27C53" w:rsidP="00757AD2">
            <w:pPr>
              <w:snapToGrid w:val="0"/>
              <w:jc w:val="both"/>
              <w:rPr>
                <w:rFonts w:eastAsia="TimesNewRomanPSMT"/>
                <w:bCs/>
                <w:i/>
                <w:lang w:val="en-US"/>
              </w:rPr>
            </w:pPr>
          </w:p>
          <w:p w14:paraId="51244E7C" w14:textId="77777777" w:rsidR="00E27C53" w:rsidRPr="00C35CDB" w:rsidRDefault="00E27C53" w:rsidP="00757AD2">
            <w:pPr>
              <w:snapToGrid w:val="0"/>
              <w:jc w:val="both"/>
              <w:rPr>
                <w:rFonts w:eastAsia="TimesNewRomanPSMT"/>
                <w:bCs/>
                <w:i/>
                <w:lang w:val="en-US"/>
              </w:rPr>
            </w:pPr>
          </w:p>
          <w:p w14:paraId="78E3DA2A"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757AD2">
            <w:pPr>
              <w:snapToGrid w:val="0"/>
              <w:jc w:val="both"/>
              <w:rPr>
                <w:rFonts w:eastAsia="TimesNewRomanPSMT"/>
                <w:b/>
                <w:bCs/>
              </w:rPr>
            </w:pPr>
          </w:p>
        </w:tc>
      </w:tr>
      <w:tr w:rsidR="00E27C53" w:rsidRPr="00C35CDB" w14:paraId="3111BD01" w14:textId="77777777" w:rsidTr="00757AD2">
        <w:trPr>
          <w:trHeight w:val="549"/>
        </w:trPr>
        <w:tc>
          <w:tcPr>
            <w:tcW w:w="567" w:type="dxa"/>
            <w:vMerge/>
            <w:shd w:val="clear" w:color="auto" w:fill="auto"/>
          </w:tcPr>
          <w:p w14:paraId="035B219A"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757AD2">
            <w:pPr>
              <w:rPr>
                <w:b/>
              </w:rPr>
            </w:pPr>
            <w:r w:rsidRPr="00C35CDB">
              <w:rPr>
                <w:b/>
              </w:rPr>
              <w:t>Адреса седишта</w:t>
            </w:r>
          </w:p>
        </w:tc>
        <w:tc>
          <w:tcPr>
            <w:tcW w:w="4618" w:type="dxa"/>
            <w:shd w:val="clear" w:color="auto" w:fill="auto"/>
          </w:tcPr>
          <w:p w14:paraId="503F8D04" w14:textId="77777777" w:rsidR="00E27C53" w:rsidRPr="00C35CDB" w:rsidRDefault="00E27C53" w:rsidP="00757AD2">
            <w:pPr>
              <w:snapToGrid w:val="0"/>
              <w:jc w:val="both"/>
              <w:rPr>
                <w:rFonts w:eastAsia="TimesNewRomanPSMT"/>
                <w:b/>
                <w:bCs/>
              </w:rPr>
            </w:pPr>
          </w:p>
        </w:tc>
      </w:tr>
      <w:tr w:rsidR="00E27C53" w:rsidRPr="00C35CDB" w14:paraId="490FC04A" w14:textId="77777777" w:rsidTr="00757AD2">
        <w:tc>
          <w:tcPr>
            <w:tcW w:w="567" w:type="dxa"/>
            <w:vMerge/>
            <w:shd w:val="clear" w:color="auto" w:fill="auto"/>
          </w:tcPr>
          <w:p w14:paraId="108C8E15"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757AD2">
            <w:pPr>
              <w:rPr>
                <w:b/>
              </w:rPr>
            </w:pPr>
            <w:r w:rsidRPr="00C35CDB">
              <w:rPr>
                <w:b/>
              </w:rPr>
              <w:t>Матични број</w:t>
            </w:r>
          </w:p>
        </w:tc>
        <w:tc>
          <w:tcPr>
            <w:tcW w:w="4618" w:type="dxa"/>
            <w:shd w:val="clear" w:color="auto" w:fill="auto"/>
          </w:tcPr>
          <w:p w14:paraId="7F6B0E47" w14:textId="77777777" w:rsidR="00E27C53" w:rsidRPr="00C35CDB" w:rsidRDefault="00E27C53" w:rsidP="00757AD2">
            <w:pPr>
              <w:snapToGrid w:val="0"/>
              <w:jc w:val="both"/>
              <w:rPr>
                <w:rFonts w:eastAsia="TimesNewRomanPSMT"/>
                <w:b/>
                <w:bCs/>
                <w:lang w:val="en-US"/>
              </w:rPr>
            </w:pPr>
          </w:p>
        </w:tc>
      </w:tr>
      <w:tr w:rsidR="00E27C53" w:rsidRPr="00C35CDB" w14:paraId="71797BD2" w14:textId="77777777" w:rsidTr="00757AD2">
        <w:tc>
          <w:tcPr>
            <w:tcW w:w="567" w:type="dxa"/>
            <w:vMerge/>
            <w:shd w:val="clear" w:color="auto" w:fill="auto"/>
          </w:tcPr>
          <w:p w14:paraId="7C50B284" w14:textId="77777777" w:rsidR="00E27C53" w:rsidRPr="00C35CDB" w:rsidRDefault="00E27C53" w:rsidP="00757AD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757AD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757AD2">
            <w:pPr>
              <w:snapToGrid w:val="0"/>
              <w:jc w:val="both"/>
              <w:rPr>
                <w:rFonts w:eastAsia="TimesNewRomanPSMT"/>
                <w:b/>
                <w:bCs/>
                <w:lang w:val="en-US"/>
              </w:rPr>
            </w:pPr>
          </w:p>
        </w:tc>
      </w:tr>
      <w:tr w:rsidR="00E27C53" w:rsidRPr="00C35CDB" w14:paraId="7922E970" w14:textId="77777777" w:rsidTr="00757AD2">
        <w:trPr>
          <w:trHeight w:val="115"/>
        </w:trPr>
        <w:tc>
          <w:tcPr>
            <w:tcW w:w="567" w:type="dxa"/>
            <w:vMerge/>
            <w:shd w:val="clear" w:color="auto" w:fill="auto"/>
          </w:tcPr>
          <w:p w14:paraId="5C90095E" w14:textId="77777777" w:rsidR="00E27C53" w:rsidRPr="00C35CDB" w:rsidRDefault="00E27C53" w:rsidP="00757AD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757AD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757AD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757AD2">
        <w:trPr>
          <w:trHeight w:val="307"/>
        </w:trPr>
        <w:tc>
          <w:tcPr>
            <w:tcW w:w="1203" w:type="dxa"/>
          </w:tcPr>
          <w:p w14:paraId="63E60DD4" w14:textId="77777777" w:rsidR="00E27C53" w:rsidRPr="00C35CDB" w:rsidRDefault="00E27C53" w:rsidP="00757AD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757AD2">
            <w:pPr>
              <w:rPr>
                <w:b/>
                <w:noProof/>
              </w:rPr>
            </w:pPr>
          </w:p>
        </w:tc>
      </w:tr>
      <w:tr w:rsidR="00E27C53" w:rsidRPr="00C35CDB" w14:paraId="1D4C29FA" w14:textId="77777777" w:rsidTr="00757AD2">
        <w:trPr>
          <w:trHeight w:val="292"/>
        </w:trPr>
        <w:tc>
          <w:tcPr>
            <w:tcW w:w="1203" w:type="dxa"/>
          </w:tcPr>
          <w:p w14:paraId="659E791F" w14:textId="77777777" w:rsidR="00E27C53" w:rsidRPr="00C35CDB" w:rsidRDefault="00E27C53" w:rsidP="00757AD2">
            <w:pPr>
              <w:rPr>
                <w:b/>
                <w:noProof/>
              </w:rPr>
            </w:pPr>
          </w:p>
        </w:tc>
        <w:tc>
          <w:tcPr>
            <w:tcW w:w="3975" w:type="dxa"/>
            <w:tcBorders>
              <w:top w:val="single" w:sz="4" w:space="0" w:color="auto"/>
            </w:tcBorders>
          </w:tcPr>
          <w:p w14:paraId="0B999094" w14:textId="77777777" w:rsidR="00E27C53" w:rsidRPr="00C35CDB" w:rsidRDefault="00E27C53" w:rsidP="00757AD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757AD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757AD2">
            <w:pPr>
              <w:snapToGrid w:val="0"/>
              <w:jc w:val="both"/>
            </w:pPr>
          </w:p>
          <w:p w14:paraId="4A9F6851" w14:textId="77777777" w:rsidR="00E27C53" w:rsidRPr="00C35CDB" w:rsidRDefault="00E27C53" w:rsidP="00757AD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757AD2">
            <w:pPr>
              <w:snapToGrid w:val="0"/>
              <w:jc w:val="both"/>
              <w:rPr>
                <w:rFonts w:eastAsia="TimesNewRomanPSMT"/>
                <w:bCs/>
                <w:i/>
                <w:lang w:val="en-US"/>
              </w:rPr>
            </w:pPr>
          </w:p>
          <w:p w14:paraId="09DCFA08" w14:textId="77777777" w:rsidR="00E27C53" w:rsidRPr="00C35CDB" w:rsidRDefault="00E27C53" w:rsidP="00757AD2">
            <w:pPr>
              <w:snapToGrid w:val="0"/>
              <w:jc w:val="both"/>
              <w:rPr>
                <w:rFonts w:eastAsia="TimesNewRomanPSMT"/>
                <w:bCs/>
                <w:i/>
                <w:lang w:val="en-US"/>
              </w:rPr>
            </w:pPr>
          </w:p>
          <w:p w14:paraId="7D70B5D5" w14:textId="77777777" w:rsidR="00E27C53" w:rsidRPr="00C35CDB" w:rsidRDefault="00E27C53" w:rsidP="00757AD2">
            <w:pPr>
              <w:snapToGrid w:val="0"/>
              <w:jc w:val="both"/>
              <w:rPr>
                <w:rFonts w:eastAsia="TimesNewRomanPSMT"/>
                <w:bCs/>
                <w:i/>
                <w:lang w:val="en-US"/>
              </w:rPr>
            </w:pPr>
          </w:p>
          <w:p w14:paraId="67FC9DAB"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757AD2">
            <w:pPr>
              <w:snapToGrid w:val="0"/>
              <w:jc w:val="both"/>
              <w:rPr>
                <w:rFonts w:eastAsia="TimesNewRomanPSMT"/>
                <w:b/>
                <w:bCs/>
                <w:lang w:val="en-US"/>
              </w:rPr>
            </w:pPr>
          </w:p>
        </w:tc>
      </w:tr>
      <w:tr w:rsidR="00E27C53" w:rsidRPr="00C35CDB" w14:paraId="2A148BF0" w14:textId="77777777" w:rsidTr="00757AD2">
        <w:tc>
          <w:tcPr>
            <w:tcW w:w="567" w:type="dxa"/>
            <w:vMerge/>
            <w:tcBorders>
              <w:left w:val="single" w:sz="4" w:space="0" w:color="000000"/>
            </w:tcBorders>
            <w:shd w:val="clear" w:color="auto" w:fill="auto"/>
          </w:tcPr>
          <w:p w14:paraId="5D25BCFC"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757AD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757AD2">
            <w:pPr>
              <w:snapToGrid w:val="0"/>
              <w:jc w:val="both"/>
              <w:rPr>
                <w:rFonts w:eastAsia="TimesNewRomanPSMT"/>
                <w:b/>
                <w:bCs/>
                <w:lang w:val="en-US"/>
              </w:rPr>
            </w:pPr>
          </w:p>
          <w:p w14:paraId="1ACF9F07" w14:textId="77777777" w:rsidR="00E27C53" w:rsidRPr="00C35CDB" w:rsidRDefault="00E27C53" w:rsidP="00757AD2">
            <w:pPr>
              <w:snapToGrid w:val="0"/>
              <w:jc w:val="both"/>
              <w:rPr>
                <w:rFonts w:eastAsia="TimesNewRomanPSMT"/>
                <w:b/>
                <w:bCs/>
                <w:lang w:val="en-US"/>
              </w:rPr>
            </w:pPr>
          </w:p>
        </w:tc>
      </w:tr>
      <w:tr w:rsidR="00E27C53" w:rsidRPr="00C35CDB" w14:paraId="2BAE65B1" w14:textId="77777777" w:rsidTr="00757AD2">
        <w:tc>
          <w:tcPr>
            <w:tcW w:w="567" w:type="dxa"/>
            <w:vMerge/>
            <w:tcBorders>
              <w:left w:val="single" w:sz="4" w:space="0" w:color="000000"/>
            </w:tcBorders>
            <w:shd w:val="clear" w:color="auto" w:fill="auto"/>
          </w:tcPr>
          <w:p w14:paraId="71493919"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757AD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757AD2">
            <w:pPr>
              <w:snapToGrid w:val="0"/>
              <w:jc w:val="both"/>
              <w:rPr>
                <w:rFonts w:eastAsia="TimesNewRomanPSMT"/>
                <w:b/>
                <w:bCs/>
                <w:lang w:val="en-US"/>
              </w:rPr>
            </w:pPr>
          </w:p>
        </w:tc>
      </w:tr>
      <w:tr w:rsidR="00E27C53" w:rsidRPr="00C35CDB" w14:paraId="3501D4EB" w14:textId="77777777" w:rsidTr="00757AD2">
        <w:tc>
          <w:tcPr>
            <w:tcW w:w="567" w:type="dxa"/>
            <w:vMerge/>
            <w:tcBorders>
              <w:left w:val="single" w:sz="4" w:space="0" w:color="000000"/>
            </w:tcBorders>
            <w:shd w:val="clear" w:color="auto" w:fill="auto"/>
          </w:tcPr>
          <w:p w14:paraId="5C8006A6"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757AD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757AD2">
            <w:pPr>
              <w:snapToGrid w:val="0"/>
              <w:jc w:val="both"/>
              <w:rPr>
                <w:rFonts w:eastAsia="TimesNewRomanPSMT"/>
                <w:b/>
                <w:bCs/>
                <w:lang w:val="en-US"/>
              </w:rPr>
            </w:pPr>
          </w:p>
        </w:tc>
      </w:tr>
      <w:tr w:rsidR="00E27C53" w:rsidRPr="00C35CDB" w14:paraId="3F292020" w14:textId="77777777" w:rsidTr="00757AD2">
        <w:tc>
          <w:tcPr>
            <w:tcW w:w="567" w:type="dxa"/>
            <w:vMerge/>
            <w:tcBorders>
              <w:left w:val="single" w:sz="4" w:space="0" w:color="000000"/>
            </w:tcBorders>
            <w:shd w:val="clear" w:color="auto" w:fill="auto"/>
          </w:tcPr>
          <w:p w14:paraId="2252016E" w14:textId="77777777" w:rsidR="00E27C53" w:rsidRPr="00C35CDB" w:rsidRDefault="00E27C53" w:rsidP="00757AD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757AD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757AD2">
            <w:pPr>
              <w:snapToGrid w:val="0"/>
              <w:jc w:val="both"/>
              <w:rPr>
                <w:rFonts w:eastAsia="TimesNewRomanPSMT"/>
                <w:b/>
                <w:bCs/>
                <w:lang w:val="en-US"/>
              </w:rPr>
            </w:pPr>
          </w:p>
        </w:tc>
      </w:tr>
      <w:tr w:rsidR="00E27C53" w:rsidRPr="00C35CDB" w14:paraId="580D4123" w14:textId="77777777" w:rsidTr="00757AD2">
        <w:tc>
          <w:tcPr>
            <w:tcW w:w="567" w:type="dxa"/>
            <w:vMerge/>
            <w:tcBorders>
              <w:left w:val="single" w:sz="4" w:space="0" w:color="000000"/>
            </w:tcBorders>
            <w:shd w:val="clear" w:color="auto" w:fill="auto"/>
          </w:tcPr>
          <w:p w14:paraId="27C2405F" w14:textId="77777777" w:rsidR="00E27C53" w:rsidRPr="00C35CDB" w:rsidRDefault="00E27C53" w:rsidP="00757AD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757AD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757AD2">
            <w:pPr>
              <w:snapToGrid w:val="0"/>
              <w:jc w:val="both"/>
              <w:rPr>
                <w:rFonts w:eastAsia="TimesNewRomanPSMT"/>
                <w:b/>
                <w:bCs/>
                <w:lang w:val="ru-RU"/>
              </w:rPr>
            </w:pPr>
          </w:p>
        </w:tc>
      </w:tr>
      <w:tr w:rsidR="00E27C53" w:rsidRPr="00C35CDB" w14:paraId="6AA5AA65" w14:textId="77777777" w:rsidTr="00757AD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757AD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757AD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757AD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757AD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757AD2">
            <w:pPr>
              <w:snapToGrid w:val="0"/>
              <w:jc w:val="both"/>
            </w:pPr>
          </w:p>
          <w:p w14:paraId="79461960" w14:textId="77777777" w:rsidR="00E27C53" w:rsidRPr="00C35CDB" w:rsidRDefault="00E27C53" w:rsidP="00757AD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757AD2">
            <w:pPr>
              <w:snapToGrid w:val="0"/>
              <w:jc w:val="both"/>
              <w:rPr>
                <w:rFonts w:eastAsia="TimesNewRomanPSMT"/>
                <w:bCs/>
                <w:i/>
                <w:lang w:val="en-US"/>
              </w:rPr>
            </w:pPr>
          </w:p>
          <w:p w14:paraId="21E90366" w14:textId="77777777" w:rsidR="00E27C53" w:rsidRPr="00C35CDB" w:rsidRDefault="00E27C53" w:rsidP="00757AD2">
            <w:pPr>
              <w:snapToGrid w:val="0"/>
              <w:jc w:val="both"/>
              <w:rPr>
                <w:rFonts w:eastAsia="TimesNewRomanPSMT"/>
                <w:bCs/>
                <w:i/>
                <w:lang w:val="en-US"/>
              </w:rPr>
            </w:pPr>
          </w:p>
          <w:p w14:paraId="033416C2" w14:textId="77777777" w:rsidR="00E27C53" w:rsidRPr="00C35CDB" w:rsidRDefault="00E27C53" w:rsidP="00757AD2">
            <w:pPr>
              <w:snapToGrid w:val="0"/>
              <w:jc w:val="both"/>
              <w:rPr>
                <w:rFonts w:eastAsia="TimesNewRomanPSMT"/>
                <w:bCs/>
                <w:i/>
                <w:lang w:val="en-US"/>
              </w:rPr>
            </w:pPr>
          </w:p>
          <w:p w14:paraId="0059B485"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757AD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757AD2">
            <w:pPr>
              <w:snapToGrid w:val="0"/>
              <w:jc w:val="both"/>
              <w:rPr>
                <w:rFonts w:eastAsia="TimesNewRomanPSMT"/>
                <w:b/>
                <w:bCs/>
                <w:lang w:val="en-US"/>
              </w:rPr>
            </w:pPr>
          </w:p>
        </w:tc>
      </w:tr>
      <w:tr w:rsidR="00E27C53" w:rsidRPr="00C35CDB" w14:paraId="6D77948F" w14:textId="77777777" w:rsidTr="00757AD2">
        <w:tc>
          <w:tcPr>
            <w:tcW w:w="567" w:type="dxa"/>
            <w:vMerge/>
            <w:tcBorders>
              <w:left w:val="single" w:sz="4" w:space="0" w:color="000000"/>
            </w:tcBorders>
            <w:shd w:val="clear" w:color="auto" w:fill="auto"/>
          </w:tcPr>
          <w:p w14:paraId="40C8FD93"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757AD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757AD2">
            <w:pPr>
              <w:snapToGrid w:val="0"/>
              <w:jc w:val="both"/>
              <w:rPr>
                <w:rFonts w:eastAsia="TimesNewRomanPSMT"/>
                <w:b/>
                <w:bCs/>
                <w:lang w:val="en-US"/>
              </w:rPr>
            </w:pPr>
          </w:p>
          <w:p w14:paraId="76531C74" w14:textId="77777777" w:rsidR="00E27C53" w:rsidRPr="00C35CDB" w:rsidRDefault="00E27C53" w:rsidP="00757AD2">
            <w:pPr>
              <w:snapToGrid w:val="0"/>
              <w:jc w:val="both"/>
              <w:rPr>
                <w:rFonts w:eastAsia="TimesNewRomanPSMT"/>
                <w:b/>
                <w:bCs/>
                <w:lang w:val="en-US"/>
              </w:rPr>
            </w:pPr>
          </w:p>
        </w:tc>
      </w:tr>
      <w:tr w:rsidR="00E27C53" w:rsidRPr="00C35CDB" w14:paraId="6B39CA76" w14:textId="77777777" w:rsidTr="00757AD2">
        <w:tc>
          <w:tcPr>
            <w:tcW w:w="567" w:type="dxa"/>
            <w:vMerge/>
            <w:tcBorders>
              <w:left w:val="single" w:sz="4" w:space="0" w:color="000000"/>
            </w:tcBorders>
            <w:shd w:val="clear" w:color="auto" w:fill="auto"/>
          </w:tcPr>
          <w:p w14:paraId="1F8B2D0F"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757AD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757AD2">
            <w:pPr>
              <w:snapToGrid w:val="0"/>
              <w:jc w:val="both"/>
              <w:rPr>
                <w:rFonts w:eastAsia="TimesNewRomanPSMT"/>
                <w:b/>
                <w:bCs/>
                <w:lang w:val="en-US"/>
              </w:rPr>
            </w:pPr>
          </w:p>
        </w:tc>
      </w:tr>
      <w:tr w:rsidR="00E27C53" w:rsidRPr="00C35CDB" w14:paraId="424024FD" w14:textId="77777777" w:rsidTr="00757AD2">
        <w:tc>
          <w:tcPr>
            <w:tcW w:w="567" w:type="dxa"/>
            <w:vMerge/>
            <w:tcBorders>
              <w:left w:val="single" w:sz="4" w:space="0" w:color="000000"/>
            </w:tcBorders>
            <w:shd w:val="clear" w:color="auto" w:fill="auto"/>
          </w:tcPr>
          <w:p w14:paraId="23190CA7" w14:textId="77777777" w:rsidR="00E27C53" w:rsidRPr="00C35CDB" w:rsidRDefault="00E27C53" w:rsidP="00757AD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757AD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757AD2">
            <w:pPr>
              <w:snapToGrid w:val="0"/>
              <w:jc w:val="both"/>
              <w:rPr>
                <w:rFonts w:eastAsia="TimesNewRomanPSMT"/>
                <w:b/>
                <w:bCs/>
                <w:lang w:val="en-US"/>
              </w:rPr>
            </w:pPr>
          </w:p>
        </w:tc>
      </w:tr>
      <w:tr w:rsidR="00E27C53" w:rsidRPr="00C35CDB" w14:paraId="15A6476C" w14:textId="77777777" w:rsidTr="00757AD2">
        <w:tc>
          <w:tcPr>
            <w:tcW w:w="567" w:type="dxa"/>
            <w:vMerge/>
            <w:tcBorders>
              <w:left w:val="single" w:sz="4" w:space="0" w:color="000000"/>
            </w:tcBorders>
            <w:shd w:val="clear" w:color="auto" w:fill="auto"/>
          </w:tcPr>
          <w:p w14:paraId="31D7D9A0" w14:textId="77777777" w:rsidR="00E27C53" w:rsidRPr="00C35CDB" w:rsidRDefault="00E27C53" w:rsidP="00757AD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757AD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757AD2">
            <w:pPr>
              <w:snapToGrid w:val="0"/>
              <w:jc w:val="both"/>
              <w:rPr>
                <w:rFonts w:eastAsia="TimesNewRomanPSMT"/>
                <w:b/>
                <w:bCs/>
                <w:lang w:val="en-US"/>
              </w:rPr>
            </w:pPr>
          </w:p>
        </w:tc>
      </w:tr>
      <w:tr w:rsidR="00E27C53" w:rsidRPr="00C35CDB" w14:paraId="00C10363" w14:textId="77777777" w:rsidTr="00757AD2">
        <w:tc>
          <w:tcPr>
            <w:tcW w:w="567" w:type="dxa"/>
            <w:vMerge/>
            <w:tcBorders>
              <w:left w:val="single" w:sz="4" w:space="0" w:color="000000"/>
            </w:tcBorders>
            <w:shd w:val="clear" w:color="auto" w:fill="auto"/>
          </w:tcPr>
          <w:p w14:paraId="270EBAAD" w14:textId="77777777" w:rsidR="00E27C53" w:rsidRPr="00C35CDB" w:rsidRDefault="00E27C53" w:rsidP="00757AD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757AD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757AD2">
            <w:pPr>
              <w:snapToGrid w:val="0"/>
              <w:jc w:val="both"/>
              <w:rPr>
                <w:rFonts w:eastAsia="TimesNewRomanPSMT"/>
                <w:b/>
                <w:bCs/>
                <w:lang w:val="ru-RU"/>
              </w:rPr>
            </w:pPr>
          </w:p>
        </w:tc>
      </w:tr>
      <w:tr w:rsidR="00E27C53" w:rsidRPr="00C35CDB" w14:paraId="5F525DE1" w14:textId="77777777" w:rsidTr="00757AD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757AD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757AD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757AD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757AD2">
        <w:trPr>
          <w:trHeight w:val="307"/>
        </w:trPr>
        <w:tc>
          <w:tcPr>
            <w:tcW w:w="1203" w:type="dxa"/>
          </w:tcPr>
          <w:p w14:paraId="28A318AF" w14:textId="77777777" w:rsidR="00E27C53" w:rsidRPr="00C35CDB" w:rsidRDefault="00E27C53" w:rsidP="00757AD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757AD2">
            <w:pPr>
              <w:rPr>
                <w:b/>
                <w:noProof/>
              </w:rPr>
            </w:pPr>
          </w:p>
        </w:tc>
      </w:tr>
      <w:tr w:rsidR="00E27C53" w:rsidRPr="00C35CDB" w14:paraId="76CFFA4C" w14:textId="77777777" w:rsidTr="00757AD2">
        <w:trPr>
          <w:trHeight w:val="292"/>
        </w:trPr>
        <w:tc>
          <w:tcPr>
            <w:tcW w:w="1203" w:type="dxa"/>
          </w:tcPr>
          <w:p w14:paraId="44104899" w14:textId="77777777" w:rsidR="00E27C53" w:rsidRPr="00C35CDB" w:rsidRDefault="00E27C53" w:rsidP="00757AD2">
            <w:pPr>
              <w:rPr>
                <w:b/>
                <w:noProof/>
              </w:rPr>
            </w:pPr>
          </w:p>
        </w:tc>
        <w:tc>
          <w:tcPr>
            <w:tcW w:w="3975" w:type="dxa"/>
            <w:tcBorders>
              <w:top w:val="single" w:sz="4" w:space="0" w:color="auto"/>
            </w:tcBorders>
          </w:tcPr>
          <w:p w14:paraId="3FBDFE42" w14:textId="77777777" w:rsidR="00E27C53" w:rsidRPr="00C35CDB" w:rsidRDefault="00E27C53" w:rsidP="00757AD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47F3B" w:rsidRDefault="00647F3B">
      <w:r>
        <w:separator/>
      </w:r>
    </w:p>
  </w:endnote>
  <w:endnote w:type="continuationSeparator" w:id="0">
    <w:p w14:paraId="4C0C0511" w14:textId="77777777" w:rsidR="00647F3B" w:rsidRDefault="0064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47F3B" w:rsidRDefault="00647F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47F3B" w:rsidRDefault="00647F3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47F3B" w:rsidRDefault="00647F3B">
            <w:pPr>
              <w:pStyle w:val="Footer"/>
              <w:jc w:val="center"/>
            </w:pPr>
            <w:r>
              <w:t xml:space="preserve">Страна </w:t>
            </w:r>
            <w:r>
              <w:rPr>
                <w:b/>
              </w:rPr>
              <w:fldChar w:fldCharType="begin"/>
            </w:r>
            <w:r>
              <w:rPr>
                <w:b/>
              </w:rPr>
              <w:instrText xml:space="preserve"> PAGE </w:instrText>
            </w:r>
            <w:r>
              <w:rPr>
                <w:b/>
              </w:rPr>
              <w:fldChar w:fldCharType="separate"/>
            </w:r>
            <w:r w:rsidR="001B57D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B57D3">
              <w:rPr>
                <w:b/>
                <w:noProof/>
              </w:rPr>
              <w:t>38</w:t>
            </w:r>
            <w:r>
              <w:rPr>
                <w:b/>
              </w:rPr>
              <w:fldChar w:fldCharType="end"/>
            </w:r>
          </w:p>
        </w:sdtContent>
      </w:sdt>
    </w:sdtContent>
  </w:sdt>
  <w:p w14:paraId="5C17A517" w14:textId="77777777" w:rsidR="00647F3B" w:rsidRPr="00CF2211" w:rsidRDefault="00647F3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47F3B" w:rsidRDefault="00647F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47F3B" w:rsidRDefault="00647F3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47F3B" w:rsidRPr="00BC2911" w:rsidRDefault="00647F3B" w:rsidP="00BC2911">
            <w:pPr>
              <w:pStyle w:val="Footer"/>
              <w:jc w:val="right"/>
            </w:pPr>
            <w:r>
              <w:rPr>
                <w:b/>
                <w:bCs/>
              </w:rPr>
              <w:fldChar w:fldCharType="begin"/>
            </w:r>
            <w:r>
              <w:rPr>
                <w:b/>
                <w:bCs/>
              </w:rPr>
              <w:instrText xml:space="preserve"> PAGE </w:instrText>
            </w:r>
            <w:r>
              <w:rPr>
                <w:b/>
                <w:bCs/>
              </w:rPr>
              <w:fldChar w:fldCharType="separate"/>
            </w:r>
            <w:r w:rsidR="001B57D3">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1B57D3">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47F3B" w:rsidRDefault="0064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47F3B" w:rsidRDefault="00647F3B">
      <w:r>
        <w:separator/>
      </w:r>
    </w:p>
  </w:footnote>
  <w:footnote w:type="continuationSeparator" w:id="0">
    <w:p w14:paraId="484DE392" w14:textId="77777777" w:rsidR="00647F3B" w:rsidRDefault="0064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47F3B" w:rsidRDefault="00647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47F3B" w:rsidRPr="00884492" w:rsidRDefault="00647F3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47F3B" w:rsidRDefault="0064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AE5799"/>
    <w:multiLevelType w:val="hybridMultilevel"/>
    <w:tmpl w:val="C3D202C0"/>
    <w:lvl w:ilvl="0" w:tplc="6A107CCC">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65CB2"/>
    <w:multiLevelType w:val="hybridMultilevel"/>
    <w:tmpl w:val="C2BE9DF2"/>
    <w:lvl w:ilvl="0" w:tplc="2ED646B8">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774135"/>
    <w:multiLevelType w:val="hybridMultilevel"/>
    <w:tmpl w:val="83E8F5B2"/>
    <w:lvl w:ilvl="0" w:tplc="56324638">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0F73B6B"/>
    <w:multiLevelType w:val="hybridMultilevel"/>
    <w:tmpl w:val="6EECD8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D7C0152"/>
    <w:multiLevelType w:val="hybridMultilevel"/>
    <w:tmpl w:val="BC88276A"/>
    <w:lvl w:ilvl="0" w:tplc="778A4C06">
      <w:start w:val="2"/>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F679C6"/>
    <w:multiLevelType w:val="hybridMultilevel"/>
    <w:tmpl w:val="CCC422DC"/>
    <w:lvl w:ilvl="0" w:tplc="43A68B9E">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AF31327"/>
    <w:multiLevelType w:val="hybridMultilevel"/>
    <w:tmpl w:val="C2BE9DF2"/>
    <w:lvl w:ilvl="0" w:tplc="2ED646B8">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BAD755A"/>
    <w:multiLevelType w:val="hybridMultilevel"/>
    <w:tmpl w:val="C3EE2D1E"/>
    <w:lvl w:ilvl="0" w:tplc="2EBC5E86">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6EFE4933"/>
    <w:multiLevelType w:val="hybridMultilevel"/>
    <w:tmpl w:val="0D888F5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3E6031"/>
    <w:multiLevelType w:val="hybridMultilevel"/>
    <w:tmpl w:val="E32E1956"/>
    <w:lvl w:ilvl="0" w:tplc="778A4C06">
      <w:start w:val="2"/>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9"/>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2"/>
  </w:num>
  <w:num w:numId="11">
    <w:abstractNumId w:val="29"/>
  </w:num>
  <w:num w:numId="12">
    <w:abstractNumId w:val="7"/>
  </w:num>
  <w:num w:numId="13">
    <w:abstractNumId w:val="13"/>
  </w:num>
  <w:num w:numId="14">
    <w:abstractNumId w:val="3"/>
  </w:num>
  <w:num w:numId="15">
    <w:abstractNumId w:val="17"/>
  </w:num>
  <w:num w:numId="16">
    <w:abstractNumId w:val="33"/>
  </w:num>
  <w:num w:numId="17">
    <w:abstractNumId w:val="10"/>
  </w:num>
  <w:num w:numId="18">
    <w:abstractNumId w:val="6"/>
  </w:num>
  <w:num w:numId="19">
    <w:abstractNumId w:val="30"/>
  </w:num>
  <w:num w:numId="20">
    <w:abstractNumId w:val="28"/>
  </w:num>
  <w:num w:numId="21">
    <w:abstractNumId w:val="19"/>
  </w:num>
  <w:num w:numId="22">
    <w:abstractNumId w:val="31"/>
  </w:num>
  <w:num w:numId="23">
    <w:abstractNumId w:val="8"/>
  </w:num>
  <w:num w:numId="24">
    <w:abstractNumId w:val="27"/>
  </w:num>
  <w:num w:numId="25">
    <w:abstractNumId w:val="24"/>
  </w:num>
  <w:num w:numId="26">
    <w:abstractNumId w:val="18"/>
  </w:num>
  <w:num w:numId="27">
    <w:abstractNumId w:val="22"/>
  </w:num>
  <w:num w:numId="28">
    <w:abstractNumId w:val="26"/>
  </w:num>
  <w:num w:numId="29">
    <w:abstractNumId w:val="14"/>
  </w:num>
  <w:num w:numId="30">
    <w:abstractNumId w:val="20"/>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0F46"/>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87E37"/>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7D3"/>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920"/>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02A"/>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503"/>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603"/>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2E34"/>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0891"/>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FB3"/>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F3B"/>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0B2"/>
    <w:rsid w:val="006F5E85"/>
    <w:rsid w:val="006F661D"/>
    <w:rsid w:val="006F6E6A"/>
    <w:rsid w:val="006F7922"/>
    <w:rsid w:val="006F7E45"/>
    <w:rsid w:val="0070047A"/>
    <w:rsid w:val="007009F6"/>
    <w:rsid w:val="00701C73"/>
    <w:rsid w:val="00701C8D"/>
    <w:rsid w:val="0070253E"/>
    <w:rsid w:val="007052E4"/>
    <w:rsid w:val="00707BD8"/>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AD2"/>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77E83"/>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040F"/>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7A2"/>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1281"/>
    <w:rsid w:val="008D2168"/>
    <w:rsid w:val="008D2904"/>
    <w:rsid w:val="008D3493"/>
    <w:rsid w:val="008D3B3A"/>
    <w:rsid w:val="008D49A9"/>
    <w:rsid w:val="008D4AF4"/>
    <w:rsid w:val="008D5829"/>
    <w:rsid w:val="008D5A7C"/>
    <w:rsid w:val="008D5E4A"/>
    <w:rsid w:val="008D62C4"/>
    <w:rsid w:val="008D76DC"/>
    <w:rsid w:val="008D78EC"/>
    <w:rsid w:val="008E1FF1"/>
    <w:rsid w:val="008E3CD6"/>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3A0"/>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1E29"/>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97C"/>
    <w:rsid w:val="00AA3A69"/>
    <w:rsid w:val="00AA3E87"/>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5E12"/>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D91"/>
    <w:rsid w:val="00B836B4"/>
    <w:rsid w:val="00B84C11"/>
    <w:rsid w:val="00B852FD"/>
    <w:rsid w:val="00B85C57"/>
    <w:rsid w:val="00B901BA"/>
    <w:rsid w:val="00B907E7"/>
    <w:rsid w:val="00B912A5"/>
    <w:rsid w:val="00B912D7"/>
    <w:rsid w:val="00B9363F"/>
    <w:rsid w:val="00B94008"/>
    <w:rsid w:val="00B9509F"/>
    <w:rsid w:val="00B9635C"/>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80E"/>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99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982"/>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4A226"/>
  <w15:docId w15:val="{768661C3-DA76-4E55-AA81-F6E5A235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2166"/>
    <w:rsid w:val="00217F73"/>
    <w:rsid w:val="0032724D"/>
    <w:rsid w:val="005056F9"/>
    <w:rsid w:val="005A0631"/>
    <w:rsid w:val="009628D2"/>
    <w:rsid w:val="00BF422D"/>
    <w:rsid w:val="00DC3C97"/>
    <w:rsid w:val="00FB78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E5F0-EE7E-46AF-96C1-B28EFA08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10209</Words>
  <Characters>58196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2017-09-26T11:30:00Z</cp:lastPrinted>
  <dcterms:created xsi:type="dcterms:W3CDTF">2019-04-16T08:35:00Z</dcterms:created>
  <dcterms:modified xsi:type="dcterms:W3CDTF">2019-04-17T11:13:00Z</dcterms:modified>
</cp:coreProperties>
</file>