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616402670" r:id="rId10"/>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1" w:history="1">
              <w:r w:rsidRPr="00582B61">
                <w:rPr>
                  <w:rStyle w:val="Hyperlink"/>
                  <w:sz w:val="22"/>
                </w:rPr>
                <w:t>uprava@kcv.rs</w:t>
              </w:r>
            </w:hyperlink>
          </w:p>
          <w:p w14:paraId="7FBD5FF6" w14:textId="77777777" w:rsidR="009B7439" w:rsidRPr="009B7439" w:rsidRDefault="00B17E62" w:rsidP="00BD7849">
            <w:pPr>
              <w:jc w:val="center"/>
              <w:rPr>
                <w:sz w:val="20"/>
                <w:szCs w:val="20"/>
                <w:lang w:val="sl-SI"/>
              </w:rPr>
            </w:pPr>
            <w:hyperlink r:id="rId12"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4557EA31" w:rsidR="00E27C53" w:rsidRPr="008E52AA" w:rsidRDefault="00E27C53" w:rsidP="00E27C53">
      <w:pPr>
        <w:pStyle w:val="Footer"/>
        <w:tabs>
          <w:tab w:val="left" w:pos="720"/>
        </w:tabs>
        <w:rPr>
          <w:b/>
          <w:noProof/>
          <w:lang w:val="sr-Cyrl-RS"/>
        </w:rPr>
      </w:pPr>
      <w:r w:rsidRPr="008E52AA">
        <w:rPr>
          <w:b/>
          <w:noProof/>
          <w:lang w:val="sr-Cyrl-RS"/>
        </w:rPr>
        <w:t xml:space="preserve">Број: </w:t>
      </w:r>
      <w:r w:rsidR="00805AF1" w:rsidRPr="008E52AA">
        <w:rPr>
          <w:b/>
          <w:noProof/>
          <w:lang w:val="en-US"/>
        </w:rPr>
        <w:t>70-19-M</w:t>
      </w:r>
      <w:r w:rsidRPr="008E52AA">
        <w:rPr>
          <w:b/>
          <w:noProof/>
          <w:lang w:val="sr-Cyrl-RS"/>
        </w:rPr>
        <w:t>/1</w:t>
      </w:r>
    </w:p>
    <w:p w14:paraId="2B96A50E" w14:textId="168A06A2" w:rsidR="00E27C53" w:rsidRPr="008E52AA" w:rsidRDefault="00E27C53" w:rsidP="00E27C53">
      <w:pPr>
        <w:pStyle w:val="Footer"/>
        <w:tabs>
          <w:tab w:val="left" w:pos="720"/>
        </w:tabs>
        <w:rPr>
          <w:b/>
          <w:noProof/>
          <w:lang w:val="sr-Cyrl-RS"/>
        </w:rPr>
      </w:pPr>
      <w:r w:rsidRPr="008E52AA">
        <w:rPr>
          <w:b/>
          <w:noProof/>
          <w:lang w:val="sr-Cyrl-RS"/>
        </w:rPr>
        <w:t xml:space="preserve">Дана: </w:t>
      </w:r>
      <w:r w:rsidR="00B17E62">
        <w:rPr>
          <w:b/>
          <w:noProof/>
          <w:lang w:val="sr-Cyrl-RS"/>
        </w:rPr>
        <w:t>10.04.2019. године</w:t>
      </w:r>
    </w:p>
    <w:p w14:paraId="4D46D550" w14:textId="77777777" w:rsidR="00E27C53" w:rsidRPr="008E52AA" w:rsidRDefault="00E27C53" w:rsidP="00E27C53">
      <w:pPr>
        <w:pStyle w:val="Footer"/>
        <w:tabs>
          <w:tab w:val="left" w:pos="720"/>
        </w:tabs>
        <w:rPr>
          <w:b/>
          <w:noProof/>
        </w:rPr>
      </w:pPr>
    </w:p>
    <w:p w14:paraId="317245FD" w14:textId="77777777" w:rsidR="00E27C53" w:rsidRPr="008E52AA" w:rsidRDefault="00E27C53" w:rsidP="00E27C53">
      <w:pPr>
        <w:pStyle w:val="Footer"/>
        <w:tabs>
          <w:tab w:val="clear" w:pos="4320"/>
          <w:tab w:val="clear" w:pos="8640"/>
          <w:tab w:val="left" w:pos="1526"/>
        </w:tabs>
        <w:rPr>
          <w:b/>
          <w:noProof/>
        </w:rPr>
      </w:pPr>
      <w:r w:rsidRPr="008E52AA">
        <w:rPr>
          <w:b/>
          <w:noProof/>
        </w:rPr>
        <w:tab/>
      </w:r>
    </w:p>
    <w:p w14:paraId="07F3D248" w14:textId="77777777" w:rsidR="00E27C53" w:rsidRPr="008E52AA" w:rsidRDefault="00E27C53" w:rsidP="00E27C53">
      <w:pPr>
        <w:pStyle w:val="Footer"/>
        <w:tabs>
          <w:tab w:val="left" w:pos="720"/>
        </w:tabs>
        <w:rPr>
          <w:b/>
          <w:noProof/>
        </w:rPr>
      </w:pPr>
    </w:p>
    <w:p w14:paraId="2FD6BFB1" w14:textId="77777777" w:rsidR="00E27C53" w:rsidRPr="008E52AA" w:rsidRDefault="00E27C53" w:rsidP="00E27C53">
      <w:pPr>
        <w:pStyle w:val="Footer"/>
        <w:tabs>
          <w:tab w:val="left" w:pos="720"/>
        </w:tabs>
        <w:rPr>
          <w:b/>
          <w:noProof/>
        </w:rPr>
      </w:pPr>
    </w:p>
    <w:p w14:paraId="5C84B13B" w14:textId="77777777" w:rsidR="00E27C53" w:rsidRPr="008E52AA" w:rsidRDefault="00E27C53" w:rsidP="00E27C53">
      <w:pPr>
        <w:pStyle w:val="Footer"/>
        <w:tabs>
          <w:tab w:val="left" w:pos="720"/>
        </w:tabs>
        <w:rPr>
          <w:b/>
          <w:noProof/>
        </w:rPr>
      </w:pPr>
    </w:p>
    <w:p w14:paraId="69900CA8" w14:textId="77777777" w:rsidR="00E27C53" w:rsidRPr="008E52AA" w:rsidRDefault="00E27C53" w:rsidP="00E27C53">
      <w:pPr>
        <w:pStyle w:val="Footer"/>
        <w:tabs>
          <w:tab w:val="left" w:pos="720"/>
        </w:tabs>
        <w:rPr>
          <w:b/>
          <w:noProof/>
        </w:rPr>
      </w:pPr>
    </w:p>
    <w:p w14:paraId="56427C45" w14:textId="77777777" w:rsidR="00E27C53" w:rsidRPr="008E52AA" w:rsidRDefault="00E27C53" w:rsidP="00E27C53">
      <w:pPr>
        <w:pStyle w:val="Footer"/>
        <w:tabs>
          <w:tab w:val="left" w:pos="720"/>
        </w:tabs>
        <w:rPr>
          <w:b/>
          <w:noProof/>
        </w:rPr>
      </w:pPr>
    </w:p>
    <w:p w14:paraId="4FA64AD7" w14:textId="77777777" w:rsidR="00E27C53" w:rsidRPr="008E52AA" w:rsidRDefault="00E27C53" w:rsidP="00E27C53">
      <w:pPr>
        <w:pStyle w:val="Footer"/>
        <w:tabs>
          <w:tab w:val="left" w:pos="720"/>
        </w:tabs>
        <w:rPr>
          <w:b/>
          <w:noProof/>
        </w:rPr>
      </w:pPr>
    </w:p>
    <w:p w14:paraId="399209E6" w14:textId="77777777" w:rsidR="00E27C53" w:rsidRPr="008E52AA" w:rsidRDefault="00E27C53" w:rsidP="00E27C53">
      <w:pPr>
        <w:pStyle w:val="Footer"/>
        <w:tabs>
          <w:tab w:val="left" w:pos="720"/>
        </w:tabs>
        <w:rPr>
          <w:b/>
          <w:noProof/>
        </w:rPr>
      </w:pPr>
    </w:p>
    <w:p w14:paraId="329296B2" w14:textId="77777777" w:rsidR="00E27C53" w:rsidRPr="008E52AA" w:rsidRDefault="00E27C53" w:rsidP="00E27C53">
      <w:pPr>
        <w:pStyle w:val="Footer"/>
        <w:tabs>
          <w:tab w:val="left" w:pos="720"/>
        </w:tabs>
        <w:jc w:val="center"/>
        <w:rPr>
          <w:b/>
          <w:noProof/>
        </w:rPr>
      </w:pPr>
    </w:p>
    <w:p w14:paraId="3CABF1D9" w14:textId="77777777" w:rsidR="00E27C53" w:rsidRPr="008E52AA" w:rsidRDefault="00E27C53" w:rsidP="00E27C53">
      <w:pPr>
        <w:pStyle w:val="Footer"/>
        <w:jc w:val="center"/>
        <w:rPr>
          <w:b/>
          <w:noProof/>
          <w:sz w:val="36"/>
          <w:szCs w:val="36"/>
        </w:rPr>
      </w:pPr>
      <w:r w:rsidRPr="008E52AA">
        <w:rPr>
          <w:b/>
          <w:noProof/>
          <w:sz w:val="36"/>
          <w:szCs w:val="36"/>
        </w:rPr>
        <w:t>КОНКУРСНА ДОКУМЕНТАЦИЈА</w:t>
      </w:r>
    </w:p>
    <w:p w14:paraId="2B69DABD" w14:textId="77777777" w:rsidR="00E27C53" w:rsidRPr="008E52AA" w:rsidRDefault="00E27C53" w:rsidP="00E27C53">
      <w:pPr>
        <w:pStyle w:val="Footer"/>
        <w:jc w:val="center"/>
        <w:rPr>
          <w:b/>
          <w:noProof/>
        </w:rPr>
      </w:pPr>
    </w:p>
    <w:p w14:paraId="762717A1" w14:textId="58C04253" w:rsidR="00E27C53" w:rsidRPr="008E52AA" w:rsidRDefault="00805AF1" w:rsidP="00E27C53">
      <w:pPr>
        <w:pStyle w:val="Footer"/>
        <w:jc w:val="center"/>
        <w:rPr>
          <w:lang w:val="en-US"/>
        </w:rPr>
      </w:pPr>
      <w:r w:rsidRPr="008E52AA">
        <w:rPr>
          <w:lang w:val="en-US"/>
        </w:rPr>
        <w:t>Закуп дигиталног вода од 2Mb/s</w:t>
      </w:r>
    </w:p>
    <w:p w14:paraId="62BD52E6" w14:textId="77777777" w:rsidR="00805AF1" w:rsidRPr="008E52AA" w:rsidRDefault="00805AF1" w:rsidP="00E27C53">
      <w:pPr>
        <w:pStyle w:val="Footer"/>
        <w:jc w:val="center"/>
        <w:rPr>
          <w:b/>
          <w:noProof/>
        </w:rPr>
      </w:pPr>
    </w:p>
    <w:p w14:paraId="54C26822" w14:textId="00DFC58D" w:rsidR="00E27C53" w:rsidRPr="008E52AA" w:rsidRDefault="00B17E62"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05AF1" w:rsidRPr="008E52AA">
            <w:rPr>
              <w:b/>
            </w:rPr>
            <w:t>Поступак јавне набавке мале вредности</w:t>
          </w:r>
        </w:sdtContent>
      </w:sdt>
      <w:r w:rsidR="00E27C53" w:rsidRPr="008E52AA">
        <w:rPr>
          <w:b/>
          <w:noProof/>
        </w:rPr>
        <w:t xml:space="preserve"> </w:t>
      </w:r>
    </w:p>
    <w:p w14:paraId="4121C8E0" w14:textId="77777777" w:rsidR="00E27C53" w:rsidRPr="008E52AA" w:rsidRDefault="00E27C53" w:rsidP="00E27C53">
      <w:pPr>
        <w:pStyle w:val="Footer"/>
        <w:tabs>
          <w:tab w:val="left" w:pos="720"/>
        </w:tabs>
        <w:jc w:val="center"/>
        <w:rPr>
          <w:b/>
          <w:noProof/>
        </w:rPr>
      </w:pPr>
    </w:p>
    <w:p w14:paraId="48242220" w14:textId="5BE3273E" w:rsidR="00E27C53" w:rsidRPr="008E52AA" w:rsidRDefault="00805AF1" w:rsidP="00E27C53">
      <w:pPr>
        <w:pStyle w:val="Footer"/>
        <w:tabs>
          <w:tab w:val="left" w:pos="720"/>
        </w:tabs>
        <w:jc w:val="center"/>
        <w:rPr>
          <w:b/>
          <w:noProof/>
        </w:rPr>
      </w:pPr>
      <w:r w:rsidRPr="008E52AA">
        <w:rPr>
          <w:b/>
          <w:noProof/>
        </w:rPr>
        <w:t>70-19-M</w:t>
      </w:r>
    </w:p>
    <w:p w14:paraId="2D3DFCEB" w14:textId="77777777" w:rsidR="00E27C53" w:rsidRPr="008E52AA" w:rsidRDefault="00E27C53" w:rsidP="00E27C53">
      <w:pPr>
        <w:pStyle w:val="Footer"/>
        <w:tabs>
          <w:tab w:val="left" w:pos="720"/>
        </w:tabs>
        <w:rPr>
          <w:b/>
          <w:noProof/>
        </w:rPr>
      </w:pPr>
    </w:p>
    <w:p w14:paraId="3E1C8E4D" w14:textId="77777777" w:rsidR="00E27C53" w:rsidRPr="008E52AA" w:rsidRDefault="00E27C53" w:rsidP="00E27C53">
      <w:pPr>
        <w:pStyle w:val="Footer"/>
        <w:tabs>
          <w:tab w:val="left" w:pos="720"/>
        </w:tabs>
        <w:jc w:val="center"/>
        <w:rPr>
          <w:b/>
          <w:noProof/>
        </w:rPr>
      </w:pPr>
    </w:p>
    <w:p w14:paraId="688BEC06" w14:textId="77777777" w:rsidR="00E27C53" w:rsidRPr="008E52AA" w:rsidRDefault="00E27C53" w:rsidP="00E27C53">
      <w:pPr>
        <w:pStyle w:val="Footer"/>
        <w:tabs>
          <w:tab w:val="left" w:pos="720"/>
        </w:tabs>
        <w:jc w:val="center"/>
        <w:rPr>
          <w:b/>
          <w:noProof/>
        </w:rPr>
      </w:pPr>
    </w:p>
    <w:p w14:paraId="5AEA8A07" w14:textId="77777777" w:rsidR="00E27C53" w:rsidRPr="008E52AA" w:rsidRDefault="00E27C53" w:rsidP="00E27C53">
      <w:pPr>
        <w:pStyle w:val="Footer"/>
        <w:tabs>
          <w:tab w:val="left" w:pos="720"/>
        </w:tabs>
        <w:jc w:val="center"/>
        <w:rPr>
          <w:b/>
          <w:noProof/>
        </w:rPr>
      </w:pPr>
    </w:p>
    <w:p w14:paraId="72BE254D" w14:textId="77777777" w:rsidR="00E27C53" w:rsidRPr="008E52AA" w:rsidRDefault="00E27C53" w:rsidP="00E27C53">
      <w:pPr>
        <w:pStyle w:val="Footer"/>
        <w:tabs>
          <w:tab w:val="left" w:pos="720"/>
        </w:tabs>
        <w:jc w:val="center"/>
        <w:rPr>
          <w:b/>
          <w:noProof/>
        </w:rPr>
      </w:pPr>
    </w:p>
    <w:p w14:paraId="03A9F75C" w14:textId="77777777" w:rsidR="00E27C53" w:rsidRPr="008E52AA" w:rsidRDefault="00E27C53" w:rsidP="00E27C53">
      <w:pPr>
        <w:pStyle w:val="Footer"/>
        <w:tabs>
          <w:tab w:val="left" w:pos="720"/>
        </w:tabs>
        <w:jc w:val="center"/>
        <w:rPr>
          <w:b/>
          <w:noProof/>
        </w:rPr>
      </w:pPr>
    </w:p>
    <w:p w14:paraId="2A83259E" w14:textId="77777777" w:rsidR="00E27C53" w:rsidRPr="008E52AA" w:rsidRDefault="00E27C53" w:rsidP="00E27C53">
      <w:pPr>
        <w:pStyle w:val="Footer"/>
        <w:tabs>
          <w:tab w:val="left" w:pos="720"/>
        </w:tabs>
        <w:jc w:val="center"/>
        <w:rPr>
          <w:b/>
          <w:noProof/>
        </w:rPr>
      </w:pPr>
    </w:p>
    <w:p w14:paraId="0446E3C9" w14:textId="77777777" w:rsidR="00E27C53" w:rsidRPr="008E52AA" w:rsidRDefault="00E27C53" w:rsidP="00E27C53">
      <w:pPr>
        <w:pStyle w:val="Footer"/>
        <w:tabs>
          <w:tab w:val="left" w:pos="720"/>
        </w:tabs>
        <w:jc w:val="center"/>
        <w:rPr>
          <w:b/>
          <w:noProof/>
        </w:rPr>
      </w:pPr>
    </w:p>
    <w:p w14:paraId="2E9D5124" w14:textId="77777777" w:rsidR="00E27C53" w:rsidRPr="008E52AA" w:rsidRDefault="00E27C53" w:rsidP="00E27C53">
      <w:pPr>
        <w:pStyle w:val="Footer"/>
        <w:tabs>
          <w:tab w:val="left" w:pos="720"/>
        </w:tabs>
        <w:rPr>
          <w:noProof/>
        </w:rPr>
      </w:pPr>
    </w:p>
    <w:p w14:paraId="643E919E" w14:textId="77777777" w:rsidR="00E27C53" w:rsidRPr="008E52AA" w:rsidRDefault="00E27C53" w:rsidP="00E27C53">
      <w:pPr>
        <w:pStyle w:val="Footer"/>
        <w:tabs>
          <w:tab w:val="left" w:pos="720"/>
        </w:tabs>
        <w:rPr>
          <w:noProof/>
        </w:rPr>
      </w:pPr>
    </w:p>
    <w:p w14:paraId="4F653570" w14:textId="77777777" w:rsidR="00E27C53" w:rsidRPr="008E52AA" w:rsidRDefault="00E27C53" w:rsidP="00E27C53">
      <w:pPr>
        <w:pStyle w:val="Footer"/>
        <w:tabs>
          <w:tab w:val="left" w:pos="720"/>
        </w:tabs>
        <w:rPr>
          <w:noProof/>
        </w:rPr>
      </w:pPr>
    </w:p>
    <w:p w14:paraId="78BFD7C2" w14:textId="77777777" w:rsidR="00E27C53" w:rsidRPr="008E52AA" w:rsidRDefault="00E27C53" w:rsidP="00E27C53">
      <w:pPr>
        <w:pStyle w:val="Footer"/>
        <w:tabs>
          <w:tab w:val="left" w:pos="720"/>
        </w:tabs>
        <w:rPr>
          <w:noProof/>
        </w:rPr>
      </w:pPr>
    </w:p>
    <w:p w14:paraId="72C53804" w14:textId="77777777" w:rsidR="00E27C53" w:rsidRPr="008E52AA" w:rsidRDefault="00E27C53" w:rsidP="00E27C53">
      <w:pPr>
        <w:pStyle w:val="Footer"/>
        <w:tabs>
          <w:tab w:val="left" w:pos="720"/>
        </w:tabs>
        <w:rPr>
          <w:noProof/>
        </w:rPr>
      </w:pPr>
    </w:p>
    <w:p w14:paraId="1302EC1D" w14:textId="77777777" w:rsidR="00E27C53" w:rsidRPr="008E52AA" w:rsidRDefault="00E27C53" w:rsidP="00E27C53">
      <w:pPr>
        <w:pStyle w:val="Footer"/>
        <w:tabs>
          <w:tab w:val="left" w:pos="720"/>
        </w:tabs>
        <w:rPr>
          <w:noProof/>
        </w:rPr>
      </w:pPr>
    </w:p>
    <w:p w14:paraId="7228D558" w14:textId="77777777" w:rsidR="00E27C53" w:rsidRPr="008E52AA" w:rsidRDefault="00E27C53" w:rsidP="00E27C53">
      <w:pPr>
        <w:pStyle w:val="Footer"/>
        <w:tabs>
          <w:tab w:val="left" w:pos="720"/>
        </w:tabs>
        <w:rPr>
          <w:noProof/>
        </w:rPr>
      </w:pPr>
    </w:p>
    <w:p w14:paraId="238D95BE" w14:textId="77777777" w:rsidR="00E27C53" w:rsidRPr="008E52AA" w:rsidRDefault="00E27C53" w:rsidP="00E27C53">
      <w:pPr>
        <w:pStyle w:val="Footer"/>
        <w:tabs>
          <w:tab w:val="left" w:pos="720"/>
        </w:tabs>
        <w:rPr>
          <w:noProof/>
        </w:rPr>
      </w:pPr>
    </w:p>
    <w:p w14:paraId="09B66EC5" w14:textId="77777777" w:rsidR="00E27C53" w:rsidRPr="008E52AA" w:rsidRDefault="00E27C53" w:rsidP="00E27C53">
      <w:pPr>
        <w:pStyle w:val="Footer"/>
        <w:tabs>
          <w:tab w:val="left" w:pos="720"/>
        </w:tabs>
        <w:rPr>
          <w:noProof/>
        </w:rPr>
      </w:pPr>
    </w:p>
    <w:p w14:paraId="36C43FC1" w14:textId="77777777" w:rsidR="00E27C53" w:rsidRPr="008E52AA" w:rsidRDefault="00E27C53" w:rsidP="00E27C53">
      <w:pPr>
        <w:pStyle w:val="Footer"/>
        <w:tabs>
          <w:tab w:val="left" w:pos="720"/>
        </w:tabs>
        <w:rPr>
          <w:noProof/>
        </w:rPr>
      </w:pPr>
    </w:p>
    <w:p w14:paraId="21CE8DD5" w14:textId="77777777" w:rsidR="00E27C53" w:rsidRPr="008E52AA" w:rsidRDefault="00E27C53" w:rsidP="00E27C53">
      <w:pPr>
        <w:pStyle w:val="Footer"/>
        <w:tabs>
          <w:tab w:val="left" w:pos="720"/>
        </w:tabs>
        <w:rPr>
          <w:noProof/>
        </w:rPr>
      </w:pPr>
    </w:p>
    <w:p w14:paraId="0C23D922" w14:textId="61A4374C" w:rsidR="00E27C53" w:rsidRPr="00AE1407" w:rsidRDefault="00E27C53" w:rsidP="00E27C53">
      <w:pPr>
        <w:pStyle w:val="Footer"/>
        <w:tabs>
          <w:tab w:val="left" w:pos="720"/>
        </w:tabs>
        <w:jc w:val="center"/>
        <w:rPr>
          <w:b/>
          <w:noProof/>
          <w:lang w:val="sr-Cyrl-CS"/>
        </w:rPr>
      </w:pPr>
      <w:r w:rsidRPr="008E52AA">
        <w:rPr>
          <w:b/>
          <w:noProof/>
          <w:lang w:val="sr-Cyrl-CS"/>
        </w:rPr>
        <w:t>Нови Сад, 201</w:t>
      </w:r>
      <w:r w:rsidR="00CA1E39" w:rsidRPr="008E52AA">
        <w:rPr>
          <w:b/>
          <w:noProof/>
        </w:rPr>
        <w:t>9</w:t>
      </w:r>
      <w:r w:rsidRPr="008E52AA">
        <w:rPr>
          <w:b/>
          <w:noProof/>
          <w:lang w:val="sr-Cyrl-CS"/>
        </w:rPr>
        <w:t>. година</w:t>
      </w:r>
    </w:p>
    <w:p w14:paraId="564D9C08" w14:textId="77777777" w:rsidR="00E27C53" w:rsidRPr="005A2A7D" w:rsidRDefault="00E27C53" w:rsidP="00E27C53">
      <w:pPr>
        <w:pStyle w:val="Footer"/>
        <w:tabs>
          <w:tab w:val="left" w:pos="720"/>
        </w:tabs>
        <w:rPr>
          <w:noProof/>
          <w:lang w:val="sr-Cyrl-RS"/>
        </w:rPr>
      </w:pPr>
    </w:p>
    <w:p w14:paraId="7A67BEF6" w14:textId="77777777" w:rsidR="00E27C53" w:rsidRPr="00AE1407"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 xml:space="preserve">/2015), </w:t>
      </w:r>
      <w:r w:rsidRPr="005238E6">
        <w:t>Одлуке о покретању поступка</w:t>
      </w:r>
      <w:r w:rsidRPr="00AE1407">
        <w:t xml:space="preserve"> предметне јавне набавке и Решења о образовању комисије за предметну јавну набавку, припремљена је:</w:t>
      </w:r>
    </w:p>
    <w:p w14:paraId="7915DE52" w14:textId="77777777" w:rsidR="00E27C53" w:rsidRPr="00AE1407" w:rsidRDefault="00E27C53" w:rsidP="00E27C53">
      <w:pPr>
        <w:ind w:firstLine="720"/>
        <w:jc w:val="both"/>
        <w:rPr>
          <w:rFonts w:eastAsia="TimesNewRomanPSMT"/>
        </w:rPr>
      </w:pPr>
    </w:p>
    <w:p w14:paraId="56FEF2D6" w14:textId="77777777" w:rsidR="00E27C53" w:rsidRPr="00AE1407" w:rsidRDefault="00E27C53" w:rsidP="00E27C53">
      <w:pPr>
        <w:jc w:val="center"/>
        <w:rPr>
          <w:b/>
          <w:noProof/>
        </w:rPr>
      </w:pPr>
      <w:r w:rsidRPr="00AE1407">
        <w:rPr>
          <w:b/>
          <w:noProof/>
        </w:rPr>
        <w:t>КОНКУРСНА ДОКУМЕНТАЦИЈА</w:t>
      </w:r>
    </w:p>
    <w:p w14:paraId="0DB6F01C" w14:textId="77777777" w:rsidR="00E27C53" w:rsidRPr="00AE1407" w:rsidRDefault="00E27C53" w:rsidP="00E27C53">
      <w:pPr>
        <w:jc w:val="center"/>
        <w:rPr>
          <w:b/>
          <w:noProof/>
        </w:rPr>
      </w:pPr>
    </w:p>
    <w:p w14:paraId="25BC3D4F" w14:textId="77777777" w:rsidR="00805AF1" w:rsidRDefault="00B17E62" w:rsidP="00E27C53">
      <w:pPr>
        <w:jc w:val="center"/>
        <w:rPr>
          <w:b/>
          <w:noProof/>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805AF1" w:rsidRPr="00805AF1">
            <w:rPr>
              <w:b/>
              <w:noProof/>
            </w:rPr>
            <w:t>у поступку јавне набавке мале вредности</w:t>
          </w:r>
        </w:sdtContent>
      </w:sdt>
      <w:r w:rsidR="00E27C53" w:rsidRPr="00805AF1">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805AF1" w:rsidRPr="00805AF1">
            <w:rPr>
              <w:b/>
              <w:noProof/>
            </w:rPr>
            <w:t>услуга</w:t>
          </w:r>
        </w:sdtContent>
      </w:sdt>
      <w:r w:rsidR="00E27C53" w:rsidRPr="00805AF1">
        <w:rPr>
          <w:b/>
          <w:noProof/>
        </w:rPr>
        <w:t xml:space="preserve"> бр. </w:t>
      </w:r>
      <w:r w:rsidR="00805AF1" w:rsidRPr="00805AF1">
        <w:rPr>
          <w:b/>
          <w:noProof/>
        </w:rPr>
        <w:t xml:space="preserve">70-19-M </w:t>
      </w:r>
    </w:p>
    <w:p w14:paraId="569AAD28" w14:textId="4188D0C6" w:rsidR="00E27C53" w:rsidRDefault="00805AF1" w:rsidP="00E27C53">
      <w:pPr>
        <w:jc w:val="center"/>
        <w:rPr>
          <w:lang w:val="en-US"/>
        </w:rPr>
      </w:pPr>
      <w:r w:rsidRPr="00805AF1">
        <w:rPr>
          <w:lang w:val="en-US"/>
        </w:rPr>
        <w:t>Закуп дигиталног вода од 2Mb/s</w:t>
      </w:r>
    </w:p>
    <w:p w14:paraId="38BE03F0" w14:textId="77777777" w:rsidR="00805AF1" w:rsidRPr="00805AF1" w:rsidRDefault="00805AF1" w:rsidP="00E27C53">
      <w:pPr>
        <w:jc w:val="center"/>
      </w:pPr>
    </w:p>
    <w:bookmarkEnd w:id="4"/>
    <w:bookmarkEnd w:id="5"/>
    <w:bookmarkEnd w:id="6"/>
    <w:bookmarkEnd w:id="7"/>
    <w:p w14:paraId="06F1B74B" w14:textId="77777777" w:rsidR="00E27C53" w:rsidRDefault="00E27C53" w:rsidP="00E27C53">
      <w:pPr>
        <w:jc w:val="both"/>
      </w:pPr>
      <w:r w:rsidRPr="00805AF1">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70C5406B" w14:textId="77777777" w:rsidR="00B17E62" w:rsidRDefault="00E27C53">
      <w:pPr>
        <w:pStyle w:val="TOC1"/>
        <w:tabs>
          <w:tab w:val="left" w:pos="480"/>
        </w:tabs>
        <w:rPr>
          <w:rFonts w:asciiTheme="minorHAnsi" w:eastAsiaTheme="minorEastAsia" w:hAnsiTheme="minorHAnsi" w:cstheme="minorBidi"/>
          <w:sz w:val="22"/>
          <w:szCs w:val="22"/>
          <w:lang w:val="en-US"/>
        </w:rPr>
      </w:pPr>
      <w:r w:rsidRPr="002541C5">
        <w:rPr>
          <w:b/>
          <w:bCs/>
          <w:caps/>
        </w:rPr>
        <w:fldChar w:fldCharType="begin"/>
      </w:r>
      <w:r w:rsidRPr="002541C5">
        <w:instrText xml:space="preserve"> TOC \o "1-3" \u </w:instrText>
      </w:r>
      <w:r w:rsidRPr="002541C5">
        <w:rPr>
          <w:b/>
          <w:bCs/>
          <w:caps/>
        </w:rPr>
        <w:fldChar w:fldCharType="separate"/>
      </w:r>
      <w:r w:rsidR="00B17E62">
        <w:t>1.</w:t>
      </w:r>
      <w:r w:rsidR="00B17E62">
        <w:rPr>
          <w:rFonts w:asciiTheme="minorHAnsi" w:eastAsiaTheme="minorEastAsia" w:hAnsiTheme="minorHAnsi" w:cstheme="minorBidi"/>
          <w:sz w:val="22"/>
          <w:szCs w:val="22"/>
          <w:lang w:val="en-US"/>
        </w:rPr>
        <w:tab/>
      </w:r>
      <w:r w:rsidR="00B17E62">
        <w:t>ОПШТИ ПОДАЦИ О НАБАВЦИ</w:t>
      </w:r>
      <w:r w:rsidR="00B17E62">
        <w:tab/>
      </w:r>
      <w:r w:rsidR="00B17E62">
        <w:fldChar w:fldCharType="begin"/>
      </w:r>
      <w:r w:rsidR="00B17E62">
        <w:instrText xml:space="preserve"> PAGEREF _Toc5789918 \h </w:instrText>
      </w:r>
      <w:r w:rsidR="00B17E62">
        <w:fldChar w:fldCharType="separate"/>
      </w:r>
      <w:r w:rsidR="00B17E62">
        <w:t>3</w:t>
      </w:r>
      <w:r w:rsidR="00B17E62">
        <w:fldChar w:fldCharType="end"/>
      </w:r>
    </w:p>
    <w:p w14:paraId="5A4536F1" w14:textId="77777777" w:rsidR="00B17E62" w:rsidRDefault="00B17E62">
      <w:pPr>
        <w:pStyle w:val="TOC1"/>
        <w:tabs>
          <w:tab w:val="left" w:pos="480"/>
        </w:tabs>
        <w:rPr>
          <w:rFonts w:asciiTheme="minorHAnsi" w:eastAsiaTheme="minorEastAsia" w:hAnsiTheme="minorHAnsi" w:cstheme="minorBidi"/>
          <w:sz w:val="22"/>
          <w:szCs w:val="22"/>
          <w:lang w:val="en-US"/>
        </w:rPr>
      </w:pPr>
      <w:r>
        <w:t>2.</w:t>
      </w:r>
      <w:r>
        <w:rPr>
          <w:rFonts w:asciiTheme="minorHAnsi" w:eastAsiaTheme="minorEastAsia" w:hAnsiTheme="minorHAnsi" w:cstheme="minorBidi"/>
          <w:sz w:val="22"/>
          <w:szCs w:val="22"/>
          <w:lang w:val="en-US"/>
        </w:rPr>
        <w:tab/>
      </w:r>
      <w:r>
        <w:t>ОПИС ПРЕДМЕТА ЈАВНЕ НАБАВКЕ</w:t>
      </w:r>
      <w:r>
        <w:tab/>
      </w:r>
      <w:r>
        <w:fldChar w:fldCharType="begin"/>
      </w:r>
      <w:r>
        <w:instrText xml:space="preserve"> PAGEREF _Toc5789919 \h </w:instrText>
      </w:r>
      <w:r>
        <w:fldChar w:fldCharType="separate"/>
      </w:r>
      <w:r>
        <w:t>4</w:t>
      </w:r>
      <w:r>
        <w:fldChar w:fldCharType="end"/>
      </w:r>
    </w:p>
    <w:p w14:paraId="2C598EF3" w14:textId="77777777" w:rsidR="00B17E62" w:rsidRDefault="00B17E62">
      <w:pPr>
        <w:pStyle w:val="TOC1"/>
        <w:tabs>
          <w:tab w:val="left" w:pos="480"/>
        </w:tabs>
        <w:rPr>
          <w:rFonts w:asciiTheme="minorHAnsi" w:eastAsiaTheme="minorEastAsia" w:hAnsiTheme="minorHAnsi" w:cstheme="minorBidi"/>
          <w:sz w:val="22"/>
          <w:szCs w:val="22"/>
          <w:lang w:val="en-US"/>
        </w:rPr>
      </w:pPr>
      <w:r>
        <w:t>3.</w:t>
      </w:r>
      <w:r>
        <w:rPr>
          <w:rFonts w:asciiTheme="minorHAnsi" w:eastAsiaTheme="minorEastAsia" w:hAnsiTheme="minorHAnsi" w:cstheme="minorBidi"/>
          <w:sz w:val="22"/>
          <w:szCs w:val="22"/>
          <w:lang w:val="en-US"/>
        </w:rPr>
        <w:tab/>
      </w:r>
      <w:r>
        <w:t>ИЗЈАВА О ОБИЛАСКУ ЛОКАЦИЈЕ</w:t>
      </w:r>
      <w:r>
        <w:tab/>
      </w:r>
      <w:r>
        <w:fldChar w:fldCharType="begin"/>
      </w:r>
      <w:r>
        <w:instrText xml:space="preserve"> PAGEREF _Toc5789920 \h </w:instrText>
      </w:r>
      <w:r>
        <w:fldChar w:fldCharType="separate"/>
      </w:r>
      <w:r>
        <w:t>5</w:t>
      </w:r>
      <w:r>
        <w:fldChar w:fldCharType="end"/>
      </w:r>
    </w:p>
    <w:p w14:paraId="02CDBA20" w14:textId="77777777" w:rsidR="00B17E62" w:rsidRDefault="00B17E62">
      <w:pPr>
        <w:pStyle w:val="TOC1"/>
        <w:tabs>
          <w:tab w:val="left" w:pos="480"/>
        </w:tabs>
        <w:rPr>
          <w:rFonts w:asciiTheme="minorHAnsi" w:eastAsiaTheme="minorEastAsia" w:hAnsiTheme="minorHAnsi" w:cstheme="minorBidi"/>
          <w:sz w:val="22"/>
          <w:szCs w:val="22"/>
          <w:lang w:val="en-US"/>
        </w:rPr>
      </w:pPr>
      <w:r>
        <w:t>4.</w:t>
      </w:r>
      <w:r>
        <w:rPr>
          <w:rFonts w:asciiTheme="minorHAnsi" w:eastAsiaTheme="minorEastAsia" w:hAnsiTheme="minorHAnsi" w:cstheme="minorBidi"/>
          <w:sz w:val="22"/>
          <w:szCs w:val="22"/>
          <w:lang w:val="en-U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_Toc5789921 \h </w:instrText>
      </w:r>
      <w:r>
        <w:fldChar w:fldCharType="separate"/>
      </w:r>
      <w:r>
        <w:t>6</w:t>
      </w:r>
      <w:r>
        <w:fldChar w:fldCharType="end"/>
      </w:r>
    </w:p>
    <w:p w14:paraId="296A19CB" w14:textId="77777777" w:rsidR="00B17E62" w:rsidRDefault="00B17E62">
      <w:pPr>
        <w:pStyle w:val="TOC1"/>
        <w:tabs>
          <w:tab w:val="left" w:pos="480"/>
        </w:tabs>
        <w:rPr>
          <w:rFonts w:asciiTheme="minorHAnsi" w:eastAsiaTheme="minorEastAsia" w:hAnsiTheme="minorHAnsi" w:cstheme="minorBidi"/>
          <w:sz w:val="22"/>
          <w:szCs w:val="22"/>
          <w:lang w:val="en-US"/>
        </w:rPr>
      </w:pPr>
      <w:r>
        <w:t>5.</w:t>
      </w:r>
      <w:r>
        <w:rPr>
          <w:rFonts w:asciiTheme="minorHAnsi" w:eastAsiaTheme="minorEastAsia" w:hAnsiTheme="minorHAnsi" w:cstheme="minorBidi"/>
          <w:sz w:val="22"/>
          <w:szCs w:val="22"/>
          <w:lang w:val="en-US"/>
        </w:rPr>
        <w:tab/>
      </w:r>
      <w:r>
        <w:t>УПУТСТВО ПОНУЂАЧИМА КАКО ДА САЧИНЕ ПОНУДУ</w:t>
      </w:r>
      <w:r>
        <w:tab/>
      </w:r>
      <w:r>
        <w:fldChar w:fldCharType="begin"/>
      </w:r>
      <w:r>
        <w:instrText xml:space="preserve"> PAGEREF _Toc5789922 \h </w:instrText>
      </w:r>
      <w:r>
        <w:fldChar w:fldCharType="separate"/>
      </w:r>
      <w:r>
        <w:t>10</w:t>
      </w:r>
      <w:r>
        <w:fldChar w:fldCharType="end"/>
      </w:r>
    </w:p>
    <w:p w14:paraId="103BE997" w14:textId="2DFF9E39" w:rsidR="00B17E62" w:rsidRPr="00B17E62" w:rsidRDefault="00B17E62" w:rsidP="00B17E62">
      <w:pPr>
        <w:pStyle w:val="TOC1"/>
        <w:tabs>
          <w:tab w:val="left" w:pos="480"/>
        </w:tabs>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lang w:val="en-US"/>
        </w:rPr>
        <w:tab/>
      </w:r>
      <w:r>
        <w:t>МОДЕЛ УГОВОРА</w:t>
      </w:r>
      <w:r>
        <w:tab/>
      </w:r>
      <w:r>
        <w:fldChar w:fldCharType="begin"/>
      </w:r>
      <w:r>
        <w:instrText xml:space="preserve"> PAGEREF _Toc5789923 \h </w:instrText>
      </w:r>
      <w:r>
        <w:fldChar w:fldCharType="separate"/>
      </w:r>
      <w:r>
        <w:t>20</w:t>
      </w:r>
      <w:r>
        <w:fldChar w:fldCharType="end"/>
      </w:r>
    </w:p>
    <w:p w14:paraId="657CEEC4" w14:textId="77777777" w:rsidR="00B17E62" w:rsidRDefault="00B17E62">
      <w:pPr>
        <w:pStyle w:val="TOC1"/>
        <w:tabs>
          <w:tab w:val="left" w:pos="480"/>
        </w:tabs>
        <w:rPr>
          <w:rFonts w:asciiTheme="minorHAnsi" w:eastAsiaTheme="minorEastAsia" w:hAnsiTheme="minorHAnsi" w:cstheme="minorBidi"/>
          <w:sz w:val="22"/>
          <w:szCs w:val="22"/>
          <w:lang w:val="en-US"/>
        </w:rPr>
      </w:pPr>
      <w:r>
        <w:t>7.</w:t>
      </w:r>
      <w:r>
        <w:rPr>
          <w:rFonts w:asciiTheme="minorHAnsi" w:eastAsiaTheme="minorEastAsia" w:hAnsiTheme="minorHAnsi" w:cstheme="minorBidi"/>
          <w:sz w:val="22"/>
          <w:szCs w:val="22"/>
          <w:lang w:val="en-US"/>
        </w:rPr>
        <w:tab/>
      </w:r>
      <w:r>
        <w:t>ИЗЈАВА О НЕЗАВИСНОЈ ПОНУДИ</w:t>
      </w:r>
      <w:r>
        <w:tab/>
      </w:r>
      <w:r>
        <w:fldChar w:fldCharType="begin"/>
      </w:r>
      <w:r>
        <w:instrText xml:space="preserve"> PAGEREF _Toc5789940 \h </w:instrText>
      </w:r>
      <w:r>
        <w:fldChar w:fldCharType="separate"/>
      </w:r>
      <w:r>
        <w:t>25</w:t>
      </w:r>
      <w:r>
        <w:fldChar w:fldCharType="end"/>
      </w:r>
    </w:p>
    <w:p w14:paraId="04E0B5CA" w14:textId="77777777" w:rsidR="00B17E62" w:rsidRDefault="00B17E62">
      <w:pPr>
        <w:pStyle w:val="TOC1"/>
        <w:tabs>
          <w:tab w:val="left" w:pos="480"/>
        </w:tabs>
        <w:rPr>
          <w:rFonts w:asciiTheme="minorHAnsi" w:eastAsiaTheme="minorEastAsia" w:hAnsiTheme="minorHAnsi" w:cstheme="minorBidi"/>
          <w:sz w:val="22"/>
          <w:szCs w:val="22"/>
          <w:lang w:val="en-US"/>
        </w:rPr>
      </w:pPr>
      <w:r>
        <w:t>8.</w:t>
      </w:r>
      <w:r>
        <w:rPr>
          <w:rFonts w:asciiTheme="minorHAnsi" w:eastAsiaTheme="minorEastAsia" w:hAnsiTheme="minorHAnsi" w:cstheme="minorBidi"/>
          <w:sz w:val="22"/>
          <w:szCs w:val="22"/>
          <w:lang w:val="en-US"/>
        </w:rPr>
        <w:tab/>
      </w:r>
      <w:r>
        <w:t>ОБРАЗАЦ ИЗЈАВЕ О ПОШТОВАЊУ ОБАВЕЗА</w:t>
      </w:r>
      <w:r>
        <w:tab/>
      </w:r>
      <w:r>
        <w:fldChar w:fldCharType="begin"/>
      </w:r>
      <w:r>
        <w:instrText xml:space="preserve"> PAGEREF _Toc5789941 \h </w:instrText>
      </w:r>
      <w:r>
        <w:fldChar w:fldCharType="separate"/>
      </w:r>
      <w:r>
        <w:t>26</w:t>
      </w:r>
      <w:r>
        <w:fldChar w:fldCharType="end"/>
      </w:r>
    </w:p>
    <w:p w14:paraId="3BAABF07" w14:textId="77777777" w:rsidR="00B17E62" w:rsidRDefault="00B17E62">
      <w:pPr>
        <w:pStyle w:val="TOC1"/>
        <w:tabs>
          <w:tab w:val="left" w:pos="480"/>
        </w:tabs>
        <w:rPr>
          <w:rFonts w:asciiTheme="minorHAnsi" w:eastAsiaTheme="minorEastAsia" w:hAnsiTheme="minorHAnsi" w:cstheme="minorBidi"/>
          <w:sz w:val="22"/>
          <w:szCs w:val="22"/>
          <w:lang w:val="en-US"/>
        </w:rPr>
      </w:pPr>
      <w:r>
        <w:t>9.</w:t>
      </w:r>
      <w:r>
        <w:rPr>
          <w:rFonts w:asciiTheme="minorHAnsi" w:eastAsiaTheme="minorEastAsia" w:hAnsiTheme="minorHAnsi" w:cstheme="minorBidi"/>
          <w:sz w:val="22"/>
          <w:szCs w:val="22"/>
          <w:lang w:val="en-US"/>
        </w:rPr>
        <w:tab/>
      </w:r>
      <w:r>
        <w:t>ОБРАЗАЦ СТРУКТУРЕ ПОНУЂЕНЕ ЦЕНЕ</w:t>
      </w:r>
      <w:r>
        <w:tab/>
      </w:r>
      <w:r>
        <w:fldChar w:fldCharType="begin"/>
      </w:r>
      <w:r>
        <w:instrText xml:space="preserve"> PAGEREF _Toc5789942 \h </w:instrText>
      </w:r>
      <w:r>
        <w:fldChar w:fldCharType="separate"/>
      </w:r>
      <w:r>
        <w:t>27</w:t>
      </w:r>
      <w:r>
        <w:fldChar w:fldCharType="end"/>
      </w:r>
    </w:p>
    <w:p w14:paraId="206F55AC" w14:textId="77777777" w:rsidR="00B17E62" w:rsidRDefault="00B17E62">
      <w:pPr>
        <w:pStyle w:val="TOC1"/>
        <w:tabs>
          <w:tab w:val="left" w:pos="720"/>
        </w:tabs>
        <w:rPr>
          <w:rFonts w:asciiTheme="minorHAnsi" w:eastAsiaTheme="minorEastAsia" w:hAnsiTheme="minorHAnsi" w:cstheme="minorBidi"/>
          <w:sz w:val="22"/>
          <w:szCs w:val="22"/>
          <w:lang w:val="en-US"/>
        </w:rPr>
      </w:pPr>
      <w:r>
        <w:t>10.</w:t>
      </w:r>
      <w:r>
        <w:rPr>
          <w:rFonts w:asciiTheme="minorHAnsi" w:eastAsiaTheme="minorEastAsia" w:hAnsiTheme="minorHAnsi" w:cstheme="minorBidi"/>
          <w:sz w:val="22"/>
          <w:szCs w:val="22"/>
          <w:lang w:val="en-US"/>
        </w:rPr>
        <w:tab/>
      </w:r>
      <w:r>
        <w:t>ОБРАЗАЦ ТРОШКОВА ПРИПРЕМЕ ПОНУДЕ</w:t>
      </w:r>
      <w:r>
        <w:tab/>
      </w:r>
      <w:r>
        <w:fldChar w:fldCharType="begin"/>
      </w:r>
      <w:r>
        <w:instrText xml:space="preserve"> PAGEREF _Toc5789943 \h </w:instrText>
      </w:r>
      <w:r>
        <w:fldChar w:fldCharType="separate"/>
      </w:r>
      <w:r>
        <w:t>28</w:t>
      </w:r>
      <w:r>
        <w:fldChar w:fldCharType="end"/>
      </w:r>
    </w:p>
    <w:p w14:paraId="6A367110" w14:textId="77777777" w:rsidR="00B17E62" w:rsidRDefault="00B17E62">
      <w:pPr>
        <w:pStyle w:val="TOC1"/>
        <w:tabs>
          <w:tab w:val="left" w:pos="720"/>
        </w:tabs>
        <w:rPr>
          <w:rFonts w:asciiTheme="minorHAnsi" w:eastAsiaTheme="minorEastAsia" w:hAnsiTheme="minorHAnsi" w:cstheme="minorBidi"/>
          <w:sz w:val="22"/>
          <w:szCs w:val="22"/>
          <w:lang w:val="en-US"/>
        </w:rPr>
      </w:pPr>
      <w:r>
        <w:t>11.</w:t>
      </w:r>
      <w:r>
        <w:rPr>
          <w:rFonts w:asciiTheme="minorHAnsi" w:eastAsiaTheme="minorEastAsia" w:hAnsiTheme="minorHAnsi" w:cstheme="minorBidi"/>
          <w:sz w:val="22"/>
          <w:szCs w:val="22"/>
          <w:lang w:val="en-US"/>
        </w:rPr>
        <w:tab/>
      </w:r>
      <w:r>
        <w:t>ОБРАЗАЦ ПОНУДЕ</w:t>
      </w:r>
      <w:r>
        <w:tab/>
      </w:r>
      <w:r>
        <w:fldChar w:fldCharType="begin"/>
      </w:r>
      <w:r>
        <w:instrText xml:space="preserve"> PAGEREF _Toc5789944 \h </w:instrText>
      </w:r>
      <w:r>
        <w:fldChar w:fldCharType="separate"/>
      </w:r>
      <w:r>
        <w:t>29</w:t>
      </w:r>
      <w:r>
        <w:fldChar w:fldCharType="end"/>
      </w:r>
    </w:p>
    <w:p w14:paraId="7202AC79" w14:textId="77777777" w:rsidR="00E27C53" w:rsidRDefault="00E27C53" w:rsidP="00E27C53">
      <w:pPr>
        <w:rPr>
          <w:b/>
          <w:bCs/>
          <w:sz w:val="28"/>
          <w:lang w:val="hr-HR"/>
        </w:rPr>
      </w:pPr>
      <w:r w:rsidRPr="002541C5">
        <w:fldChar w:fldCharType="end"/>
      </w:r>
      <w:bookmarkStart w:id="18" w:name="_GoBack"/>
      <w:bookmarkEnd w:id="18"/>
      <w:r>
        <w:br w:type="page"/>
      </w:r>
    </w:p>
    <w:p w14:paraId="6B9FA2E1" w14:textId="77777777" w:rsidR="00E27C53" w:rsidRPr="00BD205C" w:rsidRDefault="00E27C53" w:rsidP="002576AA">
      <w:pPr>
        <w:pStyle w:val="Heading1"/>
        <w:numPr>
          <w:ilvl w:val="0"/>
          <w:numId w:val="15"/>
        </w:numPr>
        <w:jc w:val="center"/>
      </w:pPr>
      <w:bookmarkStart w:id="19" w:name="_Toc477329188"/>
      <w:bookmarkStart w:id="20" w:name="_Toc5789918"/>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9"/>
      <w:bookmarkEnd w:id="20"/>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F57EB4" w14:paraId="02DDF303" w14:textId="77777777" w:rsidTr="00805AF1">
        <w:tc>
          <w:tcPr>
            <w:tcW w:w="4643" w:type="dxa"/>
          </w:tcPr>
          <w:p w14:paraId="1EDCCEFF" w14:textId="77777777" w:rsidR="00E27C53" w:rsidRPr="00F57EB4" w:rsidRDefault="00E27C53" w:rsidP="00805AF1">
            <w:pPr>
              <w:rPr>
                <w:b/>
                <w:noProof/>
              </w:rPr>
            </w:pPr>
            <w:r w:rsidRPr="00F57EB4">
              <w:rPr>
                <w:b/>
                <w:noProof/>
              </w:rPr>
              <w:t>Наручилац</w:t>
            </w:r>
          </w:p>
        </w:tc>
        <w:tc>
          <w:tcPr>
            <w:tcW w:w="4643" w:type="dxa"/>
          </w:tcPr>
          <w:p w14:paraId="17FDCAD4" w14:textId="77777777" w:rsidR="00E27C53" w:rsidRPr="00F57EB4" w:rsidRDefault="00E27C53" w:rsidP="00805AF1">
            <w:pPr>
              <w:rPr>
                <w:noProof/>
              </w:rPr>
            </w:pPr>
            <w:r w:rsidRPr="00F57EB4">
              <w:rPr>
                <w:noProof/>
              </w:rPr>
              <w:t xml:space="preserve">КЛИНИЧКИ ЦЕНТАР ВОЈВОДИНЕ, </w:t>
            </w:r>
          </w:p>
          <w:p w14:paraId="7E5AF7B6" w14:textId="77777777" w:rsidR="00E27C53" w:rsidRPr="00F57EB4" w:rsidRDefault="00E27C53" w:rsidP="00805AF1">
            <w:pPr>
              <w:rPr>
                <w:noProof/>
              </w:rPr>
            </w:pPr>
            <w:r w:rsidRPr="00F57EB4">
              <w:rPr>
                <w:noProof/>
              </w:rPr>
              <w:t>ул. Хајдук Вељкова бр.1, Нови Сад, (www.kcv.rs)</w:t>
            </w:r>
          </w:p>
        </w:tc>
      </w:tr>
      <w:tr w:rsidR="00E27C53" w:rsidRPr="00F57EB4" w14:paraId="4E31927A" w14:textId="77777777" w:rsidTr="00805AF1">
        <w:tc>
          <w:tcPr>
            <w:tcW w:w="4643" w:type="dxa"/>
          </w:tcPr>
          <w:p w14:paraId="17C0712A" w14:textId="77777777" w:rsidR="00E27C53" w:rsidRPr="00F57EB4" w:rsidRDefault="00E27C53" w:rsidP="00805AF1">
            <w:pPr>
              <w:rPr>
                <w:b/>
                <w:noProof/>
              </w:rPr>
            </w:pPr>
            <w:r w:rsidRPr="00F57EB4">
              <w:rPr>
                <w:b/>
                <w:noProof/>
              </w:rPr>
              <w:t>Предмет јавне набавке</w:t>
            </w:r>
          </w:p>
        </w:tc>
        <w:tc>
          <w:tcPr>
            <w:tcW w:w="4643" w:type="dxa"/>
          </w:tcPr>
          <w:p w14:paraId="4CC21F24" w14:textId="7738E76A" w:rsidR="00E27C53" w:rsidRPr="00F57EB4" w:rsidRDefault="00B17E62" w:rsidP="00805AF1">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805AF1" w:rsidRPr="00F57EB4">
                  <w:rPr>
                    <w:noProof/>
                  </w:rPr>
                  <w:t>Услуге</w:t>
                </w:r>
              </w:sdtContent>
            </w:sdt>
            <w:r w:rsidR="00E27C53" w:rsidRPr="00F57EB4">
              <w:t xml:space="preserve"> </w:t>
            </w:r>
            <w:proofErr w:type="gramStart"/>
            <w:r w:rsidR="00E27C53" w:rsidRPr="00F57EB4">
              <w:t>бр</w:t>
            </w:r>
            <w:proofErr w:type="gramEnd"/>
            <w:r w:rsidR="00E27C53" w:rsidRPr="00F57EB4">
              <w:rPr>
                <w:lang w:val="ru-RU"/>
              </w:rPr>
              <w:t>.</w:t>
            </w:r>
            <w:r w:rsidR="00E27C53" w:rsidRPr="00F57EB4">
              <w:t xml:space="preserve"> </w:t>
            </w:r>
            <w:r w:rsidR="00805AF1" w:rsidRPr="00F57EB4">
              <w:t>70-19-M</w:t>
            </w:r>
            <w:r w:rsidR="00E27C53" w:rsidRPr="00F57EB4">
              <w:t xml:space="preserve">- </w:t>
            </w:r>
            <w:r w:rsidR="00805AF1" w:rsidRPr="00F57EB4">
              <w:rPr>
                <w:lang w:val="en-US"/>
              </w:rPr>
              <w:t>Закуп дигиталног вода од 2Mb/s</w:t>
            </w:r>
          </w:p>
        </w:tc>
      </w:tr>
      <w:tr w:rsidR="00E27C53" w:rsidRPr="00F57EB4" w14:paraId="7C3699FF" w14:textId="77777777" w:rsidTr="00805AF1">
        <w:tc>
          <w:tcPr>
            <w:tcW w:w="4643" w:type="dxa"/>
          </w:tcPr>
          <w:p w14:paraId="5ECD2976" w14:textId="77777777" w:rsidR="00E27C53" w:rsidRPr="00F57EB4" w:rsidRDefault="00E27C53" w:rsidP="00805AF1">
            <w:pPr>
              <w:rPr>
                <w:b/>
                <w:noProof/>
              </w:rPr>
            </w:pPr>
            <w:r w:rsidRPr="00F57EB4">
              <w:rPr>
                <w:b/>
                <w:noProof/>
              </w:rPr>
              <w:t>Врста поступка</w:t>
            </w:r>
          </w:p>
        </w:tc>
        <w:tc>
          <w:tcPr>
            <w:tcW w:w="4643" w:type="dxa"/>
          </w:tcPr>
          <w:p w14:paraId="7FBC7738" w14:textId="4B7DDBCD" w:rsidR="00E27C53" w:rsidRPr="00F57EB4" w:rsidRDefault="00B17E62" w:rsidP="00805AF1">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05AF1" w:rsidRPr="00F57EB4">
                  <w:t>Поступак јавне набавке мале вредности</w:t>
                </w:r>
              </w:sdtContent>
            </w:sdt>
            <w:r w:rsidR="00E27C53" w:rsidRPr="00F57EB4">
              <w:rPr>
                <w:noProof/>
              </w:rPr>
              <w:t xml:space="preserve"> </w:t>
            </w:r>
          </w:p>
        </w:tc>
      </w:tr>
      <w:tr w:rsidR="00E27C53" w:rsidRPr="00F57EB4" w14:paraId="7A81D416" w14:textId="77777777" w:rsidTr="00805AF1">
        <w:tc>
          <w:tcPr>
            <w:tcW w:w="4643" w:type="dxa"/>
          </w:tcPr>
          <w:p w14:paraId="55BED92D" w14:textId="77777777" w:rsidR="00E27C53" w:rsidRPr="00F57EB4" w:rsidRDefault="00E27C53" w:rsidP="00805AF1">
            <w:pPr>
              <w:rPr>
                <w:noProof/>
              </w:rPr>
            </w:pPr>
            <w:r w:rsidRPr="00F57EB4">
              <w:rPr>
                <w:b/>
                <w:bCs/>
                <w:lang w:val="sr-Cyrl-CS"/>
              </w:rPr>
              <w:t>Циљ поступка</w:t>
            </w:r>
          </w:p>
        </w:tc>
        <w:tc>
          <w:tcPr>
            <w:tcW w:w="4643" w:type="dxa"/>
          </w:tcPr>
          <w:p w14:paraId="159E71D6" w14:textId="77777777" w:rsidR="00E27C53" w:rsidRPr="00F57EB4" w:rsidRDefault="00E27C53" w:rsidP="00805AF1">
            <w:pPr>
              <w:jc w:val="both"/>
              <w:rPr>
                <w:i/>
                <w:iCs/>
              </w:rPr>
            </w:pPr>
            <w:r w:rsidRPr="00F57EB4">
              <w:rPr>
                <w:lang w:val="sr-Cyrl-CS"/>
              </w:rPr>
              <w:t>Поступак јавне набавке се спроводи ради закључења</w:t>
            </w:r>
            <w:r w:rsidRPr="00F57EB4">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F57EB4">
                  <w:t>уговора о јавној набавци</w:t>
                </w:r>
              </w:sdtContent>
            </w:sdt>
          </w:p>
        </w:tc>
      </w:tr>
      <w:tr w:rsidR="00E27C53" w:rsidRPr="00F57EB4" w14:paraId="7DA7A595" w14:textId="77777777" w:rsidTr="00805AF1">
        <w:tc>
          <w:tcPr>
            <w:tcW w:w="4643" w:type="dxa"/>
          </w:tcPr>
          <w:p w14:paraId="665A1657" w14:textId="77777777" w:rsidR="00E27C53" w:rsidRPr="00F57EB4" w:rsidRDefault="00E27C53" w:rsidP="00805AF1">
            <w:pPr>
              <w:rPr>
                <w:b/>
                <w:noProof/>
              </w:rPr>
            </w:pPr>
            <w:r w:rsidRPr="00F57EB4">
              <w:rPr>
                <w:b/>
                <w:noProof/>
              </w:rPr>
              <w:t>Контакт</w:t>
            </w:r>
          </w:p>
        </w:tc>
        <w:tc>
          <w:tcPr>
            <w:tcW w:w="4643" w:type="dxa"/>
          </w:tcPr>
          <w:p w14:paraId="2917E56B" w14:textId="77777777" w:rsidR="00E27C53" w:rsidRPr="00F57EB4" w:rsidRDefault="00E27C53" w:rsidP="00805AF1">
            <w:pPr>
              <w:rPr>
                <w:noProof/>
              </w:rPr>
            </w:pPr>
            <w:r w:rsidRPr="00F57EB4">
              <w:rPr>
                <w:noProof/>
              </w:rPr>
              <w:t xml:space="preserve">Служба за немедицинске јавне набавке, </w:t>
            </w:r>
          </w:p>
          <w:p w14:paraId="14C8FD3C" w14:textId="77777777" w:rsidR="00E27C53" w:rsidRPr="00F57EB4" w:rsidRDefault="00E27C53" w:rsidP="00805AF1">
            <w:pPr>
              <w:rPr>
                <w:noProof/>
              </w:rPr>
            </w:pPr>
            <w:r w:rsidRPr="00F57EB4">
              <w:rPr>
                <w:noProof/>
              </w:rPr>
              <w:t>e-mail: nabavke@kcv.rs</w:t>
            </w:r>
          </w:p>
        </w:tc>
      </w:tr>
      <w:tr w:rsidR="00E27C53" w:rsidRPr="00F57EB4" w14:paraId="1CB21D75" w14:textId="77777777" w:rsidTr="00805AF1">
        <w:tc>
          <w:tcPr>
            <w:tcW w:w="4643" w:type="dxa"/>
          </w:tcPr>
          <w:p w14:paraId="23884D93" w14:textId="77777777" w:rsidR="00E27C53" w:rsidRPr="00F57EB4" w:rsidRDefault="00E27C53" w:rsidP="00805AF1">
            <w:pPr>
              <w:rPr>
                <w:b/>
                <w:noProof/>
              </w:rPr>
            </w:pPr>
            <w:r w:rsidRPr="00F57EB4">
              <w:rPr>
                <w:b/>
                <w:noProof/>
              </w:rPr>
              <w:t>Радно време наручиоца</w:t>
            </w:r>
          </w:p>
        </w:tc>
        <w:tc>
          <w:tcPr>
            <w:tcW w:w="4643" w:type="dxa"/>
          </w:tcPr>
          <w:p w14:paraId="3F14D166" w14:textId="77777777" w:rsidR="00E27C53" w:rsidRPr="00F57EB4" w:rsidRDefault="00E27C53" w:rsidP="00805AF1">
            <w:pPr>
              <w:rPr>
                <w:noProof/>
              </w:rPr>
            </w:pPr>
            <w:r w:rsidRPr="00F57EB4">
              <w:rPr>
                <w:noProof/>
              </w:rPr>
              <w:t>понедељак-петак, 07–15 часова</w:t>
            </w:r>
          </w:p>
        </w:tc>
      </w:tr>
    </w:tbl>
    <w:p w14:paraId="7820DE74" w14:textId="77777777" w:rsidR="00E27C53" w:rsidRPr="00F57EB4" w:rsidRDefault="00E27C53" w:rsidP="00E27C53">
      <w:pPr>
        <w:rPr>
          <w:noProof/>
        </w:rPr>
      </w:pPr>
    </w:p>
    <w:p w14:paraId="2002F6E3" w14:textId="1BEC8344" w:rsidR="00E27C53" w:rsidRDefault="00E27C53" w:rsidP="00E27C53">
      <w:pPr>
        <w:rPr>
          <w:b/>
          <w:noProof/>
        </w:rPr>
      </w:pPr>
      <w:r w:rsidRPr="00F57EB4">
        <w:rPr>
          <w:b/>
          <w:noProof/>
        </w:rPr>
        <w:t xml:space="preserve">Предмет јавне набавке </w:t>
      </w:r>
      <w:r w:rsidR="00E075A8" w:rsidRPr="00F57EB4">
        <w:rPr>
          <w:b/>
          <w:noProof/>
          <w:lang w:val="sr-Cyrl-RS"/>
        </w:rPr>
        <w:t>ни</w:t>
      </w:r>
      <w:r w:rsidRPr="00F57EB4">
        <w:rPr>
          <w:b/>
          <w:noProof/>
        </w:rPr>
        <w:t>је обликован по партијама.</w:t>
      </w:r>
    </w:p>
    <w:p w14:paraId="1F7553E8" w14:textId="77777777" w:rsidR="00805AF1" w:rsidRDefault="00805AF1" w:rsidP="00E27C53">
      <w:pPr>
        <w:rPr>
          <w:b/>
          <w:noProof/>
        </w:rPr>
      </w:pPr>
    </w:p>
    <w:p w14:paraId="7320AC04" w14:textId="77777777" w:rsidR="00805AF1" w:rsidRDefault="00805AF1" w:rsidP="00E27C53">
      <w:pPr>
        <w:rPr>
          <w:b/>
          <w:noProof/>
        </w:rPr>
      </w:pPr>
    </w:p>
    <w:p w14:paraId="47741342" w14:textId="77777777" w:rsidR="00805AF1" w:rsidRDefault="00805AF1" w:rsidP="00E27C53">
      <w:pPr>
        <w:rPr>
          <w:b/>
          <w:noProof/>
        </w:rPr>
      </w:pPr>
    </w:p>
    <w:p w14:paraId="4B13A3EB" w14:textId="77777777" w:rsidR="00805AF1" w:rsidRDefault="00805AF1" w:rsidP="00E27C53">
      <w:pPr>
        <w:rPr>
          <w:b/>
          <w:noProof/>
        </w:rPr>
      </w:pPr>
    </w:p>
    <w:p w14:paraId="4B843926" w14:textId="77777777" w:rsidR="00805AF1" w:rsidRDefault="00805AF1" w:rsidP="00E27C53">
      <w:pPr>
        <w:rPr>
          <w:b/>
          <w:noProof/>
        </w:rPr>
      </w:pPr>
    </w:p>
    <w:p w14:paraId="2A914B49" w14:textId="77777777" w:rsidR="00805AF1" w:rsidRDefault="00805AF1" w:rsidP="00E27C53">
      <w:pPr>
        <w:rPr>
          <w:b/>
          <w:noProof/>
        </w:rPr>
      </w:pPr>
    </w:p>
    <w:p w14:paraId="2301F940" w14:textId="77777777" w:rsidR="00805AF1" w:rsidRDefault="00805AF1" w:rsidP="00E27C53">
      <w:pPr>
        <w:rPr>
          <w:b/>
          <w:noProof/>
        </w:rPr>
      </w:pPr>
    </w:p>
    <w:p w14:paraId="1DC3DBE7" w14:textId="77777777" w:rsidR="00805AF1" w:rsidRDefault="00805AF1" w:rsidP="00E27C53">
      <w:pPr>
        <w:rPr>
          <w:b/>
          <w:noProof/>
        </w:rPr>
      </w:pPr>
    </w:p>
    <w:p w14:paraId="7DD7E39D" w14:textId="77777777" w:rsidR="00805AF1" w:rsidRDefault="00805AF1" w:rsidP="00E27C53">
      <w:pPr>
        <w:rPr>
          <w:b/>
          <w:noProof/>
        </w:rPr>
      </w:pPr>
    </w:p>
    <w:p w14:paraId="5E43EECD" w14:textId="77777777" w:rsidR="00805AF1" w:rsidRDefault="00805AF1" w:rsidP="00E27C53">
      <w:pPr>
        <w:rPr>
          <w:b/>
          <w:noProof/>
        </w:rPr>
      </w:pPr>
    </w:p>
    <w:p w14:paraId="6F2D168C" w14:textId="77777777" w:rsidR="00805AF1" w:rsidRDefault="00805AF1" w:rsidP="00E27C53">
      <w:pPr>
        <w:rPr>
          <w:b/>
          <w:noProof/>
        </w:rPr>
      </w:pPr>
    </w:p>
    <w:p w14:paraId="2FC6DE2A" w14:textId="77777777" w:rsidR="00805AF1" w:rsidRDefault="00805AF1" w:rsidP="00E27C53">
      <w:pPr>
        <w:rPr>
          <w:b/>
          <w:noProof/>
        </w:rPr>
      </w:pPr>
    </w:p>
    <w:p w14:paraId="7B45BAE9" w14:textId="77777777" w:rsidR="00805AF1" w:rsidRDefault="00805AF1" w:rsidP="00E27C53">
      <w:pPr>
        <w:rPr>
          <w:b/>
          <w:noProof/>
        </w:rPr>
      </w:pPr>
    </w:p>
    <w:p w14:paraId="3D206BB0" w14:textId="77777777" w:rsidR="00805AF1" w:rsidRDefault="00805AF1" w:rsidP="00E27C53">
      <w:pPr>
        <w:rPr>
          <w:b/>
          <w:noProof/>
        </w:rPr>
      </w:pPr>
    </w:p>
    <w:p w14:paraId="1FD0201F" w14:textId="77777777" w:rsidR="00805AF1" w:rsidRDefault="00805AF1" w:rsidP="00E27C53">
      <w:pPr>
        <w:rPr>
          <w:b/>
          <w:noProof/>
        </w:rPr>
      </w:pPr>
    </w:p>
    <w:p w14:paraId="0E6D0F4B" w14:textId="77777777" w:rsidR="00805AF1" w:rsidRDefault="00805AF1" w:rsidP="00E27C53">
      <w:pPr>
        <w:rPr>
          <w:b/>
          <w:noProof/>
        </w:rPr>
      </w:pPr>
    </w:p>
    <w:p w14:paraId="08F07569" w14:textId="77777777" w:rsidR="00805AF1" w:rsidRDefault="00805AF1" w:rsidP="00E27C53">
      <w:pPr>
        <w:rPr>
          <w:b/>
          <w:noProof/>
        </w:rPr>
      </w:pPr>
    </w:p>
    <w:p w14:paraId="0BD4E35D" w14:textId="77777777" w:rsidR="00805AF1" w:rsidRDefault="00805AF1" w:rsidP="00E27C53">
      <w:pPr>
        <w:rPr>
          <w:b/>
          <w:noProof/>
        </w:rPr>
      </w:pPr>
    </w:p>
    <w:p w14:paraId="01230C54" w14:textId="77777777" w:rsidR="00805AF1" w:rsidRDefault="00805AF1" w:rsidP="00E27C53">
      <w:pPr>
        <w:rPr>
          <w:b/>
          <w:noProof/>
        </w:rPr>
      </w:pPr>
    </w:p>
    <w:p w14:paraId="389CA611" w14:textId="77777777" w:rsidR="00805AF1" w:rsidRDefault="00805AF1" w:rsidP="00E27C53">
      <w:pPr>
        <w:rPr>
          <w:b/>
          <w:noProof/>
        </w:rPr>
      </w:pPr>
    </w:p>
    <w:p w14:paraId="6C9BB2D1" w14:textId="77777777" w:rsidR="00805AF1" w:rsidRDefault="00805AF1" w:rsidP="00E27C53">
      <w:pPr>
        <w:rPr>
          <w:b/>
          <w:noProof/>
        </w:rPr>
      </w:pPr>
    </w:p>
    <w:p w14:paraId="2C27DCA9" w14:textId="77777777" w:rsidR="00805AF1" w:rsidRDefault="00805AF1" w:rsidP="00E27C53">
      <w:pPr>
        <w:rPr>
          <w:b/>
          <w:noProof/>
        </w:rPr>
      </w:pPr>
    </w:p>
    <w:p w14:paraId="1049060E" w14:textId="77777777" w:rsidR="00805AF1" w:rsidRDefault="00805AF1" w:rsidP="00E27C53">
      <w:pPr>
        <w:rPr>
          <w:b/>
          <w:noProof/>
        </w:rPr>
      </w:pPr>
    </w:p>
    <w:p w14:paraId="5C7A0593" w14:textId="77777777" w:rsidR="00805AF1" w:rsidRDefault="00805AF1" w:rsidP="00E27C53">
      <w:pPr>
        <w:rPr>
          <w:b/>
          <w:noProof/>
        </w:rPr>
      </w:pPr>
    </w:p>
    <w:p w14:paraId="7C0E64F3" w14:textId="77777777" w:rsidR="006E5052" w:rsidRDefault="006E5052" w:rsidP="00E27C53">
      <w:pPr>
        <w:rPr>
          <w:b/>
          <w:noProof/>
        </w:rPr>
      </w:pPr>
    </w:p>
    <w:p w14:paraId="4F43B75C" w14:textId="77777777" w:rsidR="006E5052" w:rsidRPr="006E5052" w:rsidRDefault="006E5052" w:rsidP="00E27C53">
      <w:pPr>
        <w:rPr>
          <w:b/>
          <w:noProof/>
          <w:lang w:val="sr-Cyrl-RS"/>
        </w:rPr>
      </w:pPr>
    </w:p>
    <w:p w14:paraId="5034C4F9" w14:textId="77777777" w:rsidR="00805AF1" w:rsidRDefault="00805AF1" w:rsidP="00E27C53">
      <w:pPr>
        <w:rPr>
          <w:b/>
          <w:noProof/>
        </w:rPr>
      </w:pPr>
    </w:p>
    <w:p w14:paraId="137565DE" w14:textId="77777777" w:rsidR="00805AF1" w:rsidRDefault="00805AF1" w:rsidP="00E27C53">
      <w:pPr>
        <w:rPr>
          <w:b/>
          <w:noProof/>
        </w:rPr>
      </w:pPr>
    </w:p>
    <w:p w14:paraId="19D1AE39" w14:textId="77777777" w:rsidR="00805AF1" w:rsidRDefault="00805AF1" w:rsidP="00E27C53">
      <w:pPr>
        <w:rPr>
          <w:b/>
          <w:noProof/>
        </w:rPr>
      </w:pPr>
    </w:p>
    <w:p w14:paraId="1C157981" w14:textId="77777777" w:rsidR="00805AF1" w:rsidRDefault="00805AF1" w:rsidP="00E27C53">
      <w:pPr>
        <w:rPr>
          <w:b/>
          <w:noProof/>
        </w:rPr>
      </w:pPr>
    </w:p>
    <w:p w14:paraId="7EE3178F" w14:textId="77777777" w:rsidR="00805AF1" w:rsidRDefault="00805AF1" w:rsidP="00E27C53">
      <w:pPr>
        <w:rPr>
          <w:b/>
          <w:noProof/>
        </w:rPr>
      </w:pPr>
    </w:p>
    <w:p w14:paraId="690BD703" w14:textId="77777777" w:rsidR="00805AF1" w:rsidRDefault="00805AF1" w:rsidP="00E27C53">
      <w:pPr>
        <w:rPr>
          <w:b/>
          <w:noProof/>
        </w:rPr>
      </w:pPr>
    </w:p>
    <w:p w14:paraId="2CC627ED" w14:textId="77777777" w:rsidR="00E27C53" w:rsidRPr="00C15D3D" w:rsidRDefault="00E27C53" w:rsidP="00E27C53">
      <w:pPr>
        <w:rPr>
          <w:b/>
          <w:noProof/>
        </w:rPr>
      </w:pPr>
    </w:p>
    <w:p w14:paraId="4756407A" w14:textId="77777777" w:rsidR="00E27C53" w:rsidRPr="00CC366C" w:rsidRDefault="00E27C53" w:rsidP="002576AA">
      <w:pPr>
        <w:pStyle w:val="Heading1"/>
        <w:numPr>
          <w:ilvl w:val="0"/>
          <w:numId w:val="15"/>
        </w:numPr>
        <w:jc w:val="center"/>
      </w:pPr>
      <w:bookmarkStart w:id="21" w:name="_Toc375826004"/>
      <w:bookmarkStart w:id="22" w:name="_Toc389030811"/>
      <w:bookmarkStart w:id="23" w:name="_Toc448222235"/>
      <w:bookmarkStart w:id="24" w:name="_Toc477327707"/>
      <w:bookmarkStart w:id="25" w:name="_Toc477327990"/>
      <w:bookmarkStart w:id="26" w:name="_Toc477328719"/>
      <w:bookmarkStart w:id="27" w:name="_Toc477329190"/>
      <w:bookmarkStart w:id="28" w:name="_Toc5789919"/>
      <w:r w:rsidRPr="00CC366C">
        <w:lastRenderedPageBreak/>
        <w:t>ОПИС ПРЕДМЕТА ЈАВНЕ НАБАВКЕ</w:t>
      </w:r>
      <w:bookmarkEnd w:id="21"/>
      <w:bookmarkEnd w:id="22"/>
      <w:bookmarkEnd w:id="23"/>
      <w:bookmarkEnd w:id="24"/>
      <w:bookmarkEnd w:id="25"/>
      <w:bookmarkEnd w:id="26"/>
      <w:bookmarkEnd w:id="27"/>
      <w:bookmarkEnd w:id="28"/>
    </w:p>
    <w:p w14:paraId="52F46EF9" w14:textId="77777777" w:rsidR="00E27C53" w:rsidRPr="00BC433F"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14:paraId="06521A75" w14:textId="77777777" w:rsidR="00E27C53" w:rsidRPr="00AE1407" w:rsidRDefault="00E27C53" w:rsidP="00E27C53">
      <w:pPr>
        <w:rPr>
          <w:b/>
          <w:noProof/>
        </w:rPr>
      </w:pPr>
    </w:p>
    <w:p w14:paraId="16CD9F5F" w14:textId="77777777" w:rsidR="00E27C53" w:rsidRDefault="00E27C53" w:rsidP="00E27C53">
      <w:pPr>
        <w:jc w:val="both"/>
        <w:rPr>
          <w:bCs/>
          <w:iCs/>
        </w:rPr>
      </w:pPr>
    </w:p>
    <w:p w14:paraId="25E322F1" w14:textId="5F6DBE0B" w:rsidR="00805AF1" w:rsidRPr="0068589B" w:rsidRDefault="00805AF1" w:rsidP="00805AF1">
      <w:pPr>
        <w:pStyle w:val="ListParagraph"/>
        <w:numPr>
          <w:ilvl w:val="0"/>
          <w:numId w:val="21"/>
        </w:numPr>
        <w:jc w:val="both"/>
      </w:pPr>
      <w:bookmarkStart w:id="29" w:name="_Toc389030812"/>
      <w:bookmarkStart w:id="30" w:name="_Toc375826005"/>
      <w:bookmarkStart w:id="31" w:name="_Toc448222236"/>
      <w:r w:rsidRPr="0068589B">
        <w:rPr>
          <w:lang w:val="sr-Cyrl-CS"/>
        </w:rPr>
        <w:t xml:space="preserve">Потребно је закупити један </w:t>
      </w:r>
      <w:r w:rsidR="007A6253" w:rsidRPr="0068589B">
        <w:rPr>
          <w:lang w:val="sr-Cyrl-CS"/>
        </w:rPr>
        <w:t xml:space="preserve">одговарајући </w:t>
      </w:r>
      <w:r w:rsidRPr="0068589B">
        <w:rPr>
          <w:lang w:val="sr-Cyrl-CS"/>
        </w:rPr>
        <w:t>дигитални вод минималног капацитета преноса података 2 Мб/с како би се обезбедила физичка веза између телефонске централе КЦВ-а (</w:t>
      </w:r>
      <w:r w:rsidRPr="0068589B">
        <w:t>Хајдук Вељкова 1</w:t>
      </w:r>
      <w:r w:rsidRPr="0068589B">
        <w:rPr>
          <w:lang w:val="sr-Cyrl-CS"/>
        </w:rPr>
        <w:t>) и истуреног степена централе на ГАК-у (</w:t>
      </w:r>
      <w:r w:rsidRPr="0068589B">
        <w:t>Бранимира Ћосића 37</w:t>
      </w:r>
      <w:r w:rsidRPr="0068589B">
        <w:rPr>
          <w:lang w:val="sr-Cyrl-CS"/>
        </w:rPr>
        <w:t xml:space="preserve">). У питању је </w:t>
      </w:r>
      <w:r w:rsidRPr="0068589B">
        <w:rPr>
          <w:bCs/>
        </w:rPr>
        <w:t>телекомуникацион</w:t>
      </w:r>
      <w:r w:rsidRPr="0068589B">
        <w:rPr>
          <w:bCs/>
          <w:lang w:val="sr-Cyrl-RS"/>
        </w:rPr>
        <w:t>и</w:t>
      </w:r>
      <w:r w:rsidRPr="0068589B">
        <w:rPr>
          <w:bCs/>
        </w:rPr>
        <w:t xml:space="preserve"> систем </w:t>
      </w:r>
      <w:r w:rsidRPr="0068589B">
        <w:rPr>
          <w:bCs/>
          <w:lang w:val="sr-Cyrl-RS"/>
        </w:rPr>
        <w:t>ERICSSON MX-ONE TSW.</w:t>
      </w:r>
    </w:p>
    <w:p w14:paraId="15C030F3" w14:textId="77777777" w:rsidR="00805AF1" w:rsidRPr="0068589B" w:rsidRDefault="00805AF1" w:rsidP="00805AF1">
      <w:pPr>
        <w:pStyle w:val="ListParagraph"/>
        <w:numPr>
          <w:ilvl w:val="0"/>
          <w:numId w:val="21"/>
        </w:numPr>
        <w:jc w:val="both"/>
      </w:pPr>
      <w:r w:rsidRPr="0068589B">
        <w:t xml:space="preserve">Дигитални вод треба да омогућава сталну везу између две корисничке локације на 1. </w:t>
      </w:r>
      <w:proofErr w:type="gramStart"/>
      <w:r w:rsidRPr="0068589B">
        <w:t>нивоу</w:t>
      </w:r>
      <w:proofErr w:type="gramEnd"/>
      <w:r w:rsidRPr="0068589B">
        <w:t xml:space="preserve"> OSI референтног модела. Између наведених локација треба обезбедити загарантовани дигитални проток преко бакарних парица, активна мрежна опрема (модем, X.21, V.35 интерфејс или канализовани G.703 интерфејс)</w:t>
      </w:r>
      <w:r w:rsidRPr="0068589B">
        <w:rPr>
          <w:lang w:val="sr-Cyrl-RS"/>
        </w:rPr>
        <w:t>.</w:t>
      </w:r>
      <w:r w:rsidRPr="0068589B">
        <w:t xml:space="preserve"> Успостављени линк по стандарду Е1 треба да буде транспарентан за крајње уређаје који међусобно комуницирају преко 32 PCM канала (30B+2D). Интерфејси за крајње уређаје на линку треба да буду "бакарни" стандард G.703 премостивог слабљења 6 dB</w:t>
      </w:r>
    </w:p>
    <w:p w14:paraId="09229300" w14:textId="77777777" w:rsidR="00805AF1" w:rsidRPr="0068589B" w:rsidRDefault="00805AF1" w:rsidP="00805AF1">
      <w:pPr>
        <w:pStyle w:val="ListParagraph"/>
        <w:numPr>
          <w:ilvl w:val="0"/>
          <w:numId w:val="21"/>
        </w:numPr>
        <w:jc w:val="both"/>
        <w:rPr>
          <w:lang w:val="sr-Cyrl-RS"/>
        </w:rPr>
      </w:pPr>
      <w:r w:rsidRPr="0068589B">
        <w:t xml:space="preserve">Инфраструктура за реализацију дигиталног вода je подземна бакарна парица или </w:t>
      </w:r>
      <w:r w:rsidRPr="0068589B">
        <w:rPr>
          <w:lang w:val="sr-Cyrl-RS"/>
        </w:rPr>
        <w:t xml:space="preserve">подземни или надземни </w:t>
      </w:r>
      <w:r w:rsidRPr="0068589B">
        <w:t>оптички кабл. Није дозвољена реализација бежичним путем</w:t>
      </w:r>
      <w:r w:rsidRPr="0068589B">
        <w:rPr>
          <w:lang w:val="sr-Cyrl-RS"/>
        </w:rPr>
        <w:t>.</w:t>
      </w:r>
    </w:p>
    <w:p w14:paraId="0E6E2DBC" w14:textId="77777777" w:rsidR="00805AF1" w:rsidRPr="0068589B" w:rsidRDefault="00805AF1" w:rsidP="00805AF1">
      <w:pPr>
        <w:pStyle w:val="ListParagraph"/>
        <w:numPr>
          <w:ilvl w:val="0"/>
          <w:numId w:val="21"/>
        </w:numPr>
        <w:jc w:val="both"/>
        <w:rPr>
          <w:lang w:val="sr-Cyrl-RS"/>
        </w:rPr>
      </w:pPr>
      <w:r w:rsidRPr="0068589B">
        <w:rPr>
          <w:lang w:val="sr-Cyrl-RS"/>
        </w:rPr>
        <w:t xml:space="preserve">Квалитет извршења ће бити утврђен извештајем </w:t>
      </w:r>
      <w:r w:rsidRPr="0068589B">
        <w:t>лица за праћење</w:t>
      </w:r>
      <w:r w:rsidRPr="0068589B">
        <w:rPr>
          <w:lang w:val="sr-Cyrl-RS"/>
        </w:rPr>
        <w:t xml:space="preserve"> техничке</w:t>
      </w:r>
      <w:r w:rsidRPr="0068589B">
        <w:t xml:space="preserve"> реализације</w:t>
      </w:r>
      <w:r w:rsidRPr="0068589B">
        <w:rPr>
          <w:lang w:val="sr-Cyrl-RS"/>
        </w:rPr>
        <w:t xml:space="preserve"> уговора код наручиоца.</w:t>
      </w:r>
    </w:p>
    <w:p w14:paraId="33DD4AC2" w14:textId="6B336836" w:rsidR="00805AF1" w:rsidRPr="0068589B" w:rsidRDefault="00805AF1" w:rsidP="00805AF1">
      <w:pPr>
        <w:pStyle w:val="ListParagraph"/>
        <w:numPr>
          <w:ilvl w:val="0"/>
          <w:numId w:val="21"/>
        </w:numPr>
        <w:jc w:val="both"/>
        <w:rPr>
          <w:lang w:val="sr-Cyrl-RS"/>
        </w:rPr>
      </w:pPr>
      <w:r w:rsidRPr="0068589B">
        <w:rPr>
          <w:noProof/>
          <w:lang w:val="sr-Cyrl-RS"/>
        </w:rPr>
        <w:t>Понуђач са којим се закључи уговор у овом поступку јавне набавке, након истека трајања уговора, не сме да искључи конекције даном истека уговора, уколико у следећем поступку дође до промене провајдера, већ пристаје да се гашењ</w:t>
      </w:r>
      <w:r w:rsidR="007A6253" w:rsidRPr="0068589B">
        <w:rPr>
          <w:noProof/>
          <w:lang w:val="sr-Cyrl-RS"/>
        </w:rPr>
        <w:t>е конекције врши у договору са н</w:t>
      </w:r>
      <w:r w:rsidRPr="0068589B">
        <w:rPr>
          <w:noProof/>
          <w:lang w:val="sr-Cyrl-RS"/>
        </w:rPr>
        <w:t>аручиоцем,</w:t>
      </w:r>
      <w:r w:rsidRPr="0068589B">
        <w:rPr>
          <w:noProof/>
          <w:lang w:val="sr-Latn-RS"/>
        </w:rPr>
        <w:t xml:space="preserve"> </w:t>
      </w:r>
      <w:r w:rsidRPr="0068589B">
        <w:rPr>
          <w:noProof/>
          <w:lang w:val="sr-Cyrl-RS"/>
        </w:rPr>
        <w:t xml:space="preserve">без надокнаде, у року од </w:t>
      </w:r>
      <w:r w:rsidRPr="0068589B">
        <w:rPr>
          <w:noProof/>
          <w:lang w:val="sr-Latn-RS"/>
        </w:rPr>
        <w:t xml:space="preserve">10 </w:t>
      </w:r>
      <w:r w:rsidRPr="0068589B">
        <w:rPr>
          <w:noProof/>
          <w:lang w:val="sr-Cyrl-RS"/>
        </w:rPr>
        <w:t>дана, паралелно са евентуалном заменом опреме, а све у циљу обезбеђивања што краћег прекида конекције.</w:t>
      </w:r>
    </w:p>
    <w:p w14:paraId="4B89B690" w14:textId="77777777" w:rsidR="00805AF1" w:rsidRPr="0068589B" w:rsidRDefault="00805AF1" w:rsidP="00805AF1">
      <w:pPr>
        <w:pStyle w:val="ListParagraph"/>
        <w:numPr>
          <w:ilvl w:val="0"/>
          <w:numId w:val="21"/>
        </w:numPr>
      </w:pPr>
      <w:r w:rsidRPr="0068589B">
        <w:t>Понуде са брзином протока мањом од 2</w:t>
      </w:r>
      <w:r w:rsidRPr="0068589B">
        <w:rPr>
          <w:lang w:val="sr-Cyrl-RS"/>
        </w:rPr>
        <w:t xml:space="preserve"> </w:t>
      </w:r>
      <w:r w:rsidRPr="0068589B">
        <w:t>Mbps неће бити узете у разматрање.</w:t>
      </w:r>
    </w:p>
    <w:p w14:paraId="7D2D9417" w14:textId="77777777" w:rsidR="00805AF1" w:rsidRPr="0068589B" w:rsidRDefault="00805AF1" w:rsidP="00805AF1">
      <w:pPr>
        <w:jc w:val="both"/>
        <w:rPr>
          <w:u w:val="single"/>
          <w:lang w:val="sr-Latn-RS"/>
        </w:rPr>
      </w:pPr>
    </w:p>
    <w:p w14:paraId="3C513AE8" w14:textId="77777777" w:rsidR="00805AF1" w:rsidRPr="0068589B" w:rsidRDefault="00805AF1" w:rsidP="00805AF1">
      <w:pPr>
        <w:rPr>
          <w:noProof/>
        </w:rPr>
      </w:pPr>
    </w:p>
    <w:p w14:paraId="134DA5DC" w14:textId="66F39AEA" w:rsidR="00805AF1" w:rsidRPr="0068589B" w:rsidRDefault="00805AF1" w:rsidP="00805AF1">
      <w:pPr>
        <w:jc w:val="both"/>
        <w:rPr>
          <w:noProof/>
          <w:lang w:val="sr-Cyrl-RS"/>
        </w:rPr>
      </w:pPr>
      <w:r w:rsidRPr="0068589B">
        <w:rPr>
          <w:noProof/>
          <w:lang w:val="sr-Cyrl-CS"/>
        </w:rPr>
        <w:t xml:space="preserve">Сви заинтересовани понуђачи </w:t>
      </w:r>
      <w:r w:rsidR="006E5052" w:rsidRPr="0068589B">
        <w:rPr>
          <w:noProof/>
          <w:lang w:val="sr-Cyrl-CS"/>
        </w:rPr>
        <w:t xml:space="preserve">могу </w:t>
      </w:r>
      <w:r w:rsidRPr="0068589B">
        <w:rPr>
          <w:noProof/>
          <w:lang w:val="sr-Cyrl-CS"/>
        </w:rPr>
        <w:t xml:space="preserve">пре давања понуда да писаним путем упуте захтев да изврше увид у објекте предмета јавне набаке, и изађу на место локације уз претходну најаву </w:t>
      </w:r>
      <w:r w:rsidR="006E5052" w:rsidRPr="0068589B">
        <w:rPr>
          <w:lang w:val="sr-Cyrl-RS"/>
        </w:rPr>
        <w:t>Мирк</w:t>
      </w:r>
      <w:r w:rsidR="006E5052" w:rsidRPr="0068589B">
        <w:rPr>
          <w:lang w:val="sr-Latn-RS"/>
        </w:rPr>
        <w:t>y</w:t>
      </w:r>
      <w:r w:rsidR="006E5052" w:rsidRPr="0068589B">
        <w:rPr>
          <w:lang w:val="sr-Cyrl-RS"/>
        </w:rPr>
        <w:t xml:space="preserve"> Гаћи </w:t>
      </w:r>
      <w:r w:rsidR="006E5052" w:rsidRPr="0068589B">
        <w:t>дипл.инж.</w:t>
      </w:r>
      <w:r w:rsidR="006E5052" w:rsidRPr="0068589B">
        <w:rPr>
          <w:lang w:val="sr-Cyrl-RS"/>
        </w:rPr>
        <w:t>пст</w:t>
      </w:r>
      <w:r w:rsidR="006E5052" w:rsidRPr="0068589B">
        <w:rPr>
          <w:lang w:val="sr-Latn-RS"/>
        </w:rPr>
        <w:t>.</w:t>
      </w:r>
      <w:r w:rsidR="006E5052" w:rsidRPr="0068589B">
        <w:rPr>
          <w:noProof/>
        </w:rPr>
        <w:t>, на тел: 064/80</w:t>
      </w:r>
      <w:r w:rsidR="006E5052" w:rsidRPr="0068589B">
        <w:rPr>
          <w:noProof/>
          <w:lang w:val="sr-Cyrl-RS"/>
        </w:rPr>
        <w:t xml:space="preserve">59930. </w:t>
      </w:r>
      <w:r w:rsidRPr="0068589B">
        <w:rPr>
          <w:noProof/>
          <w:lang w:val="sr-Cyrl-CS"/>
        </w:rPr>
        <w:t xml:space="preserve">Писани захтев да изврше увид ће упутити </w:t>
      </w:r>
      <w:r w:rsidRPr="0068589B">
        <w:rPr>
          <w:rFonts w:eastAsia="TimesNewRomanPSMT"/>
          <w:bCs/>
          <w:iCs/>
        </w:rPr>
        <w:t xml:space="preserve">електронском поштом, на адресу: </w:t>
      </w:r>
      <w:hyperlink r:id="rId13" w:history="1">
        <w:r w:rsidRPr="0068589B">
          <w:rPr>
            <w:rStyle w:val="Hyperlink"/>
            <w:rFonts w:eastAsia="TimesNewRomanPSMT"/>
            <w:color w:val="auto"/>
          </w:rPr>
          <w:t>nabavke@kcv.rs</w:t>
        </w:r>
      </w:hyperlink>
      <w:r w:rsidRPr="0068589B">
        <w:rPr>
          <w:rFonts w:eastAsia="TimesNewRomanPSMT"/>
          <w:bCs/>
          <w:iCs/>
          <w:lang w:val="sr-Cyrl-RS"/>
        </w:rPr>
        <w:t>.</w:t>
      </w:r>
    </w:p>
    <w:p w14:paraId="24E098A7" w14:textId="77777777" w:rsidR="00805AF1" w:rsidRPr="0068589B" w:rsidRDefault="00805AF1" w:rsidP="00805AF1">
      <w:pPr>
        <w:jc w:val="both"/>
        <w:rPr>
          <w:noProof/>
          <w:lang w:val="en-US"/>
        </w:rPr>
      </w:pPr>
    </w:p>
    <w:p w14:paraId="574D0D31" w14:textId="1D4C4868" w:rsidR="00805AF1" w:rsidRPr="0068589B" w:rsidRDefault="00805AF1" w:rsidP="00805AF1">
      <w:pPr>
        <w:jc w:val="both"/>
        <w:rPr>
          <w:noProof/>
        </w:rPr>
      </w:pPr>
      <w:r w:rsidRPr="0068589B">
        <w:rPr>
          <w:noProof/>
        </w:rPr>
        <w:t xml:space="preserve">Наручилац ће омогућити увид у </w:t>
      </w:r>
      <w:r w:rsidRPr="0068589B">
        <w:rPr>
          <w:noProof/>
          <w:lang w:val="sr-Cyrl-RS"/>
        </w:rPr>
        <w:t>локацију објеката</w:t>
      </w:r>
      <w:r w:rsidRPr="0068589B">
        <w:rPr>
          <w:noProof/>
        </w:rPr>
        <w:t xml:space="preserve"> предмета јавне набавке као и обилазак  места </w:t>
      </w:r>
      <w:r w:rsidRPr="0068589B">
        <w:rPr>
          <w:noProof/>
          <w:lang w:val="sr-Cyrl-RS"/>
        </w:rPr>
        <w:t>објеката</w:t>
      </w:r>
      <w:r w:rsidRPr="0068589B">
        <w:rPr>
          <w:noProof/>
        </w:rPr>
        <w:t xml:space="preserve"> у року од </w:t>
      </w:r>
      <w:r w:rsidR="006E5052" w:rsidRPr="0068589B">
        <w:rPr>
          <w:noProof/>
          <w:lang w:val="sr-Cyrl-RS"/>
        </w:rPr>
        <w:t>2</w:t>
      </w:r>
      <w:r w:rsidRPr="0068589B">
        <w:rPr>
          <w:b/>
          <w:noProof/>
        </w:rPr>
        <w:t xml:space="preserve"> (</w:t>
      </w:r>
      <w:r w:rsidR="006E5052" w:rsidRPr="0068589B">
        <w:rPr>
          <w:b/>
          <w:noProof/>
          <w:lang w:val="sr-Cyrl-RS"/>
        </w:rPr>
        <w:t>два</w:t>
      </w:r>
      <w:r w:rsidRPr="0068589B">
        <w:rPr>
          <w:b/>
          <w:noProof/>
        </w:rPr>
        <w:t>)</w:t>
      </w:r>
      <w:r w:rsidRPr="0068589B">
        <w:rPr>
          <w:noProof/>
        </w:rPr>
        <w:t xml:space="preserve"> </w:t>
      </w:r>
      <w:r w:rsidRPr="0068589B">
        <w:rPr>
          <w:b/>
          <w:noProof/>
        </w:rPr>
        <w:t>дан</w:t>
      </w:r>
      <w:r w:rsidR="006E5052" w:rsidRPr="0068589B">
        <w:rPr>
          <w:b/>
          <w:noProof/>
          <w:lang w:val="sr-Cyrl-RS"/>
        </w:rPr>
        <w:t>а</w:t>
      </w:r>
      <w:r w:rsidRPr="0068589B">
        <w:rPr>
          <w:noProof/>
        </w:rPr>
        <w:t xml:space="preserve"> од момента најаве заинтересованог понуђача. </w:t>
      </w:r>
    </w:p>
    <w:p w14:paraId="41FFF86D" w14:textId="77777777" w:rsidR="00805AF1" w:rsidRPr="0068589B" w:rsidRDefault="00805AF1" w:rsidP="00805AF1">
      <w:pPr>
        <w:ind w:firstLine="360"/>
        <w:jc w:val="both"/>
        <w:rPr>
          <w:noProof/>
        </w:rPr>
      </w:pPr>
    </w:p>
    <w:p w14:paraId="13EA4F75" w14:textId="77777777" w:rsidR="00805AF1" w:rsidRPr="0068589B" w:rsidRDefault="00805AF1" w:rsidP="00805AF1">
      <w:pPr>
        <w:ind w:firstLine="360"/>
        <w:jc w:val="both"/>
        <w:rPr>
          <w:noProof/>
        </w:rPr>
      </w:pPr>
    </w:p>
    <w:p w14:paraId="1EF6F786" w14:textId="77777777" w:rsidR="00805AF1" w:rsidRPr="0068589B" w:rsidRDefault="00805AF1" w:rsidP="00805AF1">
      <w:pPr>
        <w:ind w:firstLine="360"/>
        <w:rPr>
          <w:noProof/>
          <w:lang w:val="sr-Cyrl-RS"/>
        </w:rPr>
      </w:pPr>
    </w:p>
    <w:p w14:paraId="0382961E" w14:textId="77777777" w:rsidR="00805AF1" w:rsidRPr="0068589B" w:rsidRDefault="00805AF1" w:rsidP="00805AF1">
      <w:pPr>
        <w:ind w:firstLine="360"/>
        <w:rPr>
          <w:noProof/>
          <w:color w:val="FF0000"/>
          <w:lang w:val="sr-Cyrl-RS"/>
        </w:rPr>
      </w:pPr>
    </w:p>
    <w:p w14:paraId="6967C112" w14:textId="7ABB3871" w:rsidR="00805AF1" w:rsidRPr="0068589B" w:rsidRDefault="00805AF1" w:rsidP="00805AF1">
      <w:pPr>
        <w:jc w:val="both"/>
        <w:rPr>
          <w:sz w:val="28"/>
          <w:szCs w:val="28"/>
          <w:lang w:val="en-US"/>
        </w:rPr>
      </w:pPr>
    </w:p>
    <w:p w14:paraId="42824873" w14:textId="08AB39A2" w:rsidR="00E27C53" w:rsidRPr="0068589B" w:rsidRDefault="00E27C53" w:rsidP="00E27C53">
      <w:pPr>
        <w:jc w:val="both"/>
      </w:pPr>
      <w:r w:rsidRPr="0068589B">
        <w:rPr>
          <w:sz w:val="28"/>
          <w:szCs w:val="28"/>
        </w:rPr>
        <w:br w:type="page"/>
      </w:r>
    </w:p>
    <w:p w14:paraId="43A060E8" w14:textId="00896084" w:rsidR="00805AF1" w:rsidRPr="0068589B" w:rsidRDefault="00805AF1" w:rsidP="00805AF1">
      <w:pPr>
        <w:pStyle w:val="Heading1"/>
        <w:numPr>
          <w:ilvl w:val="0"/>
          <w:numId w:val="15"/>
        </w:numPr>
        <w:jc w:val="center"/>
      </w:pPr>
      <w:bookmarkStart w:id="32" w:name="_Toc5789920"/>
      <w:bookmarkEnd w:id="29"/>
      <w:bookmarkEnd w:id="30"/>
      <w:bookmarkEnd w:id="31"/>
      <w:r w:rsidRPr="0068589B">
        <w:lastRenderedPageBreak/>
        <w:t>ИЗЈАВА О ОБИЛАСКУ ЛОКАЦИЈЕ</w:t>
      </w:r>
      <w:bookmarkEnd w:id="32"/>
    </w:p>
    <w:p w14:paraId="1B222CD6" w14:textId="50758DE3" w:rsidR="00E27C53" w:rsidRPr="0068589B" w:rsidRDefault="00E27C53" w:rsidP="00805AF1">
      <w:pPr>
        <w:pStyle w:val="Heading1"/>
        <w:ind w:left="360"/>
        <w:jc w:val="center"/>
      </w:pPr>
    </w:p>
    <w:p w14:paraId="091EC50B" w14:textId="77777777" w:rsidR="00E27C53" w:rsidRPr="0068589B" w:rsidRDefault="00E27C53" w:rsidP="00F77794">
      <w:pPr>
        <w:jc w:val="center"/>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F77794" w:rsidRPr="0068589B" w14:paraId="6C6FB244" w14:textId="77777777" w:rsidTr="00805AF1">
        <w:tc>
          <w:tcPr>
            <w:tcW w:w="9036" w:type="dxa"/>
            <w:shd w:val="clear" w:color="auto" w:fill="auto"/>
          </w:tcPr>
          <w:p w14:paraId="7C093527" w14:textId="7AA01E31" w:rsidR="00F77794" w:rsidRPr="0068589B" w:rsidRDefault="00F77794" w:rsidP="00F77794">
            <w:pPr>
              <w:suppressAutoHyphens/>
              <w:spacing w:after="120" w:line="100" w:lineRule="atLeast"/>
              <w:jc w:val="center"/>
              <w:rPr>
                <w:noProof/>
                <w:kern w:val="2"/>
                <w:lang w:val="sr-Cyrl-RS" w:eastAsia="ar-SA"/>
              </w:rPr>
            </w:pPr>
            <w:r w:rsidRPr="0068589B">
              <w:rPr>
                <w:noProof/>
                <w:kern w:val="2"/>
                <w:lang w:val="sr-Cyrl-RS" w:eastAsia="ar-SA"/>
              </w:rPr>
              <w:t>Понуђач ________________________________________, даје следећу</w:t>
            </w:r>
          </w:p>
          <w:p w14:paraId="0849103C" w14:textId="77777777" w:rsidR="00F77794" w:rsidRPr="0068589B" w:rsidRDefault="00F77794" w:rsidP="00F77794">
            <w:pPr>
              <w:tabs>
                <w:tab w:val="left" w:pos="6028"/>
              </w:tabs>
              <w:autoSpaceDE w:val="0"/>
              <w:ind w:left="360"/>
              <w:jc w:val="center"/>
              <w:rPr>
                <w:b/>
                <w:bCs/>
                <w:iCs/>
                <w:noProof/>
                <w:lang w:val="sr-Cyrl-RS"/>
              </w:rPr>
            </w:pPr>
          </w:p>
          <w:p w14:paraId="76007309" w14:textId="77777777" w:rsidR="00F77794" w:rsidRPr="0068589B" w:rsidRDefault="00F77794" w:rsidP="00F77794">
            <w:pPr>
              <w:suppressAutoHyphens/>
              <w:spacing w:line="100" w:lineRule="atLeast"/>
              <w:jc w:val="center"/>
              <w:rPr>
                <w:noProof/>
                <w:kern w:val="2"/>
                <w:lang w:val="sr-Cyrl-RS" w:eastAsia="ar-SA"/>
              </w:rPr>
            </w:pPr>
          </w:p>
          <w:p w14:paraId="0A4A04AD" w14:textId="77777777" w:rsidR="00F77794" w:rsidRPr="0068589B" w:rsidRDefault="00F77794" w:rsidP="00F77794">
            <w:pPr>
              <w:suppressAutoHyphens/>
              <w:spacing w:line="100" w:lineRule="atLeast"/>
              <w:jc w:val="center"/>
              <w:rPr>
                <w:noProof/>
                <w:kern w:val="2"/>
                <w:lang w:val="sr-Cyrl-RS" w:eastAsia="ar-SA"/>
              </w:rPr>
            </w:pPr>
          </w:p>
          <w:p w14:paraId="54A2239C" w14:textId="77777777" w:rsidR="00F77794" w:rsidRPr="0068589B" w:rsidRDefault="00F77794" w:rsidP="00F77794">
            <w:pPr>
              <w:suppressAutoHyphens/>
              <w:spacing w:line="100" w:lineRule="atLeast"/>
              <w:jc w:val="center"/>
              <w:rPr>
                <w:b/>
                <w:noProof/>
                <w:kern w:val="2"/>
                <w:lang w:val="sr-Cyrl-RS" w:eastAsia="ar-SA"/>
              </w:rPr>
            </w:pPr>
            <w:r w:rsidRPr="0068589B">
              <w:rPr>
                <w:b/>
                <w:noProof/>
                <w:kern w:val="2"/>
                <w:lang w:val="sr-Cyrl-RS" w:eastAsia="ar-SA"/>
              </w:rPr>
              <w:t>И З Ј А В У</w:t>
            </w:r>
          </w:p>
          <w:p w14:paraId="6B3CEB70" w14:textId="6BB3342F" w:rsidR="00F77794" w:rsidRPr="0068589B" w:rsidRDefault="00F77794" w:rsidP="00F77794">
            <w:pPr>
              <w:suppressAutoHyphens/>
              <w:spacing w:line="100" w:lineRule="atLeast"/>
              <w:jc w:val="center"/>
              <w:rPr>
                <w:b/>
                <w:noProof/>
                <w:kern w:val="2"/>
                <w:lang w:val="sr-Cyrl-RS" w:eastAsia="ar-SA"/>
              </w:rPr>
            </w:pPr>
            <w:r w:rsidRPr="0068589B">
              <w:rPr>
                <w:b/>
                <w:noProof/>
                <w:kern w:val="2"/>
                <w:lang w:val="sr-Cyrl-RS" w:eastAsia="ar-SA"/>
              </w:rPr>
              <w:t>О ОБИЛАСКУ ЛОКАЦИЈЕ</w:t>
            </w:r>
          </w:p>
          <w:p w14:paraId="1B212ABD" w14:textId="77777777" w:rsidR="00F77794" w:rsidRPr="0068589B" w:rsidRDefault="00F77794" w:rsidP="00F77794">
            <w:pPr>
              <w:suppressAutoHyphens/>
              <w:spacing w:line="100" w:lineRule="atLeast"/>
              <w:jc w:val="center"/>
              <w:rPr>
                <w:b/>
                <w:noProof/>
                <w:kern w:val="2"/>
                <w:lang w:val="sr-Cyrl-RS" w:eastAsia="ar-SA"/>
              </w:rPr>
            </w:pPr>
          </w:p>
          <w:p w14:paraId="627162A9" w14:textId="77777777" w:rsidR="00F77794" w:rsidRPr="0068589B" w:rsidRDefault="00F77794" w:rsidP="00F77794">
            <w:pPr>
              <w:suppressAutoHyphens/>
              <w:spacing w:line="100" w:lineRule="atLeast"/>
              <w:jc w:val="center"/>
              <w:rPr>
                <w:b/>
                <w:noProof/>
                <w:kern w:val="2"/>
                <w:lang w:val="sr-Cyrl-RS" w:eastAsia="ar-SA"/>
              </w:rPr>
            </w:pPr>
          </w:p>
          <w:p w14:paraId="32E2CA9B" w14:textId="77777777" w:rsidR="00F77794" w:rsidRPr="0068589B" w:rsidRDefault="00F77794" w:rsidP="00F77794">
            <w:pPr>
              <w:tabs>
                <w:tab w:val="left" w:pos="2694"/>
              </w:tabs>
              <w:suppressAutoHyphens/>
              <w:spacing w:line="100" w:lineRule="atLeast"/>
              <w:jc w:val="center"/>
              <w:rPr>
                <w:noProof/>
                <w:kern w:val="2"/>
                <w:lang w:val="sr-Cyrl-RS" w:eastAsia="ar-SA"/>
              </w:rPr>
            </w:pPr>
          </w:p>
          <w:p w14:paraId="418374A6" w14:textId="5997462E" w:rsidR="00F77794" w:rsidRPr="0068589B" w:rsidRDefault="00F77794" w:rsidP="00F77794">
            <w:pPr>
              <w:pStyle w:val="Footer"/>
              <w:jc w:val="both"/>
              <w:rPr>
                <w:noProof/>
                <w:kern w:val="2"/>
                <w:lang w:val="sr-Cyrl-RS" w:eastAsia="ar-SA"/>
              </w:rPr>
            </w:pPr>
            <w:r w:rsidRPr="0068589B">
              <w:rPr>
                <w:noProof/>
                <w:kern w:val="2"/>
                <w:lang w:val="sr-Cyrl-RS" w:eastAsia="ar-SA"/>
              </w:rPr>
              <w:t xml:space="preserve">Понуђач __________________________________________________, са седиштем у ____________________________, по пријави коју је поднео наручиоцу и обавештењу наручиоца, дана _________________. године, обишао је локацију која је предмет јавне набавке бр. </w:t>
            </w:r>
            <w:r w:rsidRPr="0068589B">
              <w:rPr>
                <w:bCs/>
                <w:lang w:val="sr-Cyrl-RS"/>
              </w:rPr>
              <w:t>70-19-М</w:t>
            </w:r>
            <w:r w:rsidRPr="0068589B">
              <w:rPr>
                <w:noProof/>
              </w:rPr>
              <w:t xml:space="preserve"> – Закуп дигиталног вода</w:t>
            </w:r>
            <w:r w:rsidRPr="0068589B">
              <w:rPr>
                <w:noProof/>
                <w:lang w:val="sr-Cyrl-RS"/>
              </w:rPr>
              <w:t xml:space="preserve"> </w:t>
            </w:r>
            <w:r w:rsidRPr="0068589B">
              <w:rPr>
                <w:lang w:val="en-US"/>
              </w:rPr>
              <w:t>2Mb/s</w:t>
            </w:r>
            <w:r w:rsidRPr="0068589B">
              <w:rPr>
                <w:b/>
                <w:noProof/>
                <w:lang w:val="sr-Cyrl-RS"/>
              </w:rPr>
              <w:t>,</w:t>
            </w:r>
            <w:r w:rsidRPr="0068589B">
              <w:rPr>
                <w:noProof/>
                <w:kern w:val="2"/>
                <w:lang w:val="sr-Cyrl-RS" w:eastAsia="ar-SA"/>
              </w:rPr>
              <w:t xml:space="preserve"> детаљно је прегледао локацију  и добио све неопходне информације потребне за припрему понуде.</w:t>
            </w:r>
          </w:p>
          <w:p w14:paraId="6B1EE410" w14:textId="77777777" w:rsidR="00F77794" w:rsidRPr="0068589B" w:rsidRDefault="00F77794" w:rsidP="00F77794">
            <w:pPr>
              <w:suppressAutoHyphens/>
              <w:spacing w:line="100" w:lineRule="atLeast"/>
              <w:jc w:val="center"/>
              <w:rPr>
                <w:noProof/>
                <w:kern w:val="2"/>
                <w:lang w:val="sr-Cyrl-RS" w:eastAsia="ar-SA"/>
              </w:rPr>
            </w:pPr>
          </w:p>
          <w:p w14:paraId="1B2018E6" w14:textId="77777777" w:rsidR="00F77794" w:rsidRPr="0068589B" w:rsidRDefault="00F77794" w:rsidP="00F77794">
            <w:pPr>
              <w:suppressAutoHyphens/>
              <w:spacing w:line="100" w:lineRule="atLeast"/>
              <w:jc w:val="center"/>
              <w:rPr>
                <w:noProof/>
                <w:kern w:val="2"/>
                <w:lang w:val="sr-Cyrl-RS" w:eastAsia="ar-SA"/>
              </w:rPr>
            </w:pPr>
          </w:p>
          <w:p w14:paraId="3967F65D" w14:textId="77777777" w:rsidR="00F77794" w:rsidRPr="0068589B" w:rsidRDefault="00F77794" w:rsidP="00F77794">
            <w:pPr>
              <w:suppressAutoHyphens/>
              <w:spacing w:line="100" w:lineRule="atLeast"/>
              <w:jc w:val="center"/>
              <w:rPr>
                <w:noProof/>
                <w:kern w:val="2"/>
                <w:lang w:val="sr-Cyrl-RS" w:eastAsia="ar-SA"/>
              </w:rPr>
            </w:pPr>
          </w:p>
          <w:p w14:paraId="64631A36" w14:textId="77777777" w:rsidR="00F77794" w:rsidRPr="0068589B" w:rsidRDefault="00F77794" w:rsidP="00F77794">
            <w:pPr>
              <w:suppressAutoHyphens/>
              <w:spacing w:line="100" w:lineRule="atLeast"/>
              <w:jc w:val="center"/>
              <w:rPr>
                <w:noProof/>
                <w:kern w:val="2"/>
                <w:lang w:val="sr-Cyrl-RS" w:eastAsia="ar-SA"/>
              </w:rPr>
            </w:pPr>
          </w:p>
          <w:p w14:paraId="48F16DF2" w14:textId="77777777" w:rsidR="00F77794" w:rsidRPr="0068589B" w:rsidRDefault="00F77794" w:rsidP="00F77794">
            <w:pPr>
              <w:suppressAutoHyphens/>
              <w:spacing w:line="100" w:lineRule="atLeast"/>
              <w:jc w:val="center"/>
              <w:rPr>
                <w:noProof/>
                <w:kern w:val="2"/>
                <w:lang w:val="sr-Cyrl-RS" w:eastAsia="ar-SA"/>
              </w:rPr>
            </w:pPr>
          </w:p>
          <w:tbl>
            <w:tblPr>
              <w:tblW w:w="0" w:type="auto"/>
              <w:tblLayout w:type="fixed"/>
              <w:tblLook w:val="04A0" w:firstRow="1" w:lastRow="0" w:firstColumn="1" w:lastColumn="0" w:noHBand="0" w:noVBand="1"/>
            </w:tblPr>
            <w:tblGrid>
              <w:gridCol w:w="3080"/>
              <w:gridCol w:w="3068"/>
              <w:gridCol w:w="3094"/>
            </w:tblGrid>
            <w:tr w:rsidR="00F77794" w:rsidRPr="0068589B" w14:paraId="0D833BC0" w14:textId="77777777" w:rsidTr="00F77794">
              <w:tc>
                <w:tcPr>
                  <w:tcW w:w="3080" w:type="dxa"/>
                  <w:vAlign w:val="center"/>
                  <w:hideMark/>
                </w:tcPr>
                <w:p w14:paraId="7113BF11" w14:textId="77777777" w:rsidR="00F77794" w:rsidRPr="0068589B" w:rsidRDefault="00F77794" w:rsidP="00F77794">
                  <w:pPr>
                    <w:suppressAutoHyphens/>
                    <w:spacing w:after="120" w:line="100" w:lineRule="atLeast"/>
                    <w:jc w:val="center"/>
                    <w:rPr>
                      <w:rFonts w:eastAsia="Arial Unicode MS"/>
                      <w:noProof/>
                      <w:kern w:val="2"/>
                      <w:lang w:val="sr-Cyrl-RS" w:eastAsia="ar-SA"/>
                    </w:rPr>
                  </w:pPr>
                  <w:r w:rsidRPr="0068589B">
                    <w:rPr>
                      <w:rFonts w:eastAsia="Arial Unicode MS"/>
                      <w:noProof/>
                      <w:kern w:val="2"/>
                      <w:lang w:val="sr-Cyrl-RS" w:eastAsia="ar-SA"/>
                    </w:rPr>
                    <w:t>Датум:</w:t>
                  </w:r>
                </w:p>
              </w:tc>
              <w:tc>
                <w:tcPr>
                  <w:tcW w:w="3068" w:type="dxa"/>
                  <w:vAlign w:val="center"/>
                  <w:hideMark/>
                </w:tcPr>
                <w:p w14:paraId="1D95ED6F" w14:textId="77777777" w:rsidR="00F77794" w:rsidRPr="0068589B" w:rsidRDefault="00F77794" w:rsidP="00F77794">
                  <w:pPr>
                    <w:suppressAutoHyphens/>
                    <w:spacing w:after="120" w:line="100" w:lineRule="atLeast"/>
                    <w:jc w:val="center"/>
                    <w:rPr>
                      <w:rFonts w:eastAsia="Arial Unicode MS"/>
                      <w:noProof/>
                      <w:kern w:val="2"/>
                      <w:lang w:val="sr-Cyrl-RS" w:eastAsia="ar-SA"/>
                    </w:rPr>
                  </w:pPr>
                  <w:r w:rsidRPr="0068589B">
                    <w:rPr>
                      <w:rFonts w:eastAsia="Arial Unicode MS"/>
                      <w:noProof/>
                      <w:kern w:val="2"/>
                      <w:lang w:val="sr-Cyrl-RS" w:eastAsia="ar-SA"/>
                    </w:rPr>
                    <w:t>М.П.</w:t>
                  </w:r>
                </w:p>
              </w:tc>
              <w:tc>
                <w:tcPr>
                  <w:tcW w:w="3094" w:type="dxa"/>
                  <w:vAlign w:val="center"/>
                  <w:hideMark/>
                </w:tcPr>
                <w:p w14:paraId="1BC2715A" w14:textId="77777777" w:rsidR="00F77794" w:rsidRPr="0068589B" w:rsidRDefault="00F77794" w:rsidP="00F77794">
                  <w:pPr>
                    <w:suppressAutoHyphens/>
                    <w:spacing w:after="120" w:line="100" w:lineRule="atLeast"/>
                    <w:jc w:val="center"/>
                    <w:rPr>
                      <w:rFonts w:eastAsia="Arial Unicode MS"/>
                      <w:noProof/>
                      <w:kern w:val="2"/>
                      <w:lang w:val="sr-Cyrl-RS" w:eastAsia="ar-SA"/>
                    </w:rPr>
                  </w:pPr>
                  <w:r w:rsidRPr="0068589B">
                    <w:rPr>
                      <w:rFonts w:eastAsia="Arial Unicode MS"/>
                      <w:bCs/>
                      <w:iCs/>
                      <w:noProof/>
                      <w:kern w:val="2"/>
                      <w:lang w:val="sr-Cyrl-RS" w:eastAsia="ar-SA"/>
                    </w:rPr>
                    <w:t>Потпис</w:t>
                  </w:r>
                </w:p>
              </w:tc>
            </w:tr>
            <w:tr w:rsidR="00F77794" w:rsidRPr="0068589B" w14:paraId="53A5F79C" w14:textId="77777777" w:rsidTr="00F77794">
              <w:tc>
                <w:tcPr>
                  <w:tcW w:w="3080" w:type="dxa"/>
                  <w:tcBorders>
                    <w:top w:val="nil"/>
                    <w:left w:val="nil"/>
                    <w:bottom w:val="single" w:sz="4" w:space="0" w:color="000000"/>
                    <w:right w:val="nil"/>
                  </w:tcBorders>
                </w:tcPr>
                <w:p w14:paraId="7E97F51C" w14:textId="77777777" w:rsidR="00F77794" w:rsidRPr="0068589B" w:rsidRDefault="00F77794" w:rsidP="00F77794">
                  <w:pPr>
                    <w:suppressAutoHyphens/>
                    <w:snapToGrid w:val="0"/>
                    <w:spacing w:after="120" w:line="100" w:lineRule="atLeast"/>
                    <w:jc w:val="center"/>
                    <w:rPr>
                      <w:rFonts w:eastAsia="Arial Unicode MS"/>
                      <w:noProof/>
                      <w:kern w:val="2"/>
                      <w:lang w:val="sr-Cyrl-RS" w:eastAsia="ar-SA"/>
                    </w:rPr>
                  </w:pPr>
                </w:p>
              </w:tc>
              <w:tc>
                <w:tcPr>
                  <w:tcW w:w="3068" w:type="dxa"/>
                </w:tcPr>
                <w:p w14:paraId="26A33480" w14:textId="77777777" w:rsidR="00F77794" w:rsidRPr="0068589B" w:rsidRDefault="00F77794" w:rsidP="00F77794">
                  <w:pPr>
                    <w:suppressAutoHyphens/>
                    <w:snapToGrid w:val="0"/>
                    <w:spacing w:after="120" w:line="100" w:lineRule="atLeast"/>
                    <w:jc w:val="center"/>
                    <w:rPr>
                      <w:rFonts w:eastAsia="Arial Unicode MS"/>
                      <w:noProof/>
                      <w:kern w:val="2"/>
                      <w:lang w:val="sr-Cyrl-RS" w:eastAsia="ar-SA"/>
                    </w:rPr>
                  </w:pPr>
                </w:p>
              </w:tc>
              <w:tc>
                <w:tcPr>
                  <w:tcW w:w="3094" w:type="dxa"/>
                  <w:tcBorders>
                    <w:top w:val="nil"/>
                    <w:left w:val="nil"/>
                    <w:bottom w:val="single" w:sz="4" w:space="0" w:color="000000"/>
                    <w:right w:val="nil"/>
                  </w:tcBorders>
                </w:tcPr>
                <w:p w14:paraId="5E21D99B" w14:textId="77777777" w:rsidR="00F77794" w:rsidRPr="0068589B" w:rsidRDefault="00F77794" w:rsidP="00F77794">
                  <w:pPr>
                    <w:suppressAutoHyphens/>
                    <w:snapToGrid w:val="0"/>
                    <w:spacing w:after="120" w:line="100" w:lineRule="atLeast"/>
                    <w:jc w:val="center"/>
                    <w:rPr>
                      <w:rFonts w:eastAsia="Arial Unicode MS"/>
                      <w:noProof/>
                      <w:kern w:val="2"/>
                      <w:lang w:val="sr-Cyrl-RS" w:eastAsia="ar-SA"/>
                    </w:rPr>
                  </w:pPr>
                </w:p>
              </w:tc>
            </w:tr>
          </w:tbl>
          <w:p w14:paraId="2118EF85" w14:textId="77777777" w:rsidR="00F77794" w:rsidRPr="0068589B" w:rsidRDefault="00F77794" w:rsidP="00F77794">
            <w:pPr>
              <w:suppressAutoHyphens/>
              <w:spacing w:line="100" w:lineRule="atLeast"/>
              <w:jc w:val="center"/>
              <w:rPr>
                <w:noProof/>
                <w:kern w:val="2"/>
                <w:lang w:val="sr-Cyrl-RS" w:eastAsia="ar-SA"/>
              </w:rPr>
            </w:pPr>
          </w:p>
          <w:p w14:paraId="54A97E9B" w14:textId="77777777" w:rsidR="00F77794" w:rsidRPr="0068589B" w:rsidRDefault="00F77794" w:rsidP="00F77794">
            <w:pPr>
              <w:tabs>
                <w:tab w:val="left" w:pos="6028"/>
              </w:tabs>
              <w:autoSpaceDE w:val="0"/>
              <w:jc w:val="center"/>
              <w:rPr>
                <w:bCs/>
                <w:iCs/>
                <w:noProof/>
                <w:lang w:val="sr-Cyrl-RS"/>
              </w:rPr>
            </w:pPr>
          </w:p>
          <w:p w14:paraId="056AF07B" w14:textId="77777777" w:rsidR="00F77794" w:rsidRPr="0068589B" w:rsidRDefault="00F77794" w:rsidP="00F77794">
            <w:pPr>
              <w:tabs>
                <w:tab w:val="left" w:pos="6028"/>
              </w:tabs>
              <w:autoSpaceDE w:val="0"/>
              <w:ind w:left="360"/>
              <w:jc w:val="center"/>
              <w:rPr>
                <w:bCs/>
                <w:iCs/>
                <w:noProof/>
                <w:lang w:val="sr-Cyrl-RS"/>
              </w:rPr>
            </w:pPr>
          </w:p>
          <w:p w14:paraId="72984EEF" w14:textId="77777777" w:rsidR="00F77794" w:rsidRPr="0068589B" w:rsidRDefault="00F77794" w:rsidP="00F77794">
            <w:pPr>
              <w:tabs>
                <w:tab w:val="left" w:pos="6028"/>
              </w:tabs>
              <w:autoSpaceDE w:val="0"/>
              <w:ind w:left="360"/>
              <w:jc w:val="center"/>
              <w:rPr>
                <w:bCs/>
                <w:iCs/>
                <w:noProof/>
                <w:lang w:val="sr-Cyrl-RS"/>
              </w:rPr>
            </w:pPr>
          </w:p>
          <w:p w14:paraId="58192620" w14:textId="77777777" w:rsidR="00F77794" w:rsidRPr="0068589B" w:rsidRDefault="00F77794" w:rsidP="00F77794">
            <w:pPr>
              <w:tabs>
                <w:tab w:val="left" w:pos="6028"/>
              </w:tabs>
              <w:autoSpaceDE w:val="0"/>
              <w:ind w:left="360"/>
              <w:jc w:val="center"/>
              <w:rPr>
                <w:bCs/>
                <w:iCs/>
                <w:noProof/>
                <w:lang w:val="sr-Cyrl-RS"/>
              </w:rPr>
            </w:pPr>
          </w:p>
          <w:p w14:paraId="57D88AD7" w14:textId="20A26723" w:rsidR="00F77794" w:rsidRPr="0068589B" w:rsidRDefault="00F77794" w:rsidP="00F77794">
            <w:pPr>
              <w:tabs>
                <w:tab w:val="left" w:pos="6028"/>
              </w:tabs>
              <w:autoSpaceDE w:val="0"/>
              <w:ind w:left="360"/>
              <w:jc w:val="center"/>
              <w:rPr>
                <w:bCs/>
                <w:iCs/>
                <w:noProof/>
                <w:lang w:val="sr-Cyrl-RS"/>
              </w:rPr>
            </w:pPr>
            <w:r w:rsidRPr="0068589B">
              <w:rPr>
                <w:bCs/>
                <w:iCs/>
                <w:noProof/>
                <w:lang w:val="sr-Cyrl-RS"/>
              </w:rPr>
              <w:t>За наручиоца: _______________________      М.П.</w:t>
            </w:r>
          </w:p>
          <w:p w14:paraId="2953458E" w14:textId="6FE70EED" w:rsidR="00F77794" w:rsidRPr="0068589B" w:rsidRDefault="00F77794" w:rsidP="00F77794">
            <w:pPr>
              <w:tabs>
                <w:tab w:val="left" w:pos="2694"/>
              </w:tabs>
              <w:autoSpaceDE w:val="0"/>
              <w:ind w:left="360"/>
              <w:jc w:val="center"/>
              <w:rPr>
                <w:bCs/>
                <w:iCs/>
                <w:noProof/>
                <w:lang w:val="sr-Cyrl-RS"/>
              </w:rPr>
            </w:pPr>
            <w:r w:rsidRPr="0068589B">
              <w:rPr>
                <w:bCs/>
                <w:iCs/>
                <w:noProof/>
                <w:lang w:val="sr-Cyrl-RS"/>
              </w:rPr>
              <w:t>(п о т п и с)</w:t>
            </w:r>
          </w:p>
          <w:p w14:paraId="7C79EC6B" w14:textId="77777777" w:rsidR="00E27C53" w:rsidRPr="0068589B" w:rsidRDefault="00E27C53" w:rsidP="00F77794">
            <w:pPr>
              <w:jc w:val="center"/>
            </w:pPr>
          </w:p>
        </w:tc>
      </w:tr>
      <w:tr w:rsidR="00F77794" w:rsidRPr="0068589B" w14:paraId="465DFC90" w14:textId="77777777" w:rsidTr="00805AF1">
        <w:tc>
          <w:tcPr>
            <w:tcW w:w="9036" w:type="dxa"/>
            <w:shd w:val="clear" w:color="auto" w:fill="auto"/>
          </w:tcPr>
          <w:p w14:paraId="06174926" w14:textId="77777777" w:rsidR="00F77794" w:rsidRPr="0068589B" w:rsidRDefault="00F77794" w:rsidP="00F77794">
            <w:pPr>
              <w:suppressAutoHyphens/>
              <w:spacing w:after="120" w:line="100" w:lineRule="atLeast"/>
              <w:jc w:val="center"/>
              <w:rPr>
                <w:noProof/>
                <w:kern w:val="2"/>
                <w:lang w:val="sr-Cyrl-RS" w:eastAsia="ar-SA"/>
              </w:rPr>
            </w:pPr>
          </w:p>
        </w:tc>
      </w:tr>
    </w:tbl>
    <w:p w14:paraId="1416BC0A" w14:textId="77777777" w:rsidR="00E27C53" w:rsidRPr="0068589B" w:rsidRDefault="00E27C53" w:rsidP="00E27C53">
      <w:pPr>
        <w:ind w:firstLine="360"/>
        <w:rPr>
          <w:noProof/>
          <w:color w:val="FF0000"/>
        </w:rPr>
      </w:pPr>
    </w:p>
    <w:p w14:paraId="47387D4F" w14:textId="77777777" w:rsidR="00E27C53" w:rsidRPr="0068589B" w:rsidRDefault="00E27C53" w:rsidP="00E27C53">
      <w:pPr>
        <w:ind w:firstLine="360"/>
        <w:rPr>
          <w:noProof/>
          <w:color w:val="FF0000"/>
        </w:rPr>
      </w:pPr>
    </w:p>
    <w:p w14:paraId="5D2C29F2" w14:textId="77777777" w:rsidR="00E27C53" w:rsidRPr="0068589B" w:rsidRDefault="00E27C53" w:rsidP="00E27C53">
      <w:pPr>
        <w:ind w:firstLine="360"/>
        <w:rPr>
          <w:noProof/>
          <w:color w:val="FF0000"/>
        </w:rPr>
      </w:pPr>
    </w:p>
    <w:p w14:paraId="0252187D" w14:textId="77777777" w:rsidR="00E27C53" w:rsidRPr="0068589B" w:rsidRDefault="00E27C53" w:rsidP="00E27C53">
      <w:pPr>
        <w:ind w:firstLine="360"/>
        <w:rPr>
          <w:noProof/>
          <w:color w:val="FF0000"/>
        </w:rPr>
      </w:pPr>
    </w:p>
    <w:p w14:paraId="22821248" w14:textId="77777777" w:rsidR="00E27C53" w:rsidRPr="0068589B" w:rsidRDefault="00E27C53" w:rsidP="00E27C53">
      <w:pPr>
        <w:ind w:firstLine="360"/>
        <w:rPr>
          <w:noProof/>
          <w:color w:val="FF0000"/>
        </w:rPr>
      </w:pPr>
    </w:p>
    <w:p w14:paraId="730427B3" w14:textId="56D19DEE" w:rsidR="00E27C53" w:rsidRPr="0068589B" w:rsidRDefault="00E27C53" w:rsidP="00E27C53">
      <w:pPr>
        <w:ind w:firstLine="360"/>
        <w:rPr>
          <w:noProof/>
          <w:color w:val="FF0000"/>
          <w:lang w:val="sr-Cyrl-RS"/>
        </w:rPr>
      </w:pPr>
    </w:p>
    <w:p w14:paraId="0174032E" w14:textId="77777777" w:rsidR="00E27C53" w:rsidRPr="0068589B" w:rsidRDefault="00E27C53" w:rsidP="00E27C53">
      <w:pPr>
        <w:ind w:firstLine="360"/>
        <w:rPr>
          <w:noProof/>
          <w:color w:val="FF0000"/>
        </w:rPr>
      </w:pPr>
    </w:p>
    <w:p w14:paraId="5AAAA6A5" w14:textId="77777777" w:rsidR="00E27C53" w:rsidRPr="0068589B" w:rsidRDefault="00E27C53" w:rsidP="00E27C53">
      <w:pPr>
        <w:ind w:firstLine="360"/>
        <w:rPr>
          <w:noProof/>
          <w:color w:val="FF0000"/>
        </w:rPr>
      </w:pPr>
    </w:p>
    <w:p w14:paraId="5FC7E4DA" w14:textId="77777777" w:rsidR="00E27C53" w:rsidRPr="0068589B" w:rsidRDefault="00E27C53" w:rsidP="00E27C53">
      <w:pPr>
        <w:ind w:firstLine="360"/>
        <w:rPr>
          <w:noProof/>
          <w:color w:val="FF0000"/>
        </w:rPr>
      </w:pPr>
    </w:p>
    <w:p w14:paraId="12A36D7E" w14:textId="77777777" w:rsidR="00E27C53" w:rsidRPr="0068589B" w:rsidRDefault="00E27C53" w:rsidP="00E27C53">
      <w:pPr>
        <w:ind w:firstLine="360"/>
        <w:rPr>
          <w:noProof/>
          <w:color w:val="FF0000"/>
        </w:rPr>
      </w:pPr>
    </w:p>
    <w:p w14:paraId="22AC3CA3" w14:textId="77777777" w:rsidR="00E27C53" w:rsidRPr="0068589B" w:rsidRDefault="00E27C53" w:rsidP="00E27C53">
      <w:pPr>
        <w:ind w:firstLine="360"/>
        <w:rPr>
          <w:noProof/>
          <w:color w:val="FF0000"/>
        </w:rPr>
      </w:pPr>
    </w:p>
    <w:p w14:paraId="5450600C" w14:textId="77777777" w:rsidR="00E27C53" w:rsidRPr="0068589B" w:rsidRDefault="00E27C53" w:rsidP="00F77794">
      <w:pPr>
        <w:rPr>
          <w:noProof/>
          <w:color w:val="FF0000"/>
          <w:lang w:val="sr-Cyrl-RS"/>
        </w:rPr>
      </w:pPr>
    </w:p>
    <w:p w14:paraId="27922574" w14:textId="58F80120" w:rsidR="00E27C53" w:rsidRPr="0068589B" w:rsidRDefault="00E27C53" w:rsidP="00F77794">
      <w:pPr>
        <w:rPr>
          <w:noProof/>
          <w:lang w:val="sr-Cyrl-RS"/>
        </w:rPr>
      </w:pPr>
    </w:p>
    <w:p w14:paraId="2CB3A184" w14:textId="4875A0AD" w:rsidR="00E27C53" w:rsidRPr="0068589B" w:rsidRDefault="00E27C53" w:rsidP="00805AF1">
      <w:pPr>
        <w:pStyle w:val="Heading1"/>
        <w:numPr>
          <w:ilvl w:val="0"/>
          <w:numId w:val="22"/>
        </w:numPr>
        <w:jc w:val="center"/>
      </w:pPr>
      <w:bookmarkStart w:id="33" w:name="_Toc389030813"/>
      <w:bookmarkStart w:id="34" w:name="_Toc448222237"/>
      <w:bookmarkStart w:id="35" w:name="_Toc375826006"/>
      <w:bookmarkStart w:id="36" w:name="_Toc477327709"/>
      <w:bookmarkStart w:id="37" w:name="_Toc477327992"/>
      <w:bookmarkStart w:id="38" w:name="_Toc477328721"/>
      <w:bookmarkStart w:id="39" w:name="_Toc477329192"/>
      <w:bookmarkStart w:id="40" w:name="_Toc5789921"/>
      <w:r w:rsidRPr="0068589B">
        <w:lastRenderedPageBreak/>
        <w:t>УСЛОВИ ЗА УЧЕШЋЕ У ПОСТУПКУ ЈАВНЕ НАБАВКЕ</w:t>
      </w:r>
      <w:bookmarkEnd w:id="33"/>
      <w:bookmarkEnd w:id="34"/>
      <w:r w:rsidRPr="0068589B">
        <w:t xml:space="preserve"> ИЗ ЧЛ. 75. И 76. ЗАКОНА И УПУТСТВО КАКО СЕ ДОКАЗУЈЕ ИСПУЊЕНОСТ ТИХ УСЛОВА</w:t>
      </w:r>
      <w:bookmarkEnd w:id="35"/>
      <w:bookmarkEnd w:id="36"/>
      <w:bookmarkEnd w:id="37"/>
      <w:bookmarkEnd w:id="38"/>
      <w:bookmarkEnd w:id="39"/>
      <w:bookmarkEnd w:id="40"/>
    </w:p>
    <w:p w14:paraId="23CC63AE" w14:textId="77777777" w:rsidR="00E27C53" w:rsidRPr="0068589B" w:rsidRDefault="00E27C53" w:rsidP="00E27C53">
      <w:pPr>
        <w:rPr>
          <w:lang w:val="sr-Latn-CS"/>
        </w:rPr>
      </w:pPr>
    </w:p>
    <w:p w14:paraId="7318C57B" w14:textId="77777777" w:rsidR="00E27C53" w:rsidRPr="0068589B" w:rsidRDefault="00E27C53" w:rsidP="00E27C53">
      <w:pPr>
        <w:jc w:val="both"/>
        <w:rPr>
          <w:lang w:val="sr-Latn-CS"/>
        </w:rPr>
      </w:pPr>
      <w:r w:rsidRPr="0068589B">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827"/>
        <w:gridCol w:w="1807"/>
      </w:tblGrid>
      <w:tr w:rsidR="00E27C53" w:rsidRPr="0068589B" w14:paraId="13EA95B3" w14:textId="77777777" w:rsidTr="00805AF1">
        <w:trPr>
          <w:trHeight w:val="972"/>
        </w:trPr>
        <w:tc>
          <w:tcPr>
            <w:tcW w:w="801" w:type="dxa"/>
            <w:vAlign w:val="center"/>
          </w:tcPr>
          <w:p w14:paraId="185CE42A" w14:textId="77777777" w:rsidR="00E27C53" w:rsidRPr="0068589B" w:rsidRDefault="00E27C53" w:rsidP="00805AF1">
            <w:pPr>
              <w:jc w:val="center"/>
              <w:rPr>
                <w:noProof/>
              </w:rPr>
            </w:pPr>
            <w:r w:rsidRPr="0068589B">
              <w:rPr>
                <w:noProof/>
              </w:rPr>
              <w:t>Бр.</w:t>
            </w:r>
          </w:p>
        </w:tc>
        <w:tc>
          <w:tcPr>
            <w:tcW w:w="3183" w:type="dxa"/>
            <w:gridSpan w:val="2"/>
            <w:vAlign w:val="center"/>
          </w:tcPr>
          <w:p w14:paraId="3EA9E910" w14:textId="77777777" w:rsidR="00E27C53" w:rsidRPr="0068589B" w:rsidRDefault="00E27C53" w:rsidP="00805AF1">
            <w:pPr>
              <w:jc w:val="center"/>
              <w:rPr>
                <w:noProof/>
              </w:rPr>
            </w:pPr>
            <w:r w:rsidRPr="0068589B">
              <w:rPr>
                <w:noProof/>
              </w:rPr>
              <w:t>УСЛОВИ</w:t>
            </w:r>
          </w:p>
        </w:tc>
        <w:tc>
          <w:tcPr>
            <w:tcW w:w="3827" w:type="dxa"/>
            <w:vAlign w:val="center"/>
          </w:tcPr>
          <w:p w14:paraId="175EE16F" w14:textId="77777777" w:rsidR="00E27C53" w:rsidRPr="0068589B" w:rsidRDefault="00E27C53" w:rsidP="00805AF1">
            <w:pPr>
              <w:jc w:val="center"/>
              <w:rPr>
                <w:noProof/>
              </w:rPr>
            </w:pPr>
            <w:r w:rsidRPr="0068589B">
              <w:rPr>
                <w:noProof/>
              </w:rPr>
              <w:t>ДОКАЗИ</w:t>
            </w:r>
          </w:p>
        </w:tc>
        <w:tc>
          <w:tcPr>
            <w:tcW w:w="1807" w:type="dxa"/>
          </w:tcPr>
          <w:p w14:paraId="2DFB11E7" w14:textId="77777777" w:rsidR="00E27C53" w:rsidRPr="0068589B" w:rsidRDefault="00E27C53" w:rsidP="00805AF1">
            <w:pPr>
              <w:jc w:val="center"/>
              <w:rPr>
                <w:noProof/>
              </w:rPr>
            </w:pPr>
            <w:r w:rsidRPr="0068589B">
              <w:rPr>
                <w:noProof/>
                <w:sz w:val="20"/>
                <w:szCs w:val="20"/>
              </w:rPr>
              <w:t>ИСПУЊЕНОСТ УСЛОВА ПОНУЂАЧ ПОПУЊАВА СА ДА ИЛИ НЕ</w:t>
            </w:r>
          </w:p>
        </w:tc>
      </w:tr>
      <w:tr w:rsidR="00E27C53" w:rsidRPr="0068589B" w14:paraId="57750AA2" w14:textId="77777777" w:rsidTr="00805AF1">
        <w:trPr>
          <w:trHeight w:val="505"/>
        </w:trPr>
        <w:tc>
          <w:tcPr>
            <w:tcW w:w="7811" w:type="dxa"/>
            <w:gridSpan w:val="4"/>
          </w:tcPr>
          <w:p w14:paraId="297DB225" w14:textId="77777777" w:rsidR="00E27C53" w:rsidRPr="0068589B" w:rsidRDefault="00E27C53" w:rsidP="00805AF1">
            <w:pPr>
              <w:jc w:val="center"/>
              <w:rPr>
                <w:b/>
                <w:noProof/>
              </w:rPr>
            </w:pPr>
            <w:r w:rsidRPr="0068589B">
              <w:rPr>
                <w:b/>
                <w:noProof/>
              </w:rPr>
              <w:t>ОБАВЕЗНИ УСЛОВИ ЗА УЧЕШЋЕ У ПОСТУПКУ ЈАВНЕ НАБАВКЕ ИЗ ЧЛАНА 75. ЗАКОНА</w:t>
            </w:r>
          </w:p>
        </w:tc>
        <w:tc>
          <w:tcPr>
            <w:tcW w:w="1807" w:type="dxa"/>
          </w:tcPr>
          <w:p w14:paraId="5627FF2B" w14:textId="77777777" w:rsidR="00E27C53" w:rsidRPr="0068589B" w:rsidRDefault="00E27C53" w:rsidP="00805AF1">
            <w:pPr>
              <w:rPr>
                <w:b/>
                <w:noProof/>
                <w:lang w:val="sr-Cyrl-CS"/>
              </w:rPr>
            </w:pPr>
          </w:p>
        </w:tc>
      </w:tr>
      <w:tr w:rsidR="00E27C53" w:rsidRPr="0068589B" w14:paraId="113FD09F" w14:textId="77777777" w:rsidTr="00805AF1">
        <w:trPr>
          <w:trHeight w:val="505"/>
        </w:trPr>
        <w:tc>
          <w:tcPr>
            <w:tcW w:w="801" w:type="dxa"/>
            <w:vAlign w:val="center"/>
          </w:tcPr>
          <w:p w14:paraId="4025C5EA" w14:textId="77777777" w:rsidR="00E27C53" w:rsidRPr="0068589B" w:rsidRDefault="00E27C53" w:rsidP="002576AA">
            <w:pPr>
              <w:pStyle w:val="ListParagraph"/>
              <w:numPr>
                <w:ilvl w:val="0"/>
                <w:numId w:val="11"/>
              </w:numPr>
              <w:rPr>
                <w:noProof/>
              </w:rPr>
            </w:pPr>
          </w:p>
        </w:tc>
        <w:tc>
          <w:tcPr>
            <w:tcW w:w="3183" w:type="dxa"/>
            <w:gridSpan w:val="2"/>
          </w:tcPr>
          <w:p w14:paraId="04266C6A" w14:textId="77777777" w:rsidR="00E27C53" w:rsidRPr="0068589B" w:rsidRDefault="00E27C53" w:rsidP="00805AF1">
            <w:pPr>
              <w:pStyle w:val="stil1tekst"/>
              <w:ind w:left="0" w:right="63" w:firstLine="0"/>
              <w:rPr>
                <w:noProof/>
                <w:sz w:val="24"/>
                <w:szCs w:val="24"/>
              </w:rPr>
            </w:pPr>
            <w:r w:rsidRPr="0068589B">
              <w:rPr>
                <w:noProof/>
                <w:sz w:val="24"/>
                <w:szCs w:val="24"/>
              </w:rPr>
              <w:t>Понуђач је регистрован код надлежног органа, односно уписан у одговарајући регистар.</w:t>
            </w:r>
          </w:p>
        </w:tc>
        <w:tc>
          <w:tcPr>
            <w:tcW w:w="3827" w:type="dxa"/>
          </w:tcPr>
          <w:p w14:paraId="5119E025" w14:textId="77777777" w:rsidR="00E27C53" w:rsidRPr="0068589B" w:rsidRDefault="00E27C53" w:rsidP="00805AF1">
            <w:pPr>
              <w:pStyle w:val="Default"/>
              <w:jc w:val="both"/>
              <w:rPr>
                <w:rFonts w:ascii="Times New Roman" w:hAnsi="Times New Roman" w:cs="Times New Roman"/>
                <w:b/>
                <w:bCs/>
                <w:color w:val="auto"/>
                <w:lang w:val="sr-Cyrl-RS"/>
              </w:rPr>
            </w:pPr>
            <w:r w:rsidRPr="0068589B">
              <w:rPr>
                <w:rFonts w:ascii="Times New Roman" w:hAnsi="Times New Roman" w:cs="Times New Roman"/>
                <w:b/>
                <w:iCs/>
                <w:color w:val="auto"/>
              </w:rPr>
              <w:t xml:space="preserve">Доказ за </w:t>
            </w:r>
            <w:r w:rsidRPr="0068589B">
              <w:rPr>
                <w:rFonts w:ascii="Times New Roman" w:hAnsi="Times New Roman" w:cs="Times New Roman"/>
                <w:b/>
                <w:bCs/>
                <w:color w:val="auto"/>
              </w:rPr>
              <w:t>правна лица</w:t>
            </w:r>
            <w:r w:rsidRPr="0068589B">
              <w:rPr>
                <w:rFonts w:ascii="Times New Roman" w:hAnsi="Times New Roman" w:cs="Times New Roman"/>
                <w:b/>
                <w:bCs/>
                <w:color w:val="auto"/>
                <w:lang w:val="sr-Cyrl-RS"/>
              </w:rPr>
              <w:t>:</w:t>
            </w:r>
          </w:p>
          <w:p w14:paraId="68B8C9C6" w14:textId="77777777" w:rsidR="00E27C53" w:rsidRPr="0068589B" w:rsidRDefault="00E27C53" w:rsidP="00805AF1">
            <w:pPr>
              <w:jc w:val="both"/>
              <w:rPr>
                <w:noProof/>
                <w:lang w:val="sr-Cyrl-RS"/>
              </w:rPr>
            </w:pPr>
            <w:r w:rsidRPr="0068589B">
              <w:rPr>
                <w:noProof/>
              </w:rPr>
              <w:t>Извод из регистра Агенције за привредне регистре, односно извод из регистра надлежног Привредног суда</w:t>
            </w:r>
            <w:r w:rsidRPr="0068589B">
              <w:rPr>
                <w:noProof/>
                <w:lang w:val="sr-Cyrl-RS"/>
              </w:rPr>
              <w:t>.</w:t>
            </w:r>
          </w:p>
          <w:p w14:paraId="1421A512" w14:textId="77777777" w:rsidR="00E27C53" w:rsidRPr="0068589B" w:rsidRDefault="00E27C53" w:rsidP="00805AF1">
            <w:pPr>
              <w:pStyle w:val="Default"/>
              <w:jc w:val="both"/>
              <w:rPr>
                <w:rFonts w:ascii="Times New Roman" w:hAnsi="Times New Roman" w:cs="Times New Roman"/>
                <w:b/>
                <w:color w:val="auto"/>
              </w:rPr>
            </w:pPr>
            <w:r w:rsidRPr="0068589B">
              <w:rPr>
                <w:rFonts w:ascii="Times New Roman" w:hAnsi="Times New Roman" w:cs="Times New Roman"/>
                <w:b/>
                <w:iCs/>
                <w:color w:val="auto"/>
              </w:rPr>
              <w:t xml:space="preserve">Доказ за </w:t>
            </w:r>
            <w:r w:rsidRPr="0068589B">
              <w:rPr>
                <w:rFonts w:ascii="Times New Roman" w:hAnsi="Times New Roman" w:cs="Times New Roman"/>
                <w:b/>
                <w:bCs/>
                <w:color w:val="auto"/>
                <w:lang w:val="sr-Cyrl-RS"/>
              </w:rPr>
              <w:t>предузетнике</w:t>
            </w:r>
            <w:r w:rsidRPr="0068589B">
              <w:rPr>
                <w:rFonts w:ascii="Times New Roman" w:hAnsi="Times New Roman" w:cs="Times New Roman"/>
                <w:b/>
                <w:iCs/>
                <w:color w:val="auto"/>
              </w:rPr>
              <w:t>:</w:t>
            </w:r>
          </w:p>
          <w:p w14:paraId="69C66BD8" w14:textId="77777777" w:rsidR="00E27C53" w:rsidRPr="0068589B" w:rsidRDefault="00E27C53" w:rsidP="00805AF1">
            <w:pPr>
              <w:jc w:val="both"/>
              <w:rPr>
                <w:noProof/>
                <w:lang w:val="sr-Cyrl-RS"/>
              </w:rPr>
            </w:pPr>
            <w:r w:rsidRPr="0068589B">
              <w:rPr>
                <w:noProof/>
              </w:rPr>
              <w:t>Извод из регистра Агенције за привредне регистре, односно извод из одговарајућег регистра</w:t>
            </w:r>
            <w:r w:rsidRPr="0068589B">
              <w:rPr>
                <w:noProof/>
                <w:lang w:val="sr-Cyrl-RS"/>
              </w:rPr>
              <w:t>.</w:t>
            </w:r>
          </w:p>
        </w:tc>
        <w:tc>
          <w:tcPr>
            <w:tcW w:w="1807" w:type="dxa"/>
          </w:tcPr>
          <w:p w14:paraId="7C24222B" w14:textId="77777777" w:rsidR="00E27C53" w:rsidRPr="0068589B" w:rsidRDefault="00E27C53" w:rsidP="00805AF1">
            <w:pPr>
              <w:jc w:val="both"/>
              <w:rPr>
                <w:noProof/>
              </w:rPr>
            </w:pPr>
          </w:p>
        </w:tc>
      </w:tr>
      <w:tr w:rsidR="00E27C53" w:rsidRPr="00AE1407" w14:paraId="4FD9DAA7" w14:textId="77777777" w:rsidTr="00805AF1">
        <w:trPr>
          <w:trHeight w:val="458"/>
        </w:trPr>
        <w:tc>
          <w:tcPr>
            <w:tcW w:w="801" w:type="dxa"/>
            <w:vAlign w:val="center"/>
          </w:tcPr>
          <w:p w14:paraId="5833271F" w14:textId="77777777" w:rsidR="00E27C53" w:rsidRPr="0068589B" w:rsidRDefault="00E27C53" w:rsidP="002576AA">
            <w:pPr>
              <w:pStyle w:val="ListParagraph"/>
              <w:numPr>
                <w:ilvl w:val="0"/>
                <w:numId w:val="11"/>
              </w:numPr>
              <w:rPr>
                <w:noProof/>
              </w:rPr>
            </w:pPr>
          </w:p>
        </w:tc>
        <w:tc>
          <w:tcPr>
            <w:tcW w:w="3183" w:type="dxa"/>
            <w:gridSpan w:val="2"/>
          </w:tcPr>
          <w:p w14:paraId="3D70B56A" w14:textId="77777777" w:rsidR="00E27C53" w:rsidRPr="0068589B" w:rsidRDefault="00E27C53" w:rsidP="00805AF1">
            <w:pPr>
              <w:pStyle w:val="stil1tekst"/>
              <w:ind w:left="0" w:right="63" w:firstLine="0"/>
              <w:rPr>
                <w:noProof/>
                <w:sz w:val="24"/>
                <w:szCs w:val="24"/>
              </w:rPr>
            </w:pPr>
            <w:r w:rsidRPr="0068589B">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827" w:type="dxa"/>
          </w:tcPr>
          <w:p w14:paraId="27EC8597" w14:textId="77777777" w:rsidR="00E27C53" w:rsidRPr="0068589B" w:rsidRDefault="00E27C53" w:rsidP="00805AF1">
            <w:pPr>
              <w:pStyle w:val="Default"/>
              <w:jc w:val="both"/>
              <w:rPr>
                <w:rFonts w:ascii="Times New Roman" w:hAnsi="Times New Roman" w:cs="Times New Roman"/>
                <w:b/>
                <w:color w:val="auto"/>
              </w:rPr>
            </w:pPr>
            <w:r w:rsidRPr="0068589B">
              <w:rPr>
                <w:rFonts w:ascii="Times New Roman" w:hAnsi="Times New Roman" w:cs="Times New Roman"/>
                <w:b/>
                <w:iCs/>
                <w:color w:val="auto"/>
              </w:rPr>
              <w:t xml:space="preserve">Доказ за </w:t>
            </w:r>
            <w:r w:rsidRPr="0068589B">
              <w:rPr>
                <w:rFonts w:ascii="Times New Roman" w:hAnsi="Times New Roman" w:cs="Times New Roman"/>
                <w:b/>
                <w:bCs/>
                <w:color w:val="auto"/>
              </w:rPr>
              <w:t>правна лица</w:t>
            </w:r>
            <w:r w:rsidRPr="0068589B">
              <w:rPr>
                <w:rFonts w:ascii="Times New Roman" w:hAnsi="Times New Roman" w:cs="Times New Roman"/>
                <w:b/>
                <w:iCs/>
                <w:color w:val="auto"/>
              </w:rPr>
              <w:t>:</w:t>
            </w:r>
          </w:p>
          <w:p w14:paraId="37CDC2C7" w14:textId="77777777" w:rsidR="00E27C53" w:rsidRPr="0068589B" w:rsidRDefault="00E27C53" w:rsidP="00805AF1">
            <w:pPr>
              <w:pStyle w:val="Default"/>
              <w:jc w:val="both"/>
              <w:rPr>
                <w:rFonts w:ascii="Times New Roman" w:hAnsi="Times New Roman" w:cs="Times New Roman"/>
                <w:color w:val="auto"/>
                <w:lang w:val="sr-Cyrl-RS"/>
              </w:rPr>
            </w:pPr>
            <w:r w:rsidRPr="0068589B">
              <w:rPr>
                <w:rFonts w:ascii="Times New Roman" w:hAnsi="Times New Roman" w:cs="Times New Roman"/>
                <w:color w:val="auto"/>
              </w:rPr>
              <w:t xml:space="preserve">1.Извод из казнене евиденције, односно уверењe </w:t>
            </w:r>
            <w:r w:rsidRPr="0068589B">
              <w:rPr>
                <w:rFonts w:ascii="Times New Roman" w:hAnsi="Times New Roman" w:cs="Times New Roman"/>
                <w:b/>
                <w:color w:val="auto"/>
              </w:rPr>
              <w:t>основног суда</w:t>
            </w:r>
            <w:r w:rsidRPr="0068589B">
              <w:rPr>
                <w:rFonts w:ascii="Times New Roman" w:hAnsi="Times New Roman" w:cs="Times New Roman"/>
                <w:color w:val="auto"/>
              </w:rPr>
              <w:t xml:space="preserve"> на чијем подручју се налази седиште домаћег правног лица</w:t>
            </w:r>
            <w:r w:rsidRPr="0068589B">
              <w:rPr>
                <w:rFonts w:ascii="Times New Roman" w:hAnsi="Times New Roman" w:cs="Times New Roman"/>
                <w:color w:val="auto"/>
                <w:lang w:val="ru-RU"/>
              </w:rPr>
              <w:t>,</w:t>
            </w:r>
            <w:r w:rsidRPr="0068589B">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68589B">
              <w:rPr>
                <w:rFonts w:ascii="Times New Roman" w:hAnsi="Times New Roman" w:cs="Times New Roman"/>
                <w:color w:val="auto"/>
                <w:u w:val="single"/>
              </w:rPr>
              <w:t>Напомена:</w:t>
            </w:r>
            <w:r w:rsidRPr="0068589B">
              <w:rPr>
                <w:rFonts w:ascii="Times New Roman" w:hAnsi="Times New Roman" w:cs="Times New Roman"/>
                <w:color w:val="auto"/>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w:t>
            </w:r>
            <w:r w:rsidRPr="0068589B">
              <w:rPr>
                <w:rFonts w:ascii="Times New Roman" w:hAnsi="Times New Roman" w:cs="Times New Roman"/>
                <w:color w:val="auto"/>
              </w:rPr>
              <w:lastRenderedPageBreak/>
              <w:t>потврђује да правно лице није осуђивано за кривична дела против привреде и кривично дело примања мита</w:t>
            </w:r>
            <w:r w:rsidRPr="0068589B">
              <w:rPr>
                <w:rFonts w:ascii="Times New Roman" w:hAnsi="Times New Roman" w:cs="Times New Roman"/>
                <w:color w:val="auto"/>
                <w:lang w:val="sr-Cyrl-RS"/>
              </w:rPr>
              <w:t>.</w:t>
            </w:r>
          </w:p>
          <w:p w14:paraId="6BB62CB9" w14:textId="77777777" w:rsidR="00E27C53" w:rsidRPr="0068589B" w:rsidRDefault="00E27C53" w:rsidP="00805AF1">
            <w:pPr>
              <w:pStyle w:val="Default"/>
              <w:ind w:left="33"/>
              <w:jc w:val="both"/>
              <w:rPr>
                <w:rFonts w:ascii="Times New Roman" w:hAnsi="Times New Roman" w:cs="Times New Roman"/>
                <w:color w:val="auto"/>
              </w:rPr>
            </w:pPr>
            <w:r w:rsidRPr="0068589B">
              <w:rPr>
                <w:rFonts w:ascii="Times New Roman" w:hAnsi="Times New Roman" w:cs="Times New Roman"/>
                <w:color w:val="auto"/>
              </w:rPr>
              <w:t xml:space="preserve">2.Извод из казнене евиденције </w:t>
            </w:r>
            <w:r w:rsidRPr="0068589B">
              <w:rPr>
                <w:rFonts w:ascii="Times New Roman" w:hAnsi="Times New Roman" w:cs="Times New Roman"/>
                <w:b/>
                <w:color w:val="auto"/>
              </w:rPr>
              <w:t>Посебног одељења за организовани криминал Вишег суда у Београду</w:t>
            </w:r>
            <w:r w:rsidRPr="0068589B">
              <w:rPr>
                <w:rFonts w:ascii="Times New Roman" w:hAnsi="Times New Roman" w:cs="Times New Roman"/>
                <w:color w:val="auto"/>
              </w:rPr>
              <w:t>, којим се потврђује да правно лице није осуђивано за неко од кривичних дела организованог криминала.</w:t>
            </w:r>
          </w:p>
          <w:p w14:paraId="46DEACA5" w14:textId="77777777" w:rsidR="00E27C53" w:rsidRPr="0068589B" w:rsidRDefault="00E27C53" w:rsidP="00805AF1">
            <w:pPr>
              <w:pStyle w:val="Default"/>
              <w:ind w:left="33"/>
              <w:jc w:val="both"/>
              <w:rPr>
                <w:rFonts w:ascii="Times New Roman" w:hAnsi="Times New Roman" w:cs="Times New Roman"/>
                <w:color w:val="auto"/>
              </w:rPr>
            </w:pPr>
            <w:r w:rsidRPr="0068589B">
              <w:rPr>
                <w:rFonts w:ascii="Times New Roman" w:hAnsi="Times New Roman" w:cs="Times New Roman"/>
                <w:color w:val="auto"/>
              </w:rPr>
              <w:t xml:space="preserve">3.Извод из казнене евиденције, односно уверење </w:t>
            </w:r>
            <w:r w:rsidRPr="0068589B">
              <w:rPr>
                <w:rFonts w:ascii="Times New Roman" w:hAnsi="Times New Roman" w:cs="Times New Roman"/>
                <w:b/>
                <w:color w:val="auto"/>
              </w:rPr>
              <w:t>надлежне полицијске управе МУП-а</w:t>
            </w:r>
            <w:r w:rsidRPr="0068589B">
              <w:rPr>
                <w:rFonts w:ascii="Times New Roman" w:hAnsi="Times New Roman" w:cs="Times New Roman"/>
                <w:color w:val="auto"/>
              </w:rPr>
              <w:t xml:space="preserve">, којим се потврђује да законски заступник понуђача </w:t>
            </w:r>
            <w:r w:rsidRPr="0068589B">
              <w:rPr>
                <w:rFonts w:ascii="Times New Roman" w:hAnsi="Times New Roman" w:cs="Times New Roman"/>
                <w:iCs/>
                <w:color w:val="auto"/>
              </w:rPr>
              <w:t xml:space="preserve">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68589B">
              <w:rPr>
                <w:rFonts w:ascii="Times New Roman" w:hAnsi="Times New Roman" w:cs="Times New Roman"/>
                <w:color w:val="auto"/>
              </w:rPr>
              <w:t>(захтев се може поднети према месту рођења или према месту пребивалишта)</w:t>
            </w:r>
            <w:r w:rsidRPr="0068589B">
              <w:rPr>
                <w:rFonts w:ascii="Times New Roman" w:hAnsi="Times New Roman" w:cs="Times New Roman"/>
                <w:color w:val="auto"/>
                <w:lang w:val="sr-Cyrl-RS"/>
              </w:rPr>
              <w:t xml:space="preserve">. </w:t>
            </w:r>
            <w:r w:rsidRPr="0068589B">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6791FE18" w14:textId="77777777" w:rsidR="00E27C53" w:rsidRPr="0068589B" w:rsidRDefault="00E27C53" w:rsidP="00805AF1">
            <w:pPr>
              <w:pStyle w:val="Default"/>
              <w:jc w:val="both"/>
              <w:rPr>
                <w:rFonts w:ascii="Times New Roman" w:hAnsi="Times New Roman" w:cs="Times New Roman"/>
                <w:b/>
                <w:iCs/>
                <w:color w:val="auto"/>
              </w:rPr>
            </w:pPr>
            <w:r w:rsidRPr="0068589B">
              <w:rPr>
                <w:rFonts w:ascii="Times New Roman" w:hAnsi="Times New Roman" w:cs="Times New Roman"/>
                <w:b/>
                <w:iCs/>
                <w:color w:val="auto"/>
              </w:rPr>
              <w:t>Доказ за предузетнике</w:t>
            </w:r>
            <w:r w:rsidRPr="0068589B">
              <w:rPr>
                <w:rFonts w:ascii="Times New Roman" w:hAnsi="Times New Roman" w:cs="Times New Roman"/>
                <w:b/>
                <w:iCs/>
                <w:color w:val="auto"/>
                <w:lang w:val="sr-Cyrl-RS"/>
              </w:rPr>
              <w:t xml:space="preserve"> / физичка лица</w:t>
            </w:r>
            <w:r w:rsidRPr="0068589B">
              <w:rPr>
                <w:rFonts w:ascii="Times New Roman" w:hAnsi="Times New Roman" w:cs="Times New Roman"/>
                <w:b/>
                <w:iCs/>
                <w:color w:val="auto"/>
              </w:rPr>
              <w:t>:</w:t>
            </w:r>
          </w:p>
          <w:p w14:paraId="66CDDBD9" w14:textId="77777777" w:rsidR="00E27C53" w:rsidRPr="0028014B" w:rsidRDefault="00E27C53" w:rsidP="00805AF1">
            <w:pPr>
              <w:pStyle w:val="Default"/>
              <w:jc w:val="both"/>
              <w:rPr>
                <w:rFonts w:ascii="Times New Roman" w:hAnsi="Times New Roman" w:cs="Times New Roman"/>
                <w:iCs/>
                <w:color w:val="auto"/>
              </w:rPr>
            </w:pPr>
            <w:r w:rsidRPr="0068589B">
              <w:rPr>
                <w:rFonts w:ascii="Times New Roman" w:hAnsi="Times New Roman" w:cs="Times New Roman"/>
                <w:iCs/>
                <w:color w:val="auto"/>
              </w:rPr>
              <w:t>Извод из казнене евиденције</w:t>
            </w:r>
            <w:r w:rsidRPr="0068589B">
              <w:rPr>
                <w:rFonts w:ascii="Times New Roman" w:hAnsi="Times New Roman" w:cs="Times New Roman"/>
                <w:iCs/>
                <w:color w:val="auto"/>
                <w:lang w:val="sr-Cyrl-RS"/>
              </w:rPr>
              <w:t>, односно уверење</w:t>
            </w:r>
            <w:r w:rsidRPr="0068589B">
              <w:rPr>
                <w:rFonts w:ascii="Times New Roman" w:hAnsi="Times New Roman" w:cs="Times New Roman"/>
                <w:iCs/>
                <w:color w:val="auto"/>
              </w:rPr>
              <w:t xml:space="preserve"> </w:t>
            </w:r>
            <w:r w:rsidRPr="0068589B">
              <w:rPr>
                <w:rFonts w:ascii="Times New Roman" w:hAnsi="Times New Roman" w:cs="Times New Roman"/>
                <w:b/>
                <w:iCs/>
                <w:color w:val="auto"/>
              </w:rPr>
              <w:t>надлежне полицијске управе МУП</w:t>
            </w:r>
            <w:r w:rsidRPr="0068589B">
              <w:rPr>
                <w:rFonts w:ascii="Times New Roman" w:hAnsi="Times New Roman" w:cs="Times New Roman"/>
                <w:b/>
                <w:iCs/>
                <w:color w:val="auto"/>
                <w:lang w:val="sr-Cyrl-RS"/>
              </w:rPr>
              <w:t>-а,</w:t>
            </w:r>
            <w:r w:rsidRPr="0068589B">
              <w:rPr>
                <w:rFonts w:ascii="Times New Roman" w:hAnsi="Times New Roman" w:cs="Times New Roman"/>
                <w:iCs/>
                <w:color w:val="auto"/>
              </w:rPr>
              <w:t xml:space="preserve"> </w:t>
            </w:r>
            <w:r w:rsidRPr="0068589B">
              <w:rPr>
                <w:rFonts w:ascii="Times New Roman" w:hAnsi="Times New Roman" w:cs="Times New Roman"/>
                <w:color w:val="auto"/>
              </w:rPr>
              <w:t>којим се потврђује</w:t>
            </w:r>
            <w:r w:rsidRPr="0068589B">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68589B">
              <w:rPr>
                <w:rFonts w:ascii="Times New Roman" w:hAnsi="Times New Roman" w:cs="Times New Roman"/>
                <w:color w:val="auto"/>
              </w:rPr>
              <w:t>(захтев се може поднети према месту рођења или према месту пребивалишта)</w:t>
            </w:r>
            <w:r w:rsidRPr="0068589B">
              <w:rPr>
                <w:rFonts w:ascii="Times New Roman" w:hAnsi="Times New Roman" w:cs="Times New Roman"/>
                <w:iCs/>
                <w:color w:val="auto"/>
              </w:rPr>
              <w:t>.</w:t>
            </w:r>
          </w:p>
        </w:tc>
        <w:tc>
          <w:tcPr>
            <w:tcW w:w="1807" w:type="dxa"/>
          </w:tcPr>
          <w:p w14:paraId="0277FAB6" w14:textId="77777777" w:rsidR="00E27C53" w:rsidRPr="00AE1407" w:rsidRDefault="00E27C53" w:rsidP="00805AF1">
            <w:pPr>
              <w:pStyle w:val="Default"/>
              <w:jc w:val="both"/>
              <w:rPr>
                <w:rFonts w:ascii="Times New Roman" w:hAnsi="Times New Roman" w:cs="Times New Roman"/>
                <w:iCs/>
                <w:color w:val="auto"/>
              </w:rPr>
            </w:pPr>
          </w:p>
        </w:tc>
      </w:tr>
      <w:tr w:rsidR="00E27C53" w:rsidRPr="00AE1407" w14:paraId="6CF4DF9E" w14:textId="77777777" w:rsidTr="00805AF1">
        <w:trPr>
          <w:trHeight w:val="789"/>
        </w:trPr>
        <w:tc>
          <w:tcPr>
            <w:tcW w:w="801" w:type="dxa"/>
            <w:vAlign w:val="center"/>
          </w:tcPr>
          <w:p w14:paraId="73A61DE5" w14:textId="77777777" w:rsidR="00E27C53" w:rsidRPr="00AE1407" w:rsidRDefault="00E27C53" w:rsidP="002576AA">
            <w:pPr>
              <w:pStyle w:val="ListParagraph"/>
              <w:numPr>
                <w:ilvl w:val="0"/>
                <w:numId w:val="11"/>
              </w:numPr>
              <w:rPr>
                <w:noProof/>
              </w:rPr>
            </w:pPr>
          </w:p>
        </w:tc>
        <w:tc>
          <w:tcPr>
            <w:tcW w:w="3183" w:type="dxa"/>
            <w:gridSpan w:val="2"/>
          </w:tcPr>
          <w:p w14:paraId="46D5DA3E" w14:textId="77777777" w:rsidR="00E27C53" w:rsidRPr="00805AF1" w:rsidRDefault="00E27C53" w:rsidP="00805AF1">
            <w:pPr>
              <w:pStyle w:val="stil1tekst"/>
              <w:ind w:left="0" w:right="63" w:firstLine="0"/>
              <w:rPr>
                <w:noProof/>
                <w:sz w:val="24"/>
                <w:szCs w:val="24"/>
              </w:rPr>
            </w:pPr>
            <w:r w:rsidRPr="00805AF1">
              <w:rPr>
                <w:noProof/>
                <w:sz w:val="24"/>
                <w:szCs w:val="24"/>
              </w:rPr>
              <w:t xml:space="preserve">Понуђач је измирио доспеле порезе, доприносе и друге јавне дажбине у складу са прописима Републике Србије или </w:t>
            </w:r>
            <w:r w:rsidRPr="00805AF1">
              <w:rPr>
                <w:noProof/>
                <w:sz w:val="24"/>
                <w:szCs w:val="24"/>
              </w:rPr>
              <w:lastRenderedPageBreak/>
              <w:t>стране државе када има седиште на њеној територији.</w:t>
            </w:r>
          </w:p>
        </w:tc>
        <w:tc>
          <w:tcPr>
            <w:tcW w:w="3827" w:type="dxa"/>
          </w:tcPr>
          <w:p w14:paraId="152266B3" w14:textId="77777777" w:rsidR="00E27C53" w:rsidRPr="00AE1407" w:rsidRDefault="00E27C53" w:rsidP="00805AF1">
            <w:pPr>
              <w:pStyle w:val="Default"/>
              <w:jc w:val="both"/>
              <w:rPr>
                <w:rFonts w:ascii="Times New Roman" w:hAnsi="Times New Roman" w:cs="Times New Roman"/>
                <w:b/>
                <w:iCs/>
                <w:color w:val="auto"/>
              </w:rPr>
            </w:pPr>
            <w:r w:rsidRPr="00AE1407">
              <w:rPr>
                <w:rFonts w:ascii="Times New Roman" w:hAnsi="Times New Roman" w:cs="Times New Roman"/>
                <w:iCs/>
                <w:color w:val="auto"/>
              </w:rPr>
              <w:lastRenderedPageBreak/>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3CAA343" w14:textId="77777777" w:rsidR="00E27C53" w:rsidRPr="00753D5C" w:rsidRDefault="00E27C53" w:rsidP="00805AF1">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w:t>
            </w:r>
            <w:r w:rsidRPr="00AE1407">
              <w:rPr>
                <w:rFonts w:ascii="Times New Roman" w:hAnsi="Times New Roman" w:cs="Times New Roman"/>
                <w:iCs/>
                <w:color w:val="auto"/>
              </w:rPr>
              <w:lastRenderedPageBreak/>
              <w:t>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c>
          <w:tcPr>
            <w:tcW w:w="1807" w:type="dxa"/>
          </w:tcPr>
          <w:p w14:paraId="6FE6310E" w14:textId="77777777" w:rsidR="00E27C53" w:rsidRPr="00AE1407" w:rsidRDefault="00E27C53" w:rsidP="00805AF1">
            <w:pPr>
              <w:pStyle w:val="Default"/>
              <w:rPr>
                <w:rFonts w:ascii="Times New Roman" w:hAnsi="Times New Roman" w:cs="Times New Roman"/>
                <w:iCs/>
                <w:color w:val="auto"/>
              </w:rPr>
            </w:pPr>
          </w:p>
        </w:tc>
      </w:tr>
      <w:tr w:rsidR="00E27C53" w:rsidRPr="00AE1407" w14:paraId="239070FE" w14:textId="77777777" w:rsidTr="00805AF1">
        <w:trPr>
          <w:trHeight w:val="848"/>
        </w:trPr>
        <w:tc>
          <w:tcPr>
            <w:tcW w:w="7811" w:type="dxa"/>
            <w:gridSpan w:val="4"/>
            <w:vAlign w:val="center"/>
          </w:tcPr>
          <w:p w14:paraId="65B46B97" w14:textId="77777777" w:rsidR="00E27C53" w:rsidRPr="00805AF1" w:rsidRDefault="00E27C53" w:rsidP="00805AF1">
            <w:pPr>
              <w:jc w:val="center"/>
              <w:rPr>
                <w:b/>
                <w:noProof/>
              </w:rPr>
            </w:pPr>
            <w:r w:rsidRPr="00805AF1">
              <w:rPr>
                <w:b/>
                <w:noProof/>
              </w:rPr>
              <w:lastRenderedPageBreak/>
              <w:t>ДОДАТНИ УСЛОВИ ЗА УЧЕШЋЕ У ПОСТУПКУ ЈАВНЕ НАБАВКЕ ИЗ ЧЛАНА 76. ЗАКОНА</w:t>
            </w:r>
          </w:p>
        </w:tc>
        <w:tc>
          <w:tcPr>
            <w:tcW w:w="1807" w:type="dxa"/>
            <w:vAlign w:val="center"/>
          </w:tcPr>
          <w:p w14:paraId="55908022" w14:textId="77777777" w:rsidR="00E27C53" w:rsidRPr="001E45F1" w:rsidRDefault="00E27C53" w:rsidP="00805AF1">
            <w:pPr>
              <w:jc w:val="center"/>
              <w:rPr>
                <w:b/>
                <w:noProof/>
              </w:rPr>
            </w:pPr>
          </w:p>
        </w:tc>
      </w:tr>
      <w:tr w:rsidR="00E27C53" w:rsidRPr="007B0153" w14:paraId="332B4CC3" w14:textId="77777777" w:rsidTr="00805AF1">
        <w:trPr>
          <w:trHeight w:val="848"/>
        </w:trPr>
        <w:tc>
          <w:tcPr>
            <w:tcW w:w="801" w:type="dxa"/>
            <w:shd w:val="clear" w:color="auto" w:fill="auto"/>
            <w:vAlign w:val="center"/>
          </w:tcPr>
          <w:p w14:paraId="774B958A" w14:textId="77777777" w:rsidR="00E27C53" w:rsidRPr="007B0153" w:rsidRDefault="00E27C53" w:rsidP="002576AA">
            <w:pPr>
              <w:pStyle w:val="ListParagraph"/>
              <w:numPr>
                <w:ilvl w:val="0"/>
                <w:numId w:val="13"/>
              </w:numPr>
              <w:rPr>
                <w:noProof/>
              </w:rPr>
            </w:pPr>
          </w:p>
        </w:tc>
        <w:tc>
          <w:tcPr>
            <w:tcW w:w="3041" w:type="dxa"/>
            <w:shd w:val="clear" w:color="auto" w:fill="auto"/>
          </w:tcPr>
          <w:p w14:paraId="29B4C419" w14:textId="67319DF1" w:rsidR="00E27C53" w:rsidRPr="007B0153" w:rsidRDefault="00805AF1" w:rsidP="00805AF1">
            <w:pPr>
              <w:jc w:val="both"/>
              <w:rPr>
                <w:noProof/>
              </w:rPr>
            </w:pPr>
            <w:r w:rsidRPr="007B0153">
              <w:t>Понуђач мора да има представништво у Новом Саду.</w:t>
            </w:r>
          </w:p>
        </w:tc>
        <w:tc>
          <w:tcPr>
            <w:tcW w:w="3969" w:type="dxa"/>
            <w:gridSpan w:val="2"/>
            <w:shd w:val="clear" w:color="auto" w:fill="auto"/>
          </w:tcPr>
          <w:p w14:paraId="1C4C4B3B" w14:textId="77777777" w:rsidR="00805AF1" w:rsidRPr="007B0153" w:rsidRDefault="00805AF1" w:rsidP="00805AF1">
            <w:pPr>
              <w:pStyle w:val="Default"/>
              <w:jc w:val="both"/>
              <w:rPr>
                <w:rFonts w:ascii="Times New Roman" w:hAnsi="Times New Roman" w:cs="Times New Roman"/>
                <w:b/>
                <w:iCs/>
                <w:color w:val="auto"/>
              </w:rPr>
            </w:pPr>
            <w:r w:rsidRPr="007B0153">
              <w:rPr>
                <w:rFonts w:ascii="Times New Roman" w:hAnsi="Times New Roman" w:cs="Times New Roman"/>
                <w:iCs/>
                <w:color w:val="auto"/>
              </w:rPr>
              <w:t xml:space="preserve">Доказ за </w:t>
            </w:r>
            <w:r w:rsidRPr="007B0153">
              <w:rPr>
                <w:rFonts w:ascii="Times New Roman" w:hAnsi="Times New Roman" w:cs="Times New Roman"/>
                <w:b/>
                <w:iCs/>
                <w:color w:val="auto"/>
              </w:rPr>
              <w:t>правна лица / предузетнике / физичка лица:</w:t>
            </w:r>
          </w:p>
          <w:p w14:paraId="53C8A9AB" w14:textId="35EED899" w:rsidR="00E27C53" w:rsidRPr="007B0153" w:rsidRDefault="00805AF1" w:rsidP="00805AF1">
            <w:pPr>
              <w:pStyle w:val="Default"/>
              <w:jc w:val="both"/>
              <w:rPr>
                <w:rFonts w:ascii="Times New Roman" w:hAnsi="Times New Roman" w:cs="Times New Roman"/>
                <w:noProof/>
              </w:rPr>
            </w:pPr>
            <w:r w:rsidRPr="007B0153">
              <w:rPr>
                <w:rFonts w:ascii="Times New Roman" w:hAnsi="Times New Roman" w:cs="Times New Roman"/>
                <w:lang w:val="sr-Cyrl-RS"/>
              </w:rPr>
              <w:t xml:space="preserve">Фотокопија уговора о закупу или власништву непокретности </w:t>
            </w:r>
            <w:r w:rsidRPr="007B0153">
              <w:rPr>
                <w:rFonts w:ascii="Times New Roman" w:hAnsi="Times New Roman" w:cs="Times New Roman"/>
              </w:rPr>
              <w:t xml:space="preserve"> понуђача из ког се може закључити да се представништво налази у Новом Саду и да је у вези са понуђачем</w:t>
            </w:r>
            <w:r w:rsidRPr="007B0153">
              <w:rPr>
                <w:rFonts w:ascii="Times New Roman" w:hAnsi="Times New Roman" w:cs="Times New Roman"/>
                <w:color w:val="FF0000"/>
              </w:rPr>
              <w:t>.</w:t>
            </w:r>
          </w:p>
        </w:tc>
        <w:tc>
          <w:tcPr>
            <w:tcW w:w="1807" w:type="dxa"/>
          </w:tcPr>
          <w:p w14:paraId="5421E3C1" w14:textId="77777777" w:rsidR="00E27C53" w:rsidRPr="007B0153" w:rsidRDefault="00E27C53" w:rsidP="00805AF1">
            <w:pPr>
              <w:jc w:val="both"/>
              <w:rPr>
                <w:b/>
                <w:noProof/>
              </w:rPr>
            </w:pPr>
          </w:p>
        </w:tc>
      </w:tr>
    </w:tbl>
    <w:p w14:paraId="6640CEFC" w14:textId="77777777" w:rsidR="00E27C53" w:rsidRDefault="00E27C53" w:rsidP="00E27C53">
      <w:pPr>
        <w:rPr>
          <w:noProof/>
        </w:rPr>
      </w:pPr>
    </w:p>
    <w:p w14:paraId="5F51915B" w14:textId="77777777" w:rsidR="00E27C53" w:rsidRPr="00734936"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AE1407" w:rsidRDefault="00E27C53" w:rsidP="00E27C53">
      <w:pPr>
        <w:rPr>
          <w:noProof/>
        </w:rPr>
      </w:pPr>
    </w:p>
    <w:p w14:paraId="2467F549" w14:textId="77777777" w:rsidR="00805AF1" w:rsidRDefault="00E27C53" w:rsidP="00805AF1">
      <w:pPr>
        <w:pStyle w:val="ListParagraph"/>
        <w:numPr>
          <w:ilvl w:val="0"/>
          <w:numId w:val="23"/>
        </w:numPr>
        <w:ind w:left="405"/>
        <w:jc w:val="both"/>
        <w:rPr>
          <w:noProof/>
          <w:lang w:val="sr-Cyrl-CS"/>
        </w:rPr>
      </w:pPr>
      <w:r w:rsidRPr="007678BD">
        <w:rPr>
          <w:noProof/>
        </w:rPr>
        <w:t>ОБАВЕЗН</w:t>
      </w:r>
      <w:r w:rsidRPr="00805AF1">
        <w:rPr>
          <w:noProof/>
          <w:lang w:val="sr-Cyrl-CS"/>
        </w:rPr>
        <w:t>И</w:t>
      </w:r>
      <w:r w:rsidRPr="007678BD">
        <w:rPr>
          <w:noProof/>
        </w:rPr>
        <w:t xml:space="preserve">  УСЛОВ</w:t>
      </w:r>
      <w:r w:rsidRPr="00805AF1">
        <w:rPr>
          <w:noProof/>
          <w:lang w:val="sr-Cyrl-CS"/>
        </w:rPr>
        <w:t>И</w:t>
      </w:r>
      <w:r w:rsidRPr="007678BD">
        <w:rPr>
          <w:noProof/>
        </w:rPr>
        <w:t xml:space="preserve"> ЗА УЧЕШЋЕ У ПОСТУПКУ ЈАВНЕ НАБАВКЕ ИЗ ЧЛАНА 75. ЗАКОНА о ЈН: </w:t>
      </w:r>
      <w:r w:rsidR="00805AF1">
        <w:rPr>
          <w:noProof/>
          <w:lang w:val="sr-Cyrl-CS"/>
        </w:rPr>
        <w:t xml:space="preserve">Испуњеност услова </w:t>
      </w:r>
      <w:r w:rsidR="00805AF1">
        <w:rPr>
          <w:noProof/>
        </w:rPr>
        <w:t>потврђује законски заступник понуђача потписаном и печатираном ОВОМ ИЗЈАВОМ.</w:t>
      </w:r>
    </w:p>
    <w:p w14:paraId="233E2283" w14:textId="389417F5" w:rsidR="00E27C53" w:rsidRPr="00805AF1" w:rsidRDefault="00E27C53" w:rsidP="00805AF1">
      <w:pPr>
        <w:pStyle w:val="ListParagraph"/>
        <w:ind w:left="405"/>
        <w:jc w:val="both"/>
        <w:rPr>
          <w:noProof/>
          <w:highlight w:val="yellow"/>
          <w:lang w:val="sr-Cyrl-CS"/>
        </w:rPr>
      </w:pPr>
    </w:p>
    <w:p w14:paraId="50B40021" w14:textId="77777777" w:rsidR="00805AF1" w:rsidRDefault="00E27C53" w:rsidP="00805AF1">
      <w:pPr>
        <w:pStyle w:val="ListParagraph"/>
        <w:numPr>
          <w:ilvl w:val="0"/>
          <w:numId w:val="23"/>
        </w:numPr>
        <w:ind w:left="405"/>
        <w:jc w:val="both"/>
        <w:rPr>
          <w:noProof/>
          <w:lang w:val="sr-Cyrl-CS"/>
        </w:rPr>
      </w:pPr>
      <w:r w:rsidRPr="007678BD">
        <w:rPr>
          <w:noProof/>
        </w:rPr>
        <w:t xml:space="preserve">ДОДАТНИ УСЛОВИ ЗА УЧЕШЋЕ У ПОСТУПКУ ЈАВНЕ НАБАВКЕ ИЗ ЧЛАНА 76. ЗАКОНА о ЈН: </w:t>
      </w:r>
      <w:r w:rsidR="00805AF1">
        <w:rPr>
          <w:noProof/>
          <w:lang w:val="sr-Cyrl-CS"/>
        </w:rPr>
        <w:t xml:space="preserve">Испуњеност услова </w:t>
      </w:r>
      <w:r w:rsidR="00805AF1">
        <w:rPr>
          <w:noProof/>
        </w:rPr>
        <w:t>потврђује законски заступник понуђача потписаном и печатираном ОВОМ ИЗЈАВОМ.</w:t>
      </w:r>
    </w:p>
    <w:p w14:paraId="1F7BABDA" w14:textId="744686F3" w:rsidR="00E27C53" w:rsidRPr="00805AF1" w:rsidRDefault="00E27C53" w:rsidP="00805AF1">
      <w:pPr>
        <w:pStyle w:val="ListParagraph"/>
        <w:ind w:left="405"/>
        <w:jc w:val="both"/>
        <w:rPr>
          <w:noProof/>
          <w:highlight w:val="yellow"/>
          <w:lang w:val="en-US"/>
        </w:rPr>
      </w:pPr>
    </w:p>
    <w:p w14:paraId="667C950C" w14:textId="4B974418" w:rsidR="00E27C53" w:rsidRDefault="00E27C53" w:rsidP="00E27C53">
      <w:pPr>
        <w:pStyle w:val="ListParagraph"/>
        <w:numPr>
          <w:ilvl w:val="0"/>
          <w:numId w:val="1"/>
        </w:numPr>
        <w:tabs>
          <w:tab w:val="left" w:pos="680"/>
        </w:tabs>
        <w:ind w:left="405"/>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3B8042CF"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28FCF39" w14:textId="77777777" w:rsidR="00E27C53" w:rsidRPr="00340CEE" w:rsidRDefault="00E27C53" w:rsidP="00E27C53">
      <w:pPr>
        <w:pStyle w:val="ListParagraph"/>
        <w:rPr>
          <w:bCs/>
          <w:lang w:val="sr-Cyrl-CS"/>
        </w:rPr>
      </w:pPr>
    </w:p>
    <w:p w14:paraId="220D9740" w14:textId="051C3074" w:rsidR="00E27C53" w:rsidRPr="00805AF1"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5B810B97" w14:textId="77777777" w:rsidR="00805AF1" w:rsidRPr="00805AF1" w:rsidRDefault="00805AF1" w:rsidP="00805AF1">
      <w:pPr>
        <w:pStyle w:val="ListParagraph"/>
        <w:rPr>
          <w:bCs/>
          <w:lang w:val="sr-Cyrl-CS"/>
        </w:rPr>
      </w:pPr>
    </w:p>
    <w:p w14:paraId="10D87805" w14:textId="77777777" w:rsidR="00805AF1" w:rsidRDefault="00805AF1" w:rsidP="00805AF1">
      <w:pPr>
        <w:tabs>
          <w:tab w:val="left" w:pos="680"/>
        </w:tabs>
        <w:jc w:val="both"/>
        <w:rPr>
          <w:bCs/>
          <w:lang w:val="en-US"/>
        </w:rPr>
      </w:pPr>
    </w:p>
    <w:p w14:paraId="599974FE" w14:textId="77777777" w:rsidR="00805AF1" w:rsidRPr="00805AF1" w:rsidRDefault="00805AF1" w:rsidP="00805AF1">
      <w:pPr>
        <w:tabs>
          <w:tab w:val="left" w:pos="680"/>
        </w:tabs>
        <w:jc w:val="both"/>
        <w:rPr>
          <w:bCs/>
          <w:lang w:val="en-US"/>
        </w:rPr>
      </w:pPr>
    </w:p>
    <w:p w14:paraId="0A09509A" w14:textId="77777777" w:rsidR="00E27C53" w:rsidRDefault="00E27C53" w:rsidP="00E27C53">
      <w:pPr>
        <w:pStyle w:val="ListParagraph"/>
        <w:ind w:left="405"/>
        <w:rPr>
          <w:noProof/>
        </w:rPr>
      </w:pPr>
      <w:r w:rsidRPr="001E5B07">
        <w:rPr>
          <w:noProof/>
        </w:rPr>
        <w:lastRenderedPageBreak/>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B13DF43" w14:textId="77777777" w:rsidR="00E27C53" w:rsidRPr="0085346B" w:rsidRDefault="00E27C53" w:rsidP="00E27C53">
      <w:pPr>
        <w:pStyle w:val="ListParagraph"/>
        <w:rPr>
          <w:rFonts w:eastAsia="TimesNewRomanPS-BoldMT"/>
          <w:bCs/>
        </w:rPr>
      </w:pPr>
    </w:p>
    <w:p w14:paraId="2468E229" w14:textId="77777777" w:rsidR="00E27C53" w:rsidRDefault="00E27C53" w:rsidP="00E27C53">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Default="00E27C53" w:rsidP="00E27C53">
      <w:pPr>
        <w:pStyle w:val="ListParagraph"/>
      </w:pPr>
    </w:p>
    <w:p w14:paraId="63C34F51" w14:textId="77777777"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Default="00E27C53" w:rsidP="00E27C53">
      <w:pPr>
        <w:pStyle w:val="ListParagraph"/>
      </w:pPr>
    </w:p>
    <w:p w14:paraId="1FA42F88"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8C03FDB" w14:textId="77777777" w:rsidR="00E27C53" w:rsidRPr="0085346B" w:rsidRDefault="00E27C53" w:rsidP="00E27C53">
      <w:pPr>
        <w:pStyle w:val="ListParagraph"/>
        <w:rPr>
          <w:lang w:val="en-US"/>
        </w:rPr>
      </w:pPr>
    </w:p>
    <w:p w14:paraId="025EB165"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5C8147C" w14:textId="77777777" w:rsidR="00E27C53" w:rsidRPr="00F45FF0" w:rsidRDefault="00E27C53" w:rsidP="00E27C53">
      <w:pPr>
        <w:tabs>
          <w:tab w:val="left" w:pos="680"/>
        </w:tabs>
        <w:jc w:val="both"/>
        <w:rPr>
          <w:rFonts w:eastAsia="TimesNewRomanPSMT"/>
          <w:b/>
          <w:bCs/>
        </w:rPr>
      </w:pPr>
    </w:p>
    <w:p w14:paraId="4C0537FB" w14:textId="0E4C5300" w:rsidR="00E27C53" w:rsidRPr="00805AF1" w:rsidRDefault="00E27C53" w:rsidP="00E27C53">
      <w:pPr>
        <w:pStyle w:val="ListParagraph"/>
        <w:numPr>
          <w:ilvl w:val="0"/>
          <w:numId w:val="1"/>
        </w:numPr>
        <w:ind w:left="405"/>
        <w:jc w:val="both"/>
        <w:rPr>
          <w:bCs/>
          <w:iCs/>
          <w:color w:val="FF0000"/>
        </w:rPr>
      </w:pPr>
      <w:r w:rsidRPr="00805AF1">
        <w:rPr>
          <w:b/>
          <w:bCs/>
          <w:iCs/>
        </w:rPr>
        <w:t>Уколико п</w:t>
      </w:r>
      <w:r w:rsidRPr="00805AF1">
        <w:rPr>
          <w:b/>
          <w:bCs/>
          <w:iCs/>
          <w:lang w:val="sr-Cyrl-CS"/>
        </w:rPr>
        <w:t>онуду</w:t>
      </w:r>
      <w:r w:rsidRPr="00805AF1">
        <w:rPr>
          <w:b/>
          <w:bCs/>
          <w:iCs/>
        </w:rPr>
        <w:t xml:space="preserve"> подноси </w:t>
      </w:r>
      <w:r w:rsidRPr="00805AF1">
        <w:rPr>
          <w:b/>
          <w:bCs/>
          <w:iCs/>
          <w:lang w:val="sr-Cyrl-CS"/>
        </w:rPr>
        <w:t>група понуђача,</w:t>
      </w:r>
      <w:r w:rsidRPr="00805AF1">
        <w:rPr>
          <w:bCs/>
          <w:iCs/>
        </w:rPr>
        <w:t xml:space="preserve"> понуђач је дужан да </w:t>
      </w:r>
      <w:r w:rsidRPr="00805AF1">
        <w:rPr>
          <w:bCs/>
          <w:iCs/>
          <w:lang w:val="sr-Cyrl-CS"/>
        </w:rPr>
        <w:t>за сваког члана групе понуђача</w:t>
      </w:r>
      <w:r w:rsidRPr="00805AF1">
        <w:rPr>
          <w:bCs/>
          <w:iCs/>
        </w:rPr>
        <w:t xml:space="preserve"> </w:t>
      </w:r>
      <w:r w:rsidRPr="00805AF1">
        <w:rPr>
          <w:bCs/>
          <w:iCs/>
          <w:lang w:val="sr-Cyrl-CS"/>
        </w:rPr>
        <w:t>достави наведене доказе да испуњава обавезне услове из члана 75. став 1. тач. 1) до 3), З</w:t>
      </w:r>
      <w:r w:rsidR="00805AF1" w:rsidRPr="00805AF1">
        <w:rPr>
          <w:bCs/>
          <w:iCs/>
          <w:lang w:val="sr-Cyrl-CS"/>
        </w:rPr>
        <w:t>акона</w:t>
      </w:r>
      <w:r w:rsidR="00805AF1" w:rsidRPr="00805AF1">
        <w:rPr>
          <w:bCs/>
          <w:iCs/>
          <w:lang w:val="en-US"/>
        </w:rPr>
        <w:t xml:space="preserve">. </w:t>
      </w:r>
      <w:r w:rsidRPr="00805AF1">
        <w:rPr>
          <w:bCs/>
          <w:iCs/>
          <w:lang w:val="sr-Cyrl-CS"/>
        </w:rPr>
        <w:t>Додатне услове група понуђача испуњава заједно</w:t>
      </w:r>
    </w:p>
    <w:p w14:paraId="2118D78E" w14:textId="77777777" w:rsidR="00805AF1" w:rsidRPr="00805AF1" w:rsidRDefault="00805AF1" w:rsidP="00805AF1">
      <w:pPr>
        <w:jc w:val="both"/>
        <w:rPr>
          <w:bCs/>
          <w:iCs/>
          <w:color w:val="FF0000"/>
        </w:rPr>
      </w:pPr>
    </w:p>
    <w:p w14:paraId="4736D688" w14:textId="3B36947D" w:rsidR="00E27C53" w:rsidRPr="00805AF1" w:rsidRDefault="00E27C53" w:rsidP="00805AF1">
      <w:pPr>
        <w:pStyle w:val="ListParagraph"/>
        <w:numPr>
          <w:ilvl w:val="0"/>
          <w:numId w:val="1"/>
        </w:numPr>
        <w:ind w:left="405"/>
        <w:jc w:val="both"/>
        <w:rPr>
          <w:rFonts w:eastAsia="TimesNewRomanPSMT"/>
          <w:b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r w:rsidR="00805AF1">
        <w:rPr>
          <w:bCs/>
          <w:iCs/>
          <w:lang w:val="en-US"/>
        </w:rPr>
        <w:t>.</w:t>
      </w:r>
    </w:p>
    <w:p w14:paraId="54AF25FB" w14:textId="77777777" w:rsidR="00805AF1" w:rsidRPr="00805AF1" w:rsidRDefault="00805AF1" w:rsidP="00805AF1">
      <w:pPr>
        <w:pStyle w:val="ListParagraph"/>
        <w:rPr>
          <w:rFonts w:eastAsia="TimesNewRomanPSMT"/>
          <w:bCs/>
        </w:rPr>
      </w:pPr>
    </w:p>
    <w:p w14:paraId="2475C263" w14:textId="77777777" w:rsidR="00805AF1" w:rsidRPr="00AB0322" w:rsidRDefault="00805AF1" w:rsidP="00805AF1">
      <w:pPr>
        <w:pStyle w:val="ListParagraph"/>
        <w:ind w:left="405"/>
        <w:jc w:val="both"/>
        <w:rPr>
          <w:rFonts w:eastAsia="TimesNewRomanPSMT"/>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F2A5126" w14:textId="77777777" w:rsidTr="00805AF1">
        <w:tc>
          <w:tcPr>
            <w:tcW w:w="3095" w:type="dxa"/>
            <w:tcBorders>
              <w:bottom w:val="single" w:sz="4" w:space="0" w:color="auto"/>
            </w:tcBorders>
          </w:tcPr>
          <w:p w14:paraId="1DD0F307" w14:textId="77777777" w:rsidR="00E27C53" w:rsidRPr="00CF619E" w:rsidRDefault="00E27C53" w:rsidP="00805AF1">
            <w:pPr>
              <w:rPr>
                <w:bCs/>
                <w:iCs/>
                <w:noProof/>
                <w:lang w:val="sr-Cyrl-CS"/>
              </w:rPr>
            </w:pPr>
          </w:p>
        </w:tc>
        <w:tc>
          <w:tcPr>
            <w:tcW w:w="3095" w:type="dxa"/>
          </w:tcPr>
          <w:p w14:paraId="7408224A" w14:textId="77777777" w:rsidR="00E27C53" w:rsidRPr="00CF619E" w:rsidRDefault="00E27C53" w:rsidP="00805AF1">
            <w:pPr>
              <w:rPr>
                <w:bCs/>
                <w:iCs/>
                <w:noProof/>
                <w:lang w:val="sr-Cyrl-CS"/>
              </w:rPr>
            </w:pPr>
          </w:p>
        </w:tc>
        <w:tc>
          <w:tcPr>
            <w:tcW w:w="3096" w:type="dxa"/>
            <w:tcBorders>
              <w:bottom w:val="single" w:sz="4" w:space="0" w:color="auto"/>
            </w:tcBorders>
          </w:tcPr>
          <w:p w14:paraId="77186D69" w14:textId="77777777" w:rsidR="00E27C53" w:rsidRPr="00CF619E" w:rsidRDefault="00E27C53" w:rsidP="00805AF1">
            <w:pPr>
              <w:rPr>
                <w:bCs/>
                <w:iCs/>
                <w:noProof/>
                <w:lang w:val="sr-Cyrl-CS"/>
              </w:rPr>
            </w:pPr>
          </w:p>
        </w:tc>
      </w:tr>
      <w:tr w:rsidR="00E27C53" w:rsidRPr="00CF619E" w14:paraId="283E68CA" w14:textId="77777777" w:rsidTr="00805AF1">
        <w:tc>
          <w:tcPr>
            <w:tcW w:w="3095" w:type="dxa"/>
            <w:tcBorders>
              <w:top w:val="single" w:sz="4" w:space="0" w:color="auto"/>
            </w:tcBorders>
          </w:tcPr>
          <w:p w14:paraId="15781053" w14:textId="77777777" w:rsidR="00E27C53" w:rsidRPr="00CF619E" w:rsidRDefault="00E27C53" w:rsidP="00805AF1">
            <w:pPr>
              <w:jc w:val="center"/>
              <w:rPr>
                <w:bCs/>
                <w:iCs/>
                <w:noProof/>
                <w:lang w:val="sr-Cyrl-CS"/>
              </w:rPr>
            </w:pPr>
            <w:r w:rsidRPr="00CF619E">
              <w:rPr>
                <w:bCs/>
                <w:iCs/>
                <w:noProof/>
                <w:lang w:val="hr-HR"/>
              </w:rPr>
              <w:t>ДАТУМ</w:t>
            </w:r>
          </w:p>
        </w:tc>
        <w:tc>
          <w:tcPr>
            <w:tcW w:w="3095" w:type="dxa"/>
          </w:tcPr>
          <w:p w14:paraId="3A16FAD2" w14:textId="77777777" w:rsidR="00E27C53" w:rsidRPr="00CF619E" w:rsidRDefault="00E27C53" w:rsidP="00805AF1">
            <w:pPr>
              <w:jc w:val="center"/>
              <w:rPr>
                <w:bCs/>
                <w:iCs/>
                <w:noProof/>
                <w:lang w:val="sr-Cyrl-CS"/>
              </w:rPr>
            </w:pPr>
            <w:r w:rsidRPr="00CF619E">
              <w:rPr>
                <w:bCs/>
                <w:iCs/>
                <w:noProof/>
                <w:lang w:val="hr-HR"/>
              </w:rPr>
              <w:t>М.П.</w:t>
            </w:r>
          </w:p>
        </w:tc>
        <w:tc>
          <w:tcPr>
            <w:tcW w:w="3096" w:type="dxa"/>
            <w:tcBorders>
              <w:top w:val="single" w:sz="4" w:space="0" w:color="auto"/>
            </w:tcBorders>
          </w:tcPr>
          <w:p w14:paraId="1EA12CBF" w14:textId="77777777" w:rsidR="00E27C53" w:rsidRPr="00CF619E" w:rsidRDefault="00E27C53" w:rsidP="00805AF1">
            <w:pPr>
              <w:jc w:val="center"/>
              <w:rPr>
                <w:bCs/>
                <w:iCs/>
                <w:noProof/>
                <w:lang w:val="sr-Cyrl-CS"/>
              </w:rPr>
            </w:pPr>
            <w:r w:rsidRPr="00CF619E">
              <w:rPr>
                <w:bCs/>
                <w:iCs/>
                <w:noProof/>
                <w:lang w:val="sr-Cyrl-CS"/>
              </w:rPr>
              <w:t>ПОНУЂАЧ</w:t>
            </w:r>
          </w:p>
        </w:tc>
      </w:tr>
      <w:tr w:rsidR="00E27C53" w:rsidRPr="00CF619E" w14:paraId="60A81B1F" w14:textId="77777777" w:rsidTr="00805AF1">
        <w:tc>
          <w:tcPr>
            <w:tcW w:w="3095" w:type="dxa"/>
          </w:tcPr>
          <w:p w14:paraId="7D46D935" w14:textId="77777777" w:rsidR="00E27C53" w:rsidRPr="00CF619E" w:rsidRDefault="00E27C53" w:rsidP="00805AF1">
            <w:pPr>
              <w:rPr>
                <w:bCs/>
                <w:iCs/>
                <w:noProof/>
                <w:lang w:val="hr-HR"/>
              </w:rPr>
            </w:pPr>
          </w:p>
        </w:tc>
        <w:tc>
          <w:tcPr>
            <w:tcW w:w="3095" w:type="dxa"/>
          </w:tcPr>
          <w:p w14:paraId="2207BF91" w14:textId="77777777" w:rsidR="00E27C53" w:rsidRPr="00CF619E" w:rsidRDefault="00E27C53" w:rsidP="00805AF1">
            <w:pPr>
              <w:rPr>
                <w:bCs/>
                <w:iCs/>
                <w:noProof/>
                <w:lang w:val="hr-HR"/>
              </w:rPr>
            </w:pPr>
          </w:p>
        </w:tc>
        <w:tc>
          <w:tcPr>
            <w:tcW w:w="3096" w:type="dxa"/>
            <w:tcBorders>
              <w:bottom w:val="single" w:sz="4" w:space="0" w:color="auto"/>
            </w:tcBorders>
          </w:tcPr>
          <w:p w14:paraId="1E4CD427" w14:textId="77777777" w:rsidR="00E27C53" w:rsidRPr="00CF619E" w:rsidRDefault="00E27C53" w:rsidP="00805AF1">
            <w:pPr>
              <w:rPr>
                <w:bCs/>
                <w:iCs/>
                <w:noProof/>
                <w:lang w:val="sr-Cyrl-CS"/>
              </w:rPr>
            </w:pPr>
          </w:p>
          <w:p w14:paraId="047391AC" w14:textId="77777777" w:rsidR="00E27C53" w:rsidRPr="00CF619E" w:rsidRDefault="00E27C53" w:rsidP="00805AF1">
            <w:pPr>
              <w:rPr>
                <w:bCs/>
                <w:iCs/>
                <w:noProof/>
                <w:lang w:val="sr-Cyrl-CS"/>
              </w:rPr>
            </w:pPr>
          </w:p>
        </w:tc>
      </w:tr>
      <w:tr w:rsidR="00E27C53" w:rsidRPr="00CF619E" w14:paraId="03C42B3D" w14:textId="77777777" w:rsidTr="00805AF1">
        <w:tc>
          <w:tcPr>
            <w:tcW w:w="3095" w:type="dxa"/>
          </w:tcPr>
          <w:p w14:paraId="2C255179" w14:textId="77777777" w:rsidR="00E27C53" w:rsidRPr="00CF619E" w:rsidRDefault="00E27C53" w:rsidP="00805AF1">
            <w:pPr>
              <w:rPr>
                <w:bCs/>
                <w:iCs/>
                <w:noProof/>
                <w:lang w:val="hr-HR"/>
              </w:rPr>
            </w:pPr>
          </w:p>
        </w:tc>
        <w:tc>
          <w:tcPr>
            <w:tcW w:w="3095" w:type="dxa"/>
          </w:tcPr>
          <w:p w14:paraId="2EB3674D" w14:textId="77777777" w:rsidR="00E27C53" w:rsidRPr="00CF619E" w:rsidRDefault="00E27C53" w:rsidP="00805AF1">
            <w:pPr>
              <w:rPr>
                <w:bCs/>
                <w:iCs/>
                <w:noProof/>
                <w:lang w:val="hr-HR"/>
              </w:rPr>
            </w:pPr>
          </w:p>
        </w:tc>
        <w:tc>
          <w:tcPr>
            <w:tcW w:w="3096" w:type="dxa"/>
            <w:tcBorders>
              <w:top w:val="single" w:sz="4" w:space="0" w:color="auto"/>
            </w:tcBorders>
          </w:tcPr>
          <w:p w14:paraId="338EAE5E" w14:textId="77777777" w:rsidR="00E27C53" w:rsidRPr="00CF619E" w:rsidRDefault="00E27C53" w:rsidP="00805AF1">
            <w:pPr>
              <w:jc w:val="center"/>
              <w:rPr>
                <w:bCs/>
                <w:iCs/>
                <w:noProof/>
                <w:lang w:val="sr-Cyrl-CS"/>
              </w:rPr>
            </w:pPr>
            <w:r w:rsidRPr="00CF619E">
              <w:rPr>
                <w:bCs/>
                <w:iCs/>
                <w:noProof/>
              </w:rPr>
              <w:t>ПОТПИС</w:t>
            </w:r>
          </w:p>
        </w:tc>
      </w:tr>
    </w:tbl>
    <w:p w14:paraId="17BB6388" w14:textId="77777777" w:rsidR="00E27C53" w:rsidRDefault="00E27C53" w:rsidP="00E27C53">
      <w:pPr>
        <w:rPr>
          <w:b/>
          <w:bCs/>
          <w:sz w:val="28"/>
          <w:szCs w:val="28"/>
          <w:lang w:val="hr-HR"/>
        </w:rPr>
      </w:pPr>
      <w:bookmarkStart w:id="41" w:name="_Toc375826007"/>
      <w:bookmarkStart w:id="42" w:name="_Toc389030814"/>
      <w:bookmarkStart w:id="43" w:name="_Toc448222238"/>
      <w:r>
        <w:rPr>
          <w:sz w:val="28"/>
          <w:szCs w:val="28"/>
        </w:rPr>
        <w:br w:type="page"/>
      </w:r>
    </w:p>
    <w:p w14:paraId="0AE61DDE" w14:textId="77777777" w:rsidR="00E27C53" w:rsidRPr="00CC366C" w:rsidRDefault="00E27C53" w:rsidP="00805AF1">
      <w:pPr>
        <w:pStyle w:val="Heading1"/>
        <w:numPr>
          <w:ilvl w:val="0"/>
          <w:numId w:val="22"/>
        </w:numPr>
        <w:jc w:val="center"/>
      </w:pPr>
      <w:bookmarkStart w:id="44" w:name="_Toc477327710"/>
      <w:bookmarkStart w:id="45" w:name="_Toc477327993"/>
      <w:bookmarkStart w:id="46" w:name="_Toc477328722"/>
      <w:bookmarkStart w:id="47" w:name="_Toc477329193"/>
      <w:bookmarkStart w:id="48" w:name="_Toc5789922"/>
      <w:r w:rsidRPr="00CC366C">
        <w:lastRenderedPageBreak/>
        <w:t>УПУТСТВО ПОНУЂАЧИМА КАКО ДА САЧИНЕ ПОНУДУ</w:t>
      </w:r>
      <w:bookmarkEnd w:id="41"/>
      <w:bookmarkEnd w:id="42"/>
      <w:bookmarkEnd w:id="43"/>
      <w:bookmarkEnd w:id="44"/>
      <w:bookmarkEnd w:id="45"/>
      <w:bookmarkEnd w:id="46"/>
      <w:bookmarkEnd w:id="47"/>
      <w:bookmarkEnd w:id="48"/>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3E2C027D" w14:textId="6F6154F1" w:rsidR="00E27C53" w:rsidRPr="007F6F85" w:rsidRDefault="00E27C53" w:rsidP="00805AF1">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3266D3EE" w14:textId="77777777" w:rsidR="00E27C53" w:rsidRPr="00AE1407" w:rsidRDefault="00E27C53" w:rsidP="00E27C5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roofErr w:type="gramEnd"/>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Pr="00AE1407">
        <w:rPr>
          <w:rFonts w:eastAsia="TimesNewRomanPSMT"/>
          <w:b/>
          <w:bCs/>
        </w:rPr>
        <w:t xml:space="preserve"> </w:t>
      </w:r>
      <w:r w:rsidRPr="00AE1407">
        <w:rPr>
          <w:rFonts w:eastAsia="TimesNewRomanPSMT"/>
          <w:bCs/>
        </w:rPr>
        <w:t>обавезно</w:t>
      </w:r>
      <w:proofErr w:type="gramEnd"/>
      <w:r w:rsidRPr="00AE1407">
        <w:rPr>
          <w:rFonts w:eastAsia="TimesNewRomanPSMT"/>
          <w:bCs/>
        </w:rPr>
        <w:t xml:space="preserve">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proofErr w:type="gramStart"/>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w:t>
      </w:r>
      <w:proofErr w:type="gramEnd"/>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731507AC" w14:textId="77777777" w:rsidR="00E27C53" w:rsidRDefault="00E27C53" w:rsidP="00E27C53">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roofErr w:type="gramEnd"/>
    </w:p>
    <w:p w14:paraId="08D442EE" w14:textId="77777777" w:rsidR="00E27C53" w:rsidRPr="00C15D3D" w:rsidRDefault="00E27C53" w:rsidP="00E27C53">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2576AA">
      <w:pPr>
        <w:pStyle w:val="ListParagraph"/>
        <w:numPr>
          <w:ilvl w:val="0"/>
          <w:numId w:val="10"/>
        </w:numPr>
        <w:jc w:val="both"/>
        <w:rPr>
          <w:b/>
          <w:bCs/>
          <w:i/>
          <w:iCs/>
        </w:rPr>
      </w:pPr>
      <w:r w:rsidRPr="0068551F">
        <w:rPr>
          <w:b/>
          <w:bCs/>
          <w:i/>
          <w:iCs/>
        </w:rPr>
        <w:t>ПАРТИЈЕ</w:t>
      </w:r>
    </w:p>
    <w:p w14:paraId="49076FE0" w14:textId="77777777" w:rsidR="00E27C53" w:rsidRPr="00AE1407" w:rsidRDefault="00E27C53" w:rsidP="00E27C53">
      <w:pPr>
        <w:jc w:val="both"/>
      </w:pPr>
    </w:p>
    <w:p w14:paraId="3D5BB419" w14:textId="04048F40" w:rsidR="00E27C53" w:rsidRPr="00805AF1" w:rsidRDefault="00E27C53" w:rsidP="00E27C53">
      <w:pPr>
        <w:rPr>
          <w:noProof/>
        </w:rPr>
      </w:pPr>
      <w:r w:rsidRPr="00805AF1">
        <w:rPr>
          <w:noProof/>
        </w:rPr>
        <w:t>Предмет јавне набавке није обликован по партијама.</w:t>
      </w:r>
    </w:p>
    <w:p w14:paraId="7BE9BE8B" w14:textId="77777777" w:rsidR="00E27C53" w:rsidRPr="00805AF1" w:rsidRDefault="00E27C53" w:rsidP="00E27C53">
      <w:pPr>
        <w:jc w:val="both"/>
      </w:pPr>
    </w:p>
    <w:p w14:paraId="513FE497" w14:textId="77777777" w:rsidR="00E27C53" w:rsidRPr="00805AF1" w:rsidRDefault="00E27C53" w:rsidP="002576AA">
      <w:pPr>
        <w:pStyle w:val="ListParagraph"/>
        <w:numPr>
          <w:ilvl w:val="0"/>
          <w:numId w:val="10"/>
        </w:numPr>
        <w:jc w:val="both"/>
        <w:rPr>
          <w:bCs/>
          <w:iCs/>
        </w:rPr>
      </w:pPr>
      <w:r w:rsidRPr="00805AF1">
        <w:rPr>
          <w:b/>
          <w:bCs/>
          <w:i/>
          <w:iCs/>
        </w:rPr>
        <w:t>ПОНУДА СА ВАРИЈАНТАМА</w:t>
      </w:r>
    </w:p>
    <w:p w14:paraId="1B3145B5" w14:textId="77777777" w:rsidR="00E27C53" w:rsidRPr="00805AF1" w:rsidRDefault="00E27C53" w:rsidP="00E27C53">
      <w:pPr>
        <w:jc w:val="both"/>
        <w:rPr>
          <w:bCs/>
          <w:iCs/>
        </w:rPr>
      </w:pPr>
    </w:p>
    <w:p w14:paraId="4C4BE3DB" w14:textId="77777777" w:rsidR="00E27C53" w:rsidRPr="00805AF1" w:rsidRDefault="00E27C53" w:rsidP="00E27C53">
      <w:pPr>
        <w:jc w:val="both"/>
        <w:rPr>
          <w:b/>
          <w:bCs/>
          <w:i/>
          <w:iCs/>
        </w:rPr>
      </w:pPr>
      <w:proofErr w:type="gramStart"/>
      <w:r w:rsidRPr="00805AF1">
        <w:rPr>
          <w:bCs/>
          <w:iCs/>
        </w:rPr>
        <w:t xml:space="preserve">Подношење понуде са варијантама </w:t>
      </w:r>
      <w:r w:rsidRPr="00805AF1">
        <w:rPr>
          <w:bCs/>
          <w:iCs/>
          <w:lang w:val="sr-Cyrl-RS"/>
        </w:rPr>
        <w:t>ни</w:t>
      </w:r>
      <w:r w:rsidRPr="00805AF1">
        <w:rPr>
          <w:bCs/>
          <w:iCs/>
        </w:rPr>
        <w:t>је дозвољено.</w:t>
      </w:r>
      <w:proofErr w:type="gramEnd"/>
    </w:p>
    <w:p w14:paraId="16711DC1" w14:textId="77777777" w:rsidR="00E27C53" w:rsidRPr="00805AF1" w:rsidRDefault="00E27C53" w:rsidP="00E27C53">
      <w:pPr>
        <w:jc w:val="both"/>
      </w:pPr>
    </w:p>
    <w:p w14:paraId="0C8F3CC0" w14:textId="77777777" w:rsidR="00E27C53" w:rsidRPr="00805AF1" w:rsidRDefault="00E27C53" w:rsidP="002576AA">
      <w:pPr>
        <w:pStyle w:val="ListParagraph"/>
        <w:numPr>
          <w:ilvl w:val="0"/>
          <w:numId w:val="10"/>
        </w:numPr>
        <w:jc w:val="both"/>
      </w:pPr>
      <w:r w:rsidRPr="00805AF1">
        <w:rPr>
          <w:b/>
          <w:i/>
          <w:iCs/>
        </w:rPr>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6C54453E" w14:textId="77777777" w:rsidR="00E27C53" w:rsidRPr="00AE1407" w:rsidRDefault="00E27C53" w:rsidP="00E27C53">
      <w:pPr>
        <w:jc w:val="both"/>
        <w:rPr>
          <w:rFonts w:eastAsia="TimesNewRomanPSMT"/>
          <w:bCs/>
          <w:iCs/>
        </w:rPr>
      </w:pPr>
      <w:proofErr w:type="gramStart"/>
      <w:r w:rsidRPr="00AE1407">
        <w:lastRenderedPageBreak/>
        <w:t>Понуђач је дужан да јасно назначи који део понуде мења односно која документа накнадно доставља.</w:t>
      </w:r>
      <w:proofErr w:type="gramEnd"/>
      <w:r w:rsidRPr="00AE1407">
        <w:t xml:space="preserve">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6AEB82C8" w14:textId="77777777" w:rsidR="00E27C53" w:rsidRPr="00AE1407" w:rsidRDefault="00E27C53" w:rsidP="00E27C5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EA6CBAC" w14:textId="77777777" w:rsidR="00E27C53" w:rsidRPr="00AE1407" w:rsidRDefault="00E27C53" w:rsidP="00E27C5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1FE05BBB" w14:textId="77777777" w:rsidR="00E27C53" w:rsidRPr="00AE1407" w:rsidRDefault="00E27C53" w:rsidP="00E27C53">
      <w:pPr>
        <w:jc w:val="both"/>
        <w:rPr>
          <w:i/>
          <w:iCs/>
        </w:rPr>
      </w:pPr>
      <w:proofErr w:type="gramStart"/>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2FB71024" w14:textId="77777777" w:rsidR="00E27C53" w:rsidRPr="00AE1407" w:rsidRDefault="00E27C53" w:rsidP="00E27C53">
      <w:pPr>
        <w:jc w:val="both"/>
        <w:rPr>
          <w:iCs/>
          <w:highlight w:val="green"/>
        </w:rPr>
      </w:pPr>
    </w:p>
    <w:p w14:paraId="1CF30747" w14:textId="10A13833" w:rsidR="00E27C53" w:rsidRPr="00AE1407" w:rsidRDefault="00E27C53" w:rsidP="00E27C53">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proofErr w:type="gramEnd"/>
      <w:r w:rsidRPr="00AE1407">
        <w:rPr>
          <w:bCs/>
          <w:iCs/>
        </w:rPr>
        <w:t xml:space="preserve"> </w:t>
      </w:r>
    </w:p>
    <w:p w14:paraId="326AEC3C" w14:textId="5639A7D5" w:rsidR="00E27C53" w:rsidRPr="00805AF1" w:rsidRDefault="00E27C53" w:rsidP="00E27C53">
      <w:pPr>
        <w:jc w:val="both"/>
        <w:rPr>
          <w:iCs/>
        </w:rPr>
      </w:pPr>
      <w:proofErr w:type="gramStart"/>
      <w:r w:rsidRPr="00651D05">
        <w:rPr>
          <w:bCs/>
          <w:iCs/>
        </w:rPr>
        <w:t xml:space="preserve">Понуђач је дужан да за подизвођаче достави доказе о испуњености услова који су наведени у </w:t>
      </w:r>
      <w:r w:rsidRPr="00651D05">
        <w:rPr>
          <w:bCs/>
          <w:iCs/>
          <w:lang w:val="sr-Cyrl-CS"/>
        </w:rPr>
        <w:t>поглављу</w:t>
      </w:r>
      <w:r w:rsidRPr="00651D05">
        <w:rPr>
          <w:bCs/>
          <w:iCs/>
        </w:rPr>
        <w:t xml:space="preserve"> </w:t>
      </w:r>
      <w:r w:rsidR="00805AF1">
        <w:rPr>
          <w:bCs/>
          <w:iCs/>
        </w:rPr>
        <w:t>3</w:t>
      </w:r>
      <w:r w:rsidRPr="00651D05">
        <w:rPr>
          <w:bCs/>
          <w:iCs/>
        </w:rPr>
        <w:t xml:space="preserve"> конкур</w:t>
      </w:r>
      <w:r>
        <w:rPr>
          <w:bCs/>
          <w:iCs/>
        </w:rPr>
        <w:t>сне документације, у складу са у</w:t>
      </w:r>
      <w:r w:rsidRPr="00651D05">
        <w:rPr>
          <w:bCs/>
          <w:iCs/>
        </w:rPr>
        <w:t xml:space="preserve">путством како се доказује испуњеност </w:t>
      </w:r>
      <w:r w:rsidRPr="00805AF1">
        <w:rPr>
          <w:bCs/>
          <w:iCs/>
        </w:rPr>
        <w:t>услова.</w:t>
      </w:r>
      <w:proofErr w:type="gramEnd"/>
    </w:p>
    <w:p w14:paraId="4AF5918A" w14:textId="77777777" w:rsidR="00E27C53" w:rsidRPr="00805AF1" w:rsidRDefault="00E27C53" w:rsidP="00E27C53">
      <w:pPr>
        <w:jc w:val="both"/>
        <w:rPr>
          <w:iCs/>
        </w:rPr>
      </w:pPr>
      <w:proofErr w:type="gramStart"/>
      <w:r w:rsidRPr="00805AF1">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49DD2982" w14:textId="77777777" w:rsidR="00E27C53" w:rsidRPr="00805AF1" w:rsidRDefault="00E27C53" w:rsidP="00E27C53">
      <w:pPr>
        <w:jc w:val="both"/>
        <w:rPr>
          <w:iCs/>
        </w:rPr>
      </w:pPr>
      <w:proofErr w:type="gramStart"/>
      <w:r w:rsidRPr="00805AF1">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805AF1">
        <w:rPr>
          <w:iCs/>
        </w:rPr>
        <w:t xml:space="preserve"> </w:t>
      </w:r>
    </w:p>
    <w:p w14:paraId="448E39EA" w14:textId="77777777" w:rsidR="00E27C53" w:rsidRPr="00AE1407" w:rsidRDefault="00E27C53" w:rsidP="00E27C53">
      <w:pPr>
        <w:jc w:val="both"/>
        <w:rPr>
          <w:iCs/>
        </w:rPr>
      </w:pPr>
      <w:proofErr w:type="gramStart"/>
      <w:r w:rsidRPr="00805AF1">
        <w:rPr>
          <w:iCs/>
        </w:rPr>
        <w:t>Наручилац не дозвољава пренос</w:t>
      </w:r>
      <w:r w:rsidRPr="00AE1407">
        <w:rPr>
          <w:iCs/>
        </w:rPr>
        <w:t xml:space="preserve">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набавкама.</w:t>
      </w:r>
      <w:proofErr w:type="gramEnd"/>
    </w:p>
    <w:p w14:paraId="1F50B01C" w14:textId="77777777" w:rsidR="00E27C53" w:rsidRPr="00AE1407" w:rsidRDefault="00E27C53" w:rsidP="00E27C53">
      <w:pPr>
        <w:jc w:val="both"/>
        <w:rPr>
          <w:b/>
          <w:i/>
        </w:rPr>
      </w:pPr>
    </w:p>
    <w:p w14:paraId="7580DD70" w14:textId="77777777" w:rsidR="00E27C53" w:rsidRPr="00642456" w:rsidRDefault="00E27C53" w:rsidP="002576AA">
      <w:pPr>
        <w:pStyle w:val="ListParagraph"/>
        <w:numPr>
          <w:ilvl w:val="0"/>
          <w:numId w:val="10"/>
        </w:numPr>
        <w:jc w:val="both"/>
      </w:pPr>
      <w:r w:rsidRPr="0068551F">
        <w:rPr>
          <w:b/>
          <w:i/>
        </w:rPr>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proofErr w:type="gramStart"/>
      <w:r w:rsidRPr="00642456">
        <w:t>Понуду може поднети група понуђача.</w:t>
      </w:r>
      <w:proofErr w:type="gramEnd"/>
    </w:p>
    <w:p w14:paraId="7F736CBE" w14:textId="77777777" w:rsidR="00E27C53" w:rsidRPr="00642456" w:rsidRDefault="00E27C53" w:rsidP="00E27C53">
      <w:pPr>
        <w:jc w:val="both"/>
      </w:pPr>
      <w:proofErr w:type="gramStart"/>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14:paraId="0A1FB741" w14:textId="77777777" w:rsidR="00E27C53" w:rsidRPr="00805AF1"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w:t>
      </w:r>
      <w:r w:rsidRPr="00805AF1">
        <w:t xml:space="preserve">и који ће заступати групу понуђача пред наручиоцем и, </w:t>
      </w:r>
    </w:p>
    <w:p w14:paraId="7DC5E066" w14:textId="77777777" w:rsidR="00E27C53" w:rsidRPr="00805AF1" w:rsidRDefault="00E27C53" w:rsidP="002576AA">
      <w:pPr>
        <w:pStyle w:val="ListParagraph"/>
        <w:numPr>
          <w:ilvl w:val="0"/>
          <w:numId w:val="3"/>
        </w:numPr>
        <w:suppressAutoHyphens/>
        <w:spacing w:line="100" w:lineRule="atLeast"/>
        <w:contextualSpacing w:val="0"/>
        <w:jc w:val="both"/>
        <w:rPr>
          <w:rFonts w:eastAsia="TimesNewRomanPSMT"/>
          <w:bCs/>
        </w:rPr>
      </w:pPr>
      <w:r w:rsidRPr="00805AF1">
        <w:t>Опис послова сваког понуђача из групе понуђача у извршење уговора.</w:t>
      </w:r>
    </w:p>
    <w:p w14:paraId="2B3E9434" w14:textId="77777777" w:rsidR="00E27C53" w:rsidRPr="00805AF1" w:rsidRDefault="00E27C53" w:rsidP="00E27C53">
      <w:pPr>
        <w:pStyle w:val="ListParagraph"/>
        <w:jc w:val="both"/>
        <w:rPr>
          <w:rFonts w:eastAsia="TimesNewRomanPSMT"/>
          <w:bCs/>
        </w:rPr>
      </w:pPr>
    </w:p>
    <w:p w14:paraId="1AC85F24" w14:textId="7D87761B" w:rsidR="00E27C53" w:rsidRPr="00805AF1" w:rsidRDefault="00E27C53" w:rsidP="00E27C53">
      <w:pPr>
        <w:jc w:val="both"/>
      </w:pPr>
      <w:proofErr w:type="gramStart"/>
      <w:r w:rsidRPr="00805AF1">
        <w:rPr>
          <w:rFonts w:eastAsia="TimesNewRomanPSMT"/>
          <w:bCs/>
        </w:rPr>
        <w:t xml:space="preserve">Група понуђача је дужна да достави све доказе о испуњености услова који су наведени у </w:t>
      </w:r>
      <w:r w:rsidRPr="00805AF1">
        <w:rPr>
          <w:rFonts w:eastAsia="TimesNewRomanPSMT"/>
          <w:bCs/>
          <w:lang w:val="sr-Cyrl-CS"/>
        </w:rPr>
        <w:t>поглављу</w:t>
      </w:r>
      <w:r w:rsidRPr="00805AF1">
        <w:rPr>
          <w:rFonts w:eastAsia="TimesNewRomanPSMT"/>
          <w:bCs/>
        </w:rPr>
        <w:t xml:space="preserve"> </w:t>
      </w:r>
      <w:r w:rsidR="00805AF1" w:rsidRPr="00805AF1">
        <w:rPr>
          <w:rFonts w:eastAsia="TimesNewRomanPSMT"/>
          <w:bCs/>
        </w:rPr>
        <w:t>3</w:t>
      </w:r>
      <w:r w:rsidRPr="00805AF1">
        <w:rPr>
          <w:rFonts w:eastAsia="TimesNewRomanPSMT"/>
          <w:bCs/>
        </w:rPr>
        <w:t>.</w:t>
      </w:r>
      <w:proofErr w:type="gramEnd"/>
      <w:r w:rsidRPr="00805AF1">
        <w:rPr>
          <w:rFonts w:eastAsia="TimesNewRomanPSMT"/>
          <w:bCs/>
          <w:lang w:val="ru-RU"/>
        </w:rPr>
        <w:t xml:space="preserve"> </w:t>
      </w:r>
      <w:proofErr w:type="gramStart"/>
      <w:r w:rsidRPr="00805AF1">
        <w:rPr>
          <w:rFonts w:eastAsia="TimesNewRomanPSMT"/>
          <w:bCs/>
        </w:rPr>
        <w:t>конкурсне</w:t>
      </w:r>
      <w:proofErr w:type="gramEnd"/>
      <w:r w:rsidRPr="00805AF1">
        <w:rPr>
          <w:rFonts w:eastAsia="TimesNewRomanPSMT"/>
          <w:bCs/>
        </w:rPr>
        <w:t xml:space="preserve"> документације, у складу са Упутством како се доказује испуњеност услова.</w:t>
      </w:r>
    </w:p>
    <w:p w14:paraId="13F6B02A" w14:textId="77777777" w:rsidR="00E27C53" w:rsidRPr="00642456" w:rsidRDefault="00E27C53" w:rsidP="00E27C53">
      <w:pPr>
        <w:jc w:val="both"/>
      </w:pPr>
      <w:proofErr w:type="gramStart"/>
      <w:r w:rsidRPr="00805AF1">
        <w:t xml:space="preserve">Понуђачи из групе понуђача </w:t>
      </w:r>
      <w:r w:rsidRPr="00642456">
        <w:t>одговарају неограничено солидарно према наручиоцу.</w:t>
      </w:r>
      <w:proofErr w:type="gramEnd"/>
      <w:r w:rsidRPr="00642456">
        <w:t xml:space="preserve"> </w:t>
      </w:r>
    </w:p>
    <w:p w14:paraId="79D0E4B1" w14:textId="77777777" w:rsidR="00E27C53" w:rsidRPr="00642456" w:rsidRDefault="00E27C53" w:rsidP="00E27C5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5DE2454C" w14:textId="77777777" w:rsidR="00E27C53" w:rsidRPr="00642456" w:rsidRDefault="00E27C53" w:rsidP="00E27C5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4C895D22" w14:textId="77777777" w:rsidR="00E27C53" w:rsidRPr="00642456" w:rsidRDefault="00E27C53" w:rsidP="00E27C5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4CC6CA1A" w14:textId="77777777" w:rsidR="00E27C53" w:rsidRPr="00642456" w:rsidRDefault="00E27C53" w:rsidP="00E27C53">
      <w:pPr>
        <w:jc w:val="both"/>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3E0283E9" w14:textId="77777777" w:rsidR="00E27C53" w:rsidRPr="0068551F" w:rsidRDefault="00E27C53" w:rsidP="002576AA">
      <w:pPr>
        <w:pStyle w:val="ListParagraph"/>
        <w:numPr>
          <w:ilvl w:val="1"/>
          <w:numId w:val="9"/>
        </w:numPr>
        <w:rPr>
          <w:b/>
          <w:u w:val="single"/>
        </w:rPr>
      </w:pPr>
      <w:r w:rsidRPr="0068551F">
        <w:rPr>
          <w:b/>
          <w:u w:val="single"/>
        </w:rPr>
        <w:t>Захтеви у погледу начина, рока и услова плаћања</w:t>
      </w:r>
    </w:p>
    <w:p w14:paraId="23660B93" w14:textId="77777777" w:rsidR="00805AF1" w:rsidRPr="0068589B" w:rsidRDefault="00805AF1" w:rsidP="00805AF1">
      <w:pPr>
        <w:jc w:val="both"/>
        <w:rPr>
          <w:noProof/>
          <w:lang w:val="sr-Cyrl-CS"/>
        </w:rPr>
      </w:pPr>
      <w:r w:rsidRPr="0068589B">
        <w:rPr>
          <w:noProof/>
          <w:lang w:val="sr-Cyrl-CS"/>
        </w:rPr>
        <w:t>Наручилац захтева да рок плаћања буде 90 дана, од дана доставе месечног рачуна.</w:t>
      </w:r>
    </w:p>
    <w:p w14:paraId="1CD6D049" w14:textId="77777777" w:rsidR="00805AF1" w:rsidRPr="0068589B" w:rsidRDefault="00805AF1" w:rsidP="00805AF1">
      <w:pPr>
        <w:jc w:val="both"/>
        <w:rPr>
          <w:iCs/>
        </w:rPr>
      </w:pPr>
      <w:proofErr w:type="gramStart"/>
      <w:r w:rsidRPr="0068589B">
        <w:rPr>
          <w:iCs/>
        </w:rPr>
        <w:t>Плаћање се врши уплатом на рачун понуђача.</w:t>
      </w:r>
      <w:proofErr w:type="gramEnd"/>
    </w:p>
    <w:p w14:paraId="780137BD" w14:textId="77777777" w:rsidR="00805AF1" w:rsidRPr="0068589B" w:rsidRDefault="00805AF1" w:rsidP="00805AF1">
      <w:pPr>
        <w:jc w:val="both"/>
        <w:rPr>
          <w:iCs/>
        </w:rPr>
      </w:pPr>
      <w:proofErr w:type="gramStart"/>
      <w:r w:rsidRPr="0068589B">
        <w:rPr>
          <w:iCs/>
        </w:rPr>
        <w:t>Понуђачу није дозвољено да захтева аванс.</w:t>
      </w:r>
      <w:proofErr w:type="gramEnd"/>
    </w:p>
    <w:p w14:paraId="1248896D" w14:textId="77777777" w:rsidR="00E27C53" w:rsidRPr="0068589B" w:rsidRDefault="00E27C53" w:rsidP="00E27C53">
      <w:pPr>
        <w:ind w:firstLine="708"/>
        <w:jc w:val="both"/>
        <w:rPr>
          <w:iCs/>
        </w:rPr>
      </w:pPr>
    </w:p>
    <w:p w14:paraId="03CCD725" w14:textId="77777777" w:rsidR="00E27C53" w:rsidRPr="0068589B" w:rsidRDefault="00E27C53" w:rsidP="002576AA">
      <w:pPr>
        <w:pStyle w:val="ListParagraph"/>
        <w:numPr>
          <w:ilvl w:val="1"/>
          <w:numId w:val="9"/>
        </w:numPr>
        <w:rPr>
          <w:b/>
          <w:u w:val="single"/>
        </w:rPr>
      </w:pPr>
      <w:r w:rsidRPr="0068589B">
        <w:rPr>
          <w:b/>
          <w:u w:val="single"/>
        </w:rPr>
        <w:t>Захтеви у погледу гарантног рока</w:t>
      </w:r>
    </w:p>
    <w:p w14:paraId="55AAEC23" w14:textId="77777777" w:rsidR="00805AF1" w:rsidRPr="0068589B" w:rsidRDefault="00805AF1" w:rsidP="00805AF1">
      <w:pPr>
        <w:jc w:val="both"/>
        <w:rPr>
          <w:iCs/>
          <w:lang w:val="sr-Cyrl-RS"/>
        </w:rPr>
      </w:pPr>
      <w:r w:rsidRPr="0068589B">
        <w:rPr>
          <w:iCs/>
          <w:lang w:val="sr-Cyrl-RS"/>
        </w:rPr>
        <w:t>Испоручилац сноси одржавање инсталиране опреме за време трајања уговора.</w:t>
      </w:r>
    </w:p>
    <w:p w14:paraId="646D6D07" w14:textId="77777777" w:rsidR="00C6324C" w:rsidRPr="0068589B" w:rsidRDefault="00C6324C" w:rsidP="00805AF1">
      <w:pPr>
        <w:jc w:val="both"/>
        <w:rPr>
          <w:iCs/>
          <w:lang w:val="sr-Cyrl-RS"/>
        </w:rPr>
      </w:pPr>
    </w:p>
    <w:p w14:paraId="1931E57E" w14:textId="77777777" w:rsidR="00805AF1" w:rsidRPr="0068589B" w:rsidRDefault="00805AF1" w:rsidP="00805AF1">
      <w:pPr>
        <w:jc w:val="both"/>
        <w:rPr>
          <w:noProof/>
          <w:color w:val="000000"/>
          <w:lang w:val="sr-Cyrl-CS"/>
        </w:rPr>
      </w:pPr>
      <w:r w:rsidRPr="0068589B">
        <w:rPr>
          <w:iCs/>
          <w:noProof/>
          <w:lang w:val="sr-Cyrl-CS"/>
        </w:rPr>
        <w:t xml:space="preserve">Наручилац захтева гарантни рок за </w:t>
      </w:r>
      <w:r w:rsidRPr="0068589B">
        <w:rPr>
          <w:iCs/>
          <w:noProof/>
          <w:lang w:val="sr-Cyrl-RS"/>
        </w:rPr>
        <w:t xml:space="preserve">пружене услуге </w:t>
      </w:r>
      <w:r w:rsidRPr="0068589B">
        <w:rPr>
          <w:iCs/>
          <w:noProof/>
          <w:lang w:val="sr-Cyrl-CS"/>
        </w:rPr>
        <w:t xml:space="preserve"> који су предмет ове јавне набавке буде од најкраће</w:t>
      </w:r>
      <w:r w:rsidRPr="0068589B">
        <w:rPr>
          <w:b/>
          <w:iCs/>
          <w:noProof/>
          <w:lang w:val="sr-Cyrl-CS"/>
        </w:rPr>
        <w:t xml:space="preserve"> 12 месеци</w:t>
      </w:r>
      <w:r w:rsidRPr="0068589B">
        <w:rPr>
          <w:iCs/>
          <w:noProof/>
          <w:lang w:val="sr-Cyrl-CS"/>
        </w:rPr>
        <w:t xml:space="preserve"> од дана</w:t>
      </w:r>
      <w:r w:rsidRPr="0068589B">
        <w:rPr>
          <w:noProof/>
          <w:color w:val="000000"/>
          <w:lang w:val="sr-Cyrl-CS"/>
        </w:rPr>
        <w:t xml:space="preserve"> почетка коришћења. </w:t>
      </w:r>
    </w:p>
    <w:p w14:paraId="54FC854D" w14:textId="77777777" w:rsidR="00C6324C" w:rsidRPr="0068589B" w:rsidRDefault="00C6324C" w:rsidP="00805AF1">
      <w:pPr>
        <w:jc w:val="both"/>
        <w:rPr>
          <w:noProof/>
          <w:lang w:val="sr-Cyrl-CS"/>
        </w:rPr>
      </w:pPr>
    </w:p>
    <w:p w14:paraId="2A3DC008" w14:textId="7692BA0E" w:rsidR="00805AF1" w:rsidRPr="0068589B" w:rsidRDefault="00805AF1" w:rsidP="00805AF1">
      <w:pPr>
        <w:jc w:val="both"/>
        <w:rPr>
          <w:bCs/>
          <w:noProof/>
          <w:lang w:val="sr-Cyrl-CS"/>
        </w:rPr>
      </w:pPr>
      <w:r w:rsidRPr="0068589B">
        <w:rPr>
          <w:iCs/>
          <w:noProof/>
          <w:lang w:val="sr-Cyrl-CS"/>
        </w:rPr>
        <w:t>Наручилац захтева</w:t>
      </w:r>
      <w:r w:rsidRPr="0068589B">
        <w:rPr>
          <w:noProof/>
          <w:lang w:val="sr-Cyrl-CS"/>
        </w:rPr>
        <w:t xml:space="preserve"> да се изабрани понуђач - добављач обавеже да у периоду важења гаранције отклони све недостатке о свом трошку у вези са предметом овог уговора најкасније у року од 12 часова од дана пријема писане рекламације наручиоца, без обзира да ли је рекламација наручиоца упућена радним или нерадним даном.</w:t>
      </w:r>
    </w:p>
    <w:p w14:paraId="36E70282" w14:textId="77777777" w:rsidR="00E27C53" w:rsidRPr="0068589B" w:rsidRDefault="00E27C53" w:rsidP="00E27C53">
      <w:pPr>
        <w:jc w:val="both"/>
        <w:rPr>
          <w:iCs/>
        </w:rPr>
      </w:pPr>
    </w:p>
    <w:p w14:paraId="5757FCDB" w14:textId="781BAB30" w:rsidR="00E27C53" w:rsidRPr="0068589B" w:rsidRDefault="00805AF1" w:rsidP="002576AA">
      <w:pPr>
        <w:pStyle w:val="ListParagraph"/>
        <w:numPr>
          <w:ilvl w:val="1"/>
          <w:numId w:val="9"/>
        </w:numPr>
        <w:rPr>
          <w:b/>
          <w:u w:val="single"/>
        </w:rPr>
      </w:pPr>
      <w:r w:rsidRPr="0068589B">
        <w:rPr>
          <w:b/>
          <w:u w:val="single"/>
        </w:rPr>
        <w:t>Захтев у погледу рока извршења услуге</w:t>
      </w:r>
    </w:p>
    <w:p w14:paraId="75749E0F" w14:textId="77777777" w:rsidR="00805AF1" w:rsidRPr="00805AF1" w:rsidRDefault="00805AF1" w:rsidP="00805AF1">
      <w:pPr>
        <w:jc w:val="both"/>
        <w:rPr>
          <w:lang w:val="sr-Cyrl-RS"/>
        </w:rPr>
      </w:pPr>
      <w:r w:rsidRPr="0068589B">
        <w:rPr>
          <w:noProof/>
          <w:lang w:val="sr-Cyrl-CS"/>
        </w:rPr>
        <w:t xml:space="preserve">Наручилац захтева да </w:t>
      </w:r>
      <w:r w:rsidRPr="0068589B">
        <w:t xml:space="preserve">рок </w:t>
      </w:r>
      <w:r w:rsidRPr="0068589B">
        <w:rPr>
          <w:lang w:val="sr-Cyrl-RS"/>
        </w:rPr>
        <w:t>извршења успостављања линка буде највише</w:t>
      </w:r>
      <w:r w:rsidRPr="0068589B">
        <w:t xml:space="preserve"> 7 дана од дана потписивања уговора. </w:t>
      </w:r>
      <w:proofErr w:type="gramStart"/>
      <w:r w:rsidRPr="0068589B">
        <w:t>Рок мора бити изражен у данима као целом броју, и не може се</w:t>
      </w:r>
      <w:r>
        <w:t xml:space="preserve"> изражавати у децималама или другим јединицама за мерење времена</w:t>
      </w:r>
      <w:r w:rsidRPr="00805AF1">
        <w:rPr>
          <w:lang w:val="sr-Cyrl-RS"/>
        </w:rPr>
        <w:t>.</w:t>
      </w:r>
      <w:proofErr w:type="gramEnd"/>
    </w:p>
    <w:p w14:paraId="15E08A75" w14:textId="77777777" w:rsidR="00805AF1" w:rsidRPr="00805AF1" w:rsidRDefault="00805AF1" w:rsidP="00805AF1">
      <w:pPr>
        <w:jc w:val="both"/>
        <w:rPr>
          <w:lang w:val="sr-Cyrl-RS"/>
        </w:rPr>
      </w:pPr>
      <w:r w:rsidRPr="00805AF1">
        <w:rPr>
          <w:lang w:val="sr-Cyrl-RS"/>
        </w:rPr>
        <w:t>Доступност услуге мора бити 24/7.</w:t>
      </w:r>
    </w:p>
    <w:p w14:paraId="622C5849" w14:textId="77777777" w:rsidR="00805AF1" w:rsidRDefault="00805AF1" w:rsidP="00805AF1">
      <w:pPr>
        <w:jc w:val="both"/>
      </w:pPr>
      <w:proofErr w:type="gramStart"/>
      <w:r>
        <w:t xml:space="preserve">Дoступнoст </w:t>
      </w:r>
      <w:r w:rsidRPr="00805AF1">
        <w:rPr>
          <w:lang w:val="sr-Cyrl-RS"/>
        </w:rPr>
        <w:t>корисничког сервиса</w:t>
      </w:r>
      <w:r>
        <w:t xml:space="preserve"> понуђача мора бити 24/7.</w:t>
      </w:r>
      <w:proofErr w:type="gramEnd"/>
      <w:r>
        <w:t xml:space="preserve"> </w:t>
      </w:r>
    </w:p>
    <w:p w14:paraId="746A3641" w14:textId="587A3C70" w:rsidR="00805AF1" w:rsidRPr="00805AF1" w:rsidRDefault="00805AF1" w:rsidP="00805AF1">
      <w:pPr>
        <w:jc w:val="both"/>
      </w:pPr>
      <w:r w:rsidRPr="00805AF1">
        <w:rPr>
          <w:noProof/>
          <w:lang w:val="sr-Cyrl-CS"/>
        </w:rPr>
        <w:t xml:space="preserve">Наручилац захтева да </w:t>
      </w:r>
      <w:r>
        <w:t>рок одзива</w:t>
      </w:r>
      <w:r w:rsidRPr="00805AF1">
        <w:rPr>
          <w:lang w:val="sr-Cyrl-RS"/>
        </w:rPr>
        <w:t xml:space="preserve"> понуђача</w:t>
      </w:r>
      <w:r>
        <w:t xml:space="preserve"> код хаваријских сервисних интервенција</w:t>
      </w:r>
      <w:r w:rsidRPr="00805AF1">
        <w:rPr>
          <w:noProof/>
          <w:lang w:val="sr-Cyrl-CS"/>
        </w:rPr>
        <w:t xml:space="preserve"> буде</w:t>
      </w:r>
      <w:r>
        <w:t xml:space="preserve"> највише </w:t>
      </w:r>
      <w:r w:rsidR="00C6324C">
        <w:rPr>
          <w:lang w:val="sr-Cyrl-RS"/>
        </w:rPr>
        <w:t xml:space="preserve">3 </w:t>
      </w:r>
      <w:r>
        <w:t xml:space="preserve">часа од момента </w:t>
      </w:r>
      <w:r w:rsidRPr="00805AF1">
        <w:rPr>
          <w:lang w:val="sr-Cyrl-RS"/>
        </w:rPr>
        <w:t>пријаве квара</w:t>
      </w:r>
      <w:r>
        <w:t xml:space="preserve"> од стране наручиоца. </w:t>
      </w:r>
      <w:proofErr w:type="gramStart"/>
      <w:r>
        <w:t>Рок мора бити изражен у часовима као целом броју, и не може се изражавати у децималама или другим јединицама за мерење времена.</w:t>
      </w:r>
      <w:proofErr w:type="gramEnd"/>
    </w:p>
    <w:p w14:paraId="64950641" w14:textId="77777777" w:rsidR="00E27C53" w:rsidRPr="00805AF1" w:rsidRDefault="00E27C53" w:rsidP="00E27C53">
      <w:pPr>
        <w:jc w:val="both"/>
        <w:rPr>
          <w:iCs/>
        </w:rPr>
      </w:pPr>
    </w:p>
    <w:p w14:paraId="441DD530" w14:textId="77777777" w:rsidR="00E27C53" w:rsidRPr="00805AF1" w:rsidRDefault="00E27C53" w:rsidP="002576AA">
      <w:pPr>
        <w:pStyle w:val="ListParagraph"/>
        <w:numPr>
          <w:ilvl w:val="1"/>
          <w:numId w:val="9"/>
        </w:numPr>
        <w:rPr>
          <w:b/>
          <w:u w:val="single"/>
        </w:rPr>
      </w:pPr>
      <w:r w:rsidRPr="00805AF1">
        <w:rPr>
          <w:b/>
          <w:u w:val="single"/>
        </w:rPr>
        <w:t>Захтев у погледу рока важења понуде</w:t>
      </w:r>
    </w:p>
    <w:p w14:paraId="478869A7" w14:textId="77777777" w:rsidR="00E27C53" w:rsidRPr="00805AF1" w:rsidRDefault="00E27C53" w:rsidP="00E27C53">
      <w:pPr>
        <w:jc w:val="both"/>
        <w:rPr>
          <w:iCs/>
        </w:rPr>
      </w:pPr>
      <w:proofErr w:type="gramStart"/>
      <w:r w:rsidRPr="00805AF1">
        <w:rPr>
          <w:iCs/>
        </w:rPr>
        <w:t xml:space="preserve">Наручилац захтева </w:t>
      </w:r>
      <w:r w:rsidRPr="00805AF1">
        <w:rPr>
          <w:iCs/>
          <w:lang w:val="sr-Cyrl-RS"/>
        </w:rPr>
        <w:t>да р</w:t>
      </w:r>
      <w:r w:rsidRPr="00805AF1">
        <w:rPr>
          <w:iCs/>
        </w:rPr>
        <w:t xml:space="preserve">ок важења понуде </w:t>
      </w:r>
      <w:r w:rsidRPr="00805AF1">
        <w:rPr>
          <w:iCs/>
          <w:lang w:val="sr-Cyrl-RS"/>
        </w:rPr>
        <w:t>буде најмање</w:t>
      </w:r>
      <w:r w:rsidRPr="00805AF1">
        <w:rPr>
          <w:iCs/>
        </w:rPr>
        <w:t xml:space="preserve"> 60 дана од дана отварања понуда.</w:t>
      </w:r>
      <w:proofErr w:type="gramEnd"/>
    </w:p>
    <w:p w14:paraId="574A15FD" w14:textId="77777777" w:rsidR="00E27C53" w:rsidRPr="00805AF1" w:rsidRDefault="00E27C53" w:rsidP="00E27C53">
      <w:pPr>
        <w:jc w:val="both"/>
        <w:rPr>
          <w:iCs/>
        </w:rPr>
      </w:pPr>
      <w:proofErr w:type="gramStart"/>
      <w:r w:rsidRPr="00805AF1">
        <w:rPr>
          <w:iCs/>
        </w:rPr>
        <w:lastRenderedPageBreak/>
        <w:t>У случају истека рока важења понуде, наручилац је дужан да у писаном облику затражи од понуђача продужење рока важења понуде.</w:t>
      </w:r>
      <w:proofErr w:type="gramEnd"/>
    </w:p>
    <w:p w14:paraId="503A8172" w14:textId="77777777" w:rsidR="00E27C53" w:rsidRPr="002A52DF" w:rsidRDefault="00E27C53" w:rsidP="00E27C53">
      <w:pPr>
        <w:jc w:val="both"/>
        <w:rPr>
          <w:iCs/>
        </w:rPr>
      </w:pPr>
      <w:proofErr w:type="gramStart"/>
      <w:r w:rsidRPr="00805AF1">
        <w:rPr>
          <w:iCs/>
        </w:rPr>
        <w:t>Понуђач који прихвати захтев за продужење рока важења понуде на може мењати понуду.</w:t>
      </w:r>
      <w:proofErr w:type="gramEnd"/>
    </w:p>
    <w:p w14:paraId="012C05C7" w14:textId="77777777" w:rsidR="00E27C53" w:rsidRPr="00805AF1" w:rsidRDefault="00E27C53" w:rsidP="00E27C53">
      <w:pPr>
        <w:jc w:val="both"/>
        <w:rPr>
          <w:b/>
          <w:bCs/>
          <w:i/>
          <w:iCs/>
          <w:highlight w:val="green"/>
          <w:lang w:val="en-US"/>
        </w:rPr>
      </w:pPr>
    </w:p>
    <w:p w14:paraId="10E65413" w14:textId="77777777" w:rsidR="00E27C53" w:rsidRPr="003B2D63" w:rsidRDefault="00E27C53" w:rsidP="002576AA">
      <w:pPr>
        <w:pStyle w:val="ListParagraph"/>
        <w:numPr>
          <w:ilvl w:val="0"/>
          <w:numId w:val="10"/>
        </w:numPr>
        <w:jc w:val="both"/>
        <w:rPr>
          <w:b/>
          <w:bCs/>
          <w:i/>
          <w:iCs/>
        </w:rPr>
      </w:pPr>
      <w:r w:rsidRPr="003B2D63">
        <w:rPr>
          <w:b/>
          <w:bCs/>
          <w:i/>
          <w:iCs/>
        </w:rPr>
        <w:t>ВАЛУТА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3CD245FD" w14:textId="77777777" w:rsidR="00E27C53" w:rsidRDefault="00E27C53" w:rsidP="00E27C5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7D08ED44" w14:textId="77777777" w:rsidR="00E27C53" w:rsidRPr="003B2D63" w:rsidRDefault="00E27C53" w:rsidP="00E27C53">
      <w:pPr>
        <w:jc w:val="both"/>
        <w:rPr>
          <w:iCs/>
        </w:rPr>
      </w:pPr>
      <w:r w:rsidRPr="003B2D63">
        <w:rPr>
          <w:noProof/>
          <w:lang w:val="sr-Cyrl-RS"/>
        </w:rPr>
        <w:t>Понуђачи цене у својим понудама треба да заокруже на 2 децимале.</w:t>
      </w:r>
    </w:p>
    <w:p w14:paraId="5A8342B6" w14:textId="77777777" w:rsidR="00E27C53" w:rsidRPr="003B2D63" w:rsidRDefault="00E27C53" w:rsidP="00E27C53">
      <w:pPr>
        <w:jc w:val="both"/>
        <w:rPr>
          <w:iCs/>
        </w:rPr>
      </w:pPr>
      <w:proofErr w:type="gramStart"/>
      <w:r w:rsidRPr="003B2D63">
        <w:rPr>
          <w:iCs/>
        </w:rPr>
        <w:t>Цена је фиксна и не може се мењати</w:t>
      </w:r>
      <w:r w:rsidRPr="003B2D63">
        <w:rPr>
          <w:iCs/>
          <w:lang w:val="sr-Cyrl-RS"/>
        </w:rPr>
        <w:t>, осим у случајевима наведеним у делу ИЗМЕНЕ ТОКОМ ТРАЈАЊА УГОВОРА овог упутства</w:t>
      </w:r>
      <w:r w:rsidRPr="003B2D63">
        <w:rPr>
          <w:iCs/>
        </w:rPr>
        <w:t>.</w:t>
      </w:r>
      <w:proofErr w:type="gramEnd"/>
    </w:p>
    <w:p w14:paraId="262D0666" w14:textId="77777777" w:rsidR="00E27C53" w:rsidRDefault="00E27C53" w:rsidP="00E27C5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285B43B5" w14:textId="77777777" w:rsidR="00E27C53" w:rsidRPr="00AE1407" w:rsidRDefault="00E27C53" w:rsidP="00E27C53">
      <w:pPr>
        <w:jc w:val="both"/>
        <w:rPr>
          <w:iCs/>
        </w:rPr>
      </w:pPr>
    </w:p>
    <w:p w14:paraId="504149A0" w14:textId="77777777" w:rsidR="00E27C53" w:rsidRPr="00805AF1" w:rsidRDefault="00E27C53" w:rsidP="002576AA">
      <w:pPr>
        <w:pStyle w:val="ListParagraph"/>
        <w:numPr>
          <w:ilvl w:val="0"/>
          <w:numId w:val="10"/>
        </w:numPr>
        <w:jc w:val="both"/>
        <w:rPr>
          <w:b/>
          <w:i/>
          <w:iCs/>
        </w:rPr>
      </w:pPr>
      <w:r w:rsidRPr="0068551F">
        <w:rPr>
          <w:b/>
          <w:i/>
          <w:iCs/>
        </w:rPr>
        <w:t xml:space="preserve">ПОДАЦИ О ВРСТИ, САДРЖИНИ, НАЧИНУ ПОДНОШЕЊА, ВИСИНИ И </w:t>
      </w:r>
      <w:r w:rsidRPr="00805AF1">
        <w:rPr>
          <w:b/>
          <w:i/>
          <w:iCs/>
        </w:rPr>
        <w:t>РОКОВИМА ОБЕЗБЕЂЕЊА ИСПУЊЕЊА ОБАВЕЗА ПОНУЂАЧА</w:t>
      </w:r>
    </w:p>
    <w:p w14:paraId="73B254EA" w14:textId="77777777" w:rsidR="00E27C53" w:rsidRPr="00805AF1" w:rsidRDefault="00E27C53" w:rsidP="00E27C53">
      <w:pPr>
        <w:jc w:val="both"/>
        <w:rPr>
          <w:b/>
          <w:i/>
          <w:iCs/>
        </w:rPr>
      </w:pPr>
    </w:p>
    <w:p w14:paraId="5C1D98B9" w14:textId="77777777" w:rsidR="00E27C53" w:rsidRPr="00805AF1" w:rsidRDefault="00E27C53" w:rsidP="00E27C53">
      <w:pPr>
        <w:ind w:left="87"/>
        <w:jc w:val="both"/>
        <w:rPr>
          <w:noProof/>
        </w:rPr>
      </w:pPr>
    </w:p>
    <w:p w14:paraId="7678E006" w14:textId="6C478351" w:rsidR="00E27C53" w:rsidRPr="00805AF1" w:rsidRDefault="00E27C53" w:rsidP="00E27C53">
      <w:pPr>
        <w:jc w:val="both"/>
        <w:rPr>
          <w:noProof/>
        </w:rPr>
      </w:pPr>
      <w:r w:rsidRPr="00805AF1">
        <w:rPr>
          <w:noProof/>
        </w:rPr>
        <w:t>Понуђач који је изабран као најповољнији је дужан да, приликом потписивања уговора, достави:</w:t>
      </w:r>
    </w:p>
    <w:p w14:paraId="5F8BA6D4" w14:textId="77777777" w:rsidR="00E27C53" w:rsidRPr="00805AF1" w:rsidRDefault="00E27C53" w:rsidP="002576AA">
      <w:pPr>
        <w:pStyle w:val="ListParagraph"/>
        <w:numPr>
          <w:ilvl w:val="0"/>
          <w:numId w:val="5"/>
        </w:numPr>
        <w:jc w:val="both"/>
        <w:rPr>
          <w:noProof/>
        </w:rPr>
      </w:pPr>
      <w:r w:rsidRPr="00805AF1">
        <w:rPr>
          <w:b/>
        </w:rPr>
        <w:t>регистровану бланко меницу и менично овлашћење</w:t>
      </w:r>
      <w:r w:rsidRPr="00805AF1">
        <w:rPr>
          <w:b/>
          <w:noProof/>
        </w:rPr>
        <w:t xml:space="preserve"> за извршење уговорне обавезе</w:t>
      </w:r>
      <w:r w:rsidRPr="00805AF1">
        <w:rPr>
          <w:noProof/>
        </w:rPr>
        <w:t>, попуњено на износ од 10% од укупне вредности уговора</w:t>
      </w:r>
      <w:r w:rsidRPr="00805AF1">
        <w:rPr>
          <w:noProof/>
          <w:lang w:val="sr-Cyrl-RS"/>
        </w:rPr>
        <w:t xml:space="preserve"> без ПДВ-а</w:t>
      </w:r>
      <w:r w:rsidRPr="00805AF1">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B8C0B5B" w14:textId="77777777" w:rsidR="00E27C53" w:rsidRPr="00805AF1" w:rsidRDefault="00E27C53" w:rsidP="002576AA">
      <w:pPr>
        <w:pStyle w:val="ListParagraph"/>
        <w:numPr>
          <w:ilvl w:val="0"/>
          <w:numId w:val="5"/>
        </w:numPr>
        <w:jc w:val="both"/>
        <w:rPr>
          <w:noProof/>
        </w:rPr>
      </w:pPr>
      <w:r w:rsidRPr="00805AF1">
        <w:rPr>
          <w:b/>
        </w:rPr>
        <w:t>регистровану бланко меницу и менично овлашћење</w:t>
      </w:r>
      <w:r w:rsidRPr="00805AF1">
        <w:rPr>
          <w:b/>
          <w:noProof/>
        </w:rPr>
        <w:t xml:space="preserve"> за отклањање недостатака у гарантном року</w:t>
      </w:r>
      <w:r w:rsidRPr="00805AF1">
        <w:rPr>
          <w:noProof/>
        </w:rPr>
        <w:t>,</w:t>
      </w:r>
      <w:r w:rsidRPr="00805AF1">
        <w:rPr>
          <w:noProof/>
          <w:lang w:val="sr-Cyrl-RS"/>
        </w:rPr>
        <w:t xml:space="preserve"> </w:t>
      </w:r>
      <w:r w:rsidRPr="00805AF1">
        <w:rPr>
          <w:noProof/>
        </w:rPr>
        <w:t>попуњено на износ од 10% од укупне вредности уговора</w:t>
      </w:r>
      <w:r w:rsidRPr="00805AF1">
        <w:rPr>
          <w:noProof/>
          <w:lang w:val="sr-Cyrl-RS"/>
        </w:rPr>
        <w:t xml:space="preserve"> без ПДВ-а,</w:t>
      </w:r>
      <w:r w:rsidRPr="00805AF1">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169C4A99" w14:textId="77777777" w:rsidR="00E27C53" w:rsidRPr="00805AF1" w:rsidRDefault="00E27C53" w:rsidP="00E27C53">
      <w:pPr>
        <w:jc w:val="both"/>
        <w:rPr>
          <w:noProof/>
        </w:rPr>
      </w:pPr>
    </w:p>
    <w:p w14:paraId="04E68D54" w14:textId="77777777" w:rsidR="00E27C53" w:rsidRPr="00805AF1" w:rsidRDefault="00E27C53" w:rsidP="00E27C53">
      <w:pPr>
        <w:jc w:val="both"/>
        <w:rPr>
          <w:rFonts w:eastAsia="TimesNewRomanPSMT"/>
          <w:bCs/>
          <w:iCs/>
          <w:lang w:val="sr-Cyrl-CS"/>
        </w:rPr>
      </w:pPr>
      <w:r w:rsidRPr="00805AF1">
        <w:rPr>
          <w:rFonts w:eastAsia="TimesNewRomanPSMT"/>
          <w:bCs/>
          <w:iCs/>
          <w:lang w:val="sr-Cyrl-CS"/>
        </w:rPr>
        <w:t xml:space="preserve">Меница мора бити </w:t>
      </w:r>
      <w:r w:rsidRPr="00805AF1">
        <w:rPr>
          <w:rFonts w:eastAsia="TimesNewRomanPSMT"/>
          <w:b/>
          <w:bCs/>
          <w:iCs/>
          <w:lang w:val="sr-Cyrl-CS"/>
        </w:rPr>
        <w:t>оверена печатом и потписана</w:t>
      </w:r>
      <w:r w:rsidRPr="00805AF1">
        <w:rPr>
          <w:rFonts w:eastAsia="TimesNewRomanPSMT"/>
          <w:bCs/>
          <w:iCs/>
          <w:lang w:val="sr-Cyrl-CS"/>
        </w:rPr>
        <w:t xml:space="preserve"> од стране лица овлашћеног за заступање, а уз исту мора бити достављено попуњено и оверено </w:t>
      </w:r>
      <w:r w:rsidRPr="00805AF1">
        <w:rPr>
          <w:rFonts w:eastAsia="TimesNewRomanPSMT"/>
          <w:b/>
          <w:bCs/>
          <w:iCs/>
          <w:lang w:val="sr-Cyrl-CS"/>
        </w:rPr>
        <w:t>менично овлашћење – писмо</w:t>
      </w:r>
      <w:r w:rsidRPr="00805AF1">
        <w:rPr>
          <w:rFonts w:eastAsia="TimesNewRomanPSMT"/>
          <w:bCs/>
          <w:iCs/>
          <w:lang w:val="sr-Cyrl-CS"/>
        </w:rPr>
        <w:t xml:space="preserve">, са назначеним износом, </w:t>
      </w:r>
      <w:r w:rsidRPr="00805AF1">
        <w:rPr>
          <w:rFonts w:eastAsia="TimesNewRomanPSMT"/>
          <w:b/>
          <w:bCs/>
          <w:iCs/>
          <w:lang w:val="sr-Cyrl-CS"/>
        </w:rPr>
        <w:t>копија картона депонованих потписа</w:t>
      </w:r>
      <w:r w:rsidRPr="00805AF1">
        <w:rPr>
          <w:rFonts w:eastAsia="TimesNewRomanPSMT"/>
          <w:bCs/>
          <w:iCs/>
          <w:lang w:val="sr-Cyrl-CS"/>
        </w:rPr>
        <w:t xml:space="preserve"> који је издат од стране пословне банке коју понуђач наводи у меничном овлашћењу – писму и </w:t>
      </w:r>
      <w:r w:rsidRPr="00805AF1">
        <w:rPr>
          <w:rFonts w:eastAsia="TimesNewRomanPSMT"/>
          <w:b/>
          <w:bCs/>
          <w:iCs/>
          <w:lang w:val="sr-Cyrl-CS"/>
        </w:rPr>
        <w:t>образац овере потписа лица овлашћених за заступање  - ОП образац</w:t>
      </w:r>
      <w:r w:rsidRPr="00805AF1">
        <w:rPr>
          <w:rFonts w:eastAsia="TimesNewRomanPSMT"/>
          <w:bCs/>
          <w:iCs/>
          <w:lang w:val="sr-Cyrl-CS"/>
        </w:rPr>
        <w:t>.</w:t>
      </w:r>
    </w:p>
    <w:p w14:paraId="1BC87668" w14:textId="77777777" w:rsidR="00E27C53" w:rsidRPr="00805AF1" w:rsidRDefault="00E27C53" w:rsidP="00E27C53">
      <w:pPr>
        <w:jc w:val="both"/>
        <w:rPr>
          <w:noProof/>
        </w:rPr>
      </w:pPr>
      <w:r w:rsidRPr="00805AF1">
        <w:rPr>
          <w:noProof/>
        </w:rPr>
        <w:t xml:space="preserve">Понуђач је дужан да достави и </w:t>
      </w:r>
      <w:r w:rsidRPr="00805AF1">
        <w:rPr>
          <w:b/>
          <w:noProof/>
        </w:rPr>
        <w:t xml:space="preserve">копију извода из Регистра </w:t>
      </w:r>
      <w:r w:rsidRPr="00805AF1">
        <w:rPr>
          <w:noProof/>
        </w:rPr>
        <w:t xml:space="preserve"> </w:t>
      </w:r>
      <w:r w:rsidRPr="00805AF1">
        <w:rPr>
          <w:b/>
          <w:noProof/>
        </w:rPr>
        <w:t>меница и овлашћења</w:t>
      </w:r>
      <w:r w:rsidRPr="00805AF1">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47331AB" w14:textId="77777777" w:rsidR="00E27C53" w:rsidRPr="00805AF1" w:rsidRDefault="00E27C53" w:rsidP="00E27C53">
      <w:pPr>
        <w:jc w:val="both"/>
        <w:rPr>
          <w:noProof/>
        </w:rPr>
      </w:pPr>
    </w:p>
    <w:p w14:paraId="5A75C3D1" w14:textId="77777777" w:rsidR="00E27C53" w:rsidRPr="00805AF1" w:rsidRDefault="00E27C53" w:rsidP="00E27C53">
      <w:pPr>
        <w:pStyle w:val="ListParagraph"/>
        <w:ind w:left="87" w:firstLine="453"/>
        <w:jc w:val="both"/>
        <w:rPr>
          <w:noProof/>
        </w:rPr>
      </w:pPr>
    </w:p>
    <w:p w14:paraId="72E5FD24" w14:textId="77777777" w:rsidR="00E27C53" w:rsidRPr="00805AF1" w:rsidRDefault="00E27C53" w:rsidP="00E27C53">
      <w:pPr>
        <w:jc w:val="both"/>
      </w:pPr>
      <w:proofErr w:type="gramStart"/>
      <w:r w:rsidRPr="00805AF1">
        <w:t>Средство обезбеђења</w:t>
      </w:r>
      <w:r w:rsidRPr="00805AF1">
        <w:rPr>
          <w:lang w:val="sr-Cyrl-RS"/>
        </w:rPr>
        <w:t xml:space="preserve"> треба да</w:t>
      </w:r>
      <w:r w:rsidRPr="00805AF1">
        <w:t xml:space="preserve"> траје </w:t>
      </w:r>
      <w:r w:rsidRPr="00805AF1">
        <w:rPr>
          <w:lang w:val="sr-Cyrl-RS"/>
        </w:rPr>
        <w:t xml:space="preserve">најмање </w:t>
      </w:r>
      <w:r w:rsidRPr="00805AF1">
        <w:rPr>
          <w:rFonts w:eastAsia="TimesNewRomanPSMT"/>
        </w:rPr>
        <w:t xml:space="preserve">тридесет дана дуже од дана рока за коначно извршење </w:t>
      </w:r>
      <w:r w:rsidRPr="00805AF1">
        <w:t>обавезе понуђача која је предмет обезбеђења (</w:t>
      </w:r>
      <w:r w:rsidRPr="00805AF1">
        <w:rPr>
          <w:lang w:val="sr-Cyrl-RS"/>
        </w:rPr>
        <w:t>озбиљност понуде</w:t>
      </w:r>
      <w:r w:rsidRPr="00805AF1">
        <w:t xml:space="preserve">, извршење уговорне обавезе, </w:t>
      </w:r>
      <w:r w:rsidRPr="00805AF1">
        <w:rPr>
          <w:noProof/>
        </w:rPr>
        <w:t>отклањање недостатака у гарантном року</w:t>
      </w:r>
      <w:r w:rsidRPr="00805AF1">
        <w:t xml:space="preserve"> и сл.).</w:t>
      </w:r>
      <w:proofErr w:type="gramEnd"/>
    </w:p>
    <w:p w14:paraId="7C2D5492" w14:textId="77777777" w:rsidR="00E27C53" w:rsidRPr="00805AF1" w:rsidRDefault="00E27C53" w:rsidP="00E27C53">
      <w:pPr>
        <w:jc w:val="both"/>
      </w:pPr>
      <w:proofErr w:type="gramStart"/>
      <w:r w:rsidRPr="00805AF1">
        <w:t>Средство обезбеђења не може се вратити понуђачу пре истека рока трајања.</w:t>
      </w:r>
      <w:proofErr w:type="gramEnd"/>
    </w:p>
    <w:p w14:paraId="72126709" w14:textId="77777777" w:rsidR="00E27C53" w:rsidRPr="00805AF1" w:rsidRDefault="00E27C53" w:rsidP="00E27C53">
      <w:pPr>
        <w:jc w:val="both"/>
      </w:pPr>
    </w:p>
    <w:p w14:paraId="6019189B" w14:textId="77777777" w:rsidR="00E27C53" w:rsidRPr="00805AF1" w:rsidRDefault="00E27C53" w:rsidP="00E27C53">
      <w:pPr>
        <w:ind w:firstLine="720"/>
        <w:jc w:val="both"/>
        <w:rPr>
          <w:sz w:val="22"/>
          <w:szCs w:val="22"/>
          <w:lang w:val="sr-Cyrl-CS"/>
        </w:rPr>
      </w:pPr>
      <w:r w:rsidRPr="00805AF1">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14:paraId="3DD1DA4F" w14:textId="77777777" w:rsidR="00E27C53" w:rsidRPr="00805AF1" w:rsidRDefault="00E27C53" w:rsidP="00E27C53">
      <w:pPr>
        <w:ind w:firstLine="720"/>
        <w:rPr>
          <w:sz w:val="22"/>
          <w:szCs w:val="22"/>
          <w:lang w:val="sr-Cyrl-CS"/>
        </w:rPr>
      </w:pPr>
    </w:p>
    <w:tbl>
      <w:tblPr>
        <w:tblW w:w="0" w:type="auto"/>
        <w:tblLook w:val="01E0" w:firstRow="1" w:lastRow="1" w:firstColumn="1" w:lastColumn="1" w:noHBand="0" w:noVBand="0"/>
      </w:tblPr>
      <w:tblGrid>
        <w:gridCol w:w="1500"/>
        <w:gridCol w:w="7786"/>
      </w:tblGrid>
      <w:tr w:rsidR="00E27C53" w:rsidRPr="00805AF1" w14:paraId="613EB526" w14:textId="77777777" w:rsidTr="00805AF1">
        <w:tc>
          <w:tcPr>
            <w:tcW w:w="1548" w:type="dxa"/>
            <w:shd w:val="clear" w:color="auto" w:fill="auto"/>
          </w:tcPr>
          <w:p w14:paraId="36B0E709" w14:textId="77777777" w:rsidR="00E27C53" w:rsidRPr="00805AF1" w:rsidRDefault="00E27C53" w:rsidP="00805AF1">
            <w:pPr>
              <w:rPr>
                <w:b/>
                <w:sz w:val="22"/>
                <w:szCs w:val="22"/>
                <w:lang w:val="sr-Cyrl-CS"/>
              </w:rPr>
            </w:pPr>
            <w:r w:rsidRPr="00805AF1">
              <w:rPr>
                <w:b/>
                <w:sz w:val="22"/>
                <w:szCs w:val="22"/>
                <w:lang w:val="sr-Cyrl-CS"/>
              </w:rPr>
              <w:t>ДУЖНИК:</w:t>
            </w:r>
          </w:p>
        </w:tc>
        <w:tc>
          <w:tcPr>
            <w:tcW w:w="8100" w:type="dxa"/>
            <w:shd w:val="clear" w:color="auto" w:fill="auto"/>
          </w:tcPr>
          <w:p w14:paraId="3B9C120C" w14:textId="77777777" w:rsidR="00E27C53" w:rsidRPr="00805AF1" w:rsidRDefault="00E27C53" w:rsidP="00805AF1">
            <w:pPr>
              <w:rPr>
                <w:b/>
                <w:sz w:val="22"/>
                <w:szCs w:val="22"/>
                <w:lang w:val="sr-Cyrl-CS"/>
              </w:rPr>
            </w:pPr>
            <w:r w:rsidRPr="00805AF1">
              <w:rPr>
                <w:b/>
                <w:sz w:val="22"/>
                <w:szCs w:val="22"/>
                <w:lang w:val="sr-Cyrl-CS"/>
              </w:rPr>
              <w:t>Пун назив и седиште:__________________________________________________</w:t>
            </w:r>
          </w:p>
          <w:p w14:paraId="6D6D1EAA" w14:textId="77777777" w:rsidR="00E27C53" w:rsidRPr="00805AF1" w:rsidRDefault="00E27C53" w:rsidP="00805AF1">
            <w:pPr>
              <w:rPr>
                <w:b/>
                <w:sz w:val="22"/>
                <w:szCs w:val="22"/>
                <w:lang w:val="sr-Cyrl-CS"/>
              </w:rPr>
            </w:pPr>
            <w:r w:rsidRPr="00805AF1">
              <w:rPr>
                <w:b/>
                <w:sz w:val="22"/>
                <w:szCs w:val="22"/>
                <w:lang w:val="sr-Cyrl-CS"/>
              </w:rPr>
              <w:t>ПИБ</w:t>
            </w:r>
            <w:r w:rsidRPr="00805AF1">
              <w:rPr>
                <w:b/>
                <w:sz w:val="22"/>
                <w:szCs w:val="22"/>
                <w:lang w:val="sr-Latn-CS"/>
              </w:rPr>
              <w:t>:</w:t>
            </w:r>
            <w:r w:rsidRPr="00805AF1">
              <w:rPr>
                <w:b/>
                <w:sz w:val="22"/>
                <w:szCs w:val="22"/>
                <w:lang w:val="sr-Cyrl-CS"/>
              </w:rPr>
              <w:t xml:space="preserve"> </w:t>
            </w:r>
            <w:r w:rsidRPr="00805AF1">
              <w:rPr>
                <w:b/>
                <w:sz w:val="22"/>
                <w:szCs w:val="22"/>
                <w:lang w:val="sr-Latn-CS"/>
              </w:rPr>
              <w:t>_________________</w:t>
            </w:r>
            <w:r w:rsidRPr="00805AF1">
              <w:rPr>
                <w:b/>
                <w:sz w:val="22"/>
                <w:szCs w:val="22"/>
                <w:lang w:val="sr-Cyrl-CS"/>
              </w:rPr>
              <w:t>______  Матични број:___________________________</w:t>
            </w:r>
          </w:p>
          <w:p w14:paraId="0E3E4477" w14:textId="77777777" w:rsidR="00E27C53" w:rsidRPr="00805AF1" w:rsidRDefault="00E27C53" w:rsidP="00805AF1">
            <w:pPr>
              <w:rPr>
                <w:b/>
                <w:sz w:val="22"/>
                <w:szCs w:val="22"/>
                <w:lang w:val="sr-Cyrl-CS"/>
              </w:rPr>
            </w:pPr>
            <w:r w:rsidRPr="00805AF1">
              <w:rPr>
                <w:b/>
                <w:sz w:val="22"/>
                <w:szCs w:val="22"/>
                <w:lang w:val="sr-Cyrl-CS"/>
              </w:rPr>
              <w:t>Текући рачун:____________________код: _____________________(назив банке),</w:t>
            </w:r>
          </w:p>
          <w:p w14:paraId="05D54181" w14:textId="77777777" w:rsidR="00E27C53" w:rsidRPr="00805AF1" w:rsidRDefault="00E27C53" w:rsidP="00805AF1">
            <w:pPr>
              <w:rPr>
                <w:b/>
                <w:sz w:val="22"/>
                <w:szCs w:val="22"/>
                <w:lang w:val="sr-Cyrl-CS"/>
              </w:rPr>
            </w:pPr>
          </w:p>
        </w:tc>
      </w:tr>
      <w:tr w:rsidR="00E27C53" w:rsidRPr="00805AF1" w14:paraId="6307E01C" w14:textId="77777777" w:rsidTr="00805AF1">
        <w:tc>
          <w:tcPr>
            <w:tcW w:w="9648" w:type="dxa"/>
            <w:gridSpan w:val="2"/>
            <w:shd w:val="clear" w:color="auto" w:fill="auto"/>
          </w:tcPr>
          <w:p w14:paraId="3DB850FD" w14:textId="77777777" w:rsidR="00E27C53" w:rsidRPr="00805AF1" w:rsidRDefault="00E27C53" w:rsidP="00805AF1">
            <w:pPr>
              <w:jc w:val="center"/>
              <w:rPr>
                <w:b/>
                <w:sz w:val="22"/>
                <w:szCs w:val="22"/>
                <w:lang w:val="sr-Cyrl-CS"/>
              </w:rPr>
            </w:pPr>
            <w:r w:rsidRPr="00805AF1">
              <w:rPr>
                <w:b/>
                <w:sz w:val="22"/>
                <w:szCs w:val="22"/>
                <w:lang w:val="sr-Cyrl-CS"/>
              </w:rPr>
              <w:t>И з д а ј е</w:t>
            </w:r>
          </w:p>
        </w:tc>
      </w:tr>
    </w:tbl>
    <w:p w14:paraId="402D8915" w14:textId="77777777" w:rsidR="00E27C53" w:rsidRPr="00805AF1" w:rsidRDefault="00E27C53" w:rsidP="00E27C53">
      <w:pPr>
        <w:rPr>
          <w:b/>
          <w:sz w:val="22"/>
          <w:szCs w:val="22"/>
          <w:lang w:val="sr-Cyrl-CS"/>
        </w:rPr>
      </w:pPr>
    </w:p>
    <w:p w14:paraId="2DF0CE96" w14:textId="77777777" w:rsidR="00E27C53" w:rsidRPr="00805AF1" w:rsidRDefault="00E27C53" w:rsidP="00E27C53">
      <w:pPr>
        <w:jc w:val="center"/>
        <w:rPr>
          <w:b/>
          <w:sz w:val="28"/>
          <w:szCs w:val="28"/>
          <w:lang w:val="sr-Cyrl-CS"/>
        </w:rPr>
      </w:pPr>
      <w:r w:rsidRPr="00805AF1">
        <w:rPr>
          <w:b/>
          <w:sz w:val="28"/>
          <w:szCs w:val="28"/>
          <w:lang w:val="sr-Cyrl-CS"/>
        </w:rPr>
        <w:t>МЕНИЧНО ПИСМО – ОВЛАШЋЕЊЕ</w:t>
      </w:r>
    </w:p>
    <w:p w14:paraId="0A320FCF" w14:textId="77777777" w:rsidR="00E27C53" w:rsidRPr="00805AF1" w:rsidRDefault="00E27C53" w:rsidP="00E27C53">
      <w:pPr>
        <w:jc w:val="center"/>
        <w:rPr>
          <w:b/>
          <w:sz w:val="22"/>
          <w:szCs w:val="22"/>
          <w:lang w:val="sr-Cyrl-CS"/>
        </w:rPr>
      </w:pPr>
      <w:r w:rsidRPr="00805AF1">
        <w:rPr>
          <w:b/>
          <w:sz w:val="22"/>
          <w:szCs w:val="22"/>
          <w:lang w:val="sr-Cyrl-CS"/>
        </w:rPr>
        <w:t>ЗА КОРИСНИКА БЛАНКО СОЛО МЕНИЦЕ</w:t>
      </w:r>
    </w:p>
    <w:p w14:paraId="3D953E55" w14:textId="77777777" w:rsidR="00E27C53" w:rsidRPr="00805AF1"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805AF1" w14:paraId="5A3B77A0" w14:textId="77777777" w:rsidTr="00805AF1">
        <w:tc>
          <w:tcPr>
            <w:tcW w:w="1587" w:type="dxa"/>
            <w:shd w:val="clear" w:color="auto" w:fill="auto"/>
          </w:tcPr>
          <w:p w14:paraId="21851D52" w14:textId="77777777" w:rsidR="00E27C53" w:rsidRPr="00805AF1" w:rsidRDefault="00E27C53" w:rsidP="00805AF1">
            <w:pPr>
              <w:rPr>
                <w:b/>
                <w:sz w:val="22"/>
                <w:szCs w:val="22"/>
                <w:lang w:val="sr-Cyrl-CS"/>
              </w:rPr>
            </w:pPr>
            <w:r w:rsidRPr="00805AF1">
              <w:rPr>
                <w:b/>
                <w:sz w:val="22"/>
                <w:szCs w:val="22"/>
                <w:lang w:val="sr-Cyrl-CS"/>
              </w:rPr>
              <w:t>КОРИСНИК:</w:t>
            </w:r>
          </w:p>
          <w:p w14:paraId="0AC28F7C" w14:textId="77777777" w:rsidR="00E27C53" w:rsidRPr="00805AF1" w:rsidRDefault="00E27C53" w:rsidP="00805AF1">
            <w:pPr>
              <w:rPr>
                <w:b/>
                <w:sz w:val="22"/>
                <w:szCs w:val="22"/>
                <w:lang w:val="sr-Cyrl-CS"/>
              </w:rPr>
            </w:pPr>
            <w:r w:rsidRPr="00805AF1">
              <w:rPr>
                <w:b/>
                <w:sz w:val="22"/>
                <w:szCs w:val="22"/>
                <w:lang w:val="sr-Cyrl-CS"/>
              </w:rPr>
              <w:t>(поверилац)</w:t>
            </w:r>
          </w:p>
        </w:tc>
        <w:tc>
          <w:tcPr>
            <w:tcW w:w="7699" w:type="dxa"/>
            <w:shd w:val="clear" w:color="auto" w:fill="auto"/>
          </w:tcPr>
          <w:p w14:paraId="65074077" w14:textId="77777777" w:rsidR="00E27C53" w:rsidRPr="00805AF1" w:rsidRDefault="00E27C53" w:rsidP="00805AF1">
            <w:pPr>
              <w:jc w:val="both"/>
              <w:rPr>
                <w:sz w:val="22"/>
                <w:szCs w:val="22"/>
                <w:lang w:val="sr-Cyrl-CS"/>
              </w:rPr>
            </w:pPr>
            <w:r w:rsidRPr="00805AF1">
              <w:rPr>
                <w:b/>
                <w:sz w:val="22"/>
                <w:szCs w:val="22"/>
                <w:lang w:val="sr-Cyrl-CS"/>
              </w:rPr>
              <w:t>Пун назив и седиште:</w:t>
            </w:r>
            <w:r w:rsidRPr="00805AF1">
              <w:rPr>
                <w:sz w:val="22"/>
                <w:szCs w:val="22"/>
              </w:rPr>
              <w:t xml:space="preserve"> </w:t>
            </w:r>
            <w:r w:rsidRPr="00805AF1">
              <w:rPr>
                <w:sz w:val="22"/>
                <w:szCs w:val="22"/>
                <w:lang w:val="sr-Cyrl-CS"/>
              </w:rPr>
              <w:t>КЛИНИЧКИ ЦЕНТАР ВОЈВОДИНЕ, ул. Хајдук Вељкова бр. 1, Нови Сад</w:t>
            </w:r>
          </w:p>
          <w:p w14:paraId="62410CD0" w14:textId="77777777" w:rsidR="00E27C53" w:rsidRPr="00805AF1" w:rsidRDefault="00E27C53" w:rsidP="00805AF1">
            <w:pPr>
              <w:jc w:val="both"/>
              <w:rPr>
                <w:b/>
                <w:sz w:val="22"/>
                <w:szCs w:val="22"/>
                <w:lang w:val="sr-Cyrl-CS"/>
              </w:rPr>
            </w:pPr>
            <w:r w:rsidRPr="00805AF1">
              <w:rPr>
                <w:b/>
                <w:sz w:val="22"/>
                <w:szCs w:val="22"/>
                <w:lang w:val="sr-Cyrl-CS"/>
              </w:rPr>
              <w:t>ПИБ</w:t>
            </w:r>
            <w:r w:rsidRPr="00805AF1">
              <w:rPr>
                <w:b/>
                <w:sz w:val="22"/>
                <w:szCs w:val="22"/>
                <w:lang w:val="sr-Latn-CS"/>
              </w:rPr>
              <w:t>:</w:t>
            </w:r>
            <w:r w:rsidRPr="00805AF1">
              <w:rPr>
                <w:b/>
                <w:sz w:val="22"/>
                <w:szCs w:val="22"/>
                <w:lang w:val="sr-Cyrl-CS"/>
              </w:rPr>
              <w:t xml:space="preserve"> </w:t>
            </w:r>
            <w:r w:rsidRPr="00805AF1">
              <w:rPr>
                <w:sz w:val="22"/>
                <w:szCs w:val="22"/>
                <w:lang w:val="sr-Latn-CS"/>
              </w:rPr>
              <w:t>101696893</w:t>
            </w:r>
            <w:r w:rsidRPr="00805AF1">
              <w:rPr>
                <w:b/>
                <w:sz w:val="22"/>
                <w:szCs w:val="22"/>
                <w:lang w:val="sr-Cyrl-CS"/>
              </w:rPr>
              <w:t xml:space="preserve">  Матични број:</w:t>
            </w:r>
            <w:r w:rsidRPr="00805AF1">
              <w:rPr>
                <w:sz w:val="22"/>
                <w:szCs w:val="22"/>
              </w:rPr>
              <w:t xml:space="preserve"> </w:t>
            </w:r>
            <w:r w:rsidRPr="00805AF1">
              <w:rPr>
                <w:sz w:val="22"/>
                <w:szCs w:val="22"/>
                <w:lang w:val="sr-Cyrl-CS"/>
              </w:rPr>
              <w:t>08664161</w:t>
            </w:r>
          </w:p>
          <w:p w14:paraId="749583DE" w14:textId="77777777" w:rsidR="00E27C53" w:rsidRPr="00805AF1" w:rsidRDefault="00E27C53" w:rsidP="00805AF1">
            <w:pPr>
              <w:jc w:val="both"/>
              <w:rPr>
                <w:sz w:val="22"/>
                <w:szCs w:val="22"/>
                <w:lang w:val="sr-Cyrl-CS"/>
              </w:rPr>
            </w:pPr>
            <w:r w:rsidRPr="00805AF1">
              <w:rPr>
                <w:b/>
                <w:sz w:val="22"/>
                <w:szCs w:val="22"/>
                <w:lang w:val="sr-Cyrl-CS"/>
              </w:rPr>
              <w:t xml:space="preserve">Текући рачун: </w:t>
            </w:r>
            <w:r w:rsidRPr="00805AF1">
              <w:rPr>
                <w:sz w:val="22"/>
                <w:szCs w:val="22"/>
                <w:lang w:val="sr-Cyrl-CS"/>
              </w:rPr>
              <w:t>840-577661-50,</w:t>
            </w:r>
            <w:r w:rsidRPr="00805AF1">
              <w:rPr>
                <w:b/>
                <w:sz w:val="22"/>
                <w:szCs w:val="22"/>
                <w:lang w:val="sr-Cyrl-CS"/>
              </w:rPr>
              <w:t xml:space="preserve">  код : </w:t>
            </w:r>
            <w:r w:rsidRPr="00805AF1">
              <w:rPr>
                <w:sz w:val="22"/>
                <w:szCs w:val="22"/>
                <w:lang w:val="sr-Cyrl-CS"/>
              </w:rPr>
              <w:t>Управа за трезор –Република Србија,</w:t>
            </w:r>
          </w:p>
          <w:p w14:paraId="26F0C29A" w14:textId="77777777" w:rsidR="00E27C53" w:rsidRPr="00805AF1" w:rsidRDefault="00E27C53" w:rsidP="00805AF1">
            <w:pPr>
              <w:jc w:val="both"/>
              <w:rPr>
                <w:sz w:val="22"/>
                <w:szCs w:val="22"/>
                <w:lang w:val="sr-Cyrl-CS"/>
              </w:rPr>
            </w:pPr>
            <w:r w:rsidRPr="00805AF1">
              <w:rPr>
                <w:sz w:val="22"/>
                <w:szCs w:val="22"/>
                <w:lang w:val="sr-Cyrl-CS"/>
              </w:rPr>
              <w:t xml:space="preserve">Министарство финансија, </w:t>
            </w:r>
          </w:p>
          <w:p w14:paraId="7D665799" w14:textId="77777777" w:rsidR="00E27C53" w:rsidRPr="00805AF1" w:rsidRDefault="00E27C53" w:rsidP="00805AF1">
            <w:pPr>
              <w:jc w:val="both"/>
              <w:rPr>
                <w:b/>
                <w:sz w:val="22"/>
                <w:szCs w:val="22"/>
                <w:lang w:val="sr-Cyrl-CS"/>
              </w:rPr>
            </w:pPr>
          </w:p>
        </w:tc>
      </w:tr>
    </w:tbl>
    <w:p w14:paraId="36691675" w14:textId="77777777" w:rsidR="00E27C53" w:rsidRPr="00805AF1" w:rsidRDefault="00E27C53" w:rsidP="00E27C53">
      <w:pPr>
        <w:ind w:firstLine="720"/>
        <w:jc w:val="both"/>
        <w:rPr>
          <w:sz w:val="22"/>
          <w:szCs w:val="22"/>
          <w:lang w:val="sr-Cyrl-CS"/>
        </w:rPr>
      </w:pPr>
      <w:r w:rsidRPr="00805AF1">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805AF1">
        <w:rPr>
          <w:b/>
          <w:noProof/>
          <w:sz w:val="22"/>
          <w:szCs w:val="22"/>
        </w:rPr>
        <w:t>за извршење уговорне обавезе</w:t>
      </w:r>
      <w:r w:rsidRPr="00805AF1">
        <w:rPr>
          <w:b/>
          <w:noProof/>
          <w:sz w:val="22"/>
          <w:szCs w:val="22"/>
          <w:lang w:val="sr-Cyrl-RS"/>
        </w:rPr>
        <w:t>,</w:t>
      </w:r>
      <w:r w:rsidRPr="00805AF1">
        <w:rPr>
          <w:sz w:val="22"/>
          <w:szCs w:val="22"/>
          <w:lang w:val="sr-Cyrl-CS"/>
        </w:rPr>
        <w:t xml:space="preserve"> и овлашћује меничног повериоца да предату меницу може попунити </w:t>
      </w:r>
      <w:r w:rsidRPr="00805AF1">
        <w:rPr>
          <w:b/>
          <w:sz w:val="22"/>
          <w:szCs w:val="22"/>
          <w:lang w:val="sr-Cyrl-CS"/>
        </w:rPr>
        <w:t xml:space="preserve">на износ од 10% од уговорене вредности без ПДВ-а </w:t>
      </w:r>
      <w:r w:rsidRPr="00805AF1">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Pr="00805AF1">
        <w:rPr>
          <w:sz w:val="22"/>
          <w:szCs w:val="22"/>
          <w:lang w:val="sr-Latn-RS"/>
        </w:rPr>
        <w:t xml:space="preserve">, </w:t>
      </w:r>
      <w:r w:rsidRPr="00805AF1">
        <w:rPr>
          <w:sz w:val="22"/>
          <w:szCs w:val="22"/>
          <w:lang w:val="sr-Cyrl-CS"/>
        </w:rPr>
        <w:t>назив јавне набавке _________________________________________________</w:t>
      </w:r>
      <w:r w:rsidRPr="00805AF1">
        <w:rPr>
          <w:sz w:val="22"/>
          <w:szCs w:val="22"/>
          <w:lang w:val="sr-Cyrl-RS"/>
        </w:rPr>
        <w:t xml:space="preserve"> </w:t>
      </w:r>
      <w:r w:rsidRPr="00805AF1">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788F5E77" w14:textId="77777777" w:rsidR="00E27C53" w:rsidRPr="00805AF1" w:rsidRDefault="00E27C53" w:rsidP="00E27C53">
      <w:pPr>
        <w:ind w:firstLine="720"/>
        <w:jc w:val="both"/>
        <w:rPr>
          <w:sz w:val="22"/>
          <w:szCs w:val="22"/>
          <w:lang w:val="sr-Cyrl-CS"/>
        </w:rPr>
      </w:pPr>
      <w:r w:rsidRPr="00805AF1">
        <w:rPr>
          <w:sz w:val="22"/>
          <w:szCs w:val="22"/>
          <w:lang w:val="sr-Cyrl-CS"/>
        </w:rPr>
        <w:t xml:space="preserve">Рок важности менице и меничног овлашћења _________________ (најмање </w:t>
      </w:r>
      <w:r w:rsidRPr="00805AF1">
        <w:rPr>
          <w:sz w:val="22"/>
          <w:szCs w:val="22"/>
        </w:rPr>
        <w:t>3</w:t>
      </w:r>
      <w:r w:rsidRPr="00805AF1">
        <w:rPr>
          <w:sz w:val="22"/>
          <w:szCs w:val="22"/>
          <w:lang w:val="sr-Latn-RS"/>
        </w:rPr>
        <w:t>0</w:t>
      </w:r>
      <w:r w:rsidRPr="00805AF1">
        <w:rPr>
          <w:sz w:val="22"/>
          <w:szCs w:val="22"/>
          <w:lang w:val="sr-Cyrl-CS"/>
        </w:rPr>
        <w:t xml:space="preserve"> дана дужи од дана рока за коначно извршење обавеза за које се меница и менично овлашћење  издаје).</w:t>
      </w:r>
    </w:p>
    <w:p w14:paraId="2F2804E0" w14:textId="77777777" w:rsidR="00E27C53" w:rsidRPr="00805AF1" w:rsidRDefault="00E27C53" w:rsidP="00E27C53">
      <w:pPr>
        <w:ind w:firstLine="720"/>
        <w:jc w:val="both"/>
        <w:rPr>
          <w:sz w:val="22"/>
          <w:szCs w:val="22"/>
          <w:lang w:val="sr-Cyrl-CS"/>
        </w:rPr>
      </w:pPr>
      <w:r w:rsidRPr="00805AF1">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D4FD2C7" w14:textId="77777777" w:rsidR="00E27C53" w:rsidRPr="00805AF1" w:rsidRDefault="00E27C53" w:rsidP="00E27C53">
      <w:pPr>
        <w:ind w:firstLine="720"/>
        <w:jc w:val="both"/>
        <w:rPr>
          <w:sz w:val="22"/>
          <w:szCs w:val="22"/>
          <w:lang w:val="ru-RU"/>
        </w:rPr>
      </w:pPr>
      <w:r w:rsidRPr="00805AF1">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6A55E81E" w14:textId="77777777" w:rsidR="00E27C53" w:rsidRPr="00805AF1" w:rsidRDefault="00E27C53" w:rsidP="00E27C53">
      <w:pPr>
        <w:ind w:firstLine="720"/>
        <w:jc w:val="both"/>
        <w:rPr>
          <w:sz w:val="22"/>
          <w:szCs w:val="22"/>
          <w:lang w:val="ru-RU"/>
        </w:rPr>
      </w:pPr>
      <w:r w:rsidRPr="00805AF1">
        <w:rPr>
          <w:sz w:val="22"/>
          <w:szCs w:val="22"/>
          <w:lang w:val="ru-RU"/>
        </w:rPr>
        <w:t>Ово менично писмо – овлашћење сачињено је у 2 (два) истоветна</w:t>
      </w:r>
      <w:r w:rsidRPr="00805AF1">
        <w:rPr>
          <w:b/>
          <w:sz w:val="22"/>
          <w:szCs w:val="22"/>
          <w:lang w:val="ru-RU"/>
        </w:rPr>
        <w:t xml:space="preserve"> </w:t>
      </w:r>
      <w:r w:rsidRPr="00805AF1">
        <w:rPr>
          <w:sz w:val="22"/>
          <w:szCs w:val="22"/>
          <w:lang w:val="ru-RU"/>
        </w:rPr>
        <w:t>примерка, од којих је 1 (један) примерак за Повериоца, а 1 (један) задржава Дужник.</w:t>
      </w:r>
    </w:p>
    <w:p w14:paraId="7CB6C034" w14:textId="77777777" w:rsidR="00E27C53" w:rsidRPr="00805AF1" w:rsidRDefault="00E27C53" w:rsidP="00E27C53">
      <w:pPr>
        <w:jc w:val="both"/>
        <w:rPr>
          <w:sz w:val="22"/>
          <w:szCs w:val="22"/>
          <w:lang w:val="sr-Cyrl-CS"/>
        </w:rPr>
      </w:pPr>
    </w:p>
    <w:p w14:paraId="09F88E05" w14:textId="77777777" w:rsidR="00E27C53" w:rsidRPr="00805AF1" w:rsidRDefault="00E27C53" w:rsidP="00E27C53">
      <w:pPr>
        <w:jc w:val="both"/>
        <w:rPr>
          <w:sz w:val="22"/>
          <w:szCs w:val="22"/>
          <w:lang w:val="sr-Cyrl-CS"/>
        </w:rPr>
      </w:pPr>
      <w:r w:rsidRPr="00805AF1">
        <w:rPr>
          <w:sz w:val="22"/>
          <w:szCs w:val="22"/>
          <w:lang w:val="ru-RU"/>
        </w:rPr>
        <w:t xml:space="preserve">Прилог: - Меница серијски број </w:t>
      </w:r>
      <w:r w:rsidRPr="00805AF1">
        <w:rPr>
          <w:sz w:val="22"/>
          <w:szCs w:val="22"/>
          <w:lang w:val="sr-Cyrl-CS"/>
        </w:rPr>
        <w:t xml:space="preserve">_____________________  </w:t>
      </w:r>
    </w:p>
    <w:p w14:paraId="1F6D0480" w14:textId="77777777" w:rsidR="00E27C53" w:rsidRPr="00805AF1" w:rsidRDefault="00E27C53" w:rsidP="00E27C53">
      <w:pPr>
        <w:jc w:val="both"/>
        <w:rPr>
          <w:sz w:val="22"/>
          <w:szCs w:val="22"/>
          <w:lang w:val="sr-Cyrl-CS"/>
        </w:rPr>
      </w:pPr>
      <w:r w:rsidRPr="00805AF1">
        <w:rPr>
          <w:sz w:val="22"/>
          <w:szCs w:val="22"/>
          <w:lang w:val="sr-Cyrl-CS"/>
        </w:rPr>
        <w:t xml:space="preserve">               - Копија картона депонованих потписа</w:t>
      </w:r>
    </w:p>
    <w:p w14:paraId="34525C32" w14:textId="77777777" w:rsidR="00E27C53" w:rsidRPr="00805AF1" w:rsidRDefault="00E27C53" w:rsidP="00E27C53">
      <w:pPr>
        <w:jc w:val="both"/>
        <w:rPr>
          <w:sz w:val="22"/>
          <w:szCs w:val="22"/>
          <w:lang w:val="sr-Cyrl-CS"/>
        </w:rPr>
      </w:pPr>
      <w:r w:rsidRPr="00805AF1">
        <w:rPr>
          <w:sz w:val="22"/>
          <w:szCs w:val="22"/>
          <w:lang w:val="sr-Cyrl-CS"/>
        </w:rPr>
        <w:t xml:space="preserve">               - </w:t>
      </w:r>
      <w:r w:rsidRPr="00805AF1">
        <w:rPr>
          <w:rFonts w:eastAsia="TimesNewRomanPSMT"/>
          <w:bCs/>
          <w:iCs/>
          <w:sz w:val="22"/>
          <w:szCs w:val="22"/>
          <w:lang w:val="sr-Cyrl-CS"/>
        </w:rPr>
        <w:t>ОП образац</w:t>
      </w:r>
    </w:p>
    <w:p w14:paraId="56A7BEC2" w14:textId="77777777" w:rsidR="00E27C53" w:rsidRPr="00805AF1" w:rsidRDefault="00E27C53" w:rsidP="00E27C53">
      <w:pPr>
        <w:jc w:val="both"/>
        <w:rPr>
          <w:sz w:val="22"/>
          <w:szCs w:val="22"/>
          <w:lang w:val="sr-Cyrl-CS"/>
        </w:rPr>
      </w:pPr>
      <w:r w:rsidRPr="00805AF1">
        <w:rPr>
          <w:sz w:val="22"/>
          <w:szCs w:val="22"/>
          <w:lang w:val="sr-Cyrl-CS"/>
        </w:rPr>
        <w:t xml:space="preserve">               - </w:t>
      </w:r>
      <w:r w:rsidRPr="00805AF1">
        <w:rPr>
          <w:noProof/>
          <w:sz w:val="22"/>
          <w:szCs w:val="22"/>
        </w:rPr>
        <w:t>Копија извода из Регистра  меница и овлашћења</w:t>
      </w:r>
    </w:p>
    <w:p w14:paraId="7C4DF516" w14:textId="77777777" w:rsidR="00E27C53" w:rsidRPr="00805AF1" w:rsidRDefault="00E27C53" w:rsidP="00E27C53">
      <w:pPr>
        <w:ind w:firstLine="720"/>
        <w:jc w:val="both"/>
        <w:rPr>
          <w:sz w:val="22"/>
          <w:szCs w:val="22"/>
          <w:lang w:val="sr-Cyrl-CS"/>
        </w:rPr>
      </w:pPr>
      <w:r w:rsidRPr="00805AF1">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E27C53" w:rsidRPr="00805AF1" w14:paraId="669B445E" w14:textId="77777777" w:rsidTr="00805AF1">
        <w:tc>
          <w:tcPr>
            <w:tcW w:w="4428" w:type="dxa"/>
            <w:shd w:val="clear" w:color="auto" w:fill="auto"/>
          </w:tcPr>
          <w:p w14:paraId="55C03A50" w14:textId="77777777" w:rsidR="00E27C53" w:rsidRPr="00805AF1" w:rsidRDefault="00E27C53" w:rsidP="00805AF1">
            <w:pPr>
              <w:jc w:val="both"/>
              <w:rPr>
                <w:b/>
                <w:sz w:val="22"/>
                <w:szCs w:val="22"/>
                <w:lang w:val="sr-Cyrl-CS"/>
              </w:rPr>
            </w:pPr>
          </w:p>
        </w:tc>
        <w:tc>
          <w:tcPr>
            <w:tcW w:w="1260" w:type="dxa"/>
            <w:shd w:val="clear" w:color="auto" w:fill="auto"/>
          </w:tcPr>
          <w:p w14:paraId="4A89E980" w14:textId="77777777" w:rsidR="00E27C53" w:rsidRPr="00805AF1" w:rsidRDefault="00E27C53" w:rsidP="00805AF1">
            <w:pPr>
              <w:jc w:val="both"/>
              <w:rPr>
                <w:b/>
                <w:sz w:val="22"/>
                <w:szCs w:val="22"/>
                <w:lang w:val="sr-Cyrl-CS"/>
              </w:rPr>
            </w:pPr>
          </w:p>
        </w:tc>
        <w:tc>
          <w:tcPr>
            <w:tcW w:w="4140" w:type="dxa"/>
            <w:shd w:val="clear" w:color="auto" w:fill="auto"/>
          </w:tcPr>
          <w:p w14:paraId="27CFB68F" w14:textId="77777777" w:rsidR="00E27C53" w:rsidRPr="00805AF1" w:rsidRDefault="00E27C53" w:rsidP="00805AF1">
            <w:pPr>
              <w:jc w:val="center"/>
              <w:rPr>
                <w:b/>
                <w:sz w:val="22"/>
                <w:szCs w:val="22"/>
                <w:lang w:val="sr-Cyrl-CS"/>
              </w:rPr>
            </w:pPr>
          </w:p>
        </w:tc>
      </w:tr>
      <w:tr w:rsidR="00E27C53" w:rsidRPr="00805AF1" w14:paraId="3F6362A2" w14:textId="77777777" w:rsidTr="00805AF1">
        <w:trPr>
          <w:trHeight w:val="212"/>
        </w:trPr>
        <w:tc>
          <w:tcPr>
            <w:tcW w:w="4428" w:type="dxa"/>
            <w:shd w:val="clear" w:color="auto" w:fill="auto"/>
          </w:tcPr>
          <w:p w14:paraId="6D9AC1BB" w14:textId="77777777" w:rsidR="00E27C53" w:rsidRPr="00805AF1" w:rsidRDefault="00E27C53" w:rsidP="00805AF1">
            <w:pPr>
              <w:jc w:val="center"/>
              <w:rPr>
                <w:b/>
                <w:sz w:val="22"/>
                <w:szCs w:val="22"/>
                <w:lang w:val="sr-Cyrl-CS"/>
              </w:rPr>
            </w:pPr>
            <w:r w:rsidRPr="00805AF1">
              <w:rPr>
                <w:b/>
                <w:sz w:val="22"/>
                <w:szCs w:val="22"/>
                <w:lang w:val="sr-Cyrl-CS"/>
              </w:rPr>
              <w:t>Место и датум издавања Овлашћења:</w:t>
            </w:r>
          </w:p>
        </w:tc>
        <w:tc>
          <w:tcPr>
            <w:tcW w:w="1260" w:type="dxa"/>
            <w:shd w:val="clear" w:color="auto" w:fill="auto"/>
          </w:tcPr>
          <w:p w14:paraId="65071F3D" w14:textId="77777777" w:rsidR="00E27C53" w:rsidRPr="00805AF1" w:rsidRDefault="00E27C53" w:rsidP="00805AF1">
            <w:pPr>
              <w:jc w:val="both"/>
              <w:rPr>
                <w:b/>
                <w:sz w:val="22"/>
                <w:szCs w:val="22"/>
                <w:lang w:val="sr-Cyrl-CS"/>
              </w:rPr>
            </w:pPr>
          </w:p>
        </w:tc>
        <w:tc>
          <w:tcPr>
            <w:tcW w:w="4140" w:type="dxa"/>
            <w:shd w:val="clear" w:color="auto" w:fill="auto"/>
          </w:tcPr>
          <w:p w14:paraId="5D464E2F" w14:textId="77777777" w:rsidR="00E27C53" w:rsidRPr="00805AF1" w:rsidRDefault="00E27C53" w:rsidP="00805AF1">
            <w:pPr>
              <w:rPr>
                <w:b/>
                <w:sz w:val="22"/>
                <w:szCs w:val="22"/>
                <w:lang w:val="sr-Cyrl-CS"/>
              </w:rPr>
            </w:pPr>
            <w:r w:rsidRPr="00805AF1">
              <w:rPr>
                <w:b/>
                <w:sz w:val="22"/>
                <w:szCs w:val="22"/>
                <w:lang w:val="sr-Cyrl-CS"/>
              </w:rPr>
              <w:t>ДУЖНИК – ИЗДАВАЛАЦ МЕНИЦЕ</w:t>
            </w:r>
          </w:p>
          <w:p w14:paraId="6D3257E8" w14:textId="77777777" w:rsidR="00E27C53" w:rsidRPr="00805AF1" w:rsidRDefault="00E27C53" w:rsidP="00805AF1">
            <w:pPr>
              <w:jc w:val="center"/>
              <w:rPr>
                <w:b/>
                <w:sz w:val="22"/>
                <w:szCs w:val="22"/>
                <w:lang w:val="sr-Cyrl-CS"/>
              </w:rPr>
            </w:pPr>
          </w:p>
        </w:tc>
      </w:tr>
      <w:tr w:rsidR="00E27C53" w:rsidRPr="00805AF1" w14:paraId="430FCCA2" w14:textId="77777777" w:rsidTr="00805AF1">
        <w:tc>
          <w:tcPr>
            <w:tcW w:w="4428" w:type="dxa"/>
            <w:tcBorders>
              <w:bottom w:val="single" w:sz="4" w:space="0" w:color="auto"/>
            </w:tcBorders>
            <w:shd w:val="clear" w:color="auto" w:fill="auto"/>
          </w:tcPr>
          <w:p w14:paraId="62CBA45C" w14:textId="77777777" w:rsidR="00E27C53" w:rsidRPr="00805AF1" w:rsidRDefault="00E27C53" w:rsidP="00805AF1">
            <w:pPr>
              <w:rPr>
                <w:sz w:val="22"/>
                <w:szCs w:val="22"/>
                <w:lang w:val="sr-Cyrl-CS"/>
              </w:rPr>
            </w:pPr>
          </w:p>
        </w:tc>
        <w:tc>
          <w:tcPr>
            <w:tcW w:w="1260" w:type="dxa"/>
            <w:shd w:val="clear" w:color="auto" w:fill="auto"/>
          </w:tcPr>
          <w:p w14:paraId="396D5083" w14:textId="77777777" w:rsidR="00E27C53" w:rsidRPr="00805AF1" w:rsidRDefault="00E27C53" w:rsidP="00805AF1">
            <w:pPr>
              <w:jc w:val="center"/>
              <w:rPr>
                <w:b/>
                <w:sz w:val="22"/>
                <w:szCs w:val="22"/>
                <w:lang w:val="sr-Cyrl-CS"/>
              </w:rPr>
            </w:pPr>
            <w:r w:rsidRPr="00805AF1">
              <w:rPr>
                <w:sz w:val="22"/>
                <w:szCs w:val="22"/>
                <w:lang w:val="sr-Cyrl-CS"/>
              </w:rPr>
              <w:t>МП</w:t>
            </w:r>
          </w:p>
        </w:tc>
        <w:tc>
          <w:tcPr>
            <w:tcW w:w="4140" w:type="dxa"/>
            <w:tcBorders>
              <w:bottom w:val="single" w:sz="4" w:space="0" w:color="auto"/>
            </w:tcBorders>
            <w:shd w:val="clear" w:color="auto" w:fill="auto"/>
          </w:tcPr>
          <w:p w14:paraId="31B68B6E" w14:textId="77777777" w:rsidR="00E27C53" w:rsidRPr="00805AF1" w:rsidRDefault="00E27C53" w:rsidP="00805AF1">
            <w:pPr>
              <w:rPr>
                <w:b/>
                <w:sz w:val="22"/>
                <w:szCs w:val="22"/>
                <w:lang w:val="sr-Cyrl-CS"/>
              </w:rPr>
            </w:pPr>
          </w:p>
        </w:tc>
      </w:tr>
      <w:tr w:rsidR="00E27C53" w:rsidRPr="00805AF1" w14:paraId="7018E5DB" w14:textId="77777777" w:rsidTr="00805AF1">
        <w:tc>
          <w:tcPr>
            <w:tcW w:w="4428" w:type="dxa"/>
            <w:tcBorders>
              <w:top w:val="single" w:sz="4" w:space="0" w:color="auto"/>
            </w:tcBorders>
            <w:shd w:val="clear" w:color="auto" w:fill="auto"/>
          </w:tcPr>
          <w:p w14:paraId="502A3C3E" w14:textId="77777777" w:rsidR="00E27C53" w:rsidRPr="00805AF1" w:rsidRDefault="00E27C53" w:rsidP="00805AF1">
            <w:pPr>
              <w:jc w:val="both"/>
              <w:rPr>
                <w:b/>
                <w:sz w:val="22"/>
                <w:szCs w:val="22"/>
                <w:lang w:val="sr-Cyrl-CS"/>
              </w:rPr>
            </w:pPr>
          </w:p>
        </w:tc>
        <w:tc>
          <w:tcPr>
            <w:tcW w:w="1260" w:type="dxa"/>
            <w:shd w:val="clear" w:color="auto" w:fill="auto"/>
          </w:tcPr>
          <w:p w14:paraId="7F55E4BF" w14:textId="77777777" w:rsidR="00E27C53" w:rsidRPr="00805AF1" w:rsidRDefault="00E27C53" w:rsidP="00805AF1">
            <w:pPr>
              <w:jc w:val="right"/>
              <w:rPr>
                <w:sz w:val="22"/>
                <w:szCs w:val="22"/>
                <w:lang w:val="sr-Cyrl-CS"/>
              </w:rPr>
            </w:pPr>
          </w:p>
          <w:p w14:paraId="1D356581" w14:textId="77777777" w:rsidR="00E27C53" w:rsidRPr="00805AF1" w:rsidRDefault="00E27C53" w:rsidP="00805AF1">
            <w:pPr>
              <w:jc w:val="right"/>
              <w:rPr>
                <w:sz w:val="22"/>
                <w:szCs w:val="22"/>
                <w:lang w:val="sr-Cyrl-CS"/>
              </w:rPr>
            </w:pPr>
          </w:p>
        </w:tc>
        <w:tc>
          <w:tcPr>
            <w:tcW w:w="4140" w:type="dxa"/>
            <w:tcBorders>
              <w:top w:val="single" w:sz="4" w:space="0" w:color="auto"/>
            </w:tcBorders>
            <w:shd w:val="clear" w:color="auto" w:fill="auto"/>
          </w:tcPr>
          <w:p w14:paraId="2483D1EB" w14:textId="77777777" w:rsidR="00E27C53" w:rsidRPr="00805AF1" w:rsidRDefault="00E27C53" w:rsidP="00805AF1">
            <w:pPr>
              <w:jc w:val="center"/>
              <w:rPr>
                <w:b/>
                <w:sz w:val="22"/>
                <w:szCs w:val="22"/>
                <w:lang w:val="sr-Cyrl-CS"/>
              </w:rPr>
            </w:pPr>
            <w:r w:rsidRPr="00805AF1">
              <w:rPr>
                <w:sz w:val="22"/>
                <w:szCs w:val="22"/>
                <w:lang w:val="sr-Cyrl-CS"/>
              </w:rPr>
              <w:t>Потпис овлашћеног лица</w:t>
            </w:r>
          </w:p>
        </w:tc>
      </w:tr>
    </w:tbl>
    <w:p w14:paraId="0636F953" w14:textId="77777777" w:rsidR="00E27C53" w:rsidRPr="00805AF1" w:rsidRDefault="00E27C53" w:rsidP="00E27C53"/>
    <w:tbl>
      <w:tblPr>
        <w:tblW w:w="9286" w:type="dxa"/>
        <w:tblLook w:val="01E0" w:firstRow="1" w:lastRow="1" w:firstColumn="1" w:lastColumn="1" w:noHBand="0" w:noVBand="0"/>
      </w:tblPr>
      <w:tblGrid>
        <w:gridCol w:w="9286"/>
      </w:tblGrid>
      <w:tr w:rsidR="00E27C53" w:rsidRPr="00805AF1" w14:paraId="7D48238A" w14:textId="77777777" w:rsidTr="00805AF1">
        <w:tc>
          <w:tcPr>
            <w:tcW w:w="9286" w:type="dxa"/>
            <w:shd w:val="clear" w:color="auto" w:fill="auto"/>
          </w:tcPr>
          <w:p w14:paraId="060794E3" w14:textId="77777777" w:rsidR="00E27C53" w:rsidRPr="00805AF1" w:rsidRDefault="00E27C53" w:rsidP="00805AF1">
            <w:pPr>
              <w:ind w:firstLine="720"/>
              <w:jc w:val="both"/>
              <w:rPr>
                <w:sz w:val="22"/>
                <w:szCs w:val="22"/>
                <w:lang w:val="sr-Cyrl-CS"/>
              </w:rPr>
            </w:pPr>
            <w:r w:rsidRPr="00805AF1">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14:paraId="6BE770A0" w14:textId="77777777" w:rsidR="00E27C53" w:rsidRPr="00805AF1" w:rsidRDefault="00E27C53" w:rsidP="00805AF1">
            <w:pPr>
              <w:ind w:firstLine="720"/>
              <w:rPr>
                <w:sz w:val="22"/>
                <w:szCs w:val="22"/>
                <w:lang w:val="sr-Cyrl-CS"/>
              </w:rPr>
            </w:pPr>
          </w:p>
          <w:tbl>
            <w:tblPr>
              <w:tblW w:w="0" w:type="auto"/>
              <w:tblLook w:val="01E0" w:firstRow="1" w:lastRow="1" w:firstColumn="1" w:lastColumn="1" w:noHBand="0" w:noVBand="0"/>
            </w:tblPr>
            <w:tblGrid>
              <w:gridCol w:w="1472"/>
              <w:gridCol w:w="7598"/>
            </w:tblGrid>
            <w:tr w:rsidR="00E27C53" w:rsidRPr="00805AF1" w14:paraId="27BA72D4" w14:textId="77777777" w:rsidTr="00805AF1">
              <w:tc>
                <w:tcPr>
                  <w:tcW w:w="1548" w:type="dxa"/>
                  <w:shd w:val="clear" w:color="auto" w:fill="auto"/>
                </w:tcPr>
                <w:p w14:paraId="28D891C1" w14:textId="77777777" w:rsidR="00E27C53" w:rsidRPr="00805AF1" w:rsidRDefault="00E27C53" w:rsidP="00805AF1">
                  <w:pPr>
                    <w:rPr>
                      <w:b/>
                      <w:sz w:val="22"/>
                      <w:szCs w:val="22"/>
                      <w:lang w:val="sr-Cyrl-CS"/>
                    </w:rPr>
                  </w:pPr>
                  <w:r w:rsidRPr="00805AF1">
                    <w:rPr>
                      <w:b/>
                      <w:sz w:val="22"/>
                      <w:szCs w:val="22"/>
                      <w:lang w:val="sr-Cyrl-CS"/>
                    </w:rPr>
                    <w:t>ДУЖНИК:</w:t>
                  </w:r>
                </w:p>
              </w:tc>
              <w:tc>
                <w:tcPr>
                  <w:tcW w:w="8100" w:type="dxa"/>
                  <w:shd w:val="clear" w:color="auto" w:fill="auto"/>
                </w:tcPr>
                <w:p w14:paraId="175C54AF" w14:textId="77777777" w:rsidR="00E27C53" w:rsidRPr="00805AF1" w:rsidRDefault="00E27C53" w:rsidP="00805AF1">
                  <w:pPr>
                    <w:rPr>
                      <w:b/>
                      <w:sz w:val="22"/>
                      <w:szCs w:val="22"/>
                      <w:lang w:val="sr-Cyrl-CS"/>
                    </w:rPr>
                  </w:pPr>
                  <w:r w:rsidRPr="00805AF1">
                    <w:rPr>
                      <w:b/>
                      <w:sz w:val="22"/>
                      <w:szCs w:val="22"/>
                      <w:lang w:val="sr-Cyrl-CS"/>
                    </w:rPr>
                    <w:t>Пун назив и седиште:__________________________________________________</w:t>
                  </w:r>
                </w:p>
                <w:p w14:paraId="4C29808F" w14:textId="77777777" w:rsidR="00E27C53" w:rsidRPr="00805AF1" w:rsidRDefault="00E27C53" w:rsidP="00805AF1">
                  <w:pPr>
                    <w:rPr>
                      <w:b/>
                      <w:sz w:val="22"/>
                      <w:szCs w:val="22"/>
                      <w:lang w:val="sr-Cyrl-CS"/>
                    </w:rPr>
                  </w:pPr>
                  <w:r w:rsidRPr="00805AF1">
                    <w:rPr>
                      <w:b/>
                      <w:sz w:val="22"/>
                      <w:szCs w:val="22"/>
                      <w:lang w:val="sr-Cyrl-CS"/>
                    </w:rPr>
                    <w:t>ПИБ</w:t>
                  </w:r>
                  <w:r w:rsidRPr="00805AF1">
                    <w:rPr>
                      <w:b/>
                      <w:sz w:val="22"/>
                      <w:szCs w:val="22"/>
                      <w:lang w:val="sr-Latn-CS"/>
                    </w:rPr>
                    <w:t>:</w:t>
                  </w:r>
                  <w:r w:rsidRPr="00805AF1">
                    <w:rPr>
                      <w:b/>
                      <w:sz w:val="22"/>
                      <w:szCs w:val="22"/>
                      <w:lang w:val="sr-Cyrl-CS"/>
                    </w:rPr>
                    <w:t xml:space="preserve"> </w:t>
                  </w:r>
                  <w:r w:rsidRPr="00805AF1">
                    <w:rPr>
                      <w:b/>
                      <w:sz w:val="22"/>
                      <w:szCs w:val="22"/>
                      <w:lang w:val="sr-Latn-CS"/>
                    </w:rPr>
                    <w:t>_________________</w:t>
                  </w:r>
                  <w:r w:rsidRPr="00805AF1">
                    <w:rPr>
                      <w:b/>
                      <w:sz w:val="22"/>
                      <w:szCs w:val="22"/>
                      <w:lang w:val="sr-Cyrl-CS"/>
                    </w:rPr>
                    <w:t>______  Матични број:___________________________</w:t>
                  </w:r>
                </w:p>
                <w:p w14:paraId="6F35D69F" w14:textId="77777777" w:rsidR="00E27C53" w:rsidRPr="00805AF1" w:rsidRDefault="00E27C53" w:rsidP="00805AF1">
                  <w:pPr>
                    <w:rPr>
                      <w:b/>
                      <w:sz w:val="22"/>
                      <w:szCs w:val="22"/>
                      <w:lang w:val="sr-Cyrl-CS"/>
                    </w:rPr>
                  </w:pPr>
                  <w:r w:rsidRPr="00805AF1">
                    <w:rPr>
                      <w:b/>
                      <w:sz w:val="22"/>
                      <w:szCs w:val="22"/>
                      <w:lang w:val="sr-Cyrl-CS"/>
                    </w:rPr>
                    <w:t>Текући рачун:____________________код: _____________________(назив банке),</w:t>
                  </w:r>
                </w:p>
                <w:p w14:paraId="7F778872" w14:textId="77777777" w:rsidR="00E27C53" w:rsidRPr="00805AF1" w:rsidRDefault="00E27C53" w:rsidP="00805AF1">
                  <w:pPr>
                    <w:rPr>
                      <w:b/>
                      <w:sz w:val="22"/>
                      <w:szCs w:val="22"/>
                      <w:lang w:val="sr-Cyrl-CS"/>
                    </w:rPr>
                  </w:pPr>
                </w:p>
              </w:tc>
            </w:tr>
          </w:tbl>
          <w:p w14:paraId="36D3FAC5" w14:textId="77777777" w:rsidR="00E27C53" w:rsidRPr="00805AF1" w:rsidRDefault="00E27C53" w:rsidP="00805AF1">
            <w:pPr>
              <w:jc w:val="center"/>
              <w:rPr>
                <w:b/>
                <w:sz w:val="22"/>
                <w:szCs w:val="22"/>
                <w:lang w:val="sr-Cyrl-CS"/>
              </w:rPr>
            </w:pPr>
            <w:r w:rsidRPr="00805AF1">
              <w:rPr>
                <w:b/>
                <w:sz w:val="22"/>
                <w:szCs w:val="22"/>
                <w:lang w:val="sr-Cyrl-CS"/>
              </w:rPr>
              <w:t>И з д а ј е</w:t>
            </w:r>
          </w:p>
        </w:tc>
      </w:tr>
    </w:tbl>
    <w:p w14:paraId="53886C61" w14:textId="77777777" w:rsidR="00E27C53" w:rsidRPr="00805AF1" w:rsidRDefault="00E27C53" w:rsidP="00E27C53">
      <w:pPr>
        <w:rPr>
          <w:b/>
          <w:sz w:val="22"/>
          <w:szCs w:val="22"/>
          <w:lang w:val="sr-Cyrl-CS"/>
        </w:rPr>
      </w:pPr>
    </w:p>
    <w:p w14:paraId="33B299D5" w14:textId="77777777" w:rsidR="00E27C53" w:rsidRPr="00805AF1" w:rsidRDefault="00E27C53" w:rsidP="00E27C53">
      <w:pPr>
        <w:jc w:val="center"/>
        <w:rPr>
          <w:b/>
          <w:sz w:val="28"/>
          <w:szCs w:val="28"/>
          <w:lang w:val="sr-Cyrl-CS"/>
        </w:rPr>
      </w:pPr>
      <w:r w:rsidRPr="00805AF1">
        <w:rPr>
          <w:b/>
          <w:sz w:val="28"/>
          <w:szCs w:val="28"/>
          <w:lang w:val="sr-Cyrl-CS"/>
        </w:rPr>
        <w:t>МЕНИЧНО ПИСМО – ОВЛАШЋЕЊЕ</w:t>
      </w:r>
    </w:p>
    <w:p w14:paraId="65C45CFD" w14:textId="77777777" w:rsidR="00E27C53" w:rsidRPr="00805AF1" w:rsidRDefault="00E27C53" w:rsidP="00E27C53">
      <w:pPr>
        <w:jc w:val="center"/>
        <w:rPr>
          <w:b/>
          <w:sz w:val="22"/>
          <w:szCs w:val="22"/>
          <w:lang w:val="sr-Cyrl-CS"/>
        </w:rPr>
      </w:pPr>
      <w:r w:rsidRPr="00805AF1">
        <w:rPr>
          <w:b/>
          <w:sz w:val="22"/>
          <w:szCs w:val="22"/>
          <w:lang w:val="sr-Cyrl-CS"/>
        </w:rPr>
        <w:t>ЗА КОРИСНИКА БЛАНКО СОЛО МЕНИЦЕ</w:t>
      </w:r>
    </w:p>
    <w:p w14:paraId="3930433B" w14:textId="77777777" w:rsidR="00E27C53" w:rsidRPr="00805AF1"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805AF1" w14:paraId="458BF83D" w14:textId="77777777" w:rsidTr="00805AF1">
        <w:tc>
          <w:tcPr>
            <w:tcW w:w="1548" w:type="dxa"/>
            <w:shd w:val="clear" w:color="auto" w:fill="auto"/>
          </w:tcPr>
          <w:p w14:paraId="0B9008CD" w14:textId="77777777" w:rsidR="00E27C53" w:rsidRPr="00805AF1" w:rsidRDefault="00E27C53" w:rsidP="00805AF1">
            <w:pPr>
              <w:rPr>
                <w:b/>
                <w:sz w:val="22"/>
                <w:szCs w:val="22"/>
                <w:lang w:val="sr-Cyrl-CS"/>
              </w:rPr>
            </w:pPr>
            <w:r w:rsidRPr="00805AF1">
              <w:rPr>
                <w:b/>
                <w:sz w:val="22"/>
                <w:szCs w:val="22"/>
                <w:lang w:val="sr-Cyrl-CS"/>
              </w:rPr>
              <w:t>КОРИСНИК:</w:t>
            </w:r>
          </w:p>
          <w:p w14:paraId="2FAE5633" w14:textId="77777777" w:rsidR="00E27C53" w:rsidRPr="00805AF1" w:rsidRDefault="00E27C53" w:rsidP="00805AF1">
            <w:pPr>
              <w:rPr>
                <w:b/>
                <w:sz w:val="22"/>
                <w:szCs w:val="22"/>
                <w:lang w:val="sr-Cyrl-CS"/>
              </w:rPr>
            </w:pPr>
            <w:r w:rsidRPr="00805AF1">
              <w:rPr>
                <w:b/>
                <w:sz w:val="22"/>
                <w:szCs w:val="22"/>
                <w:lang w:val="sr-Cyrl-CS"/>
              </w:rPr>
              <w:t>(поверилац)</w:t>
            </w:r>
          </w:p>
        </w:tc>
        <w:tc>
          <w:tcPr>
            <w:tcW w:w="8100" w:type="dxa"/>
            <w:shd w:val="clear" w:color="auto" w:fill="auto"/>
          </w:tcPr>
          <w:p w14:paraId="4E2D9F12" w14:textId="77777777" w:rsidR="00E27C53" w:rsidRPr="00805AF1" w:rsidRDefault="00E27C53" w:rsidP="00805AF1">
            <w:pPr>
              <w:jc w:val="both"/>
              <w:rPr>
                <w:sz w:val="22"/>
                <w:szCs w:val="22"/>
                <w:lang w:val="sr-Cyrl-CS"/>
              </w:rPr>
            </w:pPr>
            <w:r w:rsidRPr="00805AF1">
              <w:rPr>
                <w:b/>
                <w:sz w:val="22"/>
                <w:szCs w:val="22"/>
                <w:lang w:val="sr-Cyrl-CS"/>
              </w:rPr>
              <w:t>Пун назив и седиште:</w:t>
            </w:r>
            <w:r w:rsidRPr="00805AF1">
              <w:rPr>
                <w:sz w:val="22"/>
                <w:szCs w:val="22"/>
              </w:rPr>
              <w:t xml:space="preserve"> </w:t>
            </w:r>
            <w:r w:rsidRPr="00805AF1">
              <w:rPr>
                <w:sz w:val="22"/>
                <w:szCs w:val="22"/>
                <w:lang w:val="sr-Cyrl-CS"/>
              </w:rPr>
              <w:t>КЛИНИЧКИ ЦЕНТАР ВОЈВОДИНЕ, ул. Хајдук Вељкова бр. 1, Нови Сад</w:t>
            </w:r>
          </w:p>
          <w:p w14:paraId="473C4663" w14:textId="77777777" w:rsidR="00E27C53" w:rsidRPr="00805AF1" w:rsidRDefault="00E27C53" w:rsidP="00805AF1">
            <w:pPr>
              <w:jc w:val="both"/>
              <w:rPr>
                <w:b/>
                <w:sz w:val="22"/>
                <w:szCs w:val="22"/>
                <w:lang w:val="sr-Cyrl-CS"/>
              </w:rPr>
            </w:pPr>
            <w:r w:rsidRPr="00805AF1">
              <w:rPr>
                <w:b/>
                <w:sz w:val="22"/>
                <w:szCs w:val="22"/>
                <w:lang w:val="sr-Cyrl-CS"/>
              </w:rPr>
              <w:t>ПИБ</w:t>
            </w:r>
            <w:r w:rsidRPr="00805AF1">
              <w:rPr>
                <w:b/>
                <w:sz w:val="22"/>
                <w:szCs w:val="22"/>
                <w:lang w:val="sr-Latn-CS"/>
              </w:rPr>
              <w:t>:</w:t>
            </w:r>
            <w:r w:rsidRPr="00805AF1">
              <w:rPr>
                <w:b/>
                <w:sz w:val="22"/>
                <w:szCs w:val="22"/>
                <w:lang w:val="sr-Cyrl-CS"/>
              </w:rPr>
              <w:t xml:space="preserve"> </w:t>
            </w:r>
            <w:r w:rsidRPr="00805AF1">
              <w:rPr>
                <w:sz w:val="22"/>
                <w:szCs w:val="22"/>
                <w:lang w:val="sr-Latn-CS"/>
              </w:rPr>
              <w:t>101696893</w:t>
            </w:r>
            <w:r w:rsidRPr="00805AF1">
              <w:rPr>
                <w:b/>
                <w:sz w:val="22"/>
                <w:szCs w:val="22"/>
                <w:lang w:val="sr-Cyrl-CS"/>
              </w:rPr>
              <w:t xml:space="preserve">  Матични број:</w:t>
            </w:r>
            <w:r w:rsidRPr="00805AF1">
              <w:rPr>
                <w:sz w:val="22"/>
                <w:szCs w:val="22"/>
              </w:rPr>
              <w:t xml:space="preserve"> </w:t>
            </w:r>
            <w:r w:rsidRPr="00805AF1">
              <w:rPr>
                <w:sz w:val="22"/>
                <w:szCs w:val="22"/>
                <w:lang w:val="sr-Cyrl-CS"/>
              </w:rPr>
              <w:t>08664161</w:t>
            </w:r>
          </w:p>
          <w:p w14:paraId="6E651D6D" w14:textId="77777777" w:rsidR="00E27C53" w:rsidRPr="00805AF1" w:rsidRDefault="00E27C53" w:rsidP="00805AF1">
            <w:pPr>
              <w:jc w:val="both"/>
              <w:rPr>
                <w:sz w:val="22"/>
                <w:szCs w:val="22"/>
                <w:lang w:val="sr-Cyrl-CS"/>
              </w:rPr>
            </w:pPr>
            <w:r w:rsidRPr="00805AF1">
              <w:rPr>
                <w:b/>
                <w:sz w:val="22"/>
                <w:szCs w:val="22"/>
                <w:lang w:val="sr-Cyrl-CS"/>
              </w:rPr>
              <w:t xml:space="preserve">Текући рачун: </w:t>
            </w:r>
            <w:r w:rsidRPr="00805AF1">
              <w:rPr>
                <w:sz w:val="22"/>
                <w:szCs w:val="22"/>
                <w:lang w:val="sr-Cyrl-CS"/>
              </w:rPr>
              <w:t>840-577661-50,</w:t>
            </w:r>
            <w:r w:rsidRPr="00805AF1">
              <w:rPr>
                <w:b/>
                <w:sz w:val="22"/>
                <w:szCs w:val="22"/>
                <w:lang w:val="sr-Cyrl-CS"/>
              </w:rPr>
              <w:t xml:space="preserve">  код : </w:t>
            </w:r>
            <w:r w:rsidRPr="00805AF1">
              <w:rPr>
                <w:sz w:val="22"/>
                <w:szCs w:val="22"/>
                <w:lang w:val="sr-Cyrl-CS"/>
              </w:rPr>
              <w:t>Управа за трезор –Република Србија,</w:t>
            </w:r>
          </w:p>
          <w:p w14:paraId="3826DA28" w14:textId="77777777" w:rsidR="00E27C53" w:rsidRPr="00805AF1" w:rsidRDefault="00E27C53" w:rsidP="00805AF1">
            <w:pPr>
              <w:jc w:val="both"/>
              <w:rPr>
                <w:b/>
                <w:sz w:val="22"/>
                <w:szCs w:val="22"/>
                <w:lang w:val="sr-Cyrl-CS"/>
              </w:rPr>
            </w:pPr>
            <w:r w:rsidRPr="00805AF1">
              <w:rPr>
                <w:sz w:val="22"/>
                <w:szCs w:val="22"/>
                <w:lang w:val="sr-Cyrl-CS"/>
              </w:rPr>
              <w:t xml:space="preserve">Министарство финансија, </w:t>
            </w:r>
          </w:p>
        </w:tc>
      </w:tr>
    </w:tbl>
    <w:p w14:paraId="25BF0F7B" w14:textId="77777777" w:rsidR="00E27C53" w:rsidRPr="00805AF1" w:rsidRDefault="00E27C53" w:rsidP="00E27C53">
      <w:pPr>
        <w:jc w:val="both"/>
        <w:rPr>
          <w:sz w:val="22"/>
          <w:szCs w:val="22"/>
          <w:lang w:val="sr-Cyrl-CS"/>
        </w:rPr>
      </w:pPr>
    </w:p>
    <w:p w14:paraId="2DC1BAED" w14:textId="77777777" w:rsidR="00E27C53" w:rsidRPr="00805AF1" w:rsidRDefault="00E27C53" w:rsidP="00E27C53">
      <w:pPr>
        <w:ind w:firstLine="720"/>
        <w:jc w:val="both"/>
        <w:rPr>
          <w:sz w:val="22"/>
          <w:szCs w:val="22"/>
          <w:lang w:val="sr-Cyrl-CS"/>
        </w:rPr>
      </w:pPr>
      <w:r w:rsidRPr="00805AF1">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805AF1">
        <w:rPr>
          <w:b/>
          <w:noProof/>
          <w:sz w:val="22"/>
          <w:szCs w:val="22"/>
        </w:rPr>
        <w:t>за отклањање недостатака у гарантном року</w:t>
      </w:r>
      <w:r w:rsidRPr="00805AF1">
        <w:rPr>
          <w:b/>
          <w:noProof/>
          <w:sz w:val="22"/>
          <w:szCs w:val="22"/>
          <w:lang w:val="sr-Cyrl-RS"/>
        </w:rPr>
        <w:t>,</w:t>
      </w:r>
      <w:r w:rsidRPr="00805AF1">
        <w:rPr>
          <w:sz w:val="22"/>
          <w:szCs w:val="22"/>
          <w:lang w:val="sr-Cyrl-CS"/>
        </w:rPr>
        <w:t xml:space="preserve"> и овлашћује меничног повериоца да предату меницу може попунити </w:t>
      </w:r>
      <w:r w:rsidRPr="00805AF1">
        <w:rPr>
          <w:b/>
          <w:sz w:val="22"/>
          <w:szCs w:val="22"/>
          <w:lang w:val="sr-Cyrl-CS"/>
        </w:rPr>
        <w:t xml:space="preserve">на износ од 10% од уговорене вредности без ПДВ-а </w:t>
      </w:r>
      <w:r w:rsidRPr="00805AF1">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805AF1">
        <w:rPr>
          <w:sz w:val="22"/>
          <w:szCs w:val="22"/>
          <w:lang w:val="sr-Cyrl-RS"/>
        </w:rPr>
        <w:t xml:space="preserve"> </w:t>
      </w:r>
      <w:r w:rsidRPr="00805AF1">
        <w:rPr>
          <w:sz w:val="22"/>
          <w:szCs w:val="22"/>
          <w:lang w:val="sr-Cyrl-CS"/>
        </w:rPr>
        <w:t>заведен код наручиоца–повериоца под бројем____________ дана _________________, уколико као дужник не изврши предвиђене обавезе.</w:t>
      </w:r>
    </w:p>
    <w:p w14:paraId="7C2CD662" w14:textId="77777777" w:rsidR="00E27C53" w:rsidRPr="00805AF1" w:rsidRDefault="00E27C53" w:rsidP="00E27C53">
      <w:pPr>
        <w:ind w:firstLine="720"/>
        <w:jc w:val="both"/>
        <w:rPr>
          <w:sz w:val="22"/>
          <w:szCs w:val="22"/>
          <w:lang w:val="sr-Cyrl-CS"/>
        </w:rPr>
      </w:pPr>
      <w:r w:rsidRPr="00805AF1">
        <w:rPr>
          <w:sz w:val="22"/>
          <w:szCs w:val="22"/>
          <w:lang w:val="sr-Cyrl-CS"/>
        </w:rPr>
        <w:t xml:space="preserve">Рок важности менице и меничног овлашћења _________________ (најмање </w:t>
      </w:r>
      <w:r w:rsidRPr="00805AF1">
        <w:rPr>
          <w:sz w:val="22"/>
          <w:szCs w:val="22"/>
          <w:lang w:val="sr-Latn-RS"/>
        </w:rPr>
        <w:t>30</w:t>
      </w:r>
      <w:r w:rsidRPr="00805AF1">
        <w:rPr>
          <w:sz w:val="22"/>
          <w:szCs w:val="22"/>
          <w:lang w:val="sr-Cyrl-CS"/>
        </w:rPr>
        <w:t xml:space="preserve"> дана дужи од дана рока за коначно извршење обавеза за које се меница и менично овлашћење  издаје).</w:t>
      </w:r>
    </w:p>
    <w:p w14:paraId="5F2967F5" w14:textId="77777777" w:rsidR="00E27C53" w:rsidRPr="00805AF1" w:rsidRDefault="00E27C53" w:rsidP="00E27C53">
      <w:pPr>
        <w:ind w:firstLine="720"/>
        <w:jc w:val="both"/>
        <w:rPr>
          <w:sz w:val="22"/>
          <w:szCs w:val="22"/>
          <w:lang w:val="sr-Cyrl-CS"/>
        </w:rPr>
      </w:pPr>
      <w:r w:rsidRPr="00805AF1">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28613AB" w14:textId="77777777" w:rsidR="00E27C53" w:rsidRPr="00805AF1" w:rsidRDefault="00E27C53" w:rsidP="00E27C53">
      <w:pPr>
        <w:ind w:firstLine="720"/>
        <w:jc w:val="both"/>
        <w:rPr>
          <w:sz w:val="22"/>
          <w:szCs w:val="22"/>
          <w:lang w:val="ru-RU"/>
        </w:rPr>
      </w:pPr>
      <w:r w:rsidRPr="00805AF1">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AD7603" w14:textId="77777777" w:rsidR="00E27C53" w:rsidRPr="00805AF1" w:rsidRDefault="00E27C53" w:rsidP="00E27C53">
      <w:pPr>
        <w:ind w:firstLine="720"/>
        <w:jc w:val="both"/>
        <w:rPr>
          <w:sz w:val="22"/>
          <w:szCs w:val="22"/>
          <w:lang w:val="ru-RU"/>
        </w:rPr>
      </w:pPr>
      <w:r w:rsidRPr="00805AF1">
        <w:rPr>
          <w:sz w:val="22"/>
          <w:szCs w:val="22"/>
          <w:lang w:val="ru-RU"/>
        </w:rPr>
        <w:t>Ово менично писмо – овлашћење сачињено је у 2 (два) истоветна</w:t>
      </w:r>
      <w:r w:rsidRPr="00805AF1">
        <w:rPr>
          <w:b/>
          <w:sz w:val="22"/>
          <w:szCs w:val="22"/>
          <w:lang w:val="ru-RU"/>
        </w:rPr>
        <w:t xml:space="preserve"> </w:t>
      </w:r>
      <w:r w:rsidRPr="00805AF1">
        <w:rPr>
          <w:sz w:val="22"/>
          <w:szCs w:val="22"/>
          <w:lang w:val="ru-RU"/>
        </w:rPr>
        <w:t>примерка, од којих је 1 (један) примерак за Повериоца, а 1 (један) задржава Дужник.</w:t>
      </w:r>
    </w:p>
    <w:p w14:paraId="25954AB3" w14:textId="77777777" w:rsidR="00E27C53" w:rsidRPr="00805AF1" w:rsidRDefault="00E27C53" w:rsidP="00E27C53">
      <w:pPr>
        <w:jc w:val="both"/>
        <w:rPr>
          <w:color w:val="FF0000"/>
          <w:sz w:val="22"/>
          <w:szCs w:val="22"/>
          <w:lang w:val="sr-Cyrl-CS"/>
        </w:rPr>
      </w:pPr>
    </w:p>
    <w:p w14:paraId="6B5F875F" w14:textId="77777777" w:rsidR="00E27C53" w:rsidRPr="00805AF1" w:rsidRDefault="00E27C53" w:rsidP="00E27C53">
      <w:pPr>
        <w:jc w:val="both"/>
        <w:rPr>
          <w:sz w:val="22"/>
          <w:szCs w:val="22"/>
          <w:lang w:val="sr-Cyrl-CS"/>
        </w:rPr>
      </w:pPr>
      <w:r w:rsidRPr="00805AF1">
        <w:rPr>
          <w:sz w:val="22"/>
          <w:szCs w:val="22"/>
          <w:lang w:val="ru-RU"/>
        </w:rPr>
        <w:t xml:space="preserve">Прилог: - Меница серијски број </w:t>
      </w:r>
      <w:r w:rsidRPr="00805AF1">
        <w:rPr>
          <w:sz w:val="22"/>
          <w:szCs w:val="22"/>
          <w:lang w:val="sr-Cyrl-CS"/>
        </w:rPr>
        <w:t xml:space="preserve">_____________________  </w:t>
      </w:r>
    </w:p>
    <w:p w14:paraId="4AD93941" w14:textId="77777777" w:rsidR="00E27C53" w:rsidRPr="00805AF1" w:rsidRDefault="00E27C53" w:rsidP="00E27C53">
      <w:pPr>
        <w:jc w:val="both"/>
        <w:rPr>
          <w:sz w:val="22"/>
          <w:szCs w:val="22"/>
          <w:lang w:val="sr-Cyrl-CS"/>
        </w:rPr>
      </w:pPr>
      <w:r w:rsidRPr="00805AF1">
        <w:rPr>
          <w:sz w:val="22"/>
          <w:szCs w:val="22"/>
          <w:lang w:val="sr-Cyrl-CS"/>
        </w:rPr>
        <w:t xml:space="preserve">               - Копија картона депонованих потписа</w:t>
      </w:r>
    </w:p>
    <w:p w14:paraId="0A764244" w14:textId="77777777" w:rsidR="00E27C53" w:rsidRPr="00805AF1" w:rsidRDefault="00E27C53" w:rsidP="00E27C53">
      <w:pPr>
        <w:jc w:val="both"/>
        <w:rPr>
          <w:sz w:val="22"/>
          <w:szCs w:val="22"/>
          <w:lang w:val="sr-Cyrl-CS"/>
        </w:rPr>
      </w:pPr>
      <w:r w:rsidRPr="00805AF1">
        <w:rPr>
          <w:sz w:val="22"/>
          <w:szCs w:val="22"/>
          <w:lang w:val="sr-Cyrl-CS"/>
        </w:rPr>
        <w:t xml:space="preserve">               - </w:t>
      </w:r>
      <w:r w:rsidRPr="00805AF1">
        <w:rPr>
          <w:rFonts w:eastAsia="TimesNewRomanPSMT"/>
          <w:bCs/>
          <w:iCs/>
          <w:sz w:val="22"/>
          <w:szCs w:val="22"/>
          <w:lang w:val="sr-Cyrl-CS"/>
        </w:rPr>
        <w:t>ОП образац</w:t>
      </w:r>
    </w:p>
    <w:p w14:paraId="75D8E166" w14:textId="77777777" w:rsidR="00E27C53" w:rsidRPr="00805AF1" w:rsidRDefault="00E27C53" w:rsidP="00E27C53">
      <w:pPr>
        <w:jc w:val="both"/>
        <w:rPr>
          <w:sz w:val="22"/>
          <w:szCs w:val="22"/>
          <w:lang w:val="sr-Cyrl-CS"/>
        </w:rPr>
      </w:pPr>
      <w:r w:rsidRPr="00805AF1">
        <w:rPr>
          <w:sz w:val="22"/>
          <w:szCs w:val="22"/>
          <w:lang w:val="sr-Cyrl-CS"/>
        </w:rPr>
        <w:t xml:space="preserve">               - </w:t>
      </w:r>
      <w:r w:rsidRPr="00805AF1">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27C53" w:rsidRPr="00805AF1" w14:paraId="4FD0CB02" w14:textId="77777777" w:rsidTr="00805AF1">
        <w:tc>
          <w:tcPr>
            <w:tcW w:w="4428" w:type="dxa"/>
            <w:shd w:val="clear" w:color="auto" w:fill="auto"/>
          </w:tcPr>
          <w:p w14:paraId="1C4BF6D3" w14:textId="77777777" w:rsidR="00E27C53" w:rsidRPr="00805AF1" w:rsidRDefault="00E27C53" w:rsidP="00805AF1">
            <w:pPr>
              <w:jc w:val="both"/>
              <w:rPr>
                <w:b/>
                <w:sz w:val="22"/>
                <w:szCs w:val="22"/>
                <w:lang w:val="sr-Cyrl-CS"/>
              </w:rPr>
            </w:pPr>
          </w:p>
        </w:tc>
        <w:tc>
          <w:tcPr>
            <w:tcW w:w="1260" w:type="dxa"/>
            <w:shd w:val="clear" w:color="auto" w:fill="auto"/>
          </w:tcPr>
          <w:p w14:paraId="2948BE5E" w14:textId="77777777" w:rsidR="00E27C53" w:rsidRPr="00805AF1" w:rsidRDefault="00E27C53" w:rsidP="00805AF1">
            <w:pPr>
              <w:jc w:val="both"/>
              <w:rPr>
                <w:b/>
                <w:sz w:val="22"/>
                <w:szCs w:val="22"/>
                <w:lang w:val="sr-Cyrl-CS"/>
              </w:rPr>
            </w:pPr>
          </w:p>
        </w:tc>
        <w:tc>
          <w:tcPr>
            <w:tcW w:w="4140" w:type="dxa"/>
            <w:shd w:val="clear" w:color="auto" w:fill="auto"/>
          </w:tcPr>
          <w:p w14:paraId="66BBDB16" w14:textId="77777777" w:rsidR="00E27C53" w:rsidRPr="00805AF1" w:rsidRDefault="00E27C53" w:rsidP="00805AF1">
            <w:pPr>
              <w:jc w:val="center"/>
              <w:rPr>
                <w:b/>
                <w:sz w:val="22"/>
                <w:szCs w:val="22"/>
                <w:lang w:val="sr-Cyrl-CS"/>
              </w:rPr>
            </w:pPr>
          </w:p>
        </w:tc>
      </w:tr>
      <w:tr w:rsidR="00E27C53" w:rsidRPr="00805AF1" w14:paraId="3A632681" w14:textId="77777777" w:rsidTr="00805AF1">
        <w:trPr>
          <w:trHeight w:val="212"/>
        </w:trPr>
        <w:tc>
          <w:tcPr>
            <w:tcW w:w="4428" w:type="dxa"/>
            <w:shd w:val="clear" w:color="auto" w:fill="auto"/>
          </w:tcPr>
          <w:p w14:paraId="1808FAC6" w14:textId="77777777" w:rsidR="00E27C53" w:rsidRPr="00805AF1" w:rsidRDefault="00E27C53" w:rsidP="00805AF1">
            <w:pPr>
              <w:jc w:val="center"/>
              <w:rPr>
                <w:b/>
                <w:sz w:val="22"/>
                <w:szCs w:val="22"/>
                <w:lang w:val="sr-Cyrl-CS"/>
              </w:rPr>
            </w:pPr>
            <w:r w:rsidRPr="00805AF1">
              <w:rPr>
                <w:b/>
                <w:sz w:val="22"/>
                <w:szCs w:val="22"/>
                <w:lang w:val="sr-Cyrl-CS"/>
              </w:rPr>
              <w:t>Место и датум издавања Овлашћења:</w:t>
            </w:r>
          </w:p>
        </w:tc>
        <w:tc>
          <w:tcPr>
            <w:tcW w:w="1260" w:type="dxa"/>
            <w:shd w:val="clear" w:color="auto" w:fill="auto"/>
          </w:tcPr>
          <w:p w14:paraId="2B8938C0" w14:textId="77777777" w:rsidR="00E27C53" w:rsidRPr="00805AF1" w:rsidRDefault="00E27C53" w:rsidP="00805AF1">
            <w:pPr>
              <w:jc w:val="both"/>
              <w:rPr>
                <w:b/>
                <w:sz w:val="22"/>
                <w:szCs w:val="22"/>
                <w:lang w:val="sr-Cyrl-CS"/>
              </w:rPr>
            </w:pPr>
          </w:p>
        </w:tc>
        <w:tc>
          <w:tcPr>
            <w:tcW w:w="4140" w:type="dxa"/>
            <w:shd w:val="clear" w:color="auto" w:fill="auto"/>
          </w:tcPr>
          <w:p w14:paraId="4A52E7C7" w14:textId="77777777" w:rsidR="00E27C53" w:rsidRPr="00805AF1" w:rsidRDefault="00E27C53" w:rsidP="00805AF1">
            <w:pPr>
              <w:rPr>
                <w:b/>
                <w:sz w:val="22"/>
                <w:szCs w:val="22"/>
                <w:lang w:val="sr-Cyrl-CS"/>
              </w:rPr>
            </w:pPr>
            <w:r w:rsidRPr="00805AF1">
              <w:rPr>
                <w:b/>
                <w:sz w:val="22"/>
                <w:szCs w:val="22"/>
                <w:lang w:val="sr-Cyrl-CS"/>
              </w:rPr>
              <w:t>ДУЖНИК – ИЗДАВАЛАЦ МЕНИЦЕ</w:t>
            </w:r>
          </w:p>
          <w:p w14:paraId="6992A8D0" w14:textId="77777777" w:rsidR="00E27C53" w:rsidRPr="00805AF1" w:rsidRDefault="00E27C53" w:rsidP="00805AF1">
            <w:pPr>
              <w:jc w:val="center"/>
              <w:rPr>
                <w:b/>
                <w:sz w:val="22"/>
                <w:szCs w:val="22"/>
                <w:lang w:val="sr-Cyrl-CS"/>
              </w:rPr>
            </w:pPr>
          </w:p>
        </w:tc>
      </w:tr>
      <w:tr w:rsidR="00E27C53" w:rsidRPr="00805AF1" w14:paraId="5A708566" w14:textId="77777777" w:rsidTr="00805AF1">
        <w:tc>
          <w:tcPr>
            <w:tcW w:w="4428" w:type="dxa"/>
            <w:tcBorders>
              <w:bottom w:val="single" w:sz="4" w:space="0" w:color="auto"/>
            </w:tcBorders>
            <w:shd w:val="clear" w:color="auto" w:fill="auto"/>
          </w:tcPr>
          <w:p w14:paraId="08C8EEC5" w14:textId="77777777" w:rsidR="00E27C53" w:rsidRPr="00805AF1" w:rsidRDefault="00E27C53" w:rsidP="00805AF1">
            <w:pPr>
              <w:rPr>
                <w:sz w:val="22"/>
                <w:szCs w:val="22"/>
                <w:lang w:val="sr-Cyrl-CS"/>
              </w:rPr>
            </w:pPr>
          </w:p>
        </w:tc>
        <w:tc>
          <w:tcPr>
            <w:tcW w:w="1260" w:type="dxa"/>
            <w:shd w:val="clear" w:color="auto" w:fill="auto"/>
          </w:tcPr>
          <w:p w14:paraId="1F7CAF1F" w14:textId="77777777" w:rsidR="00E27C53" w:rsidRPr="00805AF1" w:rsidRDefault="00E27C53" w:rsidP="00805AF1">
            <w:pPr>
              <w:jc w:val="center"/>
              <w:rPr>
                <w:b/>
                <w:sz w:val="22"/>
                <w:szCs w:val="22"/>
                <w:lang w:val="sr-Cyrl-CS"/>
              </w:rPr>
            </w:pPr>
            <w:r w:rsidRPr="00805AF1">
              <w:rPr>
                <w:sz w:val="22"/>
                <w:szCs w:val="22"/>
                <w:lang w:val="sr-Cyrl-CS"/>
              </w:rPr>
              <w:t>МП</w:t>
            </w:r>
          </w:p>
        </w:tc>
        <w:tc>
          <w:tcPr>
            <w:tcW w:w="4140" w:type="dxa"/>
            <w:tcBorders>
              <w:bottom w:val="single" w:sz="4" w:space="0" w:color="auto"/>
            </w:tcBorders>
            <w:shd w:val="clear" w:color="auto" w:fill="auto"/>
          </w:tcPr>
          <w:p w14:paraId="0D56EA8B" w14:textId="77777777" w:rsidR="00E27C53" w:rsidRPr="00805AF1" w:rsidRDefault="00E27C53" w:rsidP="00805AF1">
            <w:pPr>
              <w:rPr>
                <w:b/>
                <w:sz w:val="22"/>
                <w:szCs w:val="22"/>
                <w:lang w:val="sr-Cyrl-CS"/>
              </w:rPr>
            </w:pPr>
          </w:p>
        </w:tc>
      </w:tr>
      <w:tr w:rsidR="00E27C53" w:rsidRPr="00252BAC" w14:paraId="7CC17B19" w14:textId="77777777" w:rsidTr="00805AF1">
        <w:tc>
          <w:tcPr>
            <w:tcW w:w="4428" w:type="dxa"/>
            <w:tcBorders>
              <w:top w:val="single" w:sz="4" w:space="0" w:color="auto"/>
            </w:tcBorders>
            <w:shd w:val="clear" w:color="auto" w:fill="auto"/>
          </w:tcPr>
          <w:p w14:paraId="29BA8F05" w14:textId="77777777" w:rsidR="00E27C53" w:rsidRPr="00805AF1" w:rsidRDefault="00E27C53" w:rsidP="00805AF1">
            <w:pPr>
              <w:jc w:val="both"/>
              <w:rPr>
                <w:b/>
                <w:sz w:val="22"/>
                <w:szCs w:val="22"/>
                <w:lang w:val="sr-Cyrl-CS"/>
              </w:rPr>
            </w:pPr>
          </w:p>
        </w:tc>
        <w:tc>
          <w:tcPr>
            <w:tcW w:w="1260" w:type="dxa"/>
            <w:shd w:val="clear" w:color="auto" w:fill="auto"/>
          </w:tcPr>
          <w:p w14:paraId="750D7B0B" w14:textId="77777777" w:rsidR="00E27C53" w:rsidRPr="00805AF1" w:rsidRDefault="00E27C53" w:rsidP="00805AF1">
            <w:pPr>
              <w:jc w:val="right"/>
              <w:rPr>
                <w:sz w:val="22"/>
                <w:szCs w:val="22"/>
                <w:lang w:val="sr-Cyrl-CS"/>
              </w:rPr>
            </w:pPr>
          </w:p>
          <w:p w14:paraId="21365919" w14:textId="77777777" w:rsidR="00E27C53" w:rsidRPr="00805AF1" w:rsidRDefault="00E27C53" w:rsidP="00805AF1">
            <w:pPr>
              <w:jc w:val="right"/>
              <w:rPr>
                <w:sz w:val="22"/>
                <w:szCs w:val="22"/>
                <w:lang w:val="sr-Cyrl-CS"/>
              </w:rPr>
            </w:pPr>
          </w:p>
        </w:tc>
        <w:tc>
          <w:tcPr>
            <w:tcW w:w="4140" w:type="dxa"/>
            <w:tcBorders>
              <w:top w:val="single" w:sz="4" w:space="0" w:color="auto"/>
            </w:tcBorders>
            <w:shd w:val="clear" w:color="auto" w:fill="auto"/>
          </w:tcPr>
          <w:p w14:paraId="3D04D08D" w14:textId="77777777" w:rsidR="00E27C53" w:rsidRPr="00805AF1" w:rsidRDefault="00E27C53" w:rsidP="00805AF1">
            <w:pPr>
              <w:jc w:val="center"/>
              <w:rPr>
                <w:b/>
                <w:sz w:val="22"/>
                <w:szCs w:val="22"/>
                <w:lang w:val="sr-Cyrl-CS"/>
              </w:rPr>
            </w:pPr>
            <w:r w:rsidRPr="00805AF1">
              <w:rPr>
                <w:sz w:val="22"/>
                <w:szCs w:val="22"/>
                <w:lang w:val="sr-Cyrl-CS"/>
              </w:rPr>
              <w:t>Потпис овлашћеног лица</w:t>
            </w:r>
          </w:p>
        </w:tc>
      </w:tr>
    </w:tbl>
    <w:p w14:paraId="259C7208" w14:textId="77777777" w:rsidR="00E27C53" w:rsidRDefault="00E27C53" w:rsidP="00E27C53">
      <w:pPr>
        <w:rPr>
          <w:sz w:val="22"/>
          <w:szCs w:val="22"/>
          <w:highlight w:val="yellow"/>
          <w:lang w:val="sr-Cyrl-CS"/>
        </w:rPr>
      </w:pPr>
      <w:r>
        <w:rPr>
          <w:sz w:val="22"/>
          <w:szCs w:val="22"/>
          <w:highlight w:val="yellow"/>
          <w:lang w:val="sr-Cyrl-CS"/>
        </w:rPr>
        <w:br w:type="page"/>
      </w:r>
    </w:p>
    <w:p w14:paraId="7DCF71CC" w14:textId="77777777" w:rsidR="00E27C53" w:rsidRPr="00D77F14" w:rsidRDefault="00E27C53" w:rsidP="00E27C53">
      <w:pPr>
        <w:jc w:val="both"/>
        <w:rPr>
          <w:highlight w:val="yellow"/>
        </w:rPr>
      </w:pPr>
    </w:p>
    <w:p w14:paraId="1A4D9799" w14:textId="77777777" w:rsidR="00E27C53" w:rsidRPr="00AE1407" w:rsidRDefault="00E27C53" w:rsidP="002576AA">
      <w:pPr>
        <w:pStyle w:val="ListParagraph"/>
        <w:numPr>
          <w:ilvl w:val="0"/>
          <w:numId w:val="10"/>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DBD7F0E" w14:textId="77777777" w:rsidR="00E27C53" w:rsidRPr="00AE1407" w:rsidRDefault="00E27C53" w:rsidP="00E27C53">
      <w:pPr>
        <w:spacing w:before="120" w:after="120"/>
        <w:jc w:val="both"/>
        <w:rPr>
          <w:b/>
          <w:i/>
        </w:rPr>
      </w:pPr>
      <w:proofErr w:type="gramStart"/>
      <w:r w:rsidRPr="00AE1407">
        <w:t xml:space="preserve">Предметна </w:t>
      </w:r>
      <w:r w:rsidRPr="00805AF1">
        <w:t>набавка не садржи поверљиве</w:t>
      </w:r>
      <w:r w:rsidRPr="00AE1407">
        <w:t xml:space="preserve"> информације које наручилац ставља на располагање.</w:t>
      </w:r>
      <w:proofErr w:type="gramEnd"/>
    </w:p>
    <w:p w14:paraId="2F7246B4" w14:textId="77777777" w:rsidR="00E27C53" w:rsidRPr="00B50E99" w:rsidRDefault="00E27C53" w:rsidP="00E27C53">
      <w:pPr>
        <w:pStyle w:val="ListParagraph"/>
        <w:ind w:left="360"/>
        <w:jc w:val="both"/>
        <w:rPr>
          <w:b/>
          <w:bCs/>
        </w:rPr>
      </w:pPr>
    </w:p>
    <w:p w14:paraId="4E0F4726"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5CB08485" w14:textId="77777777" w:rsidR="00E27C53" w:rsidRPr="00642456" w:rsidRDefault="00E27C53" w:rsidP="00E27C5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7AD8C9F0" w14:textId="77777777" w:rsidR="00E27C53" w:rsidRPr="00642456" w:rsidRDefault="00E27C53" w:rsidP="00E27C5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69C80468" w14:textId="77777777" w:rsidR="00E27C53" w:rsidRPr="00AE1407" w:rsidRDefault="00E27C53" w:rsidP="00E27C53">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395DEC50" w14:textId="77777777" w:rsidR="00E27C53" w:rsidRDefault="00E27C53" w:rsidP="00E27C53">
      <w:pPr>
        <w:jc w:val="both"/>
        <w:rPr>
          <w:b/>
          <w:bCs/>
        </w:rPr>
      </w:pPr>
    </w:p>
    <w:p w14:paraId="633F8D6E" w14:textId="77777777" w:rsidR="00E27C53" w:rsidRDefault="00E27C53" w:rsidP="00E27C53">
      <w:pPr>
        <w:jc w:val="both"/>
        <w:rPr>
          <w:b/>
          <w:bC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517C4587" w14:textId="77777777" w:rsidR="00E27C53" w:rsidRPr="00AE1407" w:rsidRDefault="00E27C53" w:rsidP="00E27C5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14:paraId="278433F8" w14:textId="77777777" w:rsidR="00E27C53" w:rsidRPr="00AE1407" w:rsidRDefault="00E27C53" w:rsidP="00E27C5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15CA8877" w14:textId="77777777" w:rsidR="00E27C53" w:rsidRPr="00A0761E" w:rsidRDefault="00E27C53" w:rsidP="00E27C53">
      <w:pPr>
        <w:jc w:val="both"/>
        <w:rPr>
          <w:b/>
          <w:bCs/>
        </w:rPr>
      </w:pPr>
    </w:p>
    <w:p w14:paraId="15E1E8C4" w14:textId="2018BDFB" w:rsidR="00E27C53" w:rsidRPr="00C5041D" w:rsidRDefault="00E27C53" w:rsidP="002576AA">
      <w:pPr>
        <w:pStyle w:val="ListParagraph"/>
        <w:numPr>
          <w:ilvl w:val="0"/>
          <w:numId w:val="10"/>
        </w:numPr>
        <w:jc w:val="both"/>
      </w:pPr>
      <w:r w:rsidRPr="00A43FB2">
        <w:rPr>
          <w:b/>
          <w:bCs/>
        </w:rPr>
        <w:t xml:space="preserve">ВРСТА </w:t>
      </w:r>
      <w:r w:rsidRPr="00C5041D">
        <w:rPr>
          <w:b/>
          <w:bCs/>
        </w:rPr>
        <w:t>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16AB6F23" w14:textId="77777777" w:rsidR="00E27C53" w:rsidRPr="00C5041D" w:rsidRDefault="00E27C53" w:rsidP="00E27C53">
      <w:pPr>
        <w:jc w:val="both"/>
      </w:pPr>
    </w:p>
    <w:p w14:paraId="49D35394" w14:textId="77777777" w:rsidR="00E27C53" w:rsidRPr="00C5041D" w:rsidRDefault="00E27C53" w:rsidP="00E27C53">
      <w:pPr>
        <w:jc w:val="both"/>
        <w:rPr>
          <w:b/>
          <w:bCs/>
          <w:i/>
          <w:iCs/>
        </w:rPr>
      </w:pPr>
      <w:proofErr w:type="gramStart"/>
      <w:r w:rsidRPr="00C5041D">
        <w:t>Избор најповољније понуде ће се извршити применом критеријума</w:t>
      </w:r>
      <w:r w:rsidRPr="00C5041D">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Pr="00C5041D">
            <w:rPr>
              <w:b/>
            </w:rPr>
            <w:t>„најнижа понуђена цена“.</w:t>
          </w:r>
          <w:proofErr w:type="gramEnd"/>
          <w:r w:rsidRPr="00C5041D">
            <w:rPr>
              <w:b/>
            </w:rPr>
            <w:t xml:space="preserve"> </w:t>
          </w:r>
        </w:sdtContent>
      </w:sdt>
      <w:r w:rsidRPr="00C5041D">
        <w:rPr>
          <w:b/>
          <w:bCs/>
        </w:rPr>
        <w:t xml:space="preserve"> </w:t>
      </w:r>
    </w:p>
    <w:p w14:paraId="21C32D68" w14:textId="77777777" w:rsidR="00E27C53" w:rsidRPr="00C5041D" w:rsidRDefault="00E27C53" w:rsidP="00E27C53">
      <w:pPr>
        <w:jc w:val="both"/>
      </w:pPr>
    </w:p>
    <w:p w14:paraId="57B1B7AF" w14:textId="77777777" w:rsidR="00E27C53" w:rsidRPr="00C5041D" w:rsidRDefault="00E27C53" w:rsidP="002576AA">
      <w:pPr>
        <w:pStyle w:val="ListParagraph"/>
        <w:numPr>
          <w:ilvl w:val="0"/>
          <w:numId w:val="10"/>
        </w:numPr>
        <w:jc w:val="both"/>
        <w:rPr>
          <w:b/>
          <w:bCs/>
        </w:rPr>
      </w:pPr>
      <w:r w:rsidRPr="00C5041D">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C5041D" w:rsidRDefault="00E27C53" w:rsidP="00E27C53">
      <w:pPr>
        <w:jc w:val="both"/>
        <w:rPr>
          <w:b/>
          <w:bCs/>
        </w:rPr>
      </w:pPr>
    </w:p>
    <w:p w14:paraId="082C278F" w14:textId="77777777" w:rsidR="00C5041D" w:rsidRDefault="00C5041D" w:rsidP="00C5041D">
      <w:pPr>
        <w:jc w:val="both"/>
        <w:rPr>
          <w:noProof/>
          <w:lang w:val="sr-Cyrl-RS"/>
        </w:rPr>
      </w:pPr>
      <w:r w:rsidRPr="00C5041D">
        <w:rPr>
          <w:iCs/>
        </w:rPr>
        <w:t>Уколико две или више понуда имају исту најнижу понуђену цену,</w:t>
      </w:r>
      <w:r w:rsidRPr="00C5041D">
        <w:rPr>
          <w:noProof/>
        </w:rPr>
        <w:t xml:space="preserve"> </w:t>
      </w:r>
      <w:r w:rsidRPr="00C5041D">
        <w:rPr>
          <w:iCs/>
        </w:rPr>
        <w:t xml:space="preserve">као најповољнија биће изабрана понуда оног понуђача </w:t>
      </w:r>
      <w:r w:rsidRPr="00C5041D">
        <w:rPr>
          <w:iCs/>
          <w:lang w:val="sr-Cyrl-RS"/>
        </w:rPr>
        <w:t xml:space="preserve">који </w:t>
      </w:r>
      <w:r w:rsidRPr="00C5041D">
        <w:rPr>
          <w:noProof/>
        </w:rPr>
        <w:t xml:space="preserve">понуди </w:t>
      </w:r>
      <w:r w:rsidRPr="00C5041D">
        <w:rPr>
          <w:noProof/>
          <w:lang w:val="sr-Cyrl-RS"/>
        </w:rPr>
        <w:t xml:space="preserve">краћи рок одзива </w:t>
      </w:r>
      <w:r w:rsidRPr="00C5041D">
        <w:rPr>
          <w:lang w:val="sr-Cyrl-RS"/>
        </w:rPr>
        <w:t>код хаваријских сервисних интервенција</w:t>
      </w:r>
      <w:r w:rsidRPr="00C5041D">
        <w:rPr>
          <w:noProof/>
          <w:lang w:val="sr-Cyrl-RS"/>
        </w:rPr>
        <w:t xml:space="preserve">; </w:t>
      </w:r>
      <w:r w:rsidRPr="00C5041D">
        <w:rPr>
          <w:noProof/>
        </w:rPr>
        <w:t xml:space="preserve">уколико је и то </w:t>
      </w:r>
      <w:r w:rsidRPr="00C5041D">
        <w:rPr>
          <w:noProof/>
          <w:lang w:val="sr-Cyrl-RS"/>
        </w:rPr>
        <w:t xml:space="preserve">исто </w:t>
      </w:r>
      <w:r w:rsidRPr="00C5041D">
        <w:rPr>
          <w:iCs/>
        </w:rPr>
        <w:t xml:space="preserve">најповољнија понуда биће изабрана </w:t>
      </w:r>
      <w:r w:rsidRPr="00C5041D">
        <w:rPr>
          <w:noProof/>
          <w:lang w:val="sr-Cyrl-RS"/>
        </w:rPr>
        <w:t>„жребањем“ након отварања понуда, а пре извештаја о стручној оцени понуда, уз присуство овлашћених представника понуђача</w:t>
      </w:r>
      <w:r>
        <w:rPr>
          <w:noProof/>
          <w:lang w:val="sr-Cyrl-RS"/>
        </w:rPr>
        <w:t xml:space="preserve">, о чему ће понуђачи бити благовремено обавештени. </w:t>
      </w:r>
    </w:p>
    <w:p w14:paraId="3192F01D" w14:textId="77777777" w:rsidR="00E27C53" w:rsidRPr="00AE1407" w:rsidRDefault="00E27C53" w:rsidP="00E27C53">
      <w:pPr>
        <w:jc w:val="both"/>
        <w:rPr>
          <w:b/>
          <w:bCs/>
          <w:highlight w:val="green"/>
          <w:lang w:val="sr-Cyrl-CS"/>
        </w:rPr>
      </w:pPr>
    </w:p>
    <w:p w14:paraId="6D126359"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342397" w:rsidRDefault="00E27C53" w:rsidP="00E27C53">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14:paraId="2AED11C3" w14:textId="77777777" w:rsidR="00E27C53" w:rsidRPr="009937CD" w:rsidRDefault="00E27C53" w:rsidP="00E27C53">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подноси се </w:t>
      </w:r>
      <w:r>
        <w:rPr>
          <w:rFonts w:eastAsia="TimesNewRomanPSMT"/>
          <w:bCs/>
        </w:rPr>
        <w:t>непосредно</w:t>
      </w:r>
      <w:r>
        <w:rPr>
          <w:rFonts w:eastAsia="TimesNewRomanPSMT"/>
          <w:bCs/>
          <w:lang w:val="sr-Cyrl-CS"/>
        </w:rPr>
        <w:t xml:space="preserve"> или</w:t>
      </w:r>
      <w:r w:rsidRPr="00342397">
        <w:rPr>
          <w:rFonts w:eastAsia="TimesNewRomanPSMT"/>
          <w:bCs/>
        </w:rPr>
        <w:t xml:space="preserve"> путем поште</w:t>
      </w:r>
      <w:r>
        <w:rPr>
          <w:rFonts w:eastAsia="TimesNewRomanPSMT"/>
          <w:bCs/>
          <w:lang w:val="sr-Cyrl-CS"/>
        </w:rPr>
        <w:t xml:space="preserve"> на адресу</w:t>
      </w:r>
      <w:r w:rsidRPr="00342397">
        <w:rPr>
          <w:rFonts w:eastAsia="TimesNewRomanPSMT"/>
          <w:bCs/>
        </w:rPr>
        <w:t xml:space="preserve"> </w:t>
      </w:r>
      <w:r w:rsidRPr="00342397">
        <w:rPr>
          <w:b/>
        </w:rPr>
        <w:t>Клинички центар Војводине,</w:t>
      </w:r>
      <w:r w:rsidRPr="00342397">
        <w:t xml:space="preserve"> </w:t>
      </w:r>
      <w:r w:rsidRPr="00342397">
        <w:rPr>
          <w:rFonts w:eastAsia="TimesNewRomanPSMT"/>
          <w:b/>
          <w:bCs/>
        </w:rPr>
        <w:t>21000 Нови Сад, Хајдук Вељкова број 1</w:t>
      </w:r>
      <w:r w:rsidRPr="00342397">
        <w:rPr>
          <w:i/>
          <w:iCs/>
        </w:rPr>
        <w:t xml:space="preserve">, </w:t>
      </w:r>
      <w:r w:rsidRPr="00342397">
        <w:rPr>
          <w:iCs/>
        </w:rPr>
        <w:t xml:space="preserve">искључиво </w:t>
      </w:r>
      <w:r w:rsidRPr="00342397">
        <w:rPr>
          <w:rFonts w:eastAsia="TimesNewRomanPSMT"/>
          <w:bCs/>
        </w:rPr>
        <w:t>преко писарнице Клиничког центра Војводине</w:t>
      </w:r>
      <w:r>
        <w:rPr>
          <w:rFonts w:eastAsia="TimesNewRomanPSMT"/>
          <w:bCs/>
          <w:lang w:val="sr-Cyrl-CS"/>
        </w:rPr>
        <w:t xml:space="preserve"> или </w:t>
      </w:r>
      <w:r w:rsidRPr="00342397">
        <w:rPr>
          <w:rFonts w:eastAsia="TimesNewRomanPSMT"/>
          <w:bCs/>
        </w:rPr>
        <w:t>путем електронске поште</w:t>
      </w:r>
      <w:r>
        <w:rPr>
          <w:rFonts w:eastAsia="TimesNewRomanPSMT"/>
          <w:bCs/>
          <w:lang w:val="sr-Cyrl-CS"/>
        </w:rPr>
        <w:t xml:space="preserve"> </w:t>
      </w:r>
      <w:r w:rsidRPr="00342397">
        <w:rPr>
          <w:rFonts w:eastAsia="TimesNewRomanPS-BoldMT"/>
          <w:bCs/>
        </w:rPr>
        <w:t xml:space="preserve">на </w:t>
      </w:r>
      <w:r w:rsidRPr="00342397">
        <w:rPr>
          <w:rFonts w:eastAsia="TimesNewRomanPS-BoldMT"/>
          <w:bCs/>
          <w:lang w:val="en-US"/>
        </w:rPr>
        <w:t>e-mail</w:t>
      </w:r>
      <w:r w:rsidRPr="00342397">
        <w:rPr>
          <w:rFonts w:eastAsia="TimesNewRomanPS-BoldMT"/>
          <w:bCs/>
        </w:rPr>
        <w:t xml:space="preserve"> </w:t>
      </w:r>
      <w:r w:rsidRPr="00FD5BB0">
        <w:rPr>
          <w:rFonts w:eastAsia="TimesNewRomanPS-BoldMT"/>
          <w:bCs/>
          <w:lang w:val="en-US"/>
        </w:rPr>
        <w:t>nabavke@kcv.rs</w:t>
      </w:r>
      <w:r w:rsidRPr="00342397">
        <w:rPr>
          <w:rFonts w:eastAsia="TimesNewRomanPSMT"/>
          <w:bCs/>
        </w:rPr>
        <w:t xml:space="preserve"> и</w:t>
      </w:r>
      <w:r>
        <w:rPr>
          <w:rFonts w:eastAsia="TimesNewRomanPSMT"/>
          <w:bCs/>
          <w:lang w:val="sr-Cyrl-CS"/>
        </w:rPr>
        <w:t>ли путем</w:t>
      </w:r>
      <w:r w:rsidRPr="00342397">
        <w:rPr>
          <w:rFonts w:eastAsia="TimesNewRomanPSMT"/>
          <w:bCs/>
        </w:rPr>
        <w:t xml:space="preserve"> телефакса</w:t>
      </w:r>
      <w:r>
        <w:rPr>
          <w:rFonts w:eastAsia="TimesNewRomanPSMT"/>
          <w:bCs/>
          <w:lang w:val="sr-Cyrl-CS"/>
        </w:rPr>
        <w:t xml:space="preserve"> </w:t>
      </w:r>
      <w:r>
        <w:rPr>
          <w:rFonts w:eastAsia="TimesNewRomanPS-BoldMT"/>
          <w:bCs/>
        </w:rPr>
        <w:t>на број 021/487-22-</w:t>
      </w:r>
      <w:r>
        <w:rPr>
          <w:rFonts w:eastAsia="TimesNewRomanPS-BoldMT"/>
          <w:bCs/>
          <w:lang w:val="sr-Cyrl-CS"/>
        </w:rPr>
        <w:t>44</w:t>
      </w:r>
      <w:r>
        <w:rPr>
          <w:rFonts w:eastAsia="TimesNewRomanPSMT"/>
          <w:bCs/>
          <w:lang w:val="sr-Cyrl-CS"/>
        </w:rPr>
        <w:t>,</w:t>
      </w:r>
      <w:r w:rsidRPr="00342397">
        <w:rPr>
          <w:i/>
          <w:iCs/>
        </w:rPr>
        <w:t xml:space="preserve"> </w:t>
      </w:r>
      <w:r w:rsidRPr="00342397">
        <w:rPr>
          <w:rFonts w:eastAsia="TimesNewRomanPSMT"/>
          <w:bCs/>
        </w:rPr>
        <w:t xml:space="preserve">са назнаком </w:t>
      </w:r>
      <w:r w:rsidRPr="00342397">
        <w:rPr>
          <w:rFonts w:eastAsia="TimesNewRomanPS-BoldMT"/>
          <w:bCs/>
        </w:rPr>
        <w:t xml:space="preserve">да је реч о захтеву за заштиту права, уз обавезно </w:t>
      </w:r>
      <w:r w:rsidRPr="00342397">
        <w:rPr>
          <w:rFonts w:eastAsia="TimesNewRomanPS-BoldMT"/>
          <w:b/>
          <w:bCs/>
        </w:rPr>
        <w:t>навођење предмета набавке и редног броја</w:t>
      </w:r>
      <w:r w:rsidRPr="00342397">
        <w:rPr>
          <w:rFonts w:eastAsia="TimesNewRomanPS-BoldMT"/>
          <w:bCs/>
        </w:rPr>
        <w:t xml:space="preserve"> набавке (подаци </w:t>
      </w:r>
      <w:r w:rsidRPr="00342397">
        <w:t xml:space="preserve">дати је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rFonts w:eastAsia="TimesNewRomanPS-BoldMT"/>
          <w:bCs/>
          <w:lang w:val="sr-Cyrl-CS"/>
        </w:rPr>
        <w:t>.</w:t>
      </w:r>
    </w:p>
    <w:p w14:paraId="63CF2899" w14:textId="77777777" w:rsidR="00E27C53" w:rsidRPr="00342397" w:rsidRDefault="00E27C53" w:rsidP="00E27C53">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1D556FB8" w14:textId="77777777" w:rsidR="00E27C53" w:rsidRPr="00342397" w:rsidRDefault="00E27C53" w:rsidP="00E27C53">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14:paraId="71AB9C2A" w14:textId="77777777" w:rsidR="00E27C53" w:rsidRPr="00342397" w:rsidRDefault="00E27C53" w:rsidP="00E27C53">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14:paraId="5F92EB8B" w14:textId="77777777" w:rsidR="00E27C53" w:rsidRPr="00342397" w:rsidRDefault="00E27C53" w:rsidP="00E27C53">
      <w:pPr>
        <w:jc w:val="both"/>
      </w:pPr>
      <w:r w:rsidRPr="00342397">
        <w:lastRenderedPageBreak/>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а</w:t>
      </w:r>
      <w:proofErr w:type="gramEnd"/>
      <w:r w:rsidRPr="00342397">
        <w:t xml:space="preserve">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proofErr w:type="gramStart"/>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w:t>
      </w:r>
      <w:proofErr w:type="gramStart"/>
      <w:r w:rsidRPr="00342397">
        <w:t>Закона.</w:t>
      </w:r>
      <w:proofErr w:type="gramEnd"/>
    </w:p>
    <w:p w14:paraId="773C70A9" w14:textId="77777777" w:rsidR="00E27C53" w:rsidRPr="00342397" w:rsidRDefault="00E27C53" w:rsidP="00E27C53">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14:paraId="64BB0C5D" w14:textId="77777777" w:rsidR="00E27C53" w:rsidRPr="00342397" w:rsidRDefault="00E27C53" w:rsidP="00E27C53">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76D6271F" w14:textId="77777777" w:rsidR="00E27C53" w:rsidRPr="00342397" w:rsidRDefault="00E27C53" w:rsidP="00E27C53">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lastRenderedPageBreak/>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proofErr w:type="gramStart"/>
      <w:r w:rsidRPr="0066640F">
        <w:t>Свака странка у поступку сноси трошкове које проузрокује својим радњама</w:t>
      </w:r>
      <w:r w:rsidRPr="00342397">
        <w:rPr>
          <w:rFonts w:eastAsia="TimesNewRomanPSMT"/>
          <w:bCs/>
        </w:rPr>
        <w:t>.</w:t>
      </w:r>
      <w:proofErr w:type="gramEnd"/>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14:paraId="74B4A31C" w14:textId="77777777" w:rsidR="00E27C53" w:rsidRPr="0004342C" w:rsidRDefault="00E27C53" w:rsidP="00E27C53">
      <w:pPr>
        <w:jc w:val="both"/>
      </w:pPr>
      <w:r>
        <w:rPr>
          <w:lang w:val="sr-Cyrl-RS"/>
        </w:rPr>
        <w:t>Н</w:t>
      </w:r>
      <w:r w:rsidRPr="0004342C">
        <w:t xml:space="preserve">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14:paraId="50E2609B" w14:textId="77777777" w:rsidR="00E27C53" w:rsidRDefault="00E27C53" w:rsidP="00E27C53">
      <w:pPr>
        <w:jc w:val="both"/>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14:paraId="446FA571" w14:textId="77777777" w:rsidR="00C5041D" w:rsidRDefault="00C5041D" w:rsidP="00E27C53">
      <w:pPr>
        <w:jc w:val="both"/>
        <w:rPr>
          <w:lang w:val="en-U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49D6399B" w14:textId="77777777" w:rsidR="00E27C53" w:rsidRDefault="00E27C53" w:rsidP="00E27C53">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C02FFA8" w14:textId="77777777" w:rsidR="00E27C53" w:rsidRDefault="00E27C53" w:rsidP="00E27C53">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A16BB2E" w14:textId="77777777" w:rsidR="00E27C53" w:rsidRDefault="00E27C53" w:rsidP="00E27C53">
      <w:pPr>
        <w:ind w:left="360"/>
        <w:jc w:val="both"/>
        <w:rPr>
          <w:lang w:val="sr-Cyrl-RS"/>
        </w:rPr>
      </w:pPr>
    </w:p>
    <w:p w14:paraId="4A8AF793" w14:textId="77777777" w:rsidR="00E27C53" w:rsidRPr="00066B40" w:rsidRDefault="00E27C53" w:rsidP="00E27C53">
      <w:r w:rsidRPr="00F726E2">
        <w:rPr>
          <w:b/>
        </w:rPr>
        <w:t>НАПОМЕНА</w:t>
      </w:r>
      <w:r w:rsidRPr="00066B40">
        <w:rPr>
          <w:b/>
        </w:rPr>
        <w:t>:</w:t>
      </w:r>
    </w:p>
    <w:p w14:paraId="5048AD66" w14:textId="77777777" w:rsidR="00E27C53" w:rsidRDefault="00E27C53" w:rsidP="00E27C53">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14:paraId="0F310A95" w14:textId="77777777" w:rsidR="00E27C53" w:rsidRPr="00E20B95" w:rsidRDefault="00E27C53" w:rsidP="00E27C53">
      <w:pPr>
        <w:ind w:firstLine="720"/>
        <w:jc w:val="both"/>
      </w:pPr>
    </w:p>
    <w:p w14:paraId="676FB883" w14:textId="77777777" w:rsidR="00E27C53" w:rsidRPr="00E20B95" w:rsidRDefault="00E27C53" w:rsidP="00E27C53">
      <w:pPr>
        <w:jc w:val="both"/>
        <w:rPr>
          <w:noProof/>
        </w:rPr>
      </w:pP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r>
        <w:t xml:space="preserve"> </w:t>
      </w:r>
      <w:r w:rsidRPr="00AE1407">
        <w:rPr>
          <w:noProof/>
        </w:rPr>
        <w:br w:type="page"/>
      </w:r>
    </w:p>
    <w:p w14:paraId="5E3A42CC" w14:textId="77777777" w:rsidR="00E27C53" w:rsidRPr="00CC366C" w:rsidRDefault="00E27C53" w:rsidP="00805AF1">
      <w:pPr>
        <w:pStyle w:val="Heading1"/>
        <w:numPr>
          <w:ilvl w:val="0"/>
          <w:numId w:val="22"/>
        </w:numPr>
        <w:jc w:val="center"/>
      </w:pPr>
      <w:bookmarkStart w:id="49" w:name="_Toc375826009"/>
      <w:bookmarkStart w:id="50" w:name="_Toc389030816"/>
      <w:bookmarkStart w:id="51" w:name="_Toc448222240"/>
      <w:bookmarkStart w:id="52" w:name="_Toc477327712"/>
      <w:bookmarkStart w:id="53" w:name="_Toc477327995"/>
      <w:bookmarkStart w:id="54" w:name="_Toc477328724"/>
      <w:bookmarkStart w:id="55" w:name="_Toc477329195"/>
      <w:bookmarkStart w:id="56" w:name="_Toc5789923"/>
      <w:r w:rsidRPr="00CC366C">
        <w:lastRenderedPageBreak/>
        <w:t>МОДЕЛ УГОВОРА</w:t>
      </w:r>
      <w:bookmarkEnd w:id="49"/>
      <w:bookmarkEnd w:id="50"/>
      <w:bookmarkEnd w:id="51"/>
      <w:bookmarkEnd w:id="52"/>
      <w:bookmarkEnd w:id="53"/>
      <w:bookmarkEnd w:id="54"/>
      <w:bookmarkEnd w:id="55"/>
      <w:bookmarkEnd w:id="56"/>
      <w:r w:rsidRPr="00CC366C">
        <w:t xml:space="preserve"> </w:t>
      </w:r>
    </w:p>
    <w:p w14:paraId="25AE4C1F" w14:textId="77777777" w:rsidR="00E27C53" w:rsidRDefault="00E27C53" w:rsidP="00E27C53">
      <w:pPr>
        <w:rPr>
          <w:noProof/>
        </w:rPr>
      </w:pPr>
      <w:bookmarkStart w:id="57" w:name="_Toc375826010"/>
      <w:bookmarkStart w:id="58" w:name="_Toc389030817"/>
    </w:p>
    <w:p w14:paraId="2AAB12EF" w14:textId="77777777" w:rsidR="00E27C53" w:rsidRDefault="00E27C53" w:rsidP="00E27C53">
      <w:pPr>
        <w:rPr>
          <w:noProof/>
        </w:rPr>
      </w:pPr>
    </w:p>
    <w:p w14:paraId="1BD377D6" w14:textId="77777777" w:rsidR="0068589B" w:rsidRDefault="0068589B" w:rsidP="0068589B">
      <w:pPr>
        <w:spacing w:before="100" w:beforeAutospacing="1" w:line="210" w:lineRule="atLeast"/>
        <w:ind w:firstLine="720"/>
        <w:contextualSpacing/>
        <w:jc w:val="both"/>
        <w:rPr>
          <w:b/>
          <w:noProof/>
          <w:lang w:val="sr-Cyrl-RS"/>
        </w:rPr>
      </w:pPr>
      <w:r>
        <w:rPr>
          <w:noProof/>
        </w:rPr>
        <w:t>На основу члана 112. Закона о јавним набавкама („Службени гласник Републике Србије” бр. 124/12</w:t>
      </w:r>
      <w:r>
        <w:rPr>
          <w:noProof/>
          <w:lang w:val="sr-Cyrl-RS"/>
        </w:rPr>
        <w:t>, 14/15 и 68/15</w:t>
      </w:r>
      <w:r>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14:paraId="1AA8FF52" w14:textId="77777777" w:rsidR="0068589B" w:rsidRDefault="0068589B" w:rsidP="0068589B">
      <w:pPr>
        <w:jc w:val="center"/>
        <w:rPr>
          <w:noProof/>
        </w:rPr>
      </w:pPr>
    </w:p>
    <w:p w14:paraId="6057B791" w14:textId="77777777" w:rsidR="0068589B" w:rsidRDefault="0068589B" w:rsidP="0068589B">
      <w:pPr>
        <w:jc w:val="center"/>
        <w:rPr>
          <w:b/>
          <w:noProof/>
        </w:rPr>
      </w:pPr>
      <w:r>
        <w:rPr>
          <w:b/>
          <w:noProof/>
        </w:rPr>
        <w:t>УГОВОР</w:t>
      </w:r>
    </w:p>
    <w:p w14:paraId="202A1A28" w14:textId="77777777" w:rsidR="0068589B" w:rsidRDefault="0068589B" w:rsidP="0068589B">
      <w:pPr>
        <w:tabs>
          <w:tab w:val="left" w:pos="720"/>
          <w:tab w:val="center" w:pos="4320"/>
          <w:tab w:val="right" w:pos="8640"/>
        </w:tabs>
        <w:jc w:val="center"/>
        <w:rPr>
          <w:b/>
          <w:noProof/>
          <w:lang w:val="en-US"/>
        </w:rPr>
      </w:pPr>
      <w:r>
        <w:rPr>
          <w:b/>
          <w:noProof/>
        </w:rPr>
        <w:t xml:space="preserve"> О ЈАВНОЈ НАБАВЦИ БРОЈ </w:t>
      </w:r>
      <w:r>
        <w:rPr>
          <w:b/>
          <w:noProof/>
          <w:lang w:val="en-US"/>
        </w:rPr>
        <w:t>70-19-M</w:t>
      </w:r>
    </w:p>
    <w:p w14:paraId="0A3A3A44" w14:textId="77777777" w:rsidR="0068589B" w:rsidRDefault="0068589B" w:rsidP="0068589B">
      <w:pPr>
        <w:rPr>
          <w:noProof/>
        </w:rPr>
      </w:pPr>
    </w:p>
    <w:p w14:paraId="76D9EBFC" w14:textId="77777777" w:rsidR="0068589B" w:rsidRDefault="0068589B" w:rsidP="0068589B">
      <w:pPr>
        <w:rPr>
          <w:noProof/>
        </w:rPr>
      </w:pPr>
      <w:r>
        <w:rPr>
          <w:noProof/>
        </w:rPr>
        <w:t xml:space="preserve">Уговорне стране: </w:t>
      </w:r>
    </w:p>
    <w:p w14:paraId="213F25F9" w14:textId="77777777" w:rsidR="0068589B" w:rsidRDefault="0068589B" w:rsidP="0068589B">
      <w:pPr>
        <w:rPr>
          <w:noProof/>
        </w:rPr>
      </w:pPr>
    </w:p>
    <w:p w14:paraId="0EA08BDD" w14:textId="77777777" w:rsidR="0068589B" w:rsidRDefault="0068589B" w:rsidP="0068589B">
      <w:pPr>
        <w:numPr>
          <w:ilvl w:val="0"/>
          <w:numId w:val="6"/>
        </w:numPr>
        <w:jc w:val="both"/>
        <w:rPr>
          <w:noProof/>
        </w:rPr>
      </w:pPr>
      <w:r>
        <w:rPr>
          <w:b/>
          <w:noProof/>
        </w:rPr>
        <w:t>КЛИНИЧКИ ЦЕНТАР ВОЈВОДИНЕ</w:t>
      </w:r>
      <w:r>
        <w:rPr>
          <w:noProof/>
        </w:rPr>
        <w:t xml:space="preserve">,  ул. Хајдук Вељкова бр. 1, Нови Сад, </w:t>
      </w:r>
    </w:p>
    <w:p w14:paraId="40225EEC" w14:textId="77777777" w:rsidR="0068589B" w:rsidRDefault="0068589B" w:rsidP="0068589B">
      <w:pPr>
        <w:ind w:left="720"/>
        <w:jc w:val="both"/>
        <w:rPr>
          <w:noProof/>
        </w:rPr>
      </w:pPr>
      <w:r>
        <w:rPr>
          <w:noProof/>
        </w:rPr>
        <w:t>ПИБ: 101696893 Матични број: 08664161,</w:t>
      </w:r>
    </w:p>
    <w:p w14:paraId="01A06213" w14:textId="77777777" w:rsidR="0068589B" w:rsidRDefault="0068589B" w:rsidP="0068589B">
      <w:pPr>
        <w:ind w:left="720"/>
        <w:jc w:val="both"/>
        <w:rPr>
          <w:noProof/>
        </w:rPr>
      </w:pPr>
      <w:r>
        <w:rPr>
          <w:noProof/>
        </w:rPr>
        <w:t xml:space="preserve">Број рачуна: 840-577661-50, </w:t>
      </w:r>
      <w:r>
        <w:rPr>
          <w:noProof/>
          <w:lang w:val="sr-Cyrl-CS"/>
        </w:rPr>
        <w:t>Управа за трезор - Република Србија Министарство финансија</w:t>
      </w:r>
      <w:r>
        <w:rPr>
          <w:noProof/>
        </w:rPr>
        <w:t>,</w:t>
      </w:r>
      <w:r>
        <w:rPr>
          <w:noProof/>
          <w:lang w:val="sr-Cyrl-CS"/>
        </w:rPr>
        <w:t xml:space="preserve"> </w:t>
      </w:r>
      <w:r>
        <w:rPr>
          <w:noProof/>
        </w:rPr>
        <w:t>Телефон: 021/484-3-484,</w:t>
      </w:r>
    </w:p>
    <w:p w14:paraId="00DF1A52" w14:textId="77777777" w:rsidR="0068589B" w:rsidRDefault="0068589B" w:rsidP="0068589B">
      <w:pPr>
        <w:ind w:left="720"/>
        <w:jc w:val="both"/>
        <w:rPr>
          <w:noProof/>
        </w:rPr>
      </w:pPr>
      <w:r>
        <w:rPr>
          <w:noProof/>
        </w:rPr>
        <w:t xml:space="preserve">(у даљем тексту: наручилац), кога заступа </w:t>
      </w:r>
      <w:r>
        <w:rPr>
          <w:noProof/>
          <w:lang w:val="sr-Cyrl-RS"/>
        </w:rPr>
        <w:t xml:space="preserve">проф. др </w:t>
      </w:r>
      <w:r>
        <w:rPr>
          <w:noProof/>
          <w:lang w:val="en-US"/>
        </w:rPr>
        <w:t>E</w:t>
      </w:r>
      <w:r>
        <w:rPr>
          <w:noProof/>
          <w:lang w:val="sr-Cyrl-RS"/>
        </w:rPr>
        <w:t>дита Стокић</w:t>
      </w:r>
      <w:r>
        <w:rPr>
          <w:noProof/>
        </w:rPr>
        <w:t>.</w:t>
      </w:r>
    </w:p>
    <w:p w14:paraId="0A015DBD" w14:textId="77777777" w:rsidR="0068589B" w:rsidRDefault="0068589B" w:rsidP="0068589B">
      <w:pPr>
        <w:jc w:val="both"/>
        <w:rPr>
          <w:noProof/>
        </w:rPr>
      </w:pPr>
    </w:p>
    <w:p w14:paraId="7175BF22" w14:textId="77777777" w:rsidR="0068589B" w:rsidRDefault="0068589B" w:rsidP="0068589B">
      <w:pPr>
        <w:numPr>
          <w:ilvl w:val="0"/>
          <w:numId w:val="6"/>
        </w:numPr>
        <w:jc w:val="both"/>
        <w:rPr>
          <w:noProof/>
        </w:rPr>
      </w:pPr>
      <w:r>
        <w:rPr>
          <w:noProof/>
        </w:rPr>
        <w:t>____________________________________________________________________,</w:t>
      </w:r>
    </w:p>
    <w:p w14:paraId="4D327801" w14:textId="77777777" w:rsidR="0068589B" w:rsidRDefault="0068589B" w:rsidP="0068589B">
      <w:pPr>
        <w:jc w:val="center"/>
      </w:pPr>
      <w:r>
        <w:rPr>
          <w:noProof/>
        </w:rPr>
        <w:t>(</w:t>
      </w:r>
      <w:r>
        <w:rPr>
          <w:i/>
          <w:noProof/>
        </w:rPr>
        <w:t>назив и адреса)</w:t>
      </w:r>
    </w:p>
    <w:p w14:paraId="24329A74" w14:textId="77777777" w:rsidR="0068589B" w:rsidRDefault="0068589B" w:rsidP="0068589B">
      <w:pPr>
        <w:ind w:left="720"/>
        <w:jc w:val="both"/>
        <w:rPr>
          <w:noProof/>
        </w:rPr>
      </w:pPr>
      <w:r>
        <w:rPr>
          <w:noProof/>
        </w:rPr>
        <w:t>ПИБ:.......................... Матични број: ........................................,</w:t>
      </w:r>
    </w:p>
    <w:p w14:paraId="445C10AF" w14:textId="77777777" w:rsidR="0068589B" w:rsidRDefault="0068589B" w:rsidP="0068589B">
      <w:pPr>
        <w:ind w:left="720"/>
        <w:jc w:val="both"/>
        <w:rPr>
          <w:noProof/>
        </w:rPr>
      </w:pPr>
      <w:r>
        <w:rPr>
          <w:noProof/>
        </w:rPr>
        <w:t>Број рачуна: ............................................ Назив банке:......................................,</w:t>
      </w:r>
    </w:p>
    <w:p w14:paraId="1AF8DA6D" w14:textId="77777777" w:rsidR="0068589B" w:rsidRDefault="0068589B" w:rsidP="0068589B">
      <w:pPr>
        <w:ind w:left="720"/>
        <w:jc w:val="both"/>
        <w:rPr>
          <w:noProof/>
        </w:rPr>
      </w:pPr>
      <w:r>
        <w:rPr>
          <w:noProof/>
        </w:rPr>
        <w:t>Телефон:............................Телефакс:......................................</w:t>
      </w:r>
    </w:p>
    <w:p w14:paraId="57E03AB3" w14:textId="77777777" w:rsidR="0068589B" w:rsidRDefault="0068589B" w:rsidP="0068589B">
      <w:pPr>
        <w:ind w:left="720"/>
        <w:jc w:val="both"/>
        <w:rPr>
          <w:noProof/>
        </w:rPr>
      </w:pPr>
      <w:r>
        <w:rPr>
          <w:noProof/>
        </w:rPr>
        <w:t>(у даљем тексту: добављач), кога заступа ________________________________ .</w:t>
      </w:r>
    </w:p>
    <w:p w14:paraId="5038BA38" w14:textId="77777777" w:rsidR="0068589B" w:rsidRDefault="0068589B" w:rsidP="0068589B">
      <w:pPr>
        <w:jc w:val="both"/>
        <w:rPr>
          <w:noProof/>
          <w:lang w:val="sr-Cyrl-RS"/>
        </w:rPr>
      </w:pPr>
    </w:p>
    <w:p w14:paraId="2B4CE457" w14:textId="77777777" w:rsidR="0068589B" w:rsidRDefault="0068589B" w:rsidP="0068589B">
      <w:pPr>
        <w:jc w:val="center"/>
        <w:outlineLvl w:val="0"/>
        <w:rPr>
          <w:b/>
          <w:noProof/>
        </w:rPr>
      </w:pPr>
      <w:bookmarkStart w:id="59" w:name="_Toc509404636"/>
      <w:bookmarkStart w:id="60" w:name="_Toc5789924"/>
      <w:r>
        <w:rPr>
          <w:b/>
          <w:noProof/>
        </w:rPr>
        <w:t>Члан 1.</w:t>
      </w:r>
      <w:bookmarkEnd w:id="59"/>
      <w:bookmarkEnd w:id="60"/>
    </w:p>
    <w:p w14:paraId="3FE0A9F5" w14:textId="77777777" w:rsidR="0068589B" w:rsidRDefault="0068589B" w:rsidP="0068589B">
      <w:pPr>
        <w:ind w:firstLine="708"/>
        <w:jc w:val="both"/>
        <w:outlineLvl w:val="0"/>
        <w:rPr>
          <w:noProof/>
        </w:rPr>
      </w:pPr>
      <w:bookmarkStart w:id="61" w:name="_Toc509404637"/>
      <w:bookmarkStart w:id="62" w:name="_Toc5789925"/>
      <w:r>
        <w:rPr>
          <w:noProof/>
          <w:lang w:val="sr-Latn-CS"/>
        </w:rPr>
        <w:t>Предмет овог уговора је</w:t>
      </w:r>
      <w:r>
        <w:rPr>
          <w:noProof/>
          <w:lang w:val="sr-Cyrl-CS"/>
        </w:rPr>
        <w:t xml:space="preserve"> </w:t>
      </w:r>
      <w:r>
        <w:rPr>
          <w:noProof/>
        </w:rPr>
        <w:t xml:space="preserve">набавка </w:t>
      </w:r>
      <w:r>
        <w:rPr>
          <w:noProof/>
          <w:lang w:val="sr-Cyrl-RS"/>
        </w:rPr>
        <w:t>услуга</w:t>
      </w:r>
      <w:r>
        <w:rPr>
          <w:b/>
          <w:noProof/>
        </w:rPr>
        <w:t xml:space="preserve"> - Закуп дигиталног </w:t>
      </w:r>
      <w:r w:rsidRPr="00040587">
        <w:rPr>
          <w:b/>
          <w:noProof/>
        </w:rPr>
        <w:t>вода</w:t>
      </w:r>
      <w:r w:rsidRPr="00040587">
        <w:rPr>
          <w:b/>
          <w:noProof/>
          <w:lang w:val="sr-Latn-RS"/>
        </w:rPr>
        <w:t xml:space="preserve"> </w:t>
      </w:r>
      <w:r w:rsidRPr="00040587">
        <w:rPr>
          <w:b/>
          <w:lang w:val="en-US"/>
        </w:rPr>
        <w:t>од 2Mb/s</w:t>
      </w:r>
      <w:r w:rsidRPr="00040587">
        <w:rPr>
          <w:b/>
          <w:noProof/>
        </w:rPr>
        <w:t xml:space="preserve"> </w:t>
      </w:r>
      <w:r>
        <w:rPr>
          <w:noProof/>
        </w:rPr>
        <w:t>–</w:t>
      </w:r>
      <w:r>
        <w:rPr>
          <w:noProof/>
          <w:lang w:val="sr-Cyrl-CS"/>
        </w:rPr>
        <w:t xml:space="preserve"> </w:t>
      </w:r>
      <w:r>
        <w:rPr>
          <w:lang w:val="sr-Latn-CS"/>
        </w:rPr>
        <w:t>кој</w:t>
      </w:r>
      <w:r>
        <w:t>а</w:t>
      </w:r>
      <w:r>
        <w:rPr>
          <w:lang w:val="sr-Latn-CS"/>
        </w:rPr>
        <w:t xml:space="preserve"> је тражен</w:t>
      </w:r>
      <w:r>
        <w:t>а</w:t>
      </w:r>
      <w:r>
        <w:rPr>
          <w:lang w:val="sr-Latn-CS"/>
        </w:rPr>
        <w:t xml:space="preserve"> у позиву за</w:t>
      </w:r>
      <w:r>
        <w:t xml:space="preserve"> подношење понуда у </w:t>
      </w:r>
      <w:r>
        <w:rPr>
          <w:lang w:val="sr-Latn-CS"/>
        </w:rPr>
        <w:t>поступ</w:t>
      </w:r>
      <w:r>
        <w:t>ку</w:t>
      </w:r>
      <w:r>
        <w:rPr>
          <w:lang w:val="sr-Latn-CS"/>
        </w:rPr>
        <w:t xml:space="preserve"> јавне набавке</w:t>
      </w:r>
      <w:r>
        <w:rPr>
          <w:lang w:val="sr-Cyrl-RS"/>
        </w:rPr>
        <w:t xml:space="preserve"> мале вредности </w:t>
      </w:r>
      <w:r>
        <w:rPr>
          <w:lang w:val="sr-Latn-CS"/>
        </w:rPr>
        <w:t xml:space="preserve">број </w:t>
      </w:r>
      <w:r>
        <w:rPr>
          <w:noProof/>
          <w:lang w:val="sr-Cyrl-RS"/>
        </w:rPr>
        <w:t>70-19-М</w:t>
      </w:r>
      <w:r>
        <w:t xml:space="preserve">, </w:t>
      </w:r>
      <w:r>
        <w:rPr>
          <w:lang w:val="sr-Cyrl-RS"/>
        </w:rPr>
        <w:t>од дана ___________ године.</w:t>
      </w:r>
      <w:bookmarkEnd w:id="61"/>
      <w:bookmarkEnd w:id="62"/>
    </w:p>
    <w:p w14:paraId="28E4F95E" w14:textId="77777777" w:rsidR="0068589B" w:rsidRDefault="0068589B" w:rsidP="0068589B">
      <w:pPr>
        <w:ind w:firstLine="720"/>
        <w:jc w:val="both"/>
        <w:rPr>
          <w:noProof/>
          <w:lang w:val="sr-Cyrl-RS"/>
        </w:rPr>
      </w:pPr>
    </w:p>
    <w:p w14:paraId="733F4B0F" w14:textId="77777777" w:rsidR="0068589B" w:rsidRDefault="0068589B" w:rsidP="0068589B">
      <w:pPr>
        <w:jc w:val="center"/>
        <w:outlineLvl w:val="0"/>
        <w:rPr>
          <w:b/>
          <w:noProof/>
        </w:rPr>
      </w:pPr>
      <w:bookmarkStart w:id="63" w:name="_Toc509404638"/>
      <w:bookmarkStart w:id="64" w:name="_Toc5789926"/>
      <w:r>
        <w:rPr>
          <w:b/>
          <w:noProof/>
        </w:rPr>
        <w:t>Члан 2.</w:t>
      </w:r>
      <w:bookmarkEnd w:id="63"/>
      <w:bookmarkEnd w:id="64"/>
    </w:p>
    <w:p w14:paraId="5E2F7C54" w14:textId="77777777" w:rsidR="0068589B" w:rsidRDefault="0068589B" w:rsidP="0068589B">
      <w:pPr>
        <w:pStyle w:val="BodyTextIndent"/>
        <w:ind w:left="0" w:firstLine="720"/>
        <w:jc w:val="both"/>
        <w:rPr>
          <w:b w:val="0"/>
          <w:noProof/>
          <w:lang w:val="sr-Latn-RS"/>
        </w:rPr>
      </w:pPr>
      <w:r>
        <w:rPr>
          <w:b w:val="0"/>
          <w:lang w:val="sr-Latn-RS"/>
        </w:rPr>
        <w:t>Добављач се обавезује да услугу која је предмет овог уговора изврши у свему према својој понуди број</w:t>
      </w:r>
      <w:r>
        <w:rPr>
          <w:lang w:val="sr-Latn-RS"/>
        </w:rPr>
        <w:t xml:space="preserve"> </w:t>
      </w:r>
      <w:r>
        <w:rPr>
          <w:b w:val="0"/>
          <w:noProof/>
          <w:lang w:val="sr-Latn-RS"/>
        </w:rPr>
        <w:t>__________ од ___________ године која је саставни део овог уговора.</w:t>
      </w:r>
    </w:p>
    <w:p w14:paraId="5EC18259" w14:textId="77777777" w:rsidR="0068589B" w:rsidRDefault="0068589B" w:rsidP="0068589B">
      <w:pPr>
        <w:pStyle w:val="BodyTextIndent"/>
        <w:ind w:left="0" w:firstLine="708"/>
        <w:jc w:val="both"/>
        <w:rPr>
          <w:lang w:val="sr-Cyrl-RS"/>
        </w:rPr>
      </w:pPr>
      <w:r>
        <w:rPr>
          <w:b w:val="0"/>
          <w:bCs w:val="0"/>
          <w:lang w:val="sr-Latn-RS"/>
        </w:rPr>
        <w:t xml:space="preserve">Цена </w:t>
      </w:r>
      <w:r>
        <w:rPr>
          <w:b w:val="0"/>
          <w:bCs w:val="0"/>
          <w:lang w:val="sr-Cyrl-RS"/>
        </w:rPr>
        <w:t xml:space="preserve">услуге </w:t>
      </w:r>
      <w:r>
        <w:rPr>
          <w:b w:val="0"/>
          <w:bCs w:val="0"/>
          <w:lang w:val="sr-Latn-RS"/>
        </w:rPr>
        <w:t xml:space="preserve">из члана 1. овог уговора без пореза на додату вредност износи </w:t>
      </w:r>
      <w:r>
        <w:rPr>
          <w:b w:val="0"/>
          <w:lang w:val="sr-Latn-RS"/>
        </w:rPr>
        <w:t>___________</w:t>
      </w:r>
      <w:r>
        <w:rPr>
          <w:b w:val="0"/>
          <w:bCs w:val="0"/>
          <w:lang w:val="sr-Latn-RS"/>
        </w:rPr>
        <w:t xml:space="preserve"> (словима: ___________________)</w:t>
      </w:r>
      <w:r>
        <w:rPr>
          <w:b w:val="0"/>
          <w:bCs w:val="0"/>
          <w:lang w:val="sr-Cyrl-RS"/>
        </w:rPr>
        <w:t xml:space="preserve">, </w:t>
      </w:r>
      <w:r>
        <w:rPr>
          <w:b w:val="0"/>
          <w:bCs w:val="0"/>
          <w:lang w:val="sr-Latn-RS"/>
        </w:rPr>
        <w:t xml:space="preserve">односно са порезом на додату вредност износи </w:t>
      </w:r>
      <w:r>
        <w:rPr>
          <w:b w:val="0"/>
          <w:lang w:val="sr-Latn-RS"/>
        </w:rPr>
        <w:t>______________________</w:t>
      </w:r>
      <w:r>
        <w:rPr>
          <w:b w:val="0"/>
          <w:bCs w:val="0"/>
          <w:lang w:val="sr-Latn-RS"/>
        </w:rPr>
        <w:t xml:space="preserve"> (словима: __________________________)</w:t>
      </w:r>
      <w:r>
        <w:rPr>
          <w:b w:val="0"/>
          <w:bCs w:val="0"/>
          <w:lang w:val="sr-Cyrl-RS"/>
        </w:rPr>
        <w:t>.</w:t>
      </w:r>
    </w:p>
    <w:p w14:paraId="40B27662" w14:textId="77777777" w:rsidR="0068589B" w:rsidRDefault="0068589B" w:rsidP="0068589B">
      <w:pPr>
        <w:ind w:firstLine="720"/>
        <w:jc w:val="both"/>
        <w:rPr>
          <w:bCs/>
          <w:noProof/>
          <w:szCs w:val="20"/>
        </w:rPr>
      </w:pPr>
      <w:proofErr w:type="gramStart"/>
      <w:r>
        <w:t>Овако уговорена цена се сматра фиксном за време трајања уговора.</w:t>
      </w:r>
      <w:proofErr w:type="gramEnd"/>
      <w:r>
        <w:rPr>
          <w:bCs/>
          <w:noProof/>
        </w:rPr>
        <w:t xml:space="preserve"> </w:t>
      </w:r>
    </w:p>
    <w:p w14:paraId="19747694" w14:textId="77777777" w:rsidR="0068589B" w:rsidRDefault="0068589B" w:rsidP="0068589B">
      <w:pPr>
        <w:rPr>
          <w:noProof/>
          <w:lang w:val="sr-Cyrl-RS"/>
        </w:rPr>
      </w:pPr>
    </w:p>
    <w:p w14:paraId="23F5D19A" w14:textId="77777777" w:rsidR="0068589B" w:rsidRPr="00F37CD6" w:rsidRDefault="0068589B" w:rsidP="0068589B">
      <w:pPr>
        <w:jc w:val="center"/>
        <w:outlineLvl w:val="0"/>
        <w:rPr>
          <w:b/>
          <w:noProof/>
          <w:lang w:val="sr-Cyrl-RS"/>
        </w:rPr>
      </w:pPr>
      <w:bookmarkStart w:id="65" w:name="_Toc509404639"/>
      <w:bookmarkStart w:id="66" w:name="_Toc5789927"/>
      <w:r w:rsidRPr="00F37CD6">
        <w:rPr>
          <w:b/>
          <w:noProof/>
        </w:rPr>
        <w:t>Члан 3.</w:t>
      </w:r>
      <w:bookmarkEnd w:id="65"/>
      <w:bookmarkEnd w:id="66"/>
    </w:p>
    <w:p w14:paraId="2876BF83" w14:textId="77777777" w:rsidR="0068589B" w:rsidRPr="00F37CD6" w:rsidRDefault="0068589B" w:rsidP="0068589B">
      <w:pPr>
        <w:ind w:firstLine="708"/>
        <w:jc w:val="both"/>
        <w:rPr>
          <w:lang w:val="sr-Cyrl-RS"/>
        </w:rPr>
      </w:pPr>
      <w:r w:rsidRPr="00F37CD6">
        <w:rPr>
          <w:noProof/>
          <w:lang w:val="sr-Cyrl-RS"/>
        </w:rPr>
        <w:t xml:space="preserve">Добављач се обавезује да </w:t>
      </w:r>
      <w:r w:rsidRPr="00F37CD6">
        <w:rPr>
          <w:noProof/>
        </w:rPr>
        <w:t xml:space="preserve">изврши </w:t>
      </w:r>
      <w:r w:rsidRPr="00F37CD6">
        <w:rPr>
          <w:noProof/>
          <w:lang w:val="sr-Cyrl-RS"/>
        </w:rPr>
        <w:t>услугу з</w:t>
      </w:r>
      <w:r w:rsidRPr="00F37CD6">
        <w:rPr>
          <w:noProof/>
        </w:rPr>
        <w:t>акуп</w:t>
      </w:r>
      <w:r w:rsidRPr="00F37CD6">
        <w:rPr>
          <w:noProof/>
          <w:lang w:val="sr-Cyrl-RS"/>
        </w:rPr>
        <w:t>а</w:t>
      </w:r>
      <w:r w:rsidRPr="00F37CD6">
        <w:rPr>
          <w:noProof/>
        </w:rPr>
        <w:t xml:space="preserve"> дигиталног вода</w:t>
      </w:r>
      <w:r w:rsidRPr="00F37CD6">
        <w:rPr>
          <w:noProof/>
          <w:lang w:val="sr-Cyrl-RS"/>
        </w:rPr>
        <w:t xml:space="preserve"> </w:t>
      </w:r>
      <w:r w:rsidRPr="00F37CD6">
        <w:rPr>
          <w:lang w:val="en-US"/>
        </w:rPr>
        <w:t>од 2Mb/s</w:t>
      </w:r>
      <w:r w:rsidRPr="00F37CD6">
        <w:rPr>
          <w:noProof/>
          <w:lang w:val="sr-Cyrl-RS"/>
        </w:rPr>
        <w:t xml:space="preserve"> (у даљем тексту: услуга), која обухвата </w:t>
      </w:r>
      <w:r w:rsidRPr="00F37CD6">
        <w:rPr>
          <w:lang w:val="sr-Cyrl-CS"/>
        </w:rPr>
        <w:t>један дигитални вод минималног капацитета преноса података 2 Мб/с</w:t>
      </w:r>
      <w:r w:rsidRPr="00F37CD6">
        <w:rPr>
          <w:bCs/>
          <w:iCs/>
          <w:lang w:val="sr-Cyrl-RS"/>
        </w:rPr>
        <w:t xml:space="preserve">, </w:t>
      </w:r>
      <w:r w:rsidRPr="00F37CD6">
        <w:rPr>
          <w:lang w:val="sr-Cyrl-CS"/>
        </w:rPr>
        <w:t xml:space="preserve">како би се обезбедила веза између телефонске централе наручиоца на локацији ул. </w:t>
      </w:r>
      <w:proofErr w:type="gramStart"/>
      <w:r w:rsidRPr="00F37CD6">
        <w:t xml:space="preserve">Хајдук Вељкова </w:t>
      </w:r>
      <w:r w:rsidRPr="00F37CD6">
        <w:rPr>
          <w:lang w:val="sr-Cyrl-RS"/>
        </w:rPr>
        <w:t>бр.</w:t>
      </w:r>
      <w:proofErr w:type="gramEnd"/>
      <w:r w:rsidRPr="00F37CD6">
        <w:rPr>
          <w:lang w:val="sr-Cyrl-RS"/>
        </w:rPr>
        <w:t xml:space="preserve"> </w:t>
      </w:r>
      <w:proofErr w:type="gramStart"/>
      <w:r w:rsidRPr="00F37CD6">
        <w:t>1</w:t>
      </w:r>
      <w:r w:rsidRPr="00F37CD6">
        <w:rPr>
          <w:lang w:val="sr-Cyrl-CS"/>
        </w:rPr>
        <w:t xml:space="preserve"> и централе на локацији ул.</w:t>
      </w:r>
      <w:proofErr w:type="gramEnd"/>
      <w:r w:rsidRPr="00F37CD6">
        <w:rPr>
          <w:lang w:val="sr-Cyrl-CS"/>
        </w:rPr>
        <w:t xml:space="preserve"> </w:t>
      </w:r>
      <w:proofErr w:type="gramStart"/>
      <w:r w:rsidRPr="00F37CD6">
        <w:t xml:space="preserve">Бранимира Ћосића </w:t>
      </w:r>
      <w:r w:rsidRPr="00F37CD6">
        <w:rPr>
          <w:lang w:val="sr-Cyrl-RS"/>
        </w:rPr>
        <w:t>бр.</w:t>
      </w:r>
      <w:proofErr w:type="gramEnd"/>
      <w:r w:rsidRPr="00F37CD6">
        <w:rPr>
          <w:lang w:val="sr-Cyrl-RS"/>
        </w:rPr>
        <w:t xml:space="preserve"> </w:t>
      </w:r>
      <w:proofErr w:type="gramStart"/>
      <w:r w:rsidRPr="00F37CD6">
        <w:t>37</w:t>
      </w:r>
      <w:r w:rsidRPr="00F37CD6">
        <w:rPr>
          <w:lang w:val="sr-Cyrl-RS"/>
        </w:rPr>
        <w:t xml:space="preserve"> (Клиника за гинекологију и акушерство), </w:t>
      </w:r>
      <w:r w:rsidRPr="00F37CD6">
        <w:rPr>
          <w:noProof/>
          <w:lang w:val="sr-Cyrl-RS"/>
        </w:rPr>
        <w:t xml:space="preserve">а </w:t>
      </w:r>
      <w:r w:rsidRPr="00F37CD6">
        <w:rPr>
          <w:noProof/>
        </w:rPr>
        <w:t>у свему према захтевима наручиоца из конкурсне документације</w:t>
      </w:r>
      <w:r w:rsidRPr="00F37CD6">
        <w:rPr>
          <w:noProof/>
          <w:lang w:val="en-US"/>
        </w:rPr>
        <w:t>.</w:t>
      </w:r>
      <w:proofErr w:type="gramEnd"/>
    </w:p>
    <w:p w14:paraId="6E9DD1C3" w14:textId="77777777" w:rsidR="0068589B" w:rsidRPr="00F37CD6" w:rsidRDefault="0068589B" w:rsidP="0068589B">
      <w:pPr>
        <w:ind w:firstLine="708"/>
        <w:jc w:val="both"/>
        <w:rPr>
          <w:lang w:val="sr-Cyrl-RS"/>
        </w:rPr>
      </w:pPr>
      <w:r w:rsidRPr="00F37CD6">
        <w:rPr>
          <w:noProof/>
          <w:lang w:val="sr-Cyrl-RS"/>
        </w:rPr>
        <w:t xml:space="preserve">Добављач се обавезује да </w:t>
      </w:r>
      <w:r w:rsidRPr="00F37CD6">
        <w:rPr>
          <w:lang w:val="sr-Cyrl-RS"/>
        </w:rPr>
        <w:t>успостави линк у року од</w:t>
      </w:r>
      <w:r w:rsidRPr="00F37CD6">
        <w:rPr>
          <w:noProof/>
          <w:lang w:val="sr-Cyrl-RS"/>
        </w:rPr>
        <w:t>______(</w:t>
      </w:r>
      <w:r w:rsidRPr="00F37CD6">
        <w:rPr>
          <w:i/>
          <w:noProof/>
          <w:lang w:val="sr-Cyrl-RS"/>
        </w:rPr>
        <w:t>највише 7 дана),</w:t>
      </w:r>
      <w:r w:rsidRPr="00F37CD6">
        <w:t xml:space="preserve">од дана потписивања </w:t>
      </w:r>
      <w:r w:rsidRPr="00F37CD6">
        <w:rPr>
          <w:lang w:val="sr-Cyrl-RS"/>
        </w:rPr>
        <w:t xml:space="preserve">овог </w:t>
      </w:r>
      <w:r w:rsidRPr="00F37CD6">
        <w:t>уговора</w:t>
      </w:r>
      <w:r w:rsidRPr="00F37CD6">
        <w:rPr>
          <w:lang w:val="sr-Cyrl-RS"/>
        </w:rPr>
        <w:t xml:space="preserve"> и да </w:t>
      </w:r>
      <w:r w:rsidRPr="00F37CD6">
        <w:rPr>
          <w:noProof/>
          <w:lang w:val="sr-Cyrl-RS"/>
        </w:rPr>
        <w:t>обезбеди</w:t>
      </w:r>
      <w:r w:rsidRPr="00F37CD6">
        <w:rPr>
          <w:lang w:val="sr-Cyrl-RS"/>
        </w:rPr>
        <w:t xml:space="preserve"> доступност услуге и  корисничког сервиса, 24/7.</w:t>
      </w:r>
    </w:p>
    <w:p w14:paraId="3785297D" w14:textId="77777777" w:rsidR="0068589B" w:rsidRPr="00F37CD6" w:rsidRDefault="0068589B" w:rsidP="0068589B">
      <w:pPr>
        <w:ind w:firstLine="708"/>
        <w:jc w:val="both"/>
        <w:rPr>
          <w:lang w:val="sr-Cyrl-RS"/>
        </w:rPr>
      </w:pPr>
      <w:r w:rsidRPr="00F37CD6">
        <w:rPr>
          <w:noProof/>
          <w:lang w:val="sr-Cyrl-RS"/>
        </w:rPr>
        <w:lastRenderedPageBreak/>
        <w:t xml:space="preserve">Добављач се обавезује да </w:t>
      </w:r>
      <w:r w:rsidRPr="00F37CD6">
        <w:rPr>
          <w:lang w:val="sr-Cyrl-RS"/>
        </w:rPr>
        <w:t>се у случају</w:t>
      </w:r>
      <w:r w:rsidRPr="00F37CD6">
        <w:t xml:space="preserve"> хаваријских сервисних интервенција</w:t>
      </w:r>
      <w:r w:rsidRPr="00F37CD6">
        <w:rPr>
          <w:lang w:val="sr-Cyrl-RS"/>
        </w:rPr>
        <w:t xml:space="preserve"> </w:t>
      </w:r>
      <w:r w:rsidRPr="00F37CD6">
        <w:t>одз</w:t>
      </w:r>
      <w:r w:rsidRPr="00F37CD6">
        <w:rPr>
          <w:lang w:val="sr-Cyrl-RS"/>
        </w:rPr>
        <w:t>ове у року од</w:t>
      </w:r>
      <w:r w:rsidRPr="00F37CD6">
        <w:rPr>
          <w:noProof/>
          <w:lang w:val="sr-Cyrl-RS"/>
        </w:rPr>
        <w:t>______(</w:t>
      </w:r>
      <w:r w:rsidRPr="00F37CD6">
        <w:rPr>
          <w:i/>
          <w:noProof/>
          <w:lang w:val="sr-Cyrl-RS"/>
        </w:rPr>
        <w:t>највише 3 сата)</w:t>
      </w:r>
      <w:r w:rsidRPr="00F37CD6">
        <w:rPr>
          <w:lang w:val="sr-Cyrl-RS"/>
        </w:rPr>
        <w:t xml:space="preserve">, </w:t>
      </w:r>
      <w:r w:rsidRPr="00F37CD6">
        <w:t xml:space="preserve">од момента </w:t>
      </w:r>
      <w:r w:rsidRPr="00F37CD6">
        <w:rPr>
          <w:lang w:val="sr-Cyrl-RS"/>
        </w:rPr>
        <w:t>пријаве квара</w:t>
      </w:r>
      <w:r w:rsidRPr="00F37CD6">
        <w:t xml:space="preserve"> од стране наручиоца. </w:t>
      </w:r>
    </w:p>
    <w:p w14:paraId="0A957FCC" w14:textId="77777777" w:rsidR="0068589B" w:rsidRPr="00F37CD6" w:rsidRDefault="0068589B" w:rsidP="0068589B">
      <w:pPr>
        <w:ind w:firstLine="708"/>
        <w:jc w:val="both"/>
        <w:rPr>
          <w:lang w:val="sr-Cyrl-RS"/>
        </w:rPr>
      </w:pPr>
      <w:r w:rsidRPr="00F37CD6">
        <w:rPr>
          <w:noProof/>
        </w:rPr>
        <w:t xml:space="preserve">Добављач </w:t>
      </w:r>
      <w:r w:rsidRPr="00F37CD6">
        <w:rPr>
          <w:noProof/>
          <w:lang w:val="sr-Cyrl-RS"/>
        </w:rPr>
        <w:t>даје</w:t>
      </w:r>
      <w:r w:rsidRPr="00F37CD6">
        <w:rPr>
          <w:noProof/>
        </w:rPr>
        <w:t xml:space="preserve"> гарантни рок на </w:t>
      </w:r>
      <w:r w:rsidRPr="00F37CD6">
        <w:rPr>
          <w:iCs/>
          <w:lang w:val="sr-Cyrl-RS"/>
        </w:rPr>
        <w:t xml:space="preserve">извршену услугу </w:t>
      </w:r>
      <w:r w:rsidRPr="00F37CD6">
        <w:rPr>
          <w:i/>
          <w:iCs/>
          <w:lang w:val="sr-Cyrl-RS"/>
        </w:rPr>
        <w:t>____</w:t>
      </w:r>
      <w:proofErr w:type="gramStart"/>
      <w:r w:rsidRPr="00F37CD6">
        <w:rPr>
          <w:i/>
          <w:iCs/>
          <w:lang w:val="sr-Cyrl-RS"/>
        </w:rPr>
        <w:t>_(</w:t>
      </w:r>
      <w:proofErr w:type="gramEnd"/>
      <w:r w:rsidRPr="00F37CD6">
        <w:rPr>
          <w:i/>
          <w:iCs/>
          <w:lang w:val="sr-Cyrl-RS"/>
        </w:rPr>
        <w:t>најкраће</w:t>
      </w:r>
      <w:r w:rsidRPr="00F37CD6">
        <w:rPr>
          <w:i/>
          <w:iCs/>
          <w:lang w:val="sr-Latn-RS"/>
        </w:rPr>
        <w:t xml:space="preserve"> </w:t>
      </w:r>
      <w:r w:rsidRPr="00F37CD6">
        <w:rPr>
          <w:i/>
          <w:iCs/>
          <w:lang w:val="sr-Cyrl-RS"/>
        </w:rPr>
        <w:t>12 месеци),</w:t>
      </w:r>
      <w:r w:rsidRPr="00F37CD6">
        <w:rPr>
          <w:iCs/>
          <w:lang w:val="sr-Cyrl-RS"/>
        </w:rPr>
        <w:t xml:space="preserve"> </w:t>
      </w:r>
      <w:r w:rsidRPr="00F37CD6">
        <w:rPr>
          <w:iCs/>
          <w:noProof/>
          <w:lang w:val="sr-Cyrl-CS"/>
        </w:rPr>
        <w:t>од дана</w:t>
      </w:r>
      <w:r w:rsidRPr="00F37CD6">
        <w:rPr>
          <w:noProof/>
          <w:color w:val="000000"/>
          <w:lang w:val="sr-Cyrl-CS"/>
        </w:rPr>
        <w:t xml:space="preserve"> почетка коришћења.</w:t>
      </w:r>
    </w:p>
    <w:p w14:paraId="2454715B" w14:textId="77777777" w:rsidR="0068589B" w:rsidRPr="00F37CD6" w:rsidRDefault="0068589B" w:rsidP="0068589B">
      <w:pPr>
        <w:ind w:firstLine="708"/>
        <w:jc w:val="both"/>
      </w:pPr>
      <w:r w:rsidRPr="00F37CD6">
        <w:rPr>
          <w:noProof/>
          <w:lang w:val="sr-Cyrl-RS"/>
        </w:rPr>
        <w:t>Добављач неће искључи конекције даном истека овог уговора уколико дође до промене провајдера, већ пристаје да се гашење конекције врши у договору са наручиоцем,</w:t>
      </w:r>
      <w:r w:rsidRPr="00F37CD6">
        <w:rPr>
          <w:noProof/>
          <w:lang w:val="sr-Latn-RS"/>
        </w:rPr>
        <w:t xml:space="preserve"> </w:t>
      </w:r>
      <w:r w:rsidRPr="00F37CD6">
        <w:rPr>
          <w:noProof/>
          <w:lang w:val="sr-Cyrl-RS"/>
        </w:rPr>
        <w:t xml:space="preserve">без надокнаде, и то у року од </w:t>
      </w:r>
      <w:r w:rsidRPr="00F37CD6">
        <w:rPr>
          <w:noProof/>
          <w:lang w:val="sr-Latn-RS"/>
        </w:rPr>
        <w:t xml:space="preserve">10 </w:t>
      </w:r>
      <w:r w:rsidRPr="00F37CD6">
        <w:rPr>
          <w:noProof/>
          <w:lang w:val="sr-Cyrl-RS"/>
        </w:rPr>
        <w:t>дана, паралелно са евентуалном заменом опреме, а све у циљу обезбеђивања што краћег прекида конекције.</w:t>
      </w:r>
    </w:p>
    <w:p w14:paraId="568D6508" w14:textId="77777777" w:rsidR="0068589B" w:rsidRPr="00F37CD6" w:rsidRDefault="0068589B" w:rsidP="0068589B">
      <w:pPr>
        <w:jc w:val="both"/>
        <w:rPr>
          <w:iCs/>
          <w:lang w:val="sr-Cyrl-RS"/>
        </w:rPr>
      </w:pPr>
    </w:p>
    <w:p w14:paraId="0969CDDC" w14:textId="77777777" w:rsidR="0068589B" w:rsidRPr="00F37CD6" w:rsidRDefault="0068589B" w:rsidP="0068589B">
      <w:pPr>
        <w:tabs>
          <w:tab w:val="center" w:pos="4536"/>
          <w:tab w:val="left" w:pos="5644"/>
        </w:tabs>
        <w:outlineLvl w:val="0"/>
        <w:rPr>
          <w:b/>
          <w:noProof/>
        </w:rPr>
      </w:pPr>
      <w:r w:rsidRPr="00F37CD6">
        <w:rPr>
          <w:b/>
          <w:noProof/>
        </w:rPr>
        <w:tab/>
      </w:r>
      <w:bookmarkStart w:id="67" w:name="_Toc509404640"/>
      <w:bookmarkStart w:id="68" w:name="_Toc5789928"/>
      <w:r w:rsidRPr="00F37CD6">
        <w:rPr>
          <w:b/>
          <w:noProof/>
        </w:rPr>
        <w:t>Члан 4.</w:t>
      </w:r>
      <w:bookmarkEnd w:id="67"/>
      <w:bookmarkEnd w:id="68"/>
      <w:r w:rsidRPr="00F37CD6">
        <w:rPr>
          <w:b/>
          <w:noProof/>
        </w:rPr>
        <w:tab/>
      </w:r>
    </w:p>
    <w:p w14:paraId="3B0B1E41" w14:textId="77777777" w:rsidR="0068589B" w:rsidRPr="00F37CD6" w:rsidRDefault="0068589B" w:rsidP="0068589B">
      <w:pPr>
        <w:ind w:firstLine="708"/>
        <w:jc w:val="both"/>
        <w:rPr>
          <w:bCs/>
          <w:noProof/>
          <w:lang w:val="sr-Cyrl-RS"/>
        </w:rPr>
      </w:pPr>
      <w:r w:rsidRPr="00F37CD6">
        <w:rPr>
          <w:noProof/>
        </w:rPr>
        <w:t xml:space="preserve">Добављач се обавезује да квалитет </w:t>
      </w:r>
      <w:r w:rsidRPr="00F37CD6">
        <w:rPr>
          <w:noProof/>
          <w:lang w:val="sr-Cyrl-RS"/>
        </w:rPr>
        <w:t>услуга</w:t>
      </w:r>
      <w:r w:rsidRPr="00F37CD6">
        <w:rPr>
          <w:noProof/>
        </w:rPr>
        <w:t xml:space="preserve"> кој</w:t>
      </w:r>
      <w:r w:rsidRPr="00F37CD6">
        <w:rPr>
          <w:noProof/>
          <w:lang w:val="sr-Cyrl-RS"/>
        </w:rPr>
        <w:t>е</w:t>
      </w:r>
      <w:r w:rsidRPr="00F37CD6">
        <w:rPr>
          <w:noProof/>
        </w:rPr>
        <w:t xml:space="preserve"> су предмет овог уговора одговара стандардима и прописима </w:t>
      </w:r>
      <w:r w:rsidRPr="00F37CD6">
        <w:rPr>
          <w:noProof/>
          <w:lang w:val="sr-Cyrl-RS"/>
        </w:rPr>
        <w:t>Р</w:t>
      </w:r>
      <w:r w:rsidRPr="00F37CD6">
        <w:rPr>
          <w:noProof/>
        </w:rPr>
        <w:t xml:space="preserve">епублике Србије и Европске </w:t>
      </w:r>
      <w:r w:rsidRPr="00F37CD6">
        <w:rPr>
          <w:noProof/>
          <w:lang w:val="sr-Cyrl-RS"/>
        </w:rPr>
        <w:t>у</w:t>
      </w:r>
      <w:r w:rsidRPr="00F37CD6">
        <w:rPr>
          <w:noProof/>
        </w:rPr>
        <w:t>није</w:t>
      </w:r>
      <w:r w:rsidRPr="00F37CD6">
        <w:rPr>
          <w:noProof/>
          <w:lang w:val="sr-Cyrl-RS"/>
        </w:rPr>
        <w:t xml:space="preserve"> </w:t>
      </w:r>
      <w:r w:rsidRPr="00F37CD6">
        <w:rPr>
          <w:noProof/>
        </w:rPr>
        <w:t xml:space="preserve">и захтевима из конкурсне документације, те да ће </w:t>
      </w:r>
      <w:r w:rsidRPr="00F37CD6">
        <w:rPr>
          <w:noProof/>
          <w:lang w:val="sr-Cyrl-RS"/>
        </w:rPr>
        <w:t>услугу</w:t>
      </w:r>
      <w:r w:rsidRPr="00F37CD6">
        <w:rPr>
          <w:noProof/>
        </w:rPr>
        <w:t xml:space="preserve"> вршити </w:t>
      </w:r>
      <w:r w:rsidRPr="00F37CD6">
        <w:rPr>
          <w:noProof/>
          <w:lang w:val="sr-Cyrl-RS"/>
        </w:rPr>
        <w:t>стручни кадар</w:t>
      </w:r>
      <w:r w:rsidRPr="00F37CD6">
        <w:rPr>
          <w:noProof/>
        </w:rPr>
        <w:t xml:space="preserve"> код добављача</w:t>
      </w:r>
      <w:r w:rsidRPr="00F37CD6">
        <w:rPr>
          <w:noProof/>
          <w:lang w:val="sr-Cyrl-RS"/>
        </w:rPr>
        <w:t>.</w:t>
      </w:r>
    </w:p>
    <w:p w14:paraId="34947955" w14:textId="77777777" w:rsidR="0068589B" w:rsidRPr="00F37CD6" w:rsidRDefault="0068589B" w:rsidP="0068589B">
      <w:pPr>
        <w:ind w:firstLine="360"/>
        <w:jc w:val="both"/>
        <w:rPr>
          <w:bCs/>
          <w:noProof/>
          <w:lang w:val="sr-Cyrl-CS"/>
        </w:rPr>
      </w:pPr>
      <w:r w:rsidRPr="00F37CD6">
        <w:rPr>
          <w:bCs/>
          <w:noProof/>
          <w:lang w:val="sr-Latn-CS"/>
        </w:rPr>
        <w:t>У случају да се установи да услуга која је предмет овог уговора</w:t>
      </w:r>
      <w:r w:rsidRPr="00F37CD6">
        <w:rPr>
          <w:b/>
          <w:bCs/>
          <w:noProof/>
          <w:lang w:val="sr-Latn-CS"/>
        </w:rPr>
        <w:t xml:space="preserve"> </w:t>
      </w:r>
      <w:r w:rsidRPr="00F37CD6">
        <w:rPr>
          <w:bCs/>
          <w:noProof/>
          <w:lang w:val="sr-Latn-CS"/>
        </w:rPr>
        <w:t>одступа од стандарда из претходног става</w:t>
      </w:r>
      <w:r w:rsidRPr="00F37CD6">
        <w:rPr>
          <w:bCs/>
          <w:noProof/>
          <w:lang w:val="sr-Cyrl-RS"/>
        </w:rPr>
        <w:t xml:space="preserve"> и захтева наручиоца из конкурсне документације</w:t>
      </w:r>
      <w:r w:rsidRPr="00F37CD6">
        <w:rPr>
          <w:bCs/>
          <w:noProof/>
          <w:lang w:val="sr-Latn-CS"/>
        </w:rPr>
        <w:t xml:space="preserve">, добављач се обавезује да </w:t>
      </w:r>
      <w:r w:rsidRPr="00F37CD6">
        <w:rPr>
          <w:noProof/>
          <w:lang w:val="sr-Cyrl-CS"/>
        </w:rPr>
        <w:t xml:space="preserve">о свом трошку отклони све недостатке </w:t>
      </w:r>
      <w:r w:rsidRPr="00F37CD6">
        <w:rPr>
          <w:bCs/>
          <w:noProof/>
          <w:lang w:val="sr-Latn-CS"/>
        </w:rPr>
        <w:t xml:space="preserve">у најкраћем могућем року, а најкасније у року од </w:t>
      </w:r>
      <w:r w:rsidRPr="00F37CD6">
        <w:rPr>
          <w:bCs/>
          <w:noProof/>
          <w:lang w:val="sr-Cyrl-RS"/>
        </w:rPr>
        <w:t>12 часова</w:t>
      </w:r>
      <w:r w:rsidRPr="00F37CD6">
        <w:rPr>
          <w:bCs/>
          <w:noProof/>
          <w:lang w:val="sr-Latn-CS"/>
        </w:rPr>
        <w:t xml:space="preserve"> од дана пријема писане рекламације наручиоца</w:t>
      </w:r>
      <w:r w:rsidRPr="00F37CD6">
        <w:rPr>
          <w:bCs/>
          <w:noProof/>
          <w:lang w:val="sr-Cyrl-RS"/>
        </w:rPr>
        <w:t xml:space="preserve">, </w:t>
      </w:r>
      <w:r w:rsidRPr="00F37CD6">
        <w:rPr>
          <w:noProof/>
          <w:lang w:val="sr-Cyrl-CS"/>
        </w:rPr>
        <w:t>без обзира да ли је рекламација наручиоца упућена радним или нерадним даном.</w:t>
      </w:r>
    </w:p>
    <w:p w14:paraId="3EFF83ED" w14:textId="77777777" w:rsidR="0068589B" w:rsidRPr="00F37CD6" w:rsidRDefault="0068589B" w:rsidP="0068589B">
      <w:pPr>
        <w:jc w:val="both"/>
        <w:rPr>
          <w:bCs/>
          <w:noProof/>
          <w:lang w:val="sr-Cyrl-RS"/>
        </w:rPr>
      </w:pPr>
    </w:p>
    <w:p w14:paraId="6B74F0F7" w14:textId="77777777" w:rsidR="0068589B" w:rsidRPr="00F37CD6" w:rsidRDefault="0068589B" w:rsidP="0068589B">
      <w:pPr>
        <w:ind w:firstLine="708"/>
        <w:rPr>
          <w:b/>
          <w:noProof/>
          <w:lang w:val="sr-Cyrl-RS"/>
        </w:rPr>
      </w:pPr>
      <w:r w:rsidRPr="00F37CD6">
        <w:rPr>
          <w:b/>
          <w:noProof/>
          <w:lang w:val="sr-Cyrl-RS"/>
        </w:rPr>
        <w:t xml:space="preserve">                                                         </w:t>
      </w:r>
      <w:r w:rsidRPr="00F37CD6">
        <w:rPr>
          <w:b/>
          <w:noProof/>
        </w:rPr>
        <w:t>Члан 5.</w:t>
      </w:r>
    </w:p>
    <w:p w14:paraId="004D13B8" w14:textId="77777777" w:rsidR="0068589B" w:rsidRPr="00F37CD6" w:rsidRDefault="0068589B" w:rsidP="0068589B">
      <w:pPr>
        <w:ind w:firstLine="708"/>
        <w:jc w:val="both"/>
        <w:rPr>
          <w:bCs/>
          <w:noProof/>
          <w:lang w:val="sr-Cyrl-RS"/>
        </w:rPr>
      </w:pPr>
      <w:r w:rsidRPr="00F37CD6">
        <w:rPr>
          <w:iCs/>
          <w:lang w:val="sr-Cyrl-RS"/>
        </w:rPr>
        <w:t xml:space="preserve"> </w:t>
      </w:r>
      <w:r w:rsidRPr="00F37CD6">
        <w:rPr>
          <w:noProof/>
          <w:lang w:val="sr-Cyrl-CS"/>
        </w:rPr>
        <w:t xml:space="preserve">Наручилац се обавезује да ће уговорену цену </w:t>
      </w:r>
      <w:r w:rsidRPr="00F37CD6">
        <w:rPr>
          <w:noProof/>
        </w:rPr>
        <w:t>добављачу испла</w:t>
      </w:r>
      <w:r w:rsidRPr="00F37CD6">
        <w:rPr>
          <w:noProof/>
          <w:lang w:val="sr-Cyrl-RS"/>
        </w:rPr>
        <w:t>тити у року од 90 дана</w:t>
      </w:r>
      <w:r w:rsidRPr="00F37CD6">
        <w:rPr>
          <w:noProof/>
          <w:lang w:val="sr-Cyrl-CS"/>
        </w:rPr>
        <w:t xml:space="preserve">, </w:t>
      </w:r>
      <w:r w:rsidRPr="00F37CD6">
        <w:rPr>
          <w:bCs/>
          <w:noProof/>
        </w:rPr>
        <w:t xml:space="preserve">од дана када му добављач достави </w:t>
      </w:r>
      <w:r w:rsidRPr="00F37CD6">
        <w:rPr>
          <w:noProof/>
          <w:lang w:val="sr-Cyrl-CS"/>
        </w:rPr>
        <w:t>месечни рачун.</w:t>
      </w:r>
    </w:p>
    <w:p w14:paraId="27FA212F" w14:textId="77777777" w:rsidR="0068589B" w:rsidRPr="00F37CD6" w:rsidRDefault="0068589B" w:rsidP="0068589B">
      <w:pPr>
        <w:ind w:firstLine="708"/>
        <w:jc w:val="both"/>
        <w:outlineLvl w:val="0"/>
        <w:rPr>
          <w:noProof/>
          <w:lang w:val="sr-Cyrl-RS"/>
        </w:rPr>
      </w:pPr>
      <w:bookmarkStart w:id="69" w:name="_Toc509404641"/>
      <w:bookmarkStart w:id="70" w:name="_Toc5789929"/>
      <w:r w:rsidRPr="00F37CD6">
        <w:rPr>
          <w:noProof/>
          <w:lang w:val="sr-Cyrl-CS"/>
        </w:rPr>
        <w:t>Добављач се обавезује да рачун достави преко писарнице наручиоца, адресирано на седиште наручиоца.</w:t>
      </w:r>
      <w:bookmarkEnd w:id="69"/>
      <w:bookmarkEnd w:id="70"/>
    </w:p>
    <w:p w14:paraId="41D7C96A" w14:textId="77777777" w:rsidR="0068589B" w:rsidRPr="00F37CD6" w:rsidRDefault="0068589B" w:rsidP="0068589B">
      <w:pPr>
        <w:framePr w:hSpace="180" w:wrap="around" w:vAnchor="text" w:hAnchor="margin" w:y="1"/>
        <w:ind w:firstLine="720"/>
        <w:jc w:val="both"/>
        <w:rPr>
          <w:lang w:val="sr-Cyrl-RS"/>
        </w:rPr>
      </w:pPr>
      <w:proofErr w:type="gramStart"/>
      <w:r w:rsidRPr="00F37CD6">
        <w:t>Плаћање по овом уговору вршиће се до нивоа средстава обезбеђених Финансијским планом за ове намене</w:t>
      </w:r>
      <w:r w:rsidRPr="00F37CD6">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F37CD6">
        <w:rPr>
          <w:lang w:val="sr-Cyrl-RS"/>
        </w:rPr>
        <w:t xml:space="preserve"> </w:t>
      </w:r>
    </w:p>
    <w:p w14:paraId="0E56B85C" w14:textId="77777777" w:rsidR="0068589B" w:rsidRPr="00F37CD6" w:rsidRDefault="0068589B" w:rsidP="0068589B">
      <w:pPr>
        <w:framePr w:hSpace="180" w:wrap="around" w:vAnchor="text" w:hAnchor="margin" w:y="1"/>
        <w:ind w:firstLine="720"/>
        <w:jc w:val="both"/>
        <w:rPr>
          <w:lang w:val="sr-Cyrl-RS"/>
        </w:rPr>
      </w:pPr>
      <w:proofErr w:type="gramStart"/>
      <w:r w:rsidRPr="00F37CD6">
        <w:t>У супротном уговор престаје да важи без накнаде штете због немогућности преузимања обавеза од стране наручиоца.</w:t>
      </w:r>
      <w:proofErr w:type="gramEnd"/>
    </w:p>
    <w:p w14:paraId="2FEB5486" w14:textId="77777777" w:rsidR="0068589B" w:rsidRPr="00F37CD6" w:rsidRDefault="0068589B" w:rsidP="0068589B">
      <w:pPr>
        <w:outlineLvl w:val="0"/>
        <w:rPr>
          <w:b/>
          <w:noProof/>
          <w:lang w:val="sr-Cyrl-RS"/>
        </w:rPr>
      </w:pPr>
    </w:p>
    <w:p w14:paraId="72166DDF" w14:textId="77777777" w:rsidR="0068589B" w:rsidRPr="00F37CD6" w:rsidRDefault="0068589B" w:rsidP="0068589B">
      <w:pPr>
        <w:jc w:val="center"/>
        <w:outlineLvl w:val="0"/>
        <w:rPr>
          <w:noProof/>
          <w:lang w:val="sr-Cyrl-CS"/>
        </w:rPr>
      </w:pPr>
      <w:bookmarkStart w:id="71" w:name="_Toc509404642"/>
      <w:bookmarkStart w:id="72" w:name="_Toc5789930"/>
      <w:r w:rsidRPr="00F37CD6">
        <w:rPr>
          <w:b/>
          <w:noProof/>
          <w:lang w:val="en-US"/>
        </w:rPr>
        <w:t>Члан 6.</w:t>
      </w:r>
      <w:bookmarkEnd w:id="71"/>
      <w:bookmarkEnd w:id="72"/>
    </w:p>
    <w:p w14:paraId="6181F201" w14:textId="77777777" w:rsidR="0068589B" w:rsidRPr="00F37CD6" w:rsidRDefault="0068589B" w:rsidP="0068589B">
      <w:pPr>
        <w:ind w:firstLine="720"/>
        <w:jc w:val="both"/>
        <w:rPr>
          <w:noProof/>
        </w:rPr>
      </w:pPr>
      <w:r w:rsidRPr="00F37CD6">
        <w:rPr>
          <w:noProof/>
        </w:rPr>
        <w:t>Уговорне стране констатују да је добављач доставио наручиоцу следећа средства обезбеђења са овлашћењима за наплату:</w:t>
      </w:r>
    </w:p>
    <w:p w14:paraId="512E0314" w14:textId="77777777" w:rsidR="0068589B" w:rsidRPr="00F37CD6" w:rsidRDefault="0068589B" w:rsidP="0068589B">
      <w:pPr>
        <w:pStyle w:val="ListParagraph"/>
        <w:numPr>
          <w:ilvl w:val="0"/>
          <w:numId w:val="24"/>
        </w:numPr>
        <w:jc w:val="both"/>
        <w:rPr>
          <w:noProof/>
        </w:rPr>
      </w:pPr>
      <w:r w:rsidRPr="00F37CD6">
        <w:rPr>
          <w:b/>
        </w:rPr>
        <w:t>регистровану бланко меницу и менично овлашћење</w:t>
      </w:r>
      <w:r w:rsidRPr="00F37CD6">
        <w:rPr>
          <w:b/>
          <w:noProof/>
        </w:rPr>
        <w:t xml:space="preserve"> за извршење уговорне обавезе</w:t>
      </w:r>
      <w:r w:rsidRPr="00F37CD6">
        <w:rPr>
          <w:noProof/>
        </w:rPr>
        <w:t>, попуњену на износ од 10% од укупне вредности уговора</w:t>
      </w:r>
      <w:r w:rsidRPr="00F37CD6">
        <w:rPr>
          <w:noProof/>
          <w:lang w:val="sr-Cyrl-RS"/>
        </w:rPr>
        <w:t xml:space="preserve"> без ПДВ-а</w:t>
      </w:r>
      <w:r w:rsidRPr="00F37CD6">
        <w:rPr>
          <w:noProof/>
        </w:rPr>
        <w:t xml:space="preserve">, која је наплатива у случајевима предвиђеним конкурсном документацијом, тј. у случају да </w:t>
      </w:r>
      <w:r w:rsidRPr="00F37CD6">
        <w:rPr>
          <w:noProof/>
          <w:lang w:val="sr-Cyrl-RS"/>
        </w:rPr>
        <w:t>добављач</w:t>
      </w:r>
      <w:r w:rsidRPr="00F37CD6">
        <w:rPr>
          <w:noProof/>
        </w:rPr>
        <w:t xml:space="preserve"> не испуњава своје обавезе из уговора. </w:t>
      </w:r>
    </w:p>
    <w:p w14:paraId="6D38F3A0" w14:textId="77777777" w:rsidR="0068589B" w:rsidRPr="00F37CD6" w:rsidRDefault="0068589B" w:rsidP="0068589B">
      <w:pPr>
        <w:pStyle w:val="ListParagraph"/>
        <w:numPr>
          <w:ilvl w:val="0"/>
          <w:numId w:val="24"/>
        </w:numPr>
        <w:jc w:val="both"/>
        <w:rPr>
          <w:noProof/>
        </w:rPr>
      </w:pPr>
      <w:r w:rsidRPr="00F37CD6">
        <w:rPr>
          <w:b/>
        </w:rPr>
        <w:t>регистровану бланко меницу и менично овлашћење</w:t>
      </w:r>
      <w:r w:rsidRPr="00F37CD6">
        <w:rPr>
          <w:b/>
          <w:noProof/>
        </w:rPr>
        <w:t xml:space="preserve"> за отклањање недостатака у гарантном року</w:t>
      </w:r>
      <w:r w:rsidRPr="00F37CD6">
        <w:rPr>
          <w:noProof/>
        </w:rPr>
        <w:t>, попуњену на износ од 10% од укупне вредности Уговора</w:t>
      </w:r>
      <w:r w:rsidRPr="00F37CD6">
        <w:rPr>
          <w:noProof/>
          <w:lang w:val="sr-Cyrl-RS"/>
        </w:rPr>
        <w:t>, без ПДВ-а,</w:t>
      </w:r>
      <w:r w:rsidRPr="00F37CD6">
        <w:rPr>
          <w:noProof/>
        </w:rPr>
        <w:t xml:space="preserve"> која је наплатива у случајевима предвиђеним конкурсном документацијом, тј. у случају да </w:t>
      </w:r>
      <w:r w:rsidRPr="00F37CD6">
        <w:rPr>
          <w:noProof/>
          <w:lang w:val="sr-Cyrl-RS"/>
        </w:rPr>
        <w:t>добављач</w:t>
      </w:r>
      <w:r w:rsidRPr="00F37CD6">
        <w:rPr>
          <w:noProof/>
        </w:rPr>
        <w:t xml:space="preserve"> не испуњава своје обавезе из уговора.</w:t>
      </w:r>
    </w:p>
    <w:p w14:paraId="3CE72767" w14:textId="77777777" w:rsidR="0068589B" w:rsidRPr="00F37CD6" w:rsidRDefault="0068589B" w:rsidP="0068589B">
      <w:pPr>
        <w:jc w:val="both"/>
        <w:rPr>
          <w:b/>
          <w:noProof/>
          <w:lang w:val="sr-Cyrl-RS"/>
        </w:rPr>
      </w:pPr>
    </w:p>
    <w:p w14:paraId="0ADF7203" w14:textId="77777777" w:rsidR="0068589B" w:rsidRPr="00F37CD6" w:rsidRDefault="0068589B" w:rsidP="0068589B">
      <w:pPr>
        <w:pStyle w:val="BodyTextIndent"/>
        <w:ind w:left="0" w:firstLine="0"/>
        <w:jc w:val="center"/>
        <w:outlineLvl w:val="0"/>
        <w:rPr>
          <w:noProof/>
          <w:color w:val="000000" w:themeColor="text1"/>
          <w:lang w:val="sr-Latn-RS"/>
        </w:rPr>
      </w:pPr>
      <w:bookmarkStart w:id="73" w:name="_Toc509404643"/>
      <w:bookmarkStart w:id="74" w:name="_Toc448141809"/>
      <w:bookmarkStart w:id="75" w:name="_Toc5789931"/>
      <w:r w:rsidRPr="00F37CD6">
        <w:rPr>
          <w:noProof/>
          <w:color w:val="000000" w:themeColor="text1"/>
          <w:lang w:val="sr-Latn-RS"/>
        </w:rPr>
        <w:t xml:space="preserve">Члан </w:t>
      </w:r>
      <w:r w:rsidRPr="00F37CD6">
        <w:rPr>
          <w:noProof/>
          <w:color w:val="000000" w:themeColor="text1"/>
          <w:lang w:val="sr-Cyrl-RS"/>
        </w:rPr>
        <w:t>7</w:t>
      </w:r>
      <w:r w:rsidRPr="00F37CD6">
        <w:rPr>
          <w:noProof/>
          <w:color w:val="000000" w:themeColor="text1"/>
          <w:lang w:val="sr-Latn-RS"/>
        </w:rPr>
        <w:t>.</w:t>
      </w:r>
      <w:bookmarkEnd w:id="73"/>
      <w:bookmarkEnd w:id="74"/>
      <w:bookmarkEnd w:id="75"/>
    </w:p>
    <w:p w14:paraId="39259D87" w14:textId="77777777" w:rsidR="0068589B" w:rsidRPr="00F37CD6" w:rsidRDefault="0068589B" w:rsidP="0068589B">
      <w:pPr>
        <w:ind w:firstLine="720"/>
        <w:jc w:val="both"/>
        <w:rPr>
          <w:noProof/>
        </w:rPr>
      </w:pPr>
      <w:r w:rsidRPr="00F37CD6">
        <w:rPr>
          <w:noProof/>
        </w:rPr>
        <w:t xml:space="preserve">У случају наступања чињеница које могу утицати да </w:t>
      </w:r>
      <w:r w:rsidRPr="00F37CD6">
        <w:rPr>
          <w:noProof/>
          <w:lang w:val="sr-Cyrl-RS"/>
        </w:rPr>
        <w:t>предмет овог уговора</w:t>
      </w:r>
      <w:r w:rsidRPr="00F37CD6">
        <w:rPr>
          <w:noProof/>
        </w:rPr>
        <w:t xml:space="preserve"> не бу</w:t>
      </w:r>
      <w:r w:rsidRPr="00F37CD6">
        <w:rPr>
          <w:noProof/>
          <w:lang w:val="sr-Cyrl-RS"/>
        </w:rPr>
        <w:t>де</w:t>
      </w:r>
      <w:r w:rsidRPr="00F37CD6">
        <w:rPr>
          <w:noProof/>
        </w:rPr>
        <w:t xml:space="preserve"> извршен</w:t>
      </w:r>
      <w:r w:rsidRPr="00F37CD6">
        <w:rPr>
          <w:noProof/>
          <w:lang w:val="sr-Cyrl-RS"/>
        </w:rPr>
        <w:t xml:space="preserve"> у роковима предвиђеним овим уговором</w:t>
      </w:r>
      <w:r w:rsidRPr="00F37CD6">
        <w:rPr>
          <w:noProof/>
        </w:rPr>
        <w:t xml:space="preserve">, </w:t>
      </w:r>
      <w:r w:rsidRPr="00F37CD6">
        <w:rPr>
          <w:noProof/>
          <w:lang w:val="sr-Cyrl-RS"/>
        </w:rPr>
        <w:t xml:space="preserve">једна уговорна страна </w:t>
      </w:r>
      <w:r w:rsidRPr="00F37CD6">
        <w:rPr>
          <w:noProof/>
        </w:rPr>
        <w:t>је дужн</w:t>
      </w:r>
      <w:r w:rsidRPr="00F37CD6">
        <w:rPr>
          <w:noProof/>
          <w:lang w:val="sr-Cyrl-RS"/>
        </w:rPr>
        <w:t>а</w:t>
      </w:r>
      <w:r w:rsidRPr="00F37CD6">
        <w:rPr>
          <w:noProof/>
        </w:rPr>
        <w:t xml:space="preserve"> да одмах по њиховом сазнању о истим писмено обавести </w:t>
      </w:r>
      <w:r w:rsidRPr="00F37CD6">
        <w:rPr>
          <w:noProof/>
          <w:lang w:val="sr-Cyrl-RS"/>
        </w:rPr>
        <w:t>другу уговорну страну</w:t>
      </w:r>
      <w:r w:rsidRPr="00F37CD6">
        <w:rPr>
          <w:noProof/>
        </w:rPr>
        <w:t>.</w:t>
      </w:r>
    </w:p>
    <w:p w14:paraId="731925F9" w14:textId="77777777" w:rsidR="0068589B" w:rsidRPr="00F37CD6" w:rsidRDefault="0068589B" w:rsidP="0068589B">
      <w:pPr>
        <w:ind w:firstLine="720"/>
        <w:jc w:val="both"/>
        <w:rPr>
          <w:noProof/>
        </w:rPr>
      </w:pPr>
      <w:r w:rsidRPr="00F37CD6">
        <w:rPr>
          <w:noProof/>
        </w:rPr>
        <w:t>Сва обавештења која нису дата у писаном облику неће производити правно дејство.</w:t>
      </w:r>
    </w:p>
    <w:p w14:paraId="26D2AACF" w14:textId="77777777" w:rsidR="0068589B" w:rsidRPr="00F37CD6" w:rsidRDefault="0068589B" w:rsidP="0068589B">
      <w:pPr>
        <w:ind w:firstLine="708"/>
        <w:jc w:val="both"/>
        <w:rPr>
          <w:lang w:val="sr-Cyrl-RS"/>
        </w:rPr>
      </w:pPr>
      <w:r w:rsidRPr="00F37CD6">
        <w:rPr>
          <w:noProof/>
          <w:lang w:val="sr-Cyrl-RS"/>
        </w:rPr>
        <w:lastRenderedPageBreak/>
        <w:t>Рокови  предвиђени овим уговором</w:t>
      </w:r>
      <w:r w:rsidRPr="00F37CD6">
        <w:rPr>
          <w:noProof/>
        </w:rPr>
        <w:t xml:space="preserve"> могу бити продужени услед настанка случаја више силе,</w:t>
      </w:r>
      <w:r w:rsidRPr="00F37CD6">
        <w:rPr>
          <w:shd w:val="clear" w:color="auto" w:fill="FFFFFF"/>
        </w:rPr>
        <w:t xml:space="preserve"> </w:t>
      </w:r>
      <w:r w:rsidRPr="00F37CD6">
        <w:rPr>
          <w:shd w:val="clear" w:color="auto" w:fill="FFFFFF"/>
          <w:lang w:val="sr-Cyrl-RS"/>
        </w:rPr>
        <w:t xml:space="preserve">односно наступања свих оних </w:t>
      </w:r>
      <w:r w:rsidRPr="00F37CD6">
        <w:rPr>
          <w:lang w:val="sr-Cyrl-RS"/>
        </w:rPr>
        <w:t xml:space="preserve"> догађаја који се нису могли предвидвети, </w:t>
      </w:r>
      <w:r w:rsidRPr="00F37CD6">
        <w:t>избећи или отклонити</w:t>
      </w:r>
      <w:r w:rsidRPr="00F37CD6">
        <w:rPr>
          <w:lang w:val="sr-Cyrl-RS"/>
        </w:rPr>
        <w:t>,</w:t>
      </w:r>
      <w:r w:rsidRPr="00F37CD6">
        <w:rPr>
          <w:shd w:val="clear" w:color="auto" w:fill="FFFFFF"/>
          <w:lang w:val="sr-Cyrl-RS"/>
        </w:rPr>
        <w:t xml:space="preserve"> </w:t>
      </w:r>
      <w:r w:rsidRPr="00F37CD6">
        <w:rPr>
          <w:shd w:val="clear" w:color="auto" w:fill="FFFFFF"/>
        </w:rPr>
        <w:t xml:space="preserve">у тренутку </w:t>
      </w:r>
      <w:r w:rsidRPr="00F37CD6">
        <w:rPr>
          <w:shd w:val="clear" w:color="auto" w:fill="FFFFFF"/>
          <w:lang w:val="sr-Cyrl-RS"/>
        </w:rPr>
        <w:t>закључења</w:t>
      </w:r>
      <w:r w:rsidRPr="00F37CD6">
        <w:rPr>
          <w:rStyle w:val="apple-converted-space"/>
          <w:shd w:val="clear" w:color="auto" w:fill="FFFFFF"/>
        </w:rPr>
        <w:t> </w:t>
      </w:r>
      <w:r w:rsidRPr="00F37CD6">
        <w:rPr>
          <w:shd w:val="clear" w:color="auto" w:fill="FFFFFF"/>
          <w:lang w:val="sr-Cyrl-RS"/>
        </w:rPr>
        <w:t>У</w:t>
      </w:r>
      <w:r w:rsidRPr="00F37CD6">
        <w:rPr>
          <w:shd w:val="clear" w:color="auto" w:fill="FFFFFF"/>
        </w:rPr>
        <w:t>говора</w:t>
      </w:r>
      <w:r w:rsidRPr="00F37CD6">
        <w:rPr>
          <w:rStyle w:val="apple-converted-space"/>
          <w:shd w:val="clear" w:color="auto" w:fill="FFFFFF"/>
          <w:lang w:val="sr-Cyrl-RS"/>
        </w:rPr>
        <w:t xml:space="preserve">, </w:t>
      </w:r>
      <w:r w:rsidRPr="00F37CD6">
        <w:rPr>
          <w:shd w:val="clear" w:color="auto" w:fill="FFFFFF"/>
        </w:rPr>
        <w:t xml:space="preserve">и на који уговорне стране објективно не могу и нису могле </w:t>
      </w:r>
      <w:r w:rsidRPr="00F37CD6">
        <w:rPr>
          <w:shd w:val="clear" w:color="auto" w:fill="FFFFFF"/>
          <w:lang w:val="sr-Cyrl-RS"/>
        </w:rPr>
        <w:t xml:space="preserve">да утичу </w:t>
      </w:r>
      <w:r w:rsidRPr="00F37CD6">
        <w:rPr>
          <w:shd w:val="clear" w:color="auto" w:fill="FFFFFF"/>
        </w:rPr>
        <w:t xml:space="preserve">(догађај мора бити за </w:t>
      </w:r>
      <w:r w:rsidRPr="00F37CD6">
        <w:rPr>
          <w:shd w:val="clear" w:color="auto" w:fill="FFFFFF"/>
          <w:lang w:val="sr-Cyrl-RS"/>
        </w:rPr>
        <w:t>уговорне стране</w:t>
      </w:r>
      <w:r w:rsidRPr="00F37CD6">
        <w:rPr>
          <w:shd w:val="clear" w:color="auto" w:fill="FFFFFF"/>
        </w:rPr>
        <w:t xml:space="preserve"> неочекиван, изванредан, непредвидив), нпр.</w:t>
      </w:r>
      <w:r w:rsidRPr="00F37CD6">
        <w:rPr>
          <w:rStyle w:val="apple-converted-space"/>
          <w:shd w:val="clear" w:color="auto" w:fill="FFFFFF"/>
        </w:rPr>
        <w:t> </w:t>
      </w:r>
      <w:r w:rsidRPr="00F37CD6">
        <w:rPr>
          <w:shd w:val="clear" w:color="auto" w:fill="FFFFFF"/>
        </w:rPr>
        <w:t>ратно</w:t>
      </w:r>
      <w:r w:rsidRPr="00F37CD6">
        <w:rPr>
          <w:rStyle w:val="apple-converted-space"/>
          <w:shd w:val="clear" w:color="auto" w:fill="FFFFFF"/>
        </w:rPr>
        <w:t> </w:t>
      </w:r>
      <w:r w:rsidRPr="00F37CD6">
        <w:rPr>
          <w:shd w:val="clear" w:color="auto" w:fill="FFFFFF"/>
        </w:rPr>
        <w:t>стање,</w:t>
      </w:r>
      <w:r w:rsidRPr="00F37CD6">
        <w:rPr>
          <w:rStyle w:val="apple-converted-space"/>
          <w:shd w:val="clear" w:color="auto" w:fill="FFFFFF"/>
        </w:rPr>
        <w:t> </w:t>
      </w:r>
      <w:r w:rsidRPr="00F37CD6">
        <w:rPr>
          <w:shd w:val="clear" w:color="auto" w:fill="FFFFFF"/>
        </w:rPr>
        <w:t>штрајк,</w:t>
      </w:r>
      <w:r w:rsidRPr="00F37CD6">
        <w:rPr>
          <w:shd w:val="clear" w:color="auto" w:fill="FFFFFF"/>
          <w:lang w:val="sr-Cyrl-RS"/>
        </w:rPr>
        <w:t xml:space="preserve"> </w:t>
      </w:r>
      <w:r w:rsidRPr="00F37CD6">
        <w:rPr>
          <w:shd w:val="clear" w:color="auto" w:fill="FFFFFF"/>
        </w:rPr>
        <w:t>елементарне непогоде</w:t>
      </w:r>
      <w:r w:rsidRPr="00F37CD6">
        <w:rPr>
          <w:shd w:val="clear" w:color="auto" w:fill="FFFFFF"/>
          <w:lang w:val="sr-Cyrl-RS"/>
        </w:rPr>
        <w:t xml:space="preserve">, природне катастрофе, </w:t>
      </w:r>
      <w:r w:rsidRPr="00F37CD6">
        <w:t>пожар, поплава, експлозија, транспортне несреће</w:t>
      </w:r>
      <w:r w:rsidRPr="00F37CD6">
        <w:rPr>
          <w:lang w:val="sr-Cyrl-RS"/>
        </w:rPr>
        <w:t xml:space="preserve"> изазване природним катастрофама</w:t>
      </w:r>
      <w:r w:rsidRPr="00F37CD6">
        <w:t>, одлуке органа власти</w:t>
      </w:r>
      <w:r w:rsidRPr="00F37CD6">
        <w:rPr>
          <w:lang w:val="sr-Cyrl-RS"/>
        </w:rPr>
        <w:t xml:space="preserve">, </w:t>
      </w:r>
      <w:r w:rsidRPr="00F37CD6">
        <w:t>забране увоза, извоза и други случајеви, који су законом утврђени као виша сила</w:t>
      </w:r>
      <w:r w:rsidRPr="00F37CD6">
        <w:rPr>
          <w:lang w:val="sr-Cyrl-RS"/>
        </w:rPr>
        <w:t xml:space="preserve">, те се у предвиђеним случајевима </w:t>
      </w:r>
      <w:r w:rsidRPr="00F37CD6">
        <w:rPr>
          <w:lang w:val="sr-Latn-RS"/>
        </w:rPr>
        <w:t xml:space="preserve"> </w:t>
      </w:r>
      <w:r w:rsidRPr="00F37CD6">
        <w:rPr>
          <w:lang w:val="sr-Cyrl-RS"/>
        </w:rPr>
        <w:t xml:space="preserve">уговорне стране </w:t>
      </w:r>
      <w:r w:rsidRPr="00F37CD6">
        <w:t>ослобођ</w:t>
      </w:r>
      <w:r w:rsidRPr="00F37CD6">
        <w:rPr>
          <w:lang w:val="sr-Cyrl-RS"/>
        </w:rPr>
        <w:t>ају су</w:t>
      </w:r>
      <w:r w:rsidRPr="00F37CD6">
        <w:t xml:space="preserve"> одговорности за штету</w:t>
      </w:r>
      <w:r w:rsidRPr="00F37CD6">
        <w:rPr>
          <w:lang w:val="sr-Cyrl-RS"/>
        </w:rPr>
        <w:t>.</w:t>
      </w:r>
    </w:p>
    <w:p w14:paraId="7AEF8982" w14:textId="77777777" w:rsidR="0068589B" w:rsidRPr="00F37CD6" w:rsidRDefault="0068589B" w:rsidP="0068589B">
      <w:pPr>
        <w:ind w:firstLine="708"/>
        <w:jc w:val="both"/>
        <w:rPr>
          <w:rStyle w:val="Hyperlink"/>
        </w:rPr>
      </w:pPr>
      <w:r w:rsidRPr="00F37CD6">
        <w:rPr>
          <w:lang w:val="sr-Cyrl-RS"/>
        </w:rPr>
        <w:t xml:space="preserve">Уколико наступе случајеви одређени као виша сила, односно оних случајева </w:t>
      </w:r>
      <w:r w:rsidRPr="00F37CD6">
        <w:t>на које уговорне стране не могу утицати, а које чине испуњење уговора трајно или привремено немогућим</w:t>
      </w:r>
      <w:r w:rsidRPr="00F37CD6">
        <w:rPr>
          <w:lang w:val="sr-Cyrl-RS"/>
        </w:rPr>
        <w:t>, наручилац може да обустави испуњење уговорних обавеза до момента отклањања догађаја који је наступио</w:t>
      </w:r>
      <w:r w:rsidRPr="00F37CD6">
        <w:t xml:space="preserve"> или</w:t>
      </w:r>
      <w:r w:rsidRPr="00F37CD6">
        <w:rPr>
          <w:rStyle w:val="apple-converted-space"/>
        </w:rPr>
        <w:t> </w:t>
      </w:r>
      <w:r w:rsidRPr="00F37CD6">
        <w:rPr>
          <w:rStyle w:val="apple-converted-space"/>
          <w:lang w:val="sr-Cyrl-RS"/>
        </w:rPr>
        <w:t xml:space="preserve">да приступи </w:t>
      </w:r>
      <w:r w:rsidRPr="00F37CD6">
        <w:t>раскид</w:t>
      </w:r>
      <w:r w:rsidRPr="00F37CD6">
        <w:rPr>
          <w:lang w:val="sr-Cyrl-RS"/>
        </w:rPr>
        <w:t>у у</w:t>
      </w:r>
      <w:r w:rsidRPr="00F37CD6">
        <w:t>говора</w:t>
      </w:r>
      <w:r w:rsidRPr="00F37CD6">
        <w:rPr>
          <w:rStyle w:val="Hyperlink"/>
          <w:lang w:val="sr-Cyrl-RS"/>
        </w:rPr>
        <w:t xml:space="preserve">, </w:t>
      </w:r>
    </w:p>
    <w:p w14:paraId="527B36EA" w14:textId="77777777" w:rsidR="0068589B" w:rsidRDefault="0068589B" w:rsidP="0068589B">
      <w:pPr>
        <w:ind w:firstLine="708"/>
        <w:jc w:val="both"/>
      </w:pPr>
      <w:r w:rsidRPr="00F37CD6">
        <w:rPr>
          <w:lang w:val="sr-Cyrl-RS"/>
        </w:rPr>
        <w:t>У случају наступања чињеница из претходног става наручилац ће измене уговорних обавеза  регулисати  у складу са чланом 12. овог</w:t>
      </w:r>
      <w:r>
        <w:rPr>
          <w:lang w:val="sr-Cyrl-RS"/>
        </w:rPr>
        <w:t xml:space="preserve"> уговора.</w:t>
      </w:r>
    </w:p>
    <w:p w14:paraId="5BF67E0E" w14:textId="77777777" w:rsidR="0068589B" w:rsidRDefault="0068589B" w:rsidP="0068589B">
      <w:pPr>
        <w:jc w:val="both"/>
        <w:rPr>
          <w:b/>
          <w:noProof/>
          <w:color w:val="000000" w:themeColor="text1"/>
          <w:lang w:val="sr-Cyrl-RS"/>
        </w:rPr>
      </w:pPr>
    </w:p>
    <w:p w14:paraId="1A4ED121" w14:textId="77777777" w:rsidR="0068589B" w:rsidRDefault="0068589B" w:rsidP="0068589B">
      <w:pPr>
        <w:jc w:val="center"/>
        <w:outlineLvl w:val="0"/>
        <w:rPr>
          <w:b/>
          <w:noProof/>
          <w:color w:val="000000" w:themeColor="text1"/>
          <w:lang w:val="sr-Cyrl-RS"/>
        </w:rPr>
      </w:pPr>
      <w:bookmarkStart w:id="76" w:name="_Toc509404644"/>
      <w:bookmarkStart w:id="77" w:name="_Toc448141813"/>
      <w:bookmarkStart w:id="78" w:name="_Toc389742047"/>
      <w:bookmarkStart w:id="79" w:name="_Toc380740085"/>
      <w:bookmarkStart w:id="80" w:name="_Toc5789932"/>
      <w:r>
        <w:rPr>
          <w:b/>
          <w:noProof/>
          <w:color w:val="000000" w:themeColor="text1"/>
        </w:rPr>
        <w:t xml:space="preserve">Члан </w:t>
      </w:r>
      <w:r>
        <w:rPr>
          <w:b/>
          <w:noProof/>
          <w:color w:val="000000" w:themeColor="text1"/>
          <w:lang w:val="sr-Cyrl-RS"/>
        </w:rPr>
        <w:t>8</w:t>
      </w:r>
      <w:r>
        <w:rPr>
          <w:b/>
          <w:noProof/>
          <w:color w:val="000000" w:themeColor="text1"/>
        </w:rPr>
        <w:t>.</w:t>
      </w:r>
      <w:bookmarkEnd w:id="76"/>
      <w:bookmarkEnd w:id="77"/>
      <w:bookmarkEnd w:id="78"/>
      <w:bookmarkEnd w:id="79"/>
      <w:bookmarkEnd w:id="80"/>
    </w:p>
    <w:p w14:paraId="5CB9A3FF" w14:textId="77777777" w:rsidR="0068589B" w:rsidRDefault="0068589B" w:rsidP="0068589B">
      <w:pPr>
        <w:ind w:firstLine="720"/>
        <w:jc w:val="both"/>
        <w:rPr>
          <w:noProof/>
          <w:color w:val="000000" w:themeColor="text1"/>
        </w:rPr>
      </w:pPr>
      <w:proofErr w:type="gramStart"/>
      <w:r>
        <w:t>У складу са чланом 115.</w:t>
      </w:r>
      <w:proofErr w:type="gramEnd"/>
      <w:r>
        <w:t xml:space="preserve">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14:paraId="58D552A4" w14:textId="77777777" w:rsidR="0068589B" w:rsidRDefault="0068589B" w:rsidP="0068589B">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0AD031BA" w14:textId="77777777" w:rsidR="0068589B" w:rsidRDefault="0068589B" w:rsidP="0068589B">
      <w:pPr>
        <w:ind w:firstLine="720"/>
        <w:jc w:val="both"/>
      </w:pPr>
    </w:p>
    <w:p w14:paraId="70105F5E" w14:textId="77777777" w:rsidR="0068589B" w:rsidRDefault="0068589B" w:rsidP="0068589B">
      <w:pPr>
        <w:ind w:firstLine="720"/>
        <w:jc w:val="both"/>
      </w:pPr>
      <w:r>
        <w:t>Наручилац ће дозволити измене уговора у следећим ситуацијама:</w:t>
      </w:r>
    </w:p>
    <w:p w14:paraId="3F279F32" w14:textId="77777777" w:rsidR="0068589B" w:rsidRDefault="0068589B" w:rsidP="0068589B">
      <w:pPr>
        <w:ind w:firstLine="720"/>
        <w:jc w:val="both"/>
      </w:pPr>
    </w:p>
    <w:p w14:paraId="6E13195A" w14:textId="77777777" w:rsidR="0068589B" w:rsidRDefault="0068589B" w:rsidP="0068589B">
      <w:pPr>
        <w:pStyle w:val="ListParagraph"/>
        <w:numPr>
          <w:ilvl w:val="0"/>
          <w:numId w:val="25"/>
        </w:numPr>
        <w:ind w:left="405"/>
        <w:jc w:val="both"/>
      </w:pPr>
      <w:r>
        <w:t>Уколико се повећа обим предмета јавне набавке због непредвиђених околности;</w:t>
      </w:r>
    </w:p>
    <w:p w14:paraId="6DC089E1" w14:textId="77777777" w:rsidR="0068589B" w:rsidRDefault="0068589B" w:rsidP="0068589B">
      <w:pPr>
        <w:pStyle w:val="ListParagraph"/>
        <w:numPr>
          <w:ilvl w:val="0"/>
          <w:numId w:val="25"/>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0E766411" w14:textId="77777777" w:rsidR="0068589B" w:rsidRPr="0068589B" w:rsidRDefault="0068589B" w:rsidP="0068589B">
      <w:pPr>
        <w:pStyle w:val="ListParagraph"/>
        <w:numPr>
          <w:ilvl w:val="0"/>
          <w:numId w:val="25"/>
        </w:numPr>
        <w:ind w:left="405"/>
        <w:jc w:val="both"/>
      </w:pPr>
      <w:r>
        <w:t xml:space="preserve">Уколико наступе оне околности дефинисане чланом. 7. овог уговора, а које су проузроковале немогућност испуњења </w:t>
      </w:r>
      <w:r w:rsidRPr="0068589B">
        <w:t>уговорених обавеза уговорних страна у уговором одређеном року;</w:t>
      </w:r>
    </w:p>
    <w:p w14:paraId="6EE9A63B" w14:textId="77777777" w:rsidR="0068589B" w:rsidRPr="0068589B" w:rsidRDefault="0068589B" w:rsidP="0068589B">
      <w:pPr>
        <w:pStyle w:val="ListParagraph"/>
        <w:numPr>
          <w:ilvl w:val="0"/>
          <w:numId w:val="25"/>
        </w:numPr>
        <w:ind w:left="405"/>
        <w:jc w:val="both"/>
      </w:pPr>
      <w:r w:rsidRPr="0068589B">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149B1F45" w14:textId="77777777" w:rsidR="0068589B" w:rsidRPr="0068589B" w:rsidRDefault="0068589B" w:rsidP="0068589B">
      <w:pPr>
        <w:outlineLvl w:val="0"/>
        <w:rPr>
          <w:b/>
          <w:noProof/>
          <w:color w:val="000000" w:themeColor="text1"/>
          <w:lang w:val="sr-Cyrl-RS"/>
        </w:rPr>
      </w:pPr>
    </w:p>
    <w:p w14:paraId="1E0B5AE2" w14:textId="77777777" w:rsidR="0068589B" w:rsidRPr="0068589B" w:rsidRDefault="0068589B" w:rsidP="0068589B">
      <w:pPr>
        <w:jc w:val="center"/>
        <w:outlineLvl w:val="0"/>
        <w:rPr>
          <w:b/>
          <w:noProof/>
          <w:color w:val="000000" w:themeColor="text1"/>
          <w:lang w:val="sr-Cyrl-RS"/>
        </w:rPr>
      </w:pPr>
      <w:bookmarkStart w:id="81" w:name="_Toc509404645"/>
      <w:bookmarkStart w:id="82" w:name="_Toc5789933"/>
      <w:r w:rsidRPr="0068589B">
        <w:rPr>
          <w:b/>
          <w:noProof/>
          <w:color w:val="000000" w:themeColor="text1"/>
        </w:rPr>
        <w:t xml:space="preserve">Члан </w:t>
      </w:r>
      <w:r w:rsidRPr="0068589B">
        <w:rPr>
          <w:b/>
          <w:noProof/>
          <w:color w:val="000000" w:themeColor="text1"/>
          <w:lang w:val="sr-Cyrl-RS"/>
        </w:rPr>
        <w:t>9</w:t>
      </w:r>
      <w:r w:rsidRPr="0068589B">
        <w:rPr>
          <w:b/>
          <w:noProof/>
          <w:color w:val="000000" w:themeColor="text1"/>
        </w:rPr>
        <w:t>.</w:t>
      </w:r>
      <w:bookmarkEnd w:id="81"/>
      <w:bookmarkEnd w:id="82"/>
    </w:p>
    <w:p w14:paraId="34AA4826" w14:textId="77777777" w:rsidR="0068589B" w:rsidRPr="0068589B" w:rsidRDefault="0068589B" w:rsidP="0068589B">
      <w:pPr>
        <w:shd w:val="clear" w:color="auto" w:fill="FFFFFF"/>
        <w:ind w:firstLine="720"/>
        <w:jc w:val="both"/>
        <w:rPr>
          <w:color w:val="000000"/>
          <w:lang w:val="sr-Cyrl-RS"/>
        </w:rPr>
      </w:pPr>
      <w:r w:rsidRPr="0068589B">
        <w:rPr>
          <w:color w:val="000000"/>
          <w:lang w:val="sr-Cyrl-RS"/>
        </w:rPr>
        <w:t xml:space="preserve">Свака </w:t>
      </w:r>
      <w:r w:rsidRPr="0068589B">
        <w:rPr>
          <w:color w:val="000000"/>
        </w:rPr>
        <w:t>уговорна страна незадовољна испуњењем уговорних обавеза друге уговорне стране може захтевати раскид уговора</w:t>
      </w:r>
      <w:r w:rsidRPr="0068589B">
        <w:rPr>
          <w:color w:val="000000"/>
          <w:lang w:val="sr-Cyrl-RS"/>
        </w:rPr>
        <w:t>.</w:t>
      </w:r>
    </w:p>
    <w:p w14:paraId="039EAE8D" w14:textId="77777777" w:rsidR="0068589B" w:rsidRPr="0068589B" w:rsidRDefault="0068589B" w:rsidP="0068589B">
      <w:pPr>
        <w:ind w:firstLine="720"/>
        <w:jc w:val="both"/>
        <w:rPr>
          <w:noProof/>
          <w:color w:val="000000" w:themeColor="text1"/>
          <w:lang w:val="sr-Cyrl-RS"/>
        </w:rPr>
      </w:pPr>
      <w:r w:rsidRPr="0068589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68589B">
        <w:rPr>
          <w:noProof/>
          <w:color w:val="000000" w:themeColor="text1"/>
          <w:lang w:val="sr-Cyrl-RS"/>
        </w:rPr>
        <w:t>, осим у случају неиспуњења незнатног дела обавезе.</w:t>
      </w:r>
    </w:p>
    <w:p w14:paraId="799B1B67" w14:textId="77777777" w:rsidR="0068589B" w:rsidRPr="0068589B" w:rsidRDefault="0068589B" w:rsidP="0068589B">
      <w:pPr>
        <w:ind w:firstLine="720"/>
        <w:jc w:val="both"/>
        <w:rPr>
          <w:noProof/>
          <w:color w:val="000000" w:themeColor="text1"/>
          <w:lang w:val="sr-Cyrl-RS"/>
        </w:rPr>
      </w:pPr>
      <w:r w:rsidRPr="0068589B">
        <w:rPr>
          <w:noProof/>
          <w:color w:val="000000" w:themeColor="text1"/>
        </w:rPr>
        <w:lastRenderedPageBreak/>
        <w:t xml:space="preserve">Уколико добављач не поступи у складу са обавезама које је преузеo  закључењем овог уговора и писменим обавештењем,  наручилац </w:t>
      </w:r>
      <w:r w:rsidRPr="0068589B">
        <w:rPr>
          <w:noProof/>
          <w:color w:val="000000" w:themeColor="text1"/>
          <w:lang w:val="sr-Cyrl-RS"/>
        </w:rPr>
        <w:t xml:space="preserve">ће поступити у складу са чланом 10. овог уговора. </w:t>
      </w:r>
    </w:p>
    <w:p w14:paraId="4E7749DC" w14:textId="77777777" w:rsidR="0068589B" w:rsidRPr="0068589B" w:rsidRDefault="0068589B" w:rsidP="0068589B">
      <w:pPr>
        <w:ind w:firstLine="708"/>
        <w:jc w:val="both"/>
        <w:rPr>
          <w:szCs w:val="22"/>
        </w:rPr>
      </w:pPr>
      <w:proofErr w:type="gramStart"/>
      <w:r w:rsidRPr="0068589B">
        <w:rPr>
          <w:szCs w:val="22"/>
        </w:rPr>
        <w:t>У случaју рaскидa уговорa, примењивaће се одредбе Зaконa о облигaционим односимa.</w:t>
      </w:r>
      <w:proofErr w:type="gramEnd"/>
    </w:p>
    <w:p w14:paraId="5159581C" w14:textId="77777777" w:rsidR="0068589B" w:rsidRPr="0068589B" w:rsidRDefault="0068589B" w:rsidP="0068589B">
      <w:pPr>
        <w:jc w:val="center"/>
        <w:outlineLvl w:val="0"/>
        <w:rPr>
          <w:b/>
          <w:noProof/>
          <w:color w:val="000000" w:themeColor="text1"/>
        </w:rPr>
      </w:pPr>
    </w:p>
    <w:p w14:paraId="6B96062E" w14:textId="77777777" w:rsidR="0068589B" w:rsidRPr="0068589B" w:rsidRDefault="0068589B" w:rsidP="0068589B">
      <w:pPr>
        <w:jc w:val="center"/>
        <w:outlineLvl w:val="0"/>
        <w:rPr>
          <w:b/>
          <w:noProof/>
          <w:color w:val="000000" w:themeColor="text1"/>
          <w:lang w:val="sr-Cyrl-RS"/>
        </w:rPr>
      </w:pPr>
      <w:bookmarkStart w:id="83" w:name="_Toc509404646"/>
      <w:bookmarkStart w:id="84" w:name="_Toc5789934"/>
      <w:r w:rsidRPr="0068589B">
        <w:rPr>
          <w:b/>
          <w:noProof/>
          <w:color w:val="000000" w:themeColor="text1"/>
          <w:lang w:val="sr-Cyrl-RS"/>
        </w:rPr>
        <w:t>Члан 10.</w:t>
      </w:r>
      <w:bookmarkEnd w:id="83"/>
      <w:bookmarkEnd w:id="84"/>
    </w:p>
    <w:p w14:paraId="75781502" w14:textId="77777777" w:rsidR="0068589B" w:rsidRPr="0068589B" w:rsidRDefault="0068589B" w:rsidP="0068589B">
      <w:pPr>
        <w:ind w:firstLine="708"/>
        <w:jc w:val="both"/>
      </w:pPr>
      <w:proofErr w:type="gramStart"/>
      <w:r w:rsidRPr="0068589B">
        <w:t>Наручилац ће добављачу наплатити уговорну казну или средство обезбеђења из члана 6.</w:t>
      </w:r>
      <w:proofErr w:type="gramEnd"/>
      <w:r w:rsidRPr="0068589B">
        <w:rPr>
          <w:lang w:val="sr-Cyrl-RS"/>
        </w:rPr>
        <w:t xml:space="preserve"> став 1. алинеја 1.</w:t>
      </w:r>
      <w:r w:rsidRPr="0068589B">
        <w:t xml:space="preserve"> </w:t>
      </w:r>
      <w:proofErr w:type="gramStart"/>
      <w:r w:rsidRPr="0068589B">
        <w:t>овог</w:t>
      </w:r>
      <w:proofErr w:type="gramEnd"/>
      <w:r w:rsidRPr="0068589B">
        <w:t xml:space="preserve"> уговора, уколико добављач задоцни или неиспуњава своје oбавезе из уговора.</w:t>
      </w:r>
    </w:p>
    <w:p w14:paraId="1ACAE923" w14:textId="77777777" w:rsidR="0068589B" w:rsidRPr="0068589B" w:rsidRDefault="0068589B" w:rsidP="0068589B">
      <w:pPr>
        <w:pStyle w:val="NoSpacing"/>
        <w:ind w:firstLine="708"/>
        <w:jc w:val="both"/>
        <w:rPr>
          <w:rFonts w:ascii="Times New Roman" w:hAnsi="Times New Roman" w:cs="Times New Roman"/>
          <w:noProof/>
        </w:rPr>
      </w:pPr>
      <w:r w:rsidRPr="0068589B">
        <w:rPr>
          <w:rFonts w:ascii="Times New Roman" w:hAnsi="Times New Roman" w:cs="Times New Roman"/>
          <w:noProof/>
        </w:rPr>
        <w:t xml:space="preserve">Уколико добављач не </w:t>
      </w:r>
      <w:r w:rsidRPr="0068589B">
        <w:rPr>
          <w:rFonts w:ascii="Times New Roman" w:hAnsi="Times New Roman" w:cs="Times New Roman"/>
          <w:noProof/>
          <w:lang w:val="sr-Cyrl-RS"/>
        </w:rPr>
        <w:t>изврши предметну услугу</w:t>
      </w:r>
      <w:r w:rsidRPr="0068589B">
        <w:rPr>
          <w:rFonts w:ascii="Times New Roman" w:hAnsi="Times New Roman" w:cs="Times New Roman"/>
          <w:noProof/>
        </w:rPr>
        <w:t xml:space="preserve"> у роковима предвиђеним овим уговором,односно задоцни са испуњењем уговорне обавезе, наручилац има право да:</w:t>
      </w:r>
    </w:p>
    <w:p w14:paraId="755E9D7B" w14:textId="77777777" w:rsidR="0068589B" w:rsidRPr="0068589B" w:rsidRDefault="0068589B" w:rsidP="0068589B">
      <w:pPr>
        <w:pStyle w:val="NoSpacing"/>
        <w:numPr>
          <w:ilvl w:val="0"/>
          <w:numId w:val="26"/>
        </w:numPr>
        <w:jc w:val="both"/>
        <w:rPr>
          <w:rFonts w:ascii="Times New Roman" w:hAnsi="Times New Roman" w:cs="Times New Roman"/>
          <w:noProof/>
        </w:rPr>
      </w:pPr>
      <w:r w:rsidRPr="0068589B">
        <w:rPr>
          <w:rFonts w:ascii="Times New Roman" w:hAnsi="Times New Roman" w:cs="Times New Roman"/>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49CC799C" w14:textId="77777777" w:rsidR="0068589B" w:rsidRPr="0068589B" w:rsidRDefault="0068589B" w:rsidP="0068589B">
      <w:pPr>
        <w:pStyle w:val="Normal1"/>
        <w:shd w:val="clear" w:color="auto" w:fill="FFFFFF"/>
        <w:spacing w:before="0" w:beforeAutospacing="0" w:after="0" w:afterAutospacing="0"/>
        <w:ind w:firstLine="706"/>
        <w:jc w:val="both"/>
        <w:rPr>
          <w:noProof/>
          <w:lang w:val="sr-Cyrl-RS"/>
        </w:rPr>
      </w:pPr>
      <w:r w:rsidRPr="0068589B">
        <w:rPr>
          <w:noProof/>
        </w:rPr>
        <w:t>Уколико наступи случај из става</w:t>
      </w:r>
      <w:r w:rsidRPr="0068589B">
        <w:rPr>
          <w:noProof/>
          <w:lang w:val="sr-Cyrl-RS"/>
        </w:rPr>
        <w:t xml:space="preserve"> 2. овог члана а добављач изврши услугу и</w:t>
      </w:r>
      <w:r w:rsidRPr="0068589B">
        <w:rPr>
          <w:noProof/>
        </w:rPr>
        <w:t xml:space="preserve"> наручилац</w:t>
      </w:r>
      <w:r w:rsidRPr="0068589B">
        <w:rPr>
          <w:noProof/>
          <w:lang w:val="sr-Cyrl-RS"/>
        </w:rPr>
        <w:t xml:space="preserve"> прими испуњење уговорне обавезе он</w:t>
      </w:r>
      <w:r w:rsidRPr="0068589B">
        <w:rPr>
          <w:noProof/>
        </w:rPr>
        <w:t xml:space="preserve"> ће без одлагања обавестити </w:t>
      </w:r>
      <w:r w:rsidRPr="0068589B">
        <w:rPr>
          <w:noProof/>
          <w:lang w:val="sr-Cyrl-RS"/>
        </w:rPr>
        <w:t>добављача</w:t>
      </w:r>
      <w:r w:rsidRPr="0068589B">
        <w:rPr>
          <w:noProof/>
        </w:rPr>
        <w:t xml:space="preserve"> да задржава своје право на уговорну казну из став</w:t>
      </w:r>
      <w:r w:rsidRPr="0068589B">
        <w:rPr>
          <w:noProof/>
          <w:lang w:val="sr-Cyrl-RS"/>
        </w:rPr>
        <w:t>а</w:t>
      </w:r>
      <w:r w:rsidRPr="0068589B">
        <w:rPr>
          <w:noProof/>
        </w:rPr>
        <w:t xml:space="preserve"> 2. овог </w:t>
      </w:r>
      <w:r w:rsidRPr="0068589B">
        <w:rPr>
          <w:noProof/>
          <w:lang w:val="sr-Cyrl-RS"/>
        </w:rPr>
        <w:t>члана.</w:t>
      </w:r>
    </w:p>
    <w:p w14:paraId="44622E2A" w14:textId="77777777" w:rsidR="0068589B" w:rsidRPr="0068589B" w:rsidRDefault="0068589B" w:rsidP="0068589B">
      <w:pPr>
        <w:pStyle w:val="NoSpacing"/>
        <w:ind w:firstLine="708"/>
        <w:jc w:val="both"/>
        <w:rPr>
          <w:rFonts w:ascii="Times New Roman" w:hAnsi="Times New Roman" w:cs="Times New Roman"/>
          <w:noProof/>
          <w:lang w:val="en-GB"/>
        </w:rPr>
      </w:pPr>
      <w:r w:rsidRPr="0068589B">
        <w:rPr>
          <w:rFonts w:ascii="Times New Roman" w:hAnsi="Times New Roman" w:cs="Times New Roman"/>
          <w:noProof/>
        </w:rPr>
        <w:t xml:space="preserve">Уколико добављач не </w:t>
      </w:r>
      <w:r w:rsidRPr="0068589B">
        <w:rPr>
          <w:rFonts w:ascii="Times New Roman" w:hAnsi="Times New Roman" w:cs="Times New Roman"/>
          <w:noProof/>
          <w:lang w:val="sr-Cyrl-RS"/>
        </w:rPr>
        <w:t>изврши предметну услугу</w:t>
      </w:r>
      <w:r w:rsidRPr="0068589B">
        <w:rPr>
          <w:rFonts w:ascii="Times New Roman" w:hAnsi="Times New Roman" w:cs="Times New Roman"/>
          <w:noProof/>
        </w:rPr>
        <w:t xml:space="preserve"> у роковима предвиђеним овим уговором,односно неиспуњава уговорне обавезе, наручилац има право да:</w:t>
      </w:r>
    </w:p>
    <w:p w14:paraId="0591C898" w14:textId="77777777" w:rsidR="0068589B" w:rsidRPr="0068589B" w:rsidRDefault="0068589B" w:rsidP="0068589B">
      <w:pPr>
        <w:pStyle w:val="NoSpacing"/>
        <w:numPr>
          <w:ilvl w:val="0"/>
          <w:numId w:val="26"/>
        </w:numPr>
        <w:jc w:val="both"/>
        <w:rPr>
          <w:rFonts w:ascii="Times New Roman" w:hAnsi="Times New Roman" w:cs="Times New Roman"/>
          <w:noProof/>
        </w:rPr>
      </w:pPr>
      <w:r w:rsidRPr="0068589B">
        <w:rPr>
          <w:rFonts w:ascii="Times New Roman" w:hAnsi="Times New Roman" w:cs="Times New Roman"/>
          <w:noProof/>
        </w:rPr>
        <w:t xml:space="preserve">да једнострано раскине овај уговор и да наплати средства обезбеђења из члана </w:t>
      </w:r>
      <w:r w:rsidRPr="0068589B">
        <w:rPr>
          <w:rFonts w:ascii="Times New Roman" w:hAnsi="Times New Roman" w:cs="Times New Roman"/>
          <w:noProof/>
          <w:lang w:val="sr-Cyrl-RS"/>
        </w:rPr>
        <w:t>6</w:t>
      </w:r>
      <w:r w:rsidRPr="0068589B">
        <w:rPr>
          <w:rFonts w:ascii="Times New Roman" w:hAnsi="Times New Roman" w:cs="Times New Roman"/>
          <w:noProof/>
        </w:rPr>
        <w:t xml:space="preserve">. </w:t>
      </w:r>
      <w:r w:rsidRPr="0068589B">
        <w:rPr>
          <w:rFonts w:ascii="Times New Roman" w:hAnsi="Times New Roman" w:cs="Times New Roman"/>
          <w:noProof/>
          <w:lang w:val="sr-Cyrl-RS"/>
        </w:rPr>
        <w:t>став 1. алинеја 1.</w:t>
      </w:r>
      <w:r w:rsidRPr="0068589B">
        <w:rPr>
          <w:rFonts w:ascii="Times New Roman" w:hAnsi="Times New Roman" w:cs="Times New Roman"/>
          <w:noProof/>
        </w:rPr>
        <w:t>овог уговора.</w:t>
      </w:r>
    </w:p>
    <w:p w14:paraId="44C91FB3" w14:textId="77777777" w:rsidR="0068589B" w:rsidRPr="0068589B" w:rsidRDefault="0068589B" w:rsidP="0068589B">
      <w:pPr>
        <w:pStyle w:val="NoSpacing"/>
        <w:ind w:firstLine="708"/>
        <w:jc w:val="both"/>
        <w:rPr>
          <w:rFonts w:ascii="Times New Roman" w:hAnsi="Times New Roman" w:cs="Times New Roman"/>
          <w:noProof/>
        </w:rPr>
      </w:pPr>
      <w:r w:rsidRPr="0068589B">
        <w:rPr>
          <w:rFonts w:ascii="Times New Roman" w:hAnsi="Times New Roman" w:cs="Times New Roman"/>
          <w:noProof/>
        </w:rPr>
        <w:t xml:space="preserve">У случају наступања чињеница које могу утицати да предметна </w:t>
      </w:r>
      <w:r w:rsidRPr="0068589B">
        <w:rPr>
          <w:rFonts w:ascii="Times New Roman" w:hAnsi="Times New Roman" w:cs="Times New Roman"/>
          <w:noProof/>
          <w:lang w:val="sr-Cyrl-RS"/>
        </w:rPr>
        <w:t>услуга не буде извршена</w:t>
      </w:r>
      <w:r w:rsidRPr="0068589B">
        <w:rPr>
          <w:rFonts w:ascii="Times New Roman" w:hAnsi="Times New Roman" w:cs="Times New Roman"/>
          <w:noProof/>
        </w:rPr>
        <w:t xml:space="preserve"> у роковима из овог уговора, добављач је дужан да одмах по њиховом сазнању о истим писмено обавести наручиоца.</w:t>
      </w:r>
    </w:p>
    <w:p w14:paraId="72D1DD82" w14:textId="77777777" w:rsidR="0068589B" w:rsidRPr="0068589B" w:rsidRDefault="0068589B" w:rsidP="0068589B">
      <w:pPr>
        <w:pStyle w:val="NoSpacing"/>
        <w:ind w:firstLine="708"/>
        <w:jc w:val="both"/>
        <w:rPr>
          <w:rFonts w:ascii="Times New Roman" w:hAnsi="Times New Roman" w:cs="Times New Roman"/>
          <w:noProof/>
        </w:rPr>
      </w:pPr>
      <w:r w:rsidRPr="0068589B">
        <w:rPr>
          <w:rFonts w:ascii="Times New Roman" w:hAnsi="Times New Roman" w:cs="Times New Roman"/>
          <w:noProof/>
        </w:rPr>
        <w:t>Сва обавештења која нису дата у писаном облику сходно претходном ставу неће производити правно дејство.</w:t>
      </w:r>
    </w:p>
    <w:p w14:paraId="782BA901" w14:textId="77777777" w:rsidR="0068589B" w:rsidRPr="0068589B" w:rsidRDefault="0068589B" w:rsidP="0068589B">
      <w:pPr>
        <w:pStyle w:val="NoSpacing"/>
        <w:ind w:firstLine="708"/>
        <w:jc w:val="both"/>
        <w:rPr>
          <w:rFonts w:ascii="Times New Roman" w:hAnsi="Times New Roman" w:cs="Times New Roman"/>
          <w:noProof/>
          <w:lang w:val="sr-Cyrl-RS"/>
        </w:rPr>
      </w:pPr>
      <w:proofErr w:type="gramStart"/>
      <w:r w:rsidRPr="0068589B">
        <w:rPr>
          <w:rFonts w:ascii="Times New Roman" w:hAnsi="Times New Roman" w:cs="Times New Roman"/>
          <w:noProof/>
        </w:rPr>
        <w:t xml:space="preserve">Наплатом уговорне казне </w:t>
      </w:r>
      <w:r w:rsidRPr="0068589B">
        <w:rPr>
          <w:rFonts w:ascii="Times New Roman" w:hAnsi="Times New Roman" w:cs="Times New Roman"/>
        </w:rPr>
        <w:t xml:space="preserve">и средства обезбеђења из </w:t>
      </w:r>
      <w:r w:rsidRPr="0068589B">
        <w:rPr>
          <w:rFonts w:ascii="Times New Roman" w:hAnsi="Times New Roman" w:cs="Times New Roman"/>
          <w:noProof/>
        </w:rPr>
        <w:t xml:space="preserve">члана </w:t>
      </w:r>
      <w:r w:rsidRPr="0068589B">
        <w:rPr>
          <w:rFonts w:ascii="Times New Roman" w:hAnsi="Times New Roman" w:cs="Times New Roman"/>
          <w:noProof/>
          <w:lang w:val="sr-Cyrl-RS"/>
        </w:rPr>
        <w:t>6</w:t>
      </w:r>
      <w:r w:rsidRPr="0068589B">
        <w:rPr>
          <w:rFonts w:ascii="Times New Roman" w:hAnsi="Times New Roman" w:cs="Times New Roman"/>
          <w:noProof/>
        </w:rPr>
        <w:t>.</w:t>
      </w:r>
      <w:proofErr w:type="gramEnd"/>
      <w:r w:rsidRPr="0068589B">
        <w:rPr>
          <w:rFonts w:ascii="Times New Roman" w:hAnsi="Times New Roman" w:cs="Times New Roman"/>
          <w:noProof/>
        </w:rPr>
        <w:t xml:space="preserve"> </w:t>
      </w:r>
      <w:r w:rsidRPr="0068589B">
        <w:rPr>
          <w:rFonts w:ascii="Times New Roman" w:hAnsi="Times New Roman" w:cs="Times New Roman"/>
          <w:noProof/>
          <w:lang w:val="sr-Cyrl-RS"/>
        </w:rPr>
        <w:t>став 1. алинеја 1.</w:t>
      </w:r>
      <w:r w:rsidRPr="0068589B">
        <w:rPr>
          <w:rFonts w:ascii="Times New Roman" w:hAnsi="Times New Roman" w:cs="Times New Roman"/>
          <w:noProof/>
        </w:rPr>
        <w:t>овог уговора</w:t>
      </w:r>
      <w:r w:rsidRPr="0068589B">
        <w:rPr>
          <w:rFonts w:ascii="Times New Roman" w:hAnsi="Times New Roman" w:cs="Times New Roman"/>
        </w:rPr>
        <w:t xml:space="preserve">, </w:t>
      </w:r>
      <w:r w:rsidRPr="0068589B">
        <w:rPr>
          <w:rFonts w:ascii="Times New Roman" w:hAnsi="Times New Roman" w:cs="Times New Roman"/>
          <w:noProof/>
        </w:rPr>
        <w:t xml:space="preserve"> не утиче и не умањује право наручиоца на накнаду стварно претрпљене штете</w:t>
      </w:r>
      <w:r w:rsidRPr="0068589B">
        <w:rPr>
          <w:rFonts w:ascii="Times New Roman" w:hAnsi="Times New Roman" w:cs="Times New Roman"/>
          <w:noProof/>
          <w:lang w:val="sr-Cyrl-RS"/>
        </w:rPr>
        <w:t>.</w:t>
      </w:r>
    </w:p>
    <w:p w14:paraId="3DFF710B" w14:textId="77777777" w:rsidR="0068589B" w:rsidRPr="0068589B" w:rsidRDefault="0068589B" w:rsidP="0068589B">
      <w:pPr>
        <w:jc w:val="both"/>
        <w:rPr>
          <w:noProof/>
          <w:lang w:val="sr-Cyrl-RS"/>
        </w:rPr>
      </w:pPr>
    </w:p>
    <w:p w14:paraId="0BA07935" w14:textId="77777777" w:rsidR="0068589B" w:rsidRPr="0068589B" w:rsidRDefault="0068589B" w:rsidP="0068589B">
      <w:pPr>
        <w:jc w:val="center"/>
        <w:outlineLvl w:val="0"/>
        <w:rPr>
          <w:noProof/>
        </w:rPr>
      </w:pPr>
      <w:bookmarkStart w:id="85" w:name="_Toc509404647"/>
      <w:bookmarkStart w:id="86" w:name="_Toc5789935"/>
      <w:r w:rsidRPr="0068589B">
        <w:rPr>
          <w:b/>
          <w:noProof/>
        </w:rPr>
        <w:t xml:space="preserve">Члан </w:t>
      </w:r>
      <w:r w:rsidRPr="0068589B">
        <w:rPr>
          <w:b/>
          <w:noProof/>
          <w:lang w:val="sr-Cyrl-RS"/>
        </w:rPr>
        <w:t>11</w:t>
      </w:r>
      <w:r w:rsidRPr="0068589B">
        <w:rPr>
          <w:b/>
          <w:noProof/>
        </w:rPr>
        <w:t>.</w:t>
      </w:r>
      <w:bookmarkEnd w:id="85"/>
      <w:bookmarkEnd w:id="86"/>
    </w:p>
    <w:p w14:paraId="2656A14D" w14:textId="77777777" w:rsidR="0068589B" w:rsidRPr="0068589B" w:rsidRDefault="0068589B" w:rsidP="0068589B">
      <w:pPr>
        <w:ind w:firstLine="720"/>
        <w:jc w:val="both"/>
        <w:rPr>
          <w:noProof/>
          <w:lang w:val="sr-Latn-RS"/>
        </w:rPr>
      </w:pPr>
      <w:r w:rsidRPr="0068589B">
        <w:rPr>
          <w:noProof/>
          <w:lang w:val="en-US"/>
        </w:rPr>
        <w:t xml:space="preserve">За праћење техничке реализације </w:t>
      </w:r>
      <w:r w:rsidRPr="0068589B">
        <w:rPr>
          <w:noProof/>
          <w:lang w:val="sr-Cyrl-RS"/>
        </w:rPr>
        <w:t xml:space="preserve">и </w:t>
      </w:r>
      <w:r w:rsidRPr="0068589B">
        <w:rPr>
          <w:noProof/>
          <w:lang w:val="en-US"/>
        </w:rPr>
        <w:t>извршења уговорних обавеза уговорних страна</w:t>
      </w:r>
      <w:r w:rsidRPr="0068589B">
        <w:rPr>
          <w:noProof/>
          <w:lang w:val="sr-Cyrl-RS"/>
        </w:rPr>
        <w:t xml:space="preserve"> </w:t>
      </w:r>
      <w:r w:rsidRPr="0068589B">
        <w:rPr>
          <w:noProof/>
          <w:lang w:val="en-US"/>
        </w:rPr>
        <w:t xml:space="preserve">у име наручиоца овлашћује се </w:t>
      </w:r>
      <w:r w:rsidRPr="0068589B">
        <w:rPr>
          <w:noProof/>
          <w:lang w:val="sr-Latn-RS"/>
        </w:rPr>
        <w:t>______________________.</w:t>
      </w:r>
    </w:p>
    <w:p w14:paraId="6476BF8B" w14:textId="77777777" w:rsidR="0068589B" w:rsidRPr="0068589B" w:rsidRDefault="0068589B" w:rsidP="0068589B">
      <w:pPr>
        <w:ind w:firstLine="720"/>
        <w:jc w:val="both"/>
        <w:rPr>
          <w:noProof/>
          <w:lang w:val="sr-Latn-RS"/>
        </w:rPr>
      </w:pPr>
      <w:r w:rsidRPr="0068589B">
        <w:rPr>
          <w:noProof/>
          <w:lang w:val="en-US"/>
        </w:rPr>
        <w:t>За праћењ</w:t>
      </w:r>
      <w:r w:rsidRPr="0068589B">
        <w:rPr>
          <w:noProof/>
          <w:lang w:val="sr-Cyrl-RS"/>
        </w:rPr>
        <w:t>е</w:t>
      </w:r>
      <w:r w:rsidRPr="0068589B">
        <w:rPr>
          <w:noProof/>
          <w:lang w:val="en-US"/>
        </w:rPr>
        <w:t xml:space="preserve"> финансијске реализације овог уговора у име наручиоца овлашћује се </w:t>
      </w:r>
      <w:r w:rsidRPr="0068589B">
        <w:rPr>
          <w:noProof/>
          <w:lang w:val="sr-Latn-RS"/>
        </w:rPr>
        <w:t>___________________________.</w:t>
      </w:r>
    </w:p>
    <w:p w14:paraId="3A9F16A8" w14:textId="77777777" w:rsidR="0068589B" w:rsidRPr="0068589B" w:rsidRDefault="0068589B" w:rsidP="0068589B">
      <w:pPr>
        <w:jc w:val="center"/>
        <w:outlineLvl w:val="0"/>
        <w:rPr>
          <w:noProof/>
          <w:lang w:val="sr-Cyrl-RS"/>
        </w:rPr>
      </w:pPr>
    </w:p>
    <w:p w14:paraId="0434F8BC" w14:textId="77777777" w:rsidR="0068589B" w:rsidRPr="0068589B" w:rsidRDefault="0068589B" w:rsidP="0068589B">
      <w:pPr>
        <w:jc w:val="center"/>
        <w:outlineLvl w:val="0"/>
        <w:rPr>
          <w:noProof/>
          <w:lang w:val="sr-Cyrl-CS"/>
        </w:rPr>
      </w:pPr>
      <w:bookmarkStart w:id="87" w:name="_Toc509404648"/>
      <w:bookmarkStart w:id="88" w:name="_Toc5789936"/>
      <w:r w:rsidRPr="0068589B">
        <w:rPr>
          <w:b/>
          <w:noProof/>
        </w:rPr>
        <w:t xml:space="preserve">Члан </w:t>
      </w:r>
      <w:r w:rsidRPr="0068589B">
        <w:rPr>
          <w:b/>
          <w:noProof/>
          <w:lang w:val="sr-Cyrl-RS"/>
        </w:rPr>
        <w:t>12</w:t>
      </w:r>
      <w:r w:rsidRPr="0068589B">
        <w:rPr>
          <w:b/>
          <w:noProof/>
        </w:rPr>
        <w:t>.</w:t>
      </w:r>
      <w:bookmarkEnd w:id="87"/>
      <w:bookmarkEnd w:id="88"/>
    </w:p>
    <w:p w14:paraId="7F3705A1" w14:textId="77777777" w:rsidR="0068589B" w:rsidRPr="0068589B" w:rsidRDefault="0068589B" w:rsidP="0068589B">
      <w:pPr>
        <w:ind w:firstLine="720"/>
        <w:jc w:val="both"/>
        <w:rPr>
          <w:noProof/>
        </w:rPr>
      </w:pPr>
      <w:r w:rsidRPr="0068589B">
        <w:rPr>
          <w:noProof/>
          <w:lang w:val="en-US"/>
        </w:rPr>
        <w:t>Уговорне стране су сагласне да се ближе одређење начина реализације овог уговора врш</w:t>
      </w:r>
      <w:r w:rsidRPr="0068589B">
        <w:rPr>
          <w:noProof/>
        </w:rPr>
        <w:t>и</w:t>
      </w:r>
      <w:r w:rsidRPr="0068589B">
        <w:rPr>
          <w:noProof/>
          <w:lang w:val="en-US"/>
        </w:rPr>
        <w:t xml:space="preserve"> путем протокола о спровођењу овог уговора закљученим између уговорних страна.</w:t>
      </w:r>
    </w:p>
    <w:p w14:paraId="7CE000AC" w14:textId="77777777" w:rsidR="0068589B" w:rsidRPr="0068589B" w:rsidRDefault="0068589B" w:rsidP="0068589B">
      <w:pPr>
        <w:rPr>
          <w:noProof/>
        </w:rPr>
      </w:pPr>
    </w:p>
    <w:p w14:paraId="3886CB2F" w14:textId="77777777" w:rsidR="0068589B" w:rsidRPr="0068589B" w:rsidRDefault="0068589B" w:rsidP="0068589B">
      <w:pPr>
        <w:jc w:val="center"/>
        <w:outlineLvl w:val="0"/>
        <w:rPr>
          <w:noProof/>
        </w:rPr>
      </w:pPr>
      <w:bookmarkStart w:id="89" w:name="_Toc509404649"/>
      <w:bookmarkStart w:id="90" w:name="_Toc5789937"/>
      <w:r w:rsidRPr="0068589B">
        <w:rPr>
          <w:b/>
          <w:noProof/>
        </w:rPr>
        <w:t>Члан 1</w:t>
      </w:r>
      <w:r w:rsidRPr="0068589B">
        <w:rPr>
          <w:b/>
          <w:noProof/>
          <w:lang w:val="sr-Cyrl-RS"/>
        </w:rPr>
        <w:t>3</w:t>
      </w:r>
      <w:r w:rsidRPr="0068589B">
        <w:rPr>
          <w:b/>
          <w:noProof/>
        </w:rPr>
        <w:t>.</w:t>
      </w:r>
      <w:bookmarkEnd w:id="89"/>
      <w:bookmarkEnd w:id="90"/>
    </w:p>
    <w:p w14:paraId="262D97ED" w14:textId="77777777" w:rsidR="0068589B" w:rsidRPr="0068589B" w:rsidRDefault="0068589B" w:rsidP="0068589B">
      <w:pPr>
        <w:ind w:firstLine="720"/>
        <w:jc w:val="both"/>
        <w:rPr>
          <w:noProof/>
        </w:rPr>
      </w:pPr>
      <w:r w:rsidRPr="0068589B">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3E2A2E5F" w14:textId="77777777" w:rsidR="0068589B" w:rsidRPr="0068589B" w:rsidRDefault="0068589B" w:rsidP="0068589B">
      <w:pPr>
        <w:jc w:val="center"/>
        <w:outlineLvl w:val="0"/>
        <w:rPr>
          <w:noProof/>
          <w:lang w:val="sr-Cyrl-RS"/>
        </w:rPr>
      </w:pPr>
    </w:p>
    <w:p w14:paraId="7341D317" w14:textId="77777777" w:rsidR="0068589B" w:rsidRPr="0068589B" w:rsidRDefault="0068589B" w:rsidP="0068589B">
      <w:pPr>
        <w:jc w:val="center"/>
        <w:outlineLvl w:val="0"/>
        <w:rPr>
          <w:noProof/>
        </w:rPr>
      </w:pPr>
      <w:bookmarkStart w:id="91" w:name="_Toc509404650"/>
      <w:bookmarkStart w:id="92" w:name="_Toc5789938"/>
      <w:r w:rsidRPr="0068589B">
        <w:rPr>
          <w:b/>
          <w:noProof/>
        </w:rPr>
        <w:t>Члан 1</w:t>
      </w:r>
      <w:r w:rsidRPr="0068589B">
        <w:rPr>
          <w:b/>
          <w:noProof/>
          <w:lang w:val="sr-Cyrl-RS"/>
        </w:rPr>
        <w:t>4</w:t>
      </w:r>
      <w:r w:rsidRPr="0068589B">
        <w:rPr>
          <w:b/>
          <w:noProof/>
        </w:rPr>
        <w:t>.</w:t>
      </w:r>
      <w:bookmarkEnd w:id="91"/>
      <w:bookmarkEnd w:id="92"/>
    </w:p>
    <w:p w14:paraId="3F4C1EBA" w14:textId="77777777" w:rsidR="0068589B" w:rsidRPr="0068589B" w:rsidRDefault="0068589B" w:rsidP="0068589B">
      <w:pPr>
        <w:ind w:firstLine="741"/>
        <w:jc w:val="both"/>
        <w:rPr>
          <w:noProof/>
          <w:lang w:val="sr-Cyrl-RS"/>
        </w:rPr>
      </w:pPr>
      <w:r w:rsidRPr="0068589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6643ABB2" w14:textId="77777777" w:rsidR="0068589B" w:rsidRDefault="0068589B" w:rsidP="0068589B">
      <w:pPr>
        <w:jc w:val="both"/>
        <w:rPr>
          <w:noProof/>
          <w:lang w:val="sr-Cyrl-RS"/>
        </w:rPr>
      </w:pPr>
    </w:p>
    <w:p w14:paraId="533FC513" w14:textId="77777777" w:rsidR="0068589B" w:rsidRPr="0068589B" w:rsidRDefault="0068589B" w:rsidP="0068589B">
      <w:pPr>
        <w:jc w:val="both"/>
        <w:rPr>
          <w:noProof/>
          <w:lang w:val="sr-Cyrl-RS"/>
        </w:rPr>
      </w:pPr>
    </w:p>
    <w:p w14:paraId="4D1EBB9B" w14:textId="77777777" w:rsidR="0068589B" w:rsidRPr="0068589B" w:rsidRDefault="0068589B" w:rsidP="0068589B">
      <w:pPr>
        <w:jc w:val="center"/>
        <w:outlineLvl w:val="0"/>
        <w:rPr>
          <w:noProof/>
        </w:rPr>
      </w:pPr>
      <w:bookmarkStart w:id="93" w:name="_Toc509404651"/>
      <w:bookmarkStart w:id="94" w:name="_Toc5789939"/>
      <w:r w:rsidRPr="0068589B">
        <w:rPr>
          <w:b/>
          <w:noProof/>
        </w:rPr>
        <w:lastRenderedPageBreak/>
        <w:t>Члан 1</w:t>
      </w:r>
      <w:r w:rsidRPr="0068589B">
        <w:rPr>
          <w:b/>
          <w:noProof/>
          <w:lang w:val="sr-Cyrl-RS"/>
        </w:rPr>
        <w:t>5</w:t>
      </w:r>
      <w:r w:rsidRPr="0068589B">
        <w:rPr>
          <w:b/>
          <w:noProof/>
        </w:rPr>
        <w:t>.</w:t>
      </w:r>
      <w:bookmarkEnd w:id="93"/>
      <w:bookmarkEnd w:id="94"/>
    </w:p>
    <w:p w14:paraId="2F101163" w14:textId="77777777" w:rsidR="0068589B" w:rsidRPr="0068589B" w:rsidRDefault="0068589B" w:rsidP="0068589B">
      <w:pPr>
        <w:ind w:firstLine="741"/>
        <w:jc w:val="both"/>
        <w:rPr>
          <w:noProof/>
        </w:rPr>
      </w:pPr>
      <w:r w:rsidRPr="0068589B">
        <w:rPr>
          <w:noProof/>
        </w:rPr>
        <w:t xml:space="preserve">Овај уговор је сачињен у </w:t>
      </w:r>
      <w:r w:rsidRPr="0068589B">
        <w:rPr>
          <w:noProof/>
          <w:lang w:val="sr-Cyrl-RS"/>
        </w:rPr>
        <w:t>четири</w:t>
      </w:r>
      <w:r w:rsidRPr="0068589B">
        <w:rPr>
          <w:noProof/>
        </w:rPr>
        <w:t xml:space="preserve"> истоветн</w:t>
      </w:r>
      <w:r w:rsidRPr="0068589B">
        <w:rPr>
          <w:noProof/>
          <w:lang w:val="sr-Cyrl-RS"/>
        </w:rPr>
        <w:t>а</w:t>
      </w:r>
      <w:r w:rsidRPr="0068589B">
        <w:rPr>
          <w:noProof/>
        </w:rPr>
        <w:t xml:space="preserve"> примерака од којих наручилац задржава </w:t>
      </w:r>
      <w:r w:rsidRPr="0068589B">
        <w:rPr>
          <w:noProof/>
          <w:lang w:val="sr-Cyrl-RS"/>
        </w:rPr>
        <w:t>три</w:t>
      </w:r>
      <w:r w:rsidRPr="0068589B">
        <w:rPr>
          <w:noProof/>
        </w:rPr>
        <w:t xml:space="preserve">, а добављач </w:t>
      </w:r>
      <w:r w:rsidRPr="0068589B">
        <w:rPr>
          <w:noProof/>
          <w:lang w:val="sr-Cyrl-RS"/>
        </w:rPr>
        <w:t>једамн</w:t>
      </w:r>
      <w:r w:rsidRPr="0068589B">
        <w:rPr>
          <w:noProof/>
        </w:rPr>
        <w:t xml:space="preserve"> пример</w:t>
      </w:r>
      <w:r w:rsidRPr="0068589B">
        <w:rPr>
          <w:noProof/>
          <w:lang w:val="sr-Cyrl-RS"/>
        </w:rPr>
        <w:t>ак</w:t>
      </w:r>
      <w:r w:rsidRPr="0068589B">
        <w:rPr>
          <w:noProof/>
        </w:rPr>
        <w:t>.</w:t>
      </w:r>
    </w:p>
    <w:p w14:paraId="1677C1E8" w14:textId="77777777" w:rsidR="0068589B" w:rsidRPr="0068589B" w:rsidRDefault="0068589B" w:rsidP="0068589B">
      <w:pPr>
        <w:rPr>
          <w:noProof/>
        </w:rPr>
      </w:pPr>
    </w:p>
    <w:p w14:paraId="0B56AAF0" w14:textId="77777777" w:rsidR="0068589B" w:rsidRPr="0068589B" w:rsidRDefault="0068589B" w:rsidP="0068589B">
      <w:pPr>
        <w:ind w:firstLine="741"/>
        <w:jc w:val="both"/>
        <w:rPr>
          <w:noProof/>
        </w:rPr>
      </w:pPr>
    </w:p>
    <w:p w14:paraId="16E881DF" w14:textId="77777777" w:rsidR="0068589B" w:rsidRPr="0068589B" w:rsidRDefault="0068589B" w:rsidP="0068589B">
      <w:pPr>
        <w:rPr>
          <w:noProof/>
          <w:lang w:val="sr-Cyrl-RS"/>
        </w:rPr>
      </w:pPr>
    </w:p>
    <w:tbl>
      <w:tblPr>
        <w:tblpPr w:leftFromText="180" w:rightFromText="180" w:vertAnchor="text" w:horzAnchor="margin" w:tblpY="-25"/>
        <w:tblW w:w="9322" w:type="dxa"/>
        <w:tblLook w:val="04A0" w:firstRow="1" w:lastRow="0" w:firstColumn="1" w:lastColumn="0" w:noHBand="0" w:noVBand="1"/>
      </w:tblPr>
      <w:tblGrid>
        <w:gridCol w:w="3216"/>
        <w:gridCol w:w="2279"/>
        <w:gridCol w:w="3827"/>
      </w:tblGrid>
      <w:tr w:rsidR="0068589B" w:rsidRPr="0068589B" w14:paraId="05DB80EB" w14:textId="77777777" w:rsidTr="003F6C2B">
        <w:trPr>
          <w:trHeight w:val="347"/>
        </w:trPr>
        <w:tc>
          <w:tcPr>
            <w:tcW w:w="3216" w:type="dxa"/>
            <w:vAlign w:val="center"/>
            <w:hideMark/>
          </w:tcPr>
          <w:p w14:paraId="70CB02D4" w14:textId="77777777" w:rsidR="0068589B" w:rsidRPr="0068589B" w:rsidRDefault="0068589B" w:rsidP="003F6C2B">
            <w:pPr>
              <w:jc w:val="center"/>
              <w:rPr>
                <w:noProof/>
              </w:rPr>
            </w:pPr>
            <w:r w:rsidRPr="0068589B">
              <w:rPr>
                <w:noProof/>
              </w:rPr>
              <w:t>ЗА ДОБАВЉАЧА:</w:t>
            </w:r>
          </w:p>
        </w:tc>
        <w:tc>
          <w:tcPr>
            <w:tcW w:w="2279" w:type="dxa"/>
          </w:tcPr>
          <w:p w14:paraId="37386F69" w14:textId="77777777" w:rsidR="0068589B" w:rsidRPr="0068589B" w:rsidRDefault="0068589B" w:rsidP="003F6C2B">
            <w:pPr>
              <w:jc w:val="center"/>
              <w:rPr>
                <w:noProof/>
              </w:rPr>
            </w:pPr>
          </w:p>
        </w:tc>
        <w:tc>
          <w:tcPr>
            <w:tcW w:w="3827" w:type="dxa"/>
            <w:vAlign w:val="center"/>
            <w:hideMark/>
          </w:tcPr>
          <w:p w14:paraId="0B16D44F" w14:textId="77777777" w:rsidR="0068589B" w:rsidRPr="0068589B" w:rsidRDefault="0068589B" w:rsidP="003F6C2B">
            <w:pPr>
              <w:jc w:val="center"/>
              <w:rPr>
                <w:noProof/>
              </w:rPr>
            </w:pPr>
            <w:r w:rsidRPr="0068589B">
              <w:rPr>
                <w:noProof/>
              </w:rPr>
              <w:t>ЗА НАРУЧИОЦА:</w:t>
            </w:r>
          </w:p>
        </w:tc>
      </w:tr>
      <w:tr w:rsidR="0068589B" w:rsidRPr="0068589B" w14:paraId="3DB29420" w14:textId="77777777" w:rsidTr="003F6C2B">
        <w:trPr>
          <w:trHeight w:val="359"/>
        </w:trPr>
        <w:tc>
          <w:tcPr>
            <w:tcW w:w="3216" w:type="dxa"/>
            <w:vAlign w:val="center"/>
            <w:hideMark/>
          </w:tcPr>
          <w:p w14:paraId="50ED5CE9" w14:textId="77777777" w:rsidR="0068589B" w:rsidRPr="0068589B" w:rsidRDefault="0068589B" w:rsidP="003F6C2B">
            <w:pPr>
              <w:jc w:val="center"/>
              <w:rPr>
                <w:noProof/>
              </w:rPr>
            </w:pPr>
            <w:r w:rsidRPr="0068589B">
              <w:rPr>
                <w:noProof/>
              </w:rPr>
              <w:t>ДИРЕКТОР</w:t>
            </w:r>
          </w:p>
        </w:tc>
        <w:tc>
          <w:tcPr>
            <w:tcW w:w="2279" w:type="dxa"/>
          </w:tcPr>
          <w:p w14:paraId="3D12308F" w14:textId="77777777" w:rsidR="0068589B" w:rsidRPr="0068589B" w:rsidRDefault="0068589B" w:rsidP="003F6C2B">
            <w:pPr>
              <w:jc w:val="center"/>
              <w:rPr>
                <w:noProof/>
              </w:rPr>
            </w:pPr>
          </w:p>
        </w:tc>
        <w:tc>
          <w:tcPr>
            <w:tcW w:w="3827" w:type="dxa"/>
            <w:vAlign w:val="center"/>
            <w:hideMark/>
          </w:tcPr>
          <w:p w14:paraId="7DDDB696" w14:textId="77777777" w:rsidR="0068589B" w:rsidRPr="0068589B" w:rsidRDefault="0068589B" w:rsidP="003F6C2B">
            <w:pPr>
              <w:jc w:val="center"/>
              <w:rPr>
                <w:noProof/>
              </w:rPr>
            </w:pPr>
            <w:r w:rsidRPr="0068589B">
              <w:rPr>
                <w:noProof/>
                <w:lang w:val="sr-Cyrl-RS"/>
              </w:rPr>
              <w:t xml:space="preserve">В. Д. </w:t>
            </w:r>
            <w:r w:rsidRPr="0068589B">
              <w:rPr>
                <w:noProof/>
              </w:rPr>
              <w:t>ДИРЕКТОР</w:t>
            </w:r>
          </w:p>
        </w:tc>
      </w:tr>
      <w:tr w:rsidR="0068589B" w:rsidRPr="0068589B" w14:paraId="5E741880" w14:textId="77777777" w:rsidTr="003F6C2B">
        <w:trPr>
          <w:trHeight w:val="347"/>
        </w:trPr>
        <w:tc>
          <w:tcPr>
            <w:tcW w:w="3216" w:type="dxa"/>
            <w:vAlign w:val="bottom"/>
          </w:tcPr>
          <w:p w14:paraId="06E95E3B" w14:textId="77777777" w:rsidR="0068589B" w:rsidRPr="0068589B" w:rsidRDefault="0068589B" w:rsidP="003F6C2B">
            <w:pPr>
              <w:jc w:val="center"/>
              <w:rPr>
                <w:noProof/>
              </w:rPr>
            </w:pPr>
          </w:p>
          <w:p w14:paraId="41D09F4D" w14:textId="77777777" w:rsidR="0068589B" w:rsidRPr="0068589B" w:rsidRDefault="0068589B" w:rsidP="003F6C2B">
            <w:pPr>
              <w:jc w:val="center"/>
              <w:rPr>
                <w:noProof/>
              </w:rPr>
            </w:pPr>
            <w:r w:rsidRPr="0068589B">
              <w:rPr>
                <w:noProof/>
              </w:rPr>
              <w:t>_________________________</w:t>
            </w:r>
          </w:p>
        </w:tc>
        <w:tc>
          <w:tcPr>
            <w:tcW w:w="2279" w:type="dxa"/>
            <w:vAlign w:val="bottom"/>
          </w:tcPr>
          <w:p w14:paraId="7B7C2AB4" w14:textId="77777777" w:rsidR="0068589B" w:rsidRPr="0068589B" w:rsidRDefault="0068589B" w:rsidP="003F6C2B">
            <w:pPr>
              <w:jc w:val="both"/>
              <w:rPr>
                <w:noProof/>
              </w:rPr>
            </w:pPr>
          </w:p>
        </w:tc>
        <w:tc>
          <w:tcPr>
            <w:tcW w:w="3827" w:type="dxa"/>
            <w:vAlign w:val="bottom"/>
            <w:hideMark/>
          </w:tcPr>
          <w:p w14:paraId="657F4482" w14:textId="77777777" w:rsidR="0068589B" w:rsidRPr="0068589B" w:rsidRDefault="0068589B" w:rsidP="003F6C2B">
            <w:pPr>
              <w:jc w:val="center"/>
              <w:rPr>
                <w:noProof/>
              </w:rPr>
            </w:pPr>
            <w:r w:rsidRPr="0068589B">
              <w:rPr>
                <w:noProof/>
              </w:rPr>
              <w:t>___________________________</w:t>
            </w:r>
          </w:p>
        </w:tc>
      </w:tr>
    </w:tbl>
    <w:p w14:paraId="26DCC835" w14:textId="77777777" w:rsidR="0068589B" w:rsidRPr="0068589B" w:rsidRDefault="0068589B" w:rsidP="0068589B"/>
    <w:p w14:paraId="00023438" w14:textId="77777777" w:rsidR="00E27C53" w:rsidRPr="0068589B" w:rsidRDefault="00E27C53" w:rsidP="00E27C53">
      <w:pPr>
        <w:rPr>
          <w:noProof/>
        </w:rPr>
      </w:pPr>
    </w:p>
    <w:p w14:paraId="6F99F034" w14:textId="77777777" w:rsidR="00E27C53" w:rsidRPr="0068589B" w:rsidRDefault="00E27C53" w:rsidP="00E27C53">
      <w:pPr>
        <w:rPr>
          <w:noProof/>
        </w:rPr>
      </w:pPr>
    </w:p>
    <w:p w14:paraId="7FA0ED01" w14:textId="77777777" w:rsidR="00E27C53" w:rsidRPr="0068589B" w:rsidRDefault="00E27C53" w:rsidP="00E27C53">
      <w:pPr>
        <w:rPr>
          <w:noProof/>
        </w:rPr>
      </w:pPr>
    </w:p>
    <w:p w14:paraId="5BB13F90" w14:textId="77777777" w:rsidR="00E27C53" w:rsidRDefault="00E27C53" w:rsidP="00E27C53">
      <w:pPr>
        <w:rPr>
          <w:noProof/>
        </w:rPr>
      </w:pPr>
    </w:p>
    <w:p w14:paraId="39E06F6C" w14:textId="77777777" w:rsidR="00E27C53" w:rsidRDefault="00E27C53" w:rsidP="00E27C53">
      <w:pPr>
        <w:rPr>
          <w:noProof/>
        </w:rPr>
      </w:pPr>
    </w:p>
    <w:p w14:paraId="721F6297" w14:textId="77777777" w:rsidR="00E27C53" w:rsidRDefault="00E27C53" w:rsidP="00E27C53">
      <w:pPr>
        <w:rPr>
          <w:noProof/>
        </w:rPr>
      </w:pPr>
    </w:p>
    <w:p w14:paraId="39162B53" w14:textId="77777777" w:rsidR="00E27C53" w:rsidRDefault="00E27C53" w:rsidP="00E27C53">
      <w:pPr>
        <w:rPr>
          <w:noProof/>
        </w:rPr>
      </w:pPr>
    </w:p>
    <w:p w14:paraId="2288DB5B" w14:textId="77777777" w:rsidR="00E27C53" w:rsidRDefault="00E27C53" w:rsidP="00E27C53">
      <w:pPr>
        <w:rPr>
          <w:noProof/>
        </w:rPr>
      </w:pPr>
    </w:p>
    <w:p w14:paraId="7754017B" w14:textId="77777777" w:rsidR="00E27C53" w:rsidRDefault="00E27C53" w:rsidP="00E27C53">
      <w:pPr>
        <w:rPr>
          <w:noProof/>
        </w:rPr>
      </w:pPr>
    </w:p>
    <w:p w14:paraId="6CC9BA33" w14:textId="77777777" w:rsidR="00E27C53" w:rsidRDefault="00E27C53" w:rsidP="00E27C53">
      <w:pPr>
        <w:rPr>
          <w:noProof/>
        </w:rPr>
      </w:pPr>
    </w:p>
    <w:p w14:paraId="11F933BC" w14:textId="77777777" w:rsidR="00E27C53" w:rsidRDefault="00E27C53" w:rsidP="00E27C53">
      <w:pPr>
        <w:rPr>
          <w:noProof/>
        </w:rPr>
      </w:pPr>
    </w:p>
    <w:p w14:paraId="20427ADB" w14:textId="77777777" w:rsidR="00E27C53" w:rsidRDefault="00E27C53" w:rsidP="00E27C53">
      <w:pPr>
        <w:rPr>
          <w:noProof/>
        </w:rPr>
      </w:pPr>
    </w:p>
    <w:p w14:paraId="316FE8F2" w14:textId="77777777" w:rsidR="00E27C53" w:rsidRDefault="00E27C53" w:rsidP="00E27C53">
      <w:pPr>
        <w:rPr>
          <w:noProof/>
        </w:rPr>
      </w:pPr>
    </w:p>
    <w:p w14:paraId="2D484709" w14:textId="77777777" w:rsidR="00E27C53" w:rsidRDefault="00E27C53" w:rsidP="00E27C53">
      <w:pPr>
        <w:rPr>
          <w:noProof/>
        </w:rPr>
      </w:pPr>
    </w:p>
    <w:p w14:paraId="48D9E3CF" w14:textId="77777777" w:rsidR="00E27C53" w:rsidRDefault="00E27C53" w:rsidP="00E27C53">
      <w:pPr>
        <w:rPr>
          <w:noProof/>
        </w:rPr>
      </w:pPr>
    </w:p>
    <w:p w14:paraId="5334DD70" w14:textId="77777777" w:rsidR="00C5041D" w:rsidRDefault="00C5041D" w:rsidP="00E27C53">
      <w:pPr>
        <w:rPr>
          <w:noProof/>
        </w:rPr>
      </w:pPr>
    </w:p>
    <w:p w14:paraId="2E20066D" w14:textId="77777777" w:rsidR="00C5041D" w:rsidRDefault="00C5041D" w:rsidP="00E27C53">
      <w:pPr>
        <w:rPr>
          <w:noProof/>
        </w:rPr>
      </w:pPr>
    </w:p>
    <w:p w14:paraId="1DA35D4A" w14:textId="77777777" w:rsidR="00C5041D" w:rsidRDefault="00C5041D" w:rsidP="00E27C53">
      <w:pPr>
        <w:rPr>
          <w:noProof/>
        </w:rPr>
      </w:pPr>
    </w:p>
    <w:p w14:paraId="1F3EA39F" w14:textId="77777777" w:rsidR="00C5041D" w:rsidRDefault="00C5041D" w:rsidP="00E27C53">
      <w:pPr>
        <w:rPr>
          <w:noProof/>
        </w:rPr>
      </w:pPr>
    </w:p>
    <w:p w14:paraId="4117C608" w14:textId="77777777" w:rsidR="00C5041D" w:rsidRDefault="00C5041D" w:rsidP="00E27C53">
      <w:pPr>
        <w:rPr>
          <w:noProof/>
        </w:rPr>
      </w:pPr>
    </w:p>
    <w:p w14:paraId="4814EE62" w14:textId="77777777" w:rsidR="00C5041D" w:rsidRDefault="00C5041D" w:rsidP="00E27C53">
      <w:pPr>
        <w:rPr>
          <w:noProof/>
        </w:rPr>
      </w:pPr>
    </w:p>
    <w:p w14:paraId="6609F865" w14:textId="77777777" w:rsidR="00C5041D" w:rsidRDefault="00C5041D" w:rsidP="00E27C53">
      <w:pPr>
        <w:rPr>
          <w:noProof/>
        </w:rPr>
      </w:pPr>
    </w:p>
    <w:p w14:paraId="278B2FE2" w14:textId="77777777" w:rsidR="00C5041D" w:rsidRDefault="00C5041D" w:rsidP="00E27C53">
      <w:pPr>
        <w:rPr>
          <w:noProof/>
        </w:rPr>
      </w:pPr>
    </w:p>
    <w:p w14:paraId="21B8A7E0" w14:textId="77777777" w:rsidR="00C5041D" w:rsidRDefault="00C5041D" w:rsidP="00E27C53">
      <w:pPr>
        <w:rPr>
          <w:noProof/>
        </w:rPr>
      </w:pPr>
    </w:p>
    <w:p w14:paraId="440D0DBF" w14:textId="77777777" w:rsidR="00C5041D" w:rsidRDefault="00C5041D" w:rsidP="00E27C53">
      <w:pPr>
        <w:rPr>
          <w:noProof/>
        </w:rPr>
      </w:pPr>
    </w:p>
    <w:p w14:paraId="43D53C44" w14:textId="77777777" w:rsidR="00C5041D" w:rsidRDefault="00C5041D" w:rsidP="00E27C53">
      <w:pPr>
        <w:rPr>
          <w:noProof/>
        </w:rPr>
      </w:pPr>
    </w:p>
    <w:p w14:paraId="6675DB69" w14:textId="77777777" w:rsidR="00C5041D" w:rsidRDefault="00C5041D" w:rsidP="00E27C53">
      <w:pPr>
        <w:rPr>
          <w:noProof/>
        </w:rPr>
      </w:pPr>
    </w:p>
    <w:p w14:paraId="526F3BC3" w14:textId="77777777" w:rsidR="00C5041D" w:rsidRDefault="00C5041D" w:rsidP="00E27C53">
      <w:pPr>
        <w:rPr>
          <w:noProof/>
        </w:rPr>
      </w:pPr>
    </w:p>
    <w:p w14:paraId="105481E8" w14:textId="77777777" w:rsidR="00C5041D" w:rsidRDefault="00C5041D" w:rsidP="00E27C53">
      <w:pPr>
        <w:rPr>
          <w:noProof/>
        </w:rPr>
      </w:pPr>
    </w:p>
    <w:p w14:paraId="1508617F" w14:textId="77777777" w:rsidR="00C5041D" w:rsidRDefault="00C5041D" w:rsidP="00E27C53">
      <w:pPr>
        <w:rPr>
          <w:noProof/>
        </w:rPr>
      </w:pPr>
    </w:p>
    <w:p w14:paraId="7D911229" w14:textId="77777777" w:rsidR="00C5041D" w:rsidRDefault="00C5041D" w:rsidP="00E27C53">
      <w:pPr>
        <w:rPr>
          <w:noProof/>
        </w:rPr>
      </w:pPr>
    </w:p>
    <w:p w14:paraId="4172A49B" w14:textId="77777777" w:rsidR="00C5041D" w:rsidRDefault="00C5041D" w:rsidP="00E27C53">
      <w:pPr>
        <w:rPr>
          <w:noProof/>
        </w:rPr>
      </w:pPr>
    </w:p>
    <w:p w14:paraId="6621B5EF" w14:textId="77777777" w:rsidR="00C5041D" w:rsidRDefault="00C5041D" w:rsidP="00E27C53">
      <w:pPr>
        <w:rPr>
          <w:noProof/>
        </w:rPr>
      </w:pPr>
    </w:p>
    <w:p w14:paraId="364D73AE" w14:textId="77777777" w:rsidR="00C5041D" w:rsidRDefault="00C5041D" w:rsidP="00E27C53">
      <w:pPr>
        <w:rPr>
          <w:noProof/>
        </w:rPr>
      </w:pPr>
    </w:p>
    <w:p w14:paraId="545BBC97" w14:textId="77777777" w:rsidR="00C5041D" w:rsidRDefault="00C5041D" w:rsidP="00E27C53">
      <w:pPr>
        <w:rPr>
          <w:noProof/>
        </w:rPr>
      </w:pPr>
    </w:p>
    <w:p w14:paraId="5E5ED9A6" w14:textId="77777777" w:rsidR="00C5041D" w:rsidRDefault="00C5041D" w:rsidP="00E27C53">
      <w:pPr>
        <w:rPr>
          <w:noProof/>
        </w:rPr>
      </w:pPr>
    </w:p>
    <w:p w14:paraId="2A82BD0B" w14:textId="77777777" w:rsidR="00E27C53" w:rsidRPr="0068589B" w:rsidRDefault="00E27C53" w:rsidP="00E27C53">
      <w:pPr>
        <w:rPr>
          <w:noProof/>
          <w:lang w:val="sr-Cyrl-RS"/>
        </w:rPr>
      </w:pPr>
    </w:p>
    <w:p w14:paraId="749B08C3" w14:textId="77777777" w:rsidR="00E27C53" w:rsidRPr="00CC366C" w:rsidRDefault="00E27C53" w:rsidP="00805AF1">
      <w:pPr>
        <w:pStyle w:val="Heading1"/>
        <w:numPr>
          <w:ilvl w:val="0"/>
          <w:numId w:val="22"/>
        </w:numPr>
        <w:jc w:val="center"/>
      </w:pPr>
      <w:bookmarkStart w:id="95" w:name="_Toc448222241"/>
      <w:bookmarkStart w:id="96" w:name="_Toc477327713"/>
      <w:bookmarkStart w:id="97" w:name="_Toc477327996"/>
      <w:bookmarkStart w:id="98" w:name="_Toc477328725"/>
      <w:bookmarkStart w:id="99" w:name="_Toc477329196"/>
      <w:bookmarkStart w:id="100" w:name="_Toc5789940"/>
      <w:r w:rsidRPr="00CC366C">
        <w:lastRenderedPageBreak/>
        <w:t>ИЗЈАВА О НЕЗАВИСНОЈ ПОНУДИ</w:t>
      </w:r>
      <w:bookmarkEnd w:id="57"/>
      <w:bookmarkEnd w:id="58"/>
      <w:bookmarkEnd w:id="95"/>
      <w:bookmarkEnd w:id="96"/>
      <w:bookmarkEnd w:id="97"/>
      <w:bookmarkEnd w:id="98"/>
      <w:bookmarkEnd w:id="99"/>
      <w:bookmarkEnd w:id="100"/>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AD2A6C2"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188CDEDE" w14:textId="1A411E38" w:rsidR="00E27C53" w:rsidRDefault="00E27C53" w:rsidP="00E27C53">
      <w:pPr>
        <w:jc w:val="both"/>
        <w:rPr>
          <w:lang w:val="sr-Cyrl-CS"/>
        </w:rPr>
      </w:pP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805AF1">
        <w:tc>
          <w:tcPr>
            <w:tcW w:w="3095" w:type="dxa"/>
            <w:tcBorders>
              <w:bottom w:val="single" w:sz="4" w:space="0" w:color="auto"/>
            </w:tcBorders>
          </w:tcPr>
          <w:p w14:paraId="1EA32221" w14:textId="77777777" w:rsidR="00E27C53" w:rsidRPr="00CF619E" w:rsidRDefault="00E27C53" w:rsidP="00805AF1">
            <w:pPr>
              <w:rPr>
                <w:bCs/>
                <w:iCs/>
                <w:noProof/>
                <w:lang w:val="sr-Cyrl-CS"/>
              </w:rPr>
            </w:pPr>
          </w:p>
        </w:tc>
        <w:tc>
          <w:tcPr>
            <w:tcW w:w="3095" w:type="dxa"/>
          </w:tcPr>
          <w:p w14:paraId="73610528" w14:textId="77777777" w:rsidR="00E27C53" w:rsidRPr="00CF619E" w:rsidRDefault="00E27C53" w:rsidP="00805AF1">
            <w:pPr>
              <w:rPr>
                <w:bCs/>
                <w:iCs/>
                <w:noProof/>
                <w:lang w:val="sr-Cyrl-CS"/>
              </w:rPr>
            </w:pPr>
          </w:p>
        </w:tc>
        <w:tc>
          <w:tcPr>
            <w:tcW w:w="3096" w:type="dxa"/>
            <w:tcBorders>
              <w:bottom w:val="single" w:sz="4" w:space="0" w:color="auto"/>
            </w:tcBorders>
          </w:tcPr>
          <w:p w14:paraId="6C0FC012" w14:textId="77777777" w:rsidR="00E27C53" w:rsidRPr="00CF619E" w:rsidRDefault="00E27C53" w:rsidP="00805AF1">
            <w:pPr>
              <w:rPr>
                <w:bCs/>
                <w:iCs/>
                <w:noProof/>
                <w:lang w:val="sr-Cyrl-CS"/>
              </w:rPr>
            </w:pPr>
          </w:p>
        </w:tc>
      </w:tr>
      <w:tr w:rsidR="00E27C53" w:rsidRPr="00CF619E" w14:paraId="676C755C" w14:textId="77777777" w:rsidTr="00805AF1">
        <w:tc>
          <w:tcPr>
            <w:tcW w:w="3095" w:type="dxa"/>
            <w:tcBorders>
              <w:top w:val="single" w:sz="4" w:space="0" w:color="auto"/>
            </w:tcBorders>
          </w:tcPr>
          <w:p w14:paraId="7C69C026" w14:textId="77777777" w:rsidR="00E27C53" w:rsidRPr="00CF619E" w:rsidRDefault="00E27C53" w:rsidP="00805AF1">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805AF1">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805AF1">
            <w:pPr>
              <w:jc w:val="center"/>
              <w:rPr>
                <w:bCs/>
                <w:iCs/>
                <w:noProof/>
                <w:lang w:val="sr-Cyrl-CS"/>
              </w:rPr>
            </w:pPr>
            <w:r w:rsidRPr="00CF619E">
              <w:rPr>
                <w:bCs/>
                <w:iCs/>
                <w:noProof/>
                <w:lang w:val="sr-Cyrl-CS"/>
              </w:rPr>
              <w:t>ПОНУЂАЧ</w:t>
            </w:r>
          </w:p>
        </w:tc>
      </w:tr>
      <w:tr w:rsidR="00E27C53" w:rsidRPr="00CF619E" w14:paraId="0AA78AB4" w14:textId="77777777" w:rsidTr="00805AF1">
        <w:tc>
          <w:tcPr>
            <w:tcW w:w="3095" w:type="dxa"/>
          </w:tcPr>
          <w:p w14:paraId="46DF4228" w14:textId="77777777" w:rsidR="00E27C53" w:rsidRPr="00CF619E" w:rsidRDefault="00E27C53" w:rsidP="00805AF1">
            <w:pPr>
              <w:rPr>
                <w:bCs/>
                <w:iCs/>
                <w:noProof/>
                <w:lang w:val="hr-HR"/>
              </w:rPr>
            </w:pPr>
          </w:p>
        </w:tc>
        <w:tc>
          <w:tcPr>
            <w:tcW w:w="3095" w:type="dxa"/>
          </w:tcPr>
          <w:p w14:paraId="7DF9DC68" w14:textId="77777777" w:rsidR="00E27C53" w:rsidRPr="00CF619E" w:rsidRDefault="00E27C53" w:rsidP="00805AF1">
            <w:pPr>
              <w:rPr>
                <w:bCs/>
                <w:iCs/>
                <w:noProof/>
                <w:lang w:val="hr-HR"/>
              </w:rPr>
            </w:pPr>
          </w:p>
        </w:tc>
        <w:tc>
          <w:tcPr>
            <w:tcW w:w="3096" w:type="dxa"/>
            <w:tcBorders>
              <w:bottom w:val="single" w:sz="4" w:space="0" w:color="auto"/>
            </w:tcBorders>
          </w:tcPr>
          <w:p w14:paraId="758986DA" w14:textId="77777777" w:rsidR="00E27C53" w:rsidRPr="00CF619E" w:rsidRDefault="00E27C53" w:rsidP="00805AF1">
            <w:pPr>
              <w:rPr>
                <w:bCs/>
                <w:iCs/>
                <w:noProof/>
                <w:lang w:val="sr-Cyrl-CS"/>
              </w:rPr>
            </w:pPr>
          </w:p>
          <w:p w14:paraId="380749D0" w14:textId="77777777" w:rsidR="00E27C53" w:rsidRPr="00CF619E" w:rsidRDefault="00E27C53" w:rsidP="00805AF1">
            <w:pPr>
              <w:rPr>
                <w:bCs/>
                <w:iCs/>
                <w:noProof/>
                <w:lang w:val="sr-Cyrl-CS"/>
              </w:rPr>
            </w:pPr>
          </w:p>
        </w:tc>
      </w:tr>
      <w:tr w:rsidR="00E27C53" w:rsidRPr="00CF619E" w14:paraId="1EB5C5FD" w14:textId="77777777" w:rsidTr="00805AF1">
        <w:tc>
          <w:tcPr>
            <w:tcW w:w="3095" w:type="dxa"/>
          </w:tcPr>
          <w:p w14:paraId="5880E292" w14:textId="77777777" w:rsidR="00E27C53" w:rsidRDefault="00E27C53" w:rsidP="00805AF1">
            <w:pPr>
              <w:rPr>
                <w:bCs/>
                <w:iCs/>
                <w:noProof/>
                <w:lang w:val="hr-HR"/>
              </w:rPr>
            </w:pPr>
          </w:p>
          <w:p w14:paraId="6380EA4E" w14:textId="77777777" w:rsidR="00E27C53" w:rsidRPr="00CF619E" w:rsidRDefault="00E27C53" w:rsidP="00805AF1">
            <w:pPr>
              <w:rPr>
                <w:bCs/>
                <w:iCs/>
                <w:noProof/>
                <w:lang w:val="hr-HR"/>
              </w:rPr>
            </w:pPr>
          </w:p>
        </w:tc>
        <w:tc>
          <w:tcPr>
            <w:tcW w:w="3095" w:type="dxa"/>
          </w:tcPr>
          <w:p w14:paraId="63A9A86C" w14:textId="77777777" w:rsidR="00E27C53" w:rsidRPr="00CF619E" w:rsidRDefault="00E27C53" w:rsidP="00805AF1">
            <w:pPr>
              <w:rPr>
                <w:bCs/>
                <w:iCs/>
                <w:noProof/>
                <w:lang w:val="hr-HR"/>
              </w:rPr>
            </w:pPr>
          </w:p>
        </w:tc>
        <w:tc>
          <w:tcPr>
            <w:tcW w:w="3096" w:type="dxa"/>
            <w:tcBorders>
              <w:top w:val="single" w:sz="4" w:space="0" w:color="auto"/>
            </w:tcBorders>
          </w:tcPr>
          <w:p w14:paraId="7EAF1B43" w14:textId="77777777" w:rsidR="00E27C53" w:rsidRPr="00CF619E" w:rsidRDefault="00E27C53" w:rsidP="00805AF1">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101" w:name="_Toc375826011"/>
      <w:bookmarkStart w:id="102" w:name="_Toc389030818"/>
      <w:bookmarkStart w:id="103"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805AF1">
      <w:pPr>
        <w:pStyle w:val="Heading1"/>
        <w:numPr>
          <w:ilvl w:val="0"/>
          <w:numId w:val="22"/>
        </w:numPr>
        <w:jc w:val="center"/>
      </w:pPr>
      <w:bookmarkStart w:id="104" w:name="_Toc477327714"/>
      <w:bookmarkStart w:id="105" w:name="_Toc477327997"/>
      <w:bookmarkStart w:id="106" w:name="_Toc477328726"/>
      <w:bookmarkStart w:id="107" w:name="_Toc477329197"/>
      <w:bookmarkStart w:id="108" w:name="_Toc5789941"/>
      <w:r w:rsidRPr="00CC366C">
        <w:lastRenderedPageBreak/>
        <w:t>ОБРАЗАЦ ИЗЈАВЕ О ПОШТОВАЊУ ОБАВЕЗА</w:t>
      </w:r>
      <w:bookmarkEnd w:id="101"/>
      <w:bookmarkEnd w:id="102"/>
      <w:bookmarkEnd w:id="104"/>
      <w:bookmarkEnd w:id="105"/>
      <w:bookmarkEnd w:id="106"/>
      <w:bookmarkEnd w:id="107"/>
      <w:bookmarkEnd w:id="108"/>
    </w:p>
    <w:bookmarkEnd w:id="103"/>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r>
      <w:proofErr w:type="gramStart"/>
      <w:r w:rsidRPr="00AE1407">
        <w:rPr>
          <w:bCs/>
          <w:iCs/>
        </w:rPr>
        <w:t>У</w:t>
      </w:r>
      <w:r>
        <w:rPr>
          <w:bCs/>
          <w:iCs/>
        </w:rPr>
        <w:t xml:space="preserve"> </w:t>
      </w:r>
      <w:r w:rsidRPr="00AE1407">
        <w:rPr>
          <w:bCs/>
          <w:iCs/>
        </w:rPr>
        <w:t xml:space="preserve"> </w:t>
      </w:r>
      <w:r>
        <w:rPr>
          <w:noProof/>
        </w:rPr>
        <w:t>складу</w:t>
      </w:r>
      <w:proofErr w:type="gramEnd"/>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4CE8BEC"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805AF1">
        <w:tc>
          <w:tcPr>
            <w:tcW w:w="3095" w:type="dxa"/>
            <w:tcBorders>
              <w:bottom w:val="single" w:sz="4" w:space="0" w:color="auto"/>
            </w:tcBorders>
          </w:tcPr>
          <w:p w14:paraId="20706A2B" w14:textId="77777777" w:rsidR="00E27C53" w:rsidRPr="00CF619E" w:rsidRDefault="00E27C53" w:rsidP="00805AF1">
            <w:pPr>
              <w:rPr>
                <w:bCs/>
                <w:iCs/>
                <w:noProof/>
                <w:lang w:val="sr-Cyrl-CS"/>
              </w:rPr>
            </w:pPr>
          </w:p>
        </w:tc>
        <w:tc>
          <w:tcPr>
            <w:tcW w:w="3095" w:type="dxa"/>
          </w:tcPr>
          <w:p w14:paraId="13A5AEF8" w14:textId="77777777" w:rsidR="00E27C53" w:rsidRPr="00CF619E" w:rsidRDefault="00E27C53" w:rsidP="00805AF1">
            <w:pPr>
              <w:rPr>
                <w:bCs/>
                <w:iCs/>
                <w:noProof/>
                <w:lang w:val="sr-Cyrl-CS"/>
              </w:rPr>
            </w:pPr>
          </w:p>
        </w:tc>
        <w:tc>
          <w:tcPr>
            <w:tcW w:w="3096" w:type="dxa"/>
            <w:tcBorders>
              <w:bottom w:val="single" w:sz="4" w:space="0" w:color="auto"/>
            </w:tcBorders>
          </w:tcPr>
          <w:p w14:paraId="56360E2C" w14:textId="77777777" w:rsidR="00E27C53" w:rsidRPr="00CF619E" w:rsidRDefault="00E27C53" w:rsidP="00805AF1">
            <w:pPr>
              <w:rPr>
                <w:bCs/>
                <w:iCs/>
                <w:noProof/>
                <w:lang w:val="sr-Cyrl-CS"/>
              </w:rPr>
            </w:pPr>
          </w:p>
        </w:tc>
      </w:tr>
      <w:tr w:rsidR="00E27C53" w:rsidRPr="00CF619E" w14:paraId="548AE3CB" w14:textId="77777777" w:rsidTr="00805AF1">
        <w:tc>
          <w:tcPr>
            <w:tcW w:w="3095" w:type="dxa"/>
            <w:tcBorders>
              <w:top w:val="single" w:sz="4" w:space="0" w:color="auto"/>
            </w:tcBorders>
          </w:tcPr>
          <w:p w14:paraId="62DCEC61" w14:textId="77777777" w:rsidR="00E27C53" w:rsidRPr="00CF619E" w:rsidRDefault="00E27C53" w:rsidP="00805AF1">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805AF1">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805AF1">
            <w:pPr>
              <w:jc w:val="center"/>
              <w:rPr>
                <w:bCs/>
                <w:iCs/>
                <w:noProof/>
                <w:lang w:val="sr-Cyrl-CS"/>
              </w:rPr>
            </w:pPr>
            <w:r w:rsidRPr="00CF619E">
              <w:rPr>
                <w:bCs/>
                <w:iCs/>
                <w:noProof/>
                <w:lang w:val="sr-Cyrl-CS"/>
              </w:rPr>
              <w:t>ПОНУЂАЧ</w:t>
            </w:r>
          </w:p>
        </w:tc>
      </w:tr>
      <w:tr w:rsidR="00E27C53" w:rsidRPr="00CF619E" w14:paraId="3CF9F617" w14:textId="77777777" w:rsidTr="00805AF1">
        <w:tc>
          <w:tcPr>
            <w:tcW w:w="3095" w:type="dxa"/>
          </w:tcPr>
          <w:p w14:paraId="6F51D695" w14:textId="77777777" w:rsidR="00E27C53" w:rsidRPr="00CF619E" w:rsidRDefault="00E27C53" w:rsidP="00805AF1">
            <w:pPr>
              <w:rPr>
                <w:bCs/>
                <w:iCs/>
                <w:noProof/>
                <w:lang w:val="hr-HR"/>
              </w:rPr>
            </w:pPr>
          </w:p>
        </w:tc>
        <w:tc>
          <w:tcPr>
            <w:tcW w:w="3095" w:type="dxa"/>
          </w:tcPr>
          <w:p w14:paraId="31A20B4A" w14:textId="77777777" w:rsidR="00E27C53" w:rsidRPr="00CF619E" w:rsidRDefault="00E27C53" w:rsidP="00805AF1">
            <w:pPr>
              <w:rPr>
                <w:bCs/>
                <w:iCs/>
                <w:noProof/>
                <w:lang w:val="hr-HR"/>
              </w:rPr>
            </w:pPr>
          </w:p>
        </w:tc>
        <w:tc>
          <w:tcPr>
            <w:tcW w:w="3096" w:type="dxa"/>
            <w:tcBorders>
              <w:bottom w:val="single" w:sz="4" w:space="0" w:color="auto"/>
            </w:tcBorders>
          </w:tcPr>
          <w:p w14:paraId="3097E4C9" w14:textId="77777777" w:rsidR="00E27C53" w:rsidRPr="00CF619E" w:rsidRDefault="00E27C53" w:rsidP="00805AF1">
            <w:pPr>
              <w:rPr>
                <w:bCs/>
                <w:iCs/>
                <w:noProof/>
                <w:lang w:val="sr-Cyrl-CS"/>
              </w:rPr>
            </w:pPr>
          </w:p>
          <w:p w14:paraId="4E30B0C3" w14:textId="77777777" w:rsidR="00E27C53" w:rsidRPr="00CF619E" w:rsidRDefault="00E27C53" w:rsidP="00805AF1">
            <w:pPr>
              <w:rPr>
                <w:bCs/>
                <w:iCs/>
                <w:noProof/>
                <w:lang w:val="sr-Cyrl-CS"/>
              </w:rPr>
            </w:pPr>
          </w:p>
        </w:tc>
      </w:tr>
      <w:tr w:rsidR="00E27C53" w:rsidRPr="00CF619E" w14:paraId="22B72AC3" w14:textId="77777777" w:rsidTr="00805AF1">
        <w:tc>
          <w:tcPr>
            <w:tcW w:w="3095" w:type="dxa"/>
          </w:tcPr>
          <w:p w14:paraId="5C62B49C" w14:textId="77777777" w:rsidR="00E27C53" w:rsidRPr="00CF619E" w:rsidRDefault="00E27C53" w:rsidP="00805AF1">
            <w:pPr>
              <w:rPr>
                <w:bCs/>
                <w:iCs/>
                <w:noProof/>
                <w:lang w:val="hr-HR"/>
              </w:rPr>
            </w:pPr>
          </w:p>
        </w:tc>
        <w:tc>
          <w:tcPr>
            <w:tcW w:w="3095" w:type="dxa"/>
          </w:tcPr>
          <w:p w14:paraId="51B79FDC" w14:textId="77777777" w:rsidR="00E27C53" w:rsidRPr="00CF619E" w:rsidRDefault="00E27C53" w:rsidP="00805AF1">
            <w:pPr>
              <w:rPr>
                <w:bCs/>
                <w:iCs/>
                <w:noProof/>
                <w:lang w:val="hr-HR"/>
              </w:rPr>
            </w:pPr>
          </w:p>
        </w:tc>
        <w:tc>
          <w:tcPr>
            <w:tcW w:w="3096" w:type="dxa"/>
            <w:tcBorders>
              <w:top w:val="single" w:sz="4" w:space="0" w:color="auto"/>
            </w:tcBorders>
          </w:tcPr>
          <w:p w14:paraId="0C7C96F0" w14:textId="77777777" w:rsidR="00E27C53" w:rsidRPr="00CF619E" w:rsidRDefault="00E27C53" w:rsidP="00805AF1">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109" w:name="_Toc375826012"/>
      <w:bookmarkStart w:id="110" w:name="_Toc389030819"/>
      <w:bookmarkStart w:id="111" w:name="_Toc448222243"/>
      <w:r>
        <w:rPr>
          <w:sz w:val="28"/>
          <w:szCs w:val="28"/>
          <w:highlight w:val="lightGray"/>
        </w:rPr>
        <w:br w:type="page"/>
      </w:r>
    </w:p>
    <w:p w14:paraId="3B84C3D8" w14:textId="77777777" w:rsidR="00E27C53" w:rsidRPr="00C5041D" w:rsidRDefault="00E27C53" w:rsidP="00805AF1">
      <w:pPr>
        <w:pStyle w:val="Heading1"/>
        <w:numPr>
          <w:ilvl w:val="0"/>
          <w:numId w:val="22"/>
        </w:numPr>
        <w:jc w:val="center"/>
      </w:pPr>
      <w:bookmarkStart w:id="112" w:name="_Toc477327715"/>
      <w:bookmarkStart w:id="113" w:name="_Toc477327998"/>
      <w:bookmarkStart w:id="114" w:name="_Toc477328727"/>
      <w:bookmarkStart w:id="115" w:name="_Toc477329198"/>
      <w:bookmarkStart w:id="116" w:name="_Toc5789942"/>
      <w:r w:rsidRPr="00C5041D">
        <w:lastRenderedPageBreak/>
        <w:t>ОБРАЗАЦ СТРУКТУРЕ ПОНУЂЕНЕ ЦЕНЕ</w:t>
      </w:r>
      <w:bookmarkEnd w:id="109"/>
      <w:bookmarkEnd w:id="110"/>
      <w:bookmarkEnd w:id="111"/>
      <w:bookmarkEnd w:id="112"/>
      <w:bookmarkEnd w:id="113"/>
      <w:bookmarkEnd w:id="114"/>
      <w:bookmarkEnd w:id="115"/>
      <w:bookmarkEnd w:id="116"/>
    </w:p>
    <w:p w14:paraId="6F5A050A" w14:textId="77777777" w:rsidR="00E27C53" w:rsidRPr="00AE1407" w:rsidRDefault="00E27C53" w:rsidP="00E27C53">
      <w:pPr>
        <w:jc w:val="center"/>
        <w:rPr>
          <w:b/>
          <w:noProof/>
        </w:rPr>
      </w:pPr>
      <w:r w:rsidRPr="00C5041D">
        <w:rPr>
          <w:b/>
          <w:noProof/>
        </w:rPr>
        <w:t xml:space="preserve">(са упутством </w:t>
      </w:r>
      <w:r w:rsidRPr="00C5041D">
        <w:rPr>
          <w:b/>
          <w:noProof/>
          <w:lang w:val="sr-Cyrl-CS"/>
        </w:rPr>
        <w:t>како да се понуди</w:t>
      </w:r>
      <w:r w:rsidRPr="00C5041D">
        <w:rPr>
          <w:b/>
          <w:noProof/>
        </w:rPr>
        <w:t>)</w:t>
      </w:r>
    </w:p>
    <w:p w14:paraId="6B804D16" w14:textId="77777777" w:rsidR="00E27C53" w:rsidRPr="00AE1407" w:rsidRDefault="00E27C53" w:rsidP="00E27C53">
      <w:pPr>
        <w:rPr>
          <w:b/>
          <w:noProof/>
        </w:rPr>
      </w:pPr>
    </w:p>
    <w:p w14:paraId="341A39F5" w14:textId="77777777" w:rsidR="00E27C53" w:rsidRPr="00AE1407" w:rsidRDefault="00E27C53" w:rsidP="00E27C53">
      <w:pPr>
        <w:jc w:val="center"/>
        <w:rPr>
          <w:b/>
          <w:noProof/>
        </w:rPr>
      </w:pPr>
    </w:p>
    <w:p w14:paraId="6D2E344F" w14:textId="77777777" w:rsidR="00E27C53" w:rsidRPr="00C35CDB"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14:paraId="5657B632" w14:textId="77777777" w:rsidTr="00805AF1">
        <w:trPr>
          <w:jc w:val="center"/>
        </w:trPr>
        <w:tc>
          <w:tcPr>
            <w:tcW w:w="567" w:type="dxa"/>
            <w:vAlign w:val="center"/>
          </w:tcPr>
          <w:p w14:paraId="20999F68" w14:textId="77777777" w:rsidR="00E27C53" w:rsidRPr="00284225" w:rsidRDefault="00E27C53" w:rsidP="00805AF1">
            <w:pPr>
              <w:jc w:val="center"/>
              <w:rPr>
                <w:b/>
                <w:noProof/>
                <w:sz w:val="22"/>
                <w:szCs w:val="22"/>
              </w:rPr>
            </w:pPr>
            <w:r w:rsidRPr="00284225">
              <w:rPr>
                <w:b/>
                <w:noProof/>
                <w:sz w:val="22"/>
                <w:szCs w:val="22"/>
              </w:rPr>
              <w:t>РБ</w:t>
            </w:r>
          </w:p>
        </w:tc>
        <w:tc>
          <w:tcPr>
            <w:tcW w:w="2552" w:type="dxa"/>
            <w:vAlign w:val="center"/>
          </w:tcPr>
          <w:p w14:paraId="4085110D" w14:textId="77777777" w:rsidR="00E27C53" w:rsidRPr="00284225" w:rsidRDefault="00E27C53" w:rsidP="00805AF1">
            <w:pPr>
              <w:jc w:val="center"/>
              <w:rPr>
                <w:b/>
                <w:noProof/>
                <w:sz w:val="22"/>
                <w:szCs w:val="22"/>
              </w:rPr>
            </w:pPr>
            <w:r w:rsidRPr="00284225">
              <w:rPr>
                <w:b/>
                <w:noProof/>
                <w:sz w:val="22"/>
                <w:szCs w:val="22"/>
              </w:rPr>
              <w:t>Јединична цена без ПДВ-а</w:t>
            </w:r>
          </w:p>
        </w:tc>
        <w:tc>
          <w:tcPr>
            <w:tcW w:w="2552" w:type="dxa"/>
            <w:vAlign w:val="center"/>
          </w:tcPr>
          <w:p w14:paraId="4BEC095F" w14:textId="77777777" w:rsidR="00E27C53" w:rsidRPr="00284225" w:rsidRDefault="00E27C53" w:rsidP="00805AF1">
            <w:pPr>
              <w:jc w:val="center"/>
              <w:rPr>
                <w:b/>
                <w:noProof/>
                <w:sz w:val="22"/>
                <w:szCs w:val="22"/>
              </w:rPr>
            </w:pPr>
            <w:r w:rsidRPr="00284225">
              <w:rPr>
                <w:b/>
                <w:noProof/>
                <w:sz w:val="22"/>
                <w:szCs w:val="22"/>
              </w:rPr>
              <w:t>Јединична цена са ПДВ-ом</w:t>
            </w:r>
          </w:p>
        </w:tc>
        <w:tc>
          <w:tcPr>
            <w:tcW w:w="2552" w:type="dxa"/>
            <w:vAlign w:val="center"/>
          </w:tcPr>
          <w:p w14:paraId="39305FB3" w14:textId="77777777" w:rsidR="00E27C53" w:rsidRPr="00284225" w:rsidRDefault="00E27C53" w:rsidP="00805AF1">
            <w:pPr>
              <w:jc w:val="center"/>
              <w:rPr>
                <w:b/>
                <w:noProof/>
                <w:sz w:val="22"/>
                <w:szCs w:val="22"/>
              </w:rPr>
            </w:pPr>
            <w:r w:rsidRPr="00284225">
              <w:rPr>
                <w:b/>
                <w:noProof/>
                <w:sz w:val="22"/>
                <w:szCs w:val="22"/>
              </w:rPr>
              <w:t>Укупна цена без ПДВ-а</w:t>
            </w:r>
          </w:p>
        </w:tc>
        <w:tc>
          <w:tcPr>
            <w:tcW w:w="2552" w:type="dxa"/>
            <w:vAlign w:val="center"/>
          </w:tcPr>
          <w:p w14:paraId="0FD415DF" w14:textId="77777777" w:rsidR="00E27C53" w:rsidRPr="00284225" w:rsidRDefault="00E27C53" w:rsidP="00805AF1">
            <w:pPr>
              <w:jc w:val="center"/>
              <w:rPr>
                <w:b/>
                <w:noProof/>
                <w:sz w:val="22"/>
                <w:szCs w:val="22"/>
              </w:rPr>
            </w:pPr>
            <w:r w:rsidRPr="00284225">
              <w:rPr>
                <w:b/>
                <w:noProof/>
                <w:sz w:val="22"/>
                <w:szCs w:val="22"/>
              </w:rPr>
              <w:t>Укупна цена са ПДВ-ом</w:t>
            </w:r>
          </w:p>
        </w:tc>
      </w:tr>
      <w:tr w:rsidR="00E27C53" w:rsidRPr="00284225" w14:paraId="632A8880" w14:textId="77777777" w:rsidTr="00805AF1">
        <w:trPr>
          <w:jc w:val="center"/>
        </w:trPr>
        <w:tc>
          <w:tcPr>
            <w:tcW w:w="567" w:type="dxa"/>
            <w:vAlign w:val="center"/>
          </w:tcPr>
          <w:p w14:paraId="7DF5801D" w14:textId="77777777" w:rsidR="00E27C53" w:rsidRPr="00284225" w:rsidRDefault="00E27C53" w:rsidP="00805AF1">
            <w:pPr>
              <w:jc w:val="center"/>
              <w:rPr>
                <w:b/>
                <w:noProof/>
                <w:sz w:val="22"/>
                <w:szCs w:val="22"/>
              </w:rPr>
            </w:pPr>
            <w:r w:rsidRPr="00284225">
              <w:rPr>
                <w:b/>
                <w:noProof/>
                <w:sz w:val="22"/>
                <w:szCs w:val="22"/>
              </w:rPr>
              <w:t>1.</w:t>
            </w:r>
          </w:p>
        </w:tc>
        <w:tc>
          <w:tcPr>
            <w:tcW w:w="2552" w:type="dxa"/>
            <w:vAlign w:val="center"/>
          </w:tcPr>
          <w:p w14:paraId="4E40E493" w14:textId="77777777" w:rsidR="00E27C53" w:rsidRPr="00284225" w:rsidRDefault="00E27C53" w:rsidP="00805AF1">
            <w:pPr>
              <w:jc w:val="center"/>
              <w:rPr>
                <w:b/>
                <w:noProof/>
                <w:sz w:val="22"/>
                <w:szCs w:val="22"/>
              </w:rPr>
            </w:pPr>
          </w:p>
        </w:tc>
        <w:tc>
          <w:tcPr>
            <w:tcW w:w="2552" w:type="dxa"/>
            <w:vAlign w:val="center"/>
          </w:tcPr>
          <w:p w14:paraId="2A8DC7FA" w14:textId="77777777" w:rsidR="00E27C53" w:rsidRPr="00284225" w:rsidRDefault="00E27C53" w:rsidP="00805AF1">
            <w:pPr>
              <w:jc w:val="center"/>
              <w:rPr>
                <w:b/>
                <w:noProof/>
                <w:sz w:val="22"/>
                <w:szCs w:val="22"/>
              </w:rPr>
            </w:pPr>
          </w:p>
        </w:tc>
        <w:tc>
          <w:tcPr>
            <w:tcW w:w="2552" w:type="dxa"/>
            <w:vAlign w:val="center"/>
          </w:tcPr>
          <w:p w14:paraId="1C3D7CDE" w14:textId="77777777" w:rsidR="00E27C53" w:rsidRPr="00284225" w:rsidRDefault="00E27C53" w:rsidP="00805AF1">
            <w:pPr>
              <w:jc w:val="center"/>
              <w:rPr>
                <w:b/>
                <w:noProof/>
                <w:sz w:val="22"/>
                <w:szCs w:val="22"/>
              </w:rPr>
            </w:pPr>
          </w:p>
        </w:tc>
        <w:tc>
          <w:tcPr>
            <w:tcW w:w="2552" w:type="dxa"/>
            <w:vAlign w:val="center"/>
          </w:tcPr>
          <w:p w14:paraId="7DEC0937" w14:textId="77777777" w:rsidR="00E27C53" w:rsidRPr="00284225" w:rsidRDefault="00E27C53" w:rsidP="00805AF1">
            <w:pPr>
              <w:jc w:val="center"/>
              <w:rPr>
                <w:b/>
                <w:noProof/>
                <w:sz w:val="22"/>
                <w:szCs w:val="22"/>
              </w:rPr>
            </w:pPr>
          </w:p>
        </w:tc>
      </w:tr>
      <w:tr w:rsidR="00E27C53" w:rsidRPr="00284225" w14:paraId="2967E310" w14:textId="77777777" w:rsidTr="00805AF1">
        <w:trPr>
          <w:jc w:val="center"/>
        </w:trPr>
        <w:tc>
          <w:tcPr>
            <w:tcW w:w="567" w:type="dxa"/>
            <w:vAlign w:val="center"/>
          </w:tcPr>
          <w:p w14:paraId="71C38AB6" w14:textId="77777777" w:rsidR="00E27C53" w:rsidRPr="00CF79F4" w:rsidRDefault="00E27C53" w:rsidP="00805AF1">
            <w:pPr>
              <w:jc w:val="center"/>
              <w:rPr>
                <w:b/>
                <w:noProof/>
                <w:sz w:val="22"/>
                <w:szCs w:val="22"/>
                <w:lang w:val="sr-Cyrl-RS"/>
              </w:rPr>
            </w:pPr>
            <w:r>
              <w:rPr>
                <w:b/>
                <w:noProof/>
                <w:sz w:val="22"/>
                <w:szCs w:val="22"/>
                <w:lang w:val="sr-Cyrl-RS"/>
              </w:rPr>
              <w:t>2.</w:t>
            </w:r>
          </w:p>
        </w:tc>
        <w:tc>
          <w:tcPr>
            <w:tcW w:w="2552" w:type="dxa"/>
            <w:vAlign w:val="center"/>
          </w:tcPr>
          <w:p w14:paraId="75AD5DC0" w14:textId="77777777" w:rsidR="00E27C53" w:rsidRPr="00284225" w:rsidRDefault="00E27C53" w:rsidP="00805AF1">
            <w:pPr>
              <w:jc w:val="center"/>
              <w:rPr>
                <w:b/>
                <w:noProof/>
                <w:sz w:val="22"/>
                <w:szCs w:val="22"/>
              </w:rPr>
            </w:pPr>
          </w:p>
        </w:tc>
        <w:tc>
          <w:tcPr>
            <w:tcW w:w="2552" w:type="dxa"/>
            <w:vAlign w:val="center"/>
          </w:tcPr>
          <w:p w14:paraId="16F295D9" w14:textId="77777777" w:rsidR="00E27C53" w:rsidRPr="00284225" w:rsidRDefault="00E27C53" w:rsidP="00805AF1">
            <w:pPr>
              <w:jc w:val="center"/>
              <w:rPr>
                <w:b/>
                <w:noProof/>
                <w:sz w:val="22"/>
                <w:szCs w:val="22"/>
              </w:rPr>
            </w:pPr>
          </w:p>
        </w:tc>
        <w:tc>
          <w:tcPr>
            <w:tcW w:w="2552" w:type="dxa"/>
            <w:vAlign w:val="center"/>
          </w:tcPr>
          <w:p w14:paraId="736B6C7D" w14:textId="77777777" w:rsidR="00E27C53" w:rsidRPr="00284225" w:rsidRDefault="00E27C53" w:rsidP="00805AF1">
            <w:pPr>
              <w:jc w:val="center"/>
              <w:rPr>
                <w:b/>
                <w:noProof/>
                <w:sz w:val="22"/>
                <w:szCs w:val="22"/>
              </w:rPr>
            </w:pPr>
          </w:p>
        </w:tc>
        <w:tc>
          <w:tcPr>
            <w:tcW w:w="2552" w:type="dxa"/>
            <w:vAlign w:val="center"/>
          </w:tcPr>
          <w:p w14:paraId="7B2DDC43" w14:textId="77777777" w:rsidR="00E27C53" w:rsidRPr="00284225" w:rsidRDefault="00E27C53" w:rsidP="00805AF1">
            <w:pPr>
              <w:jc w:val="center"/>
              <w:rPr>
                <w:b/>
                <w:noProof/>
                <w:sz w:val="22"/>
                <w:szCs w:val="22"/>
              </w:rPr>
            </w:pPr>
          </w:p>
        </w:tc>
      </w:tr>
      <w:tr w:rsidR="00E27C53" w:rsidRPr="00284225" w14:paraId="50D52691" w14:textId="77777777" w:rsidTr="00805AF1">
        <w:trPr>
          <w:jc w:val="center"/>
        </w:trPr>
        <w:tc>
          <w:tcPr>
            <w:tcW w:w="567" w:type="dxa"/>
            <w:vAlign w:val="center"/>
          </w:tcPr>
          <w:p w14:paraId="117EA5DF" w14:textId="77777777" w:rsidR="00E27C53" w:rsidRPr="00CF79F4" w:rsidRDefault="00E27C53" w:rsidP="00805AF1">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805AF1">
            <w:pPr>
              <w:jc w:val="center"/>
              <w:rPr>
                <w:b/>
                <w:noProof/>
                <w:sz w:val="22"/>
                <w:szCs w:val="22"/>
              </w:rPr>
            </w:pPr>
          </w:p>
        </w:tc>
        <w:tc>
          <w:tcPr>
            <w:tcW w:w="2552" w:type="dxa"/>
            <w:vAlign w:val="center"/>
          </w:tcPr>
          <w:p w14:paraId="2B27997D" w14:textId="77777777" w:rsidR="00E27C53" w:rsidRPr="00284225" w:rsidRDefault="00E27C53" w:rsidP="00805AF1">
            <w:pPr>
              <w:jc w:val="center"/>
              <w:rPr>
                <w:b/>
                <w:noProof/>
                <w:sz w:val="22"/>
                <w:szCs w:val="22"/>
              </w:rPr>
            </w:pPr>
          </w:p>
        </w:tc>
        <w:tc>
          <w:tcPr>
            <w:tcW w:w="2552" w:type="dxa"/>
            <w:vAlign w:val="center"/>
          </w:tcPr>
          <w:p w14:paraId="29381772" w14:textId="77777777" w:rsidR="00E27C53" w:rsidRPr="00284225" w:rsidRDefault="00E27C53" w:rsidP="00805AF1">
            <w:pPr>
              <w:jc w:val="center"/>
              <w:rPr>
                <w:b/>
                <w:noProof/>
                <w:sz w:val="22"/>
                <w:szCs w:val="22"/>
              </w:rPr>
            </w:pPr>
          </w:p>
        </w:tc>
        <w:tc>
          <w:tcPr>
            <w:tcW w:w="2552" w:type="dxa"/>
            <w:vAlign w:val="center"/>
          </w:tcPr>
          <w:p w14:paraId="67E82B61" w14:textId="77777777" w:rsidR="00E27C53" w:rsidRPr="00284225" w:rsidRDefault="00E27C53" w:rsidP="00805AF1">
            <w:pPr>
              <w:jc w:val="center"/>
              <w:rPr>
                <w:b/>
                <w:noProof/>
                <w:sz w:val="22"/>
                <w:szCs w:val="22"/>
              </w:rPr>
            </w:pPr>
          </w:p>
        </w:tc>
      </w:tr>
      <w:tr w:rsidR="00E27C53" w:rsidRPr="00284225" w14:paraId="4B2E076B" w14:textId="77777777" w:rsidTr="00805AF1">
        <w:trPr>
          <w:jc w:val="center"/>
        </w:trPr>
        <w:tc>
          <w:tcPr>
            <w:tcW w:w="567" w:type="dxa"/>
            <w:vAlign w:val="center"/>
          </w:tcPr>
          <w:p w14:paraId="1C356BF5" w14:textId="77777777" w:rsidR="00E27C53" w:rsidRPr="00CF79F4" w:rsidRDefault="00E27C53" w:rsidP="00805AF1">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805AF1">
            <w:pPr>
              <w:jc w:val="center"/>
              <w:rPr>
                <w:b/>
                <w:noProof/>
                <w:sz w:val="22"/>
                <w:szCs w:val="22"/>
              </w:rPr>
            </w:pPr>
          </w:p>
        </w:tc>
        <w:tc>
          <w:tcPr>
            <w:tcW w:w="2552" w:type="dxa"/>
            <w:vAlign w:val="center"/>
          </w:tcPr>
          <w:p w14:paraId="409E78BD" w14:textId="77777777" w:rsidR="00E27C53" w:rsidRPr="00284225" w:rsidRDefault="00E27C53" w:rsidP="00805AF1">
            <w:pPr>
              <w:jc w:val="center"/>
              <w:rPr>
                <w:b/>
                <w:noProof/>
                <w:sz w:val="22"/>
                <w:szCs w:val="22"/>
              </w:rPr>
            </w:pPr>
          </w:p>
        </w:tc>
        <w:tc>
          <w:tcPr>
            <w:tcW w:w="2552" w:type="dxa"/>
            <w:vAlign w:val="center"/>
          </w:tcPr>
          <w:p w14:paraId="1A8AC1BB" w14:textId="77777777" w:rsidR="00E27C53" w:rsidRPr="00284225" w:rsidRDefault="00E27C53" w:rsidP="00805AF1">
            <w:pPr>
              <w:jc w:val="center"/>
              <w:rPr>
                <w:b/>
                <w:noProof/>
                <w:sz w:val="22"/>
                <w:szCs w:val="22"/>
              </w:rPr>
            </w:pPr>
          </w:p>
        </w:tc>
        <w:tc>
          <w:tcPr>
            <w:tcW w:w="2552" w:type="dxa"/>
            <w:vAlign w:val="center"/>
          </w:tcPr>
          <w:p w14:paraId="5836D8F5" w14:textId="77777777" w:rsidR="00E27C53" w:rsidRPr="00284225" w:rsidRDefault="00E27C53" w:rsidP="00805AF1">
            <w:pPr>
              <w:jc w:val="center"/>
              <w:rPr>
                <w:b/>
                <w:noProof/>
                <w:sz w:val="22"/>
                <w:szCs w:val="22"/>
              </w:rPr>
            </w:pPr>
          </w:p>
        </w:tc>
      </w:tr>
      <w:tr w:rsidR="00E27C53" w:rsidRPr="00284225" w14:paraId="6E786C2A" w14:textId="77777777" w:rsidTr="00805AF1">
        <w:trPr>
          <w:jc w:val="center"/>
        </w:trPr>
        <w:tc>
          <w:tcPr>
            <w:tcW w:w="567" w:type="dxa"/>
            <w:vAlign w:val="center"/>
          </w:tcPr>
          <w:p w14:paraId="3FDF7A99" w14:textId="77777777" w:rsidR="00E27C53" w:rsidRPr="00CF79F4" w:rsidRDefault="00E27C53" w:rsidP="00805AF1">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805AF1">
            <w:pPr>
              <w:jc w:val="center"/>
              <w:rPr>
                <w:b/>
                <w:noProof/>
                <w:sz w:val="22"/>
                <w:szCs w:val="22"/>
              </w:rPr>
            </w:pPr>
          </w:p>
        </w:tc>
        <w:tc>
          <w:tcPr>
            <w:tcW w:w="2552" w:type="dxa"/>
            <w:vAlign w:val="center"/>
          </w:tcPr>
          <w:p w14:paraId="705A33F7" w14:textId="77777777" w:rsidR="00E27C53" w:rsidRPr="00284225" w:rsidRDefault="00E27C53" w:rsidP="00805AF1">
            <w:pPr>
              <w:jc w:val="center"/>
              <w:rPr>
                <w:b/>
                <w:noProof/>
                <w:sz w:val="22"/>
                <w:szCs w:val="22"/>
              </w:rPr>
            </w:pPr>
          </w:p>
        </w:tc>
        <w:tc>
          <w:tcPr>
            <w:tcW w:w="2552" w:type="dxa"/>
            <w:vAlign w:val="center"/>
          </w:tcPr>
          <w:p w14:paraId="4F88731B" w14:textId="77777777" w:rsidR="00E27C53" w:rsidRPr="00284225" w:rsidRDefault="00E27C53" w:rsidP="00805AF1">
            <w:pPr>
              <w:jc w:val="center"/>
              <w:rPr>
                <w:b/>
                <w:noProof/>
                <w:sz w:val="22"/>
                <w:szCs w:val="22"/>
              </w:rPr>
            </w:pPr>
          </w:p>
        </w:tc>
        <w:tc>
          <w:tcPr>
            <w:tcW w:w="2552" w:type="dxa"/>
            <w:vAlign w:val="center"/>
          </w:tcPr>
          <w:p w14:paraId="40B4ADB2" w14:textId="77777777" w:rsidR="00E27C53" w:rsidRPr="00284225" w:rsidRDefault="00E27C53" w:rsidP="00805AF1">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5EE187BF" w14:textId="77777777" w:rsidR="00E27C53" w:rsidRPr="00284225" w:rsidRDefault="00E27C53" w:rsidP="00E27C53">
      <w:pPr>
        <w:jc w:val="center"/>
        <w:rPr>
          <w:b/>
          <w:noProof/>
          <w:sz w:val="22"/>
          <w:szCs w:val="22"/>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805AF1">
        <w:tc>
          <w:tcPr>
            <w:tcW w:w="3095" w:type="dxa"/>
            <w:tcBorders>
              <w:bottom w:val="single" w:sz="4" w:space="0" w:color="auto"/>
            </w:tcBorders>
          </w:tcPr>
          <w:p w14:paraId="6443F91D" w14:textId="77777777" w:rsidR="00E27C53" w:rsidRPr="00CF619E" w:rsidRDefault="00E27C53" w:rsidP="00805AF1">
            <w:pPr>
              <w:rPr>
                <w:bCs/>
                <w:iCs/>
                <w:noProof/>
                <w:lang w:val="sr-Cyrl-CS"/>
              </w:rPr>
            </w:pPr>
          </w:p>
        </w:tc>
        <w:tc>
          <w:tcPr>
            <w:tcW w:w="3095" w:type="dxa"/>
          </w:tcPr>
          <w:p w14:paraId="1EB8BC95" w14:textId="77777777" w:rsidR="00E27C53" w:rsidRPr="00CF619E" w:rsidRDefault="00E27C53" w:rsidP="00805AF1">
            <w:pPr>
              <w:rPr>
                <w:bCs/>
                <w:iCs/>
                <w:noProof/>
                <w:lang w:val="sr-Cyrl-CS"/>
              </w:rPr>
            </w:pPr>
          </w:p>
        </w:tc>
        <w:tc>
          <w:tcPr>
            <w:tcW w:w="3096" w:type="dxa"/>
            <w:tcBorders>
              <w:bottom w:val="single" w:sz="4" w:space="0" w:color="auto"/>
            </w:tcBorders>
          </w:tcPr>
          <w:p w14:paraId="30275AF3" w14:textId="77777777" w:rsidR="00E27C53" w:rsidRPr="00CF619E" w:rsidRDefault="00E27C53" w:rsidP="00805AF1">
            <w:pPr>
              <w:rPr>
                <w:bCs/>
                <w:iCs/>
                <w:noProof/>
                <w:lang w:val="sr-Cyrl-CS"/>
              </w:rPr>
            </w:pPr>
          </w:p>
        </w:tc>
      </w:tr>
      <w:tr w:rsidR="00E27C53" w:rsidRPr="00CF619E" w14:paraId="26F03660" w14:textId="77777777" w:rsidTr="00805AF1">
        <w:tc>
          <w:tcPr>
            <w:tcW w:w="3095" w:type="dxa"/>
            <w:tcBorders>
              <w:top w:val="single" w:sz="4" w:space="0" w:color="auto"/>
            </w:tcBorders>
          </w:tcPr>
          <w:p w14:paraId="4C0829DC" w14:textId="77777777" w:rsidR="00E27C53" w:rsidRPr="00CF619E" w:rsidRDefault="00E27C53" w:rsidP="00805AF1">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805AF1">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805AF1">
            <w:pPr>
              <w:jc w:val="center"/>
              <w:rPr>
                <w:bCs/>
                <w:iCs/>
                <w:noProof/>
                <w:lang w:val="sr-Cyrl-CS"/>
              </w:rPr>
            </w:pPr>
            <w:r w:rsidRPr="00CF619E">
              <w:rPr>
                <w:bCs/>
                <w:iCs/>
                <w:noProof/>
                <w:lang w:val="sr-Cyrl-CS"/>
              </w:rPr>
              <w:t>ПОНУЂАЧ</w:t>
            </w:r>
          </w:p>
        </w:tc>
      </w:tr>
      <w:tr w:rsidR="00E27C53" w:rsidRPr="00CF619E" w14:paraId="3FACFBC0" w14:textId="77777777" w:rsidTr="00805AF1">
        <w:tc>
          <w:tcPr>
            <w:tcW w:w="3095" w:type="dxa"/>
          </w:tcPr>
          <w:p w14:paraId="6862C176" w14:textId="77777777" w:rsidR="00E27C53" w:rsidRPr="00CF619E" w:rsidRDefault="00E27C53" w:rsidP="00805AF1">
            <w:pPr>
              <w:rPr>
                <w:bCs/>
                <w:iCs/>
                <w:noProof/>
                <w:lang w:val="hr-HR"/>
              </w:rPr>
            </w:pPr>
          </w:p>
        </w:tc>
        <w:tc>
          <w:tcPr>
            <w:tcW w:w="3095" w:type="dxa"/>
          </w:tcPr>
          <w:p w14:paraId="2FA4BBBD" w14:textId="77777777" w:rsidR="00E27C53" w:rsidRPr="00CF619E" w:rsidRDefault="00E27C53" w:rsidP="00805AF1">
            <w:pPr>
              <w:rPr>
                <w:bCs/>
                <w:iCs/>
                <w:noProof/>
                <w:lang w:val="hr-HR"/>
              </w:rPr>
            </w:pPr>
          </w:p>
        </w:tc>
        <w:tc>
          <w:tcPr>
            <w:tcW w:w="3096" w:type="dxa"/>
            <w:tcBorders>
              <w:bottom w:val="single" w:sz="4" w:space="0" w:color="auto"/>
            </w:tcBorders>
          </w:tcPr>
          <w:p w14:paraId="5DC2FC67" w14:textId="77777777" w:rsidR="00E27C53" w:rsidRPr="00CF619E" w:rsidRDefault="00E27C53" w:rsidP="00805AF1">
            <w:pPr>
              <w:rPr>
                <w:bCs/>
                <w:iCs/>
                <w:noProof/>
                <w:lang w:val="sr-Cyrl-CS"/>
              </w:rPr>
            </w:pPr>
          </w:p>
          <w:p w14:paraId="1C59E4D8" w14:textId="77777777" w:rsidR="00E27C53" w:rsidRPr="00CF619E" w:rsidRDefault="00E27C53" w:rsidP="00805AF1">
            <w:pPr>
              <w:rPr>
                <w:bCs/>
                <w:iCs/>
                <w:noProof/>
                <w:lang w:val="sr-Cyrl-CS"/>
              </w:rPr>
            </w:pPr>
          </w:p>
        </w:tc>
      </w:tr>
      <w:tr w:rsidR="00E27C53" w:rsidRPr="00CF619E" w14:paraId="1D1537A6" w14:textId="77777777" w:rsidTr="00805AF1">
        <w:tc>
          <w:tcPr>
            <w:tcW w:w="3095" w:type="dxa"/>
          </w:tcPr>
          <w:p w14:paraId="6A42C0F3" w14:textId="77777777" w:rsidR="00E27C53" w:rsidRPr="00CF619E" w:rsidRDefault="00E27C53" w:rsidP="00805AF1">
            <w:pPr>
              <w:rPr>
                <w:bCs/>
                <w:iCs/>
                <w:noProof/>
                <w:lang w:val="hr-HR"/>
              </w:rPr>
            </w:pPr>
          </w:p>
        </w:tc>
        <w:tc>
          <w:tcPr>
            <w:tcW w:w="3095" w:type="dxa"/>
          </w:tcPr>
          <w:p w14:paraId="1DF12011" w14:textId="77777777" w:rsidR="00E27C53" w:rsidRPr="00CF619E" w:rsidRDefault="00E27C53" w:rsidP="00805AF1">
            <w:pPr>
              <w:rPr>
                <w:bCs/>
                <w:iCs/>
                <w:noProof/>
                <w:lang w:val="hr-HR"/>
              </w:rPr>
            </w:pPr>
          </w:p>
        </w:tc>
        <w:tc>
          <w:tcPr>
            <w:tcW w:w="3096" w:type="dxa"/>
            <w:tcBorders>
              <w:top w:val="single" w:sz="4" w:space="0" w:color="auto"/>
            </w:tcBorders>
          </w:tcPr>
          <w:p w14:paraId="4F311126" w14:textId="77777777" w:rsidR="00E27C53" w:rsidRDefault="00E27C53" w:rsidP="00805AF1">
            <w:pPr>
              <w:jc w:val="center"/>
              <w:rPr>
                <w:bCs/>
                <w:iCs/>
                <w:noProof/>
              </w:rPr>
            </w:pPr>
            <w:r w:rsidRPr="00CF619E">
              <w:rPr>
                <w:bCs/>
                <w:iCs/>
                <w:noProof/>
              </w:rPr>
              <w:t>ПОТПИС</w:t>
            </w:r>
          </w:p>
          <w:p w14:paraId="286BD199" w14:textId="77777777" w:rsidR="00C5041D" w:rsidRDefault="00C5041D" w:rsidP="00805AF1">
            <w:pPr>
              <w:jc w:val="center"/>
              <w:rPr>
                <w:bCs/>
                <w:iCs/>
                <w:noProof/>
              </w:rPr>
            </w:pPr>
          </w:p>
          <w:p w14:paraId="4B54988C" w14:textId="77777777" w:rsidR="00C5041D" w:rsidRDefault="00C5041D" w:rsidP="00805AF1">
            <w:pPr>
              <w:jc w:val="center"/>
              <w:rPr>
                <w:bCs/>
                <w:iCs/>
                <w:noProof/>
              </w:rPr>
            </w:pPr>
          </w:p>
          <w:p w14:paraId="076D1505" w14:textId="77777777" w:rsidR="00C5041D" w:rsidRDefault="00C5041D" w:rsidP="00805AF1">
            <w:pPr>
              <w:jc w:val="center"/>
              <w:rPr>
                <w:bCs/>
                <w:iCs/>
                <w:noProof/>
              </w:rPr>
            </w:pPr>
          </w:p>
          <w:p w14:paraId="7ECC1257" w14:textId="77777777" w:rsidR="00C5041D" w:rsidRDefault="00C5041D" w:rsidP="00805AF1">
            <w:pPr>
              <w:jc w:val="center"/>
              <w:rPr>
                <w:bCs/>
                <w:iCs/>
                <w:noProof/>
              </w:rPr>
            </w:pPr>
          </w:p>
          <w:p w14:paraId="75E89647" w14:textId="77777777" w:rsidR="00C5041D" w:rsidRDefault="00C5041D" w:rsidP="00805AF1">
            <w:pPr>
              <w:jc w:val="center"/>
              <w:rPr>
                <w:bCs/>
                <w:iCs/>
                <w:noProof/>
              </w:rPr>
            </w:pPr>
          </w:p>
          <w:p w14:paraId="76DA199A" w14:textId="77777777" w:rsidR="00C5041D" w:rsidRDefault="00C5041D" w:rsidP="00805AF1">
            <w:pPr>
              <w:jc w:val="center"/>
              <w:rPr>
                <w:bCs/>
                <w:iCs/>
                <w:noProof/>
              </w:rPr>
            </w:pPr>
          </w:p>
          <w:p w14:paraId="281513DF" w14:textId="77777777" w:rsidR="00C5041D" w:rsidRDefault="00C5041D" w:rsidP="00805AF1">
            <w:pPr>
              <w:jc w:val="center"/>
              <w:rPr>
                <w:bCs/>
                <w:iCs/>
                <w:noProof/>
              </w:rPr>
            </w:pPr>
          </w:p>
          <w:p w14:paraId="4BA80D48" w14:textId="77777777" w:rsidR="00C5041D" w:rsidRDefault="00C5041D" w:rsidP="00805AF1">
            <w:pPr>
              <w:jc w:val="center"/>
              <w:rPr>
                <w:bCs/>
                <w:iCs/>
                <w:noProof/>
              </w:rPr>
            </w:pPr>
          </w:p>
          <w:p w14:paraId="091250A3" w14:textId="77777777" w:rsidR="00C5041D" w:rsidRDefault="00C5041D" w:rsidP="00805AF1">
            <w:pPr>
              <w:jc w:val="center"/>
              <w:rPr>
                <w:bCs/>
                <w:iCs/>
                <w:noProof/>
              </w:rPr>
            </w:pPr>
          </w:p>
          <w:p w14:paraId="1EAC29A6" w14:textId="77777777" w:rsidR="00C5041D" w:rsidRDefault="00C5041D" w:rsidP="00805AF1">
            <w:pPr>
              <w:jc w:val="center"/>
              <w:rPr>
                <w:bCs/>
                <w:iCs/>
                <w:noProof/>
              </w:rPr>
            </w:pPr>
          </w:p>
          <w:p w14:paraId="4667F455" w14:textId="77777777" w:rsidR="00C5041D" w:rsidRPr="00CF619E" w:rsidRDefault="00C5041D" w:rsidP="00805AF1">
            <w:pPr>
              <w:jc w:val="center"/>
              <w:rPr>
                <w:bCs/>
                <w:iCs/>
                <w:noProof/>
                <w:lang w:val="sr-Cyrl-CS"/>
              </w:rPr>
            </w:pPr>
          </w:p>
        </w:tc>
      </w:tr>
    </w:tbl>
    <w:p w14:paraId="52049BD1" w14:textId="77777777" w:rsidR="00E27C53" w:rsidRPr="00CC366C" w:rsidRDefault="00E27C53" w:rsidP="00805AF1">
      <w:pPr>
        <w:pStyle w:val="Heading1"/>
        <w:numPr>
          <w:ilvl w:val="0"/>
          <w:numId w:val="22"/>
        </w:numPr>
        <w:jc w:val="center"/>
      </w:pPr>
      <w:bookmarkStart w:id="117" w:name="_Toc375826013"/>
      <w:bookmarkStart w:id="118" w:name="_Toc389030820"/>
      <w:bookmarkStart w:id="119" w:name="_Toc448222244"/>
      <w:bookmarkStart w:id="120" w:name="_Toc477327716"/>
      <w:bookmarkStart w:id="121" w:name="_Toc477327999"/>
      <w:bookmarkStart w:id="122" w:name="_Toc477328728"/>
      <w:bookmarkStart w:id="123" w:name="_Toc477329199"/>
      <w:bookmarkStart w:id="124" w:name="_Toc5789943"/>
      <w:r w:rsidRPr="00CC366C">
        <w:lastRenderedPageBreak/>
        <w:t>ОБРАЗАЦ ТРОШКОВА ПРИПРЕМЕ ПОНУДЕ</w:t>
      </w:r>
      <w:bookmarkEnd w:id="117"/>
      <w:bookmarkEnd w:id="118"/>
      <w:bookmarkEnd w:id="119"/>
      <w:bookmarkEnd w:id="120"/>
      <w:bookmarkEnd w:id="121"/>
      <w:bookmarkEnd w:id="122"/>
      <w:bookmarkEnd w:id="123"/>
      <w:bookmarkEnd w:id="124"/>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69D1BA55"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805AF1">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805AF1">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805AF1">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805AF1">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805AF1">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805AF1">
            <w:pPr>
              <w:spacing w:before="100" w:beforeAutospacing="1" w:line="210" w:lineRule="atLeast"/>
              <w:ind w:left="360"/>
              <w:jc w:val="both"/>
              <w:rPr>
                <w:b/>
                <w:noProof/>
              </w:rPr>
            </w:pPr>
          </w:p>
        </w:tc>
      </w:tr>
      <w:tr w:rsidR="00E27C53" w:rsidRPr="00CF619E" w14:paraId="142F82F4" w14:textId="77777777" w:rsidTr="00805AF1">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805AF1">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805AF1">
            <w:pPr>
              <w:spacing w:before="100" w:beforeAutospacing="1" w:line="210" w:lineRule="atLeast"/>
              <w:ind w:left="360"/>
              <w:jc w:val="both"/>
              <w:rPr>
                <w:b/>
                <w:noProof/>
              </w:rPr>
            </w:pPr>
          </w:p>
        </w:tc>
      </w:tr>
      <w:tr w:rsidR="00E27C53" w:rsidRPr="00CF619E" w14:paraId="4931E83C" w14:textId="77777777" w:rsidTr="00805AF1">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805AF1">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805AF1">
            <w:pPr>
              <w:spacing w:before="100" w:beforeAutospacing="1" w:line="210" w:lineRule="atLeast"/>
              <w:ind w:left="360"/>
              <w:jc w:val="both"/>
              <w:rPr>
                <w:b/>
                <w:noProof/>
              </w:rPr>
            </w:pPr>
          </w:p>
        </w:tc>
      </w:tr>
      <w:tr w:rsidR="00E27C53" w:rsidRPr="00CF619E" w14:paraId="1664CC4F" w14:textId="77777777" w:rsidTr="00805AF1">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805AF1">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805AF1">
            <w:pPr>
              <w:spacing w:before="100" w:beforeAutospacing="1" w:line="210" w:lineRule="atLeast"/>
              <w:ind w:left="360"/>
              <w:jc w:val="both"/>
              <w:rPr>
                <w:b/>
                <w:noProof/>
              </w:rPr>
            </w:pPr>
          </w:p>
        </w:tc>
      </w:tr>
      <w:tr w:rsidR="00E27C53" w:rsidRPr="00CF619E" w14:paraId="13194171" w14:textId="77777777" w:rsidTr="00805AF1">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805AF1">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805AF1">
            <w:pPr>
              <w:spacing w:before="100" w:beforeAutospacing="1" w:line="210" w:lineRule="atLeast"/>
              <w:ind w:left="360"/>
              <w:jc w:val="both"/>
              <w:rPr>
                <w:b/>
                <w:noProof/>
              </w:rPr>
            </w:pPr>
          </w:p>
        </w:tc>
      </w:tr>
      <w:tr w:rsidR="00E27C53" w:rsidRPr="00CF619E" w14:paraId="6A52AEEC" w14:textId="77777777" w:rsidTr="00805AF1">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805AF1">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805AF1">
            <w:pPr>
              <w:spacing w:before="100" w:beforeAutospacing="1" w:line="210" w:lineRule="atLeast"/>
              <w:ind w:left="360"/>
              <w:jc w:val="both"/>
              <w:rPr>
                <w:b/>
                <w:noProof/>
              </w:rPr>
            </w:pPr>
          </w:p>
        </w:tc>
      </w:tr>
      <w:tr w:rsidR="00E27C53" w:rsidRPr="00CF619E" w14:paraId="12D30CAB" w14:textId="77777777" w:rsidTr="00805AF1">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805AF1">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805AF1">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805AF1">
        <w:tc>
          <w:tcPr>
            <w:tcW w:w="3095" w:type="dxa"/>
            <w:tcBorders>
              <w:bottom w:val="single" w:sz="4" w:space="0" w:color="auto"/>
            </w:tcBorders>
          </w:tcPr>
          <w:p w14:paraId="6929497B" w14:textId="77777777" w:rsidR="00E27C53" w:rsidRPr="00CF619E" w:rsidRDefault="00E27C53" w:rsidP="00805AF1">
            <w:pPr>
              <w:rPr>
                <w:bCs/>
                <w:iCs/>
                <w:noProof/>
                <w:lang w:val="sr-Cyrl-CS"/>
              </w:rPr>
            </w:pPr>
          </w:p>
        </w:tc>
        <w:tc>
          <w:tcPr>
            <w:tcW w:w="3095" w:type="dxa"/>
          </w:tcPr>
          <w:p w14:paraId="6FF4F54F" w14:textId="77777777" w:rsidR="00E27C53" w:rsidRPr="00CF619E" w:rsidRDefault="00E27C53" w:rsidP="00805AF1">
            <w:pPr>
              <w:rPr>
                <w:bCs/>
                <w:iCs/>
                <w:noProof/>
                <w:lang w:val="sr-Cyrl-CS"/>
              </w:rPr>
            </w:pPr>
          </w:p>
        </w:tc>
        <w:tc>
          <w:tcPr>
            <w:tcW w:w="3096" w:type="dxa"/>
            <w:tcBorders>
              <w:bottom w:val="single" w:sz="4" w:space="0" w:color="auto"/>
            </w:tcBorders>
          </w:tcPr>
          <w:p w14:paraId="2373C625" w14:textId="77777777" w:rsidR="00E27C53" w:rsidRPr="00CF619E" w:rsidRDefault="00E27C53" w:rsidP="00805AF1">
            <w:pPr>
              <w:rPr>
                <w:bCs/>
                <w:iCs/>
                <w:noProof/>
                <w:lang w:val="sr-Cyrl-CS"/>
              </w:rPr>
            </w:pPr>
          </w:p>
        </w:tc>
      </w:tr>
      <w:tr w:rsidR="00E27C53" w:rsidRPr="00CF619E" w14:paraId="2EC037C6" w14:textId="77777777" w:rsidTr="00805AF1">
        <w:tc>
          <w:tcPr>
            <w:tcW w:w="3095" w:type="dxa"/>
            <w:tcBorders>
              <w:top w:val="single" w:sz="4" w:space="0" w:color="auto"/>
            </w:tcBorders>
          </w:tcPr>
          <w:p w14:paraId="335D53E6" w14:textId="77777777" w:rsidR="00E27C53" w:rsidRPr="00CF619E" w:rsidRDefault="00E27C53" w:rsidP="00805AF1">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805AF1">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805AF1">
            <w:pPr>
              <w:jc w:val="center"/>
              <w:rPr>
                <w:bCs/>
                <w:iCs/>
                <w:noProof/>
                <w:lang w:val="sr-Cyrl-CS"/>
              </w:rPr>
            </w:pPr>
            <w:r w:rsidRPr="00CF619E">
              <w:rPr>
                <w:bCs/>
                <w:iCs/>
                <w:noProof/>
                <w:lang w:val="sr-Cyrl-CS"/>
              </w:rPr>
              <w:t>ПОНУЂАЧ</w:t>
            </w:r>
          </w:p>
        </w:tc>
      </w:tr>
      <w:tr w:rsidR="00E27C53" w:rsidRPr="00CF619E" w14:paraId="2C6D5014" w14:textId="77777777" w:rsidTr="00805AF1">
        <w:tc>
          <w:tcPr>
            <w:tcW w:w="3095" w:type="dxa"/>
          </w:tcPr>
          <w:p w14:paraId="1F286F03" w14:textId="77777777" w:rsidR="00E27C53" w:rsidRPr="00CF619E" w:rsidRDefault="00E27C53" w:rsidP="00805AF1">
            <w:pPr>
              <w:rPr>
                <w:bCs/>
                <w:iCs/>
                <w:noProof/>
                <w:lang w:val="hr-HR"/>
              </w:rPr>
            </w:pPr>
          </w:p>
        </w:tc>
        <w:tc>
          <w:tcPr>
            <w:tcW w:w="3095" w:type="dxa"/>
          </w:tcPr>
          <w:p w14:paraId="6D3795E3" w14:textId="77777777" w:rsidR="00E27C53" w:rsidRPr="00CF619E" w:rsidRDefault="00E27C53" w:rsidP="00805AF1">
            <w:pPr>
              <w:rPr>
                <w:bCs/>
                <w:iCs/>
                <w:noProof/>
                <w:lang w:val="hr-HR"/>
              </w:rPr>
            </w:pPr>
          </w:p>
        </w:tc>
        <w:tc>
          <w:tcPr>
            <w:tcW w:w="3096" w:type="dxa"/>
            <w:tcBorders>
              <w:bottom w:val="single" w:sz="4" w:space="0" w:color="auto"/>
            </w:tcBorders>
          </w:tcPr>
          <w:p w14:paraId="087E1077" w14:textId="77777777" w:rsidR="00E27C53" w:rsidRPr="00CF619E" w:rsidRDefault="00E27C53" w:rsidP="00805AF1">
            <w:pPr>
              <w:rPr>
                <w:bCs/>
                <w:iCs/>
                <w:noProof/>
                <w:lang w:val="sr-Cyrl-CS"/>
              </w:rPr>
            </w:pPr>
          </w:p>
          <w:p w14:paraId="674A6764" w14:textId="77777777" w:rsidR="00E27C53" w:rsidRPr="00CF619E" w:rsidRDefault="00E27C53" w:rsidP="00805AF1">
            <w:pPr>
              <w:rPr>
                <w:bCs/>
                <w:iCs/>
                <w:noProof/>
                <w:lang w:val="sr-Cyrl-CS"/>
              </w:rPr>
            </w:pPr>
          </w:p>
        </w:tc>
      </w:tr>
      <w:tr w:rsidR="00E27C53" w:rsidRPr="00CF619E" w14:paraId="44A63A3C" w14:textId="77777777" w:rsidTr="00805AF1">
        <w:tc>
          <w:tcPr>
            <w:tcW w:w="3095" w:type="dxa"/>
          </w:tcPr>
          <w:p w14:paraId="78A5E68E" w14:textId="77777777" w:rsidR="00E27C53" w:rsidRPr="00CF619E" w:rsidRDefault="00E27C53" w:rsidP="00805AF1">
            <w:pPr>
              <w:rPr>
                <w:bCs/>
                <w:iCs/>
                <w:noProof/>
                <w:lang w:val="hr-HR"/>
              </w:rPr>
            </w:pPr>
          </w:p>
        </w:tc>
        <w:tc>
          <w:tcPr>
            <w:tcW w:w="3095" w:type="dxa"/>
          </w:tcPr>
          <w:p w14:paraId="0F8AC6E1" w14:textId="77777777" w:rsidR="00E27C53" w:rsidRPr="00CF619E" w:rsidRDefault="00E27C53" w:rsidP="00805AF1">
            <w:pPr>
              <w:rPr>
                <w:bCs/>
                <w:iCs/>
                <w:noProof/>
                <w:lang w:val="hr-HR"/>
              </w:rPr>
            </w:pPr>
          </w:p>
        </w:tc>
        <w:tc>
          <w:tcPr>
            <w:tcW w:w="3096" w:type="dxa"/>
            <w:tcBorders>
              <w:top w:val="single" w:sz="4" w:space="0" w:color="auto"/>
            </w:tcBorders>
          </w:tcPr>
          <w:p w14:paraId="59FC71CA" w14:textId="77777777" w:rsidR="00E27C53" w:rsidRPr="00CF619E" w:rsidRDefault="00E27C53" w:rsidP="00805AF1">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805AF1">
          <w:footerReference w:type="even" r:id="rId14"/>
          <w:footerReference w:type="default" r:id="rId15"/>
          <w:pgSz w:w="11906" w:h="16838"/>
          <w:pgMar w:top="1276" w:right="1418" w:bottom="1418" w:left="1418" w:header="709" w:footer="709" w:gutter="0"/>
          <w:cols w:space="708"/>
          <w:docGrid w:linePitch="360"/>
        </w:sectPr>
      </w:pPr>
    </w:p>
    <w:p w14:paraId="13E9B42F" w14:textId="77777777" w:rsidR="00E27C53" w:rsidRPr="00BD205C" w:rsidRDefault="00E27C53" w:rsidP="00805AF1">
      <w:pPr>
        <w:pStyle w:val="Heading1"/>
        <w:numPr>
          <w:ilvl w:val="0"/>
          <w:numId w:val="22"/>
        </w:numPr>
        <w:jc w:val="center"/>
      </w:pPr>
      <w:bookmarkStart w:id="125" w:name="_Toc375826014"/>
      <w:bookmarkStart w:id="126" w:name="_Toc389030821"/>
      <w:bookmarkStart w:id="127" w:name="_Toc448222245"/>
      <w:bookmarkStart w:id="128" w:name="_Toc477327717"/>
      <w:bookmarkStart w:id="129" w:name="_Toc477328000"/>
      <w:bookmarkStart w:id="130" w:name="_Toc477328729"/>
      <w:bookmarkStart w:id="131" w:name="_Toc477329200"/>
      <w:bookmarkStart w:id="132" w:name="_Toc5789944"/>
      <w:r w:rsidRPr="00BD205C">
        <w:lastRenderedPageBreak/>
        <w:t>ОБРАЗАЦ ПОНУДЕ</w:t>
      </w:r>
      <w:bookmarkEnd w:id="125"/>
      <w:bookmarkEnd w:id="126"/>
      <w:bookmarkEnd w:id="127"/>
      <w:bookmarkEnd w:id="128"/>
      <w:bookmarkEnd w:id="129"/>
      <w:bookmarkEnd w:id="130"/>
      <w:bookmarkEnd w:id="131"/>
      <w:bookmarkEnd w:id="132"/>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AE1407" w14:paraId="31C106B2" w14:textId="77777777" w:rsidTr="00805AF1">
        <w:trPr>
          <w:trHeight w:val="229"/>
        </w:trPr>
        <w:tc>
          <w:tcPr>
            <w:tcW w:w="5245" w:type="dxa"/>
            <w:tcBorders>
              <w:right w:val="single" w:sz="4" w:space="0" w:color="auto"/>
            </w:tcBorders>
            <w:vAlign w:val="center"/>
          </w:tcPr>
          <w:p w14:paraId="5AE6AA3C" w14:textId="77777777" w:rsidR="00E27C53" w:rsidRPr="00AE1407" w:rsidRDefault="00E27C53" w:rsidP="00805AF1">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4C87D7E0" w14:textId="127179A1" w:rsidR="00C5041D" w:rsidRDefault="00C5041D" w:rsidP="00C5041D">
            <w:pPr>
              <w:pStyle w:val="Footer"/>
              <w:rPr>
                <w:lang w:val="en-US"/>
              </w:rPr>
            </w:pPr>
            <w:r>
              <w:rPr>
                <w:noProof/>
                <w:lang w:val="en-US"/>
              </w:rPr>
              <w:t>70-19-M</w:t>
            </w:r>
            <w:r w:rsidRPr="00065376">
              <w:rPr>
                <w:lang w:val="en-US"/>
              </w:rPr>
              <w:t xml:space="preserve"> Закуп дигиталног вода од 2Mb/s</w:t>
            </w:r>
          </w:p>
          <w:p w14:paraId="5E1DA147" w14:textId="44D443FF" w:rsidR="00E27C53" w:rsidRPr="00C5041D" w:rsidRDefault="00E27C53" w:rsidP="00805AF1">
            <w:pPr>
              <w:rPr>
                <w:lang w:val="en-US"/>
              </w:rPr>
            </w:pPr>
          </w:p>
        </w:tc>
      </w:tr>
      <w:tr w:rsidR="00E27C53" w:rsidRPr="00AE1407" w14:paraId="297F08EB" w14:textId="77777777" w:rsidTr="00805AF1">
        <w:tc>
          <w:tcPr>
            <w:tcW w:w="5245" w:type="dxa"/>
          </w:tcPr>
          <w:p w14:paraId="552AB5B3" w14:textId="77777777" w:rsidR="00E27C53" w:rsidRPr="00AE1407" w:rsidRDefault="00E27C53" w:rsidP="00805AF1">
            <w:pPr>
              <w:jc w:val="right"/>
              <w:rPr>
                <w:noProof/>
              </w:rPr>
            </w:pPr>
            <w:r w:rsidRPr="00AE1407">
              <w:rPr>
                <w:noProof/>
              </w:rPr>
              <w:t>Број понуде</w:t>
            </w:r>
          </w:p>
        </w:tc>
        <w:tc>
          <w:tcPr>
            <w:tcW w:w="3402" w:type="dxa"/>
            <w:gridSpan w:val="2"/>
            <w:tcBorders>
              <w:top w:val="inset" w:sz="6" w:space="0" w:color="auto"/>
            </w:tcBorders>
          </w:tcPr>
          <w:p w14:paraId="62898877" w14:textId="77777777" w:rsidR="00E27C53" w:rsidRPr="00AE1407" w:rsidRDefault="00E27C53" w:rsidP="00805AF1">
            <w:pPr>
              <w:jc w:val="right"/>
              <w:rPr>
                <w:noProof/>
              </w:rPr>
            </w:pPr>
          </w:p>
        </w:tc>
        <w:tc>
          <w:tcPr>
            <w:tcW w:w="2977" w:type="dxa"/>
            <w:tcBorders>
              <w:top w:val="inset" w:sz="6" w:space="0" w:color="auto"/>
            </w:tcBorders>
          </w:tcPr>
          <w:p w14:paraId="51452169" w14:textId="77777777" w:rsidR="00E27C53" w:rsidRPr="00AE1407" w:rsidRDefault="00E27C53" w:rsidP="00805AF1">
            <w:pPr>
              <w:jc w:val="right"/>
              <w:rPr>
                <w:noProof/>
              </w:rPr>
            </w:pPr>
            <w:r w:rsidRPr="00AE1407">
              <w:rPr>
                <w:noProof/>
              </w:rPr>
              <w:t>Датум понуде</w:t>
            </w:r>
          </w:p>
        </w:tc>
        <w:tc>
          <w:tcPr>
            <w:tcW w:w="3686" w:type="dxa"/>
            <w:gridSpan w:val="2"/>
            <w:tcBorders>
              <w:top w:val="inset" w:sz="6" w:space="0" w:color="auto"/>
            </w:tcBorders>
          </w:tcPr>
          <w:p w14:paraId="641F8D5D" w14:textId="77777777" w:rsidR="00E27C53" w:rsidRPr="00AE1407" w:rsidRDefault="00E27C53" w:rsidP="00805AF1">
            <w:pPr>
              <w:jc w:val="right"/>
              <w:rPr>
                <w:b/>
                <w:noProof/>
              </w:rPr>
            </w:pPr>
          </w:p>
        </w:tc>
      </w:tr>
      <w:tr w:rsidR="00E27C53" w:rsidRPr="00AE1407" w14:paraId="73F87B50" w14:textId="77777777" w:rsidTr="00805AF1">
        <w:tc>
          <w:tcPr>
            <w:tcW w:w="15310" w:type="dxa"/>
            <w:gridSpan w:val="6"/>
          </w:tcPr>
          <w:p w14:paraId="0985FAF0" w14:textId="77777777" w:rsidR="00E27C53" w:rsidRPr="00AE1407" w:rsidRDefault="00E27C53" w:rsidP="00805AF1">
            <w:pPr>
              <w:jc w:val="center"/>
              <w:rPr>
                <w:b/>
                <w:noProof/>
              </w:rPr>
            </w:pPr>
            <w:r w:rsidRPr="00AE1407">
              <w:rPr>
                <w:b/>
                <w:noProof/>
              </w:rPr>
              <w:br w:type="page"/>
              <w:t>Општи подаци о понуђачу</w:t>
            </w:r>
          </w:p>
        </w:tc>
      </w:tr>
      <w:tr w:rsidR="00E27C53" w:rsidRPr="00AE1407" w14:paraId="382CD745" w14:textId="77777777" w:rsidTr="00805AF1">
        <w:tc>
          <w:tcPr>
            <w:tcW w:w="5245" w:type="dxa"/>
            <w:vAlign w:val="center"/>
          </w:tcPr>
          <w:p w14:paraId="1E9F99C3" w14:textId="77777777" w:rsidR="00E27C53" w:rsidRPr="00AE1407" w:rsidRDefault="00E27C53" w:rsidP="00805AF1">
            <w:pPr>
              <w:rPr>
                <w:b/>
                <w:noProof/>
              </w:rPr>
            </w:pPr>
            <w:r w:rsidRPr="00AE1407">
              <w:rPr>
                <w:noProof/>
              </w:rPr>
              <w:t>Пословно име или скраћени назив из одговарајућег регистра</w:t>
            </w:r>
          </w:p>
        </w:tc>
        <w:tc>
          <w:tcPr>
            <w:tcW w:w="10065" w:type="dxa"/>
            <w:gridSpan w:val="5"/>
          </w:tcPr>
          <w:p w14:paraId="6BDA7E51" w14:textId="77777777" w:rsidR="00E27C53" w:rsidRPr="00AE1407" w:rsidRDefault="00E27C53" w:rsidP="00805AF1">
            <w:pPr>
              <w:rPr>
                <w:b/>
                <w:noProof/>
              </w:rPr>
            </w:pPr>
          </w:p>
        </w:tc>
      </w:tr>
      <w:tr w:rsidR="00E27C53" w:rsidRPr="00AE1407" w14:paraId="55CAA5D9" w14:textId="77777777" w:rsidTr="00805AF1">
        <w:tc>
          <w:tcPr>
            <w:tcW w:w="5245" w:type="dxa"/>
            <w:vAlign w:val="center"/>
          </w:tcPr>
          <w:p w14:paraId="2B4B56FF" w14:textId="77777777" w:rsidR="00E27C53" w:rsidRPr="00AE1407" w:rsidRDefault="00E27C53" w:rsidP="00805AF1">
            <w:pPr>
              <w:rPr>
                <w:b/>
                <w:noProof/>
              </w:rPr>
            </w:pPr>
            <w:r w:rsidRPr="00AE1407">
              <w:rPr>
                <w:noProof/>
              </w:rPr>
              <w:t>Адреса седишта</w:t>
            </w:r>
          </w:p>
        </w:tc>
        <w:tc>
          <w:tcPr>
            <w:tcW w:w="10065" w:type="dxa"/>
            <w:gridSpan w:val="5"/>
          </w:tcPr>
          <w:p w14:paraId="045541D1" w14:textId="77777777" w:rsidR="00E27C53" w:rsidRPr="00AE1407" w:rsidRDefault="00E27C53" w:rsidP="00805AF1">
            <w:pPr>
              <w:rPr>
                <w:b/>
                <w:noProof/>
              </w:rPr>
            </w:pPr>
          </w:p>
        </w:tc>
      </w:tr>
      <w:tr w:rsidR="00E27C53" w:rsidRPr="00AE1407" w14:paraId="2499F80F" w14:textId="77777777" w:rsidTr="00805AF1">
        <w:tc>
          <w:tcPr>
            <w:tcW w:w="5245" w:type="dxa"/>
            <w:vAlign w:val="center"/>
          </w:tcPr>
          <w:p w14:paraId="5A495524" w14:textId="77777777" w:rsidR="00E27C53" w:rsidRPr="00AE1407" w:rsidRDefault="00E27C53" w:rsidP="00805AF1">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4A5421B7" w14:textId="77777777" w:rsidR="00E27C53" w:rsidRPr="00AE1407" w:rsidRDefault="00E27C53" w:rsidP="00805AF1">
            <w:pPr>
              <w:rPr>
                <w:b/>
                <w:noProof/>
              </w:rPr>
            </w:pPr>
          </w:p>
        </w:tc>
        <w:tc>
          <w:tcPr>
            <w:tcW w:w="3508" w:type="dxa"/>
            <w:gridSpan w:val="2"/>
            <w:vAlign w:val="center"/>
          </w:tcPr>
          <w:p w14:paraId="189E48F1" w14:textId="77777777" w:rsidR="00E27C53" w:rsidRPr="00AE1407" w:rsidRDefault="00E27C53" w:rsidP="00805AF1">
            <w:pPr>
              <w:jc w:val="right"/>
              <w:rPr>
                <w:b/>
                <w:noProof/>
              </w:rPr>
            </w:pPr>
            <w:r w:rsidRPr="00AE1407">
              <w:rPr>
                <w:noProof/>
              </w:rPr>
              <w:t xml:space="preserve">Матични број </w:t>
            </w:r>
          </w:p>
        </w:tc>
        <w:tc>
          <w:tcPr>
            <w:tcW w:w="3155" w:type="dxa"/>
          </w:tcPr>
          <w:p w14:paraId="0B6108C4" w14:textId="77777777" w:rsidR="00E27C53" w:rsidRPr="00AE1407" w:rsidRDefault="00E27C53" w:rsidP="00805AF1">
            <w:pPr>
              <w:jc w:val="right"/>
              <w:rPr>
                <w:b/>
                <w:noProof/>
              </w:rPr>
            </w:pPr>
          </w:p>
        </w:tc>
      </w:tr>
      <w:tr w:rsidR="00E27C53" w:rsidRPr="00AE1407" w14:paraId="7E49AA5D" w14:textId="77777777" w:rsidTr="00805AF1">
        <w:tc>
          <w:tcPr>
            <w:tcW w:w="5245" w:type="dxa"/>
            <w:vAlign w:val="center"/>
          </w:tcPr>
          <w:p w14:paraId="41CE1B69" w14:textId="77777777" w:rsidR="00E27C53" w:rsidRPr="00AE1407" w:rsidRDefault="00E27C53" w:rsidP="00805AF1">
            <w:pPr>
              <w:rPr>
                <w:b/>
                <w:noProof/>
              </w:rPr>
            </w:pPr>
            <w:r w:rsidRPr="00AE1407">
              <w:rPr>
                <w:noProof/>
              </w:rPr>
              <w:t>Телефон/факс</w:t>
            </w:r>
          </w:p>
        </w:tc>
        <w:tc>
          <w:tcPr>
            <w:tcW w:w="3402" w:type="dxa"/>
            <w:gridSpan w:val="2"/>
          </w:tcPr>
          <w:p w14:paraId="1AFE5B52" w14:textId="77777777" w:rsidR="00E27C53" w:rsidRPr="00AE1407" w:rsidRDefault="00E27C53" w:rsidP="00805AF1">
            <w:pPr>
              <w:rPr>
                <w:b/>
                <w:noProof/>
              </w:rPr>
            </w:pPr>
          </w:p>
        </w:tc>
        <w:tc>
          <w:tcPr>
            <w:tcW w:w="3508" w:type="dxa"/>
            <w:gridSpan w:val="2"/>
            <w:vAlign w:val="center"/>
          </w:tcPr>
          <w:p w14:paraId="2B0219E7" w14:textId="77777777" w:rsidR="00E27C53" w:rsidRPr="00AE1407" w:rsidRDefault="00E27C53" w:rsidP="00805AF1">
            <w:pPr>
              <w:jc w:val="right"/>
              <w:rPr>
                <w:b/>
                <w:noProof/>
              </w:rPr>
            </w:pPr>
            <w:r w:rsidRPr="00AE1407">
              <w:rPr>
                <w:noProof/>
              </w:rPr>
              <w:t>Порески идентификациони број</w:t>
            </w:r>
          </w:p>
        </w:tc>
        <w:tc>
          <w:tcPr>
            <w:tcW w:w="3155" w:type="dxa"/>
          </w:tcPr>
          <w:p w14:paraId="0AA886D7" w14:textId="77777777" w:rsidR="00E27C53" w:rsidRPr="00AE1407" w:rsidRDefault="00E27C53" w:rsidP="00805AF1">
            <w:pPr>
              <w:jc w:val="right"/>
              <w:rPr>
                <w:b/>
                <w:noProof/>
              </w:rPr>
            </w:pPr>
          </w:p>
        </w:tc>
      </w:tr>
      <w:tr w:rsidR="00E27C53" w:rsidRPr="00AE1407" w14:paraId="5AE82549" w14:textId="77777777" w:rsidTr="00805AF1">
        <w:tc>
          <w:tcPr>
            <w:tcW w:w="5245" w:type="dxa"/>
            <w:vAlign w:val="center"/>
          </w:tcPr>
          <w:p w14:paraId="6B199DD4" w14:textId="77777777" w:rsidR="00E27C53" w:rsidRPr="00AE1407" w:rsidRDefault="00E27C53" w:rsidP="00805AF1">
            <w:pPr>
              <w:rPr>
                <w:b/>
                <w:noProof/>
              </w:rPr>
            </w:pPr>
            <w:r>
              <w:rPr>
                <w:noProof/>
              </w:rPr>
              <w:t>Е-мејл</w:t>
            </w:r>
          </w:p>
        </w:tc>
        <w:tc>
          <w:tcPr>
            <w:tcW w:w="3402" w:type="dxa"/>
            <w:gridSpan w:val="2"/>
          </w:tcPr>
          <w:p w14:paraId="50C8CB85" w14:textId="77777777" w:rsidR="00E27C53" w:rsidRPr="00AE1407" w:rsidRDefault="00E27C53" w:rsidP="00805AF1">
            <w:pPr>
              <w:rPr>
                <w:b/>
                <w:noProof/>
              </w:rPr>
            </w:pPr>
          </w:p>
        </w:tc>
        <w:tc>
          <w:tcPr>
            <w:tcW w:w="3508" w:type="dxa"/>
            <w:gridSpan w:val="2"/>
            <w:vAlign w:val="center"/>
          </w:tcPr>
          <w:p w14:paraId="423490BF" w14:textId="77777777" w:rsidR="00E27C53" w:rsidRPr="00AE1407" w:rsidRDefault="00E27C53" w:rsidP="00805AF1">
            <w:pPr>
              <w:jc w:val="right"/>
              <w:rPr>
                <w:noProof/>
              </w:rPr>
            </w:pPr>
            <w:r w:rsidRPr="00AE1407">
              <w:rPr>
                <w:noProof/>
              </w:rPr>
              <w:t>Регистарски број</w:t>
            </w:r>
          </w:p>
        </w:tc>
        <w:tc>
          <w:tcPr>
            <w:tcW w:w="3155" w:type="dxa"/>
          </w:tcPr>
          <w:p w14:paraId="75A1CAA5" w14:textId="77777777" w:rsidR="00E27C53" w:rsidRPr="00AE1407" w:rsidRDefault="00E27C53" w:rsidP="00805AF1">
            <w:pPr>
              <w:jc w:val="right"/>
              <w:rPr>
                <w:b/>
                <w:noProof/>
              </w:rPr>
            </w:pPr>
          </w:p>
        </w:tc>
      </w:tr>
      <w:tr w:rsidR="00E27C53" w:rsidRPr="00AE1407" w14:paraId="086BE938" w14:textId="77777777" w:rsidTr="00805AF1">
        <w:tc>
          <w:tcPr>
            <w:tcW w:w="5245" w:type="dxa"/>
            <w:vAlign w:val="center"/>
          </w:tcPr>
          <w:p w14:paraId="16EB396A" w14:textId="74A9FD41" w:rsidR="00E27C53" w:rsidRPr="00AE1407" w:rsidRDefault="00E27C53" w:rsidP="00C5041D">
            <w:pPr>
              <w:rPr>
                <w:noProof/>
              </w:rPr>
            </w:pPr>
            <w:r w:rsidRPr="00380975">
              <w:rPr>
                <w:noProof/>
              </w:rPr>
              <w:t>Овлашћено лице, које ће потписати Уговор</w:t>
            </w:r>
          </w:p>
        </w:tc>
        <w:tc>
          <w:tcPr>
            <w:tcW w:w="3402" w:type="dxa"/>
            <w:gridSpan w:val="2"/>
          </w:tcPr>
          <w:p w14:paraId="59064D74" w14:textId="77777777" w:rsidR="00E27C53" w:rsidRPr="00AE1407" w:rsidRDefault="00E27C53" w:rsidP="00805AF1">
            <w:pPr>
              <w:rPr>
                <w:b/>
                <w:noProof/>
              </w:rPr>
            </w:pPr>
          </w:p>
        </w:tc>
        <w:tc>
          <w:tcPr>
            <w:tcW w:w="3508" w:type="dxa"/>
            <w:gridSpan w:val="2"/>
            <w:vAlign w:val="center"/>
          </w:tcPr>
          <w:p w14:paraId="61D652F3" w14:textId="77777777" w:rsidR="00E27C53" w:rsidRPr="00AE1407" w:rsidRDefault="00E27C53" w:rsidP="00805AF1">
            <w:pPr>
              <w:jc w:val="right"/>
              <w:rPr>
                <w:noProof/>
              </w:rPr>
            </w:pPr>
            <w:r w:rsidRPr="00AE1407">
              <w:rPr>
                <w:noProof/>
              </w:rPr>
              <w:t>Шифра делатности</w:t>
            </w:r>
          </w:p>
        </w:tc>
        <w:tc>
          <w:tcPr>
            <w:tcW w:w="3155" w:type="dxa"/>
          </w:tcPr>
          <w:p w14:paraId="76391F1F" w14:textId="77777777" w:rsidR="00E27C53" w:rsidRPr="00AE1407" w:rsidRDefault="00E27C53" w:rsidP="00805AF1">
            <w:pPr>
              <w:jc w:val="right"/>
              <w:rPr>
                <w:b/>
                <w:noProof/>
              </w:rPr>
            </w:pPr>
          </w:p>
        </w:tc>
      </w:tr>
      <w:tr w:rsidR="00E27C53" w:rsidRPr="00AE1407" w14:paraId="7A7B039A" w14:textId="77777777" w:rsidTr="00805AF1">
        <w:trPr>
          <w:trHeight w:val="345"/>
        </w:trPr>
        <w:tc>
          <w:tcPr>
            <w:tcW w:w="5245" w:type="dxa"/>
            <w:vMerge w:val="restart"/>
            <w:vAlign w:val="center"/>
          </w:tcPr>
          <w:p w14:paraId="2EDEADAF" w14:textId="77777777" w:rsidR="00E27C53" w:rsidRPr="00002A91" w:rsidRDefault="00E27C53" w:rsidP="00805AF1">
            <w:pPr>
              <w:rPr>
                <w:b/>
                <w:noProof/>
              </w:rPr>
            </w:pPr>
            <w:r w:rsidRPr="00002A91">
              <w:rPr>
                <w:b/>
                <w:noProof/>
              </w:rPr>
              <w:br w:type="page"/>
            </w:r>
            <w:r w:rsidRPr="00002A91">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2FB9F016" w14:textId="77777777" w:rsidR="00E27C53" w:rsidRPr="00AE1407" w:rsidRDefault="00E27C53" w:rsidP="00805AF1">
            <w:pPr>
              <w:rPr>
                <w:b/>
                <w:noProof/>
              </w:rPr>
            </w:pPr>
          </w:p>
        </w:tc>
        <w:tc>
          <w:tcPr>
            <w:tcW w:w="3508" w:type="dxa"/>
            <w:gridSpan w:val="2"/>
            <w:vAlign w:val="center"/>
          </w:tcPr>
          <w:p w14:paraId="0B3C49D9" w14:textId="77777777" w:rsidR="00E27C53" w:rsidRPr="00223DF2" w:rsidRDefault="00E27C53" w:rsidP="00805AF1">
            <w:pPr>
              <w:jc w:val="right"/>
              <w:rPr>
                <w:noProof/>
                <w:lang w:val="sr-Cyrl-CS"/>
              </w:rPr>
            </w:pPr>
            <w:r>
              <w:rPr>
                <w:noProof/>
                <w:lang w:val="sr-Cyrl-RS"/>
              </w:rPr>
              <w:t>Величина обвезника</w:t>
            </w:r>
          </w:p>
        </w:tc>
        <w:tc>
          <w:tcPr>
            <w:tcW w:w="3155" w:type="dxa"/>
            <w:vAlign w:val="center"/>
          </w:tcPr>
          <w:p w14:paraId="22E9B2BF" w14:textId="77777777" w:rsidR="00E27C53" w:rsidRPr="00AE1407" w:rsidRDefault="00E27C53" w:rsidP="00805AF1">
            <w:pPr>
              <w:rPr>
                <w:b/>
                <w:noProof/>
              </w:rPr>
            </w:pPr>
          </w:p>
        </w:tc>
      </w:tr>
      <w:tr w:rsidR="00E27C53" w:rsidRPr="00AE1407" w14:paraId="0213DF30" w14:textId="77777777" w:rsidTr="00805AF1">
        <w:trPr>
          <w:trHeight w:val="344"/>
        </w:trPr>
        <w:tc>
          <w:tcPr>
            <w:tcW w:w="5245" w:type="dxa"/>
            <w:vMerge/>
          </w:tcPr>
          <w:p w14:paraId="5C463051" w14:textId="77777777" w:rsidR="00E27C53" w:rsidRPr="00002A91" w:rsidRDefault="00E27C53" w:rsidP="00805AF1">
            <w:pPr>
              <w:rPr>
                <w:b/>
                <w:noProof/>
              </w:rPr>
            </w:pPr>
          </w:p>
        </w:tc>
        <w:tc>
          <w:tcPr>
            <w:tcW w:w="3402" w:type="dxa"/>
            <w:gridSpan w:val="2"/>
            <w:vMerge/>
          </w:tcPr>
          <w:p w14:paraId="0BB8798E" w14:textId="77777777" w:rsidR="00E27C53" w:rsidRPr="00AE1407" w:rsidRDefault="00E27C53" w:rsidP="00805AF1">
            <w:pPr>
              <w:rPr>
                <w:b/>
                <w:noProof/>
              </w:rPr>
            </w:pPr>
          </w:p>
        </w:tc>
        <w:tc>
          <w:tcPr>
            <w:tcW w:w="3508" w:type="dxa"/>
            <w:gridSpan w:val="2"/>
            <w:vAlign w:val="center"/>
          </w:tcPr>
          <w:p w14:paraId="3F1C062A" w14:textId="77777777" w:rsidR="00E27C53" w:rsidRPr="00AE1407" w:rsidRDefault="00E27C53" w:rsidP="00805AF1">
            <w:pPr>
              <w:jc w:val="right"/>
              <w:rPr>
                <w:noProof/>
              </w:rPr>
            </w:pPr>
            <w:r w:rsidRPr="00AE1407">
              <w:rPr>
                <w:noProof/>
              </w:rPr>
              <w:t>Жиро рачун и назив банке</w:t>
            </w:r>
          </w:p>
        </w:tc>
        <w:tc>
          <w:tcPr>
            <w:tcW w:w="3155" w:type="dxa"/>
          </w:tcPr>
          <w:p w14:paraId="31256156" w14:textId="77777777" w:rsidR="00E27C53" w:rsidRPr="00AE1407" w:rsidRDefault="00E27C53" w:rsidP="00805AF1">
            <w:pPr>
              <w:jc w:val="right"/>
              <w:rPr>
                <w:b/>
                <w:noProof/>
              </w:rPr>
            </w:pPr>
          </w:p>
        </w:tc>
      </w:tr>
      <w:tr w:rsidR="00E27C53" w:rsidRPr="00AE1407" w14:paraId="1111E99F" w14:textId="77777777" w:rsidTr="00805AF1">
        <w:tc>
          <w:tcPr>
            <w:tcW w:w="15310" w:type="dxa"/>
            <w:gridSpan w:val="6"/>
          </w:tcPr>
          <w:p w14:paraId="4F65D7BA" w14:textId="4930236C" w:rsidR="00E27C53" w:rsidRPr="00002A91" w:rsidRDefault="00E27C53" w:rsidP="00C5041D">
            <w:pPr>
              <w:jc w:val="center"/>
              <w:rPr>
                <w:b/>
                <w:noProof/>
              </w:rPr>
            </w:pPr>
            <w:r w:rsidRPr="00002A91">
              <w:rPr>
                <w:b/>
                <w:noProof/>
              </w:rPr>
              <w:t>Остали подаци које наручилац сматра релевантним за закључење уговора</w:t>
            </w:r>
          </w:p>
        </w:tc>
      </w:tr>
      <w:tr w:rsidR="00E27C53" w:rsidRPr="00AE1407" w14:paraId="1E4E1AF8" w14:textId="77777777" w:rsidTr="00805AF1">
        <w:tc>
          <w:tcPr>
            <w:tcW w:w="5245" w:type="dxa"/>
            <w:vMerge w:val="restart"/>
            <w:vAlign w:val="center"/>
          </w:tcPr>
          <w:p w14:paraId="773C2438" w14:textId="77777777" w:rsidR="00E27C53" w:rsidRPr="00002A91" w:rsidRDefault="00E27C53" w:rsidP="00805AF1">
            <w:pPr>
              <w:rPr>
                <w:noProof/>
              </w:rPr>
            </w:pPr>
            <w:r w:rsidRPr="00002A91">
              <w:rPr>
                <w:noProof/>
              </w:rPr>
              <w:t>Начин подношења понуде (заокружити)</w:t>
            </w:r>
          </w:p>
        </w:tc>
        <w:tc>
          <w:tcPr>
            <w:tcW w:w="426" w:type="dxa"/>
          </w:tcPr>
          <w:p w14:paraId="59465FAB" w14:textId="77777777" w:rsidR="00E27C53" w:rsidRPr="00AE1407" w:rsidRDefault="00E27C53" w:rsidP="00805AF1">
            <w:pPr>
              <w:rPr>
                <w:noProof/>
              </w:rPr>
            </w:pPr>
            <w:r w:rsidRPr="00AE1407">
              <w:rPr>
                <w:noProof/>
              </w:rPr>
              <w:t>а</w:t>
            </w:r>
          </w:p>
        </w:tc>
        <w:tc>
          <w:tcPr>
            <w:tcW w:w="9639" w:type="dxa"/>
            <w:gridSpan w:val="4"/>
          </w:tcPr>
          <w:p w14:paraId="7BD10F8A" w14:textId="77777777" w:rsidR="00E27C53" w:rsidRPr="00AE1407" w:rsidRDefault="00E27C53" w:rsidP="00805AF1">
            <w:pPr>
              <w:rPr>
                <w:noProof/>
              </w:rPr>
            </w:pPr>
            <w:r w:rsidRPr="00AE1407">
              <w:rPr>
                <w:noProof/>
              </w:rPr>
              <w:t>Самостална понуда</w:t>
            </w:r>
          </w:p>
        </w:tc>
      </w:tr>
      <w:tr w:rsidR="00E27C53" w:rsidRPr="00AE1407" w14:paraId="06783DF4" w14:textId="77777777" w:rsidTr="00805AF1">
        <w:tc>
          <w:tcPr>
            <w:tcW w:w="5245" w:type="dxa"/>
            <w:vMerge/>
          </w:tcPr>
          <w:p w14:paraId="356D5D0F" w14:textId="77777777" w:rsidR="00E27C53" w:rsidRPr="00002A91" w:rsidRDefault="00E27C53" w:rsidP="00805AF1">
            <w:pPr>
              <w:rPr>
                <w:b/>
                <w:noProof/>
              </w:rPr>
            </w:pPr>
          </w:p>
        </w:tc>
        <w:tc>
          <w:tcPr>
            <w:tcW w:w="426" w:type="dxa"/>
          </w:tcPr>
          <w:p w14:paraId="3F97CE6F" w14:textId="77777777" w:rsidR="00E27C53" w:rsidRPr="00AE1407" w:rsidRDefault="00E27C53" w:rsidP="00805AF1">
            <w:pPr>
              <w:rPr>
                <w:noProof/>
              </w:rPr>
            </w:pPr>
            <w:r w:rsidRPr="00AE1407">
              <w:rPr>
                <w:noProof/>
              </w:rPr>
              <w:t>б</w:t>
            </w:r>
          </w:p>
        </w:tc>
        <w:tc>
          <w:tcPr>
            <w:tcW w:w="9639" w:type="dxa"/>
            <w:gridSpan w:val="4"/>
          </w:tcPr>
          <w:p w14:paraId="3DD744D4" w14:textId="77777777" w:rsidR="00E27C53" w:rsidRPr="00AE1407" w:rsidRDefault="00E27C53" w:rsidP="00805AF1">
            <w:pPr>
              <w:rPr>
                <w:noProof/>
              </w:rPr>
            </w:pPr>
            <w:r w:rsidRPr="00AE1407">
              <w:rPr>
                <w:noProof/>
              </w:rPr>
              <w:t>Заједничка понуда</w:t>
            </w:r>
          </w:p>
        </w:tc>
      </w:tr>
      <w:tr w:rsidR="00E27C53" w:rsidRPr="00AE1407" w14:paraId="697B588A" w14:textId="77777777" w:rsidTr="00805AF1">
        <w:tc>
          <w:tcPr>
            <w:tcW w:w="5245" w:type="dxa"/>
            <w:vMerge/>
          </w:tcPr>
          <w:p w14:paraId="4DED7150" w14:textId="77777777" w:rsidR="00E27C53" w:rsidRPr="00002A91" w:rsidRDefault="00E27C53" w:rsidP="00805AF1">
            <w:pPr>
              <w:rPr>
                <w:b/>
                <w:noProof/>
              </w:rPr>
            </w:pPr>
          </w:p>
        </w:tc>
        <w:tc>
          <w:tcPr>
            <w:tcW w:w="426" w:type="dxa"/>
          </w:tcPr>
          <w:p w14:paraId="2920E254" w14:textId="77777777" w:rsidR="00E27C53" w:rsidRPr="00AE1407" w:rsidRDefault="00E27C53" w:rsidP="00805AF1">
            <w:pPr>
              <w:rPr>
                <w:noProof/>
              </w:rPr>
            </w:pPr>
            <w:r w:rsidRPr="00AE1407">
              <w:rPr>
                <w:noProof/>
              </w:rPr>
              <w:t>в</w:t>
            </w:r>
          </w:p>
        </w:tc>
        <w:tc>
          <w:tcPr>
            <w:tcW w:w="9639" w:type="dxa"/>
            <w:gridSpan w:val="4"/>
          </w:tcPr>
          <w:p w14:paraId="6D97894E" w14:textId="77777777" w:rsidR="00E27C53" w:rsidRPr="00AE1407" w:rsidRDefault="00E27C53" w:rsidP="00805AF1">
            <w:pPr>
              <w:rPr>
                <w:noProof/>
              </w:rPr>
            </w:pPr>
            <w:r w:rsidRPr="00AE1407">
              <w:rPr>
                <w:noProof/>
              </w:rPr>
              <w:t>Понуда са подизвођачем</w:t>
            </w:r>
          </w:p>
        </w:tc>
      </w:tr>
      <w:tr w:rsidR="00E27C53" w:rsidRPr="009E1C54" w14:paraId="35CB18D3" w14:textId="77777777" w:rsidTr="00805AF1">
        <w:trPr>
          <w:trHeight w:val="293"/>
        </w:trPr>
        <w:tc>
          <w:tcPr>
            <w:tcW w:w="5245" w:type="dxa"/>
          </w:tcPr>
          <w:p w14:paraId="3C0092DB" w14:textId="77777777" w:rsidR="00E27C53" w:rsidRPr="00002A91" w:rsidRDefault="00E27C53" w:rsidP="00805AF1">
            <w:pPr>
              <w:rPr>
                <w:noProof/>
              </w:rPr>
            </w:pPr>
            <w:r w:rsidRPr="00002A91">
              <w:t>Начин, рок и услови плаћања</w:t>
            </w:r>
          </w:p>
        </w:tc>
        <w:tc>
          <w:tcPr>
            <w:tcW w:w="10065" w:type="dxa"/>
            <w:gridSpan w:val="5"/>
          </w:tcPr>
          <w:p w14:paraId="7D0EA489" w14:textId="77777777" w:rsidR="00E27C53" w:rsidRPr="009E1C54" w:rsidRDefault="00E27C53" w:rsidP="00805AF1">
            <w:pPr>
              <w:rPr>
                <w:b/>
                <w:noProof/>
                <w:highlight w:val="yellow"/>
              </w:rPr>
            </w:pPr>
          </w:p>
        </w:tc>
      </w:tr>
      <w:tr w:rsidR="00E27C53" w:rsidRPr="009E1C54" w14:paraId="2EFB90D7" w14:textId="77777777" w:rsidTr="00805AF1">
        <w:trPr>
          <w:trHeight w:val="283"/>
        </w:trPr>
        <w:tc>
          <w:tcPr>
            <w:tcW w:w="5245" w:type="dxa"/>
          </w:tcPr>
          <w:p w14:paraId="4B8436A3" w14:textId="0CF46598" w:rsidR="00E27C53" w:rsidRPr="00002A91" w:rsidRDefault="00C5041D" w:rsidP="00805AF1">
            <w:pPr>
              <w:rPr>
                <w:noProof/>
              </w:rPr>
            </w:pPr>
            <w:r w:rsidRPr="00002A91">
              <w:t xml:space="preserve">Рок извршења </w:t>
            </w:r>
            <w:r w:rsidRPr="00002A91">
              <w:rPr>
                <w:lang w:val="sr-Cyrl-RS"/>
              </w:rPr>
              <w:t>успостављања линка</w:t>
            </w:r>
          </w:p>
        </w:tc>
        <w:tc>
          <w:tcPr>
            <w:tcW w:w="10065" w:type="dxa"/>
            <w:gridSpan w:val="5"/>
          </w:tcPr>
          <w:p w14:paraId="2A30D8D8" w14:textId="77777777" w:rsidR="00E27C53" w:rsidRPr="009E1C54" w:rsidRDefault="00E27C53" w:rsidP="00805AF1">
            <w:pPr>
              <w:rPr>
                <w:b/>
                <w:noProof/>
                <w:highlight w:val="yellow"/>
              </w:rPr>
            </w:pPr>
          </w:p>
        </w:tc>
      </w:tr>
      <w:tr w:rsidR="00E27C53" w:rsidRPr="009E1C54" w14:paraId="7EBECFFA" w14:textId="77777777" w:rsidTr="00805AF1">
        <w:trPr>
          <w:trHeight w:val="283"/>
        </w:trPr>
        <w:tc>
          <w:tcPr>
            <w:tcW w:w="5245" w:type="dxa"/>
          </w:tcPr>
          <w:p w14:paraId="03F04EB1" w14:textId="15AB3DDA" w:rsidR="00E27C53" w:rsidRPr="009E1C54" w:rsidRDefault="00C5041D" w:rsidP="00805AF1">
            <w:pPr>
              <w:rPr>
                <w:highlight w:val="yellow"/>
              </w:rPr>
            </w:pPr>
            <w:r>
              <w:rPr>
                <w:lang w:val="sr-Cyrl-RS"/>
              </w:rPr>
              <w:t>Доступност услуге</w:t>
            </w:r>
          </w:p>
        </w:tc>
        <w:tc>
          <w:tcPr>
            <w:tcW w:w="10065" w:type="dxa"/>
            <w:gridSpan w:val="5"/>
          </w:tcPr>
          <w:p w14:paraId="350793D3" w14:textId="77777777" w:rsidR="00E27C53" w:rsidRPr="009E1C54" w:rsidRDefault="00E27C53" w:rsidP="00805AF1">
            <w:pPr>
              <w:rPr>
                <w:b/>
                <w:noProof/>
                <w:highlight w:val="yellow"/>
              </w:rPr>
            </w:pPr>
          </w:p>
        </w:tc>
      </w:tr>
      <w:tr w:rsidR="00E27C53" w:rsidRPr="009E1C54" w14:paraId="60AA0F08" w14:textId="77777777" w:rsidTr="00805AF1">
        <w:trPr>
          <w:trHeight w:val="283"/>
        </w:trPr>
        <w:tc>
          <w:tcPr>
            <w:tcW w:w="5245" w:type="dxa"/>
          </w:tcPr>
          <w:p w14:paraId="793DB136" w14:textId="1D60CF9D" w:rsidR="00E27C53" w:rsidRPr="009E1C54" w:rsidRDefault="00C5041D" w:rsidP="00805AF1">
            <w:pPr>
              <w:rPr>
                <w:noProof/>
                <w:highlight w:val="yellow"/>
                <w:lang w:val="sr-Cyrl-RS"/>
              </w:rPr>
            </w:pPr>
            <w:r>
              <w:t>Доступност корисничког сервиса</w:t>
            </w:r>
          </w:p>
        </w:tc>
        <w:tc>
          <w:tcPr>
            <w:tcW w:w="10065" w:type="dxa"/>
            <w:gridSpan w:val="5"/>
          </w:tcPr>
          <w:p w14:paraId="4EC46D83" w14:textId="77777777" w:rsidR="00E27C53" w:rsidRPr="009E1C54" w:rsidRDefault="00E27C53" w:rsidP="00805AF1">
            <w:pPr>
              <w:rPr>
                <w:b/>
                <w:noProof/>
                <w:highlight w:val="yellow"/>
              </w:rPr>
            </w:pPr>
          </w:p>
        </w:tc>
      </w:tr>
      <w:tr w:rsidR="00E27C53" w:rsidRPr="009E1C54" w14:paraId="2AA9033A" w14:textId="77777777" w:rsidTr="00805AF1">
        <w:trPr>
          <w:trHeight w:val="283"/>
        </w:trPr>
        <w:tc>
          <w:tcPr>
            <w:tcW w:w="5245" w:type="dxa"/>
          </w:tcPr>
          <w:p w14:paraId="770F9AF1" w14:textId="2E2EC763" w:rsidR="00E27C53" w:rsidRPr="009E1C54" w:rsidRDefault="00C5041D" w:rsidP="00805AF1">
            <w:pPr>
              <w:rPr>
                <w:highlight w:val="yellow"/>
              </w:rPr>
            </w:pPr>
            <w:r>
              <w:t>Рок одзива код хаваријских сервисних интервенција</w:t>
            </w:r>
          </w:p>
        </w:tc>
        <w:tc>
          <w:tcPr>
            <w:tcW w:w="10065" w:type="dxa"/>
            <w:gridSpan w:val="5"/>
          </w:tcPr>
          <w:p w14:paraId="2CB8051D" w14:textId="77777777" w:rsidR="00E27C53" w:rsidRPr="009E1C54" w:rsidRDefault="00E27C53" w:rsidP="00805AF1">
            <w:pPr>
              <w:rPr>
                <w:b/>
                <w:noProof/>
                <w:highlight w:val="yellow"/>
              </w:rPr>
            </w:pPr>
          </w:p>
        </w:tc>
      </w:tr>
      <w:tr w:rsidR="00E27C53" w:rsidRPr="009E1C54" w14:paraId="77A4AC11" w14:textId="77777777" w:rsidTr="00805AF1">
        <w:trPr>
          <w:trHeight w:val="283"/>
        </w:trPr>
        <w:tc>
          <w:tcPr>
            <w:tcW w:w="5245" w:type="dxa"/>
          </w:tcPr>
          <w:p w14:paraId="30ED8BCF" w14:textId="695FCB2D" w:rsidR="00E27C53" w:rsidRPr="009E1C54" w:rsidRDefault="00C5041D" w:rsidP="00805AF1">
            <w:pPr>
              <w:rPr>
                <w:highlight w:val="yellow"/>
              </w:rPr>
            </w:pPr>
            <w:r>
              <w:t>Контакт особа или кориснички сервис, контакт телефон и/или мејл – за пријаву квара</w:t>
            </w:r>
          </w:p>
        </w:tc>
        <w:tc>
          <w:tcPr>
            <w:tcW w:w="10065" w:type="dxa"/>
            <w:gridSpan w:val="5"/>
          </w:tcPr>
          <w:p w14:paraId="24193F78" w14:textId="77777777" w:rsidR="00E27C53" w:rsidRPr="009E1C54" w:rsidRDefault="00E27C53" w:rsidP="00805AF1">
            <w:pPr>
              <w:rPr>
                <w:b/>
                <w:noProof/>
                <w:highlight w:val="yellow"/>
              </w:rPr>
            </w:pPr>
          </w:p>
        </w:tc>
      </w:tr>
      <w:tr w:rsidR="00C5041D" w:rsidRPr="009E1C54" w14:paraId="73CBBC2E" w14:textId="77777777" w:rsidTr="00C5041D">
        <w:trPr>
          <w:trHeight w:val="283"/>
        </w:trPr>
        <w:tc>
          <w:tcPr>
            <w:tcW w:w="15310" w:type="dxa"/>
            <w:gridSpan w:val="6"/>
          </w:tcPr>
          <w:p w14:paraId="14C20F25" w14:textId="5DC5E8A3" w:rsidR="00C5041D" w:rsidRPr="009E1C54" w:rsidRDefault="00C5041D" w:rsidP="00805AF1">
            <w:pPr>
              <w:rPr>
                <w:b/>
                <w:noProof/>
                <w:highlight w:val="yellow"/>
              </w:rPr>
            </w:pPr>
            <w:r>
              <w:t>Капацитет преноса података</w:t>
            </w:r>
          </w:p>
        </w:tc>
      </w:tr>
    </w:tbl>
    <w:p w14:paraId="536FC825" w14:textId="77777777" w:rsidR="00E27C53" w:rsidRDefault="00E27C53" w:rsidP="00E27C53">
      <w:pPr>
        <w:rPr>
          <w:noProof/>
        </w:rPr>
      </w:pPr>
      <w:r>
        <w:rPr>
          <w:noProof/>
        </w:rPr>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507"/>
        <w:gridCol w:w="2766"/>
        <w:gridCol w:w="1351"/>
        <w:gridCol w:w="1991"/>
        <w:gridCol w:w="1991"/>
        <w:gridCol w:w="1685"/>
        <w:gridCol w:w="1693"/>
        <w:gridCol w:w="2078"/>
      </w:tblGrid>
      <w:tr w:rsidR="00F77794" w14:paraId="53B80E2F" w14:textId="77777777" w:rsidTr="00F77794">
        <w:trPr>
          <w:trHeight w:val="262"/>
        </w:trPr>
        <w:tc>
          <w:tcPr>
            <w:tcW w:w="180" w:type="pct"/>
            <w:tcBorders>
              <w:top w:val="single" w:sz="8" w:space="0" w:color="auto"/>
              <w:left w:val="single" w:sz="8" w:space="0" w:color="auto"/>
              <w:bottom w:val="single" w:sz="8" w:space="0" w:color="auto"/>
              <w:right w:val="single" w:sz="8" w:space="0" w:color="auto"/>
            </w:tcBorders>
            <w:vAlign w:val="center"/>
            <w:hideMark/>
          </w:tcPr>
          <w:p w14:paraId="03B9CA4D" w14:textId="77777777" w:rsidR="00C5041D" w:rsidRDefault="00C5041D">
            <w:pPr>
              <w:autoSpaceDE w:val="0"/>
              <w:autoSpaceDN w:val="0"/>
              <w:adjustRightInd w:val="0"/>
              <w:jc w:val="center"/>
              <w:rPr>
                <w:noProof/>
                <w:lang w:val="en-US"/>
              </w:rPr>
            </w:pPr>
            <w:r>
              <w:rPr>
                <w:noProof/>
              </w:rPr>
              <w:lastRenderedPageBreak/>
              <w:t>РБ</w:t>
            </w:r>
          </w:p>
        </w:tc>
        <w:tc>
          <w:tcPr>
            <w:tcW w:w="983" w:type="pct"/>
            <w:tcBorders>
              <w:top w:val="single" w:sz="8" w:space="0" w:color="auto"/>
              <w:left w:val="single" w:sz="8" w:space="0" w:color="auto"/>
              <w:bottom w:val="single" w:sz="8" w:space="0" w:color="auto"/>
              <w:right w:val="single" w:sz="8" w:space="0" w:color="auto"/>
            </w:tcBorders>
            <w:vAlign w:val="center"/>
            <w:hideMark/>
          </w:tcPr>
          <w:p w14:paraId="09929B8E" w14:textId="77777777" w:rsidR="00C5041D" w:rsidRDefault="00C5041D">
            <w:pPr>
              <w:autoSpaceDE w:val="0"/>
              <w:autoSpaceDN w:val="0"/>
              <w:adjustRightInd w:val="0"/>
              <w:jc w:val="center"/>
              <w:rPr>
                <w:noProof/>
                <w:lang w:val="en-US"/>
              </w:rPr>
            </w:pPr>
            <w:r>
              <w:rPr>
                <w:noProof/>
                <w:lang w:val="en-US"/>
              </w:rPr>
              <w:t>Назив</w:t>
            </w:r>
          </w:p>
        </w:tc>
        <w:tc>
          <w:tcPr>
            <w:tcW w:w="480" w:type="pct"/>
            <w:tcBorders>
              <w:top w:val="single" w:sz="8" w:space="0" w:color="auto"/>
              <w:left w:val="single" w:sz="8" w:space="0" w:color="auto"/>
              <w:bottom w:val="single" w:sz="8" w:space="0" w:color="auto"/>
              <w:right w:val="single" w:sz="8" w:space="0" w:color="auto"/>
            </w:tcBorders>
            <w:vAlign w:val="center"/>
            <w:hideMark/>
          </w:tcPr>
          <w:p w14:paraId="5866572C" w14:textId="77777777" w:rsidR="00C5041D" w:rsidRDefault="00C5041D">
            <w:pPr>
              <w:autoSpaceDE w:val="0"/>
              <w:autoSpaceDN w:val="0"/>
              <w:adjustRightInd w:val="0"/>
              <w:jc w:val="center"/>
              <w:rPr>
                <w:noProof/>
                <w:lang w:val="en-US"/>
              </w:rPr>
            </w:pPr>
            <w:r>
              <w:rPr>
                <w:noProof/>
                <w:lang w:val="en-US"/>
              </w:rPr>
              <w:t>Количина</w:t>
            </w:r>
          </w:p>
        </w:tc>
        <w:tc>
          <w:tcPr>
            <w:tcW w:w="708" w:type="pct"/>
            <w:tcBorders>
              <w:top w:val="single" w:sz="8" w:space="0" w:color="auto"/>
              <w:left w:val="single" w:sz="8" w:space="0" w:color="auto"/>
              <w:bottom w:val="single" w:sz="8" w:space="0" w:color="auto"/>
              <w:right w:val="single" w:sz="8" w:space="0" w:color="auto"/>
            </w:tcBorders>
            <w:vAlign w:val="center"/>
            <w:hideMark/>
          </w:tcPr>
          <w:p w14:paraId="692B22DA" w14:textId="77777777" w:rsidR="00C5041D" w:rsidRDefault="00C5041D">
            <w:pPr>
              <w:autoSpaceDE w:val="0"/>
              <w:autoSpaceDN w:val="0"/>
              <w:adjustRightInd w:val="0"/>
              <w:jc w:val="center"/>
              <w:rPr>
                <w:noProof/>
                <w:lang w:val="en-US"/>
              </w:rPr>
            </w:pPr>
            <w:r>
              <w:rPr>
                <w:noProof/>
                <w:lang w:val="en-US"/>
              </w:rPr>
              <w:t>Јединична цена без ПДВ-а</w:t>
            </w:r>
          </w:p>
          <w:p w14:paraId="36E4E64E" w14:textId="77777777" w:rsidR="00C5041D" w:rsidRDefault="00C5041D">
            <w:pPr>
              <w:autoSpaceDE w:val="0"/>
              <w:autoSpaceDN w:val="0"/>
              <w:adjustRightInd w:val="0"/>
              <w:jc w:val="center"/>
              <w:rPr>
                <w:noProof/>
                <w:lang w:val="sr-Cyrl-RS"/>
              </w:rPr>
            </w:pPr>
            <w:r>
              <w:rPr>
                <w:noProof/>
                <w:lang w:val="sr-Cyrl-RS"/>
              </w:rPr>
              <w:t>(1 месец)</w:t>
            </w:r>
          </w:p>
        </w:tc>
        <w:tc>
          <w:tcPr>
            <w:tcW w:w="708" w:type="pct"/>
            <w:tcBorders>
              <w:top w:val="single" w:sz="8" w:space="0" w:color="auto"/>
              <w:left w:val="single" w:sz="8" w:space="0" w:color="auto"/>
              <w:bottom w:val="single" w:sz="8" w:space="0" w:color="auto"/>
              <w:right w:val="single" w:sz="8" w:space="0" w:color="auto"/>
            </w:tcBorders>
            <w:vAlign w:val="center"/>
            <w:hideMark/>
          </w:tcPr>
          <w:p w14:paraId="06640167" w14:textId="77777777" w:rsidR="00C5041D" w:rsidRDefault="00C5041D">
            <w:pPr>
              <w:autoSpaceDE w:val="0"/>
              <w:autoSpaceDN w:val="0"/>
              <w:adjustRightInd w:val="0"/>
              <w:jc w:val="center"/>
              <w:rPr>
                <w:noProof/>
                <w:lang w:val="en-US"/>
              </w:rPr>
            </w:pPr>
            <w:r>
              <w:rPr>
                <w:noProof/>
                <w:lang w:val="en-US"/>
              </w:rPr>
              <w:t xml:space="preserve">Јединична цена </w:t>
            </w:r>
            <w:r>
              <w:rPr>
                <w:noProof/>
                <w:lang w:val="sr-Cyrl-RS"/>
              </w:rPr>
              <w:t>са</w:t>
            </w:r>
            <w:r>
              <w:rPr>
                <w:noProof/>
                <w:lang w:val="en-US"/>
              </w:rPr>
              <w:t xml:space="preserve"> ПДВ-ом</w:t>
            </w:r>
          </w:p>
          <w:p w14:paraId="45966F56" w14:textId="77777777" w:rsidR="00C5041D" w:rsidRDefault="00C5041D">
            <w:pPr>
              <w:autoSpaceDE w:val="0"/>
              <w:autoSpaceDN w:val="0"/>
              <w:adjustRightInd w:val="0"/>
              <w:jc w:val="center"/>
              <w:rPr>
                <w:noProof/>
                <w:lang w:val="sr-Cyrl-RS"/>
              </w:rPr>
            </w:pPr>
            <w:r>
              <w:rPr>
                <w:noProof/>
                <w:lang w:val="sr-Cyrl-RS"/>
              </w:rPr>
              <w:t>(1 месец)</w:t>
            </w:r>
          </w:p>
        </w:tc>
        <w:tc>
          <w:tcPr>
            <w:tcW w:w="599" w:type="pct"/>
            <w:tcBorders>
              <w:top w:val="single" w:sz="8" w:space="0" w:color="auto"/>
              <w:left w:val="single" w:sz="8" w:space="0" w:color="auto"/>
              <w:bottom w:val="single" w:sz="8" w:space="0" w:color="auto"/>
              <w:right w:val="single" w:sz="8" w:space="0" w:color="auto"/>
            </w:tcBorders>
            <w:vAlign w:val="center"/>
            <w:hideMark/>
          </w:tcPr>
          <w:p w14:paraId="373A0272" w14:textId="77777777" w:rsidR="00C5041D" w:rsidRDefault="00C5041D">
            <w:pPr>
              <w:autoSpaceDE w:val="0"/>
              <w:autoSpaceDN w:val="0"/>
              <w:adjustRightInd w:val="0"/>
              <w:jc w:val="center"/>
              <w:rPr>
                <w:noProof/>
                <w:lang w:val="en-US"/>
              </w:rPr>
            </w:pPr>
            <w:r>
              <w:rPr>
                <w:noProof/>
                <w:lang w:val="en-US"/>
              </w:rPr>
              <w:t>Укупна цена без ПДВ-а</w:t>
            </w:r>
          </w:p>
          <w:p w14:paraId="477C9ED7" w14:textId="77777777" w:rsidR="00C5041D" w:rsidRDefault="00C5041D">
            <w:pPr>
              <w:autoSpaceDE w:val="0"/>
              <w:autoSpaceDN w:val="0"/>
              <w:adjustRightInd w:val="0"/>
              <w:jc w:val="center"/>
              <w:rPr>
                <w:noProof/>
                <w:lang w:val="en-US"/>
              </w:rPr>
            </w:pPr>
            <w:r>
              <w:rPr>
                <w:noProof/>
                <w:lang w:val="sr-Cyrl-RS"/>
              </w:rPr>
              <w:t>(12 месеци)</w:t>
            </w:r>
          </w:p>
        </w:tc>
        <w:tc>
          <w:tcPr>
            <w:tcW w:w="602" w:type="pct"/>
            <w:tcBorders>
              <w:top w:val="single" w:sz="8" w:space="0" w:color="auto"/>
              <w:left w:val="single" w:sz="8" w:space="0" w:color="auto"/>
              <w:bottom w:val="single" w:sz="8" w:space="0" w:color="auto"/>
              <w:right w:val="single" w:sz="8" w:space="0" w:color="auto"/>
            </w:tcBorders>
            <w:vAlign w:val="center"/>
            <w:hideMark/>
          </w:tcPr>
          <w:p w14:paraId="12E66644" w14:textId="77777777" w:rsidR="00C5041D" w:rsidRDefault="00C5041D">
            <w:pPr>
              <w:autoSpaceDE w:val="0"/>
              <w:autoSpaceDN w:val="0"/>
              <w:adjustRightInd w:val="0"/>
              <w:jc w:val="center"/>
              <w:rPr>
                <w:noProof/>
                <w:lang w:val="en-US"/>
              </w:rPr>
            </w:pPr>
            <w:r>
              <w:rPr>
                <w:noProof/>
                <w:lang w:val="en-US"/>
              </w:rPr>
              <w:t xml:space="preserve">Укупна цена </w:t>
            </w:r>
            <w:r>
              <w:rPr>
                <w:noProof/>
                <w:lang w:val="sr-Cyrl-RS"/>
              </w:rPr>
              <w:t>са</w:t>
            </w:r>
            <w:r>
              <w:rPr>
                <w:noProof/>
                <w:lang w:val="en-US"/>
              </w:rPr>
              <w:t xml:space="preserve"> ПДВ-ом</w:t>
            </w:r>
          </w:p>
          <w:p w14:paraId="2BEDEF1C" w14:textId="77777777" w:rsidR="00C5041D" w:rsidRDefault="00C5041D">
            <w:pPr>
              <w:autoSpaceDE w:val="0"/>
              <w:autoSpaceDN w:val="0"/>
              <w:adjustRightInd w:val="0"/>
              <w:jc w:val="center"/>
              <w:rPr>
                <w:noProof/>
                <w:highlight w:val="green"/>
              </w:rPr>
            </w:pPr>
            <w:r>
              <w:rPr>
                <w:noProof/>
                <w:lang w:val="sr-Cyrl-RS"/>
              </w:rPr>
              <w:t>(12 месеци)</w:t>
            </w:r>
          </w:p>
        </w:tc>
        <w:tc>
          <w:tcPr>
            <w:tcW w:w="739" w:type="pct"/>
            <w:tcBorders>
              <w:top w:val="single" w:sz="8" w:space="0" w:color="auto"/>
              <w:left w:val="single" w:sz="8" w:space="0" w:color="auto"/>
              <w:bottom w:val="single" w:sz="8" w:space="0" w:color="auto"/>
              <w:right w:val="single" w:sz="8" w:space="0" w:color="auto"/>
            </w:tcBorders>
            <w:vAlign w:val="center"/>
            <w:hideMark/>
          </w:tcPr>
          <w:p w14:paraId="61FAC5AF" w14:textId="77777777" w:rsidR="00C5041D" w:rsidRDefault="00C5041D">
            <w:pPr>
              <w:pStyle w:val="BodyText"/>
              <w:jc w:val="center"/>
              <w:rPr>
                <w:noProof/>
                <w:szCs w:val="24"/>
              </w:rPr>
            </w:pPr>
            <w:r>
              <w:rPr>
                <w:noProof/>
                <w:szCs w:val="24"/>
              </w:rPr>
              <w:t>Стопа</w:t>
            </w:r>
          </w:p>
          <w:p w14:paraId="6C7EB379" w14:textId="77777777" w:rsidR="00C5041D" w:rsidRDefault="00C5041D">
            <w:pPr>
              <w:autoSpaceDE w:val="0"/>
              <w:autoSpaceDN w:val="0"/>
              <w:adjustRightInd w:val="0"/>
              <w:jc w:val="center"/>
              <w:rPr>
                <w:noProof/>
                <w:highlight w:val="green"/>
                <w:lang w:val="sr-Cyrl-RS"/>
              </w:rPr>
            </w:pPr>
            <w:r>
              <w:rPr>
                <w:noProof/>
              </w:rPr>
              <w:t>ПДВ-а</w:t>
            </w:r>
          </w:p>
        </w:tc>
      </w:tr>
      <w:tr w:rsidR="00F77794" w14:paraId="264A3A9F" w14:textId="77777777" w:rsidTr="00F77794">
        <w:trPr>
          <w:trHeight w:val="288"/>
        </w:trPr>
        <w:tc>
          <w:tcPr>
            <w:tcW w:w="180" w:type="pct"/>
            <w:tcBorders>
              <w:top w:val="single" w:sz="8" w:space="0" w:color="auto"/>
              <w:left w:val="single" w:sz="8" w:space="0" w:color="auto"/>
              <w:bottom w:val="single" w:sz="8" w:space="0" w:color="auto"/>
              <w:right w:val="single" w:sz="8" w:space="0" w:color="auto"/>
            </w:tcBorders>
            <w:hideMark/>
          </w:tcPr>
          <w:p w14:paraId="57050A33" w14:textId="77777777" w:rsidR="00C5041D" w:rsidRDefault="00C5041D">
            <w:pPr>
              <w:autoSpaceDE w:val="0"/>
              <w:autoSpaceDN w:val="0"/>
              <w:adjustRightInd w:val="0"/>
              <w:jc w:val="center"/>
              <w:rPr>
                <w:noProof/>
              </w:rPr>
            </w:pPr>
            <w:r>
              <w:rPr>
                <w:noProof/>
              </w:rPr>
              <w:t>1</w:t>
            </w:r>
          </w:p>
        </w:tc>
        <w:tc>
          <w:tcPr>
            <w:tcW w:w="983" w:type="pct"/>
            <w:tcBorders>
              <w:top w:val="single" w:sz="8" w:space="0" w:color="auto"/>
              <w:left w:val="single" w:sz="8" w:space="0" w:color="auto"/>
              <w:bottom w:val="single" w:sz="8" w:space="0" w:color="auto"/>
              <w:right w:val="single" w:sz="8" w:space="0" w:color="auto"/>
            </w:tcBorders>
            <w:hideMark/>
          </w:tcPr>
          <w:p w14:paraId="77651A4B" w14:textId="77777777" w:rsidR="00C5041D" w:rsidRDefault="00C5041D">
            <w:pPr>
              <w:autoSpaceDE w:val="0"/>
              <w:autoSpaceDN w:val="0"/>
              <w:adjustRightInd w:val="0"/>
              <w:jc w:val="center"/>
              <w:rPr>
                <w:noProof/>
                <w:lang w:val="en-US"/>
              </w:rPr>
            </w:pPr>
            <w:r>
              <w:rPr>
                <w:noProof/>
                <w:lang w:val="en-US"/>
              </w:rPr>
              <w:t>2</w:t>
            </w:r>
          </w:p>
        </w:tc>
        <w:tc>
          <w:tcPr>
            <w:tcW w:w="480" w:type="pct"/>
            <w:tcBorders>
              <w:top w:val="single" w:sz="8" w:space="0" w:color="auto"/>
              <w:left w:val="single" w:sz="8" w:space="0" w:color="auto"/>
              <w:bottom w:val="single" w:sz="8" w:space="0" w:color="auto"/>
              <w:right w:val="single" w:sz="8" w:space="0" w:color="auto"/>
            </w:tcBorders>
            <w:hideMark/>
          </w:tcPr>
          <w:p w14:paraId="7CAEB24B" w14:textId="77777777" w:rsidR="00C5041D" w:rsidRDefault="00C5041D">
            <w:pPr>
              <w:autoSpaceDE w:val="0"/>
              <w:autoSpaceDN w:val="0"/>
              <w:adjustRightInd w:val="0"/>
              <w:jc w:val="center"/>
              <w:rPr>
                <w:noProof/>
                <w:lang w:val="sr-Cyrl-RS"/>
              </w:rPr>
            </w:pPr>
            <w:r>
              <w:rPr>
                <w:noProof/>
                <w:lang w:val="sr-Cyrl-RS"/>
              </w:rPr>
              <w:t>3</w:t>
            </w:r>
          </w:p>
        </w:tc>
        <w:tc>
          <w:tcPr>
            <w:tcW w:w="708" w:type="pct"/>
            <w:tcBorders>
              <w:top w:val="single" w:sz="8" w:space="0" w:color="auto"/>
              <w:left w:val="single" w:sz="8" w:space="0" w:color="auto"/>
              <w:bottom w:val="single" w:sz="8" w:space="0" w:color="auto"/>
              <w:right w:val="single" w:sz="8" w:space="0" w:color="auto"/>
            </w:tcBorders>
            <w:hideMark/>
          </w:tcPr>
          <w:p w14:paraId="54FADB9C" w14:textId="77777777" w:rsidR="00C5041D" w:rsidRDefault="00C5041D">
            <w:pPr>
              <w:autoSpaceDE w:val="0"/>
              <w:autoSpaceDN w:val="0"/>
              <w:adjustRightInd w:val="0"/>
              <w:jc w:val="center"/>
              <w:rPr>
                <w:noProof/>
                <w:lang w:val="sr-Cyrl-RS"/>
              </w:rPr>
            </w:pPr>
            <w:r>
              <w:rPr>
                <w:noProof/>
                <w:lang w:val="sr-Cyrl-RS"/>
              </w:rPr>
              <w:t>4</w:t>
            </w:r>
          </w:p>
        </w:tc>
        <w:tc>
          <w:tcPr>
            <w:tcW w:w="708" w:type="pct"/>
            <w:tcBorders>
              <w:top w:val="single" w:sz="8" w:space="0" w:color="auto"/>
              <w:left w:val="single" w:sz="8" w:space="0" w:color="auto"/>
              <w:bottom w:val="single" w:sz="8" w:space="0" w:color="auto"/>
              <w:right w:val="single" w:sz="8" w:space="0" w:color="auto"/>
            </w:tcBorders>
            <w:hideMark/>
          </w:tcPr>
          <w:p w14:paraId="36C7CCF5" w14:textId="77777777" w:rsidR="00C5041D" w:rsidRDefault="00C5041D">
            <w:pPr>
              <w:autoSpaceDE w:val="0"/>
              <w:autoSpaceDN w:val="0"/>
              <w:adjustRightInd w:val="0"/>
              <w:jc w:val="center"/>
              <w:rPr>
                <w:noProof/>
                <w:lang w:val="sr-Cyrl-RS"/>
              </w:rPr>
            </w:pPr>
            <w:r>
              <w:rPr>
                <w:noProof/>
                <w:lang w:val="sr-Cyrl-RS"/>
              </w:rPr>
              <w:t>5</w:t>
            </w:r>
          </w:p>
        </w:tc>
        <w:tc>
          <w:tcPr>
            <w:tcW w:w="599" w:type="pct"/>
            <w:tcBorders>
              <w:top w:val="single" w:sz="8" w:space="0" w:color="auto"/>
              <w:left w:val="single" w:sz="8" w:space="0" w:color="auto"/>
              <w:bottom w:val="single" w:sz="8" w:space="0" w:color="auto"/>
              <w:right w:val="single" w:sz="8" w:space="0" w:color="auto"/>
            </w:tcBorders>
            <w:hideMark/>
          </w:tcPr>
          <w:p w14:paraId="2A0EB250" w14:textId="77777777" w:rsidR="00C5041D" w:rsidRDefault="00C5041D">
            <w:pPr>
              <w:autoSpaceDE w:val="0"/>
              <w:autoSpaceDN w:val="0"/>
              <w:adjustRightInd w:val="0"/>
              <w:jc w:val="center"/>
              <w:rPr>
                <w:noProof/>
                <w:lang w:val="sr-Cyrl-RS"/>
              </w:rPr>
            </w:pPr>
            <w:r>
              <w:rPr>
                <w:noProof/>
                <w:lang w:val="sr-Cyrl-RS"/>
              </w:rPr>
              <w:t>6</w:t>
            </w:r>
          </w:p>
        </w:tc>
        <w:tc>
          <w:tcPr>
            <w:tcW w:w="602" w:type="pct"/>
            <w:tcBorders>
              <w:top w:val="single" w:sz="8" w:space="0" w:color="auto"/>
              <w:left w:val="single" w:sz="8" w:space="0" w:color="auto"/>
              <w:bottom w:val="single" w:sz="8" w:space="0" w:color="auto"/>
              <w:right w:val="single" w:sz="8" w:space="0" w:color="auto"/>
            </w:tcBorders>
            <w:hideMark/>
          </w:tcPr>
          <w:p w14:paraId="10DB82B4" w14:textId="77777777" w:rsidR="00C5041D" w:rsidRDefault="00C5041D">
            <w:pPr>
              <w:autoSpaceDE w:val="0"/>
              <w:autoSpaceDN w:val="0"/>
              <w:adjustRightInd w:val="0"/>
              <w:jc w:val="center"/>
              <w:rPr>
                <w:noProof/>
                <w:lang w:val="sr-Cyrl-RS"/>
              </w:rPr>
            </w:pPr>
            <w:r>
              <w:rPr>
                <w:noProof/>
                <w:lang w:val="sr-Cyrl-RS"/>
              </w:rPr>
              <w:t>7</w:t>
            </w:r>
          </w:p>
        </w:tc>
        <w:tc>
          <w:tcPr>
            <w:tcW w:w="739" w:type="pct"/>
            <w:tcBorders>
              <w:top w:val="single" w:sz="8" w:space="0" w:color="auto"/>
              <w:left w:val="single" w:sz="8" w:space="0" w:color="auto"/>
              <w:bottom w:val="single" w:sz="8" w:space="0" w:color="auto"/>
              <w:right w:val="single" w:sz="8" w:space="0" w:color="auto"/>
            </w:tcBorders>
            <w:hideMark/>
          </w:tcPr>
          <w:p w14:paraId="5031EC7C" w14:textId="77777777" w:rsidR="00C5041D" w:rsidRDefault="00C5041D">
            <w:pPr>
              <w:autoSpaceDE w:val="0"/>
              <w:autoSpaceDN w:val="0"/>
              <w:adjustRightInd w:val="0"/>
              <w:jc w:val="center"/>
              <w:rPr>
                <w:noProof/>
                <w:lang w:val="sr-Cyrl-RS"/>
              </w:rPr>
            </w:pPr>
            <w:r>
              <w:rPr>
                <w:noProof/>
                <w:lang w:val="sr-Cyrl-RS"/>
              </w:rPr>
              <w:t>8</w:t>
            </w:r>
          </w:p>
        </w:tc>
      </w:tr>
      <w:tr w:rsidR="00F77794" w14:paraId="4F61333E" w14:textId="77777777" w:rsidTr="00F77794">
        <w:trPr>
          <w:trHeight w:val="288"/>
        </w:trPr>
        <w:tc>
          <w:tcPr>
            <w:tcW w:w="180" w:type="pct"/>
            <w:tcBorders>
              <w:top w:val="single" w:sz="8" w:space="0" w:color="auto"/>
              <w:left w:val="single" w:sz="8" w:space="0" w:color="auto"/>
              <w:bottom w:val="single" w:sz="8" w:space="0" w:color="auto"/>
              <w:right w:val="single" w:sz="8" w:space="0" w:color="auto"/>
            </w:tcBorders>
            <w:hideMark/>
          </w:tcPr>
          <w:p w14:paraId="08B7BCFB" w14:textId="77777777" w:rsidR="00C5041D" w:rsidRDefault="00C5041D">
            <w:pPr>
              <w:autoSpaceDE w:val="0"/>
              <w:autoSpaceDN w:val="0"/>
              <w:adjustRightInd w:val="0"/>
              <w:jc w:val="center"/>
              <w:rPr>
                <w:noProof/>
                <w:lang w:val="sr-Cyrl-RS"/>
              </w:rPr>
            </w:pPr>
            <w:r>
              <w:rPr>
                <w:noProof/>
                <w:lang w:val="sr-Cyrl-RS"/>
              </w:rPr>
              <w:t>1</w:t>
            </w:r>
          </w:p>
        </w:tc>
        <w:tc>
          <w:tcPr>
            <w:tcW w:w="983" w:type="pct"/>
            <w:tcBorders>
              <w:top w:val="single" w:sz="8" w:space="0" w:color="auto"/>
              <w:left w:val="single" w:sz="8" w:space="0" w:color="auto"/>
              <w:bottom w:val="single" w:sz="8" w:space="0" w:color="auto"/>
              <w:right w:val="single" w:sz="8" w:space="0" w:color="auto"/>
            </w:tcBorders>
            <w:hideMark/>
          </w:tcPr>
          <w:p w14:paraId="0BD9AD26" w14:textId="77777777" w:rsidR="00C5041D" w:rsidRDefault="00C5041D">
            <w:pPr>
              <w:autoSpaceDE w:val="0"/>
              <w:autoSpaceDN w:val="0"/>
              <w:adjustRightInd w:val="0"/>
              <w:jc w:val="center"/>
              <w:rPr>
                <w:noProof/>
                <w:lang w:val="sr-Cyrl-RS"/>
              </w:rPr>
            </w:pPr>
            <w:r>
              <w:rPr>
                <w:noProof/>
                <w:lang w:val="sr-Cyrl-RS"/>
              </w:rPr>
              <w:t>Закуп дигиталног вода</w:t>
            </w:r>
          </w:p>
        </w:tc>
        <w:tc>
          <w:tcPr>
            <w:tcW w:w="480" w:type="pct"/>
            <w:tcBorders>
              <w:top w:val="single" w:sz="8" w:space="0" w:color="auto"/>
              <w:left w:val="single" w:sz="8" w:space="0" w:color="auto"/>
              <w:bottom w:val="single" w:sz="8" w:space="0" w:color="auto"/>
              <w:right w:val="single" w:sz="8" w:space="0" w:color="auto"/>
            </w:tcBorders>
            <w:hideMark/>
          </w:tcPr>
          <w:p w14:paraId="38D4349E" w14:textId="77777777" w:rsidR="00C5041D" w:rsidRDefault="00C5041D">
            <w:pPr>
              <w:autoSpaceDE w:val="0"/>
              <w:autoSpaceDN w:val="0"/>
              <w:adjustRightInd w:val="0"/>
              <w:jc w:val="center"/>
              <w:rPr>
                <w:noProof/>
                <w:lang w:val="sr-Cyrl-RS"/>
              </w:rPr>
            </w:pPr>
            <w:r>
              <w:rPr>
                <w:noProof/>
                <w:lang w:val="sr-Cyrl-RS"/>
              </w:rPr>
              <w:t>1</w:t>
            </w:r>
          </w:p>
        </w:tc>
        <w:tc>
          <w:tcPr>
            <w:tcW w:w="708" w:type="pct"/>
            <w:tcBorders>
              <w:top w:val="single" w:sz="8" w:space="0" w:color="auto"/>
              <w:left w:val="single" w:sz="8" w:space="0" w:color="auto"/>
              <w:bottom w:val="single" w:sz="8" w:space="0" w:color="auto"/>
              <w:right w:val="single" w:sz="8" w:space="0" w:color="auto"/>
            </w:tcBorders>
          </w:tcPr>
          <w:p w14:paraId="3FF35283" w14:textId="77777777" w:rsidR="00C5041D" w:rsidRDefault="00C5041D">
            <w:pPr>
              <w:autoSpaceDE w:val="0"/>
              <w:autoSpaceDN w:val="0"/>
              <w:adjustRightInd w:val="0"/>
              <w:jc w:val="center"/>
              <w:rPr>
                <w:noProof/>
                <w:lang w:val="en-US"/>
              </w:rPr>
            </w:pPr>
          </w:p>
        </w:tc>
        <w:tc>
          <w:tcPr>
            <w:tcW w:w="708" w:type="pct"/>
            <w:tcBorders>
              <w:top w:val="single" w:sz="8" w:space="0" w:color="auto"/>
              <w:left w:val="single" w:sz="8" w:space="0" w:color="auto"/>
              <w:bottom w:val="single" w:sz="8" w:space="0" w:color="auto"/>
              <w:right w:val="single" w:sz="8" w:space="0" w:color="auto"/>
            </w:tcBorders>
          </w:tcPr>
          <w:p w14:paraId="74B13F82" w14:textId="77777777" w:rsidR="00C5041D" w:rsidRDefault="00C5041D">
            <w:pPr>
              <w:autoSpaceDE w:val="0"/>
              <w:autoSpaceDN w:val="0"/>
              <w:adjustRightInd w:val="0"/>
              <w:jc w:val="center"/>
              <w:rPr>
                <w:noProof/>
                <w:lang w:val="en-US"/>
              </w:rPr>
            </w:pPr>
          </w:p>
        </w:tc>
        <w:tc>
          <w:tcPr>
            <w:tcW w:w="599" w:type="pct"/>
            <w:tcBorders>
              <w:top w:val="single" w:sz="8" w:space="0" w:color="auto"/>
              <w:left w:val="single" w:sz="8" w:space="0" w:color="auto"/>
              <w:bottom w:val="single" w:sz="8" w:space="0" w:color="auto"/>
              <w:right w:val="single" w:sz="8" w:space="0" w:color="auto"/>
            </w:tcBorders>
          </w:tcPr>
          <w:p w14:paraId="4EDE48D9" w14:textId="77777777" w:rsidR="00C5041D" w:rsidRDefault="00C5041D">
            <w:pPr>
              <w:autoSpaceDE w:val="0"/>
              <w:autoSpaceDN w:val="0"/>
              <w:adjustRightInd w:val="0"/>
              <w:jc w:val="center"/>
              <w:rPr>
                <w:noProof/>
                <w:lang w:val="en-US"/>
              </w:rPr>
            </w:pPr>
          </w:p>
        </w:tc>
        <w:tc>
          <w:tcPr>
            <w:tcW w:w="602" w:type="pct"/>
            <w:tcBorders>
              <w:top w:val="single" w:sz="8" w:space="0" w:color="auto"/>
              <w:left w:val="single" w:sz="8" w:space="0" w:color="auto"/>
              <w:bottom w:val="single" w:sz="8" w:space="0" w:color="auto"/>
              <w:right w:val="single" w:sz="8" w:space="0" w:color="auto"/>
            </w:tcBorders>
          </w:tcPr>
          <w:p w14:paraId="409D98F4" w14:textId="77777777" w:rsidR="00C5041D" w:rsidRDefault="00C5041D">
            <w:pPr>
              <w:autoSpaceDE w:val="0"/>
              <w:autoSpaceDN w:val="0"/>
              <w:adjustRightInd w:val="0"/>
              <w:jc w:val="center"/>
              <w:rPr>
                <w:noProof/>
              </w:rPr>
            </w:pPr>
          </w:p>
        </w:tc>
        <w:tc>
          <w:tcPr>
            <w:tcW w:w="739" w:type="pct"/>
            <w:tcBorders>
              <w:top w:val="single" w:sz="8" w:space="0" w:color="auto"/>
              <w:left w:val="single" w:sz="8" w:space="0" w:color="auto"/>
              <w:bottom w:val="single" w:sz="8" w:space="0" w:color="auto"/>
              <w:right w:val="single" w:sz="8" w:space="0" w:color="auto"/>
            </w:tcBorders>
          </w:tcPr>
          <w:p w14:paraId="7901A699" w14:textId="77777777" w:rsidR="00C5041D" w:rsidRDefault="00C5041D">
            <w:pPr>
              <w:autoSpaceDE w:val="0"/>
              <w:autoSpaceDN w:val="0"/>
              <w:adjustRightInd w:val="0"/>
              <w:jc w:val="center"/>
              <w:rPr>
                <w:noProof/>
              </w:rPr>
            </w:pPr>
          </w:p>
        </w:tc>
      </w:tr>
    </w:tbl>
    <w:p w14:paraId="5EF7AE82" w14:textId="77777777" w:rsidR="00C5041D" w:rsidRDefault="00C5041D" w:rsidP="00C5041D">
      <w:pPr>
        <w:pStyle w:val="BodyText"/>
        <w:ind w:left="6480"/>
        <w:rPr>
          <w:noProof/>
          <w:szCs w:val="24"/>
        </w:rPr>
      </w:pPr>
    </w:p>
    <w:p w14:paraId="5EEE9B06" w14:textId="77777777" w:rsidR="00C5041D" w:rsidRDefault="00C5041D" w:rsidP="00C5041D">
      <w:pPr>
        <w:pStyle w:val="BodyText"/>
        <w:ind w:left="6480"/>
        <w:rPr>
          <w:noProof/>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478"/>
        <w:gridCol w:w="9050"/>
        <w:gridCol w:w="4534"/>
      </w:tblGrid>
      <w:tr w:rsidR="0049387F" w14:paraId="6DE53603" w14:textId="77777777" w:rsidTr="0049387F">
        <w:trPr>
          <w:trHeight w:val="274"/>
        </w:trPr>
        <w:tc>
          <w:tcPr>
            <w:tcW w:w="170" w:type="pct"/>
            <w:tcBorders>
              <w:top w:val="single" w:sz="8" w:space="0" w:color="auto"/>
              <w:left w:val="single" w:sz="8" w:space="0" w:color="auto"/>
              <w:bottom w:val="single" w:sz="8" w:space="0" w:color="auto"/>
              <w:right w:val="single" w:sz="8" w:space="0" w:color="auto"/>
            </w:tcBorders>
            <w:hideMark/>
          </w:tcPr>
          <w:p w14:paraId="05A68A36" w14:textId="77777777" w:rsidR="0049387F" w:rsidRDefault="0049387F">
            <w:pPr>
              <w:autoSpaceDE w:val="0"/>
              <w:autoSpaceDN w:val="0"/>
              <w:adjustRightInd w:val="0"/>
              <w:jc w:val="center"/>
              <w:rPr>
                <w:b/>
                <w:bCs/>
                <w:noProof/>
              </w:rPr>
            </w:pPr>
            <w:r>
              <w:rPr>
                <w:b/>
                <w:bCs/>
                <w:noProof/>
              </w:rPr>
              <w:t>I</w:t>
            </w:r>
          </w:p>
        </w:tc>
        <w:tc>
          <w:tcPr>
            <w:tcW w:w="3218" w:type="pct"/>
            <w:tcBorders>
              <w:top w:val="single" w:sz="8" w:space="0" w:color="auto"/>
              <w:left w:val="single" w:sz="8" w:space="0" w:color="auto"/>
              <w:bottom w:val="single" w:sz="8" w:space="0" w:color="auto"/>
              <w:right w:val="single" w:sz="8" w:space="0" w:color="auto"/>
            </w:tcBorders>
            <w:hideMark/>
          </w:tcPr>
          <w:p w14:paraId="6110F050" w14:textId="77777777" w:rsidR="0049387F" w:rsidRDefault="0049387F">
            <w:pPr>
              <w:autoSpaceDE w:val="0"/>
              <w:autoSpaceDN w:val="0"/>
              <w:adjustRightInd w:val="0"/>
              <w:jc w:val="right"/>
              <w:rPr>
                <w:b/>
                <w:bCs/>
                <w:noProof/>
                <w:lang w:val="en-US"/>
              </w:rPr>
            </w:pPr>
            <w:r>
              <w:rPr>
                <w:b/>
                <w:bCs/>
                <w:noProof/>
                <w:lang w:val="en-US"/>
              </w:rPr>
              <w:t xml:space="preserve">УКУПНА </w:t>
            </w:r>
            <w:r>
              <w:rPr>
                <w:b/>
                <w:bCs/>
                <w:noProof/>
              </w:rPr>
              <w:t>ЦЕНА</w:t>
            </w:r>
            <w:r>
              <w:rPr>
                <w:b/>
                <w:bCs/>
                <w:noProof/>
                <w:lang w:val="en-US"/>
              </w:rPr>
              <w:t xml:space="preserve"> ПОНУДЕ</w:t>
            </w:r>
            <w:r>
              <w:rPr>
                <w:b/>
                <w:bCs/>
                <w:noProof/>
              </w:rPr>
              <w:t xml:space="preserve"> БЕЗ ПДВ-а</w:t>
            </w:r>
            <w:r>
              <w:rPr>
                <w:b/>
                <w:bCs/>
                <w:noProof/>
                <w:lang w:val="en-US"/>
              </w:rPr>
              <w:t>:</w:t>
            </w:r>
          </w:p>
        </w:tc>
        <w:tc>
          <w:tcPr>
            <w:tcW w:w="1612" w:type="pct"/>
            <w:tcBorders>
              <w:top w:val="single" w:sz="8" w:space="0" w:color="auto"/>
              <w:left w:val="single" w:sz="8" w:space="0" w:color="auto"/>
              <w:bottom w:val="single" w:sz="8" w:space="0" w:color="auto"/>
              <w:right w:val="single" w:sz="8" w:space="0" w:color="auto"/>
            </w:tcBorders>
          </w:tcPr>
          <w:p w14:paraId="61E01DD4" w14:textId="77777777" w:rsidR="0049387F" w:rsidRDefault="0049387F">
            <w:pPr>
              <w:autoSpaceDE w:val="0"/>
              <w:autoSpaceDN w:val="0"/>
              <w:adjustRightInd w:val="0"/>
              <w:jc w:val="right"/>
              <w:rPr>
                <w:b/>
                <w:bCs/>
                <w:noProof/>
                <w:lang w:val="en-US"/>
              </w:rPr>
            </w:pPr>
          </w:p>
        </w:tc>
      </w:tr>
      <w:tr w:rsidR="0049387F" w14:paraId="4F58601F" w14:textId="77777777" w:rsidTr="0049387F">
        <w:trPr>
          <w:trHeight w:val="274"/>
        </w:trPr>
        <w:tc>
          <w:tcPr>
            <w:tcW w:w="170" w:type="pct"/>
            <w:tcBorders>
              <w:top w:val="single" w:sz="8" w:space="0" w:color="auto"/>
              <w:left w:val="single" w:sz="8" w:space="0" w:color="auto"/>
              <w:bottom w:val="single" w:sz="8" w:space="0" w:color="auto"/>
              <w:right w:val="single" w:sz="8" w:space="0" w:color="auto"/>
            </w:tcBorders>
            <w:hideMark/>
          </w:tcPr>
          <w:p w14:paraId="0D5615CB" w14:textId="77777777" w:rsidR="0049387F" w:rsidRDefault="0049387F">
            <w:pPr>
              <w:autoSpaceDE w:val="0"/>
              <w:autoSpaceDN w:val="0"/>
              <w:adjustRightInd w:val="0"/>
              <w:jc w:val="center"/>
              <w:rPr>
                <w:b/>
                <w:bCs/>
                <w:noProof/>
                <w:lang w:val="en-US"/>
              </w:rPr>
            </w:pPr>
            <w:r>
              <w:rPr>
                <w:b/>
                <w:bCs/>
                <w:noProof/>
                <w:lang w:val="en-US"/>
              </w:rPr>
              <w:t>II</w:t>
            </w:r>
          </w:p>
        </w:tc>
        <w:tc>
          <w:tcPr>
            <w:tcW w:w="3218" w:type="pct"/>
            <w:tcBorders>
              <w:top w:val="single" w:sz="8" w:space="0" w:color="auto"/>
              <w:left w:val="single" w:sz="8" w:space="0" w:color="auto"/>
              <w:bottom w:val="single" w:sz="8" w:space="0" w:color="auto"/>
              <w:right w:val="single" w:sz="8" w:space="0" w:color="auto"/>
            </w:tcBorders>
            <w:hideMark/>
          </w:tcPr>
          <w:p w14:paraId="3A8EB43C" w14:textId="77777777" w:rsidR="0049387F" w:rsidRDefault="0049387F">
            <w:pPr>
              <w:autoSpaceDE w:val="0"/>
              <w:autoSpaceDN w:val="0"/>
              <w:adjustRightInd w:val="0"/>
              <w:jc w:val="right"/>
              <w:rPr>
                <w:b/>
                <w:bCs/>
                <w:noProof/>
                <w:lang w:val="en-US"/>
              </w:rPr>
            </w:pPr>
            <w:r>
              <w:rPr>
                <w:b/>
                <w:bCs/>
                <w:noProof/>
              </w:rPr>
              <w:t xml:space="preserve">ИЗНОС </w:t>
            </w:r>
            <w:r>
              <w:rPr>
                <w:b/>
                <w:bCs/>
                <w:noProof/>
                <w:lang w:val="en-US"/>
              </w:rPr>
              <w:t>ПДВ</w:t>
            </w:r>
            <w:r>
              <w:rPr>
                <w:b/>
                <w:bCs/>
                <w:noProof/>
              </w:rPr>
              <w:t>-а</w:t>
            </w:r>
            <w:r>
              <w:rPr>
                <w:b/>
                <w:bCs/>
                <w:noProof/>
                <w:lang w:val="en-US"/>
              </w:rPr>
              <w:t>:</w:t>
            </w:r>
          </w:p>
        </w:tc>
        <w:tc>
          <w:tcPr>
            <w:tcW w:w="1612" w:type="pct"/>
            <w:tcBorders>
              <w:top w:val="single" w:sz="8" w:space="0" w:color="auto"/>
              <w:left w:val="single" w:sz="8" w:space="0" w:color="auto"/>
              <w:bottom w:val="single" w:sz="8" w:space="0" w:color="auto"/>
              <w:right w:val="single" w:sz="8" w:space="0" w:color="auto"/>
            </w:tcBorders>
          </w:tcPr>
          <w:p w14:paraId="0FA53113" w14:textId="77777777" w:rsidR="0049387F" w:rsidRDefault="0049387F">
            <w:pPr>
              <w:autoSpaceDE w:val="0"/>
              <w:autoSpaceDN w:val="0"/>
              <w:adjustRightInd w:val="0"/>
              <w:jc w:val="right"/>
              <w:rPr>
                <w:b/>
                <w:bCs/>
                <w:noProof/>
                <w:lang w:val="en-US"/>
              </w:rPr>
            </w:pPr>
          </w:p>
        </w:tc>
      </w:tr>
      <w:tr w:rsidR="0049387F" w14:paraId="3C970519" w14:textId="77777777" w:rsidTr="0049387F">
        <w:trPr>
          <w:trHeight w:val="274"/>
        </w:trPr>
        <w:tc>
          <w:tcPr>
            <w:tcW w:w="170" w:type="pct"/>
            <w:tcBorders>
              <w:top w:val="single" w:sz="8" w:space="0" w:color="auto"/>
              <w:left w:val="single" w:sz="8" w:space="0" w:color="auto"/>
              <w:bottom w:val="single" w:sz="8" w:space="0" w:color="auto"/>
              <w:right w:val="single" w:sz="8" w:space="0" w:color="auto"/>
            </w:tcBorders>
            <w:hideMark/>
          </w:tcPr>
          <w:p w14:paraId="0C6C6446" w14:textId="77777777" w:rsidR="0049387F" w:rsidRDefault="0049387F">
            <w:pPr>
              <w:autoSpaceDE w:val="0"/>
              <w:autoSpaceDN w:val="0"/>
              <w:adjustRightInd w:val="0"/>
              <w:jc w:val="center"/>
              <w:rPr>
                <w:b/>
                <w:bCs/>
                <w:noProof/>
                <w:lang w:val="en-US"/>
              </w:rPr>
            </w:pPr>
            <w:r>
              <w:rPr>
                <w:b/>
                <w:bCs/>
                <w:noProof/>
                <w:lang w:val="en-US"/>
              </w:rPr>
              <w:t>III</w:t>
            </w:r>
          </w:p>
        </w:tc>
        <w:tc>
          <w:tcPr>
            <w:tcW w:w="3218" w:type="pct"/>
            <w:tcBorders>
              <w:top w:val="single" w:sz="8" w:space="0" w:color="auto"/>
              <w:left w:val="single" w:sz="8" w:space="0" w:color="auto"/>
              <w:bottom w:val="single" w:sz="8" w:space="0" w:color="auto"/>
              <w:right w:val="single" w:sz="8" w:space="0" w:color="auto"/>
            </w:tcBorders>
            <w:hideMark/>
          </w:tcPr>
          <w:p w14:paraId="354F9132" w14:textId="77777777" w:rsidR="0049387F" w:rsidRDefault="0049387F">
            <w:pPr>
              <w:autoSpaceDE w:val="0"/>
              <w:autoSpaceDN w:val="0"/>
              <w:adjustRightInd w:val="0"/>
              <w:jc w:val="right"/>
              <w:rPr>
                <w:b/>
                <w:bCs/>
                <w:noProof/>
                <w:lang w:val="en-US"/>
              </w:rPr>
            </w:pPr>
            <w:r>
              <w:rPr>
                <w:b/>
                <w:bCs/>
                <w:noProof/>
                <w:lang w:val="en-US"/>
              </w:rPr>
              <w:t xml:space="preserve">УКУПНА </w:t>
            </w:r>
            <w:r>
              <w:rPr>
                <w:b/>
                <w:bCs/>
                <w:noProof/>
              </w:rPr>
              <w:t xml:space="preserve">ЦЕНА </w:t>
            </w:r>
            <w:r>
              <w:rPr>
                <w:b/>
                <w:bCs/>
                <w:noProof/>
                <w:lang w:val="en-US"/>
              </w:rPr>
              <w:t>ПОНУДЕ СА ПДВ-ом:</w:t>
            </w:r>
          </w:p>
        </w:tc>
        <w:tc>
          <w:tcPr>
            <w:tcW w:w="1612" w:type="pct"/>
            <w:tcBorders>
              <w:top w:val="single" w:sz="8" w:space="0" w:color="auto"/>
              <w:left w:val="single" w:sz="8" w:space="0" w:color="auto"/>
              <w:bottom w:val="single" w:sz="8" w:space="0" w:color="auto"/>
              <w:right w:val="single" w:sz="8" w:space="0" w:color="auto"/>
            </w:tcBorders>
          </w:tcPr>
          <w:p w14:paraId="4881F4BE" w14:textId="77777777" w:rsidR="0049387F" w:rsidRDefault="0049387F">
            <w:pPr>
              <w:autoSpaceDE w:val="0"/>
              <w:autoSpaceDN w:val="0"/>
              <w:adjustRightInd w:val="0"/>
              <w:jc w:val="right"/>
              <w:rPr>
                <w:b/>
                <w:bCs/>
                <w:noProof/>
                <w:lang w:val="en-US"/>
              </w:rPr>
            </w:pPr>
          </w:p>
        </w:tc>
      </w:tr>
    </w:tbl>
    <w:p w14:paraId="0569531E" w14:textId="77777777" w:rsidR="00C5041D" w:rsidRDefault="00C5041D" w:rsidP="00C5041D"/>
    <w:p w14:paraId="34A64A3D" w14:textId="77777777" w:rsidR="00C5041D" w:rsidRDefault="00C5041D" w:rsidP="00C5041D">
      <w:pPr>
        <w:pStyle w:val="BodyText"/>
        <w:ind w:left="6480"/>
        <w:rPr>
          <w:noProof/>
          <w:szCs w:val="24"/>
        </w:rPr>
      </w:pPr>
    </w:p>
    <w:p w14:paraId="6A7AE3AB" w14:textId="77777777" w:rsidR="00C5041D" w:rsidRDefault="00C5041D" w:rsidP="00C5041D">
      <w:pPr>
        <w:pStyle w:val="BodyText"/>
        <w:ind w:left="6480"/>
        <w:rPr>
          <w:noProof/>
          <w:szCs w:val="24"/>
        </w:rPr>
      </w:pPr>
    </w:p>
    <w:p w14:paraId="077D0B57" w14:textId="77777777" w:rsidR="00C5041D" w:rsidRDefault="00C5041D" w:rsidP="00C5041D">
      <w:pPr>
        <w:pStyle w:val="BodyText"/>
        <w:ind w:left="6480"/>
        <w:rPr>
          <w:noProof/>
          <w:szCs w:val="24"/>
        </w:rPr>
      </w:pPr>
    </w:p>
    <w:p w14:paraId="6328B184" w14:textId="77777777" w:rsidR="00C5041D" w:rsidRDefault="00C5041D" w:rsidP="00C5041D">
      <w:pPr>
        <w:pStyle w:val="BodyText"/>
        <w:ind w:left="6480"/>
        <w:rPr>
          <w:noProof/>
          <w:szCs w:val="24"/>
        </w:rPr>
      </w:pPr>
      <w:r>
        <w:rPr>
          <w:noProof/>
          <w:szCs w:val="24"/>
        </w:rPr>
        <w:t xml:space="preserve">М.П.  </w:t>
      </w:r>
      <w:r>
        <w:rPr>
          <w:noProof/>
          <w:szCs w:val="24"/>
        </w:rPr>
        <w:tab/>
      </w:r>
      <w:r>
        <w:rPr>
          <w:noProof/>
          <w:szCs w:val="24"/>
        </w:rPr>
        <w:tab/>
      </w:r>
    </w:p>
    <w:p w14:paraId="2B2EF58A" w14:textId="77777777" w:rsidR="00C5041D" w:rsidRDefault="00C5041D" w:rsidP="00C5041D">
      <w:pPr>
        <w:pStyle w:val="BodyText"/>
        <w:rPr>
          <w:noProof/>
          <w:szCs w:val="24"/>
        </w:rPr>
      </w:pP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t>Потпис:_________________________________</w:t>
      </w:r>
    </w:p>
    <w:p w14:paraId="438E67C7" w14:textId="77777777" w:rsidR="00C5041D" w:rsidRDefault="00C5041D" w:rsidP="00C5041D">
      <w:pPr>
        <w:sectPr w:rsidR="00C5041D">
          <w:pgSz w:w="16838" w:h="11906" w:orient="landscape"/>
          <w:pgMar w:top="1418" w:right="1418" w:bottom="1418" w:left="1418" w:header="709" w:footer="709" w:gutter="0"/>
          <w:cols w:space="720"/>
        </w:sectPr>
      </w:pPr>
      <w:r>
        <w:br w:type="page"/>
      </w:r>
    </w:p>
    <w:p w14:paraId="0C7AB040" w14:textId="77777777" w:rsidR="00C5041D" w:rsidRDefault="00C5041D" w:rsidP="00E27C53">
      <w:pPr>
        <w:rPr>
          <w:noProof/>
          <w:lang w:val="sl-SI"/>
        </w:rPr>
      </w:pPr>
    </w:p>
    <w:p w14:paraId="08545596" w14:textId="77777777" w:rsidR="00E27C53" w:rsidRPr="00360D95" w:rsidRDefault="00E27C53" w:rsidP="00E27C53">
      <w:pPr>
        <w:jc w:val="center"/>
        <w:rPr>
          <w:b/>
        </w:rPr>
      </w:pPr>
      <w:bookmarkStart w:id="133" w:name="_Toc401143642"/>
      <w:bookmarkStart w:id="134" w:name="_Toc440629954"/>
      <w:r w:rsidRPr="00360D95">
        <w:rPr>
          <w:b/>
        </w:rPr>
        <w:t>ОПШТИ ПОДАЦИ О ПОНУЂАЧУ ИЗ ГРУПЕ ПОНУЂАЧА</w:t>
      </w:r>
      <w:bookmarkEnd w:id="133"/>
      <w:bookmarkEnd w:id="134"/>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805AF1">
        <w:tc>
          <w:tcPr>
            <w:tcW w:w="567" w:type="dxa"/>
            <w:vMerge w:val="restart"/>
            <w:shd w:val="clear" w:color="auto" w:fill="auto"/>
          </w:tcPr>
          <w:p w14:paraId="6A1D350E" w14:textId="77777777" w:rsidR="00E27C53" w:rsidRPr="00C35CDB" w:rsidRDefault="00E27C53" w:rsidP="00805AF1">
            <w:pPr>
              <w:snapToGrid w:val="0"/>
              <w:jc w:val="both"/>
            </w:pPr>
          </w:p>
          <w:p w14:paraId="7D893951" w14:textId="77777777" w:rsidR="00E27C53" w:rsidRPr="00C35CDB" w:rsidRDefault="00E27C53" w:rsidP="00805AF1">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805AF1">
            <w:pPr>
              <w:snapToGrid w:val="0"/>
              <w:jc w:val="both"/>
              <w:rPr>
                <w:rFonts w:eastAsia="TimesNewRomanPSMT"/>
                <w:bCs/>
                <w:i/>
                <w:lang w:val="en-US"/>
              </w:rPr>
            </w:pPr>
          </w:p>
          <w:p w14:paraId="1485133D" w14:textId="77777777" w:rsidR="00E27C53" w:rsidRPr="00C35CDB" w:rsidRDefault="00E27C53" w:rsidP="00805AF1">
            <w:pPr>
              <w:snapToGrid w:val="0"/>
              <w:jc w:val="both"/>
              <w:rPr>
                <w:rFonts w:eastAsia="TimesNewRomanPSMT"/>
                <w:bCs/>
                <w:i/>
                <w:lang w:val="en-US"/>
              </w:rPr>
            </w:pPr>
          </w:p>
          <w:p w14:paraId="503FB592" w14:textId="77777777" w:rsidR="00E27C53" w:rsidRPr="00C35CDB" w:rsidRDefault="00E27C53" w:rsidP="00805AF1">
            <w:pPr>
              <w:snapToGrid w:val="0"/>
              <w:jc w:val="both"/>
              <w:rPr>
                <w:rFonts w:eastAsia="TimesNewRomanPSMT"/>
                <w:bCs/>
                <w:i/>
                <w:lang w:val="en-US"/>
              </w:rPr>
            </w:pPr>
          </w:p>
          <w:p w14:paraId="37257489" w14:textId="77777777" w:rsidR="00E27C53" w:rsidRPr="00C35CDB" w:rsidRDefault="00E27C53" w:rsidP="00805AF1">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805AF1">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805AF1">
            <w:pPr>
              <w:snapToGrid w:val="0"/>
              <w:jc w:val="both"/>
              <w:rPr>
                <w:rFonts w:eastAsia="TimesNewRomanPSMT"/>
                <w:b/>
                <w:bCs/>
              </w:rPr>
            </w:pPr>
          </w:p>
        </w:tc>
      </w:tr>
      <w:tr w:rsidR="00E27C53" w:rsidRPr="00C35CDB" w14:paraId="2EBD9366" w14:textId="77777777" w:rsidTr="00805AF1">
        <w:trPr>
          <w:trHeight w:val="526"/>
        </w:trPr>
        <w:tc>
          <w:tcPr>
            <w:tcW w:w="567" w:type="dxa"/>
            <w:vMerge/>
            <w:shd w:val="clear" w:color="auto" w:fill="auto"/>
          </w:tcPr>
          <w:p w14:paraId="35D3863B" w14:textId="77777777" w:rsidR="00E27C53" w:rsidRPr="00C35CDB" w:rsidRDefault="00E27C53" w:rsidP="00805AF1">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805AF1">
            <w:pPr>
              <w:rPr>
                <w:b/>
              </w:rPr>
            </w:pPr>
            <w:r w:rsidRPr="00C35CDB">
              <w:rPr>
                <w:b/>
              </w:rPr>
              <w:t>Адреса седишта</w:t>
            </w:r>
          </w:p>
        </w:tc>
        <w:tc>
          <w:tcPr>
            <w:tcW w:w="4618" w:type="dxa"/>
            <w:shd w:val="clear" w:color="auto" w:fill="auto"/>
          </w:tcPr>
          <w:p w14:paraId="0D166216" w14:textId="77777777" w:rsidR="00E27C53" w:rsidRPr="00C35CDB" w:rsidRDefault="00E27C53" w:rsidP="00805AF1">
            <w:pPr>
              <w:snapToGrid w:val="0"/>
              <w:jc w:val="both"/>
              <w:rPr>
                <w:rFonts w:eastAsia="TimesNewRomanPSMT"/>
                <w:b/>
                <w:bCs/>
              </w:rPr>
            </w:pPr>
          </w:p>
        </w:tc>
      </w:tr>
      <w:tr w:rsidR="00E27C53" w:rsidRPr="00C35CDB" w14:paraId="23F9BCDB" w14:textId="77777777" w:rsidTr="00805AF1">
        <w:tc>
          <w:tcPr>
            <w:tcW w:w="567" w:type="dxa"/>
            <w:vMerge/>
            <w:shd w:val="clear" w:color="auto" w:fill="auto"/>
          </w:tcPr>
          <w:p w14:paraId="39CC8CBE" w14:textId="77777777" w:rsidR="00E27C53" w:rsidRPr="00C35CDB" w:rsidRDefault="00E27C53" w:rsidP="00805AF1">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805AF1">
            <w:pPr>
              <w:rPr>
                <w:b/>
              </w:rPr>
            </w:pPr>
            <w:r w:rsidRPr="00C35CDB">
              <w:rPr>
                <w:b/>
              </w:rPr>
              <w:t>Матични број</w:t>
            </w:r>
          </w:p>
        </w:tc>
        <w:tc>
          <w:tcPr>
            <w:tcW w:w="4618" w:type="dxa"/>
            <w:shd w:val="clear" w:color="auto" w:fill="auto"/>
          </w:tcPr>
          <w:p w14:paraId="72899A84" w14:textId="77777777" w:rsidR="00E27C53" w:rsidRPr="00C35CDB" w:rsidRDefault="00E27C53" w:rsidP="00805AF1">
            <w:pPr>
              <w:snapToGrid w:val="0"/>
              <w:jc w:val="both"/>
              <w:rPr>
                <w:rFonts w:eastAsia="TimesNewRomanPSMT"/>
                <w:b/>
                <w:bCs/>
                <w:lang w:val="en-US"/>
              </w:rPr>
            </w:pPr>
          </w:p>
        </w:tc>
      </w:tr>
      <w:tr w:rsidR="00E27C53" w:rsidRPr="00C35CDB" w14:paraId="0405FAD8" w14:textId="77777777" w:rsidTr="00805AF1">
        <w:tc>
          <w:tcPr>
            <w:tcW w:w="567" w:type="dxa"/>
            <w:vMerge/>
            <w:shd w:val="clear" w:color="auto" w:fill="auto"/>
          </w:tcPr>
          <w:p w14:paraId="3ECEDD9F" w14:textId="77777777" w:rsidR="00E27C53" w:rsidRPr="00C35CDB" w:rsidRDefault="00E27C53" w:rsidP="00805AF1">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805AF1">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805AF1">
            <w:pPr>
              <w:snapToGrid w:val="0"/>
              <w:jc w:val="both"/>
              <w:rPr>
                <w:rFonts w:eastAsia="TimesNewRomanPSMT"/>
                <w:b/>
                <w:bCs/>
                <w:lang w:val="en-US"/>
              </w:rPr>
            </w:pPr>
          </w:p>
        </w:tc>
      </w:tr>
      <w:tr w:rsidR="00E27C53" w:rsidRPr="00C35CDB" w14:paraId="0B3854F8" w14:textId="77777777" w:rsidTr="00805AF1">
        <w:trPr>
          <w:trHeight w:val="115"/>
        </w:trPr>
        <w:tc>
          <w:tcPr>
            <w:tcW w:w="567" w:type="dxa"/>
            <w:vMerge/>
            <w:shd w:val="clear" w:color="auto" w:fill="auto"/>
          </w:tcPr>
          <w:p w14:paraId="7474EC09" w14:textId="77777777" w:rsidR="00E27C53" w:rsidRPr="00C35CDB" w:rsidRDefault="00E27C53" w:rsidP="00805AF1">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805AF1">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805AF1">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805AF1">
        <w:tc>
          <w:tcPr>
            <w:tcW w:w="567" w:type="dxa"/>
            <w:vMerge w:val="restart"/>
            <w:shd w:val="clear" w:color="auto" w:fill="auto"/>
          </w:tcPr>
          <w:p w14:paraId="432EAA4C" w14:textId="77777777" w:rsidR="00E27C53" w:rsidRPr="00C35CDB" w:rsidRDefault="00E27C53" w:rsidP="00805AF1">
            <w:pPr>
              <w:snapToGrid w:val="0"/>
              <w:jc w:val="both"/>
            </w:pPr>
          </w:p>
          <w:p w14:paraId="704807D6" w14:textId="77777777" w:rsidR="00E27C53" w:rsidRPr="00C35CDB" w:rsidRDefault="00E27C53" w:rsidP="00805AF1">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805AF1">
            <w:pPr>
              <w:snapToGrid w:val="0"/>
              <w:jc w:val="both"/>
              <w:rPr>
                <w:rFonts w:eastAsia="TimesNewRomanPSMT"/>
                <w:bCs/>
                <w:i/>
                <w:lang w:val="en-US"/>
              </w:rPr>
            </w:pPr>
          </w:p>
          <w:p w14:paraId="3A8F5912" w14:textId="77777777" w:rsidR="00E27C53" w:rsidRPr="00C35CDB" w:rsidRDefault="00E27C53" w:rsidP="00805AF1">
            <w:pPr>
              <w:snapToGrid w:val="0"/>
              <w:jc w:val="both"/>
              <w:rPr>
                <w:rFonts w:eastAsia="TimesNewRomanPSMT"/>
                <w:bCs/>
                <w:i/>
                <w:lang w:val="en-US"/>
              </w:rPr>
            </w:pPr>
          </w:p>
          <w:p w14:paraId="2858E74D" w14:textId="77777777" w:rsidR="00E27C53" w:rsidRPr="00C35CDB" w:rsidRDefault="00E27C53" w:rsidP="00805AF1">
            <w:pPr>
              <w:snapToGrid w:val="0"/>
              <w:jc w:val="both"/>
              <w:rPr>
                <w:rFonts w:eastAsia="TimesNewRomanPSMT"/>
                <w:bCs/>
                <w:i/>
                <w:lang w:val="en-US"/>
              </w:rPr>
            </w:pPr>
          </w:p>
          <w:p w14:paraId="75AE2DB1" w14:textId="77777777" w:rsidR="00E27C53" w:rsidRPr="00C35CDB" w:rsidRDefault="00E27C53" w:rsidP="00805AF1">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805AF1">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805AF1">
            <w:pPr>
              <w:snapToGrid w:val="0"/>
              <w:jc w:val="both"/>
              <w:rPr>
                <w:rFonts w:eastAsia="TimesNewRomanPSMT"/>
                <w:b/>
                <w:bCs/>
              </w:rPr>
            </w:pPr>
          </w:p>
        </w:tc>
      </w:tr>
      <w:tr w:rsidR="00E27C53" w:rsidRPr="00C35CDB" w14:paraId="6A7E4474" w14:textId="77777777" w:rsidTr="00805AF1">
        <w:trPr>
          <w:trHeight w:val="574"/>
        </w:trPr>
        <w:tc>
          <w:tcPr>
            <w:tcW w:w="567" w:type="dxa"/>
            <w:vMerge/>
            <w:shd w:val="clear" w:color="auto" w:fill="auto"/>
          </w:tcPr>
          <w:p w14:paraId="25A47D6B" w14:textId="77777777" w:rsidR="00E27C53" w:rsidRPr="00C35CDB" w:rsidRDefault="00E27C53" w:rsidP="00805AF1">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805AF1">
            <w:pPr>
              <w:rPr>
                <w:b/>
              </w:rPr>
            </w:pPr>
            <w:r w:rsidRPr="00C35CDB">
              <w:rPr>
                <w:b/>
              </w:rPr>
              <w:t>Адреса седишта</w:t>
            </w:r>
          </w:p>
        </w:tc>
        <w:tc>
          <w:tcPr>
            <w:tcW w:w="4618" w:type="dxa"/>
            <w:shd w:val="clear" w:color="auto" w:fill="auto"/>
          </w:tcPr>
          <w:p w14:paraId="7A1DF649" w14:textId="77777777" w:rsidR="00E27C53" w:rsidRPr="00C35CDB" w:rsidRDefault="00E27C53" w:rsidP="00805AF1">
            <w:pPr>
              <w:snapToGrid w:val="0"/>
              <w:jc w:val="both"/>
              <w:rPr>
                <w:rFonts w:eastAsia="TimesNewRomanPSMT"/>
                <w:b/>
                <w:bCs/>
              </w:rPr>
            </w:pPr>
          </w:p>
        </w:tc>
      </w:tr>
      <w:tr w:rsidR="00E27C53" w:rsidRPr="00C35CDB" w14:paraId="69446195" w14:textId="77777777" w:rsidTr="00805AF1">
        <w:tc>
          <w:tcPr>
            <w:tcW w:w="567" w:type="dxa"/>
            <w:vMerge/>
            <w:shd w:val="clear" w:color="auto" w:fill="auto"/>
          </w:tcPr>
          <w:p w14:paraId="091512C0" w14:textId="77777777" w:rsidR="00E27C53" w:rsidRPr="00C35CDB" w:rsidRDefault="00E27C53" w:rsidP="00805AF1">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805AF1">
            <w:pPr>
              <w:rPr>
                <w:b/>
              </w:rPr>
            </w:pPr>
            <w:r w:rsidRPr="00C35CDB">
              <w:rPr>
                <w:b/>
              </w:rPr>
              <w:t>Матични број</w:t>
            </w:r>
          </w:p>
        </w:tc>
        <w:tc>
          <w:tcPr>
            <w:tcW w:w="4618" w:type="dxa"/>
            <w:shd w:val="clear" w:color="auto" w:fill="auto"/>
          </w:tcPr>
          <w:p w14:paraId="3F563537" w14:textId="77777777" w:rsidR="00E27C53" w:rsidRPr="00C35CDB" w:rsidRDefault="00E27C53" w:rsidP="00805AF1">
            <w:pPr>
              <w:snapToGrid w:val="0"/>
              <w:jc w:val="both"/>
              <w:rPr>
                <w:rFonts w:eastAsia="TimesNewRomanPSMT"/>
                <w:b/>
                <w:bCs/>
                <w:lang w:val="en-US"/>
              </w:rPr>
            </w:pPr>
          </w:p>
        </w:tc>
      </w:tr>
      <w:tr w:rsidR="00E27C53" w:rsidRPr="00C35CDB" w14:paraId="4BA57E0E" w14:textId="77777777" w:rsidTr="00805AF1">
        <w:tc>
          <w:tcPr>
            <w:tcW w:w="567" w:type="dxa"/>
            <w:vMerge/>
            <w:shd w:val="clear" w:color="auto" w:fill="auto"/>
          </w:tcPr>
          <w:p w14:paraId="7F6092D4" w14:textId="77777777" w:rsidR="00E27C53" w:rsidRPr="00C35CDB" w:rsidRDefault="00E27C53" w:rsidP="00805AF1">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805AF1">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805AF1">
            <w:pPr>
              <w:snapToGrid w:val="0"/>
              <w:jc w:val="both"/>
              <w:rPr>
                <w:rFonts w:eastAsia="TimesNewRomanPSMT"/>
                <w:b/>
                <w:bCs/>
                <w:lang w:val="en-US"/>
              </w:rPr>
            </w:pPr>
          </w:p>
        </w:tc>
      </w:tr>
      <w:tr w:rsidR="00E27C53" w:rsidRPr="00C35CDB" w14:paraId="4F3B5CA7" w14:textId="77777777" w:rsidTr="00805AF1">
        <w:trPr>
          <w:trHeight w:val="115"/>
        </w:trPr>
        <w:tc>
          <w:tcPr>
            <w:tcW w:w="567" w:type="dxa"/>
            <w:vMerge/>
            <w:shd w:val="clear" w:color="auto" w:fill="auto"/>
          </w:tcPr>
          <w:p w14:paraId="26E1CF41" w14:textId="77777777" w:rsidR="00E27C53" w:rsidRPr="00C35CDB" w:rsidRDefault="00E27C53" w:rsidP="00805AF1">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805AF1">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805AF1">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805AF1">
        <w:tc>
          <w:tcPr>
            <w:tcW w:w="567" w:type="dxa"/>
            <w:vMerge w:val="restart"/>
            <w:shd w:val="clear" w:color="auto" w:fill="auto"/>
          </w:tcPr>
          <w:p w14:paraId="6FF42932" w14:textId="77777777" w:rsidR="00E27C53" w:rsidRPr="00C35CDB" w:rsidRDefault="00E27C53" w:rsidP="00805AF1">
            <w:pPr>
              <w:snapToGrid w:val="0"/>
              <w:jc w:val="both"/>
            </w:pPr>
          </w:p>
          <w:p w14:paraId="04DD6757" w14:textId="77777777" w:rsidR="00E27C53" w:rsidRPr="00C35CDB" w:rsidRDefault="00E27C53" w:rsidP="00805AF1">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805AF1">
            <w:pPr>
              <w:snapToGrid w:val="0"/>
              <w:jc w:val="both"/>
              <w:rPr>
                <w:rFonts w:eastAsia="TimesNewRomanPSMT"/>
                <w:bCs/>
                <w:i/>
                <w:lang w:val="en-US"/>
              </w:rPr>
            </w:pPr>
          </w:p>
          <w:p w14:paraId="67B9E3E2" w14:textId="77777777" w:rsidR="00E27C53" w:rsidRPr="00C35CDB" w:rsidRDefault="00E27C53" w:rsidP="00805AF1">
            <w:pPr>
              <w:snapToGrid w:val="0"/>
              <w:jc w:val="both"/>
              <w:rPr>
                <w:rFonts w:eastAsia="TimesNewRomanPSMT"/>
                <w:bCs/>
                <w:i/>
                <w:lang w:val="en-US"/>
              </w:rPr>
            </w:pPr>
          </w:p>
          <w:p w14:paraId="6168372E" w14:textId="77777777" w:rsidR="00E27C53" w:rsidRPr="00C35CDB" w:rsidRDefault="00E27C53" w:rsidP="00805AF1">
            <w:pPr>
              <w:snapToGrid w:val="0"/>
              <w:jc w:val="both"/>
              <w:rPr>
                <w:rFonts w:eastAsia="TimesNewRomanPSMT"/>
                <w:bCs/>
                <w:i/>
                <w:lang w:val="en-US"/>
              </w:rPr>
            </w:pPr>
          </w:p>
          <w:p w14:paraId="7619D6FE" w14:textId="77777777" w:rsidR="00E27C53" w:rsidRPr="00C35CDB" w:rsidRDefault="00E27C53" w:rsidP="00805AF1">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805AF1">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805AF1">
            <w:pPr>
              <w:snapToGrid w:val="0"/>
              <w:jc w:val="both"/>
              <w:rPr>
                <w:rFonts w:eastAsia="TimesNewRomanPSMT"/>
                <w:b/>
                <w:bCs/>
              </w:rPr>
            </w:pPr>
          </w:p>
        </w:tc>
      </w:tr>
      <w:tr w:rsidR="00E27C53" w:rsidRPr="00C35CDB" w14:paraId="5945A2A8" w14:textId="77777777" w:rsidTr="00805AF1">
        <w:trPr>
          <w:trHeight w:val="555"/>
        </w:trPr>
        <w:tc>
          <w:tcPr>
            <w:tcW w:w="567" w:type="dxa"/>
            <w:vMerge/>
            <w:shd w:val="clear" w:color="auto" w:fill="auto"/>
          </w:tcPr>
          <w:p w14:paraId="304D8FB8" w14:textId="77777777" w:rsidR="00E27C53" w:rsidRPr="00C35CDB" w:rsidRDefault="00E27C53" w:rsidP="00805AF1">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805AF1">
            <w:pPr>
              <w:rPr>
                <w:b/>
              </w:rPr>
            </w:pPr>
            <w:r w:rsidRPr="00C35CDB">
              <w:rPr>
                <w:b/>
              </w:rPr>
              <w:t>Адреса седишта</w:t>
            </w:r>
          </w:p>
        </w:tc>
        <w:tc>
          <w:tcPr>
            <w:tcW w:w="4618" w:type="dxa"/>
            <w:shd w:val="clear" w:color="auto" w:fill="auto"/>
          </w:tcPr>
          <w:p w14:paraId="56D58B16" w14:textId="77777777" w:rsidR="00E27C53" w:rsidRPr="00C35CDB" w:rsidRDefault="00E27C53" w:rsidP="00805AF1">
            <w:pPr>
              <w:snapToGrid w:val="0"/>
              <w:jc w:val="both"/>
              <w:rPr>
                <w:rFonts w:eastAsia="TimesNewRomanPSMT"/>
                <w:b/>
                <w:bCs/>
              </w:rPr>
            </w:pPr>
          </w:p>
        </w:tc>
      </w:tr>
      <w:tr w:rsidR="00E27C53" w:rsidRPr="00C35CDB" w14:paraId="44692DF7" w14:textId="77777777" w:rsidTr="00805AF1">
        <w:tc>
          <w:tcPr>
            <w:tcW w:w="567" w:type="dxa"/>
            <w:vMerge/>
            <w:shd w:val="clear" w:color="auto" w:fill="auto"/>
          </w:tcPr>
          <w:p w14:paraId="5F7DF4CD" w14:textId="77777777" w:rsidR="00E27C53" w:rsidRPr="00C35CDB" w:rsidRDefault="00E27C53" w:rsidP="00805AF1">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805AF1">
            <w:pPr>
              <w:rPr>
                <w:b/>
              </w:rPr>
            </w:pPr>
            <w:r w:rsidRPr="00C35CDB">
              <w:rPr>
                <w:b/>
              </w:rPr>
              <w:t>Матични број</w:t>
            </w:r>
          </w:p>
        </w:tc>
        <w:tc>
          <w:tcPr>
            <w:tcW w:w="4618" w:type="dxa"/>
            <w:shd w:val="clear" w:color="auto" w:fill="auto"/>
          </w:tcPr>
          <w:p w14:paraId="7539C5E1" w14:textId="77777777" w:rsidR="00E27C53" w:rsidRPr="00C35CDB" w:rsidRDefault="00E27C53" w:rsidP="00805AF1">
            <w:pPr>
              <w:snapToGrid w:val="0"/>
              <w:jc w:val="both"/>
              <w:rPr>
                <w:rFonts w:eastAsia="TimesNewRomanPSMT"/>
                <w:b/>
                <w:bCs/>
                <w:lang w:val="en-US"/>
              </w:rPr>
            </w:pPr>
          </w:p>
        </w:tc>
      </w:tr>
      <w:tr w:rsidR="00E27C53" w:rsidRPr="00C35CDB" w14:paraId="365F45D1" w14:textId="77777777" w:rsidTr="00805AF1">
        <w:tc>
          <w:tcPr>
            <w:tcW w:w="567" w:type="dxa"/>
            <w:vMerge/>
            <w:shd w:val="clear" w:color="auto" w:fill="auto"/>
          </w:tcPr>
          <w:p w14:paraId="121545DC" w14:textId="77777777" w:rsidR="00E27C53" w:rsidRPr="00C35CDB" w:rsidRDefault="00E27C53" w:rsidP="00805AF1">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805AF1">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805AF1">
            <w:pPr>
              <w:snapToGrid w:val="0"/>
              <w:jc w:val="both"/>
              <w:rPr>
                <w:rFonts w:eastAsia="TimesNewRomanPSMT"/>
                <w:b/>
                <w:bCs/>
                <w:lang w:val="en-US"/>
              </w:rPr>
            </w:pPr>
          </w:p>
        </w:tc>
      </w:tr>
      <w:tr w:rsidR="00E27C53" w:rsidRPr="00C35CDB" w14:paraId="5D028F5A" w14:textId="77777777" w:rsidTr="00805AF1">
        <w:trPr>
          <w:trHeight w:val="115"/>
        </w:trPr>
        <w:tc>
          <w:tcPr>
            <w:tcW w:w="567" w:type="dxa"/>
            <w:vMerge/>
            <w:shd w:val="clear" w:color="auto" w:fill="auto"/>
          </w:tcPr>
          <w:p w14:paraId="0006392C" w14:textId="77777777" w:rsidR="00E27C53" w:rsidRPr="00C35CDB" w:rsidRDefault="00E27C53" w:rsidP="00805AF1">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805AF1">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805AF1">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805AF1">
        <w:tc>
          <w:tcPr>
            <w:tcW w:w="567" w:type="dxa"/>
            <w:vMerge w:val="restart"/>
            <w:shd w:val="clear" w:color="auto" w:fill="auto"/>
          </w:tcPr>
          <w:p w14:paraId="37871858" w14:textId="77777777" w:rsidR="00E27C53" w:rsidRPr="00C35CDB" w:rsidRDefault="00E27C53" w:rsidP="00805AF1">
            <w:pPr>
              <w:snapToGrid w:val="0"/>
              <w:jc w:val="both"/>
            </w:pPr>
          </w:p>
          <w:p w14:paraId="54BDC867" w14:textId="77777777" w:rsidR="00E27C53" w:rsidRPr="00C35CDB" w:rsidRDefault="00E27C53" w:rsidP="00805AF1">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805AF1">
            <w:pPr>
              <w:snapToGrid w:val="0"/>
              <w:jc w:val="both"/>
              <w:rPr>
                <w:rFonts w:eastAsia="TimesNewRomanPSMT"/>
                <w:bCs/>
                <w:i/>
                <w:lang w:val="en-US"/>
              </w:rPr>
            </w:pPr>
          </w:p>
          <w:p w14:paraId="038CF1C9" w14:textId="77777777" w:rsidR="00E27C53" w:rsidRPr="00C35CDB" w:rsidRDefault="00E27C53" w:rsidP="00805AF1">
            <w:pPr>
              <w:snapToGrid w:val="0"/>
              <w:jc w:val="both"/>
              <w:rPr>
                <w:rFonts w:eastAsia="TimesNewRomanPSMT"/>
                <w:bCs/>
                <w:i/>
                <w:lang w:val="en-US"/>
              </w:rPr>
            </w:pPr>
          </w:p>
          <w:p w14:paraId="51244E7C" w14:textId="77777777" w:rsidR="00E27C53" w:rsidRPr="00C35CDB" w:rsidRDefault="00E27C53" w:rsidP="00805AF1">
            <w:pPr>
              <w:snapToGrid w:val="0"/>
              <w:jc w:val="both"/>
              <w:rPr>
                <w:rFonts w:eastAsia="TimesNewRomanPSMT"/>
                <w:bCs/>
                <w:i/>
                <w:lang w:val="en-US"/>
              </w:rPr>
            </w:pPr>
          </w:p>
          <w:p w14:paraId="78E3DA2A" w14:textId="77777777" w:rsidR="00E27C53" w:rsidRPr="00C35CDB" w:rsidRDefault="00E27C53" w:rsidP="00805AF1">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805AF1">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805AF1">
            <w:pPr>
              <w:snapToGrid w:val="0"/>
              <w:jc w:val="both"/>
              <w:rPr>
                <w:rFonts w:eastAsia="TimesNewRomanPSMT"/>
                <w:b/>
                <w:bCs/>
              </w:rPr>
            </w:pPr>
          </w:p>
        </w:tc>
      </w:tr>
      <w:tr w:rsidR="00E27C53" w:rsidRPr="00C35CDB" w14:paraId="3111BD01" w14:textId="77777777" w:rsidTr="00805AF1">
        <w:trPr>
          <w:trHeight w:val="549"/>
        </w:trPr>
        <w:tc>
          <w:tcPr>
            <w:tcW w:w="567" w:type="dxa"/>
            <w:vMerge/>
            <w:shd w:val="clear" w:color="auto" w:fill="auto"/>
          </w:tcPr>
          <w:p w14:paraId="035B219A" w14:textId="77777777" w:rsidR="00E27C53" w:rsidRPr="00C35CDB" w:rsidRDefault="00E27C53" w:rsidP="00805AF1">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805AF1">
            <w:pPr>
              <w:rPr>
                <w:b/>
              </w:rPr>
            </w:pPr>
            <w:r w:rsidRPr="00C35CDB">
              <w:rPr>
                <w:b/>
              </w:rPr>
              <w:t>Адреса седишта</w:t>
            </w:r>
          </w:p>
        </w:tc>
        <w:tc>
          <w:tcPr>
            <w:tcW w:w="4618" w:type="dxa"/>
            <w:shd w:val="clear" w:color="auto" w:fill="auto"/>
          </w:tcPr>
          <w:p w14:paraId="503F8D04" w14:textId="77777777" w:rsidR="00E27C53" w:rsidRPr="00C35CDB" w:rsidRDefault="00E27C53" w:rsidP="00805AF1">
            <w:pPr>
              <w:snapToGrid w:val="0"/>
              <w:jc w:val="both"/>
              <w:rPr>
                <w:rFonts w:eastAsia="TimesNewRomanPSMT"/>
                <w:b/>
                <w:bCs/>
              </w:rPr>
            </w:pPr>
          </w:p>
        </w:tc>
      </w:tr>
      <w:tr w:rsidR="00E27C53" w:rsidRPr="00C35CDB" w14:paraId="490FC04A" w14:textId="77777777" w:rsidTr="00805AF1">
        <w:tc>
          <w:tcPr>
            <w:tcW w:w="567" w:type="dxa"/>
            <w:vMerge/>
            <w:shd w:val="clear" w:color="auto" w:fill="auto"/>
          </w:tcPr>
          <w:p w14:paraId="108C8E15" w14:textId="77777777" w:rsidR="00E27C53" w:rsidRPr="00C35CDB" w:rsidRDefault="00E27C53" w:rsidP="00805AF1">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805AF1">
            <w:pPr>
              <w:rPr>
                <w:b/>
              </w:rPr>
            </w:pPr>
            <w:r w:rsidRPr="00C35CDB">
              <w:rPr>
                <w:b/>
              </w:rPr>
              <w:t>Матични број</w:t>
            </w:r>
          </w:p>
        </w:tc>
        <w:tc>
          <w:tcPr>
            <w:tcW w:w="4618" w:type="dxa"/>
            <w:shd w:val="clear" w:color="auto" w:fill="auto"/>
          </w:tcPr>
          <w:p w14:paraId="7F6B0E47" w14:textId="77777777" w:rsidR="00E27C53" w:rsidRPr="00C35CDB" w:rsidRDefault="00E27C53" w:rsidP="00805AF1">
            <w:pPr>
              <w:snapToGrid w:val="0"/>
              <w:jc w:val="both"/>
              <w:rPr>
                <w:rFonts w:eastAsia="TimesNewRomanPSMT"/>
                <w:b/>
                <w:bCs/>
                <w:lang w:val="en-US"/>
              </w:rPr>
            </w:pPr>
          </w:p>
        </w:tc>
      </w:tr>
      <w:tr w:rsidR="00E27C53" w:rsidRPr="00C35CDB" w14:paraId="71797BD2" w14:textId="77777777" w:rsidTr="00805AF1">
        <w:tc>
          <w:tcPr>
            <w:tcW w:w="567" w:type="dxa"/>
            <w:vMerge/>
            <w:shd w:val="clear" w:color="auto" w:fill="auto"/>
          </w:tcPr>
          <w:p w14:paraId="7C50B284" w14:textId="77777777" w:rsidR="00E27C53" w:rsidRPr="00C35CDB" w:rsidRDefault="00E27C53" w:rsidP="00805AF1">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805AF1">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805AF1">
            <w:pPr>
              <w:snapToGrid w:val="0"/>
              <w:jc w:val="both"/>
              <w:rPr>
                <w:rFonts w:eastAsia="TimesNewRomanPSMT"/>
                <w:b/>
                <w:bCs/>
                <w:lang w:val="en-US"/>
              </w:rPr>
            </w:pPr>
          </w:p>
        </w:tc>
      </w:tr>
      <w:tr w:rsidR="00E27C53" w:rsidRPr="00C35CDB" w14:paraId="7922E970" w14:textId="77777777" w:rsidTr="00805AF1">
        <w:trPr>
          <w:trHeight w:val="115"/>
        </w:trPr>
        <w:tc>
          <w:tcPr>
            <w:tcW w:w="567" w:type="dxa"/>
            <w:vMerge/>
            <w:shd w:val="clear" w:color="auto" w:fill="auto"/>
          </w:tcPr>
          <w:p w14:paraId="5C90095E" w14:textId="77777777" w:rsidR="00E27C53" w:rsidRPr="00C35CDB" w:rsidRDefault="00E27C53" w:rsidP="00805AF1">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805AF1">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805AF1">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805AF1">
        <w:trPr>
          <w:trHeight w:val="307"/>
        </w:trPr>
        <w:tc>
          <w:tcPr>
            <w:tcW w:w="1203" w:type="dxa"/>
          </w:tcPr>
          <w:p w14:paraId="63E60DD4" w14:textId="77777777" w:rsidR="00E27C53" w:rsidRPr="00C35CDB" w:rsidRDefault="00E27C53" w:rsidP="00805AF1">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805AF1">
            <w:pPr>
              <w:rPr>
                <w:b/>
                <w:noProof/>
              </w:rPr>
            </w:pPr>
          </w:p>
        </w:tc>
      </w:tr>
      <w:tr w:rsidR="00E27C53" w:rsidRPr="00C35CDB" w14:paraId="1D4C29FA" w14:textId="77777777" w:rsidTr="00805AF1">
        <w:trPr>
          <w:trHeight w:val="292"/>
        </w:trPr>
        <w:tc>
          <w:tcPr>
            <w:tcW w:w="1203" w:type="dxa"/>
          </w:tcPr>
          <w:p w14:paraId="659E791F" w14:textId="77777777" w:rsidR="00E27C53" w:rsidRPr="00C35CDB" w:rsidRDefault="00E27C53" w:rsidP="00805AF1">
            <w:pPr>
              <w:rPr>
                <w:b/>
                <w:noProof/>
              </w:rPr>
            </w:pPr>
          </w:p>
        </w:tc>
        <w:tc>
          <w:tcPr>
            <w:tcW w:w="3975" w:type="dxa"/>
            <w:tcBorders>
              <w:top w:val="single" w:sz="4" w:space="0" w:color="auto"/>
            </w:tcBorders>
          </w:tcPr>
          <w:p w14:paraId="0B999094" w14:textId="77777777" w:rsidR="00E27C53" w:rsidRPr="00C35CDB" w:rsidRDefault="00E27C53" w:rsidP="00805AF1">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35" w:name="_Toc375826016"/>
      <w:bookmarkStart w:id="136" w:name="_Toc389030823"/>
      <w:bookmarkStart w:id="137" w:name="_Toc401143643"/>
      <w:bookmarkStart w:id="138" w:name="_Toc440629955"/>
      <w:r w:rsidRPr="00360D95">
        <w:rPr>
          <w:b/>
        </w:rPr>
        <w:lastRenderedPageBreak/>
        <w:t>ОПШТИ ПОДАЦИ О ПОДИЗВОЂАЧИМА</w:t>
      </w:r>
      <w:bookmarkEnd w:id="135"/>
      <w:bookmarkEnd w:id="136"/>
      <w:bookmarkEnd w:id="137"/>
      <w:bookmarkEnd w:id="138"/>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805AF1">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805AF1">
            <w:pPr>
              <w:snapToGrid w:val="0"/>
              <w:jc w:val="both"/>
            </w:pPr>
          </w:p>
          <w:p w14:paraId="4A9F6851" w14:textId="77777777" w:rsidR="00E27C53" w:rsidRPr="00C35CDB" w:rsidRDefault="00E27C53" w:rsidP="00805AF1">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805AF1">
            <w:pPr>
              <w:snapToGrid w:val="0"/>
              <w:jc w:val="both"/>
              <w:rPr>
                <w:rFonts w:eastAsia="TimesNewRomanPSMT"/>
                <w:bCs/>
                <w:i/>
                <w:lang w:val="en-US"/>
              </w:rPr>
            </w:pPr>
          </w:p>
          <w:p w14:paraId="09DCFA08" w14:textId="77777777" w:rsidR="00E27C53" w:rsidRPr="00C35CDB" w:rsidRDefault="00E27C53" w:rsidP="00805AF1">
            <w:pPr>
              <w:snapToGrid w:val="0"/>
              <w:jc w:val="both"/>
              <w:rPr>
                <w:rFonts w:eastAsia="TimesNewRomanPSMT"/>
                <w:bCs/>
                <w:i/>
                <w:lang w:val="en-US"/>
              </w:rPr>
            </w:pPr>
          </w:p>
          <w:p w14:paraId="7D70B5D5" w14:textId="77777777" w:rsidR="00E27C53" w:rsidRPr="00C35CDB" w:rsidRDefault="00E27C53" w:rsidP="00805AF1">
            <w:pPr>
              <w:snapToGrid w:val="0"/>
              <w:jc w:val="both"/>
              <w:rPr>
                <w:rFonts w:eastAsia="TimesNewRomanPSMT"/>
                <w:bCs/>
                <w:i/>
                <w:lang w:val="en-US"/>
              </w:rPr>
            </w:pPr>
          </w:p>
          <w:p w14:paraId="67FC9DAB" w14:textId="77777777" w:rsidR="00E27C53" w:rsidRPr="00C35CDB" w:rsidRDefault="00E27C53" w:rsidP="00805AF1">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805AF1">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805AF1">
            <w:pPr>
              <w:snapToGrid w:val="0"/>
              <w:jc w:val="both"/>
              <w:rPr>
                <w:rFonts w:eastAsia="TimesNewRomanPSMT"/>
                <w:b/>
                <w:bCs/>
                <w:lang w:val="en-US"/>
              </w:rPr>
            </w:pPr>
          </w:p>
        </w:tc>
      </w:tr>
      <w:tr w:rsidR="00E27C53" w:rsidRPr="00C35CDB" w14:paraId="2A148BF0" w14:textId="77777777" w:rsidTr="00805AF1">
        <w:tc>
          <w:tcPr>
            <w:tcW w:w="567" w:type="dxa"/>
            <w:vMerge/>
            <w:tcBorders>
              <w:left w:val="single" w:sz="4" w:space="0" w:color="000000"/>
            </w:tcBorders>
            <w:shd w:val="clear" w:color="auto" w:fill="auto"/>
          </w:tcPr>
          <w:p w14:paraId="5D25BCFC" w14:textId="77777777" w:rsidR="00E27C53" w:rsidRPr="00C35CDB" w:rsidRDefault="00E27C53" w:rsidP="00805AF1">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805AF1">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805AF1">
            <w:pPr>
              <w:snapToGrid w:val="0"/>
              <w:jc w:val="both"/>
              <w:rPr>
                <w:rFonts w:eastAsia="TimesNewRomanPSMT"/>
                <w:b/>
                <w:bCs/>
                <w:lang w:val="en-US"/>
              </w:rPr>
            </w:pPr>
          </w:p>
          <w:p w14:paraId="1ACF9F07" w14:textId="77777777" w:rsidR="00E27C53" w:rsidRPr="00C35CDB" w:rsidRDefault="00E27C53" w:rsidP="00805AF1">
            <w:pPr>
              <w:snapToGrid w:val="0"/>
              <w:jc w:val="both"/>
              <w:rPr>
                <w:rFonts w:eastAsia="TimesNewRomanPSMT"/>
                <w:b/>
                <w:bCs/>
                <w:lang w:val="en-US"/>
              </w:rPr>
            </w:pPr>
          </w:p>
        </w:tc>
      </w:tr>
      <w:tr w:rsidR="00E27C53" w:rsidRPr="00C35CDB" w14:paraId="2BAE65B1" w14:textId="77777777" w:rsidTr="00805AF1">
        <w:tc>
          <w:tcPr>
            <w:tcW w:w="567" w:type="dxa"/>
            <w:vMerge/>
            <w:tcBorders>
              <w:left w:val="single" w:sz="4" w:space="0" w:color="000000"/>
            </w:tcBorders>
            <w:shd w:val="clear" w:color="auto" w:fill="auto"/>
          </w:tcPr>
          <w:p w14:paraId="71493919" w14:textId="77777777" w:rsidR="00E27C53" w:rsidRPr="00C35CDB" w:rsidRDefault="00E27C53" w:rsidP="00805AF1">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805AF1">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805AF1">
            <w:pPr>
              <w:snapToGrid w:val="0"/>
              <w:jc w:val="both"/>
              <w:rPr>
                <w:rFonts w:eastAsia="TimesNewRomanPSMT"/>
                <w:b/>
                <w:bCs/>
                <w:lang w:val="en-US"/>
              </w:rPr>
            </w:pPr>
          </w:p>
        </w:tc>
      </w:tr>
      <w:tr w:rsidR="00E27C53" w:rsidRPr="00C35CDB" w14:paraId="3501D4EB" w14:textId="77777777" w:rsidTr="00805AF1">
        <w:tc>
          <w:tcPr>
            <w:tcW w:w="567" w:type="dxa"/>
            <w:vMerge/>
            <w:tcBorders>
              <w:left w:val="single" w:sz="4" w:space="0" w:color="000000"/>
            </w:tcBorders>
            <w:shd w:val="clear" w:color="auto" w:fill="auto"/>
          </w:tcPr>
          <w:p w14:paraId="5C8006A6" w14:textId="77777777" w:rsidR="00E27C53" w:rsidRPr="00C35CDB" w:rsidRDefault="00E27C53" w:rsidP="00805AF1">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805AF1">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805AF1">
            <w:pPr>
              <w:snapToGrid w:val="0"/>
              <w:jc w:val="both"/>
              <w:rPr>
                <w:rFonts w:eastAsia="TimesNewRomanPSMT"/>
                <w:b/>
                <w:bCs/>
                <w:lang w:val="en-US"/>
              </w:rPr>
            </w:pPr>
          </w:p>
        </w:tc>
      </w:tr>
      <w:tr w:rsidR="00E27C53" w:rsidRPr="00C35CDB" w14:paraId="3F292020" w14:textId="77777777" w:rsidTr="00805AF1">
        <w:tc>
          <w:tcPr>
            <w:tcW w:w="567" w:type="dxa"/>
            <w:vMerge/>
            <w:tcBorders>
              <w:left w:val="single" w:sz="4" w:space="0" w:color="000000"/>
            </w:tcBorders>
            <w:shd w:val="clear" w:color="auto" w:fill="auto"/>
          </w:tcPr>
          <w:p w14:paraId="2252016E" w14:textId="77777777" w:rsidR="00E27C53" w:rsidRPr="00C35CDB" w:rsidRDefault="00E27C53" w:rsidP="00805AF1">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805AF1">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805AF1">
            <w:pPr>
              <w:snapToGrid w:val="0"/>
              <w:jc w:val="both"/>
              <w:rPr>
                <w:rFonts w:eastAsia="TimesNewRomanPSMT"/>
                <w:b/>
                <w:bCs/>
                <w:lang w:val="en-US"/>
              </w:rPr>
            </w:pPr>
          </w:p>
        </w:tc>
      </w:tr>
      <w:tr w:rsidR="00E27C53" w:rsidRPr="00C35CDB" w14:paraId="580D4123" w14:textId="77777777" w:rsidTr="00805AF1">
        <w:tc>
          <w:tcPr>
            <w:tcW w:w="567" w:type="dxa"/>
            <w:vMerge/>
            <w:tcBorders>
              <w:left w:val="single" w:sz="4" w:space="0" w:color="000000"/>
            </w:tcBorders>
            <w:shd w:val="clear" w:color="auto" w:fill="auto"/>
          </w:tcPr>
          <w:p w14:paraId="27C2405F" w14:textId="77777777" w:rsidR="00E27C53" w:rsidRPr="00C35CDB" w:rsidRDefault="00E27C53" w:rsidP="00805AF1">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805AF1">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805AF1">
            <w:pPr>
              <w:snapToGrid w:val="0"/>
              <w:jc w:val="both"/>
              <w:rPr>
                <w:rFonts w:eastAsia="TimesNewRomanPSMT"/>
                <w:b/>
                <w:bCs/>
                <w:lang w:val="ru-RU"/>
              </w:rPr>
            </w:pPr>
          </w:p>
        </w:tc>
      </w:tr>
      <w:tr w:rsidR="00E27C53" w:rsidRPr="00C35CDB" w14:paraId="6AA5AA65" w14:textId="77777777" w:rsidTr="00805AF1">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805AF1">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805AF1">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805AF1">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805AF1">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805AF1">
            <w:pPr>
              <w:snapToGrid w:val="0"/>
              <w:jc w:val="both"/>
            </w:pPr>
          </w:p>
          <w:p w14:paraId="79461960" w14:textId="77777777" w:rsidR="00E27C53" w:rsidRPr="00C35CDB" w:rsidRDefault="00E27C53" w:rsidP="00805AF1">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805AF1">
            <w:pPr>
              <w:snapToGrid w:val="0"/>
              <w:jc w:val="both"/>
              <w:rPr>
                <w:rFonts w:eastAsia="TimesNewRomanPSMT"/>
                <w:bCs/>
                <w:i/>
                <w:lang w:val="en-US"/>
              </w:rPr>
            </w:pPr>
          </w:p>
          <w:p w14:paraId="21E90366" w14:textId="77777777" w:rsidR="00E27C53" w:rsidRPr="00C35CDB" w:rsidRDefault="00E27C53" w:rsidP="00805AF1">
            <w:pPr>
              <w:snapToGrid w:val="0"/>
              <w:jc w:val="both"/>
              <w:rPr>
                <w:rFonts w:eastAsia="TimesNewRomanPSMT"/>
                <w:bCs/>
                <w:i/>
                <w:lang w:val="en-US"/>
              </w:rPr>
            </w:pPr>
          </w:p>
          <w:p w14:paraId="033416C2" w14:textId="77777777" w:rsidR="00E27C53" w:rsidRPr="00C35CDB" w:rsidRDefault="00E27C53" w:rsidP="00805AF1">
            <w:pPr>
              <w:snapToGrid w:val="0"/>
              <w:jc w:val="both"/>
              <w:rPr>
                <w:rFonts w:eastAsia="TimesNewRomanPSMT"/>
                <w:bCs/>
                <w:i/>
                <w:lang w:val="en-US"/>
              </w:rPr>
            </w:pPr>
          </w:p>
          <w:p w14:paraId="0059B485" w14:textId="77777777" w:rsidR="00E27C53" w:rsidRPr="00C35CDB" w:rsidRDefault="00E27C53" w:rsidP="00805AF1">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805AF1">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805AF1">
            <w:pPr>
              <w:snapToGrid w:val="0"/>
              <w:jc w:val="both"/>
              <w:rPr>
                <w:rFonts w:eastAsia="TimesNewRomanPSMT"/>
                <w:b/>
                <w:bCs/>
                <w:lang w:val="en-US"/>
              </w:rPr>
            </w:pPr>
          </w:p>
        </w:tc>
      </w:tr>
      <w:tr w:rsidR="00E27C53" w:rsidRPr="00C35CDB" w14:paraId="6D77948F" w14:textId="77777777" w:rsidTr="00805AF1">
        <w:tc>
          <w:tcPr>
            <w:tcW w:w="567" w:type="dxa"/>
            <w:vMerge/>
            <w:tcBorders>
              <w:left w:val="single" w:sz="4" w:space="0" w:color="000000"/>
            </w:tcBorders>
            <w:shd w:val="clear" w:color="auto" w:fill="auto"/>
          </w:tcPr>
          <w:p w14:paraId="40C8FD93" w14:textId="77777777" w:rsidR="00E27C53" w:rsidRPr="00C35CDB" w:rsidRDefault="00E27C53" w:rsidP="00805AF1">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805AF1">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805AF1">
            <w:pPr>
              <w:snapToGrid w:val="0"/>
              <w:jc w:val="both"/>
              <w:rPr>
                <w:rFonts w:eastAsia="TimesNewRomanPSMT"/>
                <w:b/>
                <w:bCs/>
                <w:lang w:val="en-US"/>
              </w:rPr>
            </w:pPr>
          </w:p>
          <w:p w14:paraId="76531C74" w14:textId="77777777" w:rsidR="00E27C53" w:rsidRPr="00C35CDB" w:rsidRDefault="00E27C53" w:rsidP="00805AF1">
            <w:pPr>
              <w:snapToGrid w:val="0"/>
              <w:jc w:val="both"/>
              <w:rPr>
                <w:rFonts w:eastAsia="TimesNewRomanPSMT"/>
                <w:b/>
                <w:bCs/>
                <w:lang w:val="en-US"/>
              </w:rPr>
            </w:pPr>
          </w:p>
        </w:tc>
      </w:tr>
      <w:tr w:rsidR="00E27C53" w:rsidRPr="00C35CDB" w14:paraId="6B39CA76" w14:textId="77777777" w:rsidTr="00805AF1">
        <w:tc>
          <w:tcPr>
            <w:tcW w:w="567" w:type="dxa"/>
            <w:vMerge/>
            <w:tcBorders>
              <w:left w:val="single" w:sz="4" w:space="0" w:color="000000"/>
            </w:tcBorders>
            <w:shd w:val="clear" w:color="auto" w:fill="auto"/>
          </w:tcPr>
          <w:p w14:paraId="1F8B2D0F" w14:textId="77777777" w:rsidR="00E27C53" w:rsidRPr="00C35CDB" w:rsidRDefault="00E27C53" w:rsidP="00805AF1">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805AF1">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805AF1">
            <w:pPr>
              <w:snapToGrid w:val="0"/>
              <w:jc w:val="both"/>
              <w:rPr>
                <w:rFonts w:eastAsia="TimesNewRomanPSMT"/>
                <w:b/>
                <w:bCs/>
                <w:lang w:val="en-US"/>
              </w:rPr>
            </w:pPr>
          </w:p>
        </w:tc>
      </w:tr>
      <w:tr w:rsidR="00E27C53" w:rsidRPr="00C35CDB" w14:paraId="424024FD" w14:textId="77777777" w:rsidTr="00805AF1">
        <w:tc>
          <w:tcPr>
            <w:tcW w:w="567" w:type="dxa"/>
            <w:vMerge/>
            <w:tcBorders>
              <w:left w:val="single" w:sz="4" w:space="0" w:color="000000"/>
            </w:tcBorders>
            <w:shd w:val="clear" w:color="auto" w:fill="auto"/>
          </w:tcPr>
          <w:p w14:paraId="23190CA7" w14:textId="77777777" w:rsidR="00E27C53" w:rsidRPr="00C35CDB" w:rsidRDefault="00E27C53" w:rsidP="00805AF1">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805AF1">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805AF1">
            <w:pPr>
              <w:snapToGrid w:val="0"/>
              <w:jc w:val="both"/>
              <w:rPr>
                <w:rFonts w:eastAsia="TimesNewRomanPSMT"/>
                <w:b/>
                <w:bCs/>
                <w:lang w:val="en-US"/>
              </w:rPr>
            </w:pPr>
          </w:p>
        </w:tc>
      </w:tr>
      <w:tr w:rsidR="00E27C53" w:rsidRPr="00C35CDB" w14:paraId="15A6476C" w14:textId="77777777" w:rsidTr="00805AF1">
        <w:tc>
          <w:tcPr>
            <w:tcW w:w="567" w:type="dxa"/>
            <w:vMerge/>
            <w:tcBorders>
              <w:left w:val="single" w:sz="4" w:space="0" w:color="000000"/>
            </w:tcBorders>
            <w:shd w:val="clear" w:color="auto" w:fill="auto"/>
          </w:tcPr>
          <w:p w14:paraId="31D7D9A0" w14:textId="77777777" w:rsidR="00E27C53" w:rsidRPr="00C35CDB" w:rsidRDefault="00E27C53" w:rsidP="00805AF1">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805AF1">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805AF1">
            <w:pPr>
              <w:snapToGrid w:val="0"/>
              <w:jc w:val="both"/>
              <w:rPr>
                <w:rFonts w:eastAsia="TimesNewRomanPSMT"/>
                <w:b/>
                <w:bCs/>
                <w:lang w:val="en-US"/>
              </w:rPr>
            </w:pPr>
          </w:p>
        </w:tc>
      </w:tr>
      <w:tr w:rsidR="00E27C53" w:rsidRPr="00C35CDB" w14:paraId="00C10363" w14:textId="77777777" w:rsidTr="00805AF1">
        <w:tc>
          <w:tcPr>
            <w:tcW w:w="567" w:type="dxa"/>
            <w:vMerge/>
            <w:tcBorders>
              <w:left w:val="single" w:sz="4" w:space="0" w:color="000000"/>
            </w:tcBorders>
            <w:shd w:val="clear" w:color="auto" w:fill="auto"/>
          </w:tcPr>
          <w:p w14:paraId="270EBAAD" w14:textId="77777777" w:rsidR="00E27C53" w:rsidRPr="00C35CDB" w:rsidRDefault="00E27C53" w:rsidP="00805AF1">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805AF1">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805AF1">
            <w:pPr>
              <w:snapToGrid w:val="0"/>
              <w:jc w:val="both"/>
              <w:rPr>
                <w:rFonts w:eastAsia="TimesNewRomanPSMT"/>
                <w:b/>
                <w:bCs/>
                <w:lang w:val="ru-RU"/>
              </w:rPr>
            </w:pPr>
          </w:p>
        </w:tc>
      </w:tr>
      <w:tr w:rsidR="00E27C53" w:rsidRPr="00C35CDB" w14:paraId="5F525DE1" w14:textId="77777777" w:rsidTr="00805AF1">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805AF1">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805AF1">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805AF1">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805AF1">
        <w:trPr>
          <w:trHeight w:val="307"/>
        </w:trPr>
        <w:tc>
          <w:tcPr>
            <w:tcW w:w="1203" w:type="dxa"/>
          </w:tcPr>
          <w:p w14:paraId="28A318AF" w14:textId="77777777" w:rsidR="00E27C53" w:rsidRPr="00C35CDB" w:rsidRDefault="00E27C53" w:rsidP="00805AF1">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805AF1">
            <w:pPr>
              <w:rPr>
                <w:b/>
                <w:noProof/>
              </w:rPr>
            </w:pPr>
          </w:p>
        </w:tc>
      </w:tr>
      <w:tr w:rsidR="00E27C53" w:rsidRPr="00C35CDB" w14:paraId="76CFFA4C" w14:textId="77777777" w:rsidTr="00805AF1">
        <w:trPr>
          <w:trHeight w:val="292"/>
        </w:trPr>
        <w:tc>
          <w:tcPr>
            <w:tcW w:w="1203" w:type="dxa"/>
          </w:tcPr>
          <w:p w14:paraId="44104899" w14:textId="77777777" w:rsidR="00E27C53" w:rsidRPr="00C35CDB" w:rsidRDefault="00E27C53" w:rsidP="00805AF1">
            <w:pPr>
              <w:rPr>
                <w:b/>
                <w:noProof/>
              </w:rPr>
            </w:pPr>
          </w:p>
        </w:tc>
        <w:tc>
          <w:tcPr>
            <w:tcW w:w="3975" w:type="dxa"/>
            <w:tcBorders>
              <w:top w:val="single" w:sz="4" w:space="0" w:color="auto"/>
            </w:tcBorders>
          </w:tcPr>
          <w:p w14:paraId="3FBDFE42" w14:textId="77777777" w:rsidR="00E27C53" w:rsidRPr="00C35CDB" w:rsidRDefault="00E27C53" w:rsidP="00805AF1">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6"/>
      <w:headerReference w:type="default" r:id="rId17"/>
      <w:footerReference w:type="even" r:id="rId18"/>
      <w:footerReference w:type="default" r:id="rId19"/>
      <w:headerReference w:type="first" r:id="rId20"/>
      <w:footerReference w:type="first" r:id="rId21"/>
      <w:pgSz w:w="11906" w:h="16838" w:code="9"/>
      <w:pgMar w:top="851" w:right="851" w:bottom="851" w:left="1134" w:header="709" w:footer="55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0DE656" w15:done="0"/>
  <w15:commentEx w15:paraId="1B4A5E7D" w15:done="0"/>
  <w15:commentEx w15:paraId="0F17B4CF" w15:done="0"/>
  <w15:commentEx w15:paraId="1B80230C" w15:done="0"/>
  <w15:commentEx w15:paraId="1DCD3F87" w15:done="0"/>
  <w15:commentEx w15:paraId="660AF269" w15:done="0"/>
  <w15:commentEx w15:paraId="4D029437" w15:done="0"/>
  <w15:commentEx w15:paraId="5C8FC436" w15:done="0"/>
  <w15:commentEx w15:paraId="12673259" w15:done="0"/>
  <w15:commentEx w15:paraId="1C0334EF" w15:done="0"/>
  <w15:commentEx w15:paraId="42127BEE" w15:done="0"/>
  <w15:commentEx w15:paraId="5A2941C3" w15:done="0"/>
  <w15:commentEx w15:paraId="7BCCA9AE" w15:done="0"/>
  <w15:commentEx w15:paraId="7596823A" w15:done="0"/>
  <w15:commentEx w15:paraId="037B7BE3" w15:done="0"/>
  <w15:commentEx w15:paraId="334C6E23" w15:done="0"/>
  <w15:commentEx w15:paraId="1629F0CF" w15:done="0"/>
  <w15:commentEx w15:paraId="62080299" w15:done="0"/>
  <w15:commentEx w15:paraId="685899C5" w15:done="0"/>
  <w15:commentEx w15:paraId="2A1013E1" w15:done="0"/>
  <w15:commentEx w15:paraId="45D75523" w15:done="0"/>
  <w15:commentEx w15:paraId="70E9F49B" w15:done="0"/>
  <w15:commentEx w15:paraId="5A59D6CB" w15:done="0"/>
  <w15:commentEx w15:paraId="54135DFD" w15:done="0"/>
  <w15:commentEx w15:paraId="0609A747" w15:done="0"/>
  <w15:commentEx w15:paraId="3B6305A4" w15:done="0"/>
  <w15:commentEx w15:paraId="60DC3CEB" w15:done="0"/>
  <w15:commentEx w15:paraId="7C19E320" w15:done="0"/>
  <w15:commentEx w15:paraId="082B4813" w15:done="0"/>
  <w15:commentEx w15:paraId="7F78C7B5" w15:done="0"/>
  <w15:commentEx w15:paraId="57925D8B" w15:done="0"/>
  <w15:commentEx w15:paraId="2B505DCF" w15:done="0"/>
  <w15:commentEx w15:paraId="452BA617" w15:done="0"/>
  <w15:commentEx w15:paraId="368F9CAB" w15:done="0"/>
  <w15:commentEx w15:paraId="3E7A1D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325AC" w14:textId="77777777" w:rsidR="00805AF1" w:rsidRDefault="00805AF1">
      <w:r>
        <w:separator/>
      </w:r>
    </w:p>
  </w:endnote>
  <w:endnote w:type="continuationSeparator" w:id="0">
    <w:p w14:paraId="4C0C0511" w14:textId="77777777" w:rsidR="00805AF1" w:rsidRDefault="008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F2B66" w14:textId="77777777" w:rsidR="00805AF1" w:rsidRDefault="00805AF1"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805AF1" w:rsidRDefault="00805AF1"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79480C95" w14:textId="77777777" w:rsidR="00805AF1" w:rsidRDefault="00805AF1">
            <w:pPr>
              <w:pStyle w:val="Footer"/>
              <w:jc w:val="center"/>
            </w:pPr>
            <w:r>
              <w:t xml:space="preserve">Страна </w:t>
            </w:r>
            <w:r>
              <w:rPr>
                <w:b/>
              </w:rPr>
              <w:fldChar w:fldCharType="begin"/>
            </w:r>
            <w:r>
              <w:rPr>
                <w:b/>
              </w:rPr>
              <w:instrText xml:space="preserve"> PAGE </w:instrText>
            </w:r>
            <w:r>
              <w:rPr>
                <w:b/>
              </w:rPr>
              <w:fldChar w:fldCharType="separate"/>
            </w:r>
            <w:r w:rsidR="00B17E62">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B17E62">
              <w:rPr>
                <w:b/>
                <w:noProof/>
              </w:rPr>
              <w:t>32</w:t>
            </w:r>
            <w:r>
              <w:rPr>
                <w:b/>
              </w:rPr>
              <w:fldChar w:fldCharType="end"/>
            </w:r>
          </w:p>
        </w:sdtContent>
      </w:sdt>
    </w:sdtContent>
  </w:sdt>
  <w:p w14:paraId="5C17A517" w14:textId="77777777" w:rsidR="00805AF1" w:rsidRPr="00CF2211" w:rsidRDefault="00805AF1"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4BC06" w14:textId="77777777" w:rsidR="00805AF1" w:rsidRDefault="00805AF1"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805AF1" w:rsidRDefault="00805AF1"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19A08B47" w14:textId="77777777" w:rsidR="00805AF1" w:rsidRPr="00BC2911" w:rsidRDefault="00805AF1" w:rsidP="00BC2911">
            <w:pPr>
              <w:pStyle w:val="Footer"/>
              <w:jc w:val="right"/>
            </w:pPr>
            <w:r>
              <w:rPr>
                <w:b/>
                <w:bCs/>
              </w:rPr>
              <w:fldChar w:fldCharType="begin"/>
            </w:r>
            <w:r>
              <w:rPr>
                <w:b/>
                <w:bCs/>
              </w:rPr>
              <w:instrText xml:space="preserve"> PAGE </w:instrText>
            </w:r>
            <w:r>
              <w:rPr>
                <w:b/>
                <w:bCs/>
              </w:rPr>
              <w:fldChar w:fldCharType="separate"/>
            </w:r>
            <w:r w:rsidR="00B17E62">
              <w:rPr>
                <w:b/>
                <w:bCs/>
                <w:noProof/>
              </w:rPr>
              <w:t>32</w:t>
            </w:r>
            <w:r>
              <w:rPr>
                <w:b/>
                <w:bCs/>
              </w:rPr>
              <w:fldChar w:fldCharType="end"/>
            </w:r>
            <w:r>
              <w:t xml:space="preserve"> / </w:t>
            </w:r>
            <w:r>
              <w:rPr>
                <w:b/>
                <w:bCs/>
              </w:rPr>
              <w:fldChar w:fldCharType="begin"/>
            </w:r>
            <w:r>
              <w:rPr>
                <w:b/>
                <w:bCs/>
              </w:rPr>
              <w:instrText xml:space="preserve"> NUMPAGES  </w:instrText>
            </w:r>
            <w:r>
              <w:rPr>
                <w:b/>
                <w:bCs/>
              </w:rPr>
              <w:fldChar w:fldCharType="separate"/>
            </w:r>
            <w:r w:rsidR="00B17E62">
              <w:rPr>
                <w:b/>
                <w:bCs/>
                <w:noProof/>
              </w:rPr>
              <w:t>32</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E3295" w14:textId="77777777" w:rsidR="00805AF1" w:rsidRDefault="00805A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D8439" w14:textId="77777777" w:rsidR="00805AF1" w:rsidRDefault="00805AF1">
      <w:r>
        <w:separator/>
      </w:r>
    </w:p>
  </w:footnote>
  <w:footnote w:type="continuationSeparator" w:id="0">
    <w:p w14:paraId="484DE392" w14:textId="77777777" w:rsidR="00805AF1" w:rsidRDefault="00805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894E2" w14:textId="77777777" w:rsidR="00805AF1" w:rsidRDefault="00805A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B95F3" w14:textId="77777777" w:rsidR="00805AF1" w:rsidRPr="00884492" w:rsidRDefault="00805AF1"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85290" w14:textId="77777777" w:rsidR="00805AF1" w:rsidRDefault="00805A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start w:val="1"/>
      <w:numFmt w:val="bullet"/>
      <w:lvlText w:val="o"/>
      <w:lvlJc w:val="left"/>
      <w:pPr>
        <w:ind w:left="2148" w:hanging="360"/>
      </w:pPr>
      <w:rPr>
        <w:rFonts w:ascii="Courier New" w:hAnsi="Courier New" w:cs="Courier New" w:hint="default"/>
      </w:rPr>
    </w:lvl>
    <w:lvl w:ilvl="2" w:tplc="241A0005">
      <w:start w:val="1"/>
      <w:numFmt w:val="bullet"/>
      <w:lvlText w:val=""/>
      <w:lvlJc w:val="left"/>
      <w:pPr>
        <w:ind w:left="2868" w:hanging="360"/>
      </w:pPr>
      <w:rPr>
        <w:rFonts w:ascii="Wingdings" w:hAnsi="Wingdings" w:hint="default"/>
      </w:rPr>
    </w:lvl>
    <w:lvl w:ilvl="3" w:tplc="241A0001">
      <w:start w:val="1"/>
      <w:numFmt w:val="bullet"/>
      <w:lvlText w:val=""/>
      <w:lvlJc w:val="left"/>
      <w:pPr>
        <w:ind w:left="3588" w:hanging="360"/>
      </w:pPr>
      <w:rPr>
        <w:rFonts w:ascii="Symbol" w:hAnsi="Symbol" w:hint="default"/>
      </w:rPr>
    </w:lvl>
    <w:lvl w:ilvl="4" w:tplc="241A0003">
      <w:start w:val="1"/>
      <w:numFmt w:val="bullet"/>
      <w:lvlText w:val="o"/>
      <w:lvlJc w:val="left"/>
      <w:pPr>
        <w:ind w:left="4308" w:hanging="360"/>
      </w:pPr>
      <w:rPr>
        <w:rFonts w:ascii="Courier New" w:hAnsi="Courier New" w:cs="Courier New" w:hint="default"/>
      </w:rPr>
    </w:lvl>
    <w:lvl w:ilvl="5" w:tplc="241A0005">
      <w:start w:val="1"/>
      <w:numFmt w:val="bullet"/>
      <w:lvlText w:val=""/>
      <w:lvlJc w:val="left"/>
      <w:pPr>
        <w:ind w:left="5028" w:hanging="360"/>
      </w:pPr>
      <w:rPr>
        <w:rFonts w:ascii="Wingdings" w:hAnsi="Wingdings" w:hint="default"/>
      </w:rPr>
    </w:lvl>
    <w:lvl w:ilvl="6" w:tplc="241A0001">
      <w:start w:val="1"/>
      <w:numFmt w:val="bullet"/>
      <w:lvlText w:val=""/>
      <w:lvlJc w:val="left"/>
      <w:pPr>
        <w:ind w:left="5748" w:hanging="360"/>
      </w:pPr>
      <w:rPr>
        <w:rFonts w:ascii="Symbol" w:hAnsi="Symbol" w:hint="default"/>
      </w:rPr>
    </w:lvl>
    <w:lvl w:ilvl="7" w:tplc="241A0003">
      <w:start w:val="1"/>
      <w:numFmt w:val="bullet"/>
      <w:lvlText w:val="o"/>
      <w:lvlJc w:val="left"/>
      <w:pPr>
        <w:ind w:left="6468" w:hanging="360"/>
      </w:pPr>
      <w:rPr>
        <w:rFonts w:ascii="Courier New" w:hAnsi="Courier New" w:cs="Courier New" w:hint="default"/>
      </w:rPr>
    </w:lvl>
    <w:lvl w:ilvl="8" w:tplc="241A0005">
      <w:start w:val="1"/>
      <w:numFmt w:val="bullet"/>
      <w:lvlText w:val=""/>
      <w:lvlJc w:val="left"/>
      <w:pPr>
        <w:ind w:left="7188" w:hanging="360"/>
      </w:pPr>
      <w:rPr>
        <w:rFonts w:ascii="Wingdings" w:hAnsi="Wingdings" w:hint="default"/>
      </w:rPr>
    </w:lvl>
  </w:abstractNum>
  <w:abstractNum w:abstractNumId="11">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4E7E73"/>
    <w:multiLevelType w:val="hybridMultilevel"/>
    <w:tmpl w:val="8FF8C196"/>
    <w:lvl w:ilvl="0" w:tplc="21F64E2A">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4">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start w:val="1"/>
      <w:numFmt w:val="bullet"/>
      <w:lvlText w:val="o"/>
      <w:lvlJc w:val="left"/>
      <w:pPr>
        <w:ind w:left="1527" w:hanging="360"/>
      </w:pPr>
      <w:rPr>
        <w:rFonts w:ascii="Courier New" w:hAnsi="Courier New" w:cs="Courier New" w:hint="default"/>
      </w:rPr>
    </w:lvl>
    <w:lvl w:ilvl="2" w:tplc="241A0005">
      <w:start w:val="1"/>
      <w:numFmt w:val="bullet"/>
      <w:lvlText w:val=""/>
      <w:lvlJc w:val="left"/>
      <w:pPr>
        <w:ind w:left="2247" w:hanging="360"/>
      </w:pPr>
      <w:rPr>
        <w:rFonts w:ascii="Wingdings" w:hAnsi="Wingdings" w:hint="default"/>
      </w:rPr>
    </w:lvl>
    <w:lvl w:ilvl="3" w:tplc="241A0001">
      <w:start w:val="1"/>
      <w:numFmt w:val="bullet"/>
      <w:lvlText w:val=""/>
      <w:lvlJc w:val="left"/>
      <w:pPr>
        <w:ind w:left="2967" w:hanging="360"/>
      </w:pPr>
      <w:rPr>
        <w:rFonts w:ascii="Symbol" w:hAnsi="Symbol" w:hint="default"/>
      </w:rPr>
    </w:lvl>
    <w:lvl w:ilvl="4" w:tplc="241A0003">
      <w:start w:val="1"/>
      <w:numFmt w:val="bullet"/>
      <w:lvlText w:val="o"/>
      <w:lvlJc w:val="left"/>
      <w:pPr>
        <w:ind w:left="3687" w:hanging="360"/>
      </w:pPr>
      <w:rPr>
        <w:rFonts w:ascii="Courier New" w:hAnsi="Courier New" w:cs="Courier New" w:hint="default"/>
      </w:rPr>
    </w:lvl>
    <w:lvl w:ilvl="5" w:tplc="241A0005">
      <w:start w:val="1"/>
      <w:numFmt w:val="bullet"/>
      <w:lvlText w:val=""/>
      <w:lvlJc w:val="left"/>
      <w:pPr>
        <w:ind w:left="4407" w:hanging="360"/>
      </w:pPr>
      <w:rPr>
        <w:rFonts w:ascii="Wingdings" w:hAnsi="Wingdings" w:hint="default"/>
      </w:rPr>
    </w:lvl>
    <w:lvl w:ilvl="6" w:tplc="241A0001">
      <w:start w:val="1"/>
      <w:numFmt w:val="bullet"/>
      <w:lvlText w:val=""/>
      <w:lvlJc w:val="left"/>
      <w:pPr>
        <w:ind w:left="5127" w:hanging="360"/>
      </w:pPr>
      <w:rPr>
        <w:rFonts w:ascii="Symbol" w:hAnsi="Symbol" w:hint="default"/>
      </w:rPr>
    </w:lvl>
    <w:lvl w:ilvl="7" w:tplc="241A0003">
      <w:start w:val="1"/>
      <w:numFmt w:val="bullet"/>
      <w:lvlText w:val="o"/>
      <w:lvlJc w:val="left"/>
      <w:pPr>
        <w:ind w:left="5847" w:hanging="360"/>
      </w:pPr>
      <w:rPr>
        <w:rFonts w:ascii="Courier New" w:hAnsi="Courier New" w:cs="Courier New" w:hint="default"/>
      </w:rPr>
    </w:lvl>
    <w:lvl w:ilvl="8" w:tplc="241A0005">
      <w:start w:val="1"/>
      <w:numFmt w:val="bullet"/>
      <w:lvlText w:val=""/>
      <w:lvlJc w:val="left"/>
      <w:pPr>
        <w:ind w:left="6567" w:hanging="360"/>
      </w:pPr>
      <w:rPr>
        <w:rFonts w:ascii="Wingdings" w:hAnsi="Wingdings" w:hint="default"/>
      </w:rPr>
    </w:lvl>
  </w:abstractNum>
  <w:abstractNum w:abstractNumId="18">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1">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4">
    <w:nsid w:val="63A15593"/>
    <w:multiLevelType w:val="hybridMultilevel"/>
    <w:tmpl w:val="BF6AB81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1"/>
  </w:num>
  <w:num w:numId="4">
    <w:abstractNumId w:val="8"/>
  </w:num>
  <w:num w:numId="5">
    <w:abstractNumId w:val="20"/>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5"/>
  </w:num>
  <w:num w:numId="9">
    <w:abstractNumId w:val="18"/>
  </w:num>
  <w:num w:numId="10">
    <w:abstractNumId w:val="11"/>
  </w:num>
  <w:num w:numId="11">
    <w:abstractNumId w:val="22"/>
  </w:num>
  <w:num w:numId="12">
    <w:abstractNumId w:val="7"/>
  </w:num>
  <w:num w:numId="13">
    <w:abstractNumId w:val="12"/>
  </w:num>
  <w:num w:numId="14">
    <w:abstractNumId w:val="3"/>
  </w:num>
  <w:num w:numId="15">
    <w:abstractNumId w:val="16"/>
  </w:num>
  <w:num w:numId="16">
    <w:abstractNumId w:val="26"/>
  </w:num>
  <w:num w:numId="17">
    <w:abstractNumId w:val="9"/>
  </w:num>
  <w:num w:numId="18">
    <w:abstractNumId w:val="6"/>
  </w:num>
  <w:num w:numId="19">
    <w:abstractNumId w:val="23"/>
  </w:num>
  <w:num w:numId="20">
    <w:abstractNumId w:val="21"/>
  </w:num>
  <w:num w:numId="21">
    <w:abstractNumId w:val="13"/>
  </w:num>
  <w:num w:numId="22">
    <w:abstractNumId w:val="24"/>
  </w:num>
  <w:num w:numId="23">
    <w:abstractNumId w:val="5"/>
  </w:num>
  <w:num w:numId="24">
    <w:abstractNumId w:val="17"/>
  </w:num>
  <w:num w:numId="25">
    <w:abstractNumId w:val="5"/>
  </w:num>
  <w:num w:numId="26">
    <w:abstractNumId w:val="10"/>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2A91"/>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A9E"/>
    <w:rsid w:val="0009333A"/>
    <w:rsid w:val="000937EF"/>
    <w:rsid w:val="00094047"/>
    <w:rsid w:val="0009576F"/>
    <w:rsid w:val="00096E83"/>
    <w:rsid w:val="000A0C70"/>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36A"/>
    <w:rsid w:val="00106431"/>
    <w:rsid w:val="00107CDD"/>
    <w:rsid w:val="00110B2E"/>
    <w:rsid w:val="00110CF7"/>
    <w:rsid w:val="001110B0"/>
    <w:rsid w:val="001114FD"/>
    <w:rsid w:val="0011312E"/>
    <w:rsid w:val="001151C7"/>
    <w:rsid w:val="00120CB5"/>
    <w:rsid w:val="00123447"/>
    <w:rsid w:val="00126017"/>
    <w:rsid w:val="001260E8"/>
    <w:rsid w:val="00126DDE"/>
    <w:rsid w:val="00127848"/>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D3C"/>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60308"/>
    <w:rsid w:val="00260BEB"/>
    <w:rsid w:val="00261E2F"/>
    <w:rsid w:val="002634C5"/>
    <w:rsid w:val="00264E77"/>
    <w:rsid w:val="00265535"/>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43C7"/>
    <w:rsid w:val="00354810"/>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87F"/>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BA3"/>
    <w:rsid w:val="004F7FB4"/>
    <w:rsid w:val="00500EAC"/>
    <w:rsid w:val="00501266"/>
    <w:rsid w:val="00501454"/>
    <w:rsid w:val="00501E47"/>
    <w:rsid w:val="005040D9"/>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0556"/>
    <w:rsid w:val="00551209"/>
    <w:rsid w:val="00551960"/>
    <w:rsid w:val="00552692"/>
    <w:rsid w:val="00552DC2"/>
    <w:rsid w:val="00552FBC"/>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0CD"/>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89B"/>
    <w:rsid w:val="00685FD0"/>
    <w:rsid w:val="00686434"/>
    <w:rsid w:val="0068724A"/>
    <w:rsid w:val="006872DA"/>
    <w:rsid w:val="00691BF6"/>
    <w:rsid w:val="00693E2B"/>
    <w:rsid w:val="00694E7F"/>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6C87"/>
    <w:rsid w:val="006C7159"/>
    <w:rsid w:val="006C7282"/>
    <w:rsid w:val="006D0924"/>
    <w:rsid w:val="006D0DBA"/>
    <w:rsid w:val="006D118B"/>
    <w:rsid w:val="006D242F"/>
    <w:rsid w:val="006D29F2"/>
    <w:rsid w:val="006D3148"/>
    <w:rsid w:val="006D4D34"/>
    <w:rsid w:val="006D4FF8"/>
    <w:rsid w:val="006D646F"/>
    <w:rsid w:val="006D68E2"/>
    <w:rsid w:val="006D6B38"/>
    <w:rsid w:val="006D7665"/>
    <w:rsid w:val="006E2CCA"/>
    <w:rsid w:val="006E3764"/>
    <w:rsid w:val="006E469E"/>
    <w:rsid w:val="006E5052"/>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6253"/>
    <w:rsid w:val="007A72B5"/>
    <w:rsid w:val="007B0153"/>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AA"/>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97A"/>
    <w:rsid w:val="00803F70"/>
    <w:rsid w:val="0080513B"/>
    <w:rsid w:val="00805AF1"/>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C4"/>
    <w:rsid w:val="008E52AA"/>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4E17"/>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2AE"/>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830"/>
    <w:rsid w:val="00A15261"/>
    <w:rsid w:val="00A16E27"/>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3CFA"/>
    <w:rsid w:val="00B1467A"/>
    <w:rsid w:val="00B151EB"/>
    <w:rsid w:val="00B16B6D"/>
    <w:rsid w:val="00B1757D"/>
    <w:rsid w:val="00B17E62"/>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A0293"/>
    <w:rsid w:val="00BA0AAE"/>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12A9"/>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100A"/>
    <w:rsid w:val="00C433C0"/>
    <w:rsid w:val="00C45F93"/>
    <w:rsid w:val="00C46B29"/>
    <w:rsid w:val="00C4793E"/>
    <w:rsid w:val="00C5041D"/>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24C"/>
    <w:rsid w:val="00C63544"/>
    <w:rsid w:val="00C64F1A"/>
    <w:rsid w:val="00C66B8A"/>
    <w:rsid w:val="00C66DFE"/>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313A"/>
    <w:rsid w:val="00C934EB"/>
    <w:rsid w:val="00C95491"/>
    <w:rsid w:val="00C96438"/>
    <w:rsid w:val="00C971A9"/>
    <w:rsid w:val="00CA0B3D"/>
    <w:rsid w:val="00CA13D4"/>
    <w:rsid w:val="00CA1E39"/>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296B"/>
    <w:rsid w:val="00D836BC"/>
    <w:rsid w:val="00D83B5B"/>
    <w:rsid w:val="00D85257"/>
    <w:rsid w:val="00D862AF"/>
    <w:rsid w:val="00D90339"/>
    <w:rsid w:val="00D921DB"/>
    <w:rsid w:val="00D92EBF"/>
    <w:rsid w:val="00D93918"/>
    <w:rsid w:val="00D94A50"/>
    <w:rsid w:val="00D94B26"/>
    <w:rsid w:val="00D94F2C"/>
    <w:rsid w:val="00D973DB"/>
    <w:rsid w:val="00D979E7"/>
    <w:rsid w:val="00DA0767"/>
    <w:rsid w:val="00DA1157"/>
    <w:rsid w:val="00DA1B9A"/>
    <w:rsid w:val="00DA3F3C"/>
    <w:rsid w:val="00DA4221"/>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5A8"/>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57EB4"/>
    <w:rsid w:val="00F60786"/>
    <w:rsid w:val="00F6082C"/>
    <w:rsid w:val="00F6167C"/>
    <w:rsid w:val="00F619B1"/>
    <w:rsid w:val="00F627BA"/>
    <w:rsid w:val="00F63ECB"/>
    <w:rsid w:val="00F650D4"/>
    <w:rsid w:val="00F6628B"/>
    <w:rsid w:val="00F67BDA"/>
    <w:rsid w:val="00F733FB"/>
    <w:rsid w:val="00F753AB"/>
    <w:rsid w:val="00F77794"/>
    <w:rsid w:val="00F77E8D"/>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4E4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01827929">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743271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6007570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33621690">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796530994">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879245520">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76965229">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4115905">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28116232">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0319728">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68300688">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363500">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83133445">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1085;&#1072;&#1073;&#1072;&#1074;&#1082;&#1077;@kcv.rs" TargetMode="External"/><Relationship Id="rId18" Type="http://schemas.openxmlformats.org/officeDocument/2006/relationships/footer" Target="footer3.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ntTable" Target="fontTable.xml"/><Relationship Id="rId27"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32724D"/>
    <w:rsid w:val="003C7091"/>
    <w:rsid w:val="009628D2"/>
    <w:rsid w:val="00BF422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0A773-2A2F-434F-9130-CACF57AAA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32</Pages>
  <Words>8209</Words>
  <Characters>49174</Characters>
  <Application>Microsoft Office Word</Application>
  <DocSecurity>0</DocSecurity>
  <Lines>409</Lines>
  <Paragraphs>114</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57269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21</cp:revision>
  <cp:lastPrinted>2017-09-26T11:30:00Z</cp:lastPrinted>
  <dcterms:created xsi:type="dcterms:W3CDTF">2018-11-20T11:47:00Z</dcterms:created>
  <dcterms:modified xsi:type="dcterms:W3CDTF">2019-04-10T09:58:00Z</dcterms:modified>
</cp:coreProperties>
</file>