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C21AA7" w:rsidRDefault="00235688" w:rsidP="0095132C">
      <w:pPr>
        <w:jc w:val="center"/>
        <w:rPr>
          <w:b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522C7">
        <w:rPr>
          <w:rFonts w:eastAsiaTheme="minorHAnsi"/>
          <w:lang w:val="sr-Cyrl-RS"/>
        </w:rPr>
        <w:t>80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214C0F">
        <w:rPr>
          <w:rFonts w:eastAsiaTheme="minorHAnsi"/>
          <w:lang w:val="sr-Cyrl-RS"/>
        </w:rPr>
        <w:t>6</w:t>
      </w:r>
      <w:proofErr w:type="gramStart"/>
      <w:r w:rsidR="00C21AA7">
        <w:rPr>
          <w:rFonts w:eastAsiaTheme="minorHAnsi"/>
          <w:lang w:val="sr-Latn-RS"/>
        </w:rPr>
        <w:t>,7</w:t>
      </w:r>
      <w:proofErr w:type="gramEnd"/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2A7A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522C7" w:rsidRPr="00B522C7">
        <w:rPr>
          <w:b/>
          <w:lang w:val="sr-Cyrl-CS"/>
        </w:rPr>
        <w:t>Набавка потрошног материјала за потребе токсиколошке лабораторије Центра за судску медицину, токсикологију и молекуларну генетику Клиничког центра Војводине</w:t>
      </w:r>
    </w:p>
    <w:p w:rsidR="00B522C7" w:rsidRPr="00E32A7A" w:rsidRDefault="00B522C7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C21AA7">
        <w:t>131.222,00</w:t>
      </w:r>
      <w:r w:rsidR="00214C0F" w:rsidRPr="00214C0F">
        <w:t xml:space="preserve">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C21AA7">
        <w:t>157.466,40</w:t>
      </w:r>
      <w:r w:rsidR="00214C0F" w:rsidRPr="00214C0F">
        <w:t xml:space="preserve">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8B3F75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C21AA7" w:rsidRPr="00C21AA7">
        <w:t xml:space="preserve">131.222,00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C21AA7" w:rsidRPr="00C21AA7">
        <w:t xml:space="preserve">131.222,00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C21AA7" w:rsidRPr="00C21AA7">
        <w:t xml:space="preserve">131.222,00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C21AA7" w:rsidRPr="00C21AA7">
        <w:t xml:space="preserve">131.222,00 </w:t>
      </w:r>
      <w:bookmarkStart w:id="0" w:name="_GoBack"/>
      <w:bookmarkEnd w:id="0"/>
      <w:r w:rsidR="00B962CE" w:rsidRPr="00BF2BDB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C21AA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1AA7">
        <w:rPr>
          <w:rFonts w:eastAsiaTheme="minorHAnsi"/>
          <w:b/>
          <w:lang w:val="en-US"/>
        </w:rPr>
        <w:t>Датум</w:t>
      </w:r>
      <w:proofErr w:type="spellEnd"/>
      <w:r w:rsidR="00CC7921" w:rsidRPr="00C21AA7">
        <w:rPr>
          <w:rFonts w:eastAsiaTheme="minorHAnsi"/>
          <w:b/>
          <w:lang w:val="en-US"/>
        </w:rPr>
        <w:t xml:space="preserve"> </w:t>
      </w:r>
      <w:proofErr w:type="spellStart"/>
      <w:r w:rsidRPr="00C21AA7">
        <w:rPr>
          <w:rFonts w:eastAsiaTheme="minorHAnsi"/>
          <w:b/>
          <w:lang w:val="en-US"/>
        </w:rPr>
        <w:t>доношења</w:t>
      </w:r>
      <w:proofErr w:type="spellEnd"/>
      <w:r w:rsidR="00CC7921" w:rsidRPr="00C21AA7">
        <w:rPr>
          <w:rFonts w:eastAsiaTheme="minorHAnsi"/>
          <w:b/>
          <w:lang w:val="en-US"/>
        </w:rPr>
        <w:t xml:space="preserve"> </w:t>
      </w:r>
      <w:proofErr w:type="spellStart"/>
      <w:r w:rsidRPr="00C21AA7">
        <w:rPr>
          <w:rFonts w:eastAsiaTheme="minorHAnsi"/>
          <w:b/>
          <w:lang w:val="en-US"/>
        </w:rPr>
        <w:t>одлуке</w:t>
      </w:r>
      <w:proofErr w:type="spellEnd"/>
      <w:r w:rsidR="00CC7921" w:rsidRPr="00C21AA7">
        <w:rPr>
          <w:rFonts w:eastAsiaTheme="minorHAnsi"/>
          <w:b/>
          <w:lang w:val="en-US"/>
        </w:rPr>
        <w:t xml:space="preserve"> </w:t>
      </w:r>
      <w:r w:rsidRPr="00C21AA7">
        <w:rPr>
          <w:rFonts w:eastAsiaTheme="minorHAnsi"/>
          <w:b/>
          <w:lang w:val="en-US"/>
        </w:rPr>
        <w:t>о</w:t>
      </w:r>
      <w:r w:rsidR="00CC7921" w:rsidRPr="00C21AA7">
        <w:rPr>
          <w:rFonts w:eastAsiaTheme="minorHAnsi"/>
          <w:b/>
          <w:lang w:val="en-US"/>
        </w:rPr>
        <w:t xml:space="preserve"> </w:t>
      </w:r>
      <w:proofErr w:type="spellStart"/>
      <w:r w:rsidRPr="00C21AA7">
        <w:rPr>
          <w:rFonts w:eastAsiaTheme="minorHAnsi"/>
          <w:b/>
          <w:lang w:val="en-US"/>
        </w:rPr>
        <w:t>додели</w:t>
      </w:r>
      <w:proofErr w:type="spellEnd"/>
      <w:r w:rsidR="00CC7921" w:rsidRPr="00C21AA7">
        <w:rPr>
          <w:rFonts w:eastAsiaTheme="minorHAnsi"/>
          <w:b/>
          <w:lang w:val="en-US"/>
        </w:rPr>
        <w:t xml:space="preserve"> </w:t>
      </w:r>
      <w:proofErr w:type="spellStart"/>
      <w:r w:rsidRPr="00C21AA7">
        <w:rPr>
          <w:rFonts w:eastAsiaTheme="minorHAnsi"/>
          <w:b/>
          <w:lang w:val="en-US"/>
        </w:rPr>
        <w:t>уговора</w:t>
      </w:r>
      <w:proofErr w:type="spellEnd"/>
      <w:r w:rsidR="00CC7921" w:rsidRPr="00C21AA7">
        <w:rPr>
          <w:rFonts w:eastAsiaTheme="minorHAnsi"/>
          <w:b/>
          <w:lang w:val="en-US"/>
        </w:rPr>
        <w:t>:</w:t>
      </w:r>
      <w:r w:rsidR="00FA2360" w:rsidRPr="00C21AA7">
        <w:rPr>
          <w:rFonts w:eastAsiaTheme="minorHAnsi"/>
          <w:b/>
          <w:lang w:val="en-US"/>
        </w:rPr>
        <w:t xml:space="preserve"> </w:t>
      </w:r>
      <w:r w:rsidR="00C21AA7" w:rsidRPr="00C21AA7">
        <w:rPr>
          <w:rFonts w:eastAsiaTheme="minorHAnsi"/>
          <w:b/>
        </w:rPr>
        <w:t>20</w:t>
      </w:r>
      <w:r w:rsidR="009A3E68" w:rsidRPr="00C21AA7">
        <w:rPr>
          <w:rFonts w:eastAsiaTheme="minorHAnsi"/>
          <w:b/>
        </w:rPr>
        <w:t>.0</w:t>
      </w:r>
      <w:r w:rsidR="00E32A7A" w:rsidRPr="00C21AA7">
        <w:rPr>
          <w:rFonts w:eastAsiaTheme="minorHAnsi"/>
          <w:b/>
          <w:lang w:val="sr-Latn-RS"/>
        </w:rPr>
        <w:t>5</w:t>
      </w:r>
      <w:r w:rsidR="00803893" w:rsidRPr="00C21AA7">
        <w:rPr>
          <w:rFonts w:eastAsiaTheme="minorHAnsi"/>
          <w:b/>
          <w:lang w:val="en-US"/>
        </w:rPr>
        <w:t>.201</w:t>
      </w:r>
      <w:r w:rsidR="00A11301" w:rsidRPr="00C21AA7">
        <w:rPr>
          <w:rFonts w:eastAsiaTheme="minorHAnsi"/>
          <w:b/>
        </w:rPr>
        <w:t>9</w:t>
      </w:r>
      <w:r w:rsidR="00FA2360" w:rsidRPr="00C21AA7">
        <w:rPr>
          <w:rFonts w:eastAsiaTheme="minorHAnsi"/>
          <w:b/>
          <w:lang w:val="en-US"/>
        </w:rPr>
        <w:t>.</w:t>
      </w:r>
      <w:r w:rsidR="00B962CE" w:rsidRPr="00C21AA7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C21AA7">
        <w:rPr>
          <w:rFonts w:eastAsiaTheme="minorHAnsi"/>
          <w:b/>
        </w:rPr>
        <w:t>године</w:t>
      </w:r>
      <w:proofErr w:type="spellEnd"/>
      <w:proofErr w:type="gramEnd"/>
    </w:p>
    <w:p w:rsidR="00CC7921" w:rsidRPr="00C21AA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1AA7">
        <w:rPr>
          <w:rFonts w:eastAsiaTheme="minorHAnsi"/>
          <w:b/>
          <w:lang w:val="en-US"/>
        </w:rPr>
        <w:t>Датум</w:t>
      </w:r>
      <w:proofErr w:type="spellEnd"/>
      <w:r w:rsidR="00CC7921" w:rsidRPr="00C21AA7">
        <w:rPr>
          <w:rFonts w:eastAsiaTheme="minorHAnsi"/>
          <w:b/>
          <w:lang w:val="en-US"/>
        </w:rPr>
        <w:t xml:space="preserve"> </w:t>
      </w:r>
      <w:proofErr w:type="spellStart"/>
      <w:r w:rsidRPr="00C21AA7">
        <w:rPr>
          <w:rFonts w:eastAsiaTheme="minorHAnsi"/>
          <w:b/>
          <w:lang w:val="en-US"/>
        </w:rPr>
        <w:t>закључења</w:t>
      </w:r>
      <w:proofErr w:type="spellEnd"/>
      <w:r w:rsidR="00CC7921" w:rsidRPr="00C21AA7">
        <w:rPr>
          <w:rFonts w:eastAsiaTheme="minorHAnsi"/>
          <w:b/>
          <w:lang w:val="en-US"/>
        </w:rPr>
        <w:t xml:space="preserve"> </w:t>
      </w:r>
      <w:proofErr w:type="spellStart"/>
      <w:r w:rsidRPr="00C21AA7">
        <w:rPr>
          <w:rFonts w:eastAsiaTheme="minorHAnsi"/>
          <w:b/>
          <w:lang w:val="en-US"/>
        </w:rPr>
        <w:t>уговора</w:t>
      </w:r>
      <w:proofErr w:type="spellEnd"/>
      <w:r w:rsidR="00CC7921" w:rsidRPr="00C21AA7">
        <w:rPr>
          <w:rFonts w:eastAsiaTheme="minorHAnsi"/>
          <w:b/>
          <w:lang w:val="en-US"/>
        </w:rPr>
        <w:t>:</w:t>
      </w:r>
      <w:r w:rsidR="00FA2360" w:rsidRPr="00C21AA7">
        <w:rPr>
          <w:rFonts w:eastAsiaTheme="minorHAnsi"/>
          <w:b/>
          <w:lang w:val="en-US"/>
        </w:rPr>
        <w:t xml:space="preserve"> </w:t>
      </w:r>
      <w:r w:rsidR="00C21AA7" w:rsidRPr="00C21AA7">
        <w:rPr>
          <w:rFonts w:eastAsiaTheme="minorHAnsi"/>
          <w:b/>
          <w:lang w:val="en-US"/>
        </w:rPr>
        <w:t>29</w:t>
      </w:r>
      <w:r w:rsidR="00823B98" w:rsidRPr="00C21AA7">
        <w:rPr>
          <w:rFonts w:eastAsiaTheme="minorHAnsi"/>
          <w:b/>
          <w:lang w:val="en-US"/>
        </w:rPr>
        <w:t>.</w:t>
      </w:r>
      <w:r w:rsidR="009A3E68" w:rsidRPr="00C21AA7">
        <w:rPr>
          <w:rFonts w:eastAsiaTheme="minorHAnsi"/>
          <w:b/>
        </w:rPr>
        <w:t>0</w:t>
      </w:r>
      <w:r w:rsidR="00E32A7A" w:rsidRPr="00C21AA7">
        <w:rPr>
          <w:rFonts w:eastAsiaTheme="minorHAnsi"/>
          <w:b/>
          <w:lang w:val="sr-Latn-RS"/>
        </w:rPr>
        <w:t>5</w:t>
      </w:r>
      <w:r w:rsidR="00803893" w:rsidRPr="00C21AA7">
        <w:rPr>
          <w:rFonts w:eastAsiaTheme="minorHAnsi"/>
          <w:b/>
          <w:lang w:val="en-US"/>
        </w:rPr>
        <w:t>.201</w:t>
      </w:r>
      <w:r w:rsidR="00A11301" w:rsidRPr="00C21AA7">
        <w:rPr>
          <w:rFonts w:eastAsiaTheme="minorHAnsi"/>
          <w:b/>
        </w:rPr>
        <w:t>9</w:t>
      </w:r>
      <w:r w:rsidR="00FA2360" w:rsidRPr="00C21AA7">
        <w:rPr>
          <w:rFonts w:eastAsiaTheme="minorHAnsi"/>
          <w:b/>
          <w:lang w:val="en-US"/>
        </w:rPr>
        <w:t>.</w:t>
      </w:r>
      <w:r w:rsidR="00B962CE" w:rsidRPr="00C21AA7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C21AA7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8B3F75" w:rsidRDefault="00214C0F" w:rsidP="00B962CE">
      <w:pPr>
        <w:jc w:val="both"/>
        <w:rPr>
          <w:b/>
          <w:lang w:val="sr-Cyrl-RS"/>
        </w:rPr>
      </w:pPr>
      <w:r w:rsidRPr="00214C0F">
        <w:rPr>
          <w:b/>
        </w:rPr>
        <w:t>,</w:t>
      </w:r>
      <w:proofErr w:type="gramStart"/>
      <w:r w:rsidRPr="00214C0F">
        <w:rPr>
          <w:b/>
        </w:rPr>
        <w:t>,</w:t>
      </w:r>
      <w:proofErr w:type="spellStart"/>
      <w:r w:rsidRPr="00214C0F">
        <w:rPr>
          <w:b/>
        </w:rPr>
        <w:t>Superlab</w:t>
      </w:r>
      <w:proofErr w:type="spellEnd"/>
      <w:proofErr w:type="gramEnd"/>
      <w:r w:rsidRPr="00214C0F">
        <w:rPr>
          <w:b/>
        </w:rPr>
        <w:t xml:space="preserve">“ </w:t>
      </w:r>
      <w:proofErr w:type="spellStart"/>
      <w:r w:rsidRPr="00214C0F">
        <w:rPr>
          <w:b/>
        </w:rPr>
        <w:t>д.о.о</w:t>
      </w:r>
      <w:proofErr w:type="spellEnd"/>
      <w:r w:rsidRPr="00214C0F">
        <w:rPr>
          <w:b/>
        </w:rPr>
        <w:t xml:space="preserve">. </w:t>
      </w:r>
      <w:proofErr w:type="spellStart"/>
      <w:r w:rsidRPr="00214C0F">
        <w:rPr>
          <w:b/>
        </w:rPr>
        <w:t>ул</w:t>
      </w:r>
      <w:proofErr w:type="spellEnd"/>
      <w:r w:rsidRPr="00214C0F">
        <w:rPr>
          <w:b/>
        </w:rPr>
        <w:t xml:space="preserve">. </w:t>
      </w:r>
      <w:proofErr w:type="spellStart"/>
      <w:proofErr w:type="gramStart"/>
      <w:r w:rsidRPr="00214C0F">
        <w:rPr>
          <w:b/>
        </w:rPr>
        <w:t>Милутина</w:t>
      </w:r>
      <w:proofErr w:type="spellEnd"/>
      <w:r w:rsidRPr="00214C0F">
        <w:rPr>
          <w:b/>
        </w:rPr>
        <w:t xml:space="preserve"> </w:t>
      </w:r>
      <w:proofErr w:type="spellStart"/>
      <w:r w:rsidRPr="00214C0F">
        <w:rPr>
          <w:b/>
        </w:rPr>
        <w:t>Миланковића</w:t>
      </w:r>
      <w:proofErr w:type="spellEnd"/>
      <w:r w:rsidRPr="00214C0F">
        <w:rPr>
          <w:b/>
        </w:rPr>
        <w:t xml:space="preserve"> </w:t>
      </w:r>
      <w:proofErr w:type="spellStart"/>
      <w:r w:rsidRPr="00214C0F">
        <w:rPr>
          <w:b/>
        </w:rPr>
        <w:t>бр</w:t>
      </w:r>
      <w:proofErr w:type="spellEnd"/>
      <w:r w:rsidRPr="00214C0F">
        <w:rPr>
          <w:b/>
        </w:rPr>
        <w:t>.</w:t>
      </w:r>
      <w:proofErr w:type="gramEnd"/>
      <w:r w:rsidRPr="00214C0F">
        <w:rPr>
          <w:b/>
        </w:rPr>
        <w:t xml:space="preserve"> 25, </w:t>
      </w:r>
      <w:proofErr w:type="spellStart"/>
      <w:r w:rsidRPr="00214C0F">
        <w:rPr>
          <w:b/>
        </w:rPr>
        <w:t>Нови</w:t>
      </w:r>
      <w:proofErr w:type="spellEnd"/>
      <w:r w:rsidRPr="00214C0F">
        <w:rPr>
          <w:b/>
        </w:rPr>
        <w:t xml:space="preserve"> </w:t>
      </w:r>
      <w:proofErr w:type="spellStart"/>
      <w:r w:rsidRPr="00214C0F">
        <w:rPr>
          <w:b/>
        </w:rPr>
        <w:t>Београд</w:t>
      </w:r>
      <w:proofErr w:type="spellEnd"/>
    </w:p>
    <w:p w:rsidR="00214C0F" w:rsidRPr="00214C0F" w:rsidRDefault="00214C0F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14C0F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49D1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B3F7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1AA7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2019-05-29T07:43:00Z</dcterms:created>
  <dcterms:modified xsi:type="dcterms:W3CDTF">2019-05-29T07:43:00Z</dcterms:modified>
</cp:coreProperties>
</file>