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1F" w:rsidRPr="00947BEA" w:rsidRDefault="0071541F">
      <w:pPr>
        <w:rPr>
          <w:lang w:val="sr-Cyrl-RS"/>
        </w:rPr>
      </w:pPr>
    </w:p>
    <w:tbl>
      <w:tblPr>
        <w:tblW w:w="9538" w:type="dxa"/>
        <w:jc w:val="center"/>
        <w:tblBorders>
          <w:bottom w:val="single" w:sz="4" w:space="0" w:color="00000A"/>
          <w:insideH w:val="single" w:sz="4" w:space="0" w:color="00000A"/>
        </w:tblBorders>
        <w:tblLook w:val="0000" w:firstRow="0" w:lastRow="0" w:firstColumn="0" w:lastColumn="0" w:noHBand="0" w:noVBand="0"/>
      </w:tblPr>
      <w:tblGrid>
        <w:gridCol w:w="1657"/>
        <w:gridCol w:w="7881"/>
      </w:tblGrid>
      <w:tr w:rsidR="0071541F">
        <w:trPr>
          <w:trHeight w:val="1110"/>
          <w:jc w:val="center"/>
        </w:trPr>
        <w:tc>
          <w:tcPr>
            <w:tcW w:w="1475" w:type="dxa"/>
            <w:tcBorders>
              <w:bottom w:val="single" w:sz="4" w:space="0" w:color="00000A"/>
            </w:tcBorders>
            <w:shd w:val="clear" w:color="auto" w:fill="auto"/>
          </w:tcPr>
          <w:p w:rsidR="0071541F" w:rsidRDefault="001A57CF">
            <w:r>
              <w:object w:dxaOrig="816" w:dyaOrig="816">
                <v:shape id="ole_rId2" o:spid="_x0000_i1025" style="width:1in;height:1in" coordsize="" o:spt="100" adj="0,,0" path="" stroked="f">
                  <v:stroke joinstyle="miter"/>
                  <v:imagedata r:id="rId8" o:title=""/>
                  <v:formulas/>
                  <v:path o:connecttype="segments"/>
                </v:shape>
                <o:OLEObject Type="Embed" ProgID="PBrush" ShapeID="ole_rId2" DrawAspect="Content" ObjectID="_1619950473" r:id="rId9"/>
              </w:object>
            </w:r>
          </w:p>
        </w:tc>
        <w:tc>
          <w:tcPr>
            <w:tcW w:w="8062" w:type="dxa"/>
            <w:tcBorders>
              <w:bottom w:val="single" w:sz="4" w:space="0" w:color="00000A"/>
            </w:tcBorders>
            <w:shd w:val="clear" w:color="auto" w:fill="auto"/>
          </w:tcPr>
          <w:p w:rsidR="0071541F" w:rsidRDefault="001A57CF">
            <w:pPr>
              <w:jc w:val="center"/>
              <w:rPr>
                <w:rFonts w:eastAsiaTheme="minorEastAsia"/>
                <w:b/>
                <w:sz w:val="32"/>
                <w:szCs w:val="32"/>
              </w:rPr>
            </w:pPr>
            <w:bookmarkStart w:id="0" w:name="_Toc389030808"/>
            <w:bookmarkStart w:id="1" w:name="_Toc389030695"/>
            <w:bookmarkStart w:id="2" w:name="_Toc389030487"/>
            <w:bookmarkStart w:id="3" w:name="_Toc364158540"/>
            <w:bookmarkEnd w:id="0"/>
            <w:bookmarkEnd w:id="1"/>
            <w:bookmarkEnd w:id="2"/>
            <w:bookmarkEnd w:id="3"/>
            <w:r>
              <w:rPr>
                <w:rFonts w:eastAsiaTheme="minorEastAsia"/>
                <w:b/>
                <w:sz w:val="32"/>
                <w:szCs w:val="32"/>
              </w:rPr>
              <w:t>КЛИНИЧКИ ЦЕНТАР ВОЈВОДИНЕ</w:t>
            </w:r>
          </w:p>
          <w:p w:rsidR="0071541F" w:rsidRDefault="001A57CF">
            <w:pPr>
              <w:pStyle w:val="Header"/>
              <w:jc w:val="center"/>
              <w:rPr>
                <w:sz w:val="22"/>
              </w:rPr>
            </w:pPr>
            <w:r>
              <w:rPr>
                <w:sz w:val="22"/>
              </w:rPr>
              <w:t>Аутономна покрајина Војводина, Република Србија</w:t>
            </w:r>
          </w:p>
          <w:p w:rsidR="0071541F" w:rsidRDefault="001A57CF">
            <w:pPr>
              <w:pStyle w:val="Header"/>
              <w:jc w:val="center"/>
              <w:rPr>
                <w:sz w:val="22"/>
              </w:rPr>
            </w:pPr>
            <w:r>
              <w:rPr>
                <w:sz w:val="22"/>
              </w:rPr>
              <w:t xml:space="preserve">Хајдук Вељкова 1, 21000 Нови Сад, </w:t>
            </w:r>
          </w:p>
          <w:p w:rsidR="0071541F" w:rsidRDefault="001A57CF">
            <w:pPr>
              <w:pStyle w:val="Header"/>
              <w:jc w:val="center"/>
            </w:pPr>
            <w:r>
              <w:rPr>
                <w:sz w:val="22"/>
              </w:rPr>
              <w:t xml:space="preserve">т: +381 21 484 3 484 е-адреса: </w:t>
            </w:r>
            <w:hyperlink r:id="rId10">
              <w:r>
                <w:rPr>
                  <w:rStyle w:val="Internetverknpfung"/>
                  <w:sz w:val="22"/>
                </w:rPr>
                <w:t>uprava@kcv.rs</w:t>
              </w:r>
            </w:hyperlink>
          </w:p>
          <w:p w:rsidR="0071541F" w:rsidRDefault="00513524">
            <w:pPr>
              <w:jc w:val="center"/>
            </w:pPr>
            <w:hyperlink r:id="rId11">
              <w:r w:rsidR="001A57CF">
                <w:rPr>
                  <w:rStyle w:val="Internetverknpfung"/>
                  <w:sz w:val="22"/>
                </w:rPr>
                <w:t>www.kcv.rs</w:t>
              </w:r>
            </w:hyperlink>
          </w:p>
          <w:p w:rsidR="0071541F" w:rsidRDefault="0071541F">
            <w:pPr>
              <w:jc w:val="center"/>
              <w:rPr>
                <w:rFonts w:ascii="Lucida Sans Unicode" w:hAnsi="Lucida Sans Unicode" w:cs="Lucida Sans Unicode"/>
                <w:sz w:val="10"/>
                <w:szCs w:val="20"/>
                <w:lang w:val="sl-SI"/>
              </w:rPr>
            </w:pPr>
          </w:p>
        </w:tc>
      </w:tr>
    </w:tbl>
    <w:p w:rsidR="0071541F" w:rsidRDefault="001A57CF">
      <w:pPr>
        <w:pStyle w:val="Footer"/>
        <w:tabs>
          <w:tab w:val="left" w:pos="720"/>
        </w:tabs>
        <w:rPr>
          <w:b/>
        </w:rPr>
      </w:pPr>
      <w:r>
        <w:rPr>
          <w:b/>
        </w:rPr>
        <w:t>Број: 10</w:t>
      </w:r>
      <w:r>
        <w:rPr>
          <w:b/>
          <w:lang w:val="sr-Latn-RS"/>
        </w:rPr>
        <w:t xml:space="preserve">5 </w:t>
      </w:r>
      <w:r>
        <w:rPr>
          <w:b/>
        </w:rPr>
        <w:t>-19-О/1</w:t>
      </w:r>
    </w:p>
    <w:p w:rsidR="0071541F" w:rsidRDefault="001A57CF">
      <w:pPr>
        <w:pStyle w:val="Footer"/>
        <w:tabs>
          <w:tab w:val="left" w:pos="720"/>
        </w:tabs>
        <w:rPr>
          <w:b/>
        </w:rPr>
      </w:pPr>
      <w:r w:rsidRPr="00D939A7">
        <w:rPr>
          <w:b/>
        </w:rPr>
        <w:t>Дана:</w:t>
      </w:r>
      <w:r>
        <w:rPr>
          <w:b/>
        </w:rPr>
        <w:t xml:space="preserve"> </w:t>
      </w:r>
      <w:r w:rsidR="00D939A7">
        <w:rPr>
          <w:b/>
        </w:rPr>
        <w:t>21.05.2019</w:t>
      </w:r>
    </w:p>
    <w:p w:rsidR="0071541F" w:rsidRDefault="0071541F">
      <w:pPr>
        <w:pStyle w:val="Footer"/>
        <w:tabs>
          <w:tab w:val="left" w:pos="720"/>
        </w:tabs>
        <w:rPr>
          <w:b/>
        </w:rPr>
      </w:pPr>
    </w:p>
    <w:p w:rsidR="0071541F" w:rsidRDefault="001A57CF">
      <w:pPr>
        <w:pStyle w:val="Footer"/>
        <w:tabs>
          <w:tab w:val="left" w:pos="1526"/>
        </w:tabs>
        <w:rPr>
          <w:b/>
        </w:rPr>
      </w:pPr>
      <w:r>
        <w:rPr>
          <w:b/>
        </w:rPr>
        <w:tab/>
      </w: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rPr>
          <w:b/>
        </w:rPr>
      </w:pPr>
    </w:p>
    <w:p w:rsidR="0071541F" w:rsidRDefault="0071541F">
      <w:pPr>
        <w:pStyle w:val="Footer"/>
        <w:tabs>
          <w:tab w:val="left" w:pos="720"/>
        </w:tabs>
        <w:jc w:val="center"/>
        <w:rPr>
          <w:b/>
        </w:rPr>
      </w:pPr>
    </w:p>
    <w:p w:rsidR="0071541F" w:rsidRDefault="001A57CF">
      <w:pPr>
        <w:pStyle w:val="Footer"/>
        <w:jc w:val="center"/>
        <w:rPr>
          <w:b/>
          <w:sz w:val="36"/>
          <w:szCs w:val="36"/>
        </w:rPr>
      </w:pPr>
      <w:r>
        <w:rPr>
          <w:b/>
          <w:sz w:val="36"/>
          <w:szCs w:val="36"/>
        </w:rPr>
        <w:t>КОНКУРСНА ДОКУМЕНТАЦИЈА</w:t>
      </w:r>
    </w:p>
    <w:p w:rsidR="0071541F" w:rsidRDefault="0071541F">
      <w:pPr>
        <w:pStyle w:val="Footer"/>
        <w:jc w:val="center"/>
        <w:rPr>
          <w:b/>
        </w:rPr>
      </w:pPr>
    </w:p>
    <w:p w:rsidR="0071541F" w:rsidRDefault="001A57CF">
      <w:pPr>
        <w:pStyle w:val="Footer"/>
        <w:jc w:val="center"/>
        <w:rPr>
          <w:b/>
        </w:rPr>
      </w:pPr>
      <w:r>
        <w:rPr>
          <w:b/>
        </w:rPr>
        <w:t xml:space="preserve">Сервисирање инструмената </w:t>
      </w:r>
      <w:r>
        <w:rPr>
          <w:b/>
          <w:lang w:val="sr-Latn-RS"/>
        </w:rPr>
        <w:t>ABI PRISM 7000 Sequence Detection System</w:t>
      </w:r>
      <w:r>
        <w:rPr>
          <w:b/>
        </w:rPr>
        <w:t xml:space="preserve"> Центра за судску медицину, токсикологију и молекуларну генетику </w:t>
      </w:r>
      <w:r>
        <w:rPr>
          <w:b/>
          <w:lang w:val="sr-Latn-RS"/>
        </w:rPr>
        <w:t xml:space="preserve">- </w:t>
      </w:r>
      <w:r>
        <w:rPr>
          <w:b/>
        </w:rPr>
        <w:t>ДНК лабораторија</w:t>
      </w:r>
    </w:p>
    <w:p w:rsidR="0071541F" w:rsidRDefault="0071541F">
      <w:pPr>
        <w:pStyle w:val="Footer"/>
        <w:jc w:val="center"/>
        <w:rPr>
          <w:b/>
        </w:rPr>
      </w:pPr>
    </w:p>
    <w:p w:rsidR="0071541F" w:rsidRDefault="00513524">
      <w:pPr>
        <w:pStyle w:val="Footer"/>
        <w:tabs>
          <w:tab w:val="left" w:pos="720"/>
        </w:tabs>
        <w:jc w:val="center"/>
        <w:rPr>
          <w:b/>
        </w:rPr>
      </w:pPr>
      <w:sdt>
        <w:sdtPr>
          <w:id w:val="113236231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A57CF">
            <w:t>Отворени поступак</w:t>
          </w:r>
        </w:sdtContent>
      </w:sdt>
      <w:r w:rsidR="001A57CF">
        <w:rPr>
          <w:b/>
        </w:rPr>
        <w:t xml:space="preserve"> </w:t>
      </w:r>
    </w:p>
    <w:p w:rsidR="0071541F" w:rsidRDefault="0071541F">
      <w:pPr>
        <w:pStyle w:val="Footer"/>
        <w:tabs>
          <w:tab w:val="left" w:pos="720"/>
        </w:tabs>
        <w:jc w:val="center"/>
        <w:rPr>
          <w:b/>
        </w:rPr>
      </w:pPr>
    </w:p>
    <w:p w:rsidR="0071541F" w:rsidRDefault="001A57CF">
      <w:pPr>
        <w:pStyle w:val="Footer"/>
        <w:tabs>
          <w:tab w:val="left" w:pos="720"/>
        </w:tabs>
        <w:jc w:val="center"/>
        <w:rPr>
          <w:b/>
        </w:rPr>
      </w:pPr>
      <w:r>
        <w:rPr>
          <w:b/>
        </w:rPr>
        <w:t>105-19-O</w:t>
      </w:r>
    </w:p>
    <w:p w:rsidR="0071541F" w:rsidRDefault="0071541F">
      <w:pPr>
        <w:pStyle w:val="Footer"/>
        <w:tabs>
          <w:tab w:val="left" w:pos="720"/>
        </w:tabs>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jc w:val="center"/>
        <w:rPr>
          <w:b/>
        </w:rPr>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71541F">
      <w:pPr>
        <w:pStyle w:val="Footer"/>
        <w:tabs>
          <w:tab w:val="left" w:pos="720"/>
        </w:tabs>
      </w:pPr>
    </w:p>
    <w:p w:rsidR="0071541F" w:rsidRDefault="001A57CF">
      <w:pPr>
        <w:pStyle w:val="Footer"/>
        <w:tabs>
          <w:tab w:val="left" w:pos="720"/>
        </w:tabs>
        <w:jc w:val="center"/>
        <w:rPr>
          <w:b/>
        </w:rPr>
      </w:pPr>
      <w:r>
        <w:rPr>
          <w:b/>
        </w:rPr>
        <w:t>Нови Сад, 2019. година</w:t>
      </w:r>
    </w:p>
    <w:p w:rsidR="0071541F" w:rsidRDefault="001A57CF">
      <w:pPr>
        <w:pStyle w:val="Footer"/>
        <w:tabs>
          <w:tab w:val="left" w:pos="720"/>
        </w:tabs>
      </w:pPr>
      <w:r>
        <w:br w:type="page"/>
      </w:r>
    </w:p>
    <w:p w:rsidR="0071541F" w:rsidRDefault="001A57CF">
      <w:pPr>
        <w:ind w:firstLine="720"/>
        <w:jc w:val="both"/>
        <w:rPr>
          <w:rFonts w:eastAsia="TimesNewRomanPSMT"/>
        </w:rPr>
      </w:pPr>
      <w:r>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t>Одлуке о покретању поступка предметне јавне набавке и Решења о образовању комисије за предметну јавну набавку, припремљена је:</w:t>
      </w:r>
    </w:p>
    <w:p w:rsidR="0071541F" w:rsidRDefault="0071541F">
      <w:pPr>
        <w:ind w:firstLine="720"/>
        <w:jc w:val="both"/>
        <w:rPr>
          <w:rFonts w:eastAsia="TimesNewRomanPSMT"/>
        </w:rPr>
      </w:pPr>
    </w:p>
    <w:p w:rsidR="0071541F" w:rsidRDefault="001A57CF">
      <w:pPr>
        <w:jc w:val="center"/>
        <w:rPr>
          <w:b/>
        </w:rPr>
      </w:pPr>
      <w:r>
        <w:rPr>
          <w:b/>
        </w:rPr>
        <w:t>КОНКУРСНА ДОКУМЕНТАЦИЈА</w:t>
      </w:r>
    </w:p>
    <w:p w:rsidR="0071541F" w:rsidRDefault="0071541F">
      <w:pPr>
        <w:jc w:val="center"/>
        <w:rPr>
          <w:b/>
        </w:rPr>
      </w:pPr>
    </w:p>
    <w:p w:rsidR="0071541F" w:rsidRDefault="00513524">
      <w:pPr>
        <w:jc w:val="center"/>
        <w:rPr>
          <w:b/>
          <w:highlight w:val="yellow"/>
        </w:rPr>
      </w:pPr>
      <w:sdt>
        <w:sdtPr>
          <w:id w:val="586426278"/>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A57CF">
            <w:t>у отвореном поступку јавне набавке</w:t>
          </w:r>
        </w:sdtContent>
      </w:sdt>
      <w:sdt>
        <w:sdtPr>
          <w:id w:val="1795941937"/>
        </w:sdtPr>
        <w:sdtEndPr/>
        <w:sdtContent>
          <w:r w:rsidR="001A57CF">
            <w:rPr>
              <w:b/>
            </w:rPr>
            <w:t xml:space="preserve"> </w:t>
          </w:r>
        </w:sdtContent>
      </w:sdt>
      <w:sdt>
        <w:sdtPr>
          <w:id w:val="698130267"/>
        </w:sdtPr>
        <w:sdtEndPr/>
        <w:sdtContent>
          <w:sdt>
            <w:sdtPr>
              <w:id w:val="1347831268"/>
              <w:dropDownList>
                <w:listItem w:displayText="услуга" w:value="услуга"/>
                <w:listItem w:displayText="добара" w:value="добара"/>
                <w:listItem w:displayText="радова" w:value="радова"/>
              </w:dropDownList>
            </w:sdtPr>
            <w:sdtEndPr/>
            <w:sdtContent>
              <w:r w:rsidR="001A57CF">
                <w:t>услуга</w:t>
              </w:r>
            </w:sdtContent>
          </w:sdt>
        </w:sdtContent>
      </w:sdt>
      <w:r w:rsidR="001A57CF">
        <w:rPr>
          <w:b/>
        </w:rPr>
        <w:t xml:space="preserve"> бр. 105-19-O - Сервисирање инструмената </w:t>
      </w:r>
      <w:r w:rsidR="001A57CF">
        <w:rPr>
          <w:b/>
          <w:lang w:val="sr-Latn-RS"/>
        </w:rPr>
        <w:t>ABI PRISM 7000 Sequence Detection System</w:t>
      </w:r>
      <w:r w:rsidR="001A57CF">
        <w:rPr>
          <w:b/>
        </w:rPr>
        <w:t xml:space="preserve"> Центра за судску медицину, токсикологију и молекуларну генетику </w:t>
      </w:r>
      <w:r w:rsidR="001A57CF">
        <w:rPr>
          <w:b/>
          <w:lang w:val="sr-Latn-RS"/>
        </w:rPr>
        <w:t xml:space="preserve">- </w:t>
      </w:r>
      <w:r w:rsidR="001A57CF">
        <w:rPr>
          <w:b/>
        </w:rPr>
        <w:t>ДНК лабораторија</w:t>
      </w:r>
    </w:p>
    <w:p w:rsidR="0071541F" w:rsidRDefault="0071541F">
      <w:pPr>
        <w:jc w:val="center"/>
      </w:pPr>
      <w:bookmarkStart w:id="4" w:name="_Toc354658398"/>
      <w:bookmarkStart w:id="5" w:name="_Toc354658304"/>
      <w:bookmarkStart w:id="6" w:name="_Toc354658270"/>
      <w:bookmarkStart w:id="7" w:name="_Toc354658137"/>
      <w:bookmarkEnd w:id="4"/>
      <w:bookmarkEnd w:id="5"/>
      <w:bookmarkEnd w:id="6"/>
      <w:bookmarkEnd w:id="7"/>
    </w:p>
    <w:p w:rsidR="0071541F" w:rsidRDefault="001A57CF">
      <w:pPr>
        <w:jc w:val="both"/>
      </w:pPr>
      <w:r>
        <w:rPr>
          <w:rFonts w:eastAsia="TimesNewRomanPSMT"/>
        </w:rPr>
        <w:t>Конкурсна документација садржи:</w:t>
      </w:r>
      <w:bookmarkStart w:id="8" w:name="_Toc375826002"/>
      <w:bookmarkStart w:id="9" w:name="_Toc354658399"/>
      <w:bookmarkStart w:id="10" w:name="_Toc354658305"/>
      <w:bookmarkStart w:id="11" w:name="_Toc354658271"/>
      <w:bookmarkStart w:id="12" w:name="_Toc354658139"/>
      <w:bookmarkStart w:id="13" w:name="_Toc477327988"/>
      <w:bookmarkStart w:id="14" w:name="_Toc477327705"/>
      <w:bookmarkStart w:id="15" w:name="_Toc448222233"/>
      <w:bookmarkStart w:id="16" w:name="_Toc389030809"/>
      <w:r>
        <w:rPr>
          <w:sz w:val="28"/>
          <w:lang w:val="sr-Latn-CS"/>
        </w:rPr>
        <w:t xml:space="preserve"> </w:t>
      </w:r>
    </w:p>
    <w:p w:rsidR="00D939A7" w:rsidRDefault="001A57CF">
      <w:pPr>
        <w:pStyle w:val="TOC1"/>
        <w:tabs>
          <w:tab w:val="left" w:pos="480"/>
        </w:tabs>
        <w:rPr>
          <w:rFonts w:asciiTheme="minorHAnsi" w:eastAsiaTheme="minorEastAsia" w:hAnsiTheme="minorHAnsi" w:cstheme="minorBidi"/>
          <w:noProof/>
          <w:sz w:val="22"/>
          <w:szCs w:val="22"/>
          <w:lang w:val="sr-Latn-RS" w:eastAsia="sr-Latn-RS"/>
        </w:rPr>
      </w:pPr>
      <w:r>
        <w:fldChar w:fldCharType="begin"/>
      </w:r>
      <w:r>
        <w:instrText>TOC \o "1-3" \u \h</w:instrText>
      </w:r>
      <w:r>
        <w:fldChar w:fldCharType="separate"/>
      </w:r>
      <w:hyperlink w:anchor="_Toc9337609" w:history="1">
        <w:r w:rsidR="00D939A7" w:rsidRPr="003A3340">
          <w:rPr>
            <w:rStyle w:val="Hyperlink"/>
            <w:noProof/>
          </w:rPr>
          <w:t>1.</w:t>
        </w:r>
        <w:r w:rsidR="00D939A7">
          <w:rPr>
            <w:rFonts w:asciiTheme="minorHAnsi" w:eastAsiaTheme="minorEastAsia" w:hAnsiTheme="minorHAnsi" w:cstheme="minorBidi"/>
            <w:noProof/>
            <w:sz w:val="22"/>
            <w:szCs w:val="22"/>
            <w:lang w:val="sr-Latn-RS" w:eastAsia="sr-Latn-RS"/>
          </w:rPr>
          <w:tab/>
        </w:r>
        <w:r w:rsidR="00D939A7" w:rsidRPr="003A3340">
          <w:rPr>
            <w:rStyle w:val="Hyperlink"/>
            <w:noProof/>
          </w:rPr>
          <w:t>ОПШТИ ПОДАЦИ О НАБАВЦИ</w:t>
        </w:r>
        <w:r w:rsidR="00D939A7">
          <w:rPr>
            <w:noProof/>
          </w:rPr>
          <w:tab/>
        </w:r>
        <w:r w:rsidR="00D939A7">
          <w:rPr>
            <w:noProof/>
          </w:rPr>
          <w:fldChar w:fldCharType="begin"/>
        </w:r>
        <w:r w:rsidR="00D939A7">
          <w:rPr>
            <w:noProof/>
          </w:rPr>
          <w:instrText xml:space="preserve"> PAGEREF _Toc9337609 \h </w:instrText>
        </w:r>
        <w:r w:rsidR="00D939A7">
          <w:rPr>
            <w:noProof/>
          </w:rPr>
        </w:r>
        <w:r w:rsidR="00D939A7">
          <w:rPr>
            <w:noProof/>
          </w:rPr>
          <w:fldChar w:fldCharType="separate"/>
        </w:r>
        <w:r w:rsidR="00D939A7">
          <w:rPr>
            <w:noProof/>
          </w:rPr>
          <w:t>3</w:t>
        </w:r>
        <w:r w:rsidR="00D939A7">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10" w:history="1">
        <w:r w:rsidRPr="003A3340">
          <w:rPr>
            <w:rStyle w:val="Hyperlink"/>
            <w:noProof/>
          </w:rPr>
          <w:t>2.</w:t>
        </w:r>
        <w:r>
          <w:rPr>
            <w:rFonts w:asciiTheme="minorHAnsi" w:eastAsiaTheme="minorEastAsia" w:hAnsiTheme="minorHAnsi" w:cstheme="minorBidi"/>
            <w:noProof/>
            <w:sz w:val="22"/>
            <w:szCs w:val="22"/>
            <w:lang w:val="sr-Latn-RS" w:eastAsia="sr-Latn-RS"/>
          </w:rPr>
          <w:tab/>
        </w:r>
        <w:r w:rsidRPr="003A3340">
          <w:rPr>
            <w:rStyle w:val="Hyperlink"/>
            <w:noProof/>
          </w:rPr>
          <w:t>ОПИС ПРЕДМЕТА ЈАВНЕ НАБАВКЕ</w:t>
        </w:r>
        <w:r>
          <w:rPr>
            <w:noProof/>
          </w:rPr>
          <w:tab/>
        </w:r>
        <w:r>
          <w:rPr>
            <w:noProof/>
          </w:rPr>
          <w:fldChar w:fldCharType="begin"/>
        </w:r>
        <w:r>
          <w:rPr>
            <w:noProof/>
          </w:rPr>
          <w:instrText xml:space="preserve"> PAGEREF _Toc9337610 \h </w:instrText>
        </w:r>
        <w:r>
          <w:rPr>
            <w:noProof/>
          </w:rPr>
        </w:r>
        <w:r>
          <w:rPr>
            <w:noProof/>
          </w:rPr>
          <w:fldChar w:fldCharType="separate"/>
        </w:r>
        <w:r>
          <w:rPr>
            <w:noProof/>
          </w:rPr>
          <w:t>4</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11" w:history="1">
        <w:r w:rsidRPr="003A3340">
          <w:rPr>
            <w:rStyle w:val="Hyperlink"/>
            <w:noProof/>
          </w:rPr>
          <w:t>3.</w:t>
        </w:r>
        <w:r>
          <w:rPr>
            <w:rFonts w:asciiTheme="minorHAnsi" w:eastAsiaTheme="minorEastAsia" w:hAnsiTheme="minorHAnsi" w:cstheme="minorBidi"/>
            <w:noProof/>
            <w:sz w:val="22"/>
            <w:szCs w:val="22"/>
            <w:lang w:val="sr-Latn-RS" w:eastAsia="sr-Latn-RS"/>
          </w:rPr>
          <w:tab/>
        </w:r>
        <w:r w:rsidRPr="003A3340">
          <w:rPr>
            <w:rStyle w:val="Hyperlink"/>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_Toc9337611 \h </w:instrText>
        </w:r>
        <w:r>
          <w:rPr>
            <w:noProof/>
          </w:rPr>
        </w:r>
        <w:r>
          <w:rPr>
            <w:noProof/>
          </w:rPr>
          <w:fldChar w:fldCharType="separate"/>
        </w:r>
        <w:r>
          <w:rPr>
            <w:noProof/>
          </w:rPr>
          <w:t>5</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12" w:history="1">
        <w:r w:rsidRPr="003A3340">
          <w:rPr>
            <w:rStyle w:val="Hyperlink"/>
            <w:noProof/>
          </w:rPr>
          <w:t>4.</w:t>
        </w:r>
        <w:r>
          <w:rPr>
            <w:rFonts w:asciiTheme="minorHAnsi" w:eastAsiaTheme="minorEastAsia" w:hAnsiTheme="minorHAnsi" w:cstheme="minorBidi"/>
            <w:noProof/>
            <w:sz w:val="22"/>
            <w:szCs w:val="22"/>
            <w:lang w:val="sr-Latn-RS" w:eastAsia="sr-Latn-RS"/>
          </w:rPr>
          <w:tab/>
        </w:r>
        <w:r w:rsidRPr="003A3340">
          <w:rPr>
            <w:rStyle w:val="Hyperlink"/>
            <w:noProof/>
          </w:rPr>
          <w:t>УПУТСТВО ПОНУЂАЧИМА КАКО ДА САЧИНЕ ПОНУДУ</w:t>
        </w:r>
        <w:r>
          <w:rPr>
            <w:noProof/>
          </w:rPr>
          <w:tab/>
        </w:r>
        <w:r>
          <w:rPr>
            <w:noProof/>
          </w:rPr>
          <w:fldChar w:fldCharType="begin"/>
        </w:r>
        <w:r>
          <w:rPr>
            <w:noProof/>
          </w:rPr>
          <w:instrText xml:space="preserve"> PAGEREF _Toc9337612 \h </w:instrText>
        </w:r>
        <w:r>
          <w:rPr>
            <w:noProof/>
          </w:rPr>
        </w:r>
        <w:r>
          <w:rPr>
            <w:noProof/>
          </w:rPr>
          <w:fldChar w:fldCharType="separate"/>
        </w:r>
        <w:r>
          <w:rPr>
            <w:noProof/>
          </w:rPr>
          <w:t>9</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13" w:history="1">
        <w:r w:rsidRPr="003A3340">
          <w:rPr>
            <w:rStyle w:val="Hyperlink"/>
            <w:noProof/>
          </w:rPr>
          <w:t>5.</w:t>
        </w:r>
        <w:r>
          <w:rPr>
            <w:rFonts w:asciiTheme="minorHAnsi" w:eastAsiaTheme="minorEastAsia" w:hAnsiTheme="minorHAnsi" w:cstheme="minorBidi"/>
            <w:noProof/>
            <w:sz w:val="22"/>
            <w:szCs w:val="22"/>
            <w:lang w:val="sr-Latn-RS" w:eastAsia="sr-Latn-RS"/>
          </w:rPr>
          <w:tab/>
        </w:r>
        <w:r w:rsidRPr="003A3340">
          <w:rPr>
            <w:rStyle w:val="Hyperlink"/>
            <w:noProof/>
          </w:rPr>
          <w:t>МОДЕЛ УГОВОРА</w:t>
        </w:r>
        <w:r>
          <w:rPr>
            <w:noProof/>
          </w:rPr>
          <w:tab/>
        </w:r>
        <w:r>
          <w:rPr>
            <w:noProof/>
          </w:rPr>
          <w:fldChar w:fldCharType="begin"/>
        </w:r>
        <w:r>
          <w:rPr>
            <w:noProof/>
          </w:rPr>
          <w:instrText xml:space="preserve"> PAGEREF _Toc9337613 \h </w:instrText>
        </w:r>
        <w:r>
          <w:rPr>
            <w:noProof/>
          </w:rPr>
        </w:r>
        <w:r>
          <w:rPr>
            <w:noProof/>
          </w:rPr>
          <w:fldChar w:fldCharType="separate"/>
        </w:r>
        <w:r>
          <w:rPr>
            <w:noProof/>
          </w:rPr>
          <w:t>20</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29" w:history="1">
        <w:r w:rsidRPr="003A3340">
          <w:rPr>
            <w:rStyle w:val="Hyperlink"/>
            <w:noProof/>
          </w:rPr>
          <w:t>6.</w:t>
        </w:r>
        <w:r>
          <w:rPr>
            <w:rFonts w:asciiTheme="minorHAnsi" w:eastAsiaTheme="minorEastAsia" w:hAnsiTheme="minorHAnsi" w:cstheme="minorBidi"/>
            <w:noProof/>
            <w:sz w:val="22"/>
            <w:szCs w:val="22"/>
            <w:lang w:val="sr-Latn-RS" w:eastAsia="sr-Latn-RS"/>
          </w:rPr>
          <w:tab/>
        </w:r>
        <w:r w:rsidRPr="003A3340">
          <w:rPr>
            <w:rStyle w:val="Hyperlink"/>
            <w:noProof/>
          </w:rPr>
          <w:t>ИЗЈАВА О НЕЗАВИСНОЈ ПОНУДИ</w:t>
        </w:r>
        <w:r>
          <w:rPr>
            <w:noProof/>
          </w:rPr>
          <w:tab/>
        </w:r>
        <w:r>
          <w:rPr>
            <w:noProof/>
          </w:rPr>
          <w:fldChar w:fldCharType="begin"/>
        </w:r>
        <w:r>
          <w:rPr>
            <w:noProof/>
          </w:rPr>
          <w:instrText xml:space="preserve"> PAGEREF _Toc9337629 \h </w:instrText>
        </w:r>
        <w:r>
          <w:rPr>
            <w:noProof/>
          </w:rPr>
        </w:r>
        <w:r>
          <w:rPr>
            <w:noProof/>
          </w:rPr>
          <w:fldChar w:fldCharType="separate"/>
        </w:r>
        <w:r>
          <w:rPr>
            <w:noProof/>
          </w:rPr>
          <w:t>25</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30" w:history="1">
        <w:r w:rsidRPr="003A3340">
          <w:rPr>
            <w:rStyle w:val="Hyperlink"/>
            <w:noProof/>
          </w:rPr>
          <w:t>7.</w:t>
        </w:r>
        <w:r>
          <w:rPr>
            <w:rFonts w:asciiTheme="minorHAnsi" w:eastAsiaTheme="minorEastAsia" w:hAnsiTheme="minorHAnsi" w:cstheme="minorBidi"/>
            <w:noProof/>
            <w:sz w:val="22"/>
            <w:szCs w:val="22"/>
            <w:lang w:val="sr-Latn-RS" w:eastAsia="sr-Latn-RS"/>
          </w:rPr>
          <w:tab/>
        </w:r>
        <w:r w:rsidRPr="003A3340">
          <w:rPr>
            <w:rStyle w:val="Hyperlink"/>
            <w:noProof/>
          </w:rPr>
          <w:t>ОБРАЗАЦ ИЗЈАВЕ О ПОШТОВАЊУ ОБАВЕЗА</w:t>
        </w:r>
        <w:r>
          <w:rPr>
            <w:noProof/>
          </w:rPr>
          <w:tab/>
        </w:r>
        <w:r>
          <w:rPr>
            <w:noProof/>
          </w:rPr>
          <w:fldChar w:fldCharType="begin"/>
        </w:r>
        <w:r>
          <w:rPr>
            <w:noProof/>
          </w:rPr>
          <w:instrText xml:space="preserve"> PAGEREF _Toc9337630 \h </w:instrText>
        </w:r>
        <w:r>
          <w:rPr>
            <w:noProof/>
          </w:rPr>
        </w:r>
        <w:r>
          <w:rPr>
            <w:noProof/>
          </w:rPr>
          <w:fldChar w:fldCharType="separate"/>
        </w:r>
        <w:r>
          <w:rPr>
            <w:noProof/>
          </w:rPr>
          <w:t>26</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31" w:history="1">
        <w:r w:rsidRPr="003A3340">
          <w:rPr>
            <w:rStyle w:val="Hyperlink"/>
            <w:noProof/>
          </w:rPr>
          <w:t>8.</w:t>
        </w:r>
        <w:r>
          <w:rPr>
            <w:rFonts w:asciiTheme="minorHAnsi" w:eastAsiaTheme="minorEastAsia" w:hAnsiTheme="minorHAnsi" w:cstheme="minorBidi"/>
            <w:noProof/>
            <w:sz w:val="22"/>
            <w:szCs w:val="22"/>
            <w:lang w:val="sr-Latn-RS" w:eastAsia="sr-Latn-RS"/>
          </w:rPr>
          <w:tab/>
        </w:r>
        <w:r w:rsidRPr="003A3340">
          <w:rPr>
            <w:rStyle w:val="Hyperlink"/>
            <w:noProof/>
          </w:rPr>
          <w:t>ОБРАЗАЦ СТРУКТУРЕ ПОНУЂЕНЕ ЦЕНЕ</w:t>
        </w:r>
        <w:r>
          <w:rPr>
            <w:noProof/>
          </w:rPr>
          <w:tab/>
        </w:r>
        <w:r>
          <w:rPr>
            <w:noProof/>
          </w:rPr>
          <w:fldChar w:fldCharType="begin"/>
        </w:r>
        <w:r>
          <w:rPr>
            <w:noProof/>
          </w:rPr>
          <w:instrText xml:space="preserve"> PAGEREF _Toc9337631 \h </w:instrText>
        </w:r>
        <w:r>
          <w:rPr>
            <w:noProof/>
          </w:rPr>
        </w:r>
        <w:r>
          <w:rPr>
            <w:noProof/>
          </w:rPr>
          <w:fldChar w:fldCharType="separate"/>
        </w:r>
        <w:r>
          <w:rPr>
            <w:noProof/>
          </w:rPr>
          <w:t>27</w:t>
        </w:r>
        <w:r>
          <w:rPr>
            <w:noProof/>
          </w:rPr>
          <w:fldChar w:fldCharType="end"/>
        </w:r>
      </w:hyperlink>
    </w:p>
    <w:p w:rsidR="00D939A7" w:rsidRDefault="00D939A7">
      <w:pPr>
        <w:pStyle w:val="TOC1"/>
        <w:tabs>
          <w:tab w:val="left" w:pos="480"/>
        </w:tabs>
        <w:rPr>
          <w:rFonts w:asciiTheme="minorHAnsi" w:eastAsiaTheme="minorEastAsia" w:hAnsiTheme="minorHAnsi" w:cstheme="minorBidi"/>
          <w:noProof/>
          <w:sz w:val="22"/>
          <w:szCs w:val="22"/>
          <w:lang w:val="sr-Latn-RS" w:eastAsia="sr-Latn-RS"/>
        </w:rPr>
      </w:pPr>
      <w:hyperlink w:anchor="_Toc9337632" w:history="1">
        <w:r w:rsidRPr="003A3340">
          <w:rPr>
            <w:rStyle w:val="Hyperlink"/>
            <w:noProof/>
          </w:rPr>
          <w:t>9.</w:t>
        </w:r>
        <w:r>
          <w:rPr>
            <w:rFonts w:asciiTheme="minorHAnsi" w:eastAsiaTheme="minorEastAsia" w:hAnsiTheme="minorHAnsi" w:cstheme="minorBidi"/>
            <w:noProof/>
            <w:sz w:val="22"/>
            <w:szCs w:val="22"/>
            <w:lang w:val="sr-Latn-RS" w:eastAsia="sr-Latn-RS"/>
          </w:rPr>
          <w:tab/>
        </w:r>
        <w:r w:rsidRPr="003A3340">
          <w:rPr>
            <w:rStyle w:val="Hyperlink"/>
            <w:noProof/>
          </w:rPr>
          <w:t>ОБРАЗАЦ ТРОШКОВА ПРИПРЕМЕ ПОНУДЕ</w:t>
        </w:r>
        <w:r>
          <w:rPr>
            <w:noProof/>
          </w:rPr>
          <w:tab/>
        </w:r>
        <w:r>
          <w:rPr>
            <w:noProof/>
          </w:rPr>
          <w:fldChar w:fldCharType="begin"/>
        </w:r>
        <w:r>
          <w:rPr>
            <w:noProof/>
          </w:rPr>
          <w:instrText xml:space="preserve"> PAGEREF _Toc9337632 \h </w:instrText>
        </w:r>
        <w:r>
          <w:rPr>
            <w:noProof/>
          </w:rPr>
        </w:r>
        <w:r>
          <w:rPr>
            <w:noProof/>
          </w:rPr>
          <w:fldChar w:fldCharType="separate"/>
        </w:r>
        <w:r>
          <w:rPr>
            <w:noProof/>
          </w:rPr>
          <w:t>28</w:t>
        </w:r>
        <w:r>
          <w:rPr>
            <w:noProof/>
          </w:rPr>
          <w:fldChar w:fldCharType="end"/>
        </w:r>
      </w:hyperlink>
    </w:p>
    <w:p w:rsidR="00D939A7" w:rsidRDefault="00D939A7">
      <w:pPr>
        <w:pStyle w:val="TOC1"/>
        <w:tabs>
          <w:tab w:val="left" w:pos="720"/>
        </w:tabs>
        <w:rPr>
          <w:rFonts w:asciiTheme="minorHAnsi" w:eastAsiaTheme="minorEastAsia" w:hAnsiTheme="minorHAnsi" w:cstheme="minorBidi"/>
          <w:noProof/>
          <w:sz w:val="22"/>
          <w:szCs w:val="22"/>
          <w:lang w:val="sr-Latn-RS" w:eastAsia="sr-Latn-RS"/>
        </w:rPr>
      </w:pPr>
      <w:hyperlink w:anchor="_Toc9337633" w:history="1">
        <w:r w:rsidRPr="003A3340">
          <w:rPr>
            <w:rStyle w:val="Hyperlink"/>
            <w:noProof/>
          </w:rPr>
          <w:t>10.</w:t>
        </w:r>
        <w:r>
          <w:rPr>
            <w:rFonts w:asciiTheme="minorHAnsi" w:eastAsiaTheme="minorEastAsia" w:hAnsiTheme="minorHAnsi" w:cstheme="minorBidi"/>
            <w:noProof/>
            <w:sz w:val="22"/>
            <w:szCs w:val="22"/>
            <w:lang w:val="sr-Latn-RS" w:eastAsia="sr-Latn-RS"/>
          </w:rPr>
          <w:tab/>
        </w:r>
        <w:r w:rsidRPr="003A3340">
          <w:rPr>
            <w:rStyle w:val="Hyperlink"/>
            <w:noProof/>
          </w:rPr>
          <w:t>ОБРАЗАЦ ПОНУДЕ</w:t>
        </w:r>
        <w:r>
          <w:rPr>
            <w:noProof/>
          </w:rPr>
          <w:tab/>
        </w:r>
        <w:r>
          <w:rPr>
            <w:noProof/>
          </w:rPr>
          <w:fldChar w:fldCharType="begin"/>
        </w:r>
        <w:r>
          <w:rPr>
            <w:noProof/>
          </w:rPr>
          <w:instrText xml:space="preserve"> PAGEREF _Toc9337633 \h </w:instrText>
        </w:r>
        <w:r>
          <w:rPr>
            <w:noProof/>
          </w:rPr>
        </w:r>
        <w:r>
          <w:rPr>
            <w:noProof/>
          </w:rPr>
          <w:fldChar w:fldCharType="separate"/>
        </w:r>
        <w:r>
          <w:rPr>
            <w:noProof/>
          </w:rPr>
          <w:t>29</w:t>
        </w:r>
        <w:r>
          <w:rPr>
            <w:noProof/>
          </w:rPr>
          <w:fldChar w:fldCharType="end"/>
        </w:r>
      </w:hyperlink>
    </w:p>
    <w:p w:rsidR="0071541F" w:rsidRDefault="001A57CF">
      <w:r>
        <w:fldChar w:fldCharType="end"/>
      </w:r>
    </w:p>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621ABA" w:rsidRDefault="00621ABA"/>
    <w:p w:rsidR="00513524" w:rsidRDefault="00513524">
      <w:bookmarkStart w:id="17" w:name="_GoBack"/>
      <w:bookmarkEnd w:id="17"/>
    </w:p>
    <w:p w:rsidR="00621ABA" w:rsidRDefault="00621ABA">
      <w:pPr>
        <w:rPr>
          <w:b/>
          <w:bCs/>
          <w:sz w:val="28"/>
          <w:lang w:val="hr-HR"/>
        </w:rPr>
      </w:pPr>
    </w:p>
    <w:p w:rsidR="0071541F" w:rsidRDefault="001A57CF">
      <w:pPr>
        <w:pStyle w:val="Heading1"/>
        <w:numPr>
          <w:ilvl w:val="0"/>
          <w:numId w:val="11"/>
        </w:numPr>
        <w:jc w:val="center"/>
      </w:pPr>
      <w:bookmarkStart w:id="18" w:name="_Toc477328717"/>
      <w:bookmarkStart w:id="19" w:name="_Toc479747421"/>
      <w:bookmarkStart w:id="20" w:name="_Toc477329188"/>
      <w:bookmarkStart w:id="21" w:name="_Toc9337609"/>
      <w:bookmarkEnd w:id="8"/>
      <w:bookmarkEnd w:id="9"/>
      <w:bookmarkEnd w:id="10"/>
      <w:bookmarkEnd w:id="11"/>
      <w:bookmarkEnd w:id="12"/>
      <w:bookmarkEnd w:id="13"/>
      <w:bookmarkEnd w:id="14"/>
      <w:bookmarkEnd w:id="15"/>
      <w:bookmarkEnd w:id="16"/>
      <w:bookmarkEnd w:id="18"/>
      <w:bookmarkEnd w:id="19"/>
      <w:bookmarkEnd w:id="20"/>
      <w:r>
        <w:lastRenderedPageBreak/>
        <w:t>ОПШТИ ПОДАЦИ О НАБАВЦИ</w:t>
      </w:r>
      <w:bookmarkEnd w:id="21"/>
    </w:p>
    <w:p w:rsidR="0071541F" w:rsidRDefault="0071541F"/>
    <w:tbl>
      <w:tblPr>
        <w:tblStyle w:val="TableGrid"/>
        <w:tblW w:w="9286" w:type="dxa"/>
        <w:tblLook w:val="04A0" w:firstRow="1" w:lastRow="0" w:firstColumn="1" w:lastColumn="0" w:noHBand="0" w:noVBand="1"/>
      </w:tblPr>
      <w:tblGrid>
        <w:gridCol w:w="4644"/>
        <w:gridCol w:w="4642"/>
      </w:tblGrid>
      <w:tr w:rsidR="0071541F">
        <w:tc>
          <w:tcPr>
            <w:tcW w:w="4643" w:type="dxa"/>
            <w:shd w:val="clear" w:color="auto" w:fill="auto"/>
            <w:tcMar>
              <w:left w:w="108" w:type="dxa"/>
            </w:tcMar>
          </w:tcPr>
          <w:p w:rsidR="0071541F" w:rsidRDefault="001A57CF">
            <w:pPr>
              <w:rPr>
                <w:b/>
              </w:rPr>
            </w:pPr>
            <w:r>
              <w:rPr>
                <w:b/>
              </w:rPr>
              <w:t>Наручилац</w:t>
            </w:r>
          </w:p>
        </w:tc>
        <w:tc>
          <w:tcPr>
            <w:tcW w:w="4642" w:type="dxa"/>
            <w:shd w:val="clear" w:color="auto" w:fill="auto"/>
            <w:tcMar>
              <w:left w:w="108" w:type="dxa"/>
            </w:tcMar>
          </w:tcPr>
          <w:p w:rsidR="0071541F" w:rsidRDefault="001A57CF">
            <w:r>
              <w:t xml:space="preserve">КЛИНИЧКИ ЦЕНТАР ВОЈВОДИНЕ, </w:t>
            </w:r>
          </w:p>
          <w:p w:rsidR="0071541F" w:rsidRDefault="001A57CF">
            <w:r>
              <w:t>ул. Хајдук Вељкова бр.1, Нови Сад, (www.kcv.rs)</w:t>
            </w:r>
          </w:p>
        </w:tc>
      </w:tr>
      <w:tr w:rsidR="0071541F">
        <w:tc>
          <w:tcPr>
            <w:tcW w:w="4643" w:type="dxa"/>
            <w:shd w:val="clear" w:color="auto" w:fill="auto"/>
            <w:tcMar>
              <w:left w:w="108" w:type="dxa"/>
            </w:tcMar>
          </w:tcPr>
          <w:p w:rsidR="0071541F" w:rsidRDefault="001A57CF">
            <w:pPr>
              <w:rPr>
                <w:b/>
              </w:rPr>
            </w:pPr>
            <w:r>
              <w:rPr>
                <w:b/>
              </w:rPr>
              <w:t>Предмет јавне набавке</w:t>
            </w:r>
          </w:p>
        </w:tc>
        <w:tc>
          <w:tcPr>
            <w:tcW w:w="4642" w:type="dxa"/>
            <w:shd w:val="clear" w:color="auto" w:fill="auto"/>
            <w:tcMar>
              <w:left w:w="108" w:type="dxa"/>
            </w:tcMar>
          </w:tcPr>
          <w:p w:rsidR="0071541F" w:rsidRDefault="00513524">
            <w:sdt>
              <w:sdtPr>
                <w:id w:val="-1619520149"/>
                <w:dropDownList>
                  <w:listItem w:displayText="Добра" w:value="Добра"/>
                  <w:listItem w:displayText="Услуге" w:value="Услуге"/>
                  <w:listItem w:displayText="Радови" w:value="Радови"/>
                </w:dropDownList>
              </w:sdtPr>
              <w:sdtEndPr/>
              <w:sdtContent>
                <w:r w:rsidR="001A57CF">
                  <w:t>Услуге</w:t>
                </w:r>
              </w:sdtContent>
            </w:sdt>
            <w:r w:rsidR="001A57CF">
              <w:t xml:space="preserve"> бр</w:t>
            </w:r>
            <w:r w:rsidR="001A57CF">
              <w:rPr>
                <w:lang w:val="ru-RU"/>
              </w:rPr>
              <w:t>.</w:t>
            </w:r>
            <w:r w:rsidR="001A57CF">
              <w:t xml:space="preserve"> 105-19-O</w:t>
            </w:r>
            <w:r w:rsidR="001A57CF">
              <w:rPr>
                <w:i/>
                <w:iCs/>
              </w:rPr>
              <w:t xml:space="preserve"> </w:t>
            </w:r>
            <w:r w:rsidR="001A57CF">
              <w:t xml:space="preserve">- Сервисирање инструмената </w:t>
            </w:r>
            <w:r w:rsidR="001A57CF">
              <w:rPr>
                <w:lang w:val="sr-Latn-RS"/>
              </w:rPr>
              <w:t>ABI PRISM 7000 Sequence Detection System</w:t>
            </w:r>
            <w:r w:rsidR="001A57CF">
              <w:t xml:space="preserve"> Центра за судску медицину, токсикологију и молекуларну генетику </w:t>
            </w:r>
            <w:r w:rsidR="001A57CF">
              <w:rPr>
                <w:lang w:val="sr-Latn-RS"/>
              </w:rPr>
              <w:t xml:space="preserve">- </w:t>
            </w:r>
            <w:r w:rsidR="001A57CF">
              <w:t>ДНК лабораторија</w:t>
            </w:r>
          </w:p>
        </w:tc>
      </w:tr>
      <w:tr w:rsidR="0071541F">
        <w:tc>
          <w:tcPr>
            <w:tcW w:w="4643" w:type="dxa"/>
            <w:shd w:val="clear" w:color="auto" w:fill="auto"/>
            <w:tcMar>
              <w:left w:w="108" w:type="dxa"/>
            </w:tcMar>
          </w:tcPr>
          <w:p w:rsidR="0071541F" w:rsidRDefault="001A57CF">
            <w:pPr>
              <w:rPr>
                <w:b/>
              </w:rPr>
            </w:pPr>
            <w:r>
              <w:rPr>
                <w:b/>
              </w:rPr>
              <w:t>Врста поступка</w:t>
            </w:r>
          </w:p>
        </w:tc>
        <w:tc>
          <w:tcPr>
            <w:tcW w:w="4642" w:type="dxa"/>
            <w:shd w:val="clear" w:color="auto" w:fill="auto"/>
            <w:tcMar>
              <w:left w:w="108" w:type="dxa"/>
            </w:tcMar>
          </w:tcPr>
          <w:p w:rsidR="0071541F" w:rsidRDefault="00513524">
            <w:pPr>
              <w:pStyle w:val="Footer"/>
              <w:tabs>
                <w:tab w:val="left" w:pos="720"/>
              </w:tabs>
            </w:pPr>
            <w:sdt>
              <w:sdtPr>
                <w:id w:val="-151146750"/>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A57CF">
                  <w:t>Отворени поступак</w:t>
                </w:r>
              </w:sdtContent>
            </w:sdt>
            <w:r w:rsidR="001A57CF">
              <w:t xml:space="preserve"> </w:t>
            </w:r>
          </w:p>
        </w:tc>
      </w:tr>
      <w:tr w:rsidR="0071541F">
        <w:tc>
          <w:tcPr>
            <w:tcW w:w="4643" w:type="dxa"/>
            <w:shd w:val="clear" w:color="auto" w:fill="auto"/>
            <w:tcMar>
              <w:left w:w="108" w:type="dxa"/>
            </w:tcMar>
          </w:tcPr>
          <w:p w:rsidR="0071541F" w:rsidRDefault="001A57CF">
            <w:r>
              <w:rPr>
                <w:b/>
                <w:bCs/>
              </w:rPr>
              <w:t>Циљ поступка</w:t>
            </w:r>
          </w:p>
        </w:tc>
        <w:tc>
          <w:tcPr>
            <w:tcW w:w="4642" w:type="dxa"/>
            <w:shd w:val="clear" w:color="auto" w:fill="auto"/>
            <w:tcMar>
              <w:left w:w="108" w:type="dxa"/>
            </w:tcMar>
          </w:tcPr>
          <w:p w:rsidR="0071541F" w:rsidRDefault="001A57CF">
            <w:pPr>
              <w:jc w:val="both"/>
              <w:rPr>
                <w:i/>
                <w:iCs/>
              </w:rPr>
            </w:pPr>
            <w:r>
              <w:t xml:space="preserve">Поступак јавне набавке се спроводи ради закључења </w:t>
            </w:r>
            <w:sdt>
              <w:sdtPr>
                <w:id w:val="1303811081"/>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t>уговора о јавној набавци</w:t>
                </w:r>
              </w:sdtContent>
            </w:sdt>
          </w:p>
        </w:tc>
      </w:tr>
      <w:tr w:rsidR="0071541F">
        <w:tc>
          <w:tcPr>
            <w:tcW w:w="4643" w:type="dxa"/>
            <w:shd w:val="clear" w:color="auto" w:fill="auto"/>
            <w:tcMar>
              <w:left w:w="108" w:type="dxa"/>
            </w:tcMar>
          </w:tcPr>
          <w:p w:rsidR="0071541F" w:rsidRDefault="001A57CF">
            <w:pPr>
              <w:rPr>
                <w:b/>
              </w:rPr>
            </w:pPr>
            <w:r>
              <w:rPr>
                <w:b/>
                <w:lang w:val="hr-HR"/>
              </w:rPr>
              <w:t xml:space="preserve">Процењена вредност </w:t>
            </w:r>
            <w:r>
              <w:rPr>
                <w:b/>
              </w:rPr>
              <w:t>јавне</w:t>
            </w:r>
            <w:r>
              <w:rPr>
                <w:b/>
                <w:lang w:val="hr-HR"/>
              </w:rPr>
              <w:t xml:space="preserve"> набавке</w:t>
            </w:r>
          </w:p>
        </w:tc>
        <w:tc>
          <w:tcPr>
            <w:tcW w:w="4642" w:type="dxa"/>
            <w:shd w:val="clear" w:color="auto" w:fill="auto"/>
            <w:tcMar>
              <w:left w:w="108" w:type="dxa"/>
            </w:tcMar>
          </w:tcPr>
          <w:p w:rsidR="0071541F" w:rsidRDefault="001A57CF">
            <w:pPr>
              <w:pStyle w:val="Footer"/>
              <w:tabs>
                <w:tab w:val="left" w:pos="720"/>
              </w:tabs>
            </w:pPr>
            <w:r>
              <w:rPr>
                <w:lang w:val="hr-HR"/>
              </w:rPr>
              <w:t>200.000,00</w:t>
            </w:r>
            <w:r>
              <w:t xml:space="preserve"> динара без ПДВ-а</w:t>
            </w:r>
          </w:p>
        </w:tc>
      </w:tr>
      <w:tr w:rsidR="0071541F">
        <w:tc>
          <w:tcPr>
            <w:tcW w:w="4643" w:type="dxa"/>
            <w:shd w:val="clear" w:color="auto" w:fill="auto"/>
            <w:tcMar>
              <w:left w:w="108" w:type="dxa"/>
            </w:tcMar>
          </w:tcPr>
          <w:p w:rsidR="0071541F" w:rsidRDefault="001A57CF">
            <w:pPr>
              <w:rPr>
                <w:b/>
              </w:rPr>
            </w:pPr>
            <w:r>
              <w:rPr>
                <w:b/>
              </w:rPr>
              <w:t>Контакт</w:t>
            </w:r>
          </w:p>
        </w:tc>
        <w:tc>
          <w:tcPr>
            <w:tcW w:w="4642" w:type="dxa"/>
            <w:shd w:val="clear" w:color="auto" w:fill="auto"/>
            <w:tcMar>
              <w:left w:w="108" w:type="dxa"/>
            </w:tcMar>
          </w:tcPr>
          <w:p w:rsidR="0071541F" w:rsidRDefault="001A57CF">
            <w:r>
              <w:t xml:space="preserve">Служба за немедицинске јавне набавке, </w:t>
            </w:r>
          </w:p>
          <w:p w:rsidR="0071541F" w:rsidRDefault="001A57CF">
            <w:r>
              <w:t>e-mail: nabavke@kcv.rs</w:t>
            </w:r>
          </w:p>
        </w:tc>
      </w:tr>
      <w:tr w:rsidR="0071541F">
        <w:tc>
          <w:tcPr>
            <w:tcW w:w="4643" w:type="dxa"/>
            <w:shd w:val="clear" w:color="auto" w:fill="auto"/>
            <w:tcMar>
              <w:left w:w="108" w:type="dxa"/>
            </w:tcMar>
          </w:tcPr>
          <w:p w:rsidR="0071541F" w:rsidRDefault="001A57CF">
            <w:pPr>
              <w:rPr>
                <w:b/>
              </w:rPr>
            </w:pPr>
            <w:r>
              <w:rPr>
                <w:b/>
              </w:rPr>
              <w:t>Радно време наручиоца</w:t>
            </w:r>
          </w:p>
        </w:tc>
        <w:tc>
          <w:tcPr>
            <w:tcW w:w="4642" w:type="dxa"/>
            <w:shd w:val="clear" w:color="auto" w:fill="auto"/>
            <w:tcMar>
              <w:left w:w="108" w:type="dxa"/>
            </w:tcMar>
          </w:tcPr>
          <w:p w:rsidR="0071541F" w:rsidRDefault="001A57CF">
            <w:r>
              <w:t>понедељак-петак, 07–15 часова</w:t>
            </w:r>
          </w:p>
        </w:tc>
      </w:tr>
    </w:tbl>
    <w:p w:rsidR="0071541F" w:rsidRDefault="0071541F"/>
    <w:p w:rsidR="0071541F" w:rsidRDefault="001A57CF">
      <w:pPr>
        <w:rPr>
          <w:b/>
        </w:rPr>
      </w:pPr>
      <w:r>
        <w:rPr>
          <w:b/>
        </w:rPr>
        <w:t>Предмет јавне набавке није обликован по партијама.</w:t>
      </w:r>
    </w:p>
    <w:p w:rsidR="0071541F" w:rsidRDefault="0071541F">
      <w:pPr>
        <w:rPr>
          <w:b/>
        </w:rPr>
      </w:pPr>
    </w:p>
    <w:p w:rsidR="0071541F" w:rsidRDefault="0071541F">
      <w:pPr>
        <w:rPr>
          <w:b/>
        </w:rPr>
      </w:pPr>
    </w:p>
    <w:p w:rsidR="0071541F" w:rsidRDefault="0071541F">
      <w:pPr>
        <w:rPr>
          <w:b/>
        </w:rPr>
      </w:pPr>
    </w:p>
    <w:p w:rsidR="0071541F" w:rsidRDefault="0071541F"/>
    <w:p w:rsidR="0071541F" w:rsidRDefault="001A57CF">
      <w:pPr>
        <w:rPr>
          <w:b/>
          <w:bCs/>
          <w:sz w:val="28"/>
          <w:lang w:val="hr-HR"/>
        </w:rPr>
      </w:pPr>
      <w:r>
        <w:br w:type="page"/>
      </w:r>
    </w:p>
    <w:p w:rsidR="0071541F" w:rsidRDefault="001A57CF">
      <w:pPr>
        <w:pStyle w:val="Heading1"/>
        <w:numPr>
          <w:ilvl w:val="0"/>
          <w:numId w:val="11"/>
        </w:numPr>
        <w:jc w:val="center"/>
      </w:pPr>
      <w:bookmarkStart w:id="22" w:name="_Toc477329190"/>
      <w:bookmarkStart w:id="23" w:name="_Toc477328719"/>
      <w:bookmarkStart w:id="24" w:name="_Toc477327990"/>
      <w:bookmarkStart w:id="25" w:name="_Toc477327707"/>
      <w:bookmarkStart w:id="26" w:name="_Toc448222235"/>
      <w:bookmarkStart w:id="27" w:name="_Toc389030811"/>
      <w:bookmarkStart w:id="28" w:name="_Toc375826004"/>
      <w:bookmarkStart w:id="29" w:name="_Toc479747422"/>
      <w:bookmarkStart w:id="30" w:name="_Toc9337610"/>
      <w:bookmarkEnd w:id="22"/>
      <w:bookmarkEnd w:id="23"/>
      <w:bookmarkEnd w:id="24"/>
      <w:bookmarkEnd w:id="25"/>
      <w:bookmarkEnd w:id="26"/>
      <w:bookmarkEnd w:id="27"/>
      <w:bookmarkEnd w:id="28"/>
      <w:bookmarkEnd w:id="29"/>
      <w:r>
        <w:lastRenderedPageBreak/>
        <w:t>ОПИС ПРЕДМЕТА ЈАВНЕ НАБАВКЕ</w:t>
      </w:r>
      <w:bookmarkEnd w:id="30"/>
    </w:p>
    <w:p w:rsidR="0071541F" w:rsidRDefault="001A57CF">
      <w:pPr>
        <w:jc w:val="center"/>
        <w:rPr>
          <w:i/>
        </w:rPr>
      </w:pPr>
      <w:r>
        <w:rPr>
          <w:i/>
        </w:rPr>
        <w:t xml:space="preserve">(врста, техничке карактеристике, квалитет, количина и опис предмета јавне набавке, начин спровођења контроле и обезбеђивања гаранције квалитета, </w:t>
      </w:r>
      <w:r>
        <w:rPr>
          <w:i/>
          <w:lang w:val="en-US"/>
        </w:rPr>
        <w:t>рок извршења, место извршења</w:t>
      </w:r>
      <w:r>
        <w:rPr>
          <w:i/>
        </w:rPr>
        <w:t>/</w:t>
      </w:r>
      <w:r>
        <w:rPr>
          <w:i/>
          <w:lang w:val="en-US"/>
        </w:rPr>
        <w:t>испоруке и сл.</w:t>
      </w:r>
      <w:r>
        <w:rPr>
          <w:i/>
        </w:rPr>
        <w:t>)</w:t>
      </w:r>
    </w:p>
    <w:p w:rsidR="0071541F" w:rsidRDefault="0071541F">
      <w:pPr>
        <w:rPr>
          <w:b/>
        </w:rPr>
      </w:pPr>
    </w:p>
    <w:p w:rsidR="0071541F" w:rsidRDefault="0071541F">
      <w:pPr>
        <w:jc w:val="both"/>
        <w:rPr>
          <w:bCs/>
          <w:iCs/>
        </w:rPr>
      </w:pPr>
    </w:p>
    <w:p w:rsidR="0071541F" w:rsidRDefault="001A57CF">
      <w:pPr>
        <w:jc w:val="both"/>
        <w:rPr>
          <w:bCs/>
          <w:iCs/>
        </w:rPr>
      </w:pPr>
      <w:r>
        <w:t>Услуга подразумева редован сервис медицинске опреме произвођача „Applied Biosystems/Thermo Fisher Scientific“</w:t>
      </w:r>
      <w:r>
        <w:rPr>
          <w:bCs/>
          <w:iCs/>
        </w:rPr>
        <w:t>.</w:t>
      </w:r>
    </w:p>
    <w:p w:rsidR="0071541F" w:rsidRDefault="0071541F">
      <w:pPr>
        <w:rPr>
          <w:bCs/>
          <w:iCs/>
          <w:u w:val="single"/>
        </w:rPr>
      </w:pPr>
    </w:p>
    <w:p w:rsidR="0071541F" w:rsidRDefault="001A57CF">
      <w:pPr>
        <w:suppressAutoHyphens/>
        <w:spacing w:line="100" w:lineRule="atLeast"/>
        <w:jc w:val="both"/>
      </w:pPr>
      <w:r>
        <w:t>Предмет ове јавне набавке је услуга сервисирања и одржавања медицинске опреме произвођача „Applied Biosystems/Thermo Fisher Scientific“, за потребе Клиничког центра Војводине, која подразумева:</w:t>
      </w:r>
    </w:p>
    <w:p w:rsidR="0071541F" w:rsidRDefault="0071541F">
      <w:pPr>
        <w:jc w:val="both"/>
        <w:rPr>
          <w:bCs/>
          <w:iCs/>
        </w:rPr>
      </w:pPr>
    </w:p>
    <w:p w:rsidR="0071541F" w:rsidRDefault="001A57CF">
      <w:pPr>
        <w:pStyle w:val="ListParagraph"/>
        <w:numPr>
          <w:ilvl w:val="0"/>
          <w:numId w:val="12"/>
        </w:numPr>
        <w:ind w:left="502"/>
        <w:jc w:val="both"/>
        <w:rPr>
          <w:bCs/>
          <w:iCs/>
        </w:rPr>
      </w:pPr>
      <w:r>
        <w:rPr>
          <w:bCs/>
          <w:iCs/>
        </w:rPr>
        <w:t>Одржавање/сервисирање апарата:</w:t>
      </w:r>
    </w:p>
    <w:p w:rsidR="0071541F" w:rsidRDefault="001A57CF">
      <w:pPr>
        <w:pStyle w:val="ListParagraph"/>
        <w:numPr>
          <w:ilvl w:val="1"/>
          <w:numId w:val="12"/>
        </w:numPr>
        <w:ind w:left="1222"/>
        <w:jc w:val="both"/>
        <w:rPr>
          <w:bCs/>
          <w:iCs/>
        </w:rPr>
      </w:pPr>
      <w:r>
        <w:rPr>
          <w:bCs/>
          <w:iCs/>
        </w:rPr>
        <w:t>комплетно чишћење машине,</w:t>
      </w:r>
    </w:p>
    <w:p w:rsidR="0071541F" w:rsidRDefault="001A57CF">
      <w:pPr>
        <w:pStyle w:val="ListParagraph"/>
        <w:numPr>
          <w:ilvl w:val="1"/>
          <w:numId w:val="12"/>
        </w:numPr>
        <w:ind w:left="1222"/>
        <w:jc w:val="both"/>
        <w:rPr>
          <w:bCs/>
          <w:iCs/>
        </w:rPr>
      </w:pPr>
      <w:r>
        <w:rPr>
          <w:bCs/>
          <w:iCs/>
        </w:rPr>
        <w:t>провера исправности свих компоненти инструмената (исправност рачунара, халогене лампе, електронике, термалног блока)</w:t>
      </w:r>
    </w:p>
    <w:p w:rsidR="0071541F" w:rsidRDefault="001A57CF">
      <w:pPr>
        <w:pStyle w:val="ListParagraph"/>
        <w:numPr>
          <w:ilvl w:val="1"/>
          <w:numId w:val="12"/>
        </w:numPr>
        <w:ind w:left="1222"/>
        <w:jc w:val="both"/>
        <w:rPr>
          <w:bCs/>
          <w:iCs/>
        </w:rPr>
      </w:pPr>
      <w:r>
        <w:rPr>
          <w:bCs/>
          <w:iCs/>
        </w:rPr>
        <w:t>верификација и подешавање оптике,</w:t>
      </w:r>
    </w:p>
    <w:p w:rsidR="0071541F" w:rsidRDefault="001A57CF">
      <w:pPr>
        <w:pStyle w:val="ListParagraph"/>
        <w:numPr>
          <w:ilvl w:val="1"/>
          <w:numId w:val="12"/>
        </w:numPr>
        <w:ind w:left="1222"/>
        <w:jc w:val="both"/>
        <w:rPr>
          <w:bCs/>
          <w:iCs/>
        </w:rPr>
      </w:pPr>
      <w:r>
        <w:rPr>
          <w:bCs/>
          <w:iCs/>
        </w:rPr>
        <w:t>темпреатурска верификација термалног блока помоћу специјалне мерне опреме</w:t>
      </w:r>
    </w:p>
    <w:p w:rsidR="0071541F" w:rsidRDefault="001A57CF">
      <w:pPr>
        <w:pStyle w:val="ListParagraph"/>
        <w:numPr>
          <w:ilvl w:val="1"/>
          <w:numId w:val="12"/>
        </w:numPr>
        <w:ind w:left="1222"/>
        <w:jc w:val="both"/>
        <w:rPr>
          <w:bCs/>
          <w:iCs/>
        </w:rPr>
      </w:pPr>
      <w:r>
        <w:rPr>
          <w:bCs/>
          <w:iCs/>
        </w:rPr>
        <w:t>оптичка калибрација инструмента помоћу спектралних китова које обезбеђује корисник (китови нису укључени у цену редовног сервиса)</w:t>
      </w:r>
    </w:p>
    <w:p w:rsidR="0071541F" w:rsidRDefault="0071541F">
      <w:pPr>
        <w:jc w:val="both"/>
        <w:rPr>
          <w:bCs/>
          <w:iCs/>
        </w:rPr>
      </w:pPr>
    </w:p>
    <w:p w:rsidR="0071541F" w:rsidRDefault="001F11AC">
      <w:pPr>
        <w:ind w:firstLine="720"/>
        <w:jc w:val="both"/>
        <w:rPr>
          <w:bCs/>
          <w:iCs/>
        </w:rPr>
      </w:pPr>
      <w:r>
        <w:rPr>
          <w:bCs/>
          <w:iCs/>
          <w:lang w:val="sr-Cyrl-RS"/>
        </w:rPr>
        <w:t>Изабрани понуђач/д</w:t>
      </w:r>
      <w:r w:rsidR="001A57CF">
        <w:rPr>
          <w:bCs/>
          <w:iCs/>
        </w:rPr>
        <w:t>обављач је потребно да испуни протокол са свим вредностима мерења и провера, који остаје наручиоцу као доказ да је апарат у исправном стању и да ради у оквиру спецификација које је прописао произвођач апарата.</w:t>
      </w:r>
    </w:p>
    <w:p w:rsidR="0071541F" w:rsidRDefault="0071541F">
      <w:pPr>
        <w:jc w:val="both"/>
        <w:rPr>
          <w:bCs/>
          <w:iCs/>
        </w:rPr>
      </w:pPr>
    </w:p>
    <w:p w:rsidR="0071541F" w:rsidRDefault="001A57CF">
      <w:pPr>
        <w:ind w:firstLine="720"/>
        <w:jc w:val="both"/>
        <w:rPr>
          <w:color w:val="000000"/>
        </w:rPr>
      </w:pPr>
      <w:r>
        <w:rPr>
          <w:color w:val="000000"/>
        </w:rPr>
        <w:t>Комплетну услугу је потребно извршити у Центру</w:t>
      </w:r>
      <w:r>
        <w:t xml:space="preserve"> за судску медицину, токсикологију и молекуларну генетику, Клиничког центра Војводине.</w:t>
      </w:r>
    </w:p>
    <w:p w:rsidR="0071541F" w:rsidRDefault="0071541F">
      <w:pPr>
        <w:ind w:firstLine="360"/>
        <w:jc w:val="both"/>
        <w:rPr>
          <w:color w:val="FF0000"/>
        </w:rPr>
      </w:pPr>
    </w:p>
    <w:p w:rsidR="0071541F" w:rsidRDefault="0094186D" w:rsidP="00A7571D">
      <w:pPr>
        <w:ind w:firstLine="360"/>
        <w:jc w:val="both"/>
        <w:rPr>
          <w:bCs/>
          <w:iCs/>
        </w:rPr>
      </w:pPr>
      <w:r>
        <w:rPr>
          <w:bCs/>
          <w:iCs/>
          <w:lang w:val="sr-Cyrl-RS"/>
        </w:rPr>
        <w:t xml:space="preserve">      </w:t>
      </w:r>
      <w:r w:rsidR="00474ED7">
        <w:rPr>
          <w:bCs/>
          <w:iCs/>
          <w:lang w:val="sr-Cyrl-RS"/>
        </w:rPr>
        <w:t>Изабрани понуђач/д</w:t>
      </w:r>
      <w:r w:rsidR="00474ED7">
        <w:rPr>
          <w:bCs/>
          <w:iCs/>
        </w:rPr>
        <w:t>обављач</w:t>
      </w:r>
      <w:r w:rsidR="001A57CF">
        <w:rPr>
          <w:bCs/>
          <w:iCs/>
        </w:rPr>
        <w:t xml:space="preserve"> је дужан да по извршењу сачини извештај о извршењу, са спецификацијом извршеног, и да све старе делове, које је заменио приликом извршења, остави код Наручиоца.</w:t>
      </w:r>
    </w:p>
    <w:p w:rsidR="0071541F" w:rsidRDefault="0071541F" w:rsidP="00A7571D">
      <w:pPr>
        <w:jc w:val="both"/>
        <w:rPr>
          <w:bCs/>
          <w:iCs/>
        </w:rPr>
      </w:pPr>
    </w:p>
    <w:p w:rsidR="0071541F" w:rsidRPr="00EA06FA" w:rsidRDefault="0094186D" w:rsidP="00A7571D">
      <w:pPr>
        <w:ind w:firstLine="360"/>
        <w:jc w:val="both"/>
        <w:rPr>
          <w:color w:val="000000"/>
          <w:lang w:val="sr-Cyrl-RS"/>
        </w:rPr>
      </w:pPr>
      <w:r>
        <w:rPr>
          <w:color w:val="000000"/>
          <w:lang w:val="sr-Cyrl-RS"/>
        </w:rPr>
        <w:t xml:space="preserve">      </w:t>
      </w:r>
      <w:r w:rsidR="001A57CF">
        <w:rPr>
          <w:color w:val="000000"/>
        </w:rPr>
        <w:t>Исправност извршења потврђује лице задужено за контролу код наручиоца, потписивањем радног налога</w:t>
      </w:r>
      <w:r w:rsidR="00EA06FA">
        <w:rPr>
          <w:color w:val="000000"/>
          <w:lang w:val="sr-Cyrl-RS"/>
        </w:rPr>
        <w:t>.</w:t>
      </w:r>
    </w:p>
    <w:p w:rsidR="0071541F" w:rsidRDefault="0071541F" w:rsidP="00A7571D">
      <w:pPr>
        <w:jc w:val="both"/>
        <w:rPr>
          <w:color w:val="FF0000"/>
        </w:rPr>
      </w:pPr>
    </w:p>
    <w:p w:rsidR="0071541F" w:rsidRDefault="001A57CF" w:rsidP="00A7571D">
      <w:pPr>
        <w:ind w:firstLine="720"/>
        <w:jc w:val="both"/>
        <w:rPr>
          <w:bCs/>
        </w:rPr>
      </w:pPr>
      <w:r>
        <w:rPr>
          <w:bCs/>
        </w:rPr>
        <w:t>Све услуге потребно је извршити у реалном времену извршења и уз реалан утрошак сервисног, резервног и осталог материјала.</w:t>
      </w:r>
    </w:p>
    <w:p w:rsidR="009A32D1" w:rsidRDefault="009A32D1" w:rsidP="00A7571D">
      <w:pPr>
        <w:ind w:firstLine="720"/>
        <w:jc w:val="both"/>
        <w:rPr>
          <w:bCs/>
        </w:rPr>
      </w:pPr>
    </w:p>
    <w:p w:rsidR="0071541F" w:rsidRDefault="00EA06FA" w:rsidP="00A7571D">
      <w:pPr>
        <w:ind w:firstLine="720"/>
        <w:jc w:val="both"/>
        <w:rPr>
          <w:bCs/>
        </w:rPr>
      </w:pPr>
      <w:r>
        <w:rPr>
          <w:bCs/>
          <w:iCs/>
          <w:lang w:val="sr-Cyrl-RS"/>
        </w:rPr>
        <w:t>Изабрани понуђач/д</w:t>
      </w:r>
      <w:r>
        <w:rPr>
          <w:bCs/>
          <w:iCs/>
        </w:rPr>
        <w:t>обављач</w:t>
      </w:r>
      <w:r w:rsidR="001A57CF">
        <w:rPr>
          <w:bCs/>
        </w:rPr>
        <w:t xml:space="preserve"> приликом стручног прегледа сачињава уредну документацију о прегледу апарата, о извршеном раду сервисера и утрошеном материјалу. </w:t>
      </w:r>
    </w:p>
    <w:p w:rsidR="0071541F" w:rsidRDefault="0071541F" w:rsidP="00A7571D">
      <w:pPr>
        <w:ind w:firstLine="720"/>
        <w:jc w:val="both"/>
        <w:rPr>
          <w:bCs/>
        </w:rPr>
      </w:pPr>
    </w:p>
    <w:p w:rsidR="0071541F" w:rsidRDefault="001A57CF" w:rsidP="00A7571D">
      <w:pPr>
        <w:ind w:firstLine="720"/>
        <w:jc w:val="both"/>
        <w:rPr>
          <w:bCs/>
        </w:rPr>
      </w:pPr>
      <w:r>
        <w:rPr>
          <w:bCs/>
        </w:rPr>
        <w:t xml:space="preserve">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 </w:t>
      </w:r>
    </w:p>
    <w:p w:rsidR="0071541F" w:rsidRDefault="0071541F">
      <w:pPr>
        <w:ind w:firstLine="720"/>
        <w:rPr>
          <w:bCs/>
        </w:rPr>
      </w:pPr>
    </w:p>
    <w:p w:rsidR="0071541F" w:rsidRDefault="001A57CF">
      <w:pPr>
        <w:jc w:val="both"/>
      </w:pPr>
      <w:r>
        <w:t xml:space="preserve">            Наручилац захтева</w:t>
      </w:r>
      <w:r>
        <w:rPr>
          <w:bCs/>
        </w:rPr>
        <w:t xml:space="preserve"> да се након сваке извршене услуге  попуни „СЕРВИСНА КЊИЖИЦА“ апарата.</w:t>
      </w:r>
      <w:r>
        <w:rPr>
          <w:sz w:val="28"/>
          <w:szCs w:val="28"/>
        </w:rPr>
        <w:t xml:space="preserve"> </w:t>
      </w:r>
      <w:r>
        <w:br w:type="page"/>
      </w:r>
    </w:p>
    <w:p w:rsidR="0071541F" w:rsidRDefault="001A57CF">
      <w:pPr>
        <w:pStyle w:val="Heading1"/>
        <w:numPr>
          <w:ilvl w:val="0"/>
          <w:numId w:val="11"/>
        </w:numPr>
      </w:pPr>
      <w:bookmarkStart w:id="31" w:name="_Toc448222236"/>
      <w:bookmarkStart w:id="32" w:name="_Toc375826005"/>
      <w:bookmarkStart w:id="33" w:name="_Toc389030812"/>
      <w:bookmarkStart w:id="34" w:name="_Toc448222237"/>
      <w:bookmarkStart w:id="35" w:name="_Toc389030813"/>
      <w:bookmarkStart w:id="36" w:name="_Toc479747424"/>
      <w:bookmarkStart w:id="37" w:name="_Toc477329192"/>
      <w:bookmarkStart w:id="38" w:name="_Toc477328721"/>
      <w:bookmarkStart w:id="39" w:name="_Toc477327992"/>
      <w:bookmarkStart w:id="40" w:name="_Toc477327709"/>
      <w:bookmarkStart w:id="41" w:name="_Toc375826006"/>
      <w:bookmarkStart w:id="42" w:name="_Toc9337611"/>
      <w:bookmarkEnd w:id="31"/>
      <w:bookmarkEnd w:id="32"/>
      <w:bookmarkEnd w:id="33"/>
      <w:r>
        <w:lastRenderedPageBreak/>
        <w:t>УСЛОВИ ЗА УЧЕШЋЕ У ПОСТУПКУ ЈАВНЕ НАБАВКЕ</w:t>
      </w:r>
      <w:bookmarkEnd w:id="34"/>
      <w:bookmarkEnd w:id="35"/>
      <w:bookmarkEnd w:id="36"/>
      <w:bookmarkEnd w:id="37"/>
      <w:bookmarkEnd w:id="38"/>
      <w:bookmarkEnd w:id="39"/>
      <w:bookmarkEnd w:id="40"/>
      <w:bookmarkEnd w:id="41"/>
      <w:r>
        <w:t xml:space="preserve"> ИЗ ЧЛ. 75. И 76. ЗАКОНА И УПУТСТВО КАКО СЕ ДОКАЗУЈЕ ИСПУЊЕНОСТ ТИХ УСЛОВА</w:t>
      </w:r>
      <w:bookmarkEnd w:id="42"/>
    </w:p>
    <w:p w:rsidR="0071541F" w:rsidRDefault="001A57CF" w:rsidP="00947BEA">
      <w:pPr>
        <w:spacing w:beforeAutospacing="1" w:line="210" w:lineRule="atLeast"/>
        <w:ind w:firstLine="360"/>
        <w:jc w:val="both"/>
        <w:rPr>
          <w:lang w:val="sr-Cyrl-RS"/>
        </w:rPr>
      </w:pPr>
      <w:r>
        <w:t>Испуњеност  услова за учешће у поступку јавне наб</w:t>
      </w:r>
      <w:r w:rsidR="00E07EF9">
        <w:t>авке, правно лице, физичко лице</w:t>
      </w:r>
      <w:r w:rsidR="00E07EF9">
        <w:rPr>
          <w:lang w:val="sr-Cyrl-RS"/>
        </w:rPr>
        <w:t xml:space="preserve"> </w:t>
      </w:r>
      <w:r w:rsidR="00E17394">
        <w:t>и п</w:t>
      </w:r>
      <w:r w:rsidR="00E17394">
        <w:rPr>
          <w:lang w:val="sr-Cyrl-RS"/>
        </w:rPr>
        <w:t>р</w:t>
      </w:r>
      <w:r>
        <w:t>едузетник као понуђач, или подносилац пријаве, доказује достављањем следећих доказа:</w:t>
      </w:r>
    </w:p>
    <w:p w:rsidR="0071541F" w:rsidRPr="00E07EF9" w:rsidRDefault="0071541F">
      <w:pPr>
        <w:jc w:val="both"/>
        <w:rPr>
          <w:lang w:val="sr-Cyrl-RS"/>
        </w:rPr>
      </w:pPr>
    </w:p>
    <w:tbl>
      <w:tblPr>
        <w:tblW w:w="0" w:type="auto"/>
        <w:tblInd w:w="-333"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33"/>
        <w:gridCol w:w="4922"/>
        <w:gridCol w:w="4163"/>
      </w:tblGrid>
      <w:tr w:rsidR="0071541F" w:rsidTr="00A7571D">
        <w:trPr>
          <w:trHeight w:val="972"/>
        </w:trPr>
        <w:tc>
          <w:tcPr>
            <w:tcW w:w="0" w:type="auto"/>
            <w:tcBorders>
              <w:top w:val="doub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1A57CF">
            <w:pPr>
              <w:jc w:val="center"/>
            </w:pPr>
            <w:r>
              <w:t>Бр.</w:t>
            </w:r>
          </w:p>
        </w:tc>
        <w:tc>
          <w:tcPr>
            <w:tcW w:w="4869" w:type="dxa"/>
            <w:tcBorders>
              <w:top w:val="double" w:sz="4" w:space="0" w:color="00000A"/>
              <w:left w:val="single" w:sz="4" w:space="0" w:color="00000A"/>
              <w:bottom w:val="single" w:sz="4" w:space="0" w:color="00000A"/>
              <w:right w:val="single" w:sz="4" w:space="0" w:color="00000A"/>
            </w:tcBorders>
            <w:shd w:val="clear" w:color="auto" w:fill="auto"/>
            <w:tcMar>
              <w:left w:w="117" w:type="dxa"/>
            </w:tcMar>
            <w:vAlign w:val="center"/>
          </w:tcPr>
          <w:p w:rsidR="0071541F" w:rsidRDefault="001A57CF">
            <w:pPr>
              <w:jc w:val="center"/>
            </w:pPr>
            <w:r>
              <w:t>УСЛОВИ</w:t>
            </w:r>
          </w:p>
        </w:tc>
        <w:tc>
          <w:tcPr>
            <w:tcW w:w="4216" w:type="dxa"/>
            <w:tcBorders>
              <w:top w:val="double" w:sz="4" w:space="0" w:color="00000A"/>
              <w:left w:val="single" w:sz="4" w:space="0" w:color="00000A"/>
              <w:bottom w:val="single" w:sz="4" w:space="0" w:color="00000A"/>
              <w:right w:val="double" w:sz="4" w:space="0" w:color="00000A"/>
            </w:tcBorders>
            <w:shd w:val="clear" w:color="auto" w:fill="auto"/>
            <w:tcMar>
              <w:left w:w="117" w:type="dxa"/>
            </w:tcMar>
            <w:vAlign w:val="center"/>
          </w:tcPr>
          <w:p w:rsidR="0071541F" w:rsidRDefault="001A57CF">
            <w:pPr>
              <w:jc w:val="center"/>
            </w:pPr>
            <w:r>
              <w:t>ДОКАЗИ</w:t>
            </w:r>
          </w:p>
        </w:tc>
      </w:tr>
      <w:tr w:rsidR="0071541F" w:rsidTr="00116544">
        <w:trPr>
          <w:trHeight w:val="505"/>
        </w:trPr>
        <w:tc>
          <w:tcPr>
            <w:tcW w:w="0" w:type="auto"/>
            <w:gridSpan w:val="3"/>
            <w:tcBorders>
              <w:top w:val="single" w:sz="4" w:space="0" w:color="00000A"/>
              <w:left w:val="double" w:sz="4" w:space="0" w:color="00000A"/>
              <w:bottom w:val="single" w:sz="4" w:space="0" w:color="00000A"/>
              <w:right w:val="single" w:sz="4" w:space="0" w:color="00000A"/>
            </w:tcBorders>
            <w:shd w:val="clear" w:color="auto" w:fill="auto"/>
            <w:tcMar>
              <w:left w:w="107" w:type="dxa"/>
            </w:tcMar>
          </w:tcPr>
          <w:p w:rsidR="0071541F" w:rsidRDefault="001A57CF">
            <w:pPr>
              <w:jc w:val="center"/>
              <w:rPr>
                <w:b/>
              </w:rPr>
            </w:pPr>
            <w:r>
              <w:rPr>
                <w:b/>
              </w:rPr>
              <w:t>ОБАВЕЗНИ УСЛОВИ ЗА УЧЕШЋЕ У ПОСТУПКУ ЈАВНЕ НАБАВКЕ ИЗ ЧЛАНА 75. ЗАКОНА</w:t>
            </w:r>
          </w:p>
        </w:tc>
      </w:tr>
      <w:tr w:rsidR="0071541F" w:rsidTr="00A7571D">
        <w:trPr>
          <w:trHeight w:val="505"/>
        </w:trPr>
        <w:tc>
          <w:tcPr>
            <w:tcW w:w="0" w:type="auto"/>
            <w:tcBorders>
              <w:top w:val="sing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71541F">
            <w:pPr>
              <w:pStyle w:val="ListParagraph"/>
              <w:numPr>
                <w:ilvl w:val="0"/>
                <w:numId w:val="7"/>
              </w:numPr>
            </w:pPr>
          </w:p>
        </w:tc>
        <w:tc>
          <w:tcPr>
            <w:tcW w:w="486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71541F" w:rsidRDefault="001A57CF">
            <w:pPr>
              <w:pStyle w:val="stil1tekst"/>
              <w:ind w:left="0" w:right="63" w:firstLine="0"/>
              <w:rPr>
                <w:sz w:val="24"/>
                <w:szCs w:val="24"/>
              </w:rPr>
            </w:pPr>
            <w:r>
              <w:rPr>
                <w:sz w:val="24"/>
                <w:szCs w:val="24"/>
              </w:rPr>
              <w:t>Понуђач је регистрован код надлежног органа, односно уписан у одговарајући регистар.</w:t>
            </w:r>
          </w:p>
        </w:tc>
        <w:tc>
          <w:tcPr>
            <w:tcW w:w="4216"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71541F" w:rsidRDefault="001A57CF">
            <w:pPr>
              <w:pStyle w:val="Default"/>
              <w:jc w:val="both"/>
              <w:rPr>
                <w:rFonts w:ascii="Times New Roman" w:hAnsi="Times New Roman" w:cs="Times New Roman"/>
                <w:b/>
                <w:bCs/>
                <w:color w:val="00000A"/>
              </w:rPr>
            </w:pPr>
            <w:r>
              <w:rPr>
                <w:rFonts w:ascii="Times New Roman" w:hAnsi="Times New Roman" w:cs="Times New Roman"/>
                <w:b/>
                <w:iCs/>
                <w:color w:val="00000A"/>
              </w:rPr>
              <w:t xml:space="preserve">Доказ за </w:t>
            </w:r>
            <w:r>
              <w:rPr>
                <w:rFonts w:ascii="Times New Roman" w:hAnsi="Times New Roman" w:cs="Times New Roman"/>
                <w:b/>
                <w:bCs/>
                <w:color w:val="00000A"/>
              </w:rPr>
              <w:t>правна лица:</w:t>
            </w:r>
          </w:p>
          <w:p w:rsidR="0071541F" w:rsidRDefault="001A57CF">
            <w:pPr>
              <w:jc w:val="both"/>
            </w:pPr>
            <w:r>
              <w:t>Извод из регистра Агенције за привредне регистре, односно извод из регистра надлежног Привредног суда.</w:t>
            </w:r>
          </w:p>
          <w:p w:rsidR="0071541F" w:rsidRDefault="001A57CF">
            <w:pPr>
              <w:pStyle w:val="Default"/>
              <w:jc w:val="both"/>
              <w:rPr>
                <w:rFonts w:ascii="Times New Roman" w:hAnsi="Times New Roman" w:cs="Times New Roman"/>
                <w:b/>
                <w:color w:val="00000A"/>
              </w:rPr>
            </w:pPr>
            <w:r>
              <w:rPr>
                <w:rFonts w:ascii="Times New Roman" w:hAnsi="Times New Roman" w:cs="Times New Roman"/>
                <w:b/>
                <w:iCs/>
                <w:color w:val="00000A"/>
              </w:rPr>
              <w:t xml:space="preserve">Доказ за </w:t>
            </w:r>
            <w:r>
              <w:rPr>
                <w:rFonts w:ascii="Times New Roman" w:hAnsi="Times New Roman" w:cs="Times New Roman"/>
                <w:b/>
                <w:bCs/>
                <w:color w:val="00000A"/>
              </w:rPr>
              <w:t>предузетнике</w:t>
            </w:r>
            <w:r>
              <w:rPr>
                <w:rFonts w:ascii="Times New Roman" w:hAnsi="Times New Roman" w:cs="Times New Roman"/>
                <w:b/>
                <w:iCs/>
                <w:color w:val="00000A"/>
              </w:rPr>
              <w:t>:</w:t>
            </w:r>
          </w:p>
          <w:p w:rsidR="0071541F" w:rsidRDefault="001A57CF">
            <w:pPr>
              <w:jc w:val="both"/>
            </w:pPr>
            <w:r>
              <w:t>Извод из регистра Агенције за привредне регистре, односно извод из одговарајућег регистра.</w:t>
            </w:r>
          </w:p>
        </w:tc>
      </w:tr>
      <w:tr w:rsidR="0071541F" w:rsidTr="00A7571D">
        <w:trPr>
          <w:trHeight w:val="458"/>
        </w:trPr>
        <w:tc>
          <w:tcPr>
            <w:tcW w:w="0" w:type="auto"/>
            <w:tcBorders>
              <w:top w:val="sing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71541F">
            <w:pPr>
              <w:pStyle w:val="ListParagraph"/>
              <w:numPr>
                <w:ilvl w:val="0"/>
                <w:numId w:val="7"/>
              </w:numPr>
            </w:pPr>
          </w:p>
        </w:tc>
        <w:tc>
          <w:tcPr>
            <w:tcW w:w="486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71541F" w:rsidRDefault="001A57CF">
            <w:pPr>
              <w:pStyle w:val="stil1tekst"/>
              <w:ind w:left="0" w:right="63" w:firstLine="0"/>
              <w:rPr>
                <w:sz w:val="24"/>
                <w:szCs w:val="24"/>
              </w:rPr>
            </w:pPr>
            <w:r>
              <w:rPr>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16"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71541F" w:rsidRDefault="001A57CF">
            <w:pPr>
              <w:pStyle w:val="Default"/>
              <w:jc w:val="both"/>
              <w:rPr>
                <w:rFonts w:ascii="Times New Roman" w:hAnsi="Times New Roman" w:cs="Times New Roman"/>
                <w:b/>
                <w:color w:val="00000A"/>
              </w:rPr>
            </w:pPr>
            <w:r>
              <w:rPr>
                <w:rFonts w:ascii="Times New Roman" w:hAnsi="Times New Roman" w:cs="Times New Roman"/>
                <w:b/>
                <w:iCs/>
                <w:color w:val="00000A"/>
              </w:rPr>
              <w:t xml:space="preserve">Доказ за </w:t>
            </w:r>
            <w:r>
              <w:rPr>
                <w:rFonts w:ascii="Times New Roman" w:hAnsi="Times New Roman" w:cs="Times New Roman"/>
                <w:b/>
                <w:bCs/>
                <w:color w:val="00000A"/>
              </w:rPr>
              <w:t>правна лица</w:t>
            </w:r>
            <w:r>
              <w:rPr>
                <w:rFonts w:ascii="Times New Roman" w:hAnsi="Times New Roman" w:cs="Times New Roman"/>
                <w:b/>
                <w:iCs/>
                <w:color w:val="00000A"/>
              </w:rPr>
              <w:t>:</w:t>
            </w:r>
          </w:p>
          <w:p w:rsidR="0071541F" w:rsidRDefault="001A57CF">
            <w:pPr>
              <w:pStyle w:val="Default"/>
              <w:jc w:val="both"/>
              <w:rPr>
                <w:rFonts w:ascii="Times New Roman" w:hAnsi="Times New Roman" w:cs="Times New Roman"/>
                <w:color w:val="00000A"/>
              </w:rPr>
            </w:pPr>
            <w:r>
              <w:rPr>
                <w:rFonts w:ascii="Times New Roman" w:hAnsi="Times New Roman" w:cs="Times New Roman"/>
                <w:color w:val="00000A"/>
              </w:rPr>
              <w:t xml:space="preserve">1.Извод из казнене евиденције, односно уверењe </w:t>
            </w:r>
            <w:r>
              <w:rPr>
                <w:rFonts w:ascii="Times New Roman" w:hAnsi="Times New Roman" w:cs="Times New Roman"/>
                <w:b/>
                <w:color w:val="00000A"/>
              </w:rPr>
              <w:t>основног суда</w:t>
            </w:r>
            <w:r>
              <w:rPr>
                <w:rFonts w:ascii="Times New Roman" w:hAnsi="Times New Roman" w:cs="Times New Roman"/>
                <w:color w:val="00000A"/>
              </w:rPr>
              <w:t xml:space="preserve"> на чијем подручју се налази седиште домаћег правног лица</w:t>
            </w:r>
            <w:r>
              <w:rPr>
                <w:rFonts w:ascii="Times New Roman" w:hAnsi="Times New Roman" w:cs="Times New Roman"/>
                <w:color w:val="00000A"/>
                <w:lang w:val="ru-RU"/>
              </w:rPr>
              <w:t>,</w:t>
            </w:r>
            <w:r>
              <w:rPr>
                <w:rFonts w:ascii="Times New Roman" w:hAnsi="Times New Roman" w:cs="Times New Roman"/>
                <w:color w:val="00000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color w:val="00000A"/>
                <w:u w:val="single"/>
              </w:rPr>
              <w:t>Напомена:</w:t>
            </w:r>
            <w:r>
              <w:rPr>
                <w:rFonts w:ascii="Times New Roman" w:hAnsi="Times New Roman" w:cs="Times New Roman"/>
                <w:color w:val="00000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71541F" w:rsidRDefault="001A57CF">
            <w:pPr>
              <w:pStyle w:val="Default"/>
              <w:ind w:left="33"/>
              <w:jc w:val="both"/>
              <w:rPr>
                <w:rFonts w:ascii="Times New Roman" w:hAnsi="Times New Roman" w:cs="Times New Roman"/>
                <w:color w:val="00000A"/>
              </w:rPr>
            </w:pPr>
            <w:r>
              <w:rPr>
                <w:rFonts w:ascii="Times New Roman" w:hAnsi="Times New Roman" w:cs="Times New Roman"/>
                <w:color w:val="00000A"/>
              </w:rPr>
              <w:t xml:space="preserve">2.Извод из казнене евиденције </w:t>
            </w:r>
            <w:r>
              <w:rPr>
                <w:rFonts w:ascii="Times New Roman" w:hAnsi="Times New Roman" w:cs="Times New Roman"/>
                <w:b/>
                <w:color w:val="00000A"/>
              </w:rPr>
              <w:t xml:space="preserve">Посебног одељења за организовани </w:t>
            </w:r>
            <w:r>
              <w:rPr>
                <w:rFonts w:ascii="Times New Roman" w:hAnsi="Times New Roman" w:cs="Times New Roman"/>
                <w:b/>
                <w:color w:val="00000A"/>
              </w:rPr>
              <w:lastRenderedPageBreak/>
              <w:t>криминал Вишег суда у Београду</w:t>
            </w:r>
            <w:r>
              <w:rPr>
                <w:rFonts w:ascii="Times New Roman" w:hAnsi="Times New Roman" w:cs="Times New Roman"/>
                <w:color w:val="00000A"/>
              </w:rPr>
              <w:t>, којим се потврђује да правно лице није осуђивано за неко од кривичних дела организованог криминала.</w:t>
            </w:r>
          </w:p>
          <w:p w:rsidR="0071541F" w:rsidRDefault="001A57CF">
            <w:pPr>
              <w:pStyle w:val="Default"/>
              <w:ind w:left="33"/>
              <w:jc w:val="both"/>
              <w:rPr>
                <w:rFonts w:ascii="Times New Roman" w:hAnsi="Times New Roman" w:cs="Times New Roman"/>
                <w:color w:val="00000A"/>
              </w:rPr>
            </w:pPr>
            <w:r>
              <w:rPr>
                <w:rFonts w:ascii="Times New Roman" w:hAnsi="Times New Roman" w:cs="Times New Roman"/>
                <w:color w:val="00000A"/>
              </w:rPr>
              <w:t xml:space="preserve">3.Извод из казнене евиденције, односно уверење </w:t>
            </w:r>
            <w:r>
              <w:rPr>
                <w:rFonts w:ascii="Times New Roman" w:hAnsi="Times New Roman" w:cs="Times New Roman"/>
                <w:b/>
                <w:color w:val="00000A"/>
              </w:rPr>
              <w:t>надлежне полицијске управе МУП-а</w:t>
            </w:r>
            <w:r>
              <w:rPr>
                <w:rFonts w:ascii="Times New Roman" w:hAnsi="Times New Roman" w:cs="Times New Roman"/>
                <w:color w:val="00000A"/>
              </w:rPr>
              <w:t xml:space="preserve">, којим се потврђује да законски заступник понуђача </w:t>
            </w:r>
            <w:r>
              <w:rPr>
                <w:rFonts w:ascii="Times New Roman" w:hAnsi="Times New Roman" w:cs="Times New Roman"/>
                <w:iCs/>
                <w:color w:val="00000A"/>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00000A"/>
              </w:rPr>
              <w:t>(захтев се може поднети према месту рођења или према месту пребивалишта). Уколико понуђач има више законских заступника дужан је да достави доказ за сваког од њих.</w:t>
            </w:r>
          </w:p>
          <w:p w:rsidR="0071541F" w:rsidRDefault="001A57CF">
            <w:pPr>
              <w:pStyle w:val="Default"/>
              <w:jc w:val="both"/>
              <w:rPr>
                <w:rFonts w:ascii="Times New Roman" w:hAnsi="Times New Roman" w:cs="Times New Roman"/>
                <w:b/>
                <w:iCs/>
                <w:color w:val="00000A"/>
              </w:rPr>
            </w:pPr>
            <w:r>
              <w:rPr>
                <w:rFonts w:ascii="Times New Roman" w:hAnsi="Times New Roman" w:cs="Times New Roman"/>
                <w:b/>
                <w:iCs/>
                <w:color w:val="00000A"/>
              </w:rPr>
              <w:t>Доказ за предузетнике / физичка лица:</w:t>
            </w:r>
          </w:p>
          <w:p w:rsidR="0071541F" w:rsidRDefault="001A57CF">
            <w:pPr>
              <w:pStyle w:val="Default"/>
              <w:jc w:val="both"/>
              <w:rPr>
                <w:rFonts w:ascii="Times New Roman" w:hAnsi="Times New Roman" w:cs="Times New Roman"/>
                <w:iCs/>
                <w:color w:val="00000A"/>
              </w:rPr>
            </w:pPr>
            <w:r>
              <w:rPr>
                <w:rFonts w:ascii="Times New Roman" w:hAnsi="Times New Roman" w:cs="Times New Roman"/>
                <w:iCs/>
                <w:color w:val="00000A"/>
              </w:rPr>
              <w:t xml:space="preserve">Извод из казнене евиденције, односно уверење </w:t>
            </w:r>
            <w:r>
              <w:rPr>
                <w:rFonts w:ascii="Times New Roman" w:hAnsi="Times New Roman" w:cs="Times New Roman"/>
                <w:b/>
                <w:iCs/>
                <w:color w:val="00000A"/>
              </w:rPr>
              <w:t>надлежне полицијске управе МУП-а,</w:t>
            </w:r>
            <w:r>
              <w:rPr>
                <w:rFonts w:ascii="Times New Roman" w:hAnsi="Times New Roman" w:cs="Times New Roman"/>
                <w:iCs/>
                <w:color w:val="00000A"/>
              </w:rPr>
              <w:t xml:space="preserve"> </w:t>
            </w:r>
            <w:r>
              <w:rPr>
                <w:rFonts w:ascii="Times New Roman" w:hAnsi="Times New Roman" w:cs="Times New Roman"/>
                <w:color w:val="00000A"/>
              </w:rPr>
              <w:t>којим се потврђује</w:t>
            </w:r>
            <w:r>
              <w:rPr>
                <w:rFonts w:ascii="Times New Roman" w:hAnsi="Times New Roman" w:cs="Times New Roman"/>
                <w:iCs/>
                <w:color w:val="00000A"/>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00000A"/>
              </w:rPr>
              <w:t>(захтев се може поднети према месту рођења или према месту пребивалишта)</w:t>
            </w:r>
            <w:r>
              <w:rPr>
                <w:rFonts w:ascii="Times New Roman" w:hAnsi="Times New Roman" w:cs="Times New Roman"/>
                <w:iCs/>
                <w:color w:val="00000A"/>
              </w:rPr>
              <w:t>.</w:t>
            </w:r>
          </w:p>
        </w:tc>
      </w:tr>
      <w:tr w:rsidR="0071541F" w:rsidTr="00A7571D">
        <w:trPr>
          <w:trHeight w:val="789"/>
        </w:trPr>
        <w:tc>
          <w:tcPr>
            <w:tcW w:w="0" w:type="auto"/>
            <w:tcBorders>
              <w:top w:val="sing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71541F">
            <w:pPr>
              <w:pStyle w:val="ListParagraph"/>
              <w:numPr>
                <w:ilvl w:val="0"/>
                <w:numId w:val="7"/>
              </w:numPr>
            </w:pPr>
          </w:p>
        </w:tc>
        <w:tc>
          <w:tcPr>
            <w:tcW w:w="486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71541F" w:rsidRDefault="001A57CF">
            <w:pPr>
              <w:pStyle w:val="stil1tekst"/>
              <w:ind w:left="0" w:right="63" w:firstLine="0"/>
              <w:rPr>
                <w:sz w:val="24"/>
                <w:szCs w:val="24"/>
              </w:rPr>
            </w:pPr>
            <w:r>
              <w:rPr>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16"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71541F" w:rsidRDefault="001A57CF">
            <w:pPr>
              <w:pStyle w:val="Default"/>
              <w:jc w:val="both"/>
              <w:rPr>
                <w:rFonts w:ascii="Times New Roman" w:hAnsi="Times New Roman" w:cs="Times New Roman"/>
                <w:b/>
                <w:iCs/>
                <w:color w:val="00000A"/>
              </w:rPr>
            </w:pPr>
            <w:r>
              <w:rPr>
                <w:rFonts w:ascii="Times New Roman" w:hAnsi="Times New Roman" w:cs="Times New Roman"/>
                <w:iCs/>
                <w:color w:val="00000A"/>
              </w:rPr>
              <w:t xml:space="preserve">Доказ за </w:t>
            </w:r>
            <w:r>
              <w:rPr>
                <w:rFonts w:ascii="Times New Roman" w:hAnsi="Times New Roman" w:cs="Times New Roman"/>
                <w:b/>
                <w:iCs/>
                <w:color w:val="00000A"/>
              </w:rPr>
              <w:t>правна лица / предузетнике / физичка лица:</w:t>
            </w:r>
          </w:p>
          <w:p w:rsidR="0071541F" w:rsidRDefault="001A57CF">
            <w:pPr>
              <w:pStyle w:val="Default"/>
              <w:jc w:val="both"/>
              <w:rPr>
                <w:rFonts w:ascii="Times New Roman" w:hAnsi="Times New Roman" w:cs="Times New Roman"/>
                <w:iCs/>
                <w:color w:val="00000A"/>
              </w:rPr>
            </w:pPr>
            <w:r>
              <w:rPr>
                <w:rFonts w:ascii="Times New Roman" w:hAnsi="Times New Roman" w:cs="Times New Roman"/>
                <w:color w:val="00000A"/>
              </w:rPr>
              <w:t>У</w:t>
            </w:r>
            <w:r>
              <w:rPr>
                <w:rFonts w:ascii="Times New Roman" w:hAnsi="Times New Roman" w:cs="Times New Roman"/>
                <w:iCs/>
                <w:color w:val="00000A"/>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Pr>
                <w:rFonts w:ascii="Times New Roman" w:hAnsi="Times New Roman" w:cs="Times New Roman"/>
                <w:color w:val="00000A"/>
              </w:rPr>
              <w:t xml:space="preserve"> или потврду Агенције за приватизацију да се понуђач налази у поступку приватизације</w:t>
            </w:r>
            <w:r>
              <w:rPr>
                <w:color w:val="00000A"/>
              </w:rPr>
              <w:t>,</w:t>
            </w:r>
            <w:r>
              <w:rPr>
                <w:rFonts w:ascii="Times New Roman" w:hAnsi="Times New Roman" w:cs="Times New Roman"/>
                <w:iCs/>
                <w:color w:val="00000A"/>
              </w:rPr>
              <w:t xml:space="preserve"> не старија од два месеца пре отварања понуде</w:t>
            </w:r>
            <w:r>
              <w:rPr>
                <w:rFonts w:ascii="Times New Roman" w:hAnsi="Times New Roman" w:cs="Times New Roman"/>
                <w:bCs/>
                <w:iCs/>
                <w:color w:val="00000A"/>
              </w:rPr>
              <w:t>.</w:t>
            </w:r>
          </w:p>
        </w:tc>
      </w:tr>
      <w:tr w:rsidR="0071541F" w:rsidTr="00116544">
        <w:trPr>
          <w:trHeight w:val="848"/>
        </w:trPr>
        <w:tc>
          <w:tcPr>
            <w:tcW w:w="0" w:type="auto"/>
            <w:gridSpan w:val="3"/>
            <w:tcBorders>
              <w:top w:val="sing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1A57CF">
            <w:pPr>
              <w:jc w:val="center"/>
            </w:pPr>
            <w:r>
              <w:rPr>
                <w:b/>
              </w:rPr>
              <w:t>ДОДАТНИ УСЛОВИ ЗА УЧЕШЋЕ У ПОСТУПКУ ЈАВНЕ НАБАВКЕ ИЗ ЧЛАНА 76. ЗАКОНА</w:t>
            </w:r>
          </w:p>
        </w:tc>
      </w:tr>
      <w:tr w:rsidR="0071541F" w:rsidTr="00A7571D">
        <w:trPr>
          <w:trHeight w:val="132"/>
        </w:trPr>
        <w:tc>
          <w:tcPr>
            <w:tcW w:w="0" w:type="auto"/>
            <w:tcBorders>
              <w:top w:val="single" w:sz="4" w:space="0" w:color="00000A"/>
              <w:left w:val="double" w:sz="4" w:space="0" w:color="00000A"/>
              <w:bottom w:val="single" w:sz="4" w:space="0" w:color="00000A"/>
              <w:right w:val="single" w:sz="4" w:space="0" w:color="00000A"/>
            </w:tcBorders>
            <w:shd w:val="clear" w:color="auto" w:fill="auto"/>
            <w:tcMar>
              <w:left w:w="107" w:type="dxa"/>
            </w:tcMar>
            <w:vAlign w:val="center"/>
          </w:tcPr>
          <w:p w:rsidR="0071541F" w:rsidRDefault="0071541F">
            <w:pPr>
              <w:pStyle w:val="ListParagraph"/>
              <w:numPr>
                <w:ilvl w:val="0"/>
                <w:numId w:val="9"/>
              </w:numPr>
            </w:pPr>
          </w:p>
        </w:tc>
        <w:tc>
          <w:tcPr>
            <w:tcW w:w="486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A7571D" w:rsidRDefault="001A57CF" w:rsidP="00A7571D">
            <w:pPr>
              <w:jc w:val="both"/>
            </w:pPr>
            <w:r w:rsidRPr="00A7571D">
              <w:t>Понуђач располаже довољним кадровским капацитетом:</w:t>
            </w:r>
          </w:p>
          <w:p w:rsidR="0071541F" w:rsidRDefault="00A7571D" w:rsidP="00A7571D">
            <w:pPr>
              <w:jc w:val="both"/>
            </w:pPr>
            <w:r>
              <w:t>-</w:t>
            </w:r>
            <w:r w:rsidR="001A57CF">
              <w:t>мора да има најмање једног</w:t>
            </w:r>
            <w:r w:rsidR="001A57CF">
              <w:rPr>
                <w:color w:val="000000"/>
              </w:rPr>
              <w:t xml:space="preserve"> сертификованог сервисера од стране произвођача опреме за предметни апарат</w:t>
            </w:r>
            <w:r w:rsidR="001A57CF">
              <w:rPr>
                <w:color w:val="000000"/>
                <w:sz w:val="20"/>
              </w:rPr>
              <w:t xml:space="preserve">  </w:t>
            </w:r>
            <w:r w:rsidR="001A57CF">
              <w:rPr>
                <w:lang w:val="sr-Latn-RS"/>
              </w:rPr>
              <w:t>ABI PRISM 7000 Sequence Detection System,</w:t>
            </w:r>
            <w:r w:rsidR="001A57CF">
              <w:t xml:space="preserve"> произвођача </w:t>
            </w:r>
            <w:r w:rsidR="001A57CF">
              <w:rPr>
                <w:lang w:val="en-US"/>
              </w:rPr>
              <w:t xml:space="preserve">Applied Biosystems/ThermoFisher Scientific </w:t>
            </w:r>
            <w:r w:rsidR="001A57CF">
              <w:t>к</w:t>
            </w:r>
            <w:r w:rsidR="001A57CF">
              <w:rPr>
                <w:lang w:val="sr-Latn-CS"/>
              </w:rPr>
              <w:t>ој</w:t>
            </w:r>
            <w:r w:rsidR="001A57CF">
              <w:t>и</w:t>
            </w:r>
            <w:r w:rsidR="001A57CF">
              <w:rPr>
                <w:lang w:val="sr-Latn-CS"/>
              </w:rPr>
              <w:t xml:space="preserve"> ће бити одговор</w:t>
            </w:r>
            <w:r w:rsidR="001A57CF">
              <w:t>а</w:t>
            </w:r>
            <w:r w:rsidR="001A57CF">
              <w:rPr>
                <w:lang w:val="sr-Latn-CS"/>
              </w:rPr>
              <w:t>н за извршење уговора</w:t>
            </w:r>
            <w:r w:rsidR="001A57CF">
              <w:t>;</w:t>
            </w:r>
          </w:p>
        </w:tc>
        <w:tc>
          <w:tcPr>
            <w:tcW w:w="4216" w:type="dxa"/>
            <w:tcBorders>
              <w:top w:val="single" w:sz="4" w:space="0" w:color="00000A"/>
              <w:left w:val="single" w:sz="4" w:space="0" w:color="00000A"/>
              <w:bottom w:val="single" w:sz="4" w:space="0" w:color="00000A"/>
              <w:right w:val="double" w:sz="4" w:space="0" w:color="00000A"/>
            </w:tcBorders>
            <w:shd w:val="clear" w:color="auto" w:fill="auto"/>
            <w:tcMar>
              <w:left w:w="117" w:type="dxa"/>
            </w:tcMar>
            <w:vAlign w:val="center"/>
          </w:tcPr>
          <w:p w:rsidR="0071541F" w:rsidRDefault="001A57CF">
            <w:pPr>
              <w:pStyle w:val="Default"/>
              <w:jc w:val="both"/>
              <w:rPr>
                <w:rFonts w:ascii="Times New Roman" w:hAnsi="Times New Roman" w:cs="Times New Roman"/>
                <w:b/>
                <w:iCs/>
                <w:color w:val="00000A"/>
              </w:rPr>
            </w:pPr>
            <w:r>
              <w:rPr>
                <w:rFonts w:ascii="Times New Roman" w:hAnsi="Times New Roman" w:cs="Times New Roman"/>
                <w:iCs/>
                <w:color w:val="00000A"/>
              </w:rPr>
              <w:t xml:space="preserve">Доказ за </w:t>
            </w:r>
            <w:r>
              <w:rPr>
                <w:rFonts w:ascii="Times New Roman" w:hAnsi="Times New Roman" w:cs="Times New Roman"/>
                <w:b/>
                <w:iCs/>
                <w:color w:val="00000A"/>
              </w:rPr>
              <w:t>правна лица / предузетнике / физичка лица:</w:t>
            </w:r>
          </w:p>
          <w:p w:rsidR="0071541F" w:rsidRDefault="001A57CF">
            <w:pPr>
              <w:jc w:val="both"/>
              <w:rPr>
                <w:lang w:val="sr-Latn-CS"/>
              </w:rPr>
            </w:pPr>
            <w:r>
              <w:rPr>
                <w:lang w:val="sr-Latn-CS"/>
              </w:rPr>
              <w:t>- М-А (стари М2) образац за запослене</w:t>
            </w:r>
            <w:r w:rsidR="00116544">
              <w:rPr>
                <w:lang w:val="sr-Cyrl-RS"/>
              </w:rPr>
              <w:t xml:space="preserve"> и уговор о раду</w:t>
            </w:r>
            <w:r>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1541F" w:rsidRDefault="0071541F">
            <w:pPr>
              <w:jc w:val="both"/>
              <w:rPr>
                <w:lang w:val="sr-Latn-CS"/>
              </w:rPr>
            </w:pPr>
          </w:p>
          <w:p w:rsidR="0071541F" w:rsidRDefault="001A57CF">
            <w:pPr>
              <w:jc w:val="both"/>
              <w:rPr>
                <w:lang w:val="sr-Latn-CS"/>
              </w:rPr>
            </w:pPr>
            <w:r>
              <w:rPr>
                <w:lang w:val="sr-Latn-RS"/>
              </w:rPr>
              <w:t xml:space="preserve">- </w:t>
            </w:r>
            <w:r>
              <w:t>Сертификат произвођача опреме за радно ангажована лица.</w:t>
            </w:r>
          </w:p>
        </w:tc>
      </w:tr>
      <w:tr w:rsidR="0071541F" w:rsidTr="00A7571D">
        <w:trPr>
          <w:trHeight w:val="1244"/>
        </w:trPr>
        <w:tc>
          <w:tcPr>
            <w:tcW w:w="0" w:type="auto"/>
            <w:tcBorders>
              <w:top w:val="single" w:sz="4" w:space="0" w:color="00000A"/>
              <w:left w:val="double" w:sz="4" w:space="0" w:color="00000A"/>
              <w:bottom w:val="double" w:sz="4" w:space="0" w:color="00000A"/>
              <w:right w:val="single" w:sz="4" w:space="0" w:color="00000A"/>
            </w:tcBorders>
            <w:shd w:val="clear" w:color="auto" w:fill="auto"/>
            <w:tcMar>
              <w:left w:w="107" w:type="dxa"/>
            </w:tcMar>
            <w:vAlign w:val="center"/>
          </w:tcPr>
          <w:p w:rsidR="0071541F" w:rsidRDefault="0071541F">
            <w:pPr>
              <w:pStyle w:val="ListParagraph"/>
              <w:numPr>
                <w:ilvl w:val="0"/>
                <w:numId w:val="9"/>
              </w:numPr>
            </w:pPr>
          </w:p>
        </w:tc>
        <w:tc>
          <w:tcPr>
            <w:tcW w:w="4869" w:type="dxa"/>
            <w:tcBorders>
              <w:top w:val="single" w:sz="4" w:space="0" w:color="00000A"/>
              <w:left w:val="single" w:sz="4" w:space="0" w:color="00000A"/>
              <w:bottom w:val="double" w:sz="4" w:space="0" w:color="00000A"/>
              <w:right w:val="single" w:sz="4" w:space="0" w:color="00000A"/>
            </w:tcBorders>
            <w:shd w:val="clear" w:color="auto" w:fill="auto"/>
            <w:tcMar>
              <w:left w:w="117" w:type="dxa"/>
            </w:tcMar>
          </w:tcPr>
          <w:p w:rsidR="0071541F" w:rsidRPr="00A7571D" w:rsidRDefault="001A57CF">
            <w:pPr>
              <w:jc w:val="both"/>
              <w:rPr>
                <w:lang w:val="sr-Latn-CS"/>
              </w:rPr>
            </w:pPr>
            <w:r w:rsidRPr="00A7571D">
              <w:t>Понуђач је овлашћен за сервис и поправку предметних апарата.</w:t>
            </w:r>
          </w:p>
        </w:tc>
        <w:tc>
          <w:tcPr>
            <w:tcW w:w="4216" w:type="dxa"/>
            <w:tcBorders>
              <w:top w:val="single" w:sz="4" w:space="0" w:color="00000A"/>
              <w:left w:val="single" w:sz="4" w:space="0" w:color="00000A"/>
              <w:bottom w:val="double" w:sz="4" w:space="0" w:color="00000A"/>
              <w:right w:val="double" w:sz="4" w:space="0" w:color="00000A"/>
            </w:tcBorders>
            <w:shd w:val="clear" w:color="auto" w:fill="auto"/>
            <w:tcMar>
              <w:left w:w="117" w:type="dxa"/>
            </w:tcMar>
          </w:tcPr>
          <w:p w:rsidR="0071541F" w:rsidRDefault="001A57CF">
            <w:pPr>
              <w:pStyle w:val="Default"/>
              <w:jc w:val="both"/>
              <w:rPr>
                <w:rFonts w:ascii="Times New Roman" w:hAnsi="Times New Roman" w:cs="Times New Roman"/>
                <w:b/>
                <w:iCs/>
                <w:color w:val="00000A"/>
              </w:rPr>
            </w:pPr>
            <w:r>
              <w:rPr>
                <w:rFonts w:ascii="Times New Roman" w:hAnsi="Times New Roman" w:cs="Times New Roman"/>
                <w:iCs/>
                <w:color w:val="00000A"/>
              </w:rPr>
              <w:t xml:space="preserve">Доказ за </w:t>
            </w:r>
            <w:r>
              <w:rPr>
                <w:rFonts w:ascii="Times New Roman" w:hAnsi="Times New Roman" w:cs="Times New Roman"/>
                <w:b/>
                <w:iCs/>
                <w:color w:val="00000A"/>
              </w:rPr>
              <w:t>правна лица / предузетнике / физичка лица:</w:t>
            </w:r>
          </w:p>
          <w:p w:rsidR="0071541F" w:rsidRDefault="001A57CF">
            <w:pPr>
              <w:pStyle w:val="Default"/>
              <w:jc w:val="both"/>
              <w:rPr>
                <w:rFonts w:ascii="Times New Roman" w:hAnsi="Times New Roman" w:cs="Times New Roman"/>
                <w:iCs/>
                <w:color w:val="00000A"/>
              </w:rPr>
            </w:pPr>
            <w:r>
              <w:rPr>
                <w:rFonts w:ascii="Times New Roman" w:hAnsi="Times New Roman" w:cs="Times New Roman"/>
                <w:iCs/>
              </w:rPr>
              <w:t>Овлашћење произвођача опреме за сервис и поправку предметних апарата.</w:t>
            </w:r>
          </w:p>
        </w:tc>
      </w:tr>
    </w:tbl>
    <w:p w:rsidR="0071541F" w:rsidRDefault="0071541F"/>
    <w:p w:rsidR="0071541F" w:rsidRDefault="001A57CF">
      <w:pPr>
        <w:pStyle w:val="ListParagraph"/>
        <w:ind w:left="405"/>
        <w:jc w:val="both"/>
        <w:rPr>
          <w:bCs/>
          <w:iCs/>
        </w:rPr>
      </w:pPr>
      <w:r>
        <w:rPr>
          <w:b/>
          <w:bCs/>
          <w:iCs/>
          <w:u w:val="single"/>
        </w:rPr>
        <w:t>Доказивање испуњености услова за учешће у поступку јавне набавке и начин достављања доказа</w:t>
      </w:r>
    </w:p>
    <w:p w:rsidR="0071541F" w:rsidRDefault="0071541F"/>
    <w:p w:rsidR="0071541F" w:rsidRDefault="001A57CF">
      <w:pPr>
        <w:pStyle w:val="ListParagraph"/>
        <w:numPr>
          <w:ilvl w:val="0"/>
          <w:numId w:val="1"/>
        </w:numPr>
        <w:ind w:left="405"/>
        <w:jc w:val="both"/>
      </w:pPr>
      <w:r>
        <w:t>ОБАВЕЗНИ  УСЛОВИ ЗА УЧЕШЋЕ У ПОСТУПКУ ЈАВНЕ НАБАВКЕ ИЗ ЧЛАНА 75. ЗАКОНА о ЈН: Испуњеност услова из тачке 1, 2</w:t>
      </w:r>
      <w:r>
        <w:rPr>
          <w:lang w:val="sr-Latn-RS"/>
        </w:rPr>
        <w:t xml:space="preserve"> </w:t>
      </w:r>
      <w:r>
        <w:t>и 3 понуђач доказује достављањем доказа наведених у табели.</w:t>
      </w:r>
    </w:p>
    <w:p w:rsidR="0071541F" w:rsidRDefault="0071541F">
      <w:pPr>
        <w:pStyle w:val="ListParagraph"/>
        <w:ind w:left="405"/>
        <w:jc w:val="both"/>
        <w:rPr>
          <w:highlight w:val="yellow"/>
        </w:rPr>
      </w:pPr>
    </w:p>
    <w:p w:rsidR="0071541F" w:rsidRDefault="001A57CF">
      <w:pPr>
        <w:pStyle w:val="ListParagraph"/>
        <w:numPr>
          <w:ilvl w:val="0"/>
          <w:numId w:val="1"/>
        </w:numPr>
        <w:ind w:left="405"/>
        <w:jc w:val="both"/>
      </w:pPr>
      <w:r>
        <w:t>ДОДАТНИ УСЛОВИ ЗА УЧЕШЋЕ У ПОСТУПКУ ЈАВНЕ НАБАВКЕ ИЗ ЧЛАНА 76. ЗАКОНА о ЈН: Испуњеност услова из тачке 1 и 2 понуђач доказује достављањем доказа наведених у табели.</w:t>
      </w:r>
    </w:p>
    <w:p w:rsidR="0071541F" w:rsidRDefault="0071541F">
      <w:pPr>
        <w:jc w:val="both"/>
        <w:rPr>
          <w:highlight w:val="yellow"/>
        </w:rPr>
      </w:pPr>
    </w:p>
    <w:p w:rsidR="0071541F" w:rsidRDefault="001A57CF">
      <w:pPr>
        <w:pStyle w:val="ListParagraph"/>
        <w:numPr>
          <w:ilvl w:val="0"/>
          <w:numId w:val="1"/>
        </w:numPr>
        <w:tabs>
          <w:tab w:val="left" w:pos="680"/>
        </w:tabs>
        <w:ind w:left="405"/>
        <w:jc w:val="both"/>
        <w:rPr>
          <w:rFonts w:eastAsia="TimesNewRomanPSMT"/>
          <w:bCs/>
        </w:rPr>
      </w:pPr>
      <w:r>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541F" w:rsidRDefault="0071541F">
      <w:pPr>
        <w:pStyle w:val="ListParagraph"/>
        <w:rPr>
          <w:rFonts w:eastAsia="TimesNewRomanPSMT"/>
          <w:bCs/>
        </w:rPr>
      </w:pPr>
    </w:p>
    <w:p w:rsidR="0071541F" w:rsidRDefault="001A57CF">
      <w:pPr>
        <w:pStyle w:val="ListParagraph"/>
        <w:numPr>
          <w:ilvl w:val="0"/>
          <w:numId w:val="1"/>
        </w:numPr>
        <w:tabs>
          <w:tab w:val="left" w:pos="680"/>
        </w:tabs>
        <w:ind w:left="405"/>
        <w:jc w:val="both"/>
        <w:rPr>
          <w:bCs/>
        </w:rPr>
      </w:pPr>
      <w:r>
        <w:rPr>
          <w:b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t xml:space="preserve">, </w:t>
      </w:r>
      <w:r>
        <w:rPr>
          <w:bCs/>
        </w:rPr>
        <w:t>већ достављају доказ да су уписани у Регистар понуђача.</w:t>
      </w:r>
    </w:p>
    <w:p w:rsidR="0071541F" w:rsidRDefault="0071541F">
      <w:pPr>
        <w:pStyle w:val="ListParagraph"/>
        <w:rPr>
          <w:bCs/>
        </w:rPr>
      </w:pPr>
    </w:p>
    <w:p w:rsidR="0071541F" w:rsidRDefault="001A57CF">
      <w:pPr>
        <w:pStyle w:val="ListParagraph"/>
        <w:numPr>
          <w:ilvl w:val="0"/>
          <w:numId w:val="1"/>
        </w:numPr>
        <w:tabs>
          <w:tab w:val="left" w:pos="680"/>
        </w:tabs>
        <w:ind w:left="405"/>
        <w:jc w:val="both"/>
        <w:rPr>
          <w:bCs/>
        </w:rPr>
      </w:pPr>
      <w:r>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1541F" w:rsidRDefault="0071541F">
      <w:pPr>
        <w:pStyle w:val="ListParagraph"/>
        <w:tabs>
          <w:tab w:val="left" w:pos="680"/>
        </w:tabs>
        <w:ind w:left="405"/>
        <w:jc w:val="both"/>
        <w:rPr>
          <w:bCs/>
        </w:rPr>
      </w:pPr>
    </w:p>
    <w:p w:rsidR="0071541F" w:rsidRDefault="001A57CF">
      <w:pPr>
        <w:pStyle w:val="ListParagraph"/>
        <w:ind w:left="405"/>
      </w:pPr>
      <w:r>
        <w:t>Докази из тачака 2. и 3. не могу бити старији од два месеца пре отварања понуда.</w:t>
      </w:r>
    </w:p>
    <w:p w:rsidR="0071541F" w:rsidRDefault="0071541F">
      <w:pPr>
        <w:pStyle w:val="ListParagraph"/>
        <w:tabs>
          <w:tab w:val="left" w:pos="680"/>
        </w:tabs>
        <w:ind w:left="405"/>
        <w:jc w:val="both"/>
        <w:rPr>
          <w:bCs/>
        </w:rPr>
      </w:pPr>
    </w:p>
    <w:p w:rsidR="0071541F" w:rsidRDefault="001A57CF">
      <w:pPr>
        <w:pStyle w:val="ListParagraph"/>
        <w:tabs>
          <w:tab w:val="left" w:pos="680"/>
        </w:tabs>
        <w:ind w:left="405"/>
        <w:jc w:val="both"/>
        <w:rPr>
          <w:b/>
          <w:bCs/>
          <w:u w:val="single"/>
        </w:rPr>
      </w:pPr>
      <w:r>
        <w:rPr>
          <w:bCs/>
        </w:rPr>
        <w:t>Ако понуђач у остављеном, примереном року који не може бити краћи од пет дана, не достави</w:t>
      </w:r>
      <w:r>
        <w:rPr>
          <w:bCs/>
          <w:color w:val="FF0000"/>
        </w:rPr>
        <w:t xml:space="preserve"> </w:t>
      </w:r>
      <w:r>
        <w:rPr>
          <w:bCs/>
        </w:rPr>
        <w:t xml:space="preserve">доказе за испуњеност услова, наручилац ће његову понуду одбити као </w:t>
      </w:r>
      <w:r>
        <w:rPr>
          <w:b/>
          <w:bCs/>
          <w:u w:val="single"/>
        </w:rPr>
        <w:t>неприхватљиву.</w:t>
      </w:r>
    </w:p>
    <w:p w:rsidR="0071541F" w:rsidRDefault="0071541F">
      <w:pPr>
        <w:pStyle w:val="ListParagraph"/>
        <w:tabs>
          <w:tab w:val="left" w:pos="680"/>
        </w:tabs>
        <w:ind w:left="405"/>
        <w:jc w:val="both"/>
        <w:rPr>
          <w:bCs/>
        </w:rPr>
      </w:pPr>
    </w:p>
    <w:p w:rsidR="0071541F" w:rsidRDefault="001A57CF">
      <w:pPr>
        <w:pStyle w:val="ListParagraph"/>
        <w:numPr>
          <w:ilvl w:val="0"/>
          <w:numId w:val="1"/>
        </w:numPr>
        <w:tabs>
          <w:tab w:val="left" w:pos="680"/>
        </w:tabs>
        <w:ind w:left="405"/>
        <w:jc w:val="both"/>
        <w:rPr>
          <w:rFonts w:eastAsia="TimesNewRomanPS-BoldMT"/>
          <w:bCs/>
        </w:rPr>
      </w:pPr>
      <w:r>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71541F" w:rsidRDefault="0071541F">
      <w:pPr>
        <w:pStyle w:val="ListParagraph"/>
        <w:rPr>
          <w:rFonts w:eastAsia="TimesNewRomanPS-BoldMT"/>
          <w:bCs/>
        </w:rPr>
      </w:pPr>
    </w:p>
    <w:p w:rsidR="0071541F" w:rsidRDefault="001A57CF">
      <w:pPr>
        <w:pStyle w:val="ListParagraph"/>
        <w:numPr>
          <w:ilvl w:val="0"/>
          <w:numId w:val="1"/>
        </w:numPr>
        <w:ind w:left="405"/>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1541F" w:rsidRDefault="0071541F">
      <w:pPr>
        <w:pStyle w:val="ListParagraph"/>
      </w:pPr>
    </w:p>
    <w:p w:rsidR="0071541F" w:rsidRDefault="001A57CF">
      <w:pPr>
        <w:pStyle w:val="ListParagraph"/>
        <w:numPr>
          <w:ilvl w:val="0"/>
          <w:numId w:val="1"/>
        </w:numPr>
        <w:ind w:left="405"/>
        <w:jc w:val="both"/>
      </w:pPr>
      <w:r>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1541F" w:rsidRDefault="0071541F">
      <w:pPr>
        <w:pStyle w:val="ListParagraph"/>
      </w:pPr>
    </w:p>
    <w:p w:rsidR="0071541F" w:rsidRDefault="001A57CF">
      <w:pPr>
        <w:pStyle w:val="ListParagraph"/>
        <w:numPr>
          <w:ilvl w:val="0"/>
          <w:numId w:val="1"/>
        </w:numPr>
        <w:ind w:left="405"/>
        <w:jc w:val="both"/>
        <w:rPr>
          <w:rFonts w:eastAsia="TimesNewRomanPSMT"/>
          <w:b/>
          <w:bCs/>
        </w:rPr>
      </w:pPr>
      <w:r>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1541F" w:rsidRDefault="0071541F">
      <w:pPr>
        <w:pStyle w:val="ListParagraph"/>
        <w:rPr>
          <w:lang w:val="en-US"/>
        </w:rPr>
      </w:pPr>
    </w:p>
    <w:p w:rsidR="0071541F" w:rsidRDefault="001A57CF">
      <w:pPr>
        <w:pStyle w:val="ListParagraph"/>
        <w:numPr>
          <w:ilvl w:val="0"/>
          <w:numId w:val="1"/>
        </w:numPr>
        <w:ind w:left="405"/>
        <w:jc w:val="both"/>
        <w:rPr>
          <w:rFonts w:eastAsia="TimesNewRomanPSMT"/>
          <w:b/>
          <w:bCs/>
        </w:rPr>
      </w:pPr>
      <w:r>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eastAsia="TimesNewRomanPSMT"/>
          <w:bCs/>
        </w:rPr>
        <w:t>.</w:t>
      </w:r>
    </w:p>
    <w:p w:rsidR="0071541F" w:rsidRDefault="0071541F">
      <w:pPr>
        <w:tabs>
          <w:tab w:val="left" w:pos="680"/>
        </w:tabs>
        <w:jc w:val="both"/>
        <w:rPr>
          <w:rFonts w:eastAsia="TimesNewRomanPSMT"/>
          <w:b/>
          <w:bCs/>
        </w:rPr>
      </w:pPr>
    </w:p>
    <w:p w:rsidR="0071541F" w:rsidRDefault="001A57CF">
      <w:pPr>
        <w:pStyle w:val="ListParagraph"/>
        <w:numPr>
          <w:ilvl w:val="0"/>
          <w:numId w:val="1"/>
        </w:numPr>
        <w:ind w:left="405"/>
        <w:jc w:val="both"/>
        <w:rPr>
          <w:b/>
          <w:bCs/>
          <w:iCs/>
        </w:rPr>
      </w:pPr>
      <w:r>
        <w:rPr>
          <w:b/>
          <w:bCs/>
          <w:iCs/>
        </w:rPr>
        <w:t>Уколико понуду подноси група понуђача,</w:t>
      </w:r>
      <w:r>
        <w:rPr>
          <w:bCs/>
          <w:iCs/>
        </w:rPr>
        <w:t xml:space="preserve"> понуђач је дужан да за сваког члана групе понуђача достави наведене доказе да испуњава обавезне услове из члана 75. став 1. тач. 1) до 3) Закона. </w:t>
      </w:r>
    </w:p>
    <w:p w:rsidR="0071541F" w:rsidRDefault="001A57CF">
      <w:pPr>
        <w:pStyle w:val="ListParagraph"/>
        <w:ind w:left="405"/>
        <w:jc w:val="both"/>
        <w:rPr>
          <w:bCs/>
          <w:iCs/>
          <w:color w:val="FF0000"/>
        </w:rPr>
      </w:pPr>
      <w:r>
        <w:rPr>
          <w:bCs/>
          <w:iCs/>
        </w:rPr>
        <w:t>Додатне услове група понуђача испуњава заједно.</w:t>
      </w:r>
      <w:r>
        <w:rPr>
          <w:bCs/>
          <w:iCs/>
          <w:color w:val="FF0000"/>
        </w:rPr>
        <w:t xml:space="preserve"> </w:t>
      </w:r>
    </w:p>
    <w:p w:rsidR="0071541F" w:rsidRDefault="0071541F">
      <w:pPr>
        <w:pStyle w:val="ListParagraph"/>
        <w:ind w:left="405"/>
        <w:jc w:val="both"/>
        <w:rPr>
          <w:bCs/>
          <w:iCs/>
          <w:color w:val="FF0000"/>
        </w:rPr>
      </w:pPr>
    </w:p>
    <w:p w:rsidR="0071541F" w:rsidRDefault="001A57CF">
      <w:pPr>
        <w:pStyle w:val="ListParagraph"/>
        <w:numPr>
          <w:ilvl w:val="0"/>
          <w:numId w:val="1"/>
        </w:numPr>
        <w:ind w:left="405"/>
        <w:jc w:val="both"/>
        <w:rPr>
          <w:bCs/>
          <w:iCs/>
        </w:rPr>
      </w:pPr>
      <w:r>
        <w:rPr>
          <w:b/>
          <w:bCs/>
          <w:iCs/>
        </w:rPr>
        <w:t>Уколико понуђач подноси понуду са подизвођачем</w:t>
      </w:r>
      <w:r>
        <w:rPr>
          <w:bCs/>
          <w:iCs/>
        </w:rPr>
        <w:t xml:space="preserve">, понуђач је дужан да за подизвођача достави доказе да испуњава услове из члана 75. став 1. тач. 1) до 3) Закона, а доказ из члана 75. став 1. тач. 4). Закона.  </w:t>
      </w: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Default="00A7571D" w:rsidP="00A7571D">
      <w:pPr>
        <w:jc w:val="both"/>
        <w:rPr>
          <w:bCs/>
          <w:iCs/>
        </w:rPr>
      </w:pPr>
    </w:p>
    <w:p w:rsidR="00A7571D" w:rsidRPr="00A7571D" w:rsidRDefault="00A7571D" w:rsidP="00A7571D">
      <w:pPr>
        <w:jc w:val="both"/>
        <w:rPr>
          <w:bCs/>
          <w:iCs/>
        </w:rPr>
      </w:pPr>
    </w:p>
    <w:p w:rsidR="001A4DA0" w:rsidRDefault="001A4DA0" w:rsidP="001A4DA0">
      <w:pPr>
        <w:pStyle w:val="ListParagraph"/>
        <w:ind w:left="405"/>
        <w:jc w:val="both"/>
        <w:rPr>
          <w:bCs/>
          <w:iCs/>
        </w:rPr>
      </w:pPr>
    </w:p>
    <w:p w:rsidR="0071541F" w:rsidRDefault="001A57CF">
      <w:pPr>
        <w:pStyle w:val="Heading1"/>
        <w:numPr>
          <w:ilvl w:val="0"/>
          <w:numId w:val="11"/>
        </w:numPr>
      </w:pPr>
      <w:bookmarkStart w:id="43" w:name="_Toc479747425"/>
      <w:bookmarkStart w:id="44" w:name="_Toc477329193"/>
      <w:bookmarkStart w:id="45" w:name="_Toc477328722"/>
      <w:bookmarkStart w:id="46" w:name="_Toc477327993"/>
      <w:bookmarkStart w:id="47" w:name="_Toc477327710"/>
      <w:bookmarkStart w:id="48" w:name="_Toc448222238"/>
      <w:bookmarkStart w:id="49" w:name="_Toc389030814"/>
      <w:bookmarkStart w:id="50" w:name="_Toc375826007"/>
      <w:bookmarkStart w:id="51" w:name="_Toc9337612"/>
      <w:bookmarkEnd w:id="43"/>
      <w:bookmarkEnd w:id="44"/>
      <w:bookmarkEnd w:id="45"/>
      <w:bookmarkEnd w:id="46"/>
      <w:bookmarkEnd w:id="47"/>
      <w:bookmarkEnd w:id="48"/>
      <w:bookmarkEnd w:id="49"/>
      <w:bookmarkEnd w:id="50"/>
      <w:r>
        <w:lastRenderedPageBreak/>
        <w:t>УПУТСТВО ПОНУЂАЧИМА КАКО ДА САЧИНЕ ПОНУДУ</w:t>
      </w:r>
      <w:bookmarkEnd w:id="51"/>
    </w:p>
    <w:p w:rsidR="0071541F" w:rsidRDefault="0071541F">
      <w:pPr>
        <w:ind w:left="540"/>
        <w:jc w:val="both"/>
      </w:pPr>
    </w:p>
    <w:p w:rsidR="0071541F" w:rsidRDefault="001A57CF">
      <w:pPr>
        <w:pStyle w:val="ListParagraph"/>
        <w:numPr>
          <w:ilvl w:val="0"/>
          <w:numId w:val="6"/>
        </w:numPr>
        <w:jc w:val="both"/>
        <w:rPr>
          <w:b/>
          <w:bCs/>
          <w:i/>
          <w:iCs/>
        </w:rPr>
      </w:pPr>
      <w:r>
        <w:rPr>
          <w:b/>
          <w:bCs/>
          <w:i/>
          <w:iCs/>
        </w:rPr>
        <w:t>ПОДАЦИ О ЈЕЗИКУ НА КОЈЕМ ПОНУДА МОРА ДА БУДЕ САСТАВЉЕНА</w:t>
      </w:r>
    </w:p>
    <w:p w:rsidR="0071541F" w:rsidRDefault="001A57CF">
      <w:pPr>
        <w:jc w:val="both"/>
      </w:pPr>
      <w:r>
        <w:t xml:space="preserve">Понуда се саставља на српском језику, ћириличним или латиничним писмом. </w:t>
      </w:r>
    </w:p>
    <w:p w:rsidR="0071541F" w:rsidRDefault="0071541F">
      <w:pPr>
        <w:jc w:val="both"/>
      </w:pPr>
    </w:p>
    <w:p w:rsidR="0071541F" w:rsidRDefault="001A57CF">
      <w:pPr>
        <w:pStyle w:val="ListParagraph"/>
        <w:numPr>
          <w:ilvl w:val="0"/>
          <w:numId w:val="6"/>
        </w:numPr>
        <w:jc w:val="both"/>
        <w:rPr>
          <w:rFonts w:eastAsia="TimesNewRomanPSMT"/>
          <w:bCs/>
        </w:rPr>
      </w:pPr>
      <w:r>
        <w:rPr>
          <w:b/>
          <w:bCs/>
          <w:i/>
          <w:iCs/>
        </w:rPr>
        <w:t>НАЧИН НА КОЈИ ПОНУДА МОРА ДА БУДЕ САЧИЊЕНА</w:t>
      </w:r>
    </w:p>
    <w:p w:rsidR="0071541F" w:rsidRDefault="0071541F">
      <w:pPr>
        <w:jc w:val="both"/>
        <w:rPr>
          <w:rFonts w:eastAsia="TimesNewRomanPSMT"/>
          <w:bCs/>
        </w:rPr>
      </w:pPr>
    </w:p>
    <w:p w:rsidR="0071541F" w:rsidRDefault="001A57CF">
      <w:pPr>
        <w:jc w:val="both"/>
      </w:pPr>
      <w:r>
        <w:t>Понуда се попуњава помоћу писаће машине, рачунара или хемијске оловке (штампаним словима, на обрасцима који су саставни део конкурсне документације).</w:t>
      </w:r>
    </w:p>
    <w:p w:rsidR="0071541F" w:rsidRDefault="001A57CF">
      <w:pPr>
        <w:jc w:val="both"/>
        <w:rPr>
          <w:rFonts w:eastAsia="TimesNewRomanPSMT"/>
          <w:bCs/>
        </w:rPr>
      </w:pPr>
      <w:r>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71541F" w:rsidRDefault="001A57CF">
      <w:pPr>
        <w:jc w:val="both"/>
        <w:rPr>
          <w:rFonts w:eastAsia="TimesNewRomanPSMT"/>
          <w:bCs/>
        </w:rPr>
      </w:pPr>
      <w:r>
        <w:rPr>
          <w:rFonts w:eastAsia="TimesNewRomanPSMT"/>
          <w:bCs/>
        </w:rPr>
        <w:t xml:space="preserve">На полеђини коверте или на кутији навести назив понуђача, тачну адресу и контакт телефон. </w:t>
      </w:r>
    </w:p>
    <w:p w:rsidR="0071541F" w:rsidRDefault="001A57CF">
      <w:pPr>
        <w:jc w:val="both"/>
        <w:rPr>
          <w:rFonts w:eastAsia="TimesNewRomanPSMT"/>
          <w:bCs/>
        </w:rPr>
      </w:pPr>
      <w:r>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71541F" w:rsidRDefault="0071541F">
      <w:pPr>
        <w:jc w:val="both"/>
        <w:rPr>
          <w:rFonts w:eastAsia="TimesNewRomanPSMT"/>
          <w:bCs/>
          <w:highlight w:val="green"/>
        </w:rPr>
      </w:pPr>
    </w:p>
    <w:p w:rsidR="0071541F" w:rsidRDefault="001A57CF">
      <w:pPr>
        <w:jc w:val="both"/>
        <w:rPr>
          <w:rFonts w:eastAsia="TimesNewRomanPS-BoldMT"/>
          <w:bCs/>
        </w:rPr>
      </w:pPr>
      <w:r>
        <w:rPr>
          <w:rFonts w:eastAsia="TimesNewRomanPSMT"/>
          <w:bCs/>
        </w:rPr>
        <w:t xml:space="preserve">Понуду доставити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 xml:space="preserve">преко писарнице  Клиничког центра Војводине, са назнаком </w:t>
      </w:r>
      <w:r>
        <w:rPr>
          <w:rFonts w:eastAsia="TimesNewRomanPS-BoldMT"/>
          <w:bCs/>
        </w:rPr>
        <w:t xml:space="preserve">да је реч о понуди,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дати у поглављу 1.</w:t>
      </w:r>
      <w:r>
        <w:rPr>
          <w:lang w:val="ru-RU"/>
        </w:rPr>
        <w:t xml:space="preserve"> </w:t>
      </w:r>
      <w:r>
        <w:t>конкурсне документације)</w:t>
      </w:r>
      <w:r>
        <w:rPr>
          <w:rFonts w:eastAsia="TimesNewRomanPS-BoldMT"/>
          <w:bCs/>
        </w:rPr>
        <w:t xml:space="preserve">. </w:t>
      </w:r>
    </w:p>
    <w:p w:rsidR="0071541F" w:rsidRDefault="001A57CF">
      <w:pPr>
        <w:jc w:val="both"/>
      </w:pPr>
      <w:r>
        <w:rPr>
          <w:rFonts w:eastAsia="TimesNewRomanPS-BoldMT"/>
          <w:bCs/>
        </w:rPr>
        <w:t xml:space="preserve">На полеђини понуде </w:t>
      </w:r>
      <w:r>
        <w:rPr>
          <w:rFonts w:eastAsia="TimesNewRomanPSMT"/>
          <w:b/>
          <w:bCs/>
        </w:rPr>
        <w:t xml:space="preserve"> </w:t>
      </w:r>
      <w:r>
        <w:rPr>
          <w:rFonts w:eastAsia="TimesNewRomanPSMT"/>
          <w:bCs/>
        </w:rPr>
        <w:t>обавезно ставити назнаку</w:t>
      </w:r>
      <w:r>
        <w:rPr>
          <w:rFonts w:eastAsia="TimesNewRomanPSMT"/>
          <w:b/>
          <w:bCs/>
        </w:rPr>
        <w:t xml:space="preserve"> „</w:t>
      </w:r>
      <w:r>
        <w:rPr>
          <w:rFonts w:eastAsia="TimesNewRomanPS-BoldMT"/>
          <w:b/>
          <w:bCs/>
        </w:rPr>
        <w:t>НЕ ОТВАРАТИ”</w:t>
      </w:r>
      <w:r>
        <w:rPr>
          <w:b/>
        </w:rPr>
        <w:t>.</w:t>
      </w:r>
    </w:p>
    <w:p w:rsidR="0071541F" w:rsidRDefault="0071541F">
      <w:pPr>
        <w:jc w:val="both"/>
      </w:pPr>
    </w:p>
    <w:p w:rsidR="0071541F" w:rsidRDefault="001A57CF">
      <w:pPr>
        <w:jc w:val="both"/>
        <w:rPr>
          <w:b/>
          <w:i/>
          <w:iCs/>
        </w:rPr>
      </w:pPr>
      <w:r>
        <w:rPr>
          <w:b/>
        </w:rPr>
        <w:t>Понуда се сматра благовременом уколико је примљена од стране наручиоца до датума (дана) и часа назначеног у позиву за подношење понуда</w:t>
      </w:r>
      <w:r>
        <w:rPr>
          <w:b/>
          <w:i/>
          <w:iCs/>
        </w:rPr>
        <w:t xml:space="preserve">. </w:t>
      </w:r>
    </w:p>
    <w:p w:rsidR="0071541F" w:rsidRDefault="0071541F">
      <w:pPr>
        <w:jc w:val="both"/>
        <w:rPr>
          <w:highlight w:val="green"/>
        </w:rPr>
      </w:pPr>
    </w:p>
    <w:p w:rsidR="0071541F" w:rsidRDefault="001A57CF">
      <w:pPr>
        <w:jc w:val="both"/>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1541F" w:rsidRDefault="001A57CF">
      <w:pPr>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71541F" w:rsidRDefault="001A57CF">
      <w:pPr>
        <w:jc w:val="both"/>
        <w:rPr>
          <w:b/>
        </w:rPr>
      </w:pPr>
      <w:r>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1541F" w:rsidRDefault="0071541F">
      <w:pPr>
        <w:jc w:val="both"/>
        <w:rPr>
          <w:rFonts w:eastAsia="TimesNewRomanPSMT"/>
          <w:bCs/>
          <w:highlight w:val="green"/>
        </w:rPr>
      </w:pPr>
    </w:p>
    <w:p w:rsidR="0071541F" w:rsidRDefault="001A57CF">
      <w:pPr>
        <w:pStyle w:val="ListParagraph"/>
        <w:numPr>
          <w:ilvl w:val="0"/>
          <w:numId w:val="6"/>
        </w:numPr>
        <w:jc w:val="both"/>
        <w:rPr>
          <w:b/>
          <w:bCs/>
          <w:i/>
          <w:iCs/>
        </w:rPr>
      </w:pPr>
      <w:r>
        <w:rPr>
          <w:b/>
          <w:bCs/>
          <w:i/>
          <w:iCs/>
        </w:rPr>
        <w:t>ПАРТИЈЕ</w:t>
      </w:r>
    </w:p>
    <w:p w:rsidR="0071541F" w:rsidRDefault="0071541F">
      <w:pPr>
        <w:jc w:val="both"/>
      </w:pPr>
    </w:p>
    <w:p w:rsidR="0071541F" w:rsidRDefault="001A57CF">
      <w:r>
        <w:t>Предмет јавне набавке није обликован по партијама.</w:t>
      </w:r>
    </w:p>
    <w:p w:rsidR="0071541F" w:rsidRDefault="0071541F">
      <w:pPr>
        <w:jc w:val="both"/>
        <w:rPr>
          <w:highlight w:val="green"/>
        </w:rPr>
      </w:pPr>
    </w:p>
    <w:p w:rsidR="0071541F" w:rsidRDefault="001A57CF">
      <w:pPr>
        <w:pStyle w:val="ListParagraph"/>
        <w:numPr>
          <w:ilvl w:val="0"/>
          <w:numId w:val="6"/>
        </w:numPr>
        <w:jc w:val="both"/>
        <w:rPr>
          <w:bCs/>
          <w:iCs/>
        </w:rPr>
      </w:pPr>
      <w:r>
        <w:rPr>
          <w:b/>
          <w:bCs/>
          <w:i/>
          <w:iCs/>
        </w:rPr>
        <w:t>ПОНУДА СА ВАРИЈАНТАМА</w:t>
      </w:r>
    </w:p>
    <w:p w:rsidR="0071541F" w:rsidRDefault="0071541F">
      <w:pPr>
        <w:jc w:val="both"/>
        <w:rPr>
          <w:bCs/>
          <w:iCs/>
          <w:highlight w:val="green"/>
        </w:rPr>
      </w:pPr>
    </w:p>
    <w:p w:rsidR="0071541F" w:rsidRDefault="001A57CF">
      <w:pPr>
        <w:jc w:val="both"/>
        <w:rPr>
          <w:b/>
          <w:bCs/>
          <w:i/>
          <w:iCs/>
        </w:rPr>
      </w:pPr>
      <w:r>
        <w:rPr>
          <w:bCs/>
          <w:iCs/>
        </w:rPr>
        <w:t>Подношење понуде са варијантама није дозвољено.</w:t>
      </w:r>
    </w:p>
    <w:p w:rsidR="0071541F" w:rsidRDefault="0071541F">
      <w:pPr>
        <w:jc w:val="both"/>
      </w:pPr>
    </w:p>
    <w:p w:rsidR="0071541F" w:rsidRDefault="001A57CF">
      <w:pPr>
        <w:pStyle w:val="ListParagraph"/>
        <w:numPr>
          <w:ilvl w:val="0"/>
          <w:numId w:val="6"/>
        </w:numPr>
        <w:jc w:val="both"/>
      </w:pPr>
      <w:r>
        <w:rPr>
          <w:b/>
          <w:i/>
          <w:iCs/>
        </w:rPr>
        <w:t>НАЧИН ИЗМЕНЕ, ДОПУНЕ И ОПОЗИВА ПОНУДЕ</w:t>
      </w:r>
    </w:p>
    <w:p w:rsidR="0071541F" w:rsidRDefault="0071541F">
      <w:pPr>
        <w:jc w:val="both"/>
      </w:pPr>
    </w:p>
    <w:p w:rsidR="0071541F" w:rsidRDefault="001A57CF">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71541F" w:rsidRDefault="001A57CF">
      <w:pPr>
        <w:jc w:val="both"/>
        <w:rPr>
          <w:rFonts w:eastAsia="TimesNewRomanPSMT"/>
          <w:bCs/>
          <w:iCs/>
        </w:rPr>
      </w:pPr>
      <w:r>
        <w:lastRenderedPageBreak/>
        <w:t xml:space="preserve">Понуђач је дужан да јасно назначи који део понуде мења односно која документа накнадно доставља. </w:t>
      </w:r>
    </w:p>
    <w:p w:rsidR="0071541F" w:rsidRDefault="001A57CF">
      <w:pPr>
        <w:jc w:val="both"/>
        <w:rPr>
          <w:bCs/>
          <w:iCs/>
        </w:rPr>
      </w:pPr>
      <w:r>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Pr>
          <w:bCs/>
          <w:iCs/>
          <w:lang w:val="ru-RU"/>
        </w:rPr>
        <w:t xml:space="preserve"> </w:t>
      </w:r>
      <w:r>
        <w:rPr>
          <w:bCs/>
          <w:iCs/>
        </w:rPr>
        <w:t xml:space="preserve">конкурсне документације). </w:t>
      </w:r>
    </w:p>
    <w:p w:rsidR="0071541F" w:rsidRDefault="001A57CF">
      <w:pPr>
        <w:jc w:val="both"/>
      </w:pP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1541F" w:rsidRDefault="001A57CF">
      <w:pPr>
        <w:jc w:val="both"/>
        <w:rPr>
          <w:b/>
          <w:i/>
          <w:iCs/>
        </w:rPr>
      </w:pPr>
      <w:r>
        <w:t>По истеку рока за подношење понуда понуђач не може да повуче нити да мења своју понуду.</w:t>
      </w:r>
    </w:p>
    <w:p w:rsidR="0071541F" w:rsidRDefault="0071541F">
      <w:pPr>
        <w:jc w:val="both"/>
        <w:rPr>
          <w:b/>
          <w:i/>
          <w:iCs/>
          <w:highlight w:val="green"/>
        </w:rPr>
      </w:pPr>
    </w:p>
    <w:p w:rsidR="0071541F" w:rsidRDefault="001A57CF">
      <w:pPr>
        <w:pStyle w:val="ListParagraph"/>
        <w:numPr>
          <w:ilvl w:val="0"/>
          <w:numId w:val="6"/>
        </w:numPr>
        <w:jc w:val="both"/>
        <w:rPr>
          <w:bCs/>
          <w:iCs/>
        </w:rPr>
      </w:pPr>
      <w:r>
        <w:rPr>
          <w:b/>
          <w:bCs/>
          <w:i/>
          <w:iCs/>
        </w:rPr>
        <w:t xml:space="preserve">УЧЕСТВОВАЊЕ У ЗАЈЕДНИЧКОЈ ПОНУДИ ИЛИ КАО ПОДИЗВОЂАЧ </w:t>
      </w:r>
    </w:p>
    <w:p w:rsidR="0071541F" w:rsidRDefault="0071541F">
      <w:pPr>
        <w:jc w:val="both"/>
        <w:rPr>
          <w:bCs/>
          <w:iCs/>
        </w:rPr>
      </w:pPr>
    </w:p>
    <w:p w:rsidR="0071541F" w:rsidRDefault="001A57CF">
      <w:pPr>
        <w:jc w:val="both"/>
        <w:rPr>
          <w:iCs/>
        </w:rPr>
      </w:pPr>
      <w:r>
        <w:rPr>
          <w:bCs/>
          <w:iCs/>
        </w:rPr>
        <w:t>Понуђач може да поднесе само једну понуду.</w:t>
      </w:r>
      <w:r>
        <w:rPr>
          <w:i/>
          <w:iCs/>
        </w:rPr>
        <w:t xml:space="preserve"> </w:t>
      </w:r>
    </w:p>
    <w:p w:rsidR="0071541F" w:rsidRDefault="001A57CF">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1541F" w:rsidRDefault="001A57CF">
      <w:pPr>
        <w:jc w:val="both"/>
        <w:rPr>
          <w:i/>
          <w:iCs/>
        </w:rPr>
      </w:pPr>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1541F" w:rsidRDefault="0071541F">
      <w:pPr>
        <w:jc w:val="both"/>
      </w:pPr>
    </w:p>
    <w:p w:rsidR="0071541F" w:rsidRDefault="001A57CF">
      <w:pPr>
        <w:pStyle w:val="ListParagraph"/>
        <w:numPr>
          <w:ilvl w:val="0"/>
          <w:numId w:val="6"/>
        </w:numPr>
        <w:jc w:val="both"/>
        <w:rPr>
          <w:iCs/>
        </w:rPr>
      </w:pPr>
      <w:r>
        <w:rPr>
          <w:b/>
          <w:bCs/>
          <w:i/>
          <w:iCs/>
        </w:rPr>
        <w:t>ПОНУДА СА ПОДИЗВОЂАЧЕМ</w:t>
      </w:r>
    </w:p>
    <w:p w:rsidR="0071541F" w:rsidRDefault="0071541F">
      <w:pPr>
        <w:jc w:val="both"/>
        <w:rPr>
          <w:iCs/>
        </w:rPr>
      </w:pPr>
    </w:p>
    <w:p w:rsidR="0071541F" w:rsidRDefault="001A57CF">
      <w:pPr>
        <w:jc w:val="both"/>
        <w:rPr>
          <w:iCs/>
        </w:rPr>
      </w:pPr>
      <w:r>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1541F" w:rsidRDefault="001A57CF">
      <w:pPr>
        <w:jc w:val="both"/>
        <w:rPr>
          <w:iCs/>
        </w:rPr>
      </w:pPr>
      <w:r>
        <w:rPr>
          <w:iCs/>
        </w:rPr>
        <w:t>Понуђач у Обрасцу понуде</w:t>
      </w:r>
      <w:r>
        <w:rPr>
          <w:i/>
          <w:iCs/>
        </w:rPr>
        <w:t xml:space="preserve"> </w:t>
      </w:r>
      <w:r>
        <w:rPr>
          <w:iCs/>
        </w:rPr>
        <w:t xml:space="preserve">наводи назив и седиште подизвођача, уколико ће делимично извршење набавке поверити подизвођачу. </w:t>
      </w:r>
    </w:p>
    <w:p w:rsidR="0071541F" w:rsidRDefault="0071541F">
      <w:pPr>
        <w:jc w:val="both"/>
        <w:rPr>
          <w:iCs/>
          <w:highlight w:val="green"/>
        </w:rPr>
      </w:pPr>
    </w:p>
    <w:p w:rsidR="0071541F" w:rsidRDefault="001A57CF">
      <w:pPr>
        <w:jc w:val="both"/>
        <w:rPr>
          <w:bCs/>
          <w:i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bCs/>
          <w:iCs/>
        </w:rPr>
        <w:t xml:space="preserve"> </w:t>
      </w:r>
    </w:p>
    <w:p w:rsidR="0071541F" w:rsidRDefault="001A57CF">
      <w:pPr>
        <w:jc w:val="both"/>
        <w:rPr>
          <w:iCs/>
        </w:rPr>
      </w:pPr>
      <w:r>
        <w:rPr>
          <w:bCs/>
          <w:iCs/>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p>
    <w:p w:rsidR="0071541F" w:rsidRDefault="001A57CF">
      <w:pPr>
        <w:jc w:val="both"/>
        <w:rPr>
          <w:iCs/>
        </w:rPr>
      </w:pPr>
      <w:r>
        <w:rPr>
          <w:iCs/>
        </w:rPr>
        <w:t>Понуђач је дужан да наручиоцу, на његов захтев, омогући приступ код подизвођача, ради утврђивања испуњености тражених услова.</w:t>
      </w:r>
    </w:p>
    <w:p w:rsidR="0071541F" w:rsidRDefault="001A57CF">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1541F" w:rsidRDefault="001A57CF">
      <w:pPr>
        <w:jc w:val="both"/>
        <w:rPr>
          <w:iCs/>
        </w:rPr>
      </w:pPr>
      <w:r>
        <w:rPr>
          <w:iCs/>
        </w:rPr>
        <w:t>Наручилац не дозвољава пренос доспелих потраживања директно подизвођачу у смислу члана 80. став 9. Закона о јавним набавкама.</w:t>
      </w:r>
    </w:p>
    <w:p w:rsidR="0071541F" w:rsidRDefault="0071541F">
      <w:pPr>
        <w:jc w:val="both"/>
        <w:rPr>
          <w:b/>
          <w:i/>
        </w:rPr>
      </w:pPr>
    </w:p>
    <w:p w:rsidR="0071541F" w:rsidRDefault="001A57CF">
      <w:pPr>
        <w:pStyle w:val="ListParagraph"/>
        <w:numPr>
          <w:ilvl w:val="0"/>
          <w:numId w:val="6"/>
        </w:numPr>
        <w:jc w:val="both"/>
      </w:pPr>
      <w:r>
        <w:rPr>
          <w:b/>
          <w:i/>
        </w:rPr>
        <w:t>ЗАЈЕДНИЧКА ПОНУДА</w:t>
      </w:r>
    </w:p>
    <w:p w:rsidR="0071541F" w:rsidRDefault="0071541F">
      <w:pPr>
        <w:jc w:val="both"/>
      </w:pPr>
    </w:p>
    <w:p w:rsidR="0071541F" w:rsidRDefault="001A57CF">
      <w:pPr>
        <w:jc w:val="both"/>
      </w:pPr>
      <w:r>
        <w:t>Понуду може поднети група понуђача.</w:t>
      </w:r>
    </w:p>
    <w:p w:rsidR="0071541F" w:rsidRDefault="001A57CF">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lastRenderedPageBreak/>
        <w:t xml:space="preserve">извршење јавне набавке, а који обавезно садржи податке из члана 81. ст. 4. тач. 1) до 2) Закона и то податке о: </w:t>
      </w:r>
    </w:p>
    <w:p w:rsidR="0071541F" w:rsidRDefault="001A57CF">
      <w:pPr>
        <w:numPr>
          <w:ilvl w:val="0"/>
          <w:numId w:val="3"/>
        </w:numPr>
        <w:suppressAutoHyphens/>
        <w:spacing w:line="100" w:lineRule="atLeast"/>
        <w:jc w:val="both"/>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71541F" w:rsidRDefault="001A57CF">
      <w:pPr>
        <w:pStyle w:val="ListParagraph"/>
        <w:numPr>
          <w:ilvl w:val="0"/>
          <w:numId w:val="3"/>
        </w:numPr>
        <w:suppressAutoHyphens/>
        <w:spacing w:line="100" w:lineRule="atLeast"/>
        <w:jc w:val="both"/>
        <w:rPr>
          <w:rFonts w:eastAsia="TimesNewRomanPSMT"/>
          <w:bCs/>
        </w:rPr>
      </w:pPr>
      <w:r>
        <w:t>Опис послова сваког понуђача из групе понуђача у извршење уговора.</w:t>
      </w:r>
    </w:p>
    <w:p w:rsidR="0071541F" w:rsidRDefault="0071541F">
      <w:pPr>
        <w:pStyle w:val="ListParagraph"/>
        <w:jc w:val="both"/>
        <w:rPr>
          <w:rFonts w:eastAsia="TimesNewRomanPSMT"/>
          <w:bCs/>
        </w:rPr>
      </w:pPr>
    </w:p>
    <w:p w:rsidR="0071541F" w:rsidRDefault="001A57CF">
      <w:pPr>
        <w:jc w:val="both"/>
      </w:pPr>
      <w:r>
        <w:rPr>
          <w:rFonts w:eastAsia="TimesNewRomanPSMT"/>
          <w:bCs/>
        </w:rPr>
        <w:t>Група понуђача је дужна да достави све доказе о испуњености услова који су наведени у поглављу 3.</w:t>
      </w:r>
      <w:r>
        <w:rPr>
          <w:rFonts w:eastAsia="TimesNewRomanPSMT"/>
          <w:bCs/>
          <w:lang w:val="ru-RU"/>
        </w:rPr>
        <w:t xml:space="preserve"> </w:t>
      </w:r>
      <w:r>
        <w:rPr>
          <w:rFonts w:eastAsia="TimesNewRomanPSMT"/>
          <w:bCs/>
        </w:rPr>
        <w:t>конкурсне документације, у складу са Упутством како се доказује испуњеност услова.</w:t>
      </w:r>
    </w:p>
    <w:p w:rsidR="0071541F" w:rsidRDefault="001A57CF">
      <w:pPr>
        <w:jc w:val="both"/>
      </w:pPr>
      <w:r>
        <w:t xml:space="preserve">Понуђачи из групе понуђача одговарају неограничено солидарно према наручиоцу. </w:t>
      </w:r>
    </w:p>
    <w:p w:rsidR="0071541F" w:rsidRDefault="001A57CF">
      <w:pPr>
        <w:jc w:val="both"/>
      </w:pPr>
      <w:r>
        <w:t>Задруга може поднети понуду самостално, у своје име, а за рачун задругара или заједничку понуду у име задругара.</w:t>
      </w:r>
    </w:p>
    <w:p w:rsidR="0071541F" w:rsidRDefault="001A57CF">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1541F" w:rsidRDefault="001A57CF">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1541F" w:rsidRDefault="0071541F">
      <w:pPr>
        <w:jc w:val="both"/>
      </w:pPr>
    </w:p>
    <w:p w:rsidR="0071541F" w:rsidRDefault="001A57CF">
      <w:pPr>
        <w:pStyle w:val="ListParagraph"/>
        <w:numPr>
          <w:ilvl w:val="0"/>
          <w:numId w:val="6"/>
        </w:numPr>
        <w:jc w:val="both"/>
      </w:pPr>
      <w:r>
        <w:rPr>
          <w:b/>
          <w:bCs/>
          <w:i/>
          <w:iCs/>
        </w:rPr>
        <w:t>НАЧИН И УСЛОВИ ПЛАЋАЊА, ГАРАНТНИ РОК, КАО И ДРУГЕ ОКОЛНОСТИ ОД КОЈИХ ЗАВИСИ ПРИХВАТЉИВОСТ  ПОНУДЕ</w:t>
      </w:r>
    </w:p>
    <w:p w:rsidR="0071541F" w:rsidRDefault="0071541F">
      <w:pPr>
        <w:jc w:val="both"/>
        <w:rPr>
          <w:highlight w:val="green"/>
        </w:rPr>
      </w:pPr>
    </w:p>
    <w:p w:rsidR="0071541F" w:rsidRDefault="001A57CF">
      <w:pPr>
        <w:pStyle w:val="ListParagraph"/>
        <w:numPr>
          <w:ilvl w:val="1"/>
          <w:numId w:val="5"/>
        </w:numPr>
        <w:rPr>
          <w:b/>
          <w:u w:val="single"/>
        </w:rPr>
      </w:pPr>
      <w:r>
        <w:rPr>
          <w:b/>
          <w:u w:val="single"/>
        </w:rPr>
        <w:t>Захтеви у погледу начина, рока и услова плаћања</w:t>
      </w:r>
    </w:p>
    <w:p w:rsidR="0071541F" w:rsidRDefault="001A57CF">
      <w:pPr>
        <w:jc w:val="both"/>
      </w:pPr>
      <w:r>
        <w:t>Наручилац захтева да рок плаћања буде 90 дана, од дана доставе  исправног рачуна.</w:t>
      </w:r>
    </w:p>
    <w:p w:rsidR="0071541F" w:rsidRDefault="0071541F">
      <w:pPr>
        <w:jc w:val="both"/>
      </w:pPr>
    </w:p>
    <w:p w:rsidR="0071541F" w:rsidRDefault="001A57CF">
      <w:pPr>
        <w:jc w:val="both"/>
        <w:rPr>
          <w:iCs/>
        </w:rPr>
      </w:pPr>
      <w:r>
        <w:rPr>
          <w:iCs/>
        </w:rPr>
        <w:t>Плаћање се врши уплатом на рачун понуђача.</w:t>
      </w:r>
    </w:p>
    <w:p w:rsidR="0071541F" w:rsidRDefault="001A57CF">
      <w:pPr>
        <w:jc w:val="both"/>
        <w:rPr>
          <w:iCs/>
        </w:rPr>
      </w:pPr>
      <w:r>
        <w:rPr>
          <w:iCs/>
        </w:rPr>
        <w:t>Понуђачу није дозвољено да захтева аванс.</w:t>
      </w:r>
    </w:p>
    <w:p w:rsidR="0071541F" w:rsidRDefault="0071541F">
      <w:pPr>
        <w:jc w:val="both"/>
        <w:rPr>
          <w:iCs/>
        </w:rPr>
      </w:pPr>
    </w:p>
    <w:p w:rsidR="0071541F" w:rsidRDefault="001A57CF">
      <w:pPr>
        <w:jc w:val="both"/>
        <w:rPr>
          <w:iCs/>
          <w:highlight w:val="green"/>
        </w:rPr>
      </w:pPr>
      <w:r>
        <w:rPr>
          <w:iCs/>
        </w:rPr>
        <w:t xml:space="preserve">Рачун се испоставља овлашћеном лицу </w:t>
      </w:r>
      <w:r>
        <w:rPr>
          <w:bCs/>
        </w:rPr>
        <w:t xml:space="preserve">за техничку реализацију </w:t>
      </w:r>
      <w:r>
        <w:rPr>
          <w:iCs/>
        </w:rPr>
        <w:t>уговора, на основу потписаног документа-радног налога којим се верификује квалитет извршених услуга, односно уградња резервног дела.</w:t>
      </w:r>
    </w:p>
    <w:p w:rsidR="0071541F" w:rsidRDefault="0071541F">
      <w:pPr>
        <w:ind w:firstLine="708"/>
        <w:jc w:val="both"/>
        <w:rPr>
          <w:iCs/>
          <w:highlight w:val="green"/>
        </w:rPr>
      </w:pPr>
    </w:p>
    <w:p w:rsidR="0071541F" w:rsidRDefault="001A57CF">
      <w:pPr>
        <w:pStyle w:val="ListParagraph"/>
        <w:numPr>
          <w:ilvl w:val="1"/>
          <w:numId w:val="5"/>
        </w:numPr>
        <w:rPr>
          <w:b/>
          <w:u w:val="single"/>
        </w:rPr>
      </w:pPr>
      <w:r>
        <w:rPr>
          <w:b/>
          <w:u w:val="single"/>
        </w:rPr>
        <w:t>Захтеви у погледу гарантног рока</w:t>
      </w:r>
    </w:p>
    <w:p w:rsidR="0071541F" w:rsidRDefault="001A57CF">
      <w:pPr>
        <w:jc w:val="both"/>
        <w:rPr>
          <w:iCs/>
        </w:rPr>
      </w:pPr>
      <w:r>
        <w:rPr>
          <w:iCs/>
        </w:rPr>
        <w:t>Наручилац захтева да гарантни рок на услугу буде шест месеци</w:t>
      </w:r>
      <w:r w:rsidR="0077785D">
        <w:rPr>
          <w:iCs/>
          <w:lang w:val="sr-Cyrl-RS"/>
        </w:rPr>
        <w:t xml:space="preserve"> </w:t>
      </w:r>
      <w:r w:rsidR="0077785D">
        <w:rPr>
          <w:iCs/>
        </w:rPr>
        <w:t>од дана извршења</w:t>
      </w:r>
      <w:r>
        <w:rPr>
          <w:iCs/>
        </w:rPr>
        <w:t>, а на резервне делове по препоруци произвођача,</w:t>
      </w:r>
      <w:r>
        <w:t xml:space="preserve"> </w:t>
      </w:r>
      <w:r>
        <w:rPr>
          <w:iCs/>
        </w:rPr>
        <w:t>од дана извршења, односно уградње.</w:t>
      </w:r>
    </w:p>
    <w:p w:rsidR="0071541F" w:rsidRDefault="0071541F">
      <w:pPr>
        <w:jc w:val="both"/>
        <w:rPr>
          <w:iCs/>
        </w:rPr>
      </w:pPr>
    </w:p>
    <w:p w:rsidR="0071541F" w:rsidRDefault="001A57CF">
      <w:pPr>
        <w:pStyle w:val="ListParagraph"/>
        <w:numPr>
          <w:ilvl w:val="1"/>
          <w:numId w:val="5"/>
        </w:numPr>
      </w:pPr>
      <w:r>
        <w:rPr>
          <w:b/>
          <w:u w:val="single"/>
        </w:rPr>
        <w:t>Захтев у погледу рока (испоруке добара, извршења услуге, извођења радова)</w:t>
      </w:r>
    </w:p>
    <w:p w:rsidR="0071541F" w:rsidRDefault="001A57CF">
      <w:pPr>
        <w:jc w:val="both"/>
        <w:rPr>
          <w:bCs/>
        </w:rPr>
      </w:pPr>
      <w:r>
        <w:rPr>
          <w:bCs/>
          <w:lang w:val="sr-Latn-CS"/>
        </w:rPr>
        <w:t xml:space="preserve">Наручилац захтева да рок одзива ради извршења услуге не буде дужи од </w:t>
      </w:r>
      <w:r>
        <w:rPr>
          <w:bCs/>
        </w:rPr>
        <w:t>15 дана</w:t>
      </w:r>
      <w:r>
        <w:rPr>
          <w:bCs/>
          <w:lang w:val="sr-Latn-CS"/>
        </w:rPr>
        <w:t xml:space="preserve">, а рок извршења услуге не буде дужи од </w:t>
      </w:r>
      <w:r>
        <w:rPr>
          <w:bCs/>
        </w:rPr>
        <w:t>30</w:t>
      </w:r>
      <w:r>
        <w:rPr>
          <w:bCs/>
          <w:lang w:val="sr-Latn-CS"/>
        </w:rPr>
        <w:t xml:space="preserve"> </w:t>
      </w:r>
      <w:r>
        <w:rPr>
          <w:bCs/>
        </w:rPr>
        <w:t xml:space="preserve">календарских </w:t>
      </w:r>
      <w:r>
        <w:rPr>
          <w:bCs/>
          <w:lang w:val="sr-Latn-CS"/>
        </w:rPr>
        <w:t>дана од тренутка одзива.</w:t>
      </w:r>
    </w:p>
    <w:p w:rsidR="0071541F" w:rsidRDefault="0071541F">
      <w:pPr>
        <w:jc w:val="both"/>
        <w:rPr>
          <w:bCs/>
        </w:rPr>
      </w:pPr>
    </w:p>
    <w:p w:rsidR="0071541F" w:rsidRDefault="001A57CF">
      <w:pPr>
        <w:jc w:val="both"/>
        <w:rPr>
          <w:bCs/>
        </w:rPr>
      </w:pPr>
      <w:r>
        <w:rPr>
          <w:bCs/>
          <w:lang w:val="sr-Latn-CS"/>
        </w:rPr>
        <w:t xml:space="preserve">Место извршења услуге </w:t>
      </w:r>
      <w:r w:rsidR="00A7571D">
        <w:rPr>
          <w:bCs/>
          <w:lang w:val="sr-Latn-CS"/>
        </w:rPr>
        <w:t xml:space="preserve">je </w:t>
      </w:r>
      <w:r w:rsidR="00A7571D">
        <w:rPr>
          <w:color w:val="000000"/>
        </w:rPr>
        <w:t xml:space="preserve">Центaр </w:t>
      </w:r>
      <w:r w:rsidR="00A7571D">
        <w:t>за судску медицину, токсикологију и молекуларну генетику, Клиничког центра Војводине</w:t>
      </w:r>
      <w:r w:rsidR="00A7571D">
        <w:rPr>
          <w:bCs/>
          <w:lang w:val="sr-Latn-CS"/>
        </w:rPr>
        <w:t xml:space="preserve"> </w:t>
      </w:r>
      <w:r>
        <w:rPr>
          <w:bCs/>
          <w:lang w:val="sr-Latn-CS"/>
        </w:rPr>
        <w:t xml:space="preserve">у Новом Саду, осим у изузетним случајевима када је поправку због обима и врсте неопходно извршити у сервису </w:t>
      </w:r>
      <w:r w:rsidR="002E07AF">
        <w:rPr>
          <w:bCs/>
          <w:lang w:val="sr-Cyrl-RS"/>
        </w:rPr>
        <w:t>изабраног п</w:t>
      </w:r>
      <w:r>
        <w:rPr>
          <w:bCs/>
          <w:lang w:val="sr-Latn-CS"/>
        </w:rPr>
        <w:t xml:space="preserve">онуђача, што ће се обавити на основу сагласности Наручиоца. У том случају </w:t>
      </w:r>
      <w:r w:rsidR="002E07AF">
        <w:rPr>
          <w:bCs/>
          <w:lang w:val="sr-Cyrl-RS"/>
        </w:rPr>
        <w:t>изабрани п</w:t>
      </w:r>
      <w:r w:rsidR="002E07AF">
        <w:rPr>
          <w:bCs/>
          <w:lang w:val="sr-Latn-CS"/>
        </w:rPr>
        <w:t>онуђач</w:t>
      </w:r>
      <w:r>
        <w:rPr>
          <w:bCs/>
          <w:lang w:val="sr-Latn-CS"/>
        </w:rPr>
        <w:t xml:space="preserve"> се обавезује да изврши бесплатан превоз (одвожење и довожење) апарата или његових делова од (до) објекта Наручиоца.</w:t>
      </w:r>
    </w:p>
    <w:p w:rsidR="0071541F" w:rsidRDefault="0071541F">
      <w:pPr>
        <w:jc w:val="both"/>
        <w:rPr>
          <w:bCs/>
        </w:rPr>
      </w:pPr>
    </w:p>
    <w:p w:rsidR="0071541F" w:rsidRDefault="001A57CF">
      <w:pPr>
        <w:jc w:val="both"/>
        <w:rPr>
          <w:bCs/>
          <w:lang w:val="sr-Latn-CS"/>
        </w:rPr>
      </w:pPr>
      <w:r>
        <w:rPr>
          <w:bCs/>
          <w:lang w:val="sr-Latn-CS"/>
        </w:rPr>
        <w:t xml:space="preserve">Рок мора бити изражен у </w:t>
      </w:r>
      <w:r>
        <w:rPr>
          <w:bCs/>
        </w:rPr>
        <w:t>данима</w:t>
      </w:r>
      <w:r>
        <w:rPr>
          <w:bCs/>
          <w:lang w:val="sr-Latn-CS"/>
        </w:rPr>
        <w:t xml:space="preserve"> као целом броју, и не може се изражавати у децималама или другим јединицама за мерење времена.</w:t>
      </w:r>
    </w:p>
    <w:p w:rsidR="0071541F" w:rsidRDefault="0071541F">
      <w:pPr>
        <w:jc w:val="both"/>
        <w:rPr>
          <w:bCs/>
          <w:lang w:val="sr-Latn-CS"/>
        </w:rPr>
      </w:pPr>
    </w:p>
    <w:p w:rsidR="0071541F" w:rsidRDefault="001A57CF">
      <w:pPr>
        <w:jc w:val="both"/>
        <w:rPr>
          <w:bCs/>
        </w:rPr>
      </w:pPr>
      <w:r>
        <w:rPr>
          <w:bCs/>
          <w:lang w:val="sr-Latn-CS"/>
        </w:rPr>
        <w:t>Наручилац упућује позив на контакте које понуђач достави у својој понуди.</w:t>
      </w:r>
    </w:p>
    <w:p w:rsidR="0071541F" w:rsidRPr="00564DC4" w:rsidRDefault="0071541F">
      <w:pPr>
        <w:jc w:val="both"/>
        <w:rPr>
          <w:iCs/>
          <w:lang w:val="sr-Cyrl-RS"/>
        </w:rPr>
      </w:pPr>
    </w:p>
    <w:p w:rsidR="0071541F" w:rsidRDefault="001A57CF">
      <w:pPr>
        <w:pStyle w:val="ListParagraph"/>
        <w:numPr>
          <w:ilvl w:val="1"/>
          <w:numId w:val="5"/>
        </w:numPr>
        <w:rPr>
          <w:b/>
          <w:u w:val="single"/>
        </w:rPr>
      </w:pPr>
      <w:r>
        <w:rPr>
          <w:b/>
          <w:u w:val="single"/>
        </w:rPr>
        <w:t>Захтев у погледу рока важења понуде</w:t>
      </w:r>
    </w:p>
    <w:p w:rsidR="0071541F" w:rsidRDefault="001A57CF">
      <w:pPr>
        <w:jc w:val="both"/>
        <w:rPr>
          <w:iCs/>
        </w:rPr>
      </w:pPr>
      <w:r>
        <w:rPr>
          <w:iCs/>
        </w:rPr>
        <w:lastRenderedPageBreak/>
        <w:t>Наручилац захтева да рок важења понуде буде најмање 60 дана од дана отварања понуда.</w:t>
      </w:r>
    </w:p>
    <w:p w:rsidR="0071541F" w:rsidRDefault="001A57CF">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71541F" w:rsidRDefault="001A57CF">
      <w:pPr>
        <w:jc w:val="both"/>
        <w:rPr>
          <w:iCs/>
        </w:rPr>
      </w:pPr>
      <w:r>
        <w:rPr>
          <w:iCs/>
        </w:rPr>
        <w:t>Понуђач који прихвати захтев за продужење рока важења понуде на може мењати понуду.</w:t>
      </w:r>
    </w:p>
    <w:p w:rsidR="0071541F" w:rsidRDefault="0071541F">
      <w:pPr>
        <w:jc w:val="both"/>
        <w:rPr>
          <w:iCs/>
        </w:rPr>
      </w:pPr>
    </w:p>
    <w:p w:rsidR="0071541F" w:rsidRDefault="0071541F">
      <w:pPr>
        <w:jc w:val="both"/>
        <w:rPr>
          <w:b/>
          <w:bCs/>
          <w:i/>
          <w:iCs/>
          <w:highlight w:val="green"/>
        </w:rPr>
      </w:pPr>
    </w:p>
    <w:p w:rsidR="0071541F" w:rsidRDefault="001A57CF">
      <w:pPr>
        <w:pStyle w:val="ListParagraph"/>
        <w:numPr>
          <w:ilvl w:val="0"/>
          <w:numId w:val="6"/>
        </w:numPr>
        <w:jc w:val="both"/>
        <w:rPr>
          <w:b/>
          <w:bCs/>
          <w:i/>
          <w:iCs/>
        </w:rPr>
      </w:pPr>
      <w:r>
        <w:rPr>
          <w:b/>
          <w:bCs/>
          <w:i/>
          <w:iCs/>
        </w:rPr>
        <w:t>ВАЛУТА И НАЧИН НА КОЈИ МОРА ДА БУДЕ НАВЕДЕНА И ИЗРАЖЕНА ЦЕНА У ПОНУДИ</w:t>
      </w:r>
    </w:p>
    <w:p w:rsidR="0071541F" w:rsidRDefault="0071541F">
      <w:pPr>
        <w:jc w:val="both"/>
        <w:rPr>
          <w:b/>
          <w:bCs/>
          <w:i/>
          <w:iCs/>
          <w:highlight w:val="yellow"/>
        </w:rPr>
      </w:pPr>
    </w:p>
    <w:p w:rsidR="0071541F" w:rsidRDefault="001A57CF">
      <w:pPr>
        <w:jc w:val="both"/>
      </w:pPr>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1541F" w:rsidRDefault="001A57CF">
      <w:pPr>
        <w:rPr>
          <w:iCs/>
        </w:rPr>
      </w:pPr>
      <w:r>
        <w:rPr>
          <w:iCs/>
        </w:rPr>
        <w:t>У цену редовног сервиса је урачунат и радни сат.</w:t>
      </w:r>
    </w:p>
    <w:p w:rsidR="0071541F" w:rsidRDefault="001A57CF">
      <w:pPr>
        <w:jc w:val="both"/>
        <w:rPr>
          <w:iCs/>
        </w:rPr>
      </w:pPr>
      <w:r>
        <w:t>Понуђачи цене у својим понудама треба да заокруже на 2 децимале.</w:t>
      </w:r>
    </w:p>
    <w:p w:rsidR="0071541F" w:rsidRDefault="001A57CF">
      <w:pPr>
        <w:jc w:val="both"/>
        <w:rPr>
          <w:iCs/>
        </w:rPr>
      </w:pPr>
      <w:r>
        <w:rPr>
          <w:iCs/>
        </w:rPr>
        <w:t>Цена је фиксна и не може се мењати, осим у случајевима наведеним у делу ИЗМЕНЕ ТОКОМ ТРАЈАЊА УГОВОРА овог упутства.</w:t>
      </w:r>
    </w:p>
    <w:p w:rsidR="0071541F" w:rsidRDefault="001A57CF">
      <w:pPr>
        <w:jc w:val="both"/>
      </w:pPr>
      <w:r>
        <w:t>Ако је у понуди исказана неуобичајено ниска цена, наручилац ће поступити у складу са чланом 92. Закона.</w:t>
      </w:r>
    </w:p>
    <w:p w:rsidR="0071541F" w:rsidRDefault="0071541F">
      <w:pPr>
        <w:jc w:val="both"/>
        <w:rPr>
          <w:iCs/>
        </w:rPr>
      </w:pPr>
    </w:p>
    <w:p w:rsidR="0071541F" w:rsidRDefault="001A57CF">
      <w:pPr>
        <w:pStyle w:val="ListParagraph"/>
        <w:numPr>
          <w:ilvl w:val="0"/>
          <w:numId w:val="6"/>
        </w:numPr>
        <w:jc w:val="both"/>
        <w:rPr>
          <w:b/>
          <w:i/>
          <w:iCs/>
        </w:rPr>
      </w:pPr>
      <w:r>
        <w:rPr>
          <w:b/>
          <w:i/>
          <w:iCs/>
        </w:rPr>
        <w:t>ПОДАЦИ О ВРСТИ, САДРЖИНИ, НАЧИНУ ПОДНОШЕЊА, ВИСИНИ И РОКОВИМА ОБЕЗБЕЂЕЊА ИСПУЊЕЊА ОБАВЕЗА ПОНУЂАЧА</w:t>
      </w:r>
    </w:p>
    <w:p w:rsidR="0071541F" w:rsidRDefault="0071541F">
      <w:pPr>
        <w:jc w:val="both"/>
        <w:rPr>
          <w:b/>
          <w:i/>
          <w:iCs/>
        </w:rPr>
      </w:pPr>
    </w:p>
    <w:p w:rsidR="0071541F" w:rsidRDefault="0071541F">
      <w:pPr>
        <w:ind w:left="87"/>
        <w:jc w:val="both"/>
        <w:rPr>
          <w:highlight w:val="yellow"/>
        </w:rPr>
      </w:pPr>
    </w:p>
    <w:p w:rsidR="0071541F" w:rsidRDefault="001A57CF">
      <w:pPr>
        <w:jc w:val="both"/>
      </w:pPr>
      <w:r>
        <w:t>Понуђач који је изабран као најповољнији је дужан да, приликом потписивања уговора, достави:</w:t>
      </w:r>
    </w:p>
    <w:p w:rsidR="00621ABA" w:rsidRDefault="00621ABA">
      <w:pPr>
        <w:jc w:val="both"/>
      </w:pPr>
    </w:p>
    <w:p w:rsidR="0071541F" w:rsidRDefault="001A57CF">
      <w:pPr>
        <w:pStyle w:val="ListParagraph"/>
        <w:numPr>
          <w:ilvl w:val="0"/>
          <w:numId w:val="4"/>
        </w:numPr>
        <w:jc w:val="both"/>
      </w:pPr>
      <w:r>
        <w:rPr>
          <w:b/>
        </w:rPr>
        <w:t>регистровану бланко меницу и менично овлашћење за извршење уговорне обавезе</w:t>
      </w:r>
      <w: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1541F" w:rsidRDefault="001A57CF">
      <w:pPr>
        <w:pStyle w:val="ListParagraph"/>
        <w:numPr>
          <w:ilvl w:val="0"/>
          <w:numId w:val="4"/>
        </w:numPr>
        <w:jc w:val="both"/>
      </w:pPr>
      <w:r>
        <w:rPr>
          <w:b/>
        </w:rPr>
        <w:t>регистровану бланко меницу и менично овлашћење за отклањање недостатака у гарантном року</w:t>
      </w:r>
      <w:r>
        <w:t>,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1541F" w:rsidRDefault="0071541F">
      <w:pPr>
        <w:jc w:val="both"/>
      </w:pPr>
    </w:p>
    <w:p w:rsidR="0071541F" w:rsidRDefault="001A57CF">
      <w:pPr>
        <w:jc w:val="both"/>
        <w:rPr>
          <w:rFonts w:eastAsia="TimesNewRomanPSMT"/>
          <w:bCs/>
          <w:iCs/>
        </w:rPr>
      </w:pPr>
      <w:r>
        <w:rPr>
          <w:rFonts w:eastAsia="TimesNewRomanPSMT"/>
          <w:bCs/>
          <w:iCs/>
        </w:rPr>
        <w:t xml:space="preserve">Меница мора бити </w:t>
      </w:r>
      <w:r>
        <w:rPr>
          <w:rFonts w:eastAsia="TimesNewRomanPSMT"/>
          <w:b/>
          <w:bCs/>
          <w:iCs/>
        </w:rPr>
        <w:t>оверена печатом и потписана</w:t>
      </w:r>
      <w:r>
        <w:rPr>
          <w:rFonts w:eastAsia="TimesNewRomanPSMT"/>
          <w:bCs/>
          <w:iCs/>
        </w:rPr>
        <w:t xml:space="preserve"> од стране лица овлашћеног за заступање, а уз исту мора бити достављено попуњено и оверено </w:t>
      </w:r>
      <w:r>
        <w:rPr>
          <w:rFonts w:eastAsia="TimesNewRomanPSMT"/>
          <w:b/>
          <w:bCs/>
          <w:iCs/>
        </w:rPr>
        <w:t>менично овлашћење – писмо</w:t>
      </w:r>
      <w:r>
        <w:rPr>
          <w:rFonts w:eastAsia="TimesNewRomanPSMT"/>
          <w:bCs/>
          <w:iCs/>
        </w:rPr>
        <w:t xml:space="preserve">, са назначеним износом, </w:t>
      </w:r>
      <w:r>
        <w:rPr>
          <w:rFonts w:eastAsia="TimesNewRomanPSMT"/>
          <w:b/>
          <w:bCs/>
          <w:iCs/>
        </w:rPr>
        <w:t>копија картона депонованих потписа</w:t>
      </w:r>
      <w:r>
        <w:rPr>
          <w:rFonts w:eastAsia="TimesNewRomanPSMT"/>
          <w:bCs/>
          <w:iCs/>
        </w:rPr>
        <w:t xml:space="preserve"> који је издат од стране пословне банке коју понуђач наводи у меничном овлашћењу – писму и </w:t>
      </w:r>
      <w:r>
        <w:rPr>
          <w:rFonts w:eastAsia="TimesNewRomanPSMT"/>
          <w:b/>
          <w:bCs/>
          <w:iCs/>
        </w:rPr>
        <w:t>образац овере потписа лица овлашћених за заступање  - ОП образац</w:t>
      </w:r>
      <w:r>
        <w:rPr>
          <w:rFonts w:eastAsia="TimesNewRomanPSMT"/>
          <w:bCs/>
          <w:iCs/>
        </w:rPr>
        <w:t>.</w:t>
      </w:r>
    </w:p>
    <w:p w:rsidR="0071541F" w:rsidRDefault="001A57CF">
      <w:pPr>
        <w:jc w:val="both"/>
      </w:pPr>
      <w:r>
        <w:t xml:space="preserve">Понуђач је дужан да достави и </w:t>
      </w:r>
      <w:r>
        <w:rPr>
          <w:b/>
        </w:rPr>
        <w:t xml:space="preserve">копију извода из Регистра </w:t>
      </w:r>
      <w:r>
        <w:t xml:space="preserve"> </w:t>
      </w:r>
      <w:r>
        <w:rPr>
          <w:b/>
        </w:rPr>
        <w:t>меница и овлашћења</w:t>
      </w:r>
      <w: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1541F" w:rsidRDefault="0071541F">
      <w:pPr>
        <w:jc w:val="both"/>
      </w:pPr>
    </w:p>
    <w:p w:rsidR="0071541F" w:rsidRDefault="001A57CF">
      <w:pPr>
        <w:jc w:val="both"/>
      </w:pPr>
      <w:r>
        <w:lastRenderedPageBreak/>
        <w:t xml:space="preserve">Средство обезбеђења треба да траје најмање </w:t>
      </w:r>
      <w:r>
        <w:rPr>
          <w:rFonts w:eastAsia="TimesNewRomanPSMT"/>
        </w:rPr>
        <w:t xml:space="preserve">тридесет дана дуже од дана рока за коначно извршење </w:t>
      </w:r>
      <w:r>
        <w:t>обавезе понуђача која је предмет обезбеђења (озбиљност понуде, извршење уговорне обавезе, отклањање недостатака у гарантном року и сл.).</w:t>
      </w:r>
    </w:p>
    <w:p w:rsidR="0071541F" w:rsidRDefault="001A57CF">
      <w:pPr>
        <w:jc w:val="both"/>
      </w:pPr>
      <w:r>
        <w:t>Средство обезбеђења не може се вратити понуђачу пре истека рока трајања.</w:t>
      </w:r>
    </w:p>
    <w:p w:rsidR="0071541F" w:rsidRDefault="0071541F">
      <w:pPr>
        <w:jc w:val="both"/>
      </w:pPr>
    </w:p>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A7571D" w:rsidRDefault="00A7571D"/>
    <w:p w:rsidR="00A7571D" w:rsidRDefault="00A7571D"/>
    <w:p w:rsidR="00A7571D" w:rsidRDefault="00A7571D"/>
    <w:p w:rsidR="0071541F" w:rsidRDefault="0071541F"/>
    <w:p w:rsidR="0071541F" w:rsidRPr="00F41609" w:rsidRDefault="0071541F">
      <w:pPr>
        <w:rPr>
          <w:sz w:val="22"/>
          <w:szCs w:val="22"/>
          <w:highlight w:val="yellow"/>
          <w:lang w:val="sr-Cyrl-RS"/>
        </w:rPr>
      </w:pPr>
    </w:p>
    <w:p w:rsidR="0071541F" w:rsidRDefault="001A57CF">
      <w:pPr>
        <w:ind w:firstLine="720"/>
        <w:jc w:val="both"/>
        <w:rPr>
          <w:sz w:val="22"/>
          <w:szCs w:val="22"/>
        </w:rPr>
      </w:pPr>
      <w:r>
        <w:rPr>
          <w:sz w:val="22"/>
          <w:szCs w:val="22"/>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1541F" w:rsidRDefault="0071541F">
      <w:pPr>
        <w:ind w:firstLine="720"/>
        <w:rPr>
          <w:sz w:val="22"/>
          <w:szCs w:val="22"/>
        </w:rPr>
      </w:pPr>
    </w:p>
    <w:tbl>
      <w:tblPr>
        <w:tblW w:w="9286" w:type="dxa"/>
        <w:tblLook w:val="01E0" w:firstRow="1" w:lastRow="1" w:firstColumn="1" w:lastColumn="1" w:noHBand="0" w:noVBand="0"/>
      </w:tblPr>
      <w:tblGrid>
        <w:gridCol w:w="1499"/>
        <w:gridCol w:w="7787"/>
      </w:tblGrid>
      <w:tr w:rsidR="0071541F">
        <w:tc>
          <w:tcPr>
            <w:tcW w:w="1499" w:type="dxa"/>
            <w:shd w:val="clear" w:color="auto" w:fill="auto"/>
          </w:tcPr>
          <w:p w:rsidR="0071541F" w:rsidRDefault="001A57CF">
            <w:pPr>
              <w:rPr>
                <w:b/>
                <w:sz w:val="22"/>
                <w:szCs w:val="22"/>
              </w:rPr>
            </w:pPr>
            <w:r>
              <w:rPr>
                <w:b/>
                <w:sz w:val="22"/>
                <w:szCs w:val="22"/>
              </w:rPr>
              <w:t>ДУЖНИК:</w:t>
            </w:r>
          </w:p>
        </w:tc>
        <w:tc>
          <w:tcPr>
            <w:tcW w:w="7786" w:type="dxa"/>
            <w:shd w:val="clear" w:color="auto" w:fill="auto"/>
          </w:tcPr>
          <w:p w:rsidR="0071541F" w:rsidRDefault="001A57CF">
            <w:pPr>
              <w:rPr>
                <w:b/>
                <w:sz w:val="22"/>
                <w:szCs w:val="22"/>
              </w:rPr>
            </w:pPr>
            <w:r>
              <w:rPr>
                <w:b/>
                <w:sz w:val="22"/>
                <w:szCs w:val="22"/>
              </w:rPr>
              <w:t>Пун назив и седиште:__________________________________________________</w:t>
            </w:r>
          </w:p>
          <w:p w:rsidR="0071541F" w:rsidRDefault="001A57CF">
            <w:pPr>
              <w:rPr>
                <w:b/>
                <w:sz w:val="22"/>
                <w:szCs w:val="22"/>
              </w:rPr>
            </w:pPr>
            <w:r>
              <w:rPr>
                <w:b/>
                <w:sz w:val="22"/>
                <w:szCs w:val="22"/>
              </w:rPr>
              <w:t>ПИБ</w:t>
            </w:r>
            <w:r>
              <w:rPr>
                <w:b/>
                <w:sz w:val="22"/>
                <w:szCs w:val="22"/>
                <w:lang w:val="sr-Latn-CS"/>
              </w:rPr>
              <w:t>:</w:t>
            </w:r>
            <w:r>
              <w:rPr>
                <w:b/>
                <w:sz w:val="22"/>
                <w:szCs w:val="22"/>
              </w:rPr>
              <w:t xml:space="preserve"> </w:t>
            </w:r>
            <w:r>
              <w:rPr>
                <w:b/>
                <w:sz w:val="22"/>
                <w:szCs w:val="22"/>
                <w:lang w:val="sr-Latn-CS"/>
              </w:rPr>
              <w:t>_________________</w:t>
            </w:r>
            <w:r>
              <w:rPr>
                <w:b/>
                <w:sz w:val="22"/>
                <w:szCs w:val="22"/>
              </w:rPr>
              <w:t>______  Матични број:___________________________</w:t>
            </w:r>
          </w:p>
          <w:p w:rsidR="0071541F" w:rsidRDefault="001A57CF">
            <w:pPr>
              <w:rPr>
                <w:b/>
                <w:sz w:val="22"/>
                <w:szCs w:val="22"/>
              </w:rPr>
            </w:pPr>
            <w:r>
              <w:rPr>
                <w:b/>
                <w:sz w:val="22"/>
                <w:szCs w:val="22"/>
              </w:rPr>
              <w:t>Текући рачун:____________________код: _____________________(назив банке),</w:t>
            </w:r>
          </w:p>
          <w:p w:rsidR="0071541F" w:rsidRDefault="0071541F">
            <w:pPr>
              <w:rPr>
                <w:b/>
                <w:sz w:val="22"/>
                <w:szCs w:val="22"/>
              </w:rPr>
            </w:pPr>
          </w:p>
        </w:tc>
      </w:tr>
      <w:tr w:rsidR="0071541F">
        <w:tc>
          <w:tcPr>
            <w:tcW w:w="9285" w:type="dxa"/>
            <w:gridSpan w:val="2"/>
            <w:shd w:val="clear" w:color="auto" w:fill="auto"/>
          </w:tcPr>
          <w:p w:rsidR="0071541F" w:rsidRDefault="001A57CF">
            <w:pPr>
              <w:jc w:val="center"/>
              <w:rPr>
                <w:b/>
                <w:sz w:val="22"/>
                <w:szCs w:val="22"/>
              </w:rPr>
            </w:pPr>
            <w:r>
              <w:rPr>
                <w:b/>
                <w:sz w:val="22"/>
                <w:szCs w:val="22"/>
              </w:rPr>
              <w:t>И з д а ј е</w:t>
            </w:r>
          </w:p>
        </w:tc>
      </w:tr>
    </w:tbl>
    <w:p w:rsidR="0071541F" w:rsidRDefault="0071541F">
      <w:pPr>
        <w:rPr>
          <w:b/>
          <w:sz w:val="22"/>
          <w:szCs w:val="22"/>
        </w:rPr>
      </w:pPr>
    </w:p>
    <w:p w:rsidR="0071541F" w:rsidRDefault="001A57CF">
      <w:pPr>
        <w:jc w:val="center"/>
        <w:rPr>
          <w:b/>
          <w:sz w:val="28"/>
          <w:szCs w:val="28"/>
        </w:rPr>
      </w:pPr>
      <w:r>
        <w:rPr>
          <w:b/>
          <w:sz w:val="28"/>
          <w:szCs w:val="28"/>
        </w:rPr>
        <w:t>МЕНИЧНО ПИСМО – ОВЛАШЋЕЊЕ</w:t>
      </w:r>
    </w:p>
    <w:p w:rsidR="0071541F" w:rsidRDefault="001A57CF">
      <w:pPr>
        <w:jc w:val="center"/>
        <w:rPr>
          <w:b/>
          <w:sz w:val="22"/>
          <w:szCs w:val="22"/>
        </w:rPr>
      </w:pPr>
      <w:r>
        <w:rPr>
          <w:b/>
          <w:sz w:val="22"/>
          <w:szCs w:val="22"/>
        </w:rPr>
        <w:t>ЗА КОРИСНИКА БЛАНКО СОЛО МЕНИЦЕ</w:t>
      </w:r>
    </w:p>
    <w:p w:rsidR="0071541F" w:rsidRDefault="0071541F">
      <w:pPr>
        <w:rPr>
          <w:b/>
          <w:sz w:val="22"/>
          <w:szCs w:val="22"/>
        </w:rPr>
      </w:pPr>
    </w:p>
    <w:tbl>
      <w:tblPr>
        <w:tblW w:w="9286" w:type="dxa"/>
        <w:tblLook w:val="01E0" w:firstRow="1" w:lastRow="1" w:firstColumn="1" w:lastColumn="1" w:noHBand="0" w:noVBand="0"/>
      </w:tblPr>
      <w:tblGrid>
        <w:gridCol w:w="1587"/>
        <w:gridCol w:w="7699"/>
      </w:tblGrid>
      <w:tr w:rsidR="0071541F">
        <w:tc>
          <w:tcPr>
            <w:tcW w:w="1586" w:type="dxa"/>
            <w:shd w:val="clear" w:color="auto" w:fill="auto"/>
          </w:tcPr>
          <w:p w:rsidR="0071541F" w:rsidRDefault="001A57CF">
            <w:pPr>
              <w:rPr>
                <w:b/>
                <w:sz w:val="22"/>
                <w:szCs w:val="22"/>
              </w:rPr>
            </w:pPr>
            <w:r>
              <w:rPr>
                <w:b/>
                <w:sz w:val="22"/>
                <w:szCs w:val="22"/>
              </w:rPr>
              <w:t>КОРИСНИК:</w:t>
            </w:r>
          </w:p>
          <w:p w:rsidR="0071541F" w:rsidRDefault="001A57CF">
            <w:pPr>
              <w:rPr>
                <w:b/>
                <w:sz w:val="22"/>
                <w:szCs w:val="22"/>
              </w:rPr>
            </w:pPr>
            <w:r>
              <w:rPr>
                <w:b/>
                <w:sz w:val="22"/>
                <w:szCs w:val="22"/>
              </w:rPr>
              <w:t>(поверилац)</w:t>
            </w:r>
          </w:p>
        </w:tc>
        <w:tc>
          <w:tcPr>
            <w:tcW w:w="7699" w:type="dxa"/>
            <w:shd w:val="clear" w:color="auto" w:fill="auto"/>
          </w:tcPr>
          <w:p w:rsidR="0071541F" w:rsidRDefault="001A57CF">
            <w:pPr>
              <w:jc w:val="both"/>
              <w:rPr>
                <w:sz w:val="22"/>
                <w:szCs w:val="22"/>
              </w:rPr>
            </w:pPr>
            <w:r>
              <w:rPr>
                <w:b/>
                <w:sz w:val="22"/>
                <w:szCs w:val="22"/>
              </w:rPr>
              <w:t>Пун назив и седиште:</w:t>
            </w:r>
            <w:r>
              <w:rPr>
                <w:sz w:val="22"/>
                <w:szCs w:val="22"/>
              </w:rPr>
              <w:t xml:space="preserve"> КЛИНИЧКИ ЦЕНТАР ВОЈВОДИНЕ, ул. Хајдук Вељкова бр. 1, Нови Сад</w:t>
            </w:r>
          </w:p>
          <w:p w:rsidR="0071541F" w:rsidRDefault="001A57CF">
            <w:pPr>
              <w:jc w:val="both"/>
              <w:rPr>
                <w:b/>
                <w:sz w:val="22"/>
                <w:szCs w:val="22"/>
              </w:rPr>
            </w:pPr>
            <w:r>
              <w:rPr>
                <w:b/>
                <w:sz w:val="22"/>
                <w:szCs w:val="22"/>
              </w:rPr>
              <w:t>ПИБ</w:t>
            </w:r>
            <w:r>
              <w:rPr>
                <w:b/>
                <w:sz w:val="22"/>
                <w:szCs w:val="22"/>
                <w:lang w:val="sr-Latn-CS"/>
              </w:rPr>
              <w:t>:</w:t>
            </w:r>
            <w:r>
              <w:rPr>
                <w:b/>
                <w:sz w:val="22"/>
                <w:szCs w:val="22"/>
              </w:rPr>
              <w:t xml:space="preserve"> </w:t>
            </w:r>
            <w:r>
              <w:rPr>
                <w:sz w:val="22"/>
                <w:szCs w:val="22"/>
                <w:lang w:val="sr-Latn-CS"/>
              </w:rPr>
              <w:t>101696893</w:t>
            </w:r>
            <w:r>
              <w:rPr>
                <w:b/>
                <w:sz w:val="22"/>
                <w:szCs w:val="22"/>
              </w:rPr>
              <w:t xml:space="preserve">  Матични број:</w:t>
            </w:r>
            <w:r>
              <w:rPr>
                <w:sz w:val="22"/>
                <w:szCs w:val="22"/>
              </w:rPr>
              <w:t xml:space="preserve"> 08664161</w:t>
            </w:r>
          </w:p>
          <w:p w:rsidR="0071541F" w:rsidRDefault="001A57CF">
            <w:pPr>
              <w:jc w:val="both"/>
              <w:rPr>
                <w:sz w:val="22"/>
                <w:szCs w:val="22"/>
              </w:rPr>
            </w:pPr>
            <w:r>
              <w:rPr>
                <w:b/>
                <w:sz w:val="22"/>
                <w:szCs w:val="22"/>
              </w:rPr>
              <w:t xml:space="preserve">Текући рачун: </w:t>
            </w:r>
            <w:r>
              <w:rPr>
                <w:sz w:val="22"/>
                <w:szCs w:val="22"/>
              </w:rPr>
              <w:t>840-577661-50,</w:t>
            </w:r>
            <w:r>
              <w:rPr>
                <w:b/>
                <w:sz w:val="22"/>
                <w:szCs w:val="22"/>
              </w:rPr>
              <w:t xml:space="preserve">  код : </w:t>
            </w:r>
            <w:r>
              <w:rPr>
                <w:sz w:val="22"/>
                <w:szCs w:val="22"/>
              </w:rPr>
              <w:t>Управа за трезор –Република Србија,</w:t>
            </w:r>
          </w:p>
          <w:p w:rsidR="0071541F" w:rsidRDefault="001A57CF">
            <w:pPr>
              <w:jc w:val="both"/>
              <w:rPr>
                <w:sz w:val="22"/>
                <w:szCs w:val="22"/>
              </w:rPr>
            </w:pPr>
            <w:r>
              <w:rPr>
                <w:sz w:val="22"/>
                <w:szCs w:val="22"/>
              </w:rPr>
              <w:t xml:space="preserve">Министарство финансија, </w:t>
            </w:r>
          </w:p>
          <w:p w:rsidR="0071541F" w:rsidRDefault="0071541F">
            <w:pPr>
              <w:jc w:val="both"/>
              <w:rPr>
                <w:b/>
                <w:sz w:val="22"/>
                <w:szCs w:val="22"/>
              </w:rPr>
            </w:pPr>
          </w:p>
        </w:tc>
      </w:tr>
    </w:tbl>
    <w:p w:rsidR="0071541F" w:rsidRDefault="001A57CF">
      <w:pPr>
        <w:ind w:firstLine="720"/>
        <w:jc w:val="both"/>
        <w:rPr>
          <w:sz w:val="22"/>
          <w:szCs w:val="22"/>
        </w:rPr>
      </w:pPr>
      <w:r>
        <w:rPr>
          <w:sz w:val="22"/>
          <w:szCs w:val="22"/>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sz w:val="22"/>
          <w:szCs w:val="22"/>
        </w:rPr>
        <w:t>за извршење уговорне обавезе,</w:t>
      </w:r>
      <w:r>
        <w:rPr>
          <w:sz w:val="22"/>
          <w:szCs w:val="22"/>
        </w:rPr>
        <w:t xml:space="preserve"> и овлашћује меничног повериоца да предату меницу може попунити </w:t>
      </w:r>
      <w:r>
        <w:rPr>
          <w:b/>
          <w:sz w:val="22"/>
          <w:szCs w:val="22"/>
        </w:rPr>
        <w:t xml:space="preserve">на износ од 10% од уговорене вредности без ПДВ-а </w:t>
      </w:r>
      <w:r>
        <w:rPr>
          <w:sz w:val="22"/>
          <w:szCs w:val="22"/>
        </w:rPr>
        <w:t>и наплатити  до максималног износа од ___________________ динара (словима ___________________________________________динара), по уговору о јавној набавци број _____</w:t>
      </w:r>
      <w:r>
        <w:rPr>
          <w:sz w:val="22"/>
          <w:szCs w:val="22"/>
          <w:lang w:val="sr-Latn-RS"/>
        </w:rPr>
        <w:t xml:space="preserve">, </w:t>
      </w:r>
      <w:r>
        <w:rPr>
          <w:sz w:val="22"/>
          <w:szCs w:val="22"/>
        </w:rPr>
        <w:t>назив јавне набавке _________________________________________________ заведен код наручиоца–повериоца под бројем ____________ дана _________________, уколико као дужник не изврши предвиђене обавезе.</w:t>
      </w:r>
    </w:p>
    <w:p w:rsidR="0071541F" w:rsidRDefault="001A57CF">
      <w:pPr>
        <w:ind w:firstLine="720"/>
        <w:jc w:val="both"/>
        <w:rPr>
          <w:sz w:val="22"/>
          <w:szCs w:val="22"/>
        </w:rPr>
      </w:pPr>
      <w:r>
        <w:rPr>
          <w:sz w:val="22"/>
          <w:szCs w:val="22"/>
        </w:rPr>
        <w:t>Рок важности менице и меничног овлашћења _________________ (најмање 3</w:t>
      </w:r>
      <w:r>
        <w:rPr>
          <w:sz w:val="22"/>
          <w:szCs w:val="22"/>
          <w:lang w:val="sr-Latn-RS"/>
        </w:rPr>
        <w:t>0</w:t>
      </w:r>
      <w:r>
        <w:rPr>
          <w:sz w:val="22"/>
          <w:szCs w:val="22"/>
        </w:rPr>
        <w:t xml:space="preserve"> дана дужи од дана рока за коначно извршење обавеза за које се меница и менично овлашћење  издаје).</w:t>
      </w:r>
    </w:p>
    <w:p w:rsidR="0071541F" w:rsidRDefault="001A57CF">
      <w:pPr>
        <w:ind w:firstLine="720"/>
        <w:jc w:val="both"/>
        <w:rPr>
          <w:sz w:val="22"/>
          <w:szCs w:val="22"/>
        </w:rPr>
      </w:pPr>
      <w:r>
        <w:rPr>
          <w:sz w:val="22"/>
          <w:szCs w:val="22"/>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1541F" w:rsidRDefault="001A57CF">
      <w:pPr>
        <w:ind w:firstLine="720"/>
        <w:jc w:val="both"/>
        <w:rPr>
          <w:sz w:val="22"/>
          <w:szCs w:val="22"/>
          <w:lang w:val="ru-RU"/>
        </w:rPr>
      </w:pPr>
      <w:r>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1541F" w:rsidRDefault="001A57CF">
      <w:pPr>
        <w:ind w:firstLine="720"/>
        <w:jc w:val="both"/>
        <w:rPr>
          <w:sz w:val="22"/>
          <w:szCs w:val="22"/>
          <w:lang w:val="ru-RU"/>
        </w:rPr>
      </w:pPr>
      <w:r>
        <w:rPr>
          <w:sz w:val="22"/>
          <w:szCs w:val="22"/>
          <w:lang w:val="ru-RU"/>
        </w:rPr>
        <w:t>Ово менично писмо – овлашћење сачињено је у 2 (два) истоветна</w:t>
      </w:r>
      <w:r>
        <w:rPr>
          <w:b/>
          <w:sz w:val="22"/>
          <w:szCs w:val="22"/>
          <w:lang w:val="ru-RU"/>
        </w:rPr>
        <w:t xml:space="preserve"> </w:t>
      </w:r>
      <w:r>
        <w:rPr>
          <w:sz w:val="22"/>
          <w:szCs w:val="22"/>
          <w:lang w:val="ru-RU"/>
        </w:rPr>
        <w:t>примерка, од којих је 1 (један) примерак за Повериоца, а 1 (један) задржава Дужник.</w:t>
      </w:r>
    </w:p>
    <w:p w:rsidR="0071541F" w:rsidRDefault="0071541F">
      <w:pPr>
        <w:jc w:val="both"/>
        <w:rPr>
          <w:sz w:val="22"/>
          <w:szCs w:val="22"/>
        </w:rPr>
      </w:pPr>
    </w:p>
    <w:p w:rsidR="0071541F" w:rsidRDefault="001A57CF">
      <w:pPr>
        <w:jc w:val="both"/>
        <w:rPr>
          <w:sz w:val="22"/>
          <w:szCs w:val="22"/>
        </w:rPr>
      </w:pPr>
      <w:r>
        <w:rPr>
          <w:sz w:val="22"/>
          <w:szCs w:val="22"/>
          <w:lang w:val="ru-RU"/>
        </w:rPr>
        <w:t xml:space="preserve">Прилог: - Меница серијски број </w:t>
      </w:r>
      <w:r>
        <w:rPr>
          <w:sz w:val="22"/>
          <w:szCs w:val="22"/>
        </w:rPr>
        <w:t xml:space="preserve">_____________________  </w:t>
      </w:r>
    </w:p>
    <w:p w:rsidR="0071541F" w:rsidRDefault="001A57CF">
      <w:pPr>
        <w:jc w:val="both"/>
        <w:rPr>
          <w:sz w:val="22"/>
          <w:szCs w:val="22"/>
        </w:rPr>
      </w:pPr>
      <w:r>
        <w:rPr>
          <w:sz w:val="22"/>
          <w:szCs w:val="22"/>
        </w:rPr>
        <w:t xml:space="preserve">               - Копија картона депонованих потписа</w:t>
      </w:r>
    </w:p>
    <w:p w:rsidR="0071541F" w:rsidRDefault="001A57CF">
      <w:pPr>
        <w:jc w:val="both"/>
        <w:rPr>
          <w:sz w:val="22"/>
          <w:szCs w:val="22"/>
        </w:rPr>
      </w:pPr>
      <w:r>
        <w:rPr>
          <w:sz w:val="22"/>
          <w:szCs w:val="22"/>
        </w:rPr>
        <w:t xml:space="preserve">               - </w:t>
      </w:r>
      <w:r>
        <w:rPr>
          <w:rFonts w:eastAsia="TimesNewRomanPSMT"/>
          <w:bCs/>
          <w:iCs/>
          <w:sz w:val="22"/>
          <w:szCs w:val="22"/>
        </w:rPr>
        <w:t>ОП образац</w:t>
      </w:r>
    </w:p>
    <w:p w:rsidR="0071541F" w:rsidRDefault="001A57CF">
      <w:pPr>
        <w:jc w:val="both"/>
        <w:rPr>
          <w:sz w:val="22"/>
          <w:szCs w:val="22"/>
        </w:rPr>
      </w:pPr>
      <w:r>
        <w:rPr>
          <w:sz w:val="22"/>
          <w:szCs w:val="22"/>
        </w:rPr>
        <w:t xml:space="preserve">               - Копија извода из Регистра  меница и овлашћења</w:t>
      </w:r>
    </w:p>
    <w:p w:rsidR="0071541F" w:rsidRDefault="001A57CF">
      <w:pPr>
        <w:ind w:firstLine="720"/>
        <w:jc w:val="both"/>
        <w:rPr>
          <w:sz w:val="22"/>
          <w:szCs w:val="22"/>
        </w:rPr>
      </w:pPr>
      <w:r>
        <w:rPr>
          <w:sz w:val="22"/>
          <w:szCs w:val="22"/>
        </w:rPr>
        <w:t xml:space="preserve"> </w:t>
      </w:r>
    </w:p>
    <w:tbl>
      <w:tblPr>
        <w:tblW w:w="9828" w:type="dxa"/>
        <w:tblLook w:val="01E0" w:firstRow="1" w:lastRow="1" w:firstColumn="1" w:lastColumn="1" w:noHBand="0" w:noVBand="0"/>
      </w:tblPr>
      <w:tblGrid>
        <w:gridCol w:w="4427"/>
        <w:gridCol w:w="1260"/>
        <w:gridCol w:w="4141"/>
      </w:tblGrid>
      <w:tr w:rsidR="0071541F">
        <w:tc>
          <w:tcPr>
            <w:tcW w:w="4427" w:type="dxa"/>
            <w:shd w:val="clear" w:color="auto" w:fill="auto"/>
          </w:tcPr>
          <w:p w:rsidR="0071541F" w:rsidRDefault="0071541F">
            <w:pPr>
              <w:jc w:val="both"/>
              <w:rPr>
                <w:b/>
                <w:sz w:val="22"/>
                <w:szCs w:val="22"/>
              </w:rPr>
            </w:pPr>
          </w:p>
        </w:tc>
        <w:tc>
          <w:tcPr>
            <w:tcW w:w="1260" w:type="dxa"/>
            <w:shd w:val="clear" w:color="auto" w:fill="auto"/>
          </w:tcPr>
          <w:p w:rsidR="0071541F" w:rsidRDefault="0071541F">
            <w:pPr>
              <w:jc w:val="both"/>
              <w:rPr>
                <w:b/>
                <w:sz w:val="22"/>
                <w:szCs w:val="22"/>
              </w:rPr>
            </w:pPr>
          </w:p>
        </w:tc>
        <w:tc>
          <w:tcPr>
            <w:tcW w:w="4141" w:type="dxa"/>
            <w:shd w:val="clear" w:color="auto" w:fill="auto"/>
          </w:tcPr>
          <w:p w:rsidR="0071541F" w:rsidRDefault="0071541F">
            <w:pPr>
              <w:jc w:val="center"/>
              <w:rPr>
                <w:b/>
                <w:sz w:val="22"/>
                <w:szCs w:val="22"/>
              </w:rPr>
            </w:pPr>
          </w:p>
        </w:tc>
      </w:tr>
      <w:tr w:rsidR="0071541F">
        <w:trPr>
          <w:trHeight w:val="212"/>
        </w:trPr>
        <w:tc>
          <w:tcPr>
            <w:tcW w:w="4427" w:type="dxa"/>
            <w:shd w:val="clear" w:color="auto" w:fill="auto"/>
          </w:tcPr>
          <w:p w:rsidR="0071541F" w:rsidRDefault="001A57CF">
            <w:pPr>
              <w:jc w:val="center"/>
              <w:rPr>
                <w:b/>
                <w:sz w:val="22"/>
                <w:szCs w:val="22"/>
              </w:rPr>
            </w:pPr>
            <w:r>
              <w:rPr>
                <w:b/>
                <w:sz w:val="22"/>
                <w:szCs w:val="22"/>
              </w:rPr>
              <w:t>Место и датум издавања Овлашћења:</w:t>
            </w:r>
          </w:p>
        </w:tc>
        <w:tc>
          <w:tcPr>
            <w:tcW w:w="1260" w:type="dxa"/>
            <w:shd w:val="clear" w:color="auto" w:fill="auto"/>
          </w:tcPr>
          <w:p w:rsidR="0071541F" w:rsidRDefault="0071541F">
            <w:pPr>
              <w:jc w:val="both"/>
              <w:rPr>
                <w:b/>
                <w:sz w:val="22"/>
                <w:szCs w:val="22"/>
              </w:rPr>
            </w:pPr>
          </w:p>
        </w:tc>
        <w:tc>
          <w:tcPr>
            <w:tcW w:w="4141" w:type="dxa"/>
            <w:shd w:val="clear" w:color="auto" w:fill="auto"/>
          </w:tcPr>
          <w:p w:rsidR="0071541F" w:rsidRDefault="001A57CF">
            <w:pPr>
              <w:rPr>
                <w:b/>
                <w:sz w:val="22"/>
                <w:szCs w:val="22"/>
              </w:rPr>
            </w:pPr>
            <w:r>
              <w:rPr>
                <w:b/>
                <w:sz w:val="22"/>
                <w:szCs w:val="22"/>
              </w:rPr>
              <w:t>ДУЖНИК – ИЗДАВАЛАЦ МЕНИЦЕ</w:t>
            </w:r>
          </w:p>
          <w:p w:rsidR="0071541F" w:rsidRDefault="0071541F">
            <w:pPr>
              <w:jc w:val="center"/>
              <w:rPr>
                <w:b/>
                <w:sz w:val="22"/>
                <w:szCs w:val="22"/>
              </w:rPr>
            </w:pPr>
          </w:p>
        </w:tc>
      </w:tr>
      <w:tr w:rsidR="0071541F">
        <w:tc>
          <w:tcPr>
            <w:tcW w:w="4427" w:type="dxa"/>
            <w:tcBorders>
              <w:bottom w:val="single" w:sz="4" w:space="0" w:color="00000A"/>
            </w:tcBorders>
            <w:shd w:val="clear" w:color="auto" w:fill="auto"/>
          </w:tcPr>
          <w:p w:rsidR="0071541F" w:rsidRDefault="0071541F">
            <w:pPr>
              <w:rPr>
                <w:sz w:val="22"/>
                <w:szCs w:val="22"/>
              </w:rPr>
            </w:pPr>
          </w:p>
        </w:tc>
        <w:tc>
          <w:tcPr>
            <w:tcW w:w="1260" w:type="dxa"/>
            <w:shd w:val="clear" w:color="auto" w:fill="auto"/>
          </w:tcPr>
          <w:p w:rsidR="0071541F" w:rsidRDefault="001A57CF">
            <w:pPr>
              <w:jc w:val="center"/>
              <w:rPr>
                <w:b/>
                <w:sz w:val="22"/>
                <w:szCs w:val="22"/>
              </w:rPr>
            </w:pPr>
            <w:r>
              <w:rPr>
                <w:sz w:val="22"/>
                <w:szCs w:val="22"/>
              </w:rPr>
              <w:t>МП</w:t>
            </w:r>
          </w:p>
        </w:tc>
        <w:tc>
          <w:tcPr>
            <w:tcW w:w="4141" w:type="dxa"/>
            <w:tcBorders>
              <w:bottom w:val="single" w:sz="4" w:space="0" w:color="00000A"/>
            </w:tcBorders>
            <w:shd w:val="clear" w:color="auto" w:fill="auto"/>
          </w:tcPr>
          <w:p w:rsidR="0071541F" w:rsidRDefault="0071541F">
            <w:pPr>
              <w:rPr>
                <w:b/>
                <w:sz w:val="22"/>
                <w:szCs w:val="22"/>
              </w:rPr>
            </w:pPr>
          </w:p>
        </w:tc>
      </w:tr>
      <w:tr w:rsidR="0071541F">
        <w:tc>
          <w:tcPr>
            <w:tcW w:w="4427" w:type="dxa"/>
            <w:tcBorders>
              <w:top w:val="single" w:sz="4" w:space="0" w:color="00000A"/>
            </w:tcBorders>
            <w:shd w:val="clear" w:color="auto" w:fill="auto"/>
          </w:tcPr>
          <w:p w:rsidR="0071541F" w:rsidRDefault="0071541F">
            <w:pPr>
              <w:jc w:val="both"/>
              <w:rPr>
                <w:b/>
                <w:sz w:val="22"/>
                <w:szCs w:val="22"/>
              </w:rPr>
            </w:pPr>
          </w:p>
        </w:tc>
        <w:tc>
          <w:tcPr>
            <w:tcW w:w="1260" w:type="dxa"/>
            <w:shd w:val="clear" w:color="auto" w:fill="auto"/>
          </w:tcPr>
          <w:p w:rsidR="0071541F" w:rsidRDefault="0071541F">
            <w:pPr>
              <w:jc w:val="right"/>
              <w:rPr>
                <w:sz w:val="22"/>
                <w:szCs w:val="22"/>
              </w:rPr>
            </w:pPr>
          </w:p>
          <w:p w:rsidR="0071541F" w:rsidRDefault="0071541F">
            <w:pPr>
              <w:jc w:val="right"/>
              <w:rPr>
                <w:sz w:val="22"/>
                <w:szCs w:val="22"/>
              </w:rPr>
            </w:pPr>
          </w:p>
        </w:tc>
        <w:tc>
          <w:tcPr>
            <w:tcW w:w="4141" w:type="dxa"/>
            <w:tcBorders>
              <w:top w:val="single" w:sz="4" w:space="0" w:color="00000A"/>
            </w:tcBorders>
            <w:shd w:val="clear" w:color="auto" w:fill="auto"/>
          </w:tcPr>
          <w:p w:rsidR="0071541F" w:rsidRDefault="001A57CF">
            <w:pPr>
              <w:jc w:val="center"/>
              <w:rPr>
                <w:b/>
                <w:sz w:val="22"/>
                <w:szCs w:val="22"/>
              </w:rPr>
            </w:pPr>
            <w:r>
              <w:rPr>
                <w:sz w:val="22"/>
                <w:szCs w:val="22"/>
              </w:rPr>
              <w:t>Потпис овлашћеног лица</w:t>
            </w:r>
          </w:p>
        </w:tc>
      </w:tr>
    </w:tbl>
    <w:p w:rsidR="0071541F" w:rsidRDefault="0071541F"/>
    <w:tbl>
      <w:tblPr>
        <w:tblW w:w="9286" w:type="dxa"/>
        <w:tblLook w:val="01E0" w:firstRow="1" w:lastRow="1" w:firstColumn="1" w:lastColumn="1" w:noHBand="0" w:noVBand="0"/>
      </w:tblPr>
      <w:tblGrid>
        <w:gridCol w:w="9286"/>
      </w:tblGrid>
      <w:tr w:rsidR="0071541F">
        <w:tc>
          <w:tcPr>
            <w:tcW w:w="9286" w:type="dxa"/>
            <w:shd w:val="clear" w:color="auto" w:fill="auto"/>
          </w:tcPr>
          <w:p w:rsidR="0071541F" w:rsidRDefault="001A57CF">
            <w:pPr>
              <w:ind w:firstLine="720"/>
              <w:jc w:val="both"/>
              <w:rPr>
                <w:sz w:val="22"/>
                <w:szCs w:val="22"/>
              </w:rPr>
            </w:pPr>
            <w:r>
              <w:rPr>
                <w:sz w:val="22"/>
                <w:szCs w:val="22"/>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1541F" w:rsidRDefault="0071541F">
            <w:pPr>
              <w:ind w:firstLine="720"/>
              <w:rPr>
                <w:sz w:val="22"/>
                <w:szCs w:val="22"/>
              </w:rPr>
            </w:pPr>
          </w:p>
          <w:tbl>
            <w:tblPr>
              <w:tblW w:w="9070" w:type="dxa"/>
              <w:tblLook w:val="01E0" w:firstRow="1" w:lastRow="1" w:firstColumn="1" w:lastColumn="1" w:noHBand="0" w:noVBand="0"/>
            </w:tblPr>
            <w:tblGrid>
              <w:gridCol w:w="1472"/>
              <w:gridCol w:w="7598"/>
            </w:tblGrid>
            <w:tr w:rsidR="0071541F">
              <w:tc>
                <w:tcPr>
                  <w:tcW w:w="1472" w:type="dxa"/>
                  <w:shd w:val="clear" w:color="auto" w:fill="auto"/>
                </w:tcPr>
                <w:p w:rsidR="0071541F" w:rsidRDefault="001A57CF">
                  <w:pPr>
                    <w:rPr>
                      <w:b/>
                      <w:sz w:val="22"/>
                      <w:szCs w:val="22"/>
                    </w:rPr>
                  </w:pPr>
                  <w:r>
                    <w:rPr>
                      <w:b/>
                      <w:sz w:val="22"/>
                      <w:szCs w:val="22"/>
                    </w:rPr>
                    <w:t>ДУЖНИК:</w:t>
                  </w:r>
                </w:p>
              </w:tc>
              <w:tc>
                <w:tcPr>
                  <w:tcW w:w="7597" w:type="dxa"/>
                  <w:shd w:val="clear" w:color="auto" w:fill="auto"/>
                </w:tcPr>
                <w:p w:rsidR="0071541F" w:rsidRDefault="001A57CF">
                  <w:pPr>
                    <w:rPr>
                      <w:b/>
                      <w:sz w:val="22"/>
                      <w:szCs w:val="22"/>
                    </w:rPr>
                  </w:pPr>
                  <w:r>
                    <w:rPr>
                      <w:b/>
                      <w:sz w:val="22"/>
                      <w:szCs w:val="22"/>
                    </w:rPr>
                    <w:t>Пун назив и седиште:__________________________________________________</w:t>
                  </w:r>
                </w:p>
                <w:p w:rsidR="0071541F" w:rsidRDefault="001A57CF">
                  <w:pPr>
                    <w:rPr>
                      <w:b/>
                      <w:sz w:val="22"/>
                      <w:szCs w:val="22"/>
                    </w:rPr>
                  </w:pPr>
                  <w:r>
                    <w:rPr>
                      <w:b/>
                      <w:sz w:val="22"/>
                      <w:szCs w:val="22"/>
                    </w:rPr>
                    <w:t>ПИБ</w:t>
                  </w:r>
                  <w:r>
                    <w:rPr>
                      <w:b/>
                      <w:sz w:val="22"/>
                      <w:szCs w:val="22"/>
                      <w:lang w:val="sr-Latn-CS"/>
                    </w:rPr>
                    <w:t>:</w:t>
                  </w:r>
                  <w:r>
                    <w:rPr>
                      <w:b/>
                      <w:sz w:val="22"/>
                      <w:szCs w:val="22"/>
                    </w:rPr>
                    <w:t xml:space="preserve"> </w:t>
                  </w:r>
                  <w:r>
                    <w:rPr>
                      <w:b/>
                      <w:sz w:val="22"/>
                      <w:szCs w:val="22"/>
                      <w:lang w:val="sr-Latn-CS"/>
                    </w:rPr>
                    <w:t>_________________</w:t>
                  </w:r>
                  <w:r>
                    <w:rPr>
                      <w:b/>
                      <w:sz w:val="22"/>
                      <w:szCs w:val="22"/>
                    </w:rPr>
                    <w:t>______  Матични број:___________________________</w:t>
                  </w:r>
                </w:p>
                <w:p w:rsidR="0071541F" w:rsidRDefault="001A57CF">
                  <w:pPr>
                    <w:rPr>
                      <w:b/>
                      <w:sz w:val="22"/>
                      <w:szCs w:val="22"/>
                    </w:rPr>
                  </w:pPr>
                  <w:r>
                    <w:rPr>
                      <w:b/>
                      <w:sz w:val="22"/>
                      <w:szCs w:val="22"/>
                    </w:rPr>
                    <w:t>Текући рачун:____________________код: _____________________(назив банке),</w:t>
                  </w:r>
                </w:p>
                <w:p w:rsidR="0071541F" w:rsidRDefault="0071541F">
                  <w:pPr>
                    <w:rPr>
                      <w:b/>
                      <w:sz w:val="22"/>
                      <w:szCs w:val="22"/>
                    </w:rPr>
                  </w:pPr>
                </w:p>
              </w:tc>
            </w:tr>
          </w:tbl>
          <w:p w:rsidR="0071541F" w:rsidRDefault="001A57CF">
            <w:pPr>
              <w:jc w:val="center"/>
              <w:rPr>
                <w:b/>
                <w:sz w:val="22"/>
                <w:szCs w:val="22"/>
              </w:rPr>
            </w:pPr>
            <w:r>
              <w:rPr>
                <w:b/>
                <w:sz w:val="22"/>
                <w:szCs w:val="22"/>
              </w:rPr>
              <w:t>И з д а ј е</w:t>
            </w:r>
          </w:p>
        </w:tc>
      </w:tr>
    </w:tbl>
    <w:p w:rsidR="0071541F" w:rsidRDefault="0071541F">
      <w:pPr>
        <w:rPr>
          <w:b/>
          <w:sz w:val="22"/>
          <w:szCs w:val="22"/>
        </w:rPr>
      </w:pPr>
    </w:p>
    <w:p w:rsidR="0071541F" w:rsidRDefault="001A57CF">
      <w:pPr>
        <w:jc w:val="center"/>
        <w:rPr>
          <w:b/>
          <w:sz w:val="28"/>
          <w:szCs w:val="28"/>
        </w:rPr>
      </w:pPr>
      <w:r>
        <w:rPr>
          <w:b/>
          <w:sz w:val="28"/>
          <w:szCs w:val="28"/>
        </w:rPr>
        <w:t>МЕНИЧНО ПИСМО – ОВЛАШЋЕЊЕ</w:t>
      </w:r>
    </w:p>
    <w:p w:rsidR="0071541F" w:rsidRDefault="001A57CF">
      <w:pPr>
        <w:jc w:val="center"/>
        <w:rPr>
          <w:b/>
          <w:sz w:val="22"/>
          <w:szCs w:val="22"/>
        </w:rPr>
      </w:pPr>
      <w:r>
        <w:rPr>
          <w:b/>
          <w:sz w:val="22"/>
          <w:szCs w:val="22"/>
        </w:rPr>
        <w:t>ЗА КОРИСНИКА БЛАНКО СОЛО МЕНИЦЕ</w:t>
      </w:r>
    </w:p>
    <w:p w:rsidR="0071541F" w:rsidRDefault="0071541F">
      <w:pPr>
        <w:rPr>
          <w:b/>
          <w:sz w:val="22"/>
          <w:szCs w:val="22"/>
        </w:rPr>
      </w:pPr>
    </w:p>
    <w:tbl>
      <w:tblPr>
        <w:tblW w:w="9286" w:type="dxa"/>
        <w:tblLook w:val="01E0" w:firstRow="1" w:lastRow="1" w:firstColumn="1" w:lastColumn="1" w:noHBand="0" w:noVBand="0"/>
      </w:tblPr>
      <w:tblGrid>
        <w:gridCol w:w="1587"/>
        <w:gridCol w:w="7699"/>
      </w:tblGrid>
      <w:tr w:rsidR="0071541F">
        <w:tc>
          <w:tcPr>
            <w:tcW w:w="1586" w:type="dxa"/>
            <w:shd w:val="clear" w:color="auto" w:fill="auto"/>
          </w:tcPr>
          <w:p w:rsidR="0071541F" w:rsidRDefault="001A57CF">
            <w:pPr>
              <w:rPr>
                <w:b/>
                <w:sz w:val="22"/>
                <w:szCs w:val="22"/>
              </w:rPr>
            </w:pPr>
            <w:r>
              <w:rPr>
                <w:b/>
                <w:sz w:val="22"/>
                <w:szCs w:val="22"/>
              </w:rPr>
              <w:t>КОРИСНИК:</w:t>
            </w:r>
          </w:p>
          <w:p w:rsidR="0071541F" w:rsidRDefault="001A57CF">
            <w:pPr>
              <w:rPr>
                <w:b/>
                <w:sz w:val="22"/>
                <w:szCs w:val="22"/>
              </w:rPr>
            </w:pPr>
            <w:r>
              <w:rPr>
                <w:b/>
                <w:sz w:val="22"/>
                <w:szCs w:val="22"/>
              </w:rPr>
              <w:t>(поверилац)</w:t>
            </w:r>
          </w:p>
        </w:tc>
        <w:tc>
          <w:tcPr>
            <w:tcW w:w="7699" w:type="dxa"/>
            <w:shd w:val="clear" w:color="auto" w:fill="auto"/>
          </w:tcPr>
          <w:p w:rsidR="0071541F" w:rsidRDefault="001A57CF">
            <w:pPr>
              <w:jc w:val="both"/>
              <w:rPr>
                <w:sz w:val="22"/>
                <w:szCs w:val="22"/>
              </w:rPr>
            </w:pPr>
            <w:r>
              <w:rPr>
                <w:b/>
                <w:sz w:val="22"/>
                <w:szCs w:val="22"/>
              </w:rPr>
              <w:t>Пун назив и седиште:</w:t>
            </w:r>
            <w:r>
              <w:rPr>
                <w:sz w:val="22"/>
                <w:szCs w:val="22"/>
              </w:rPr>
              <w:t xml:space="preserve"> КЛИНИЧКИ ЦЕНТАР ВОЈВОДИНЕ, ул. Хајдук Вељкова бр. 1, Нови Сад</w:t>
            </w:r>
          </w:p>
          <w:p w:rsidR="0071541F" w:rsidRDefault="001A57CF">
            <w:pPr>
              <w:jc w:val="both"/>
              <w:rPr>
                <w:b/>
                <w:sz w:val="22"/>
                <w:szCs w:val="22"/>
              </w:rPr>
            </w:pPr>
            <w:r>
              <w:rPr>
                <w:b/>
                <w:sz w:val="22"/>
                <w:szCs w:val="22"/>
              </w:rPr>
              <w:t>ПИБ</w:t>
            </w:r>
            <w:r>
              <w:rPr>
                <w:b/>
                <w:sz w:val="22"/>
                <w:szCs w:val="22"/>
                <w:lang w:val="sr-Latn-CS"/>
              </w:rPr>
              <w:t>:</w:t>
            </w:r>
            <w:r>
              <w:rPr>
                <w:b/>
                <w:sz w:val="22"/>
                <w:szCs w:val="22"/>
              </w:rPr>
              <w:t xml:space="preserve"> </w:t>
            </w:r>
            <w:r>
              <w:rPr>
                <w:sz w:val="22"/>
                <w:szCs w:val="22"/>
                <w:lang w:val="sr-Latn-CS"/>
              </w:rPr>
              <w:t>101696893</w:t>
            </w:r>
            <w:r>
              <w:rPr>
                <w:b/>
                <w:sz w:val="22"/>
                <w:szCs w:val="22"/>
              </w:rPr>
              <w:t xml:space="preserve">  Матични број:</w:t>
            </w:r>
            <w:r>
              <w:rPr>
                <w:sz w:val="22"/>
                <w:szCs w:val="22"/>
              </w:rPr>
              <w:t xml:space="preserve"> 08664161</w:t>
            </w:r>
          </w:p>
          <w:p w:rsidR="0071541F" w:rsidRDefault="001A57CF">
            <w:pPr>
              <w:jc w:val="both"/>
              <w:rPr>
                <w:sz w:val="22"/>
                <w:szCs w:val="22"/>
              </w:rPr>
            </w:pPr>
            <w:r>
              <w:rPr>
                <w:b/>
                <w:sz w:val="22"/>
                <w:szCs w:val="22"/>
              </w:rPr>
              <w:t xml:space="preserve">Текући рачун: </w:t>
            </w:r>
            <w:r>
              <w:rPr>
                <w:sz w:val="22"/>
                <w:szCs w:val="22"/>
              </w:rPr>
              <w:t>840-577661-50,</w:t>
            </w:r>
            <w:r>
              <w:rPr>
                <w:b/>
                <w:sz w:val="22"/>
                <w:szCs w:val="22"/>
              </w:rPr>
              <w:t xml:space="preserve">  код : </w:t>
            </w:r>
            <w:r>
              <w:rPr>
                <w:sz w:val="22"/>
                <w:szCs w:val="22"/>
              </w:rPr>
              <w:t>Управа за трезор –Република Србија,</w:t>
            </w:r>
          </w:p>
          <w:p w:rsidR="0071541F" w:rsidRDefault="001A57CF">
            <w:pPr>
              <w:jc w:val="both"/>
              <w:rPr>
                <w:b/>
                <w:sz w:val="22"/>
                <w:szCs w:val="22"/>
              </w:rPr>
            </w:pPr>
            <w:r>
              <w:rPr>
                <w:sz w:val="22"/>
                <w:szCs w:val="22"/>
              </w:rPr>
              <w:t xml:space="preserve">Министарство финансија, </w:t>
            </w:r>
          </w:p>
        </w:tc>
      </w:tr>
    </w:tbl>
    <w:p w:rsidR="0071541F" w:rsidRDefault="0071541F">
      <w:pPr>
        <w:jc w:val="both"/>
        <w:rPr>
          <w:sz w:val="22"/>
          <w:szCs w:val="22"/>
        </w:rPr>
      </w:pPr>
    </w:p>
    <w:p w:rsidR="0071541F" w:rsidRDefault="001A57CF">
      <w:pPr>
        <w:ind w:firstLine="720"/>
        <w:jc w:val="both"/>
        <w:rPr>
          <w:sz w:val="22"/>
          <w:szCs w:val="22"/>
        </w:rPr>
      </w:pPr>
      <w:r>
        <w:rPr>
          <w:sz w:val="22"/>
          <w:szCs w:val="22"/>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sz w:val="22"/>
          <w:szCs w:val="22"/>
        </w:rPr>
        <w:t>за отклањање недостатака у гарантном року,</w:t>
      </w:r>
      <w:r>
        <w:rPr>
          <w:sz w:val="22"/>
          <w:szCs w:val="22"/>
        </w:rPr>
        <w:t xml:space="preserve"> и овлашћује меничног повериоца да предату меницу може попунити </w:t>
      </w:r>
      <w:r>
        <w:rPr>
          <w:b/>
          <w:sz w:val="22"/>
          <w:szCs w:val="22"/>
        </w:rPr>
        <w:t xml:space="preserve">на износ од 10% од уговорене вредности без ПДВ-а </w:t>
      </w:r>
      <w:r>
        <w:rPr>
          <w:sz w:val="22"/>
          <w:szCs w:val="22"/>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 заведен код наручиоца–повериоца под бројем____________ дана _________________, уколико као дужник не изврши предвиђене обавезе.</w:t>
      </w:r>
    </w:p>
    <w:p w:rsidR="0071541F" w:rsidRDefault="001A57CF">
      <w:pPr>
        <w:ind w:firstLine="720"/>
        <w:jc w:val="both"/>
        <w:rPr>
          <w:sz w:val="22"/>
          <w:szCs w:val="22"/>
        </w:rPr>
      </w:pPr>
      <w:r>
        <w:rPr>
          <w:sz w:val="22"/>
          <w:szCs w:val="22"/>
        </w:rPr>
        <w:t xml:space="preserve">Рок важности менице и меничног овлашћења _________________ (најмање </w:t>
      </w:r>
      <w:r>
        <w:rPr>
          <w:sz w:val="22"/>
          <w:szCs w:val="22"/>
          <w:lang w:val="sr-Latn-RS"/>
        </w:rPr>
        <w:t>30</w:t>
      </w:r>
      <w:r>
        <w:rPr>
          <w:sz w:val="22"/>
          <w:szCs w:val="22"/>
        </w:rPr>
        <w:t xml:space="preserve"> дана дужи од дана рока за коначно извршење обавеза за које се меница и менично овлашћење  издаје).</w:t>
      </w:r>
    </w:p>
    <w:p w:rsidR="0071541F" w:rsidRDefault="001A57CF">
      <w:pPr>
        <w:ind w:firstLine="720"/>
        <w:jc w:val="both"/>
        <w:rPr>
          <w:sz w:val="22"/>
          <w:szCs w:val="22"/>
        </w:rPr>
      </w:pPr>
      <w:r>
        <w:rPr>
          <w:sz w:val="22"/>
          <w:szCs w:val="22"/>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1541F" w:rsidRDefault="001A57CF">
      <w:pPr>
        <w:ind w:firstLine="720"/>
        <w:jc w:val="both"/>
        <w:rPr>
          <w:sz w:val="22"/>
          <w:szCs w:val="22"/>
          <w:lang w:val="ru-RU"/>
        </w:rPr>
      </w:pPr>
      <w:r>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1541F" w:rsidRDefault="001A57CF">
      <w:pPr>
        <w:ind w:firstLine="720"/>
        <w:jc w:val="both"/>
        <w:rPr>
          <w:sz w:val="22"/>
          <w:szCs w:val="22"/>
          <w:lang w:val="ru-RU"/>
        </w:rPr>
      </w:pPr>
      <w:r>
        <w:rPr>
          <w:sz w:val="22"/>
          <w:szCs w:val="22"/>
          <w:lang w:val="ru-RU"/>
        </w:rPr>
        <w:t>Ово менично писмо – овлашћење сачињено је у 2 (два) истоветна</w:t>
      </w:r>
      <w:r>
        <w:rPr>
          <w:b/>
          <w:sz w:val="22"/>
          <w:szCs w:val="22"/>
          <w:lang w:val="ru-RU"/>
        </w:rPr>
        <w:t xml:space="preserve"> </w:t>
      </w:r>
      <w:r>
        <w:rPr>
          <w:sz w:val="22"/>
          <w:szCs w:val="22"/>
          <w:lang w:val="ru-RU"/>
        </w:rPr>
        <w:t>примерка, од којих је 1 (један) примерак за Повериоца, а 1 (један) задржава Дужник.</w:t>
      </w:r>
    </w:p>
    <w:p w:rsidR="0071541F" w:rsidRDefault="0071541F">
      <w:pPr>
        <w:jc w:val="both"/>
        <w:rPr>
          <w:color w:val="FF0000"/>
          <w:sz w:val="22"/>
          <w:szCs w:val="22"/>
        </w:rPr>
      </w:pPr>
    </w:p>
    <w:p w:rsidR="0071541F" w:rsidRDefault="001A57CF">
      <w:pPr>
        <w:jc w:val="both"/>
        <w:rPr>
          <w:sz w:val="22"/>
          <w:szCs w:val="22"/>
        </w:rPr>
      </w:pPr>
      <w:r>
        <w:rPr>
          <w:sz w:val="22"/>
          <w:szCs w:val="22"/>
          <w:lang w:val="ru-RU"/>
        </w:rPr>
        <w:t xml:space="preserve">Прилог: - Меница серијски број </w:t>
      </w:r>
      <w:r>
        <w:rPr>
          <w:sz w:val="22"/>
          <w:szCs w:val="22"/>
        </w:rPr>
        <w:t xml:space="preserve">_____________________  </w:t>
      </w:r>
    </w:p>
    <w:p w:rsidR="0071541F" w:rsidRDefault="001A57CF">
      <w:pPr>
        <w:jc w:val="both"/>
        <w:rPr>
          <w:sz w:val="22"/>
          <w:szCs w:val="22"/>
        </w:rPr>
      </w:pPr>
      <w:r>
        <w:rPr>
          <w:sz w:val="22"/>
          <w:szCs w:val="22"/>
        </w:rPr>
        <w:t xml:space="preserve">               - Копија картона депонованих потписа</w:t>
      </w:r>
    </w:p>
    <w:p w:rsidR="0071541F" w:rsidRDefault="001A57CF">
      <w:pPr>
        <w:jc w:val="both"/>
        <w:rPr>
          <w:sz w:val="22"/>
          <w:szCs w:val="22"/>
        </w:rPr>
      </w:pPr>
      <w:r>
        <w:rPr>
          <w:sz w:val="22"/>
          <w:szCs w:val="22"/>
        </w:rPr>
        <w:t xml:space="preserve">               - </w:t>
      </w:r>
      <w:r>
        <w:rPr>
          <w:rFonts w:eastAsia="TimesNewRomanPSMT"/>
          <w:bCs/>
          <w:iCs/>
          <w:sz w:val="22"/>
          <w:szCs w:val="22"/>
        </w:rPr>
        <w:t>ОП образац</w:t>
      </w:r>
    </w:p>
    <w:p w:rsidR="0071541F" w:rsidRDefault="001A57CF">
      <w:pPr>
        <w:jc w:val="both"/>
        <w:rPr>
          <w:sz w:val="22"/>
          <w:szCs w:val="22"/>
        </w:rPr>
      </w:pPr>
      <w:r>
        <w:rPr>
          <w:sz w:val="22"/>
          <w:szCs w:val="22"/>
        </w:rPr>
        <w:t xml:space="preserve">               - Копија извода из Регистра  меница и овлашћења</w:t>
      </w:r>
    </w:p>
    <w:tbl>
      <w:tblPr>
        <w:tblW w:w="9828" w:type="dxa"/>
        <w:tblLook w:val="01E0" w:firstRow="1" w:lastRow="1" w:firstColumn="1" w:lastColumn="1" w:noHBand="0" w:noVBand="0"/>
      </w:tblPr>
      <w:tblGrid>
        <w:gridCol w:w="4427"/>
        <w:gridCol w:w="1260"/>
        <w:gridCol w:w="4141"/>
      </w:tblGrid>
      <w:tr w:rsidR="0071541F">
        <w:tc>
          <w:tcPr>
            <w:tcW w:w="4427" w:type="dxa"/>
            <w:shd w:val="clear" w:color="auto" w:fill="auto"/>
          </w:tcPr>
          <w:p w:rsidR="0071541F" w:rsidRDefault="0071541F">
            <w:pPr>
              <w:jc w:val="both"/>
              <w:rPr>
                <w:b/>
                <w:sz w:val="22"/>
                <w:szCs w:val="22"/>
              </w:rPr>
            </w:pPr>
          </w:p>
        </w:tc>
        <w:tc>
          <w:tcPr>
            <w:tcW w:w="1260" w:type="dxa"/>
            <w:shd w:val="clear" w:color="auto" w:fill="auto"/>
          </w:tcPr>
          <w:p w:rsidR="0071541F" w:rsidRDefault="0071541F">
            <w:pPr>
              <w:jc w:val="both"/>
              <w:rPr>
                <w:b/>
                <w:sz w:val="22"/>
                <w:szCs w:val="22"/>
              </w:rPr>
            </w:pPr>
          </w:p>
        </w:tc>
        <w:tc>
          <w:tcPr>
            <w:tcW w:w="4141" w:type="dxa"/>
            <w:shd w:val="clear" w:color="auto" w:fill="auto"/>
          </w:tcPr>
          <w:p w:rsidR="0071541F" w:rsidRDefault="0071541F">
            <w:pPr>
              <w:jc w:val="center"/>
              <w:rPr>
                <w:b/>
                <w:sz w:val="22"/>
                <w:szCs w:val="22"/>
              </w:rPr>
            </w:pPr>
          </w:p>
        </w:tc>
      </w:tr>
      <w:tr w:rsidR="0071541F">
        <w:trPr>
          <w:trHeight w:val="212"/>
        </w:trPr>
        <w:tc>
          <w:tcPr>
            <w:tcW w:w="4427" w:type="dxa"/>
            <w:shd w:val="clear" w:color="auto" w:fill="auto"/>
          </w:tcPr>
          <w:p w:rsidR="0071541F" w:rsidRDefault="001A57CF">
            <w:pPr>
              <w:jc w:val="center"/>
              <w:rPr>
                <w:b/>
                <w:sz w:val="22"/>
                <w:szCs w:val="22"/>
              </w:rPr>
            </w:pPr>
            <w:r>
              <w:rPr>
                <w:b/>
                <w:sz w:val="22"/>
                <w:szCs w:val="22"/>
              </w:rPr>
              <w:t>Место и датум издавања Овлашћења:</w:t>
            </w:r>
          </w:p>
        </w:tc>
        <w:tc>
          <w:tcPr>
            <w:tcW w:w="1260" w:type="dxa"/>
            <w:shd w:val="clear" w:color="auto" w:fill="auto"/>
          </w:tcPr>
          <w:p w:rsidR="0071541F" w:rsidRDefault="0071541F">
            <w:pPr>
              <w:jc w:val="both"/>
              <w:rPr>
                <w:b/>
                <w:sz w:val="22"/>
                <w:szCs w:val="22"/>
              </w:rPr>
            </w:pPr>
          </w:p>
        </w:tc>
        <w:tc>
          <w:tcPr>
            <w:tcW w:w="4141" w:type="dxa"/>
            <w:shd w:val="clear" w:color="auto" w:fill="auto"/>
          </w:tcPr>
          <w:p w:rsidR="0071541F" w:rsidRDefault="001A57CF">
            <w:pPr>
              <w:rPr>
                <w:b/>
                <w:sz w:val="22"/>
                <w:szCs w:val="22"/>
              </w:rPr>
            </w:pPr>
            <w:r>
              <w:rPr>
                <w:b/>
                <w:sz w:val="22"/>
                <w:szCs w:val="22"/>
              </w:rPr>
              <w:t>ДУЖНИК – ИЗДАВАЛАЦ МЕНИЦЕ</w:t>
            </w:r>
          </w:p>
          <w:p w:rsidR="0071541F" w:rsidRDefault="0071541F">
            <w:pPr>
              <w:jc w:val="center"/>
              <w:rPr>
                <w:b/>
                <w:sz w:val="22"/>
                <w:szCs w:val="22"/>
              </w:rPr>
            </w:pPr>
          </w:p>
        </w:tc>
      </w:tr>
      <w:tr w:rsidR="0071541F">
        <w:tc>
          <w:tcPr>
            <w:tcW w:w="4427" w:type="dxa"/>
            <w:tcBorders>
              <w:bottom w:val="single" w:sz="4" w:space="0" w:color="00000A"/>
            </w:tcBorders>
            <w:shd w:val="clear" w:color="auto" w:fill="auto"/>
          </w:tcPr>
          <w:p w:rsidR="0071541F" w:rsidRDefault="0071541F">
            <w:pPr>
              <w:rPr>
                <w:sz w:val="22"/>
                <w:szCs w:val="22"/>
              </w:rPr>
            </w:pPr>
          </w:p>
        </w:tc>
        <w:tc>
          <w:tcPr>
            <w:tcW w:w="1260" w:type="dxa"/>
            <w:shd w:val="clear" w:color="auto" w:fill="auto"/>
          </w:tcPr>
          <w:p w:rsidR="0071541F" w:rsidRDefault="001A57CF">
            <w:pPr>
              <w:jc w:val="center"/>
              <w:rPr>
                <w:b/>
                <w:sz w:val="22"/>
                <w:szCs w:val="22"/>
              </w:rPr>
            </w:pPr>
            <w:r>
              <w:rPr>
                <w:sz w:val="22"/>
                <w:szCs w:val="22"/>
              </w:rPr>
              <w:t>МП</w:t>
            </w:r>
          </w:p>
        </w:tc>
        <w:tc>
          <w:tcPr>
            <w:tcW w:w="4141" w:type="dxa"/>
            <w:tcBorders>
              <w:bottom w:val="single" w:sz="4" w:space="0" w:color="00000A"/>
            </w:tcBorders>
            <w:shd w:val="clear" w:color="auto" w:fill="auto"/>
          </w:tcPr>
          <w:p w:rsidR="0071541F" w:rsidRDefault="0071541F">
            <w:pPr>
              <w:rPr>
                <w:b/>
                <w:sz w:val="22"/>
                <w:szCs w:val="22"/>
              </w:rPr>
            </w:pPr>
          </w:p>
        </w:tc>
      </w:tr>
      <w:tr w:rsidR="0071541F">
        <w:tc>
          <w:tcPr>
            <w:tcW w:w="4427" w:type="dxa"/>
            <w:tcBorders>
              <w:top w:val="single" w:sz="4" w:space="0" w:color="00000A"/>
            </w:tcBorders>
            <w:shd w:val="clear" w:color="auto" w:fill="auto"/>
          </w:tcPr>
          <w:p w:rsidR="0071541F" w:rsidRDefault="0071541F">
            <w:pPr>
              <w:jc w:val="both"/>
              <w:rPr>
                <w:b/>
                <w:sz w:val="22"/>
                <w:szCs w:val="22"/>
              </w:rPr>
            </w:pPr>
          </w:p>
        </w:tc>
        <w:tc>
          <w:tcPr>
            <w:tcW w:w="1260" w:type="dxa"/>
            <w:shd w:val="clear" w:color="auto" w:fill="auto"/>
          </w:tcPr>
          <w:p w:rsidR="0071541F" w:rsidRDefault="0071541F">
            <w:pPr>
              <w:jc w:val="right"/>
              <w:rPr>
                <w:sz w:val="22"/>
                <w:szCs w:val="22"/>
              </w:rPr>
            </w:pPr>
          </w:p>
          <w:p w:rsidR="0071541F" w:rsidRDefault="0071541F">
            <w:pPr>
              <w:jc w:val="right"/>
              <w:rPr>
                <w:sz w:val="22"/>
                <w:szCs w:val="22"/>
              </w:rPr>
            </w:pPr>
          </w:p>
        </w:tc>
        <w:tc>
          <w:tcPr>
            <w:tcW w:w="4141" w:type="dxa"/>
            <w:tcBorders>
              <w:top w:val="single" w:sz="4" w:space="0" w:color="00000A"/>
            </w:tcBorders>
            <w:shd w:val="clear" w:color="auto" w:fill="auto"/>
          </w:tcPr>
          <w:p w:rsidR="0071541F" w:rsidRDefault="001A57CF">
            <w:pPr>
              <w:jc w:val="center"/>
              <w:rPr>
                <w:b/>
                <w:sz w:val="22"/>
                <w:szCs w:val="22"/>
              </w:rPr>
            </w:pPr>
            <w:r>
              <w:rPr>
                <w:sz w:val="22"/>
                <w:szCs w:val="22"/>
              </w:rPr>
              <w:t>Потпис овлашћеног лица</w:t>
            </w:r>
          </w:p>
        </w:tc>
      </w:tr>
    </w:tbl>
    <w:p w:rsidR="0071541F" w:rsidRPr="00527F6E" w:rsidRDefault="001A57CF" w:rsidP="00527F6E">
      <w:pPr>
        <w:rPr>
          <w:sz w:val="22"/>
          <w:szCs w:val="22"/>
          <w:lang w:val="sr-Cyrl-RS"/>
        </w:rPr>
      </w:pPr>
      <w:r>
        <w:br w:type="page"/>
      </w:r>
    </w:p>
    <w:p w:rsidR="0071541F" w:rsidRDefault="001A57CF">
      <w:pPr>
        <w:pStyle w:val="ListParagraph"/>
        <w:numPr>
          <w:ilvl w:val="0"/>
          <w:numId w:val="6"/>
        </w:numPr>
        <w:jc w:val="both"/>
      </w:pPr>
      <w:r>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71541F" w:rsidRDefault="001A57CF">
      <w:pPr>
        <w:spacing w:before="120" w:after="120"/>
        <w:jc w:val="both"/>
        <w:rPr>
          <w:b/>
          <w:i/>
        </w:rPr>
      </w:pPr>
      <w:r>
        <w:t>Предметна набавка не садржи поверљиве информације које наручилац ставља на располагање.</w:t>
      </w:r>
    </w:p>
    <w:p w:rsidR="0071541F" w:rsidRDefault="0071541F">
      <w:pPr>
        <w:jc w:val="both"/>
        <w:rPr>
          <w:b/>
          <w:bCs/>
        </w:rPr>
      </w:pPr>
    </w:p>
    <w:p w:rsidR="0071541F" w:rsidRDefault="001A57CF">
      <w:pPr>
        <w:pStyle w:val="ListParagraph"/>
        <w:numPr>
          <w:ilvl w:val="0"/>
          <w:numId w:val="6"/>
        </w:numPr>
        <w:jc w:val="both"/>
        <w:rPr>
          <w:b/>
          <w:bCs/>
        </w:rPr>
      </w:pPr>
      <w:r>
        <w:rPr>
          <w:b/>
          <w:bCs/>
        </w:rPr>
        <w:t>ДОДАТНЕ ИНФОРМАЦИЈЕ ИЛИ ПОЈАШЊЕЊА У ВЕЗИ СА ПРИПРЕМАЊЕМ ПОНУДЕ</w:t>
      </w:r>
    </w:p>
    <w:p w:rsidR="0071541F" w:rsidRDefault="0071541F">
      <w:pPr>
        <w:jc w:val="both"/>
        <w:rPr>
          <w:b/>
          <w:bCs/>
        </w:rPr>
      </w:pPr>
    </w:p>
    <w:p w:rsidR="0071541F" w:rsidRDefault="001A57CF">
      <w:pPr>
        <w:jc w:val="both"/>
        <w:rPr>
          <w:rFonts w:eastAsia="TimesNewRomanPSMT"/>
          <w:bCs/>
          <w:iCs/>
        </w:rPr>
      </w:pPr>
      <w:r>
        <w:t>Заинтересовано лице може, у писаном облику</w:t>
      </w:r>
      <w:r>
        <w:rPr>
          <w:rFonts w:eastAsia="TimesNewRomanPS-BoldMT"/>
          <w:b/>
          <w:bCs/>
        </w:rPr>
        <w:t xml:space="preserve"> </w:t>
      </w:r>
      <w: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Pr>
          <w:rFonts w:eastAsia="TimesNewRomanPSMT"/>
          <w:bCs/>
          <w:iCs/>
        </w:rPr>
        <w:t>и то на један од следећих начина:</w:t>
      </w:r>
    </w:p>
    <w:p w:rsidR="0071541F" w:rsidRDefault="0071541F">
      <w:pPr>
        <w:jc w:val="both"/>
        <w:rPr>
          <w:rFonts w:eastAsia="TimesNewRomanPSMT"/>
          <w:bCs/>
          <w:iCs/>
        </w:rPr>
      </w:pPr>
    </w:p>
    <w:p w:rsidR="0071541F" w:rsidRDefault="001A57CF">
      <w:pPr>
        <w:pStyle w:val="ListParagraph"/>
        <w:numPr>
          <w:ilvl w:val="0"/>
          <w:numId w:val="2"/>
        </w:numPr>
        <w:jc w:val="both"/>
        <w:rPr>
          <w:rFonts w:eastAsia="TimesNewRomanPSMT"/>
          <w:bCs/>
          <w:iCs/>
        </w:rPr>
      </w:pPr>
      <w:r>
        <w:rPr>
          <w:rFonts w:eastAsia="TimesNewRomanPSMT"/>
          <w:bCs/>
          <w:iCs/>
        </w:rPr>
        <w:t xml:space="preserve">поштом, на адресу наручиоца: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w:t>
      </w:r>
      <w:r>
        <w:rPr>
          <w:rFonts w:eastAsia="TimesNewRomanPSMT"/>
          <w:bCs/>
          <w:iCs/>
        </w:rPr>
        <w:t xml:space="preserve">, </w:t>
      </w:r>
    </w:p>
    <w:p w:rsidR="0071541F" w:rsidRDefault="001A57CF">
      <w:pPr>
        <w:pStyle w:val="ListParagraph"/>
        <w:numPr>
          <w:ilvl w:val="0"/>
          <w:numId w:val="2"/>
        </w:numPr>
        <w:jc w:val="both"/>
        <w:rPr>
          <w:rFonts w:eastAsia="TimesNewRomanPSMT"/>
          <w:bCs/>
          <w:iCs/>
        </w:rPr>
      </w:pPr>
      <w:r>
        <w:rPr>
          <w:rFonts w:eastAsia="TimesNewRomanPSMT"/>
          <w:bCs/>
          <w:iCs/>
        </w:rPr>
        <w:t>електронском поштом, на адресу: nabavke@kcv.rs,</w:t>
      </w:r>
    </w:p>
    <w:p w:rsidR="0071541F" w:rsidRDefault="0071541F">
      <w:pPr>
        <w:pStyle w:val="ListParagraph"/>
        <w:ind w:left="360"/>
        <w:jc w:val="both"/>
        <w:rPr>
          <w:rFonts w:eastAsia="TimesNewRomanPSMT"/>
          <w:bCs/>
          <w:iCs/>
        </w:rPr>
      </w:pPr>
    </w:p>
    <w:p w:rsidR="0071541F" w:rsidRDefault="001A57CF">
      <w:pPr>
        <w:jc w:val="both"/>
      </w:pPr>
      <w: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1541F" w:rsidRDefault="001A57CF">
      <w:pPr>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71541F" w:rsidRDefault="001A57CF">
      <w:pPr>
        <w:jc w:val="both"/>
      </w:pPr>
      <w:r>
        <w:t xml:space="preserve">По истеку рока предвиђеног за подношење понуда наручилац не може да мења нити да допуњује конкурсну документацију. </w:t>
      </w:r>
    </w:p>
    <w:p w:rsidR="0071541F" w:rsidRDefault="001A57CF">
      <w:pPr>
        <w:jc w:val="both"/>
        <w:rPr>
          <w:bCs/>
        </w:rPr>
      </w:pPr>
      <w:r>
        <w:t xml:space="preserve">Тражење додатних информација или појашњења у вези са припремањем понуде телефоном није дозвољено. </w:t>
      </w:r>
    </w:p>
    <w:p w:rsidR="0071541F" w:rsidRDefault="001A57CF">
      <w:pPr>
        <w:jc w:val="both"/>
      </w:pPr>
      <w:r>
        <w:rPr>
          <w:bCs/>
        </w:rPr>
        <w:t>Комуникација у поступку јавне набавке врши се искључиво на начин одређен чланом 20. Закона.</w:t>
      </w:r>
    </w:p>
    <w:p w:rsidR="0071541F" w:rsidRDefault="001A57CF">
      <w:pPr>
        <w:jc w:val="both"/>
      </w:pPr>
      <w: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71541F" w:rsidRDefault="0071541F">
      <w:pPr>
        <w:jc w:val="both"/>
        <w:rPr>
          <w:b/>
          <w:bCs/>
        </w:rPr>
      </w:pPr>
    </w:p>
    <w:p w:rsidR="0071541F" w:rsidRDefault="0071541F">
      <w:pPr>
        <w:jc w:val="both"/>
        <w:rPr>
          <w:b/>
          <w:bCs/>
        </w:rPr>
      </w:pPr>
    </w:p>
    <w:p w:rsidR="0071541F" w:rsidRDefault="001A57CF">
      <w:pPr>
        <w:pStyle w:val="ListParagraph"/>
        <w:numPr>
          <w:ilvl w:val="0"/>
          <w:numId w:val="6"/>
        </w:numPr>
        <w:jc w:val="both"/>
        <w:rPr>
          <w:b/>
          <w:bCs/>
        </w:rPr>
      </w:pPr>
      <w:r>
        <w:rPr>
          <w:b/>
          <w:bCs/>
        </w:rPr>
        <w:t xml:space="preserve">ДОДАТНА ОБЈАШЊЕЊА ОД ПОНУЂАЧА ПОСЛЕ ОТВАРАЊА ПОНУДА И КОНТРОЛА КОД ПОНУЂАЧА ОДНОСНО ЊЕГОВОГ ПОДИЗВОЂАЧА </w:t>
      </w:r>
    </w:p>
    <w:p w:rsidR="0071541F" w:rsidRDefault="0071541F">
      <w:pPr>
        <w:jc w:val="both"/>
        <w:rPr>
          <w:b/>
          <w:bCs/>
        </w:rPr>
      </w:pPr>
    </w:p>
    <w:p w:rsidR="0071541F" w:rsidRDefault="001A57CF">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1541F" w:rsidRDefault="001A57CF">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1541F" w:rsidRDefault="001A57CF">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1541F" w:rsidRDefault="001A57CF">
      <w:pPr>
        <w:tabs>
          <w:tab w:val="left" w:pos="-135"/>
          <w:tab w:val="left" w:pos="0"/>
          <w:tab w:val="left" w:pos="120"/>
        </w:tabs>
        <w:jc w:val="both"/>
      </w:pPr>
      <w:r>
        <w:t>У случају разлике између јединичне и укупне цене, меродавна је јединична цена.</w:t>
      </w:r>
    </w:p>
    <w:p w:rsidR="0071541F" w:rsidRDefault="001A57CF">
      <w:pPr>
        <w:jc w:val="both"/>
        <w:rPr>
          <w:b/>
          <w:bCs/>
        </w:rPr>
      </w:pPr>
      <w:r>
        <w:lastRenderedPageBreak/>
        <w:t xml:space="preserve">Ако се понуђач не сагласи са исправком рачунских грешака, наручилац ће његову понуду одбити као неприхватљиву. </w:t>
      </w:r>
    </w:p>
    <w:p w:rsidR="0071541F" w:rsidRDefault="0071541F">
      <w:pPr>
        <w:jc w:val="both"/>
        <w:rPr>
          <w:b/>
          <w:bCs/>
        </w:rPr>
      </w:pPr>
    </w:p>
    <w:p w:rsidR="0071541F" w:rsidRDefault="001A57CF">
      <w:pPr>
        <w:pStyle w:val="ListParagraph"/>
        <w:numPr>
          <w:ilvl w:val="0"/>
          <w:numId w:val="6"/>
        </w:numPr>
        <w:jc w:val="both"/>
      </w:pPr>
      <w:r>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w:t>
      </w:r>
      <w:r>
        <w:rPr>
          <w:b/>
          <w:bCs/>
          <w:color w:val="000000"/>
        </w:rPr>
        <w:t>РИТЕРИЈУМА</w:t>
      </w:r>
    </w:p>
    <w:p w:rsidR="0071541F" w:rsidRDefault="0071541F">
      <w:pPr>
        <w:jc w:val="both"/>
        <w:rPr>
          <w:color w:val="000000"/>
        </w:rPr>
      </w:pPr>
    </w:p>
    <w:p w:rsidR="0071541F" w:rsidRPr="00621ABA" w:rsidRDefault="001A57CF">
      <w:pPr>
        <w:jc w:val="both"/>
        <w:rPr>
          <w:color w:val="000000"/>
        </w:rPr>
      </w:pPr>
      <w:r>
        <w:rPr>
          <w:color w:val="000000"/>
        </w:rPr>
        <w:t xml:space="preserve">Избор најповољније понуде ће се извршити применом критеријума </w:t>
      </w:r>
      <w:sdt>
        <w:sdtPr>
          <w:id w:val="1881585342"/>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t xml:space="preserve">„најнижа понуђена цена“. </w:t>
          </w:r>
        </w:sdtContent>
      </w:sdt>
      <w:r>
        <w:rPr>
          <w:b/>
          <w:bCs/>
          <w:color w:val="000000"/>
        </w:rPr>
        <w:t xml:space="preserve"> </w:t>
      </w:r>
    </w:p>
    <w:p w:rsidR="0071541F" w:rsidRDefault="0071541F">
      <w:pPr>
        <w:jc w:val="both"/>
        <w:rPr>
          <w:highlight w:val="green"/>
        </w:rPr>
      </w:pPr>
    </w:p>
    <w:p w:rsidR="0071541F" w:rsidRDefault="001A57CF">
      <w:pPr>
        <w:pStyle w:val="ListParagraph"/>
        <w:numPr>
          <w:ilvl w:val="0"/>
          <w:numId w:val="6"/>
        </w:numPr>
        <w:jc w:val="both"/>
        <w:rPr>
          <w:b/>
          <w:bCs/>
        </w:rPr>
      </w:pPr>
      <w:r>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1541F" w:rsidRDefault="0071541F">
      <w:pPr>
        <w:jc w:val="both"/>
        <w:rPr>
          <w:b/>
          <w:bCs/>
          <w:highlight w:val="green"/>
        </w:rPr>
      </w:pPr>
    </w:p>
    <w:p w:rsidR="0071541F" w:rsidRDefault="001A57CF">
      <w:pPr>
        <w:jc w:val="both"/>
      </w:pPr>
      <w:r>
        <w:rPr>
          <w:iCs/>
        </w:rPr>
        <w:t>Уколико две или више понуда имају исту најнижу понуђену цену,</w:t>
      </w:r>
      <w:r>
        <w:t xml:space="preserve"> </w:t>
      </w:r>
      <w:r>
        <w:rPr>
          <w:iCs/>
        </w:rPr>
        <w:t xml:space="preserve">као најповољнија биће изабрана понуда оног понуђача који </w:t>
      </w:r>
      <w:r>
        <w:t>понуди дужи гарантни рок на услугу; уколико је и то исто</w:t>
      </w:r>
      <w:r>
        <w:rPr>
          <w:iCs/>
        </w:rPr>
        <w:t xml:space="preserve"> као најповољнија биће изабрана понуда оног понуђача који </w:t>
      </w:r>
      <w:r>
        <w:t xml:space="preserve">понуди краћи рок извршења редовног сервиса; уколико је и то исто </w:t>
      </w:r>
      <w:r>
        <w:rPr>
          <w:iCs/>
        </w:rPr>
        <w:t xml:space="preserve">најповољнија понуда биће изабрана </w:t>
      </w:r>
      <w: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71541F" w:rsidRPr="00356080" w:rsidRDefault="0071541F">
      <w:pPr>
        <w:jc w:val="both"/>
        <w:rPr>
          <w:b/>
          <w:bCs/>
          <w:highlight w:val="green"/>
          <w:lang w:val="sr-Cyrl-RS"/>
        </w:rPr>
      </w:pPr>
    </w:p>
    <w:p w:rsidR="0071541F" w:rsidRDefault="001A57CF">
      <w:pPr>
        <w:pStyle w:val="ListParagraph"/>
        <w:numPr>
          <w:ilvl w:val="0"/>
          <w:numId w:val="6"/>
        </w:numPr>
        <w:jc w:val="both"/>
        <w:rPr>
          <w:b/>
        </w:rPr>
      </w:pPr>
      <w:r>
        <w:rPr>
          <w:b/>
        </w:rPr>
        <w:t>КОРИШЋЕЊЕ ПАТЕНТА И ОДГОВОРНОСТ ЗА ПОВРЕДУ ЗАШТИЋЕНИХ ПРАВА ИНТЕЛЕКТУАЛНЕ СВОЈИНЕ ТРЕЋИХ ЛИЦА</w:t>
      </w:r>
    </w:p>
    <w:p w:rsidR="0071541F" w:rsidRDefault="0071541F">
      <w:pPr>
        <w:jc w:val="both"/>
        <w:rPr>
          <w:b/>
        </w:rPr>
      </w:pPr>
    </w:p>
    <w:p w:rsidR="0071541F" w:rsidRDefault="001A57CF">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1541F" w:rsidRDefault="0071541F">
      <w:pPr>
        <w:jc w:val="both"/>
        <w:rPr>
          <w:b/>
        </w:rPr>
      </w:pPr>
    </w:p>
    <w:p w:rsidR="0071541F" w:rsidRDefault="001A57CF">
      <w:pPr>
        <w:pStyle w:val="ListParagraph"/>
        <w:numPr>
          <w:ilvl w:val="0"/>
          <w:numId w:val="6"/>
        </w:numPr>
        <w:jc w:val="both"/>
        <w:rPr>
          <w:b/>
          <w:bCs/>
        </w:rPr>
      </w:pPr>
      <w:r>
        <w:rPr>
          <w:b/>
          <w:bCs/>
        </w:rPr>
        <w:t xml:space="preserve">НАЧИН И РОК ЗА ПОДНОШЕЊЕ ЗАХТЕВА ЗА ЗАШТИТУ ПРАВА ПОНУЂАЧА </w:t>
      </w:r>
    </w:p>
    <w:p w:rsidR="0071541F" w:rsidRDefault="001A57CF">
      <w:pPr>
        <w:jc w:val="both"/>
        <w:rPr>
          <w:b/>
          <w:bCs/>
        </w:rPr>
      </w:pPr>
      <w: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71541F" w:rsidRDefault="001A57CF">
      <w:pPr>
        <w:jc w:val="both"/>
      </w:pPr>
      <w:r>
        <w:t xml:space="preserve">Захтев за заштиту права подноси се наручиоцу, а копија се истовремено доставља Републичкој комисији. </w:t>
      </w:r>
    </w:p>
    <w:p w:rsidR="0071541F" w:rsidRDefault="001A57CF">
      <w:pPr>
        <w:jc w:val="both"/>
        <w:rPr>
          <w:rFonts w:eastAsia="TimesNewRomanPS-BoldMT"/>
          <w:bCs/>
        </w:rPr>
      </w:pPr>
      <w:r>
        <w:rPr>
          <w:rFonts w:eastAsia="TimesNewRomanPSMT"/>
          <w:bCs/>
        </w:rPr>
        <w:t xml:space="preserve">Захтев за заштиту права подноси се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 xml:space="preserve">преко писарнице Клиничког центра Војводине или путем електронске поште </w:t>
      </w:r>
      <w:r>
        <w:rPr>
          <w:rFonts w:eastAsia="TimesNewRomanPS-BoldMT"/>
          <w:bCs/>
        </w:rPr>
        <w:t xml:space="preserve">на </w:t>
      </w:r>
      <w:r>
        <w:rPr>
          <w:rFonts w:eastAsia="TimesNewRomanPS-BoldMT"/>
          <w:bCs/>
          <w:lang w:val="en-US"/>
        </w:rPr>
        <w:t>e-mail</w:t>
      </w:r>
      <w:r>
        <w:rPr>
          <w:rFonts w:eastAsia="TimesNewRomanPS-BoldMT"/>
          <w:bCs/>
        </w:rPr>
        <w:t xml:space="preserve"> </w:t>
      </w:r>
      <w:r>
        <w:rPr>
          <w:rFonts w:eastAsia="TimesNewRomanPS-BoldMT"/>
          <w:bCs/>
          <w:lang w:val="en-US"/>
        </w:rPr>
        <w:t>nabavke@kcv.rs</w:t>
      </w:r>
      <w:r>
        <w:rPr>
          <w:rFonts w:eastAsia="TimesNewRomanPSMT"/>
          <w:bCs/>
        </w:rPr>
        <w:t xml:space="preserve"> или путем телефакса </w:t>
      </w:r>
      <w:r>
        <w:rPr>
          <w:rFonts w:eastAsia="TimesNewRomanPS-BoldMT"/>
          <w:bCs/>
        </w:rPr>
        <w:t>на број 021/487-22-44</w:t>
      </w:r>
      <w:r>
        <w:rPr>
          <w:rFonts w:eastAsia="TimesNewRomanPSMT"/>
          <w:bCs/>
        </w:rPr>
        <w:t>,</w:t>
      </w:r>
      <w:r>
        <w:rPr>
          <w:i/>
          <w:iCs/>
        </w:rPr>
        <w:t xml:space="preserve"> </w:t>
      </w:r>
      <w:r>
        <w:rPr>
          <w:rFonts w:eastAsia="TimesNewRomanPSMT"/>
          <w:bCs/>
        </w:rPr>
        <w:t xml:space="preserve">са назнаком </w:t>
      </w:r>
      <w:r>
        <w:rPr>
          <w:rFonts w:eastAsia="TimesNewRomanPS-BoldMT"/>
          <w:bCs/>
        </w:rPr>
        <w:t xml:space="preserve">да је реч о захтеву за заштиту права,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дати је у поглављу 1.</w:t>
      </w:r>
      <w:r>
        <w:rPr>
          <w:lang w:val="ru-RU"/>
        </w:rPr>
        <w:t xml:space="preserve"> </w:t>
      </w:r>
      <w:r>
        <w:t>конкурсне документације)</w:t>
      </w:r>
      <w:r>
        <w:rPr>
          <w:rFonts w:eastAsia="TimesNewRomanPS-BoldMT"/>
          <w:bCs/>
        </w:rPr>
        <w:t>.</w:t>
      </w:r>
    </w:p>
    <w:p w:rsidR="0071541F" w:rsidRDefault="001A57CF">
      <w:pPr>
        <w:jc w:val="both"/>
      </w:pPr>
      <w: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71541F" w:rsidRDefault="001A57CF">
      <w:pPr>
        <w:jc w:val="both"/>
      </w:pPr>
      <w: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71541F" w:rsidRDefault="001A57CF">
      <w:pPr>
        <w:jc w:val="both"/>
      </w:pPr>
      <w: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71541F" w:rsidRDefault="001A57CF">
      <w:pPr>
        <w:jc w:val="both"/>
      </w:pPr>
      <w: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Pr>
          <w:u w:val="single"/>
        </w:rPr>
        <w:t>У том случају подношења захтева за заштиту права не долази до застоја рока за подношење понуда</w:t>
      </w:r>
    </w:p>
    <w:p w:rsidR="0071541F" w:rsidRDefault="001A57CF">
      <w:pPr>
        <w:jc w:val="both"/>
      </w:pPr>
      <w: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71541F" w:rsidRDefault="001A57CF">
      <w:pPr>
        <w:jc w:val="both"/>
      </w:pPr>
      <w:r>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71541F" w:rsidRDefault="001A57CF">
      <w:pPr>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71541F" w:rsidRDefault="001A57CF">
      <w:pPr>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541F" w:rsidRDefault="001A57CF">
      <w:pPr>
        <w:jc w:val="both"/>
      </w:pPr>
      <w:r>
        <w:t xml:space="preserve">Ако поднети захтев за заштиту права не садржи све податке из члана 151. става 1. Закона, наручилац ће такав захтев </w:t>
      </w:r>
      <w:r>
        <w:rPr>
          <w:b/>
        </w:rPr>
        <w:t>одбацити закључком</w:t>
      </w:r>
      <w: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Pr>
          <w:lang w:val="en-US"/>
        </w:rPr>
        <w:t>a</w:t>
      </w:r>
      <w:r>
        <w:t xml:space="preserve"> копију жалбе истовремено доставља наручиоцу. </w:t>
      </w:r>
    </w:p>
    <w:p w:rsidR="0071541F" w:rsidRDefault="001A57CF">
      <w:pPr>
        <w:pStyle w:val="ListParagraph"/>
        <w:ind w:left="0"/>
        <w:jc w:val="both"/>
        <w:rPr>
          <w:rFonts w:eastAsia="TimesNewRomanPSMT"/>
          <w:bCs/>
        </w:rPr>
      </w:pPr>
      <w:r>
        <w:rPr>
          <w:rFonts w:eastAsia="TimesNewRomanPSMT"/>
          <w:bCs/>
        </w:rPr>
        <w:t>Подносилац захтева је дужан да на број жиро рачуна: 840-30678845-06, шифра плаћања: 153 или 253,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71541F" w:rsidRDefault="0071541F">
      <w:pPr>
        <w:jc w:val="both"/>
      </w:pPr>
    </w:p>
    <w:p w:rsidR="0071541F" w:rsidRDefault="001A57CF">
      <w:pPr>
        <w:jc w:val="both"/>
      </w:pPr>
      <w:r>
        <w:rPr>
          <w:b/>
        </w:rPr>
        <w:t>1)</w:t>
      </w:r>
      <w:r>
        <w:t xml:space="preserve"> 60.000 динара у поступку јавне набавке мале вредности и преговарачком поступку без објављивања позива за подношење понуда;</w:t>
      </w:r>
    </w:p>
    <w:p w:rsidR="0071541F" w:rsidRDefault="001A57CF">
      <w:pPr>
        <w:jc w:val="both"/>
      </w:pPr>
      <w:r>
        <w:rPr>
          <w:b/>
        </w:rPr>
        <w:t>2)</w:t>
      </w:r>
      <w:r>
        <w:t xml:space="preserve"> 120.000 динара ако се захтев за заштиту права подноси пре отварања понуда и ако процењена вредност није већа од 120.000.000 динара;</w:t>
      </w:r>
    </w:p>
    <w:p w:rsidR="0071541F" w:rsidRDefault="001A57CF">
      <w:pPr>
        <w:jc w:val="both"/>
      </w:pPr>
      <w:r>
        <w:rPr>
          <w:b/>
        </w:rPr>
        <w:t>3)</w:t>
      </w:r>
      <w:r>
        <w:t xml:space="preserve"> 250.000 динара ако се захтев за заштиту права подноси пре отварања понуда и ако је процењена вредност већа од 120.000.000 динара;</w:t>
      </w:r>
    </w:p>
    <w:p w:rsidR="0071541F" w:rsidRDefault="001A57CF">
      <w:pPr>
        <w:jc w:val="both"/>
      </w:pPr>
      <w:r>
        <w:rPr>
          <w:b/>
        </w:rPr>
        <w:t>4)</w:t>
      </w:r>
      <w:r>
        <w:t xml:space="preserve"> 120.000 динара ако се захтев за заштиту права подноси након отварања понуда и ако процењена вредност није већа од 120.000.000 динара;</w:t>
      </w:r>
    </w:p>
    <w:p w:rsidR="0071541F" w:rsidRDefault="001A57CF">
      <w:pPr>
        <w:jc w:val="both"/>
      </w:pPr>
      <w:r>
        <w:rPr>
          <w:b/>
        </w:rPr>
        <w:t>5)</w:t>
      </w:r>
      <w: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1541F" w:rsidRDefault="001A57CF">
      <w:pPr>
        <w:jc w:val="both"/>
      </w:pPr>
      <w:r>
        <w:rPr>
          <w:b/>
        </w:rPr>
        <w:t>6)</w:t>
      </w:r>
      <w: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71541F" w:rsidRDefault="001A57CF">
      <w:pPr>
        <w:jc w:val="both"/>
      </w:pPr>
      <w:r>
        <w:rPr>
          <w:b/>
        </w:rPr>
        <w:lastRenderedPageBreak/>
        <w:t>7)</w:t>
      </w:r>
      <w: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71541F" w:rsidRDefault="0071541F">
      <w:pPr>
        <w:jc w:val="both"/>
      </w:pPr>
    </w:p>
    <w:p w:rsidR="0071541F" w:rsidRDefault="001A57CF">
      <w:pPr>
        <w:jc w:val="both"/>
      </w:pPr>
      <w:r>
        <w:t>Свака странка у поступку сноси трошкове које проузрокује својим радњама</w:t>
      </w:r>
      <w:r>
        <w:rPr>
          <w:rFonts w:eastAsia="TimesNewRomanPSMT"/>
          <w:bCs/>
        </w:rPr>
        <w:t>.</w:t>
      </w:r>
    </w:p>
    <w:p w:rsidR="0071541F" w:rsidRDefault="0071541F">
      <w:pPr>
        <w:pStyle w:val="ListParagraph"/>
        <w:ind w:left="0"/>
        <w:jc w:val="both"/>
        <w:rPr>
          <w:rFonts w:eastAsia="TimesNewRomanPSMT"/>
          <w:bCs/>
          <w:color w:val="FF0000"/>
        </w:rPr>
      </w:pPr>
    </w:p>
    <w:p w:rsidR="0071541F" w:rsidRDefault="001A57CF">
      <w:pPr>
        <w:pStyle w:val="ListParagraph"/>
        <w:numPr>
          <w:ilvl w:val="0"/>
          <w:numId w:val="6"/>
        </w:numPr>
        <w:jc w:val="both"/>
        <w:rPr>
          <w:b/>
        </w:rPr>
      </w:pPr>
      <w:r>
        <w:rPr>
          <w:b/>
        </w:rPr>
        <w:t>РОК У КОЈЕМ ЋЕ УГОВОР БИТИ ЗАКЉУЧЕН</w:t>
      </w:r>
    </w:p>
    <w:p w:rsidR="0071541F" w:rsidRDefault="0071541F">
      <w:pPr>
        <w:jc w:val="both"/>
        <w:rPr>
          <w:b/>
        </w:rPr>
      </w:pPr>
    </w:p>
    <w:p w:rsidR="0071541F" w:rsidRDefault="001A57CF">
      <w:pPr>
        <w:jc w:val="both"/>
      </w:pPr>
      <w: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71541F" w:rsidRDefault="001A57CF">
      <w:pPr>
        <w:jc w:val="both"/>
      </w:pPr>
      <w:r>
        <w:t>Наручилац може закључити уговор пре истека рока за подношење захтева за заштиту права, у складу са чланом 112. став 2. тачка од 1) до 5) Закона.</w:t>
      </w:r>
    </w:p>
    <w:p w:rsidR="0071541F" w:rsidRDefault="001A57CF">
      <w:pPr>
        <w:jc w:val="both"/>
        <w:rPr>
          <w:lang w:val="en-US"/>
        </w:rPr>
      </w:pPr>
      <w: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71541F" w:rsidRDefault="0071541F">
      <w:pPr>
        <w:pStyle w:val="ListParagraph"/>
        <w:ind w:left="360"/>
        <w:jc w:val="both"/>
        <w:rPr>
          <w:b/>
          <w:lang w:val="en-US"/>
        </w:rPr>
      </w:pPr>
    </w:p>
    <w:p w:rsidR="0071541F" w:rsidRDefault="001A57CF">
      <w:pPr>
        <w:pStyle w:val="ListParagraph"/>
        <w:numPr>
          <w:ilvl w:val="0"/>
          <w:numId w:val="6"/>
        </w:numPr>
        <w:jc w:val="both"/>
        <w:rPr>
          <w:b/>
          <w:lang w:val="en-US"/>
        </w:rPr>
      </w:pPr>
      <w:r>
        <w:rPr>
          <w:b/>
        </w:rPr>
        <w:t>ИЗМЕНЕ ТОКОМ ТРАЈАЊА УГОВОРА</w:t>
      </w:r>
    </w:p>
    <w:p w:rsidR="0071541F" w:rsidRDefault="0071541F">
      <w:pPr>
        <w:ind w:firstLine="720"/>
        <w:jc w:val="both"/>
        <w:rPr>
          <w:lang w:val="en-US"/>
        </w:rPr>
      </w:pPr>
    </w:p>
    <w:p w:rsidR="0071541F" w:rsidRDefault="001A57CF">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71541F" w:rsidRDefault="00621ABA" w:rsidP="00621ABA">
      <w:pPr>
        <w:jc w:val="both"/>
        <w:rPr>
          <w:highlight w:val="white"/>
        </w:rPr>
      </w:pPr>
      <w:r>
        <w:rPr>
          <w:shd w:val="clear" w:color="auto" w:fill="FFFFFF"/>
        </w:rPr>
        <w:t xml:space="preserve">      </w:t>
      </w:r>
      <w:r w:rsidR="001A57C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71541F" w:rsidRDefault="0071541F">
      <w:pPr>
        <w:ind w:firstLine="720"/>
        <w:jc w:val="both"/>
        <w:rPr>
          <w:highlight w:val="white"/>
        </w:rPr>
      </w:pPr>
    </w:p>
    <w:p w:rsidR="0071541F" w:rsidRDefault="001A57CF">
      <w:pPr>
        <w:jc w:val="both"/>
      </w:pPr>
      <w:r>
        <w:t>Наручилац ће дозволити измене уговора у следећим ситуацијама:</w:t>
      </w:r>
    </w:p>
    <w:p w:rsidR="0071541F" w:rsidRDefault="001A57CF">
      <w:pPr>
        <w:pStyle w:val="ListParagraph"/>
        <w:numPr>
          <w:ilvl w:val="0"/>
          <w:numId w:val="1"/>
        </w:numPr>
        <w:ind w:left="405"/>
        <w:jc w:val="both"/>
      </w:pPr>
      <w:r>
        <w:t>Уколико се повећа обим предмета јавне набавке због непредвиђених околности;</w:t>
      </w:r>
    </w:p>
    <w:p w:rsidR="0071541F" w:rsidRDefault="001A57C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1541F" w:rsidRDefault="001A57C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21ABA" w:rsidRPr="007C6364" w:rsidRDefault="001A57CF" w:rsidP="001A57C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C6364" w:rsidRDefault="007C6364" w:rsidP="007C6364">
      <w:pPr>
        <w:pStyle w:val="ListParagraph"/>
        <w:ind w:left="405"/>
        <w:jc w:val="both"/>
      </w:pPr>
    </w:p>
    <w:p w:rsidR="0071541F" w:rsidRDefault="001A57CF">
      <w:r>
        <w:rPr>
          <w:b/>
        </w:rPr>
        <w:t>НАПОМЕНА:</w:t>
      </w:r>
    </w:p>
    <w:p w:rsidR="0071541F" w:rsidRDefault="001A57CF">
      <w:pPr>
        <w:jc w:val="both"/>
      </w:pPr>
      <w: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71541F" w:rsidRDefault="0071541F">
      <w:pPr>
        <w:ind w:firstLine="720"/>
        <w:jc w:val="both"/>
      </w:pPr>
    </w:p>
    <w:p w:rsidR="0071541F" w:rsidRDefault="001A57CF">
      <w:pPr>
        <w:jc w:val="both"/>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br w:type="page"/>
      </w:r>
    </w:p>
    <w:p w:rsidR="0071541F" w:rsidRDefault="001A57CF">
      <w:pPr>
        <w:pStyle w:val="Heading1"/>
        <w:numPr>
          <w:ilvl w:val="0"/>
          <w:numId w:val="11"/>
        </w:numPr>
        <w:jc w:val="center"/>
      </w:pPr>
      <w:bookmarkStart w:id="52" w:name="_Toc479747426"/>
      <w:bookmarkStart w:id="53" w:name="_Toc477329194"/>
      <w:bookmarkStart w:id="54" w:name="_Toc477328723"/>
      <w:bookmarkStart w:id="55" w:name="_Toc477327994"/>
      <w:bookmarkStart w:id="56" w:name="_Toc477327711"/>
      <w:bookmarkStart w:id="57" w:name="_Toc448222239"/>
      <w:bookmarkStart w:id="58" w:name="_Toc389030815"/>
      <w:bookmarkStart w:id="59" w:name="_Toc375826008"/>
      <w:bookmarkStart w:id="60" w:name="_Toc312747210"/>
      <w:bookmarkStart w:id="61" w:name="_Toc312747151"/>
      <w:bookmarkStart w:id="62" w:name="_Toc311017332"/>
      <w:bookmarkStart w:id="63" w:name="_Toc311017143"/>
      <w:bookmarkStart w:id="64" w:name="_Toc311016791"/>
      <w:bookmarkStart w:id="65" w:name="_Toc389030816"/>
      <w:bookmarkStart w:id="66" w:name="_Toc375826009"/>
      <w:bookmarkStart w:id="67" w:name="_Toc479747427"/>
      <w:bookmarkStart w:id="68" w:name="_Toc477329195"/>
      <w:bookmarkStart w:id="69" w:name="_Toc477328724"/>
      <w:bookmarkStart w:id="70" w:name="_Toc477327995"/>
      <w:bookmarkStart w:id="71" w:name="_Toc477327712"/>
      <w:bookmarkStart w:id="72" w:name="_Toc448222240"/>
      <w:bookmarkStart w:id="73" w:name="_Toc9337613"/>
      <w:bookmarkEnd w:id="52"/>
      <w:bookmarkEnd w:id="53"/>
      <w:bookmarkEnd w:id="54"/>
      <w:bookmarkEnd w:id="55"/>
      <w:bookmarkEnd w:id="56"/>
      <w:bookmarkEnd w:id="57"/>
      <w:bookmarkEnd w:id="58"/>
      <w:bookmarkEnd w:id="59"/>
      <w:bookmarkEnd w:id="60"/>
      <w:bookmarkEnd w:id="61"/>
      <w:bookmarkEnd w:id="62"/>
      <w:bookmarkEnd w:id="63"/>
      <w:bookmarkEnd w:id="64"/>
      <w:r>
        <w:lastRenderedPageBreak/>
        <w:t>МОДЕЛ УГОВОРА</w:t>
      </w:r>
      <w:bookmarkEnd w:id="65"/>
      <w:bookmarkEnd w:id="66"/>
      <w:bookmarkEnd w:id="67"/>
      <w:bookmarkEnd w:id="68"/>
      <w:bookmarkEnd w:id="69"/>
      <w:bookmarkEnd w:id="70"/>
      <w:bookmarkEnd w:id="71"/>
      <w:bookmarkEnd w:id="72"/>
      <w:bookmarkEnd w:id="73"/>
      <w:r>
        <w:t xml:space="preserve"> </w:t>
      </w:r>
    </w:p>
    <w:p w:rsidR="0071541F" w:rsidRDefault="0071541F"/>
    <w:p w:rsidR="0071541F" w:rsidRDefault="0071541F"/>
    <w:p w:rsidR="00D939A7" w:rsidRPr="00B0585D" w:rsidRDefault="00D939A7" w:rsidP="00D939A7">
      <w:pPr>
        <w:spacing w:before="100" w:beforeAutospacing="1" w:line="210" w:lineRule="atLeast"/>
        <w:ind w:firstLine="720"/>
        <w:contextualSpacing/>
        <w:jc w:val="both"/>
        <w:rPr>
          <w:b/>
          <w:noProof/>
          <w:lang w:val="sr-Cyrl-RS"/>
        </w:rPr>
      </w:pPr>
      <w:r w:rsidRPr="00B0585D">
        <w:rPr>
          <w:noProof/>
        </w:rPr>
        <w:t>На основу члана 112. Закона о јавним набавкама („Службени гласник Републике Србије” бр. 124/12</w:t>
      </w:r>
      <w:r w:rsidRPr="00B0585D">
        <w:rPr>
          <w:noProof/>
          <w:lang w:val="sr-Cyrl-RS"/>
        </w:rPr>
        <w:t>, 14/15 и 68/15</w:t>
      </w:r>
      <w:r w:rsidRPr="00B0585D">
        <w:rPr>
          <w:noProof/>
        </w:rPr>
        <w:t>), а у складу са извештајем Комисије за јавну набавку и Одлуком о додели уговора, дана _______ године закључује се следећи</w:t>
      </w:r>
      <w:r w:rsidRPr="00B0585D">
        <w:rPr>
          <w:noProof/>
          <w:lang w:val="sr-Cyrl-RS"/>
        </w:rPr>
        <w:t>:</w:t>
      </w:r>
    </w:p>
    <w:p w:rsidR="00D939A7" w:rsidRPr="00B0585D" w:rsidRDefault="00D939A7" w:rsidP="00D939A7">
      <w:pPr>
        <w:jc w:val="center"/>
        <w:rPr>
          <w:noProof/>
        </w:rPr>
      </w:pPr>
    </w:p>
    <w:p w:rsidR="00D939A7" w:rsidRPr="00B0585D" w:rsidRDefault="00D939A7" w:rsidP="00D939A7">
      <w:pPr>
        <w:jc w:val="center"/>
        <w:rPr>
          <w:b/>
          <w:noProof/>
        </w:rPr>
      </w:pPr>
      <w:r w:rsidRPr="00B0585D">
        <w:rPr>
          <w:b/>
          <w:noProof/>
        </w:rPr>
        <w:t>УГОВОР</w:t>
      </w:r>
    </w:p>
    <w:p w:rsidR="00D939A7" w:rsidRPr="00B0585D" w:rsidRDefault="00D939A7" w:rsidP="00D939A7">
      <w:pPr>
        <w:tabs>
          <w:tab w:val="left" w:pos="720"/>
          <w:tab w:val="center" w:pos="4320"/>
          <w:tab w:val="right" w:pos="8640"/>
        </w:tabs>
        <w:jc w:val="center"/>
        <w:rPr>
          <w:b/>
          <w:noProof/>
          <w:lang w:val="sr-Latn-RS"/>
        </w:rPr>
      </w:pPr>
      <w:r w:rsidRPr="00B0585D">
        <w:rPr>
          <w:b/>
          <w:noProof/>
        </w:rPr>
        <w:t xml:space="preserve"> О ЈАВНОЈ НАБАВЦИ БРОЈ </w:t>
      </w:r>
      <w:r w:rsidRPr="00B0585D">
        <w:rPr>
          <w:b/>
          <w:noProof/>
          <w:lang w:val="sr-Cyrl-RS"/>
        </w:rPr>
        <w:t>105-19</w:t>
      </w:r>
      <w:r w:rsidRPr="00B0585D">
        <w:rPr>
          <w:b/>
          <w:noProof/>
          <w:lang w:val="sr-Latn-RS"/>
        </w:rPr>
        <w:t>-O</w:t>
      </w:r>
    </w:p>
    <w:p w:rsidR="00D939A7" w:rsidRPr="00B0585D" w:rsidRDefault="00D939A7" w:rsidP="00D939A7">
      <w:pPr>
        <w:rPr>
          <w:noProof/>
        </w:rPr>
      </w:pPr>
    </w:p>
    <w:p w:rsidR="00D939A7" w:rsidRPr="00B0585D" w:rsidRDefault="00D939A7" w:rsidP="00D939A7">
      <w:pPr>
        <w:rPr>
          <w:noProof/>
        </w:rPr>
      </w:pPr>
      <w:r w:rsidRPr="00B0585D">
        <w:rPr>
          <w:noProof/>
        </w:rPr>
        <w:t xml:space="preserve">Уговорне стране: </w:t>
      </w:r>
    </w:p>
    <w:p w:rsidR="00D939A7" w:rsidRPr="00B0585D" w:rsidRDefault="00D939A7" w:rsidP="00D939A7">
      <w:pPr>
        <w:rPr>
          <w:noProof/>
        </w:rPr>
      </w:pPr>
    </w:p>
    <w:p w:rsidR="00D939A7" w:rsidRPr="00B0585D" w:rsidRDefault="00D939A7" w:rsidP="00D939A7">
      <w:pPr>
        <w:numPr>
          <w:ilvl w:val="0"/>
          <w:numId w:val="14"/>
        </w:numPr>
        <w:jc w:val="both"/>
        <w:rPr>
          <w:noProof/>
        </w:rPr>
      </w:pPr>
      <w:r w:rsidRPr="00B0585D">
        <w:rPr>
          <w:b/>
          <w:noProof/>
        </w:rPr>
        <w:t>КЛИНИЧКИ ЦЕНТАР ВОЈВОДИНЕ</w:t>
      </w:r>
      <w:r w:rsidRPr="00B0585D">
        <w:rPr>
          <w:noProof/>
        </w:rPr>
        <w:t xml:space="preserve">,  ул. Хајдук Вељкова бр. 1, Нови Сад, </w:t>
      </w:r>
    </w:p>
    <w:p w:rsidR="00D939A7" w:rsidRPr="00B0585D" w:rsidRDefault="00D939A7" w:rsidP="00D939A7">
      <w:pPr>
        <w:ind w:left="720"/>
        <w:jc w:val="both"/>
        <w:rPr>
          <w:noProof/>
        </w:rPr>
      </w:pPr>
      <w:r w:rsidRPr="00B0585D">
        <w:rPr>
          <w:noProof/>
        </w:rPr>
        <w:t>ПИБ: 101696893 Матични број: 08664161,</w:t>
      </w:r>
    </w:p>
    <w:p w:rsidR="00D939A7" w:rsidRPr="00B0585D" w:rsidRDefault="00D939A7" w:rsidP="00D939A7">
      <w:pPr>
        <w:ind w:left="720"/>
        <w:jc w:val="both"/>
        <w:rPr>
          <w:noProof/>
        </w:rPr>
      </w:pPr>
      <w:r w:rsidRPr="00B0585D">
        <w:rPr>
          <w:noProof/>
        </w:rPr>
        <w:t xml:space="preserve">Број рачуна: 840-577661-50, </w:t>
      </w:r>
      <w:r w:rsidRPr="00B0585D">
        <w:rPr>
          <w:noProof/>
          <w:lang w:val="sr-Cyrl-CS"/>
        </w:rPr>
        <w:t>Управа за трезор - Република Србија Министарство финансија</w:t>
      </w:r>
      <w:r w:rsidRPr="00B0585D">
        <w:rPr>
          <w:noProof/>
        </w:rPr>
        <w:t>,</w:t>
      </w:r>
      <w:r w:rsidRPr="00B0585D">
        <w:rPr>
          <w:noProof/>
          <w:lang w:val="sr-Cyrl-CS"/>
        </w:rPr>
        <w:t xml:space="preserve"> </w:t>
      </w:r>
      <w:r w:rsidRPr="00B0585D">
        <w:rPr>
          <w:noProof/>
        </w:rPr>
        <w:t>Телефон: 021/484-3-484,</w:t>
      </w:r>
    </w:p>
    <w:p w:rsidR="00D939A7" w:rsidRPr="00B0585D" w:rsidRDefault="00D939A7" w:rsidP="00D939A7">
      <w:pPr>
        <w:ind w:left="720"/>
        <w:jc w:val="both"/>
        <w:rPr>
          <w:noProof/>
        </w:rPr>
      </w:pPr>
      <w:r w:rsidRPr="00B0585D">
        <w:rPr>
          <w:noProof/>
        </w:rPr>
        <w:t xml:space="preserve">(у даљем тексту: наручилац), кога заступа </w:t>
      </w:r>
      <w:r w:rsidRPr="00B0585D">
        <w:rPr>
          <w:noProof/>
          <w:lang w:val="sr-Cyrl-RS"/>
        </w:rPr>
        <w:t>в.д. директор проф. др Едита Стокић</w:t>
      </w:r>
      <w:r w:rsidRPr="00B0585D">
        <w:rPr>
          <w:noProof/>
        </w:rPr>
        <w:t>.</w:t>
      </w:r>
    </w:p>
    <w:p w:rsidR="00D939A7" w:rsidRPr="00B0585D" w:rsidRDefault="00D939A7" w:rsidP="00D939A7">
      <w:pPr>
        <w:jc w:val="both"/>
        <w:rPr>
          <w:noProof/>
        </w:rPr>
      </w:pPr>
    </w:p>
    <w:p w:rsidR="00D939A7" w:rsidRPr="00B0585D" w:rsidRDefault="00D939A7" w:rsidP="00D939A7">
      <w:pPr>
        <w:numPr>
          <w:ilvl w:val="0"/>
          <w:numId w:val="14"/>
        </w:numPr>
        <w:jc w:val="both"/>
        <w:rPr>
          <w:noProof/>
        </w:rPr>
      </w:pPr>
      <w:r w:rsidRPr="00B0585D">
        <w:rPr>
          <w:noProof/>
        </w:rPr>
        <w:t>____________________________________________________________________,</w:t>
      </w:r>
    </w:p>
    <w:p w:rsidR="00D939A7" w:rsidRPr="00B0585D" w:rsidRDefault="00D939A7" w:rsidP="00D939A7">
      <w:pPr>
        <w:jc w:val="center"/>
      </w:pPr>
      <w:r w:rsidRPr="00B0585D">
        <w:rPr>
          <w:noProof/>
        </w:rPr>
        <w:t>(</w:t>
      </w:r>
      <w:r w:rsidRPr="00B0585D">
        <w:rPr>
          <w:i/>
          <w:noProof/>
        </w:rPr>
        <w:t>назив и адреса)</w:t>
      </w:r>
    </w:p>
    <w:p w:rsidR="00D939A7" w:rsidRPr="00B0585D" w:rsidRDefault="00D939A7" w:rsidP="00D939A7">
      <w:pPr>
        <w:ind w:left="720"/>
        <w:jc w:val="both"/>
        <w:rPr>
          <w:noProof/>
        </w:rPr>
      </w:pPr>
      <w:r w:rsidRPr="00B0585D">
        <w:rPr>
          <w:noProof/>
        </w:rPr>
        <w:t>ПИБ:.......................... Матични број: ........................................,</w:t>
      </w:r>
    </w:p>
    <w:p w:rsidR="00D939A7" w:rsidRPr="00B0585D" w:rsidRDefault="00D939A7" w:rsidP="00D939A7">
      <w:pPr>
        <w:ind w:left="720"/>
        <w:jc w:val="both"/>
        <w:rPr>
          <w:noProof/>
        </w:rPr>
      </w:pPr>
      <w:r w:rsidRPr="00B0585D">
        <w:rPr>
          <w:noProof/>
        </w:rPr>
        <w:t>Број рачуна: ............................................ Назив банке:......................................,</w:t>
      </w:r>
    </w:p>
    <w:p w:rsidR="00D939A7" w:rsidRPr="00B0585D" w:rsidRDefault="00D939A7" w:rsidP="00D939A7">
      <w:pPr>
        <w:ind w:left="720"/>
        <w:jc w:val="both"/>
        <w:rPr>
          <w:noProof/>
        </w:rPr>
      </w:pPr>
      <w:r w:rsidRPr="00B0585D">
        <w:rPr>
          <w:noProof/>
        </w:rPr>
        <w:t>Телефон:............................Телефакс:......................................</w:t>
      </w:r>
    </w:p>
    <w:p w:rsidR="00D939A7" w:rsidRPr="00B0585D" w:rsidRDefault="00D939A7" w:rsidP="00D939A7">
      <w:pPr>
        <w:ind w:left="720"/>
        <w:jc w:val="both"/>
        <w:rPr>
          <w:noProof/>
        </w:rPr>
      </w:pPr>
      <w:r w:rsidRPr="00B0585D">
        <w:rPr>
          <w:noProof/>
        </w:rPr>
        <w:t>(у даљем тексту: добављач), кога заступа ________________________________ .</w:t>
      </w:r>
    </w:p>
    <w:p w:rsidR="00D939A7" w:rsidRPr="00B0585D" w:rsidRDefault="00D939A7" w:rsidP="00D939A7">
      <w:pPr>
        <w:jc w:val="both"/>
        <w:rPr>
          <w:noProof/>
          <w:lang w:val="sr-Cyrl-RS"/>
        </w:rPr>
      </w:pPr>
    </w:p>
    <w:p w:rsidR="00D939A7" w:rsidRPr="00B0585D" w:rsidRDefault="00D939A7" w:rsidP="00D939A7">
      <w:pPr>
        <w:jc w:val="center"/>
        <w:outlineLvl w:val="0"/>
        <w:rPr>
          <w:noProof/>
        </w:rPr>
      </w:pPr>
      <w:bookmarkStart w:id="74" w:name="_Toc515616499"/>
      <w:bookmarkStart w:id="75" w:name="_Toc9337614"/>
      <w:r w:rsidRPr="00B0585D">
        <w:rPr>
          <w:b/>
          <w:noProof/>
        </w:rPr>
        <w:t>Члан 1.</w:t>
      </w:r>
      <w:bookmarkEnd w:id="74"/>
      <w:bookmarkEnd w:id="75"/>
    </w:p>
    <w:p w:rsidR="00D939A7" w:rsidRPr="00B0585D" w:rsidRDefault="00D939A7" w:rsidP="00D939A7">
      <w:pPr>
        <w:pStyle w:val="Footer"/>
        <w:jc w:val="both"/>
        <w:rPr>
          <w:b/>
          <w:noProof/>
          <w:lang w:val="sr-Cyrl-RS"/>
        </w:rPr>
      </w:pPr>
      <w:r w:rsidRPr="00B0585D">
        <w:rPr>
          <w:noProof/>
          <w:lang w:val="sr-Latn-CS"/>
        </w:rPr>
        <w:tab/>
        <w:t xml:space="preserve">           Предмет овог уговора је</w:t>
      </w:r>
      <w:r w:rsidRPr="00B0585D">
        <w:rPr>
          <w:noProof/>
          <w:lang w:val="sr-Cyrl-CS"/>
        </w:rPr>
        <w:t xml:space="preserve"> </w:t>
      </w:r>
      <w:r w:rsidRPr="00B0585D">
        <w:rPr>
          <w:noProof/>
        </w:rPr>
        <w:t xml:space="preserve">набавка </w:t>
      </w:r>
      <w:r w:rsidRPr="00B0585D">
        <w:rPr>
          <w:noProof/>
          <w:lang w:val="sr-Cyrl-RS"/>
        </w:rPr>
        <w:t>услуга</w:t>
      </w:r>
      <w:r w:rsidRPr="00B0585D">
        <w:rPr>
          <w:b/>
          <w:noProof/>
        </w:rPr>
        <w:t xml:space="preserve"> - </w:t>
      </w:r>
      <w:r w:rsidRPr="00B0585D">
        <w:rPr>
          <w:b/>
        </w:rPr>
        <w:t>Сервис</w:t>
      </w:r>
      <w:r w:rsidRPr="00B0585D">
        <w:rPr>
          <w:b/>
          <w:lang w:val="sr-Cyrl-CS"/>
        </w:rPr>
        <w:t xml:space="preserve">ирање инструмента </w:t>
      </w:r>
      <w:r w:rsidRPr="00B0585D">
        <w:rPr>
          <w:b/>
          <w:lang w:val="sr-Latn-RS"/>
        </w:rPr>
        <w:t>ABI PRISM 700</w:t>
      </w:r>
      <w:r w:rsidRPr="00B0585D">
        <w:rPr>
          <w:b/>
          <w:lang w:val="sr-Cyrl-RS"/>
        </w:rPr>
        <w:t>0</w:t>
      </w:r>
      <w:r w:rsidRPr="00B0585D">
        <w:rPr>
          <w:b/>
          <w:lang w:val="sr-Latn-RS"/>
        </w:rPr>
        <w:t xml:space="preserve"> Sequence Detection System</w:t>
      </w:r>
      <w:r w:rsidRPr="00B0585D">
        <w:rPr>
          <w:b/>
          <w:lang w:val="sr-Cyrl-CS"/>
        </w:rPr>
        <w:t xml:space="preserve"> у ДНК лабораторији за потребе Центра за судску медицину,</w:t>
      </w:r>
      <w:r w:rsidRPr="00B0585D">
        <w:rPr>
          <w:b/>
          <w:lang w:val="sr-Cyrl-RS"/>
        </w:rPr>
        <w:t xml:space="preserve"> токсикологију и молекуларну генетику у оквиру Клиничког центра Војводине</w:t>
      </w:r>
      <w:r w:rsidRPr="00B0585D">
        <w:rPr>
          <w:b/>
          <w:noProof/>
          <w:lang w:val="sr-Latn-RS"/>
        </w:rPr>
        <w:t xml:space="preserve"> </w:t>
      </w:r>
      <w:r w:rsidRPr="00B0585D">
        <w:rPr>
          <w:noProof/>
        </w:rPr>
        <w:t>–</w:t>
      </w:r>
      <w:r w:rsidRPr="00B0585D">
        <w:rPr>
          <w:noProof/>
          <w:lang w:val="sr-Cyrl-CS"/>
        </w:rPr>
        <w:t xml:space="preserve"> </w:t>
      </w:r>
      <w:r w:rsidRPr="00B0585D">
        <w:rPr>
          <w:lang w:val="sr-Latn-CS"/>
        </w:rPr>
        <w:t>кој</w:t>
      </w:r>
      <w:r w:rsidRPr="00B0585D">
        <w:t>а</w:t>
      </w:r>
      <w:r w:rsidRPr="00B0585D">
        <w:rPr>
          <w:lang w:val="sr-Latn-CS"/>
        </w:rPr>
        <w:t xml:space="preserve"> је тражен</w:t>
      </w:r>
      <w:r w:rsidRPr="00B0585D">
        <w:t>а</w:t>
      </w:r>
      <w:r w:rsidRPr="00B0585D">
        <w:rPr>
          <w:lang w:val="sr-Latn-CS"/>
        </w:rPr>
        <w:t xml:space="preserve"> у позиву за</w:t>
      </w:r>
      <w:r w:rsidRPr="00B0585D">
        <w:t xml:space="preserve"> подношење понуда у </w:t>
      </w:r>
      <w:r w:rsidRPr="00B0585D">
        <w:rPr>
          <w:lang w:val="sr-Cyrl-RS"/>
        </w:rPr>
        <w:t xml:space="preserve">отвореном </w:t>
      </w:r>
      <w:r w:rsidRPr="00B0585D">
        <w:rPr>
          <w:lang w:val="sr-Latn-CS"/>
        </w:rPr>
        <w:t>поступ</w:t>
      </w:r>
      <w:r w:rsidRPr="00B0585D">
        <w:t>ку</w:t>
      </w:r>
      <w:r w:rsidRPr="00B0585D">
        <w:rPr>
          <w:lang w:val="sr-Latn-CS"/>
        </w:rPr>
        <w:t xml:space="preserve"> јавне набавке</w:t>
      </w:r>
      <w:r w:rsidRPr="00B0585D">
        <w:rPr>
          <w:lang w:val="sr-Cyrl-RS"/>
        </w:rPr>
        <w:t xml:space="preserve"> </w:t>
      </w:r>
      <w:r w:rsidRPr="00B0585D">
        <w:rPr>
          <w:lang w:val="sr-Latn-CS"/>
        </w:rPr>
        <w:t xml:space="preserve">број </w:t>
      </w:r>
      <w:r w:rsidRPr="00B0585D">
        <w:rPr>
          <w:noProof/>
          <w:lang w:val="sr-Cyrl-RS"/>
        </w:rPr>
        <w:t>105-19</w:t>
      </w:r>
      <w:r w:rsidRPr="00B0585D">
        <w:rPr>
          <w:noProof/>
          <w:lang w:val="sr-Latn-RS"/>
        </w:rPr>
        <w:t>-</w:t>
      </w:r>
      <w:r w:rsidRPr="00B0585D">
        <w:rPr>
          <w:lang w:val="sr-Cyrl-RS"/>
        </w:rPr>
        <w:t>О</w:t>
      </w:r>
      <w:r w:rsidRPr="00B0585D">
        <w:t xml:space="preserve">, </w:t>
      </w:r>
      <w:r w:rsidRPr="00B0585D">
        <w:rPr>
          <w:lang w:val="sr-Cyrl-RS"/>
        </w:rPr>
        <w:t>од дана ___________ године.</w:t>
      </w:r>
    </w:p>
    <w:p w:rsidR="00D939A7" w:rsidRPr="00B0585D" w:rsidRDefault="00D939A7" w:rsidP="00D939A7">
      <w:pPr>
        <w:ind w:firstLine="720"/>
        <w:jc w:val="both"/>
        <w:rPr>
          <w:noProof/>
          <w:lang w:val="sr-Cyrl-RS"/>
        </w:rPr>
      </w:pPr>
    </w:p>
    <w:p w:rsidR="00D939A7" w:rsidRPr="00B0585D" w:rsidRDefault="00D939A7" w:rsidP="00D939A7">
      <w:pPr>
        <w:jc w:val="center"/>
        <w:outlineLvl w:val="0"/>
        <w:rPr>
          <w:b/>
          <w:noProof/>
        </w:rPr>
      </w:pPr>
      <w:bookmarkStart w:id="76" w:name="_Toc515616500"/>
      <w:bookmarkStart w:id="77" w:name="_Toc9337615"/>
      <w:r w:rsidRPr="00B0585D">
        <w:rPr>
          <w:b/>
          <w:noProof/>
        </w:rPr>
        <w:t>Члан 2.</w:t>
      </w:r>
      <w:bookmarkEnd w:id="76"/>
      <w:bookmarkEnd w:id="77"/>
    </w:p>
    <w:p w:rsidR="00D939A7" w:rsidRPr="00B0585D" w:rsidRDefault="00D939A7" w:rsidP="00D939A7">
      <w:pPr>
        <w:pStyle w:val="BodyTextIndent"/>
        <w:ind w:left="0" w:firstLine="720"/>
        <w:jc w:val="both"/>
        <w:rPr>
          <w:b w:val="0"/>
          <w:noProof/>
          <w:lang w:val="sr-Latn-RS"/>
        </w:rPr>
      </w:pPr>
      <w:r w:rsidRPr="00B0585D">
        <w:rPr>
          <w:b w:val="0"/>
          <w:lang w:val="sr-Latn-RS"/>
        </w:rPr>
        <w:t>Добављач се обавезује да услугу која је предмет овог уговора изврши у свему према својој понуди број</w:t>
      </w:r>
      <w:r w:rsidRPr="00B0585D">
        <w:rPr>
          <w:lang w:val="sr-Latn-RS"/>
        </w:rPr>
        <w:t xml:space="preserve"> </w:t>
      </w:r>
      <w:r w:rsidRPr="00B0585D">
        <w:rPr>
          <w:b w:val="0"/>
          <w:noProof/>
          <w:lang w:val="sr-Latn-RS"/>
        </w:rPr>
        <w:t>__________ од ___________ године која је саставни део овог уговора.</w:t>
      </w:r>
    </w:p>
    <w:p w:rsidR="00D939A7" w:rsidRPr="00B0585D" w:rsidRDefault="00D939A7" w:rsidP="00D939A7">
      <w:pPr>
        <w:pStyle w:val="BodyTextIndent"/>
        <w:ind w:left="0" w:firstLine="708"/>
        <w:jc w:val="both"/>
        <w:rPr>
          <w:lang w:val="en-US"/>
        </w:rPr>
      </w:pPr>
      <w:r w:rsidRPr="00B0585D">
        <w:rPr>
          <w:b w:val="0"/>
          <w:bCs w:val="0"/>
          <w:lang w:val="sr-Latn-RS"/>
        </w:rPr>
        <w:t xml:space="preserve">Цена </w:t>
      </w:r>
      <w:r w:rsidRPr="00B0585D">
        <w:rPr>
          <w:b w:val="0"/>
          <w:bCs w:val="0"/>
          <w:lang w:val="sr-Cyrl-RS"/>
        </w:rPr>
        <w:t xml:space="preserve">услуге </w:t>
      </w:r>
      <w:r w:rsidRPr="00B0585D">
        <w:rPr>
          <w:b w:val="0"/>
          <w:bCs w:val="0"/>
          <w:lang w:val="sr-Latn-RS"/>
        </w:rPr>
        <w:t xml:space="preserve">из члана 1. овог уговора без пореза на додату вредност износи </w:t>
      </w:r>
      <w:r w:rsidRPr="00B0585D">
        <w:rPr>
          <w:b w:val="0"/>
          <w:lang w:val="sr-Latn-RS"/>
        </w:rPr>
        <w:t>___________</w:t>
      </w:r>
      <w:r w:rsidRPr="00B0585D">
        <w:rPr>
          <w:b w:val="0"/>
          <w:bCs w:val="0"/>
          <w:lang w:val="sr-Latn-RS"/>
        </w:rPr>
        <w:t xml:space="preserve"> (словима: ___________________), односно са порезом на додату вредност износи </w:t>
      </w:r>
      <w:r w:rsidRPr="00B0585D">
        <w:rPr>
          <w:b w:val="0"/>
          <w:lang w:val="sr-Latn-RS"/>
        </w:rPr>
        <w:t>______________________</w:t>
      </w:r>
      <w:r w:rsidRPr="00B0585D">
        <w:rPr>
          <w:b w:val="0"/>
          <w:bCs w:val="0"/>
          <w:lang w:val="sr-Latn-RS"/>
        </w:rPr>
        <w:t xml:space="preserve"> (словима: __________________________)</w:t>
      </w:r>
      <w:r w:rsidRPr="00B0585D">
        <w:rPr>
          <w:b w:val="0"/>
          <w:bCs w:val="0"/>
          <w:lang w:val="en-US"/>
        </w:rPr>
        <w:t>.</w:t>
      </w:r>
    </w:p>
    <w:p w:rsidR="00D939A7" w:rsidRPr="00B0585D" w:rsidRDefault="00D939A7" w:rsidP="00D939A7">
      <w:pPr>
        <w:ind w:firstLine="720"/>
        <w:jc w:val="both"/>
        <w:rPr>
          <w:bCs/>
          <w:noProof/>
        </w:rPr>
      </w:pPr>
      <w:r w:rsidRPr="00B0585D">
        <w:t>Овако уговорена цена се сматра фиксном за време трајања уговора.</w:t>
      </w:r>
      <w:r w:rsidRPr="00B0585D">
        <w:rPr>
          <w:bCs/>
          <w:noProof/>
        </w:rPr>
        <w:t xml:space="preserve"> </w:t>
      </w:r>
    </w:p>
    <w:p w:rsidR="00D939A7" w:rsidRPr="00B0585D" w:rsidRDefault="00D939A7" w:rsidP="00D939A7">
      <w:pPr>
        <w:rPr>
          <w:noProof/>
          <w:lang w:val="sr-Cyrl-RS"/>
        </w:rPr>
      </w:pPr>
    </w:p>
    <w:p w:rsidR="00D939A7" w:rsidRPr="00B0585D" w:rsidRDefault="00D939A7" w:rsidP="00D939A7">
      <w:pPr>
        <w:jc w:val="center"/>
        <w:outlineLvl w:val="0"/>
        <w:rPr>
          <w:b/>
          <w:noProof/>
          <w:lang w:val="sr-Cyrl-RS"/>
        </w:rPr>
      </w:pPr>
      <w:bookmarkStart w:id="78" w:name="_Toc515616501"/>
      <w:bookmarkStart w:id="79" w:name="_Toc9337616"/>
      <w:r w:rsidRPr="00B0585D">
        <w:rPr>
          <w:b/>
          <w:noProof/>
        </w:rPr>
        <w:t>Члан 3.</w:t>
      </w:r>
      <w:bookmarkEnd w:id="78"/>
      <w:bookmarkEnd w:id="79"/>
    </w:p>
    <w:p w:rsidR="00D939A7" w:rsidRPr="00B0585D" w:rsidRDefault="00D939A7" w:rsidP="00D939A7">
      <w:pPr>
        <w:jc w:val="both"/>
        <w:rPr>
          <w:noProof/>
          <w:lang w:val="en-US"/>
        </w:rPr>
      </w:pPr>
      <w:r w:rsidRPr="00B0585D">
        <w:rPr>
          <w:noProof/>
          <w:lang w:val="sr-Cyrl-RS"/>
        </w:rPr>
        <w:t xml:space="preserve">          Добављач се обавезује да </w:t>
      </w:r>
      <w:r w:rsidRPr="00B0585D">
        <w:rPr>
          <w:noProof/>
        </w:rPr>
        <w:t xml:space="preserve">изврши </w:t>
      </w:r>
      <w:r w:rsidRPr="00B0585D">
        <w:rPr>
          <w:noProof/>
          <w:lang w:val="sr-Cyrl-RS"/>
        </w:rPr>
        <w:t>услугу сервисирањ</w:t>
      </w:r>
      <w:r w:rsidRPr="00B0585D">
        <w:rPr>
          <w:noProof/>
          <w:lang w:val="sr-Latn-RS"/>
        </w:rPr>
        <w:t>a</w:t>
      </w:r>
      <w:r w:rsidRPr="00B0585D">
        <w:rPr>
          <w:noProof/>
          <w:lang w:val="sr-Cyrl-RS"/>
        </w:rPr>
        <w:t xml:space="preserve"> </w:t>
      </w:r>
      <w:r w:rsidRPr="00B0585D">
        <w:rPr>
          <w:lang w:val="sr-Cyrl-CS"/>
        </w:rPr>
        <w:t xml:space="preserve">инструмента </w:t>
      </w:r>
      <w:r w:rsidRPr="00B0585D">
        <w:rPr>
          <w:lang w:val="sr-Latn-RS"/>
        </w:rPr>
        <w:t>ABI PRISM 700</w:t>
      </w:r>
      <w:r w:rsidRPr="00B0585D">
        <w:rPr>
          <w:lang w:val="sr-Cyrl-RS"/>
        </w:rPr>
        <w:t>0</w:t>
      </w:r>
      <w:r w:rsidRPr="00B0585D">
        <w:rPr>
          <w:lang w:val="sr-Latn-RS"/>
        </w:rPr>
        <w:t xml:space="preserve"> Sequence Detection System</w:t>
      </w:r>
      <w:r w:rsidRPr="00B0585D">
        <w:rPr>
          <w:lang w:val="sr-Cyrl-CS"/>
        </w:rPr>
        <w:t xml:space="preserve"> у ДНК лабораторији за потребе Центра за судску медицину,</w:t>
      </w:r>
      <w:r w:rsidRPr="00B0585D">
        <w:rPr>
          <w:lang w:val="sr-Cyrl-RS"/>
        </w:rPr>
        <w:t xml:space="preserve"> токсикологију и молекуларну генетику </w:t>
      </w:r>
      <w:r w:rsidRPr="00B0585D">
        <w:rPr>
          <w:noProof/>
          <w:lang w:val="sr-Cyrl-RS"/>
        </w:rPr>
        <w:t xml:space="preserve">(у даљем тексту: услуга), која обухвата </w:t>
      </w:r>
      <w:r w:rsidRPr="00B0585D">
        <w:rPr>
          <w:noProof/>
          <w:lang w:val="sr-Cyrl-CS"/>
        </w:rPr>
        <w:t>редован сервис опреме</w:t>
      </w:r>
      <w:r w:rsidRPr="00B0585D">
        <w:rPr>
          <w:bCs/>
          <w:iCs/>
          <w:lang w:val="sr-Cyrl-RS"/>
        </w:rPr>
        <w:t xml:space="preserve">, </w:t>
      </w:r>
      <w:r w:rsidRPr="00B0585D">
        <w:rPr>
          <w:noProof/>
          <w:lang w:val="sr-Cyrl-RS"/>
        </w:rPr>
        <w:t xml:space="preserve">а </w:t>
      </w:r>
      <w:r w:rsidRPr="00B0585D">
        <w:rPr>
          <w:noProof/>
        </w:rPr>
        <w:t>у свему према захтевима наручиоца из конкурсне документације</w:t>
      </w:r>
      <w:r w:rsidRPr="00B0585D">
        <w:rPr>
          <w:noProof/>
          <w:lang w:val="en-US"/>
        </w:rPr>
        <w:t>.</w:t>
      </w:r>
    </w:p>
    <w:p w:rsidR="00D939A7" w:rsidRPr="00B0585D" w:rsidRDefault="00D939A7" w:rsidP="00D939A7">
      <w:pPr>
        <w:ind w:firstLine="720"/>
        <w:jc w:val="both"/>
        <w:rPr>
          <w:bCs/>
          <w:noProof/>
          <w:lang w:val="sr-Cyrl-RS"/>
        </w:rPr>
      </w:pPr>
      <w:r w:rsidRPr="00B0585D">
        <w:rPr>
          <w:noProof/>
          <w:lang w:val="sr-Cyrl-RS"/>
        </w:rPr>
        <w:t xml:space="preserve">Добављач се обавезује да ће </w:t>
      </w:r>
      <w:r w:rsidRPr="00B0585D">
        <w:rPr>
          <w:noProof/>
        </w:rPr>
        <w:t>услуг</w:t>
      </w:r>
      <w:r w:rsidRPr="00B0585D">
        <w:rPr>
          <w:noProof/>
          <w:lang w:val="sr-Cyrl-RS"/>
        </w:rPr>
        <w:t>у</w:t>
      </w:r>
      <w:r w:rsidRPr="00B0585D">
        <w:rPr>
          <w:noProof/>
        </w:rPr>
        <w:t xml:space="preserve"> која је предмет овог уговора</w:t>
      </w:r>
      <w:r w:rsidRPr="00B0585D">
        <w:rPr>
          <w:noProof/>
          <w:lang w:val="sr-Cyrl-RS"/>
        </w:rPr>
        <w:t xml:space="preserve"> обављати у објектима наручиоца</w:t>
      </w:r>
      <w:r w:rsidRPr="00B0585D">
        <w:rPr>
          <w:noProof/>
        </w:rPr>
        <w:t xml:space="preserve"> у којима је инсталирана опрема</w:t>
      </w:r>
      <w:r w:rsidRPr="00B0585D">
        <w:rPr>
          <w:noProof/>
          <w:lang w:val="sr-Cyrl-RS"/>
        </w:rPr>
        <w:t xml:space="preserve">, </w:t>
      </w:r>
      <w:r w:rsidRPr="00B0585D">
        <w:rPr>
          <w:bCs/>
          <w:noProof/>
        </w:rPr>
        <w:t xml:space="preserve">осим у изузетним случајевима када је поправку због обима и врсте неопходно извршити у сервису </w:t>
      </w:r>
      <w:r w:rsidRPr="00B0585D">
        <w:rPr>
          <w:bCs/>
          <w:noProof/>
          <w:lang w:val="sr-Cyrl-RS"/>
        </w:rPr>
        <w:t>добављача</w:t>
      </w:r>
      <w:r w:rsidRPr="00B0585D">
        <w:rPr>
          <w:bCs/>
          <w:noProof/>
        </w:rPr>
        <w:t xml:space="preserve"> што ће се обавити на основу сагласности </w:t>
      </w:r>
      <w:r w:rsidRPr="00B0585D">
        <w:rPr>
          <w:bCs/>
          <w:noProof/>
          <w:lang w:val="sr-Cyrl-RS"/>
        </w:rPr>
        <w:t xml:space="preserve">овлашћеног </w:t>
      </w:r>
      <w:r w:rsidRPr="00B0585D">
        <w:rPr>
          <w:bCs/>
          <w:noProof/>
        </w:rPr>
        <w:t>лиц</w:t>
      </w:r>
      <w:r w:rsidRPr="00B0585D">
        <w:rPr>
          <w:bCs/>
          <w:noProof/>
          <w:lang w:val="sr-Cyrl-RS"/>
        </w:rPr>
        <w:t>а</w:t>
      </w:r>
      <w:r w:rsidRPr="00B0585D">
        <w:rPr>
          <w:bCs/>
          <w:noProof/>
        </w:rPr>
        <w:t xml:space="preserve"> за </w:t>
      </w:r>
      <w:r w:rsidRPr="00B0585D">
        <w:rPr>
          <w:bCs/>
          <w:noProof/>
          <w:lang w:val="sr-Cyrl-RS"/>
        </w:rPr>
        <w:t xml:space="preserve">техничку </w:t>
      </w:r>
      <w:r w:rsidRPr="00B0585D">
        <w:rPr>
          <w:bCs/>
          <w:noProof/>
        </w:rPr>
        <w:t>реализациј</w:t>
      </w:r>
      <w:r w:rsidRPr="00B0585D">
        <w:rPr>
          <w:bCs/>
          <w:noProof/>
          <w:lang w:val="sr-Cyrl-RS"/>
        </w:rPr>
        <w:t xml:space="preserve">у </w:t>
      </w:r>
      <w:r w:rsidRPr="00B0585D">
        <w:rPr>
          <w:bCs/>
          <w:noProof/>
          <w:lang w:val="sr-Cyrl-CS"/>
        </w:rPr>
        <w:t xml:space="preserve">из члана </w:t>
      </w:r>
      <w:r w:rsidRPr="00B0585D">
        <w:rPr>
          <w:bCs/>
          <w:noProof/>
          <w:lang w:val="sr-Cyrl-CS"/>
        </w:rPr>
        <w:lastRenderedPageBreak/>
        <w:t>11. овог уговора</w:t>
      </w:r>
      <w:r w:rsidRPr="00B0585D">
        <w:rPr>
          <w:bCs/>
          <w:noProof/>
          <w:lang w:val="sr-Cyrl-RS"/>
        </w:rPr>
        <w:t xml:space="preserve">, уз обавезу </w:t>
      </w:r>
      <w:r w:rsidRPr="00B0585D">
        <w:rPr>
          <w:bCs/>
          <w:noProof/>
        </w:rPr>
        <w:t>да изврши бесплатан превоз</w:t>
      </w:r>
      <w:r w:rsidRPr="00B0585D">
        <w:rPr>
          <w:bCs/>
          <w:noProof/>
          <w:lang w:val="sr-Cyrl-RS"/>
        </w:rPr>
        <w:t>,</w:t>
      </w:r>
      <w:r w:rsidRPr="00B0585D">
        <w:rPr>
          <w:bCs/>
          <w:noProof/>
        </w:rPr>
        <w:t xml:space="preserve"> одвожење и довожење </w:t>
      </w:r>
      <w:r w:rsidRPr="00B0585D">
        <w:rPr>
          <w:bCs/>
          <w:noProof/>
          <w:lang w:val="sr-Cyrl-RS"/>
        </w:rPr>
        <w:t>опреме</w:t>
      </w:r>
      <w:r w:rsidRPr="00B0585D">
        <w:rPr>
          <w:bCs/>
          <w:noProof/>
        </w:rPr>
        <w:t xml:space="preserve"> или његов</w:t>
      </w:r>
      <w:r w:rsidRPr="00B0585D">
        <w:rPr>
          <w:bCs/>
          <w:noProof/>
          <w:lang w:val="sr-Cyrl-RS"/>
        </w:rPr>
        <w:t xml:space="preserve">х </w:t>
      </w:r>
      <w:r w:rsidRPr="00B0585D">
        <w:rPr>
          <w:bCs/>
          <w:noProof/>
        </w:rPr>
        <w:t>делова од</w:t>
      </w:r>
      <w:r w:rsidRPr="00B0585D">
        <w:rPr>
          <w:bCs/>
          <w:noProof/>
          <w:lang w:val="sr-Cyrl-RS"/>
        </w:rPr>
        <w:t>-</w:t>
      </w:r>
      <w:r w:rsidRPr="00B0585D">
        <w:rPr>
          <w:bCs/>
          <w:noProof/>
        </w:rPr>
        <w:t xml:space="preserve">до објекта </w:t>
      </w:r>
      <w:r w:rsidRPr="00B0585D">
        <w:rPr>
          <w:bCs/>
          <w:noProof/>
          <w:lang w:val="sr-Cyrl-RS"/>
        </w:rPr>
        <w:t>н</w:t>
      </w:r>
      <w:r w:rsidRPr="00B0585D">
        <w:rPr>
          <w:bCs/>
          <w:noProof/>
        </w:rPr>
        <w:t xml:space="preserve">аручиоца. </w:t>
      </w:r>
    </w:p>
    <w:p w:rsidR="00D939A7" w:rsidRPr="00B0585D" w:rsidRDefault="00D939A7" w:rsidP="00D939A7">
      <w:pPr>
        <w:ind w:firstLine="709"/>
        <w:jc w:val="both"/>
        <w:rPr>
          <w:bCs/>
          <w:noProof/>
          <w:lang w:val="sr-Cyrl-RS"/>
        </w:rPr>
      </w:pPr>
      <w:r w:rsidRPr="00B0585D">
        <w:rPr>
          <w:noProof/>
        </w:rPr>
        <w:t>Добављачу приликом преузимања опреме или дела опреме ради извршења услуге која је предмет овог уговора</w:t>
      </w:r>
      <w:r w:rsidRPr="00B0585D">
        <w:rPr>
          <w:noProof/>
          <w:lang w:val="sr-Cyrl-RS"/>
        </w:rPr>
        <w:t>,</w:t>
      </w:r>
      <w:r w:rsidRPr="00B0585D">
        <w:rPr>
          <w:noProof/>
        </w:rPr>
        <w:t xml:space="preserve"> наручи</w:t>
      </w:r>
      <w:r w:rsidRPr="00B0585D">
        <w:rPr>
          <w:noProof/>
          <w:lang w:val="sr-Cyrl-RS"/>
        </w:rPr>
        <w:t>лац</w:t>
      </w:r>
      <w:r w:rsidRPr="00B0585D">
        <w:rPr>
          <w:noProof/>
        </w:rPr>
        <w:t xml:space="preserve"> уручује </w:t>
      </w:r>
      <w:r w:rsidRPr="00B0585D">
        <w:rPr>
          <w:noProof/>
          <w:lang w:val="sr-Cyrl-RS"/>
        </w:rPr>
        <w:t xml:space="preserve">реверс </w:t>
      </w:r>
      <w:r w:rsidRPr="00B0585D">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B0585D">
        <w:rPr>
          <w:noProof/>
          <w:lang w:val="sr-Cyrl-RS"/>
        </w:rPr>
        <w:t xml:space="preserve"> </w:t>
      </w:r>
    </w:p>
    <w:p w:rsidR="00D939A7" w:rsidRPr="00B0585D" w:rsidRDefault="00D939A7" w:rsidP="00D939A7">
      <w:pPr>
        <w:ind w:firstLine="708"/>
        <w:jc w:val="both"/>
        <w:rPr>
          <w:bCs/>
          <w:lang w:val="sr-Cyrl-RS"/>
        </w:rPr>
      </w:pPr>
      <w:r w:rsidRPr="00B0585D">
        <w:rPr>
          <w:noProof/>
        </w:rPr>
        <w:t>Добављач се обавезује да се ради извршења предметн</w:t>
      </w:r>
      <w:r w:rsidRPr="00B0585D">
        <w:rPr>
          <w:noProof/>
          <w:lang w:val="sr-Cyrl-RS"/>
        </w:rPr>
        <w:t>е</w:t>
      </w:r>
      <w:r w:rsidRPr="00B0585D">
        <w:rPr>
          <w:noProof/>
        </w:rPr>
        <w:t xml:space="preserve"> услуге одазове </w:t>
      </w:r>
      <w:r w:rsidRPr="00B0585D">
        <w:rPr>
          <w:noProof/>
          <w:lang w:val="sr-Cyrl-RS"/>
        </w:rPr>
        <w:t>у року од______(</w:t>
      </w:r>
      <w:r w:rsidRPr="00B0585D">
        <w:rPr>
          <w:i/>
          <w:noProof/>
          <w:lang w:val="sr-Cyrl-RS"/>
        </w:rPr>
        <w:t xml:space="preserve">највише 15 дана) </w:t>
      </w:r>
      <w:r w:rsidRPr="00B0585D">
        <w:rPr>
          <w:noProof/>
        </w:rPr>
        <w:t xml:space="preserve">од </w:t>
      </w:r>
      <w:r w:rsidRPr="00B0585D">
        <w:rPr>
          <w:noProof/>
          <w:lang w:val="sr-Cyrl-RS"/>
        </w:rPr>
        <w:t xml:space="preserve">момента </w:t>
      </w:r>
      <w:r w:rsidRPr="00B0585D">
        <w:rPr>
          <w:noProof/>
        </w:rPr>
        <w:t xml:space="preserve">пријема </w:t>
      </w:r>
      <w:r w:rsidRPr="00B0585D">
        <w:rPr>
          <w:noProof/>
          <w:lang w:val="sr-Cyrl-RS"/>
        </w:rPr>
        <w:t xml:space="preserve">писаног захтева </w:t>
      </w:r>
      <w:r w:rsidRPr="00B0585D">
        <w:rPr>
          <w:noProof/>
        </w:rPr>
        <w:t>наручиоц</w:t>
      </w:r>
      <w:r w:rsidRPr="00B0585D">
        <w:rPr>
          <w:noProof/>
          <w:lang w:val="sr-Cyrl-RS"/>
        </w:rPr>
        <w:t>а,</w:t>
      </w:r>
      <w:r w:rsidRPr="00B0585D">
        <w:rPr>
          <w:i/>
          <w:noProof/>
          <w:lang w:val="sr-Cyrl-RS"/>
        </w:rPr>
        <w:t xml:space="preserve"> </w:t>
      </w:r>
      <w:r w:rsidRPr="00B0585D">
        <w:rPr>
          <w:noProof/>
          <w:lang w:val="sr-Cyrl-RS"/>
        </w:rPr>
        <w:t>и исту изврши у року од______(</w:t>
      </w:r>
      <w:r w:rsidRPr="00B0585D">
        <w:rPr>
          <w:i/>
          <w:noProof/>
          <w:lang w:val="sr-Cyrl-RS"/>
        </w:rPr>
        <w:t xml:space="preserve">највише 30 </w:t>
      </w:r>
      <w:r>
        <w:rPr>
          <w:i/>
          <w:noProof/>
          <w:lang w:val="sr-Cyrl-RS"/>
        </w:rPr>
        <w:t xml:space="preserve">календарских </w:t>
      </w:r>
      <w:r w:rsidRPr="00B0585D">
        <w:rPr>
          <w:i/>
          <w:noProof/>
          <w:lang w:val="sr-Cyrl-RS"/>
        </w:rPr>
        <w:t>дана),</w:t>
      </w:r>
      <w:r w:rsidRPr="00B0585D">
        <w:rPr>
          <w:noProof/>
          <w:lang w:val="sr-Cyrl-RS"/>
        </w:rPr>
        <w:t xml:space="preserve"> </w:t>
      </w:r>
      <w:r w:rsidRPr="00B0585D">
        <w:rPr>
          <w:bCs/>
          <w:lang w:val="sr-Latn-CS"/>
        </w:rPr>
        <w:t>од тренутка одзива</w:t>
      </w:r>
      <w:r w:rsidRPr="00B0585D">
        <w:rPr>
          <w:bCs/>
          <w:lang w:val="sr-Cyrl-RS"/>
        </w:rPr>
        <w:t>.</w:t>
      </w:r>
    </w:p>
    <w:p w:rsidR="00D939A7" w:rsidRPr="00B0585D" w:rsidRDefault="00D939A7" w:rsidP="00D939A7">
      <w:pPr>
        <w:ind w:firstLine="708"/>
        <w:jc w:val="both"/>
        <w:rPr>
          <w:noProof/>
          <w:lang w:val="sr-Cyrl-RS"/>
        </w:rPr>
      </w:pPr>
      <w:r w:rsidRPr="00B0585D">
        <w:rPr>
          <w:noProof/>
        </w:rPr>
        <w:t xml:space="preserve">Добављач се обавезује да </w:t>
      </w:r>
      <w:r w:rsidRPr="00B0585D">
        <w:rPr>
          <w:noProof/>
          <w:lang w:val="sr-Cyrl-RS"/>
        </w:rPr>
        <w:t>услугу која је предмет овог уговора изврши</w:t>
      </w:r>
      <w:r w:rsidRPr="00B0585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939A7" w:rsidRPr="00B0585D" w:rsidRDefault="00D939A7" w:rsidP="00D939A7">
      <w:pPr>
        <w:ind w:firstLine="708"/>
        <w:jc w:val="both"/>
        <w:rPr>
          <w:iCs/>
          <w:lang w:val="sr-Cyrl-RS"/>
        </w:rPr>
      </w:pPr>
      <w:r w:rsidRPr="00B0585D">
        <w:rPr>
          <w:noProof/>
        </w:rPr>
        <w:t xml:space="preserve">Добављач </w:t>
      </w:r>
      <w:r w:rsidRPr="00B0585D">
        <w:rPr>
          <w:noProof/>
          <w:lang w:val="sr-Cyrl-RS"/>
        </w:rPr>
        <w:t>даје</w:t>
      </w:r>
      <w:r w:rsidRPr="00B0585D">
        <w:rPr>
          <w:noProof/>
        </w:rPr>
        <w:t xml:space="preserve"> гарантни рок на </w:t>
      </w:r>
      <w:r w:rsidRPr="00B0585D">
        <w:rPr>
          <w:iCs/>
          <w:lang w:val="sr-Cyrl-RS"/>
        </w:rPr>
        <w:t xml:space="preserve">извршену услугу </w:t>
      </w:r>
      <w:r w:rsidRPr="00B0585D">
        <w:rPr>
          <w:i/>
          <w:iCs/>
          <w:lang w:val="sr-Cyrl-RS"/>
        </w:rPr>
        <w:t>_____(најкраће</w:t>
      </w:r>
      <w:r w:rsidRPr="00B0585D">
        <w:rPr>
          <w:i/>
          <w:iCs/>
          <w:lang w:val="sr-Latn-RS"/>
        </w:rPr>
        <w:t xml:space="preserve"> </w:t>
      </w:r>
      <w:r w:rsidRPr="00B0585D">
        <w:rPr>
          <w:i/>
          <w:iCs/>
          <w:lang w:val="sr-Cyrl-RS"/>
        </w:rPr>
        <w:t>6 месеци),</w:t>
      </w:r>
      <w:r w:rsidRPr="00B0585D">
        <w:rPr>
          <w:iCs/>
          <w:lang w:val="sr-Cyrl-RS"/>
        </w:rPr>
        <w:t xml:space="preserve"> а на резервне делове по препоруци произвођача, од дана извршења услуге, односно дана уградње резервног дела.</w:t>
      </w:r>
    </w:p>
    <w:p w:rsidR="00D939A7" w:rsidRPr="00B0585D" w:rsidRDefault="00D939A7" w:rsidP="00D939A7">
      <w:pPr>
        <w:ind w:firstLine="720"/>
        <w:jc w:val="both"/>
        <w:rPr>
          <w:bCs/>
          <w:noProof/>
          <w:lang w:val="sr-Cyrl-RS"/>
        </w:rPr>
      </w:pPr>
      <w:r w:rsidRPr="00B0585D">
        <w:rPr>
          <w:bCs/>
          <w:noProof/>
        </w:rPr>
        <w:t>Добављач се обавезује да после сваког сервиса</w:t>
      </w:r>
      <w:r w:rsidRPr="00B0585D">
        <w:rPr>
          <w:bCs/>
          <w:noProof/>
          <w:lang w:val="sr-Cyrl-RS"/>
        </w:rPr>
        <w:t>,</w:t>
      </w:r>
      <w:r w:rsidRPr="00B0585D">
        <w:rPr>
          <w:bCs/>
          <w:noProof/>
        </w:rPr>
        <w:t xml:space="preserve"> евиден</w:t>
      </w:r>
      <w:r w:rsidRPr="00B0585D">
        <w:rPr>
          <w:bCs/>
          <w:noProof/>
          <w:lang w:val="sr-Cyrl-RS"/>
        </w:rPr>
        <w:t>тира</w:t>
      </w:r>
      <w:r w:rsidRPr="00B0585D">
        <w:rPr>
          <w:bCs/>
          <w:noProof/>
        </w:rPr>
        <w:t xml:space="preserve"> извршене услуге у сервисну књижицу </w:t>
      </w:r>
      <w:r w:rsidRPr="00B0585D">
        <w:rPr>
          <w:bCs/>
          <w:noProof/>
          <w:lang w:val="sr-Cyrl-RS"/>
        </w:rPr>
        <w:t>апарата</w:t>
      </w:r>
      <w:r w:rsidRPr="00B0585D">
        <w:rPr>
          <w:bCs/>
          <w:noProof/>
        </w:rPr>
        <w:t>,</w:t>
      </w:r>
      <w:r w:rsidRPr="00B0585D">
        <w:rPr>
          <w:bCs/>
          <w:noProof/>
          <w:lang w:val="sr-Cyrl-RS"/>
        </w:rPr>
        <w:t xml:space="preserve"> и да уредно попуни и потпише </w:t>
      </w:r>
      <w:r w:rsidRPr="00B0585D">
        <w:rPr>
          <w:bCs/>
          <w:noProof/>
          <w:lang w:val="sr-Cyrl-CS"/>
        </w:rPr>
        <w:t xml:space="preserve">радни налог </w:t>
      </w:r>
      <w:r w:rsidRPr="00B0585D">
        <w:rPr>
          <w:bCs/>
          <w:noProof/>
          <w:lang w:val="sr-Cyrl-RS"/>
        </w:rPr>
        <w:t xml:space="preserve">и преда исти овлашћеном лицу </w:t>
      </w:r>
      <w:r w:rsidRPr="00B0585D">
        <w:rPr>
          <w:bCs/>
          <w:noProof/>
        </w:rPr>
        <w:t>за техничк</w:t>
      </w:r>
      <w:r w:rsidRPr="00B0585D">
        <w:rPr>
          <w:bCs/>
          <w:noProof/>
          <w:lang w:val="sr-Cyrl-RS"/>
        </w:rPr>
        <w:t xml:space="preserve">у </w:t>
      </w:r>
      <w:r w:rsidRPr="00B0585D">
        <w:rPr>
          <w:bCs/>
          <w:noProof/>
        </w:rPr>
        <w:t>реализациј</w:t>
      </w:r>
      <w:r w:rsidRPr="00B0585D">
        <w:rPr>
          <w:bCs/>
          <w:noProof/>
          <w:lang w:val="sr-Cyrl-RS"/>
        </w:rPr>
        <w:t>у из члана 11. овог уговора.</w:t>
      </w:r>
    </w:p>
    <w:p w:rsidR="00D939A7" w:rsidRPr="00B0585D" w:rsidRDefault="00D939A7" w:rsidP="00D939A7">
      <w:pPr>
        <w:jc w:val="both"/>
        <w:rPr>
          <w:b/>
          <w:noProof/>
          <w:lang w:val="sr-Cyrl-RS"/>
        </w:rPr>
      </w:pPr>
    </w:p>
    <w:p w:rsidR="00D939A7" w:rsidRPr="00B0585D" w:rsidRDefault="00D939A7" w:rsidP="00D939A7">
      <w:pPr>
        <w:tabs>
          <w:tab w:val="center" w:pos="4536"/>
          <w:tab w:val="left" w:pos="5644"/>
        </w:tabs>
        <w:outlineLvl w:val="0"/>
        <w:rPr>
          <w:b/>
          <w:noProof/>
        </w:rPr>
      </w:pPr>
      <w:r w:rsidRPr="00B0585D">
        <w:rPr>
          <w:b/>
          <w:noProof/>
        </w:rPr>
        <w:tab/>
      </w:r>
      <w:bookmarkStart w:id="80" w:name="_Toc515616502"/>
      <w:bookmarkStart w:id="81" w:name="_Toc9337617"/>
      <w:r w:rsidRPr="00B0585D">
        <w:rPr>
          <w:b/>
          <w:noProof/>
        </w:rPr>
        <w:t>Члан 4.</w:t>
      </w:r>
      <w:bookmarkEnd w:id="80"/>
      <w:bookmarkEnd w:id="81"/>
      <w:r w:rsidRPr="00B0585D">
        <w:rPr>
          <w:b/>
          <w:noProof/>
        </w:rPr>
        <w:tab/>
      </w:r>
    </w:p>
    <w:p w:rsidR="00D939A7" w:rsidRPr="00B0585D" w:rsidRDefault="00D939A7" w:rsidP="00D939A7">
      <w:pPr>
        <w:ind w:firstLine="708"/>
        <w:jc w:val="both"/>
        <w:rPr>
          <w:bCs/>
          <w:noProof/>
          <w:lang w:val="sr-Cyrl-RS"/>
        </w:rPr>
      </w:pPr>
      <w:r w:rsidRPr="00B0585D">
        <w:rPr>
          <w:noProof/>
        </w:rPr>
        <w:t xml:space="preserve">Добављач се обавезује да квалитет </w:t>
      </w:r>
      <w:r w:rsidRPr="00B0585D">
        <w:rPr>
          <w:noProof/>
          <w:lang w:val="sr-Cyrl-RS"/>
        </w:rPr>
        <w:t>услуга</w:t>
      </w:r>
      <w:r w:rsidRPr="00B0585D">
        <w:rPr>
          <w:noProof/>
        </w:rPr>
        <w:t xml:space="preserve"> кој</w:t>
      </w:r>
      <w:r w:rsidRPr="00B0585D">
        <w:rPr>
          <w:noProof/>
          <w:lang w:val="sr-Cyrl-RS"/>
        </w:rPr>
        <w:t>е</w:t>
      </w:r>
      <w:r w:rsidRPr="00B0585D">
        <w:rPr>
          <w:noProof/>
        </w:rPr>
        <w:t xml:space="preserve"> су предмет овог уговора одговара стандардима и прописима </w:t>
      </w:r>
      <w:r w:rsidRPr="00B0585D">
        <w:rPr>
          <w:noProof/>
          <w:lang w:val="sr-Cyrl-RS"/>
        </w:rPr>
        <w:t>Р</w:t>
      </w:r>
      <w:r w:rsidRPr="00B0585D">
        <w:rPr>
          <w:noProof/>
        </w:rPr>
        <w:t xml:space="preserve">епублике Србије и Европске </w:t>
      </w:r>
      <w:r w:rsidRPr="00B0585D">
        <w:rPr>
          <w:noProof/>
          <w:lang w:val="sr-Cyrl-RS"/>
        </w:rPr>
        <w:t>у</w:t>
      </w:r>
      <w:r w:rsidRPr="00B0585D">
        <w:rPr>
          <w:noProof/>
        </w:rPr>
        <w:t>није</w:t>
      </w:r>
      <w:r w:rsidRPr="00B0585D">
        <w:rPr>
          <w:noProof/>
          <w:lang w:val="sr-Cyrl-RS"/>
        </w:rPr>
        <w:t xml:space="preserve"> </w:t>
      </w:r>
      <w:r w:rsidRPr="00B0585D">
        <w:rPr>
          <w:noProof/>
        </w:rPr>
        <w:t xml:space="preserve">и захтевима из конкурсне документације, те да ће </w:t>
      </w:r>
      <w:r w:rsidRPr="00B0585D">
        <w:rPr>
          <w:noProof/>
          <w:lang w:val="sr-Cyrl-RS"/>
        </w:rPr>
        <w:t>услугу</w:t>
      </w:r>
      <w:r w:rsidRPr="00B0585D">
        <w:rPr>
          <w:noProof/>
        </w:rPr>
        <w:t xml:space="preserve"> вршити </w:t>
      </w:r>
      <w:r w:rsidRPr="00B0585D">
        <w:rPr>
          <w:noProof/>
          <w:lang w:val="sr-Cyrl-RS"/>
        </w:rPr>
        <w:t>стручни кадар</w:t>
      </w:r>
      <w:r w:rsidRPr="00B0585D">
        <w:rPr>
          <w:noProof/>
        </w:rPr>
        <w:t xml:space="preserve"> код добављача</w:t>
      </w:r>
      <w:r w:rsidRPr="00B0585D">
        <w:rPr>
          <w:noProof/>
          <w:lang w:val="sr-Cyrl-RS"/>
        </w:rPr>
        <w:t>.</w:t>
      </w:r>
    </w:p>
    <w:p w:rsidR="00D939A7" w:rsidRPr="00B0585D" w:rsidRDefault="00D939A7" w:rsidP="00D939A7">
      <w:pPr>
        <w:ind w:firstLine="720"/>
        <w:jc w:val="both"/>
        <w:rPr>
          <w:bCs/>
          <w:noProof/>
        </w:rPr>
      </w:pPr>
      <w:r w:rsidRPr="00B0585D">
        <w:rPr>
          <w:bCs/>
          <w:noProof/>
          <w:lang w:val="sr-Latn-CS"/>
        </w:rPr>
        <w:t>У случају да се установи да услуга која је предмет овог уговора</w:t>
      </w:r>
      <w:r w:rsidRPr="00B0585D">
        <w:rPr>
          <w:b/>
          <w:bCs/>
          <w:noProof/>
          <w:lang w:val="sr-Latn-CS"/>
        </w:rPr>
        <w:t xml:space="preserve"> </w:t>
      </w:r>
      <w:r w:rsidRPr="00B0585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0585D">
        <w:rPr>
          <w:bCs/>
          <w:noProof/>
          <w:lang w:val="sr-Cyrl-RS"/>
        </w:rPr>
        <w:t>24 часа</w:t>
      </w:r>
      <w:r w:rsidRPr="00B0585D">
        <w:rPr>
          <w:bCs/>
          <w:noProof/>
          <w:lang w:val="sr-Latn-CS"/>
        </w:rPr>
        <w:t xml:space="preserve"> од дана пријема писане рекламације наручиоца.</w:t>
      </w:r>
    </w:p>
    <w:p w:rsidR="00D939A7" w:rsidRPr="00B0585D" w:rsidRDefault="00D939A7" w:rsidP="00D939A7">
      <w:pPr>
        <w:jc w:val="both"/>
        <w:rPr>
          <w:bCs/>
          <w:noProof/>
          <w:lang w:val="sr-Cyrl-RS"/>
        </w:rPr>
      </w:pPr>
    </w:p>
    <w:p w:rsidR="00D939A7" w:rsidRPr="00B0585D" w:rsidRDefault="00D939A7" w:rsidP="00D939A7">
      <w:pPr>
        <w:ind w:firstLine="708"/>
        <w:jc w:val="center"/>
        <w:rPr>
          <w:b/>
          <w:noProof/>
          <w:lang w:val="sr-Cyrl-RS"/>
        </w:rPr>
      </w:pPr>
      <w:r w:rsidRPr="00B0585D">
        <w:rPr>
          <w:b/>
          <w:noProof/>
        </w:rPr>
        <w:t>Члан 5.</w:t>
      </w:r>
    </w:p>
    <w:p w:rsidR="00D939A7" w:rsidRPr="00B0585D" w:rsidRDefault="00D939A7" w:rsidP="00D939A7">
      <w:pPr>
        <w:ind w:firstLine="708"/>
        <w:jc w:val="both"/>
        <w:rPr>
          <w:iCs/>
          <w:lang w:val="sr-Cyrl-RS"/>
        </w:rPr>
      </w:pPr>
      <w:r w:rsidRPr="00B0585D">
        <w:rPr>
          <w:iCs/>
          <w:lang w:val="sr-Cyrl-RS"/>
        </w:rPr>
        <w:t xml:space="preserve"> </w:t>
      </w:r>
      <w:r w:rsidRPr="00B0585D">
        <w:rPr>
          <w:iCs/>
        </w:rPr>
        <w:t>Рачун за извршене услуге испоставља се на основу потписаног документа-радног налог</w:t>
      </w:r>
      <w:r w:rsidRPr="00B0585D">
        <w:rPr>
          <w:iCs/>
          <w:lang w:val="sr-Cyrl-RS"/>
        </w:rPr>
        <w:t>а,</w:t>
      </w:r>
      <w:r w:rsidRPr="00B0585D">
        <w:rPr>
          <w:iCs/>
        </w:rPr>
        <w:t xml:space="preserve"> од стране овлашћеног лица </w:t>
      </w:r>
      <w:r w:rsidRPr="00B0585D">
        <w:rPr>
          <w:bCs/>
          <w:noProof/>
        </w:rPr>
        <w:t>за техничк</w:t>
      </w:r>
      <w:r w:rsidRPr="00B0585D">
        <w:rPr>
          <w:bCs/>
          <w:noProof/>
          <w:lang w:val="sr-Cyrl-RS"/>
        </w:rPr>
        <w:t xml:space="preserve">у </w:t>
      </w:r>
      <w:r w:rsidRPr="00B0585D">
        <w:rPr>
          <w:bCs/>
          <w:noProof/>
        </w:rPr>
        <w:t>реализациј</w:t>
      </w:r>
      <w:r w:rsidRPr="00B0585D">
        <w:rPr>
          <w:bCs/>
          <w:noProof/>
          <w:lang w:val="sr-Cyrl-RS"/>
        </w:rPr>
        <w:t xml:space="preserve">у </w:t>
      </w:r>
      <w:r w:rsidRPr="00B0585D">
        <w:rPr>
          <w:iCs/>
          <w:lang w:val="sr-Cyrl-RS"/>
        </w:rPr>
        <w:t>из члана 11. овог уговора</w:t>
      </w:r>
      <w:r w:rsidRPr="00B0585D">
        <w:rPr>
          <w:iCs/>
        </w:rPr>
        <w:t xml:space="preserve"> којим се верификује квалитет извршених услуга</w:t>
      </w:r>
      <w:r w:rsidRPr="00B0585D">
        <w:rPr>
          <w:iCs/>
          <w:lang w:val="sr-Cyrl-RS"/>
        </w:rPr>
        <w:t>.</w:t>
      </w:r>
    </w:p>
    <w:p w:rsidR="00D939A7" w:rsidRPr="00B0585D" w:rsidRDefault="00D939A7" w:rsidP="00D939A7">
      <w:pPr>
        <w:ind w:firstLine="708"/>
        <w:jc w:val="both"/>
        <w:rPr>
          <w:bCs/>
          <w:noProof/>
          <w:lang w:val="sr-Cyrl-RS"/>
        </w:rPr>
      </w:pPr>
      <w:r w:rsidRPr="00B0585D">
        <w:rPr>
          <w:noProof/>
          <w:lang w:val="sr-Cyrl-CS"/>
        </w:rPr>
        <w:t xml:space="preserve">Наручилац се обавезује да ће уговорену цену </w:t>
      </w:r>
      <w:r w:rsidRPr="00B0585D">
        <w:rPr>
          <w:noProof/>
        </w:rPr>
        <w:t>добављачу испла</w:t>
      </w:r>
      <w:r w:rsidRPr="00B0585D">
        <w:rPr>
          <w:noProof/>
          <w:lang w:val="sr-Cyrl-RS"/>
        </w:rPr>
        <w:t>тити у року од 90 дана</w:t>
      </w:r>
      <w:r w:rsidRPr="00B0585D">
        <w:rPr>
          <w:noProof/>
          <w:lang w:val="sr-Cyrl-CS"/>
        </w:rPr>
        <w:t xml:space="preserve"> </w:t>
      </w:r>
      <w:r w:rsidRPr="00B0585D">
        <w:rPr>
          <w:bCs/>
          <w:noProof/>
        </w:rPr>
        <w:t xml:space="preserve">од дана када му добављач достави </w:t>
      </w:r>
      <w:r w:rsidRPr="00B0585D">
        <w:rPr>
          <w:noProof/>
          <w:lang w:val="sr-Cyrl-CS"/>
        </w:rPr>
        <w:t>исправан рачун, испостављен уз документ–радни налог</w:t>
      </w:r>
      <w:r w:rsidRPr="00B0585D">
        <w:rPr>
          <w:iCs/>
          <w:lang w:val="sr-Cyrl-RS"/>
        </w:rPr>
        <w:t>,</w:t>
      </w:r>
      <w:r w:rsidRPr="00B0585D">
        <w:rPr>
          <w:bCs/>
          <w:noProof/>
        </w:rPr>
        <w:t xml:space="preserve"> за услугe којe је извршио</w:t>
      </w:r>
      <w:r w:rsidRPr="00B0585D">
        <w:rPr>
          <w:noProof/>
          <w:lang w:val="sr-Cyrl-CS"/>
        </w:rPr>
        <w:t>,</w:t>
      </w:r>
      <w:r w:rsidRPr="00B0585D">
        <w:rPr>
          <w:bCs/>
          <w:noProof/>
          <w:lang w:val="sr-Latn-CS"/>
        </w:rPr>
        <w:t xml:space="preserve"> о чему потврду даје овлашћено лице</w:t>
      </w:r>
      <w:r w:rsidRPr="00B0585D">
        <w:rPr>
          <w:bCs/>
          <w:noProof/>
        </w:rPr>
        <w:t xml:space="preserve"> за техничк</w:t>
      </w:r>
      <w:r w:rsidRPr="00B0585D">
        <w:rPr>
          <w:bCs/>
          <w:noProof/>
          <w:lang w:val="sr-Cyrl-RS"/>
        </w:rPr>
        <w:t xml:space="preserve">у </w:t>
      </w:r>
      <w:r w:rsidRPr="00B0585D">
        <w:rPr>
          <w:bCs/>
          <w:noProof/>
        </w:rPr>
        <w:t>реализациј</w:t>
      </w:r>
      <w:r w:rsidRPr="00B0585D">
        <w:rPr>
          <w:bCs/>
          <w:noProof/>
          <w:lang w:val="sr-Cyrl-RS"/>
        </w:rPr>
        <w:t>у</w:t>
      </w:r>
      <w:r w:rsidRPr="00B0585D">
        <w:rPr>
          <w:bCs/>
          <w:noProof/>
          <w:lang w:val="sr-Latn-CS"/>
        </w:rPr>
        <w:t xml:space="preserve"> из члана </w:t>
      </w:r>
      <w:r w:rsidRPr="00B0585D">
        <w:rPr>
          <w:bCs/>
          <w:noProof/>
          <w:lang w:val="sr-Cyrl-RS"/>
        </w:rPr>
        <w:t>11</w:t>
      </w:r>
      <w:r w:rsidRPr="00B0585D">
        <w:rPr>
          <w:bCs/>
          <w:noProof/>
          <w:lang w:val="sr-Latn-CS"/>
        </w:rPr>
        <w:t>. овог уговора.</w:t>
      </w:r>
    </w:p>
    <w:p w:rsidR="00D939A7" w:rsidRPr="00B0585D" w:rsidRDefault="00D939A7" w:rsidP="00D939A7">
      <w:pPr>
        <w:ind w:firstLine="708"/>
        <w:jc w:val="both"/>
        <w:outlineLvl w:val="0"/>
        <w:rPr>
          <w:noProof/>
          <w:lang w:val="sr-Cyrl-RS"/>
        </w:rPr>
      </w:pPr>
      <w:bookmarkStart w:id="82" w:name="_Toc515616503"/>
      <w:bookmarkStart w:id="83" w:name="_Toc9337618"/>
      <w:r w:rsidRPr="00B0585D">
        <w:rPr>
          <w:noProof/>
          <w:lang w:val="sr-Cyrl-CS"/>
        </w:rPr>
        <w:t>Добављач се обавезује да рачун достави преко писарнице наручиоца, адресирано на седиште наручиоца.</w:t>
      </w:r>
      <w:bookmarkEnd w:id="82"/>
      <w:bookmarkEnd w:id="83"/>
    </w:p>
    <w:p w:rsidR="00D939A7" w:rsidRPr="00B0585D" w:rsidRDefault="00D939A7" w:rsidP="00D939A7">
      <w:pPr>
        <w:framePr w:hSpace="180" w:wrap="around" w:vAnchor="text" w:hAnchor="margin" w:y="1"/>
        <w:ind w:firstLine="720"/>
        <w:jc w:val="both"/>
        <w:rPr>
          <w:lang w:val="sr-Cyrl-RS"/>
        </w:rPr>
      </w:pPr>
      <w:r w:rsidRPr="00B0585D">
        <w:t>Плаћање по овом уговору вршиће се до нивоа средстава обезбеђених Финансијским планом за ове намене</w:t>
      </w:r>
      <w:r w:rsidRPr="00B0585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D939A7" w:rsidRPr="00B0585D" w:rsidRDefault="00D939A7" w:rsidP="00D939A7">
      <w:pPr>
        <w:framePr w:hSpace="180" w:wrap="around" w:vAnchor="text" w:hAnchor="margin" w:y="1"/>
        <w:ind w:firstLine="720"/>
        <w:jc w:val="both"/>
        <w:rPr>
          <w:lang w:val="sr-Cyrl-RS"/>
        </w:rPr>
      </w:pPr>
      <w:r w:rsidRPr="00B0585D">
        <w:t>У супротном уговор престаје да важи без накнаде штете због немогућности преузимања обавеза од стране наручиоца.</w:t>
      </w:r>
    </w:p>
    <w:p w:rsidR="00D939A7" w:rsidRPr="00B0585D" w:rsidRDefault="00D939A7" w:rsidP="00D939A7">
      <w:pPr>
        <w:outlineLvl w:val="0"/>
        <w:rPr>
          <w:b/>
          <w:noProof/>
          <w:lang w:val="sr-Cyrl-RS"/>
        </w:rPr>
      </w:pPr>
    </w:p>
    <w:p w:rsidR="00D939A7" w:rsidRPr="00B0585D" w:rsidRDefault="00D939A7" w:rsidP="00D939A7">
      <w:pPr>
        <w:jc w:val="center"/>
        <w:outlineLvl w:val="0"/>
        <w:rPr>
          <w:noProof/>
          <w:lang w:val="sr-Cyrl-CS"/>
        </w:rPr>
      </w:pPr>
      <w:bookmarkStart w:id="84" w:name="_Toc515616504"/>
      <w:bookmarkStart w:id="85" w:name="_Toc9337619"/>
      <w:r w:rsidRPr="00B0585D">
        <w:rPr>
          <w:b/>
          <w:noProof/>
          <w:lang w:val="en-US"/>
        </w:rPr>
        <w:t>Члан 6.</w:t>
      </w:r>
      <w:bookmarkEnd w:id="84"/>
      <w:bookmarkEnd w:id="85"/>
    </w:p>
    <w:p w:rsidR="00D939A7" w:rsidRPr="00B0585D" w:rsidRDefault="00D939A7" w:rsidP="00D939A7">
      <w:pPr>
        <w:ind w:firstLine="720"/>
        <w:jc w:val="both"/>
        <w:rPr>
          <w:noProof/>
        </w:rPr>
      </w:pPr>
      <w:r w:rsidRPr="00B0585D">
        <w:rPr>
          <w:noProof/>
        </w:rPr>
        <w:t>Уговорне стране констатују да је добављач доставио наручиоцу следећа средства обезбеђења са овлашћењима за наплату:</w:t>
      </w:r>
    </w:p>
    <w:p w:rsidR="00D939A7" w:rsidRPr="00B0585D" w:rsidRDefault="00D939A7" w:rsidP="00D939A7">
      <w:pPr>
        <w:pStyle w:val="ListParagraph"/>
        <w:numPr>
          <w:ilvl w:val="0"/>
          <w:numId w:val="15"/>
        </w:numPr>
        <w:jc w:val="both"/>
        <w:rPr>
          <w:noProof/>
        </w:rPr>
      </w:pPr>
      <w:r w:rsidRPr="00B0585D">
        <w:rPr>
          <w:b/>
        </w:rPr>
        <w:t>регистровану бланко меницу и менично овлашћење</w:t>
      </w:r>
      <w:r w:rsidRPr="00B0585D">
        <w:rPr>
          <w:b/>
          <w:noProof/>
        </w:rPr>
        <w:t xml:space="preserve"> за извршење уговорне обавезе</w:t>
      </w:r>
      <w:r w:rsidRPr="00B0585D">
        <w:rPr>
          <w:noProof/>
        </w:rPr>
        <w:t>, попуњену на износ од 10% од укупне вредности уговора</w:t>
      </w:r>
      <w:r w:rsidRPr="00B0585D">
        <w:rPr>
          <w:noProof/>
          <w:lang w:val="sr-Cyrl-RS"/>
        </w:rPr>
        <w:t xml:space="preserve"> без ПДВ-а</w:t>
      </w:r>
      <w:r w:rsidRPr="00B0585D">
        <w:rPr>
          <w:noProof/>
        </w:rPr>
        <w:t xml:space="preserve">, </w:t>
      </w:r>
      <w:r w:rsidRPr="00B0585D">
        <w:rPr>
          <w:noProof/>
        </w:rPr>
        <w:lastRenderedPageBreak/>
        <w:t xml:space="preserve">која је наплатива у случајевима предвиђеним конкурсном документацијом, тј. у случају да </w:t>
      </w:r>
      <w:r w:rsidRPr="00B0585D">
        <w:rPr>
          <w:noProof/>
          <w:lang w:val="sr-Cyrl-RS"/>
        </w:rPr>
        <w:t>добављач</w:t>
      </w:r>
      <w:r w:rsidRPr="00B0585D">
        <w:rPr>
          <w:noProof/>
        </w:rPr>
        <w:t xml:space="preserve"> не испуњава своје обавезе из уговора. </w:t>
      </w:r>
    </w:p>
    <w:p w:rsidR="00D939A7" w:rsidRPr="00B0585D" w:rsidRDefault="00D939A7" w:rsidP="00D939A7">
      <w:pPr>
        <w:pStyle w:val="ListParagraph"/>
        <w:numPr>
          <w:ilvl w:val="0"/>
          <w:numId w:val="15"/>
        </w:numPr>
        <w:jc w:val="both"/>
        <w:rPr>
          <w:noProof/>
        </w:rPr>
      </w:pPr>
      <w:r w:rsidRPr="00B0585D">
        <w:rPr>
          <w:b/>
        </w:rPr>
        <w:t>регистровану бланко меницу и менично овлашћење</w:t>
      </w:r>
      <w:r w:rsidRPr="00B0585D">
        <w:rPr>
          <w:b/>
          <w:noProof/>
        </w:rPr>
        <w:t xml:space="preserve"> за отклањање недостатака у гарантном року</w:t>
      </w:r>
      <w:r w:rsidRPr="00B0585D">
        <w:rPr>
          <w:noProof/>
        </w:rPr>
        <w:t>, попуњену на износ од 10% од укупне вредности Уговора</w:t>
      </w:r>
      <w:r w:rsidRPr="00B0585D">
        <w:rPr>
          <w:noProof/>
          <w:lang w:val="sr-Cyrl-RS"/>
        </w:rPr>
        <w:t>, без ПДВ-а,</w:t>
      </w:r>
      <w:r w:rsidRPr="00B0585D">
        <w:rPr>
          <w:noProof/>
        </w:rPr>
        <w:t xml:space="preserve"> која је наплатива у случајевима предвиђеним конкурсном документацијом, тј. у случају да </w:t>
      </w:r>
      <w:r w:rsidRPr="00B0585D">
        <w:rPr>
          <w:noProof/>
          <w:lang w:val="sr-Cyrl-RS"/>
        </w:rPr>
        <w:t>добављач</w:t>
      </w:r>
      <w:r w:rsidRPr="00B0585D">
        <w:rPr>
          <w:noProof/>
        </w:rPr>
        <w:t xml:space="preserve"> не испуњава своје обавезе из уговора.</w:t>
      </w:r>
    </w:p>
    <w:p w:rsidR="00D939A7" w:rsidRPr="00B0585D" w:rsidRDefault="00D939A7" w:rsidP="00D939A7">
      <w:pPr>
        <w:jc w:val="both"/>
        <w:rPr>
          <w:b/>
          <w:noProof/>
          <w:lang w:val="sr-Cyrl-RS"/>
        </w:rPr>
      </w:pPr>
    </w:p>
    <w:p w:rsidR="00D939A7" w:rsidRPr="00B0585D" w:rsidRDefault="00D939A7" w:rsidP="00D939A7">
      <w:pPr>
        <w:pStyle w:val="BodyTextIndent"/>
        <w:ind w:left="0" w:firstLine="0"/>
        <w:jc w:val="center"/>
        <w:outlineLvl w:val="0"/>
        <w:rPr>
          <w:noProof/>
          <w:color w:val="000000" w:themeColor="text1"/>
          <w:lang w:val="sr-Latn-RS"/>
        </w:rPr>
      </w:pPr>
      <w:bookmarkStart w:id="86" w:name="_Toc515616505"/>
      <w:bookmarkStart w:id="87" w:name="_Toc448141809"/>
      <w:bookmarkStart w:id="88" w:name="_Toc9337620"/>
      <w:r w:rsidRPr="00B0585D">
        <w:rPr>
          <w:noProof/>
          <w:color w:val="000000" w:themeColor="text1"/>
          <w:lang w:val="sr-Latn-RS"/>
        </w:rPr>
        <w:t xml:space="preserve">Члан </w:t>
      </w:r>
      <w:r w:rsidRPr="00B0585D">
        <w:rPr>
          <w:noProof/>
          <w:color w:val="000000" w:themeColor="text1"/>
          <w:lang w:val="sr-Cyrl-RS"/>
        </w:rPr>
        <w:t>7</w:t>
      </w:r>
      <w:r w:rsidRPr="00B0585D">
        <w:rPr>
          <w:noProof/>
          <w:color w:val="000000" w:themeColor="text1"/>
          <w:lang w:val="sr-Latn-RS"/>
        </w:rPr>
        <w:t>.</w:t>
      </w:r>
      <w:bookmarkEnd w:id="86"/>
      <w:bookmarkEnd w:id="87"/>
      <w:bookmarkEnd w:id="88"/>
    </w:p>
    <w:p w:rsidR="00D939A7" w:rsidRPr="00B0585D" w:rsidRDefault="00D939A7" w:rsidP="00D939A7">
      <w:pPr>
        <w:ind w:firstLine="720"/>
        <w:jc w:val="both"/>
        <w:rPr>
          <w:noProof/>
        </w:rPr>
      </w:pPr>
      <w:r w:rsidRPr="00B0585D">
        <w:rPr>
          <w:noProof/>
        </w:rPr>
        <w:t xml:space="preserve">У случају наступања чињеница које могу утицати да </w:t>
      </w:r>
      <w:r w:rsidRPr="00B0585D">
        <w:rPr>
          <w:noProof/>
          <w:lang w:val="sr-Cyrl-RS"/>
        </w:rPr>
        <w:t>предмет овог уговора</w:t>
      </w:r>
      <w:r w:rsidRPr="00B0585D">
        <w:rPr>
          <w:noProof/>
        </w:rPr>
        <w:t xml:space="preserve"> не бу</w:t>
      </w:r>
      <w:r w:rsidRPr="00B0585D">
        <w:rPr>
          <w:noProof/>
          <w:lang w:val="sr-Cyrl-RS"/>
        </w:rPr>
        <w:t>де</w:t>
      </w:r>
      <w:r w:rsidRPr="00B0585D">
        <w:rPr>
          <w:noProof/>
        </w:rPr>
        <w:t xml:space="preserve"> извршен</w:t>
      </w:r>
      <w:r w:rsidRPr="00B0585D">
        <w:rPr>
          <w:noProof/>
          <w:lang w:val="sr-Cyrl-RS"/>
        </w:rPr>
        <w:t xml:space="preserve"> у роковима предвиђеним овим уговором</w:t>
      </w:r>
      <w:r w:rsidRPr="00B0585D">
        <w:rPr>
          <w:noProof/>
        </w:rPr>
        <w:t xml:space="preserve">, </w:t>
      </w:r>
      <w:r w:rsidRPr="00B0585D">
        <w:rPr>
          <w:noProof/>
          <w:lang w:val="sr-Cyrl-RS"/>
        </w:rPr>
        <w:t xml:space="preserve">једна уговорна страна </w:t>
      </w:r>
      <w:r w:rsidRPr="00B0585D">
        <w:rPr>
          <w:noProof/>
        </w:rPr>
        <w:t>је дужн</w:t>
      </w:r>
      <w:r w:rsidRPr="00B0585D">
        <w:rPr>
          <w:noProof/>
          <w:lang w:val="sr-Cyrl-RS"/>
        </w:rPr>
        <w:t>а</w:t>
      </w:r>
      <w:r w:rsidRPr="00B0585D">
        <w:rPr>
          <w:noProof/>
        </w:rPr>
        <w:t xml:space="preserve"> да одмах по њиховом сазнању о истим писмено обавести </w:t>
      </w:r>
      <w:r w:rsidRPr="00B0585D">
        <w:rPr>
          <w:noProof/>
          <w:lang w:val="sr-Cyrl-RS"/>
        </w:rPr>
        <w:t>другу уговорну страну</w:t>
      </w:r>
      <w:r w:rsidRPr="00B0585D">
        <w:rPr>
          <w:noProof/>
        </w:rPr>
        <w:t>.</w:t>
      </w:r>
    </w:p>
    <w:p w:rsidR="00D939A7" w:rsidRPr="00B0585D" w:rsidRDefault="00D939A7" w:rsidP="00D939A7">
      <w:pPr>
        <w:ind w:firstLine="720"/>
        <w:jc w:val="both"/>
        <w:rPr>
          <w:noProof/>
        </w:rPr>
      </w:pPr>
      <w:r w:rsidRPr="00B0585D">
        <w:rPr>
          <w:noProof/>
        </w:rPr>
        <w:t>Сва обавештења која нису дата у писаном облику неће производити правно дејство.</w:t>
      </w:r>
    </w:p>
    <w:p w:rsidR="00D939A7" w:rsidRPr="00B0585D" w:rsidRDefault="00D939A7" w:rsidP="00D939A7">
      <w:pPr>
        <w:ind w:firstLine="708"/>
        <w:jc w:val="both"/>
        <w:rPr>
          <w:lang w:val="sr-Cyrl-RS"/>
        </w:rPr>
      </w:pPr>
      <w:r w:rsidRPr="00B0585D">
        <w:rPr>
          <w:noProof/>
          <w:lang w:val="sr-Cyrl-RS"/>
        </w:rPr>
        <w:t>Рокови  предвиђени овим уговором</w:t>
      </w:r>
      <w:r w:rsidRPr="00B0585D">
        <w:rPr>
          <w:noProof/>
        </w:rPr>
        <w:t xml:space="preserve"> могу бити продужени услед настанка случаја више силе,</w:t>
      </w:r>
      <w:r w:rsidRPr="00B0585D">
        <w:rPr>
          <w:shd w:val="clear" w:color="auto" w:fill="FFFFFF"/>
        </w:rPr>
        <w:t xml:space="preserve"> </w:t>
      </w:r>
      <w:r w:rsidRPr="00B0585D">
        <w:rPr>
          <w:shd w:val="clear" w:color="auto" w:fill="FFFFFF"/>
          <w:lang w:val="sr-Cyrl-RS"/>
        </w:rPr>
        <w:t xml:space="preserve">односно наступања свих оних </w:t>
      </w:r>
      <w:r w:rsidRPr="00B0585D">
        <w:rPr>
          <w:lang w:val="sr-Cyrl-RS"/>
        </w:rPr>
        <w:t xml:space="preserve"> догађаја који се нису могли предвидвети, </w:t>
      </w:r>
      <w:r w:rsidRPr="00B0585D">
        <w:t>избећи или отклонити</w:t>
      </w:r>
      <w:r w:rsidRPr="00B0585D">
        <w:rPr>
          <w:lang w:val="sr-Cyrl-RS"/>
        </w:rPr>
        <w:t>,</w:t>
      </w:r>
      <w:r w:rsidRPr="00B0585D">
        <w:rPr>
          <w:shd w:val="clear" w:color="auto" w:fill="FFFFFF"/>
          <w:lang w:val="sr-Cyrl-RS"/>
        </w:rPr>
        <w:t xml:space="preserve"> </w:t>
      </w:r>
      <w:r w:rsidRPr="00B0585D">
        <w:rPr>
          <w:shd w:val="clear" w:color="auto" w:fill="FFFFFF"/>
        </w:rPr>
        <w:t xml:space="preserve">у тренутку </w:t>
      </w:r>
      <w:r w:rsidRPr="00B0585D">
        <w:rPr>
          <w:shd w:val="clear" w:color="auto" w:fill="FFFFFF"/>
          <w:lang w:val="sr-Cyrl-RS"/>
        </w:rPr>
        <w:t>закључења</w:t>
      </w:r>
      <w:r w:rsidRPr="00B0585D">
        <w:rPr>
          <w:rStyle w:val="apple-converted-space"/>
          <w:shd w:val="clear" w:color="auto" w:fill="FFFFFF"/>
        </w:rPr>
        <w:t> </w:t>
      </w:r>
      <w:r w:rsidRPr="00B0585D">
        <w:rPr>
          <w:shd w:val="clear" w:color="auto" w:fill="FFFFFF"/>
          <w:lang w:val="sr-Cyrl-RS"/>
        </w:rPr>
        <w:t>У</w:t>
      </w:r>
      <w:r w:rsidRPr="00B0585D">
        <w:rPr>
          <w:shd w:val="clear" w:color="auto" w:fill="FFFFFF"/>
        </w:rPr>
        <w:t>говора</w:t>
      </w:r>
      <w:r w:rsidRPr="00B0585D">
        <w:rPr>
          <w:rStyle w:val="apple-converted-space"/>
          <w:shd w:val="clear" w:color="auto" w:fill="FFFFFF"/>
          <w:lang w:val="sr-Cyrl-RS"/>
        </w:rPr>
        <w:t xml:space="preserve">, </w:t>
      </w:r>
      <w:r w:rsidRPr="00B0585D">
        <w:rPr>
          <w:shd w:val="clear" w:color="auto" w:fill="FFFFFF"/>
        </w:rPr>
        <w:t xml:space="preserve">и на који уговорне стране објективно не могу и нису могле </w:t>
      </w:r>
      <w:r w:rsidRPr="00B0585D">
        <w:rPr>
          <w:shd w:val="clear" w:color="auto" w:fill="FFFFFF"/>
          <w:lang w:val="sr-Cyrl-RS"/>
        </w:rPr>
        <w:t xml:space="preserve">да утичу </w:t>
      </w:r>
      <w:r w:rsidRPr="00B0585D">
        <w:rPr>
          <w:shd w:val="clear" w:color="auto" w:fill="FFFFFF"/>
        </w:rPr>
        <w:t xml:space="preserve">(догађај мора бити за </w:t>
      </w:r>
      <w:r w:rsidRPr="00B0585D">
        <w:rPr>
          <w:shd w:val="clear" w:color="auto" w:fill="FFFFFF"/>
          <w:lang w:val="sr-Cyrl-RS"/>
        </w:rPr>
        <w:t>уговорне стране</w:t>
      </w:r>
      <w:r w:rsidRPr="00B0585D">
        <w:rPr>
          <w:shd w:val="clear" w:color="auto" w:fill="FFFFFF"/>
        </w:rPr>
        <w:t xml:space="preserve"> неочекиван, изванредан, непредвидив), нпр.</w:t>
      </w:r>
      <w:r w:rsidRPr="00B0585D">
        <w:rPr>
          <w:rStyle w:val="apple-converted-space"/>
          <w:shd w:val="clear" w:color="auto" w:fill="FFFFFF"/>
        </w:rPr>
        <w:t> </w:t>
      </w:r>
      <w:r w:rsidRPr="00B0585D">
        <w:rPr>
          <w:shd w:val="clear" w:color="auto" w:fill="FFFFFF"/>
        </w:rPr>
        <w:t>ратно</w:t>
      </w:r>
      <w:r w:rsidRPr="00B0585D">
        <w:rPr>
          <w:rStyle w:val="apple-converted-space"/>
          <w:shd w:val="clear" w:color="auto" w:fill="FFFFFF"/>
        </w:rPr>
        <w:t> </w:t>
      </w:r>
      <w:r w:rsidRPr="00B0585D">
        <w:rPr>
          <w:shd w:val="clear" w:color="auto" w:fill="FFFFFF"/>
        </w:rPr>
        <w:t>стање,</w:t>
      </w:r>
      <w:r w:rsidRPr="00B0585D">
        <w:rPr>
          <w:rStyle w:val="apple-converted-space"/>
          <w:shd w:val="clear" w:color="auto" w:fill="FFFFFF"/>
        </w:rPr>
        <w:t> </w:t>
      </w:r>
      <w:r w:rsidRPr="00B0585D">
        <w:rPr>
          <w:shd w:val="clear" w:color="auto" w:fill="FFFFFF"/>
        </w:rPr>
        <w:t>штрајк,</w:t>
      </w:r>
      <w:r w:rsidRPr="00B0585D">
        <w:rPr>
          <w:shd w:val="clear" w:color="auto" w:fill="FFFFFF"/>
          <w:lang w:val="sr-Cyrl-RS"/>
        </w:rPr>
        <w:t xml:space="preserve"> </w:t>
      </w:r>
      <w:r w:rsidRPr="00B0585D">
        <w:rPr>
          <w:shd w:val="clear" w:color="auto" w:fill="FFFFFF"/>
        </w:rPr>
        <w:t>елементарне непогоде</w:t>
      </w:r>
      <w:r w:rsidRPr="00B0585D">
        <w:rPr>
          <w:shd w:val="clear" w:color="auto" w:fill="FFFFFF"/>
          <w:lang w:val="sr-Cyrl-RS"/>
        </w:rPr>
        <w:t xml:space="preserve">, природне катастрофе, </w:t>
      </w:r>
      <w:r w:rsidRPr="00B0585D">
        <w:t>пожар, поплава, експлозија, транспортне несреће</w:t>
      </w:r>
      <w:r w:rsidRPr="00B0585D">
        <w:rPr>
          <w:lang w:val="sr-Cyrl-RS"/>
        </w:rPr>
        <w:t xml:space="preserve"> изазване природним катастрофама</w:t>
      </w:r>
      <w:r w:rsidRPr="00B0585D">
        <w:t>, одлуке органа власти</w:t>
      </w:r>
      <w:r w:rsidRPr="00B0585D">
        <w:rPr>
          <w:lang w:val="sr-Cyrl-RS"/>
        </w:rPr>
        <w:t xml:space="preserve">, </w:t>
      </w:r>
      <w:r w:rsidRPr="00B0585D">
        <w:t>забране увоза, извоза и други случајеви, који су законом утврђени као виша сила</w:t>
      </w:r>
      <w:r w:rsidRPr="00B0585D">
        <w:rPr>
          <w:lang w:val="sr-Cyrl-RS"/>
        </w:rPr>
        <w:t xml:space="preserve">, те се у предвиђеним случајевима </w:t>
      </w:r>
      <w:r w:rsidRPr="00B0585D">
        <w:rPr>
          <w:lang w:val="sr-Latn-RS"/>
        </w:rPr>
        <w:t xml:space="preserve"> </w:t>
      </w:r>
      <w:r w:rsidRPr="00B0585D">
        <w:rPr>
          <w:lang w:val="sr-Cyrl-RS"/>
        </w:rPr>
        <w:t xml:space="preserve">уговорне стране </w:t>
      </w:r>
      <w:r w:rsidRPr="00B0585D">
        <w:t>ослобођ</w:t>
      </w:r>
      <w:r w:rsidRPr="00B0585D">
        <w:rPr>
          <w:lang w:val="sr-Cyrl-RS"/>
        </w:rPr>
        <w:t>ају су</w:t>
      </w:r>
      <w:r w:rsidRPr="00B0585D">
        <w:t xml:space="preserve"> одговорности за штету</w:t>
      </w:r>
      <w:r w:rsidRPr="00B0585D">
        <w:rPr>
          <w:lang w:val="sr-Cyrl-RS"/>
        </w:rPr>
        <w:t>.</w:t>
      </w:r>
    </w:p>
    <w:p w:rsidR="00D939A7" w:rsidRPr="00B0585D" w:rsidRDefault="00D939A7" w:rsidP="00D939A7">
      <w:pPr>
        <w:ind w:firstLine="708"/>
        <w:jc w:val="both"/>
        <w:rPr>
          <w:rStyle w:val="Hyperlink"/>
        </w:rPr>
      </w:pPr>
      <w:r w:rsidRPr="00B0585D">
        <w:rPr>
          <w:lang w:val="sr-Cyrl-RS"/>
        </w:rPr>
        <w:t xml:space="preserve">Уколико наступе случајеви одређени као виша сила, односно оних случајева </w:t>
      </w:r>
      <w:r w:rsidRPr="00B0585D">
        <w:t>на које уговорне стране не могу утицати, а које чине испуњење уговора трајно или привремено немогућим</w:t>
      </w:r>
      <w:r w:rsidRPr="00B0585D">
        <w:rPr>
          <w:lang w:val="sr-Cyrl-RS"/>
        </w:rPr>
        <w:t>, наручилац може да обустави испуњење уговорних обавеза до момента отклањања догађаја који је наступио</w:t>
      </w:r>
      <w:r w:rsidRPr="00B0585D">
        <w:t xml:space="preserve"> или</w:t>
      </w:r>
      <w:r w:rsidRPr="00B0585D">
        <w:rPr>
          <w:rStyle w:val="apple-converted-space"/>
        </w:rPr>
        <w:t> </w:t>
      </w:r>
      <w:r w:rsidRPr="00B0585D">
        <w:rPr>
          <w:rStyle w:val="apple-converted-space"/>
          <w:lang w:val="sr-Cyrl-RS"/>
        </w:rPr>
        <w:t xml:space="preserve">да приступи </w:t>
      </w:r>
      <w:r w:rsidRPr="00B0585D">
        <w:t>раскид</w:t>
      </w:r>
      <w:r w:rsidRPr="00B0585D">
        <w:rPr>
          <w:lang w:val="sr-Cyrl-RS"/>
        </w:rPr>
        <w:t>у у</w:t>
      </w:r>
      <w:r w:rsidRPr="00B0585D">
        <w:t>говора</w:t>
      </w:r>
      <w:r w:rsidRPr="00B0585D">
        <w:rPr>
          <w:rStyle w:val="Hyperlink"/>
          <w:lang w:val="sr-Cyrl-RS"/>
        </w:rPr>
        <w:t xml:space="preserve">, </w:t>
      </w:r>
    </w:p>
    <w:p w:rsidR="00D939A7" w:rsidRPr="00B0585D" w:rsidRDefault="00D939A7" w:rsidP="00D939A7">
      <w:pPr>
        <w:ind w:firstLine="708"/>
        <w:jc w:val="both"/>
      </w:pPr>
      <w:r w:rsidRPr="00B0585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D939A7" w:rsidRPr="00B0585D" w:rsidRDefault="00D939A7" w:rsidP="00D939A7">
      <w:pPr>
        <w:jc w:val="both"/>
        <w:rPr>
          <w:b/>
          <w:noProof/>
          <w:color w:val="000000" w:themeColor="text1"/>
          <w:lang w:val="sr-Cyrl-RS"/>
        </w:rPr>
      </w:pPr>
    </w:p>
    <w:p w:rsidR="00D939A7" w:rsidRPr="00B0585D" w:rsidRDefault="00D939A7" w:rsidP="00D939A7">
      <w:pPr>
        <w:jc w:val="center"/>
        <w:outlineLvl w:val="0"/>
        <w:rPr>
          <w:b/>
          <w:noProof/>
          <w:color w:val="000000" w:themeColor="text1"/>
          <w:lang w:val="sr-Cyrl-RS"/>
        </w:rPr>
      </w:pPr>
      <w:bookmarkStart w:id="89" w:name="_Toc515616506"/>
      <w:bookmarkStart w:id="90" w:name="_Toc448141813"/>
      <w:bookmarkStart w:id="91" w:name="_Toc389742047"/>
      <w:bookmarkStart w:id="92" w:name="_Toc380740085"/>
      <w:bookmarkStart w:id="93" w:name="_Toc9337621"/>
      <w:r w:rsidRPr="00B0585D">
        <w:rPr>
          <w:b/>
          <w:noProof/>
          <w:color w:val="000000" w:themeColor="text1"/>
        </w:rPr>
        <w:t xml:space="preserve">Члан </w:t>
      </w:r>
      <w:r w:rsidRPr="00B0585D">
        <w:rPr>
          <w:b/>
          <w:noProof/>
          <w:color w:val="000000" w:themeColor="text1"/>
          <w:lang w:val="sr-Cyrl-RS"/>
        </w:rPr>
        <w:t>8</w:t>
      </w:r>
      <w:r w:rsidRPr="00B0585D">
        <w:rPr>
          <w:b/>
          <w:noProof/>
          <w:color w:val="000000" w:themeColor="text1"/>
        </w:rPr>
        <w:t>.</w:t>
      </w:r>
      <w:bookmarkEnd w:id="89"/>
      <w:bookmarkEnd w:id="90"/>
      <w:bookmarkEnd w:id="91"/>
      <w:bookmarkEnd w:id="92"/>
      <w:bookmarkEnd w:id="93"/>
    </w:p>
    <w:p w:rsidR="00D939A7" w:rsidRPr="00B0585D" w:rsidRDefault="00D939A7" w:rsidP="00D939A7">
      <w:pPr>
        <w:ind w:firstLine="720"/>
        <w:jc w:val="both"/>
        <w:rPr>
          <w:noProof/>
          <w:color w:val="000000" w:themeColor="text1"/>
        </w:rPr>
      </w:pPr>
      <w:r w:rsidRPr="00B0585D">
        <w:t xml:space="preserve">У складу са чланом 115. </w:t>
      </w:r>
      <w:r w:rsidRPr="00B0585D">
        <w:rPr>
          <w:noProof/>
          <w:color w:val="000000" w:themeColor="text1"/>
        </w:rPr>
        <w:t>Закона о јавним набавкама</w:t>
      </w:r>
      <w:r w:rsidRPr="00B0585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0585D">
        <w:rPr>
          <w:lang w:val="en-US"/>
        </w:rPr>
        <w:t xml:space="preserve"> </w:t>
      </w:r>
      <w:r w:rsidRPr="00B0585D">
        <w:t xml:space="preserve">првобитно закљученог уговора, при чему укупна вредност повећања уговора не може да буде већа од вредности из члана 39. став 1. </w:t>
      </w:r>
      <w:r w:rsidRPr="00B0585D">
        <w:rPr>
          <w:noProof/>
          <w:color w:val="000000" w:themeColor="text1"/>
        </w:rPr>
        <w:t>Закона о јавним набавкама.</w:t>
      </w:r>
    </w:p>
    <w:p w:rsidR="00D939A7" w:rsidRPr="00B0585D" w:rsidRDefault="00D939A7" w:rsidP="00D939A7">
      <w:pPr>
        <w:ind w:firstLine="720"/>
        <w:jc w:val="both"/>
      </w:pPr>
      <w:r w:rsidRPr="00B0585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939A7" w:rsidRPr="00B0585D" w:rsidRDefault="00D939A7" w:rsidP="00D939A7">
      <w:pPr>
        <w:ind w:firstLine="720"/>
        <w:jc w:val="both"/>
      </w:pPr>
    </w:p>
    <w:p w:rsidR="00D939A7" w:rsidRPr="00B0585D" w:rsidRDefault="00D939A7" w:rsidP="00D939A7">
      <w:pPr>
        <w:ind w:firstLine="720"/>
        <w:jc w:val="both"/>
      </w:pPr>
      <w:r w:rsidRPr="00B0585D">
        <w:t>Наручилац ће дозволити измене уговора у следећим ситуацијама:</w:t>
      </w:r>
    </w:p>
    <w:p w:rsidR="00D939A7" w:rsidRPr="00B0585D" w:rsidRDefault="00D939A7" w:rsidP="00D939A7">
      <w:pPr>
        <w:ind w:firstLine="720"/>
        <w:jc w:val="both"/>
      </w:pPr>
    </w:p>
    <w:p w:rsidR="00D939A7" w:rsidRPr="00B0585D" w:rsidRDefault="00D939A7" w:rsidP="00D939A7">
      <w:pPr>
        <w:pStyle w:val="ListParagraph"/>
        <w:numPr>
          <w:ilvl w:val="0"/>
          <w:numId w:val="16"/>
        </w:numPr>
        <w:jc w:val="both"/>
      </w:pPr>
      <w:r w:rsidRPr="00B0585D">
        <w:t>Уколико се повећа обим предмета јавне набавке због непредвиђених околности;</w:t>
      </w:r>
    </w:p>
    <w:p w:rsidR="00D939A7" w:rsidRPr="00B0585D" w:rsidRDefault="00D939A7" w:rsidP="00D939A7">
      <w:pPr>
        <w:pStyle w:val="ListParagraph"/>
        <w:numPr>
          <w:ilvl w:val="0"/>
          <w:numId w:val="16"/>
        </w:numPr>
        <w:jc w:val="both"/>
      </w:pPr>
      <w:r w:rsidRPr="00B0585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939A7" w:rsidRPr="00B0585D" w:rsidRDefault="00D939A7" w:rsidP="00D939A7">
      <w:pPr>
        <w:pStyle w:val="ListParagraph"/>
        <w:numPr>
          <w:ilvl w:val="0"/>
          <w:numId w:val="16"/>
        </w:numPr>
        <w:jc w:val="both"/>
      </w:pPr>
      <w:r w:rsidRPr="00B0585D">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939A7" w:rsidRPr="00B0585D" w:rsidRDefault="00D939A7" w:rsidP="00D939A7">
      <w:pPr>
        <w:pStyle w:val="ListParagraph"/>
        <w:numPr>
          <w:ilvl w:val="0"/>
          <w:numId w:val="16"/>
        </w:numPr>
        <w:jc w:val="both"/>
      </w:pPr>
      <w:r w:rsidRPr="00B0585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939A7" w:rsidRPr="00B0585D" w:rsidRDefault="00D939A7" w:rsidP="00D939A7">
      <w:pPr>
        <w:outlineLvl w:val="0"/>
        <w:rPr>
          <w:b/>
          <w:noProof/>
          <w:color w:val="000000" w:themeColor="text1"/>
          <w:lang w:val="sr-Cyrl-RS"/>
        </w:rPr>
      </w:pPr>
    </w:p>
    <w:p w:rsidR="00D939A7" w:rsidRPr="00B0585D" w:rsidRDefault="00D939A7" w:rsidP="00D939A7">
      <w:pPr>
        <w:jc w:val="center"/>
        <w:outlineLvl w:val="0"/>
        <w:rPr>
          <w:b/>
          <w:noProof/>
          <w:color w:val="000000" w:themeColor="text1"/>
          <w:lang w:val="sr-Cyrl-RS"/>
        </w:rPr>
      </w:pPr>
      <w:bookmarkStart w:id="94" w:name="_Toc515616507"/>
      <w:bookmarkStart w:id="95" w:name="_Toc9337622"/>
      <w:r w:rsidRPr="00B0585D">
        <w:rPr>
          <w:b/>
          <w:noProof/>
          <w:color w:val="000000" w:themeColor="text1"/>
        </w:rPr>
        <w:t xml:space="preserve">Члан </w:t>
      </w:r>
      <w:r w:rsidRPr="00B0585D">
        <w:rPr>
          <w:b/>
          <w:noProof/>
          <w:color w:val="000000" w:themeColor="text1"/>
          <w:lang w:val="sr-Cyrl-RS"/>
        </w:rPr>
        <w:t>9</w:t>
      </w:r>
      <w:r w:rsidRPr="00B0585D">
        <w:rPr>
          <w:b/>
          <w:noProof/>
          <w:color w:val="000000" w:themeColor="text1"/>
        </w:rPr>
        <w:t>.</w:t>
      </w:r>
      <w:bookmarkEnd w:id="94"/>
      <w:bookmarkEnd w:id="95"/>
    </w:p>
    <w:p w:rsidR="00D939A7" w:rsidRPr="00B0585D" w:rsidRDefault="00D939A7" w:rsidP="00D939A7">
      <w:pPr>
        <w:shd w:val="clear" w:color="auto" w:fill="FFFFFF"/>
        <w:ind w:firstLine="720"/>
        <w:jc w:val="both"/>
        <w:rPr>
          <w:color w:val="000000"/>
          <w:lang w:val="sr-Cyrl-RS"/>
        </w:rPr>
      </w:pPr>
      <w:r w:rsidRPr="00B0585D">
        <w:rPr>
          <w:color w:val="000000"/>
          <w:lang w:val="sr-Cyrl-RS"/>
        </w:rPr>
        <w:t xml:space="preserve">Свака </w:t>
      </w:r>
      <w:r w:rsidRPr="00B0585D">
        <w:rPr>
          <w:color w:val="000000"/>
        </w:rPr>
        <w:t>уговорна страна незадовољна испуњењем уговорних обавеза друге уговорне стране може захтевати раскид уговора</w:t>
      </w:r>
      <w:r w:rsidRPr="00B0585D">
        <w:rPr>
          <w:color w:val="000000"/>
          <w:lang w:val="sr-Cyrl-RS"/>
        </w:rPr>
        <w:t>.</w:t>
      </w:r>
    </w:p>
    <w:p w:rsidR="00D939A7" w:rsidRPr="00B0585D" w:rsidRDefault="00D939A7" w:rsidP="00D939A7">
      <w:pPr>
        <w:ind w:firstLine="720"/>
        <w:jc w:val="both"/>
        <w:rPr>
          <w:noProof/>
          <w:color w:val="000000" w:themeColor="text1"/>
          <w:lang w:val="sr-Cyrl-RS"/>
        </w:rPr>
      </w:pPr>
      <w:r w:rsidRPr="00B0585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0585D">
        <w:rPr>
          <w:noProof/>
          <w:color w:val="000000" w:themeColor="text1"/>
          <w:lang w:val="sr-Cyrl-RS"/>
        </w:rPr>
        <w:t>, осим у случају неиспуњења незнатног дела обавезе.</w:t>
      </w:r>
    </w:p>
    <w:p w:rsidR="00D939A7" w:rsidRPr="00B0585D" w:rsidRDefault="00D939A7" w:rsidP="00D939A7">
      <w:pPr>
        <w:ind w:firstLine="720"/>
        <w:jc w:val="both"/>
        <w:rPr>
          <w:noProof/>
          <w:color w:val="000000" w:themeColor="text1"/>
          <w:lang w:val="sr-Cyrl-RS"/>
        </w:rPr>
      </w:pPr>
      <w:r w:rsidRPr="00B0585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0585D">
        <w:rPr>
          <w:noProof/>
          <w:color w:val="000000" w:themeColor="text1"/>
          <w:lang w:val="sr-Cyrl-RS"/>
        </w:rPr>
        <w:t xml:space="preserve">ће поступити у складу са чланом 10. овог уговора. </w:t>
      </w:r>
    </w:p>
    <w:p w:rsidR="00D939A7" w:rsidRPr="00B0585D" w:rsidRDefault="00D939A7" w:rsidP="00D939A7">
      <w:pPr>
        <w:ind w:firstLine="708"/>
        <w:jc w:val="both"/>
      </w:pPr>
      <w:r w:rsidRPr="00B0585D">
        <w:t>У случaју рaскидa уговорa, примењивaће се одредбе Зaконa о облигaционим односимa.</w:t>
      </w:r>
    </w:p>
    <w:p w:rsidR="00D939A7" w:rsidRPr="00B0585D" w:rsidRDefault="00D939A7" w:rsidP="00D939A7">
      <w:pPr>
        <w:jc w:val="center"/>
        <w:outlineLvl w:val="0"/>
        <w:rPr>
          <w:b/>
          <w:noProof/>
          <w:color w:val="000000" w:themeColor="text1"/>
        </w:rPr>
      </w:pPr>
    </w:p>
    <w:p w:rsidR="00D939A7" w:rsidRPr="00B0585D" w:rsidRDefault="00D939A7" w:rsidP="00D939A7">
      <w:pPr>
        <w:jc w:val="center"/>
        <w:outlineLvl w:val="0"/>
        <w:rPr>
          <w:b/>
          <w:noProof/>
          <w:color w:val="000000" w:themeColor="text1"/>
          <w:lang w:val="sr-Cyrl-RS"/>
        </w:rPr>
      </w:pPr>
      <w:bookmarkStart w:id="96" w:name="_Toc515616508"/>
      <w:bookmarkStart w:id="97" w:name="_Toc9337623"/>
      <w:r w:rsidRPr="00B0585D">
        <w:rPr>
          <w:b/>
          <w:noProof/>
          <w:color w:val="000000" w:themeColor="text1"/>
          <w:lang w:val="sr-Cyrl-RS"/>
        </w:rPr>
        <w:t>Члан 10.</w:t>
      </w:r>
      <w:bookmarkEnd w:id="96"/>
      <w:bookmarkEnd w:id="97"/>
    </w:p>
    <w:p w:rsidR="00D939A7" w:rsidRPr="00D939A7" w:rsidRDefault="00D939A7" w:rsidP="00D939A7">
      <w:pPr>
        <w:ind w:firstLine="708"/>
        <w:jc w:val="both"/>
      </w:pPr>
      <w:r w:rsidRPr="00D939A7">
        <w:t>Наручилац ће добављачу наплатити уговорну казну или средство обезбеђења из члана 6.</w:t>
      </w:r>
      <w:r w:rsidRPr="00D939A7">
        <w:rPr>
          <w:lang w:val="sr-Cyrl-RS"/>
        </w:rPr>
        <w:t xml:space="preserve"> став 1. алинеја 1. </w:t>
      </w:r>
      <w:r w:rsidRPr="00D939A7">
        <w:t>овог уговора, уколико добављач задоцни или неиспуњава своје oбавезе из уговора.</w:t>
      </w:r>
    </w:p>
    <w:p w:rsidR="00D939A7" w:rsidRPr="00D939A7" w:rsidRDefault="00D939A7" w:rsidP="00D939A7">
      <w:pPr>
        <w:pStyle w:val="NoSpacing"/>
        <w:ind w:firstLine="708"/>
        <w:jc w:val="both"/>
        <w:rPr>
          <w:rFonts w:ascii="Times New Roman" w:hAnsi="Times New Roman" w:cs="Times New Roman"/>
          <w:noProof/>
          <w:sz w:val="24"/>
          <w:szCs w:val="24"/>
        </w:rPr>
      </w:pPr>
      <w:r w:rsidRPr="00D939A7">
        <w:rPr>
          <w:rFonts w:ascii="Times New Roman" w:hAnsi="Times New Roman" w:cs="Times New Roman"/>
          <w:noProof/>
          <w:sz w:val="24"/>
          <w:szCs w:val="24"/>
        </w:rPr>
        <w:t xml:space="preserve">Уколико добављач не </w:t>
      </w:r>
      <w:r w:rsidRPr="00D939A7">
        <w:rPr>
          <w:rFonts w:ascii="Times New Roman" w:hAnsi="Times New Roman" w:cs="Times New Roman"/>
          <w:noProof/>
          <w:sz w:val="24"/>
          <w:szCs w:val="24"/>
          <w:lang w:val="sr-Cyrl-RS"/>
        </w:rPr>
        <w:t>изврши предметну услугу</w:t>
      </w:r>
      <w:r w:rsidRPr="00D939A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D939A7" w:rsidRPr="00D939A7" w:rsidRDefault="00D939A7" w:rsidP="00D939A7">
      <w:pPr>
        <w:pStyle w:val="NoSpacing"/>
        <w:numPr>
          <w:ilvl w:val="0"/>
          <w:numId w:val="17"/>
        </w:numPr>
        <w:jc w:val="both"/>
        <w:rPr>
          <w:rFonts w:ascii="Times New Roman" w:hAnsi="Times New Roman" w:cs="Times New Roman"/>
          <w:noProof/>
          <w:sz w:val="24"/>
          <w:szCs w:val="24"/>
        </w:rPr>
      </w:pPr>
      <w:r w:rsidRPr="00D939A7">
        <w:rPr>
          <w:rFonts w:ascii="Times New Roman" w:hAnsi="Times New Roman" w:cs="Times New Roman"/>
          <w:noProof/>
          <w:sz w:val="24"/>
          <w:szCs w:val="24"/>
        </w:rPr>
        <w:t>наплати уговорну казну и укупном износу</w:t>
      </w:r>
      <w:r w:rsidRPr="00D939A7">
        <w:rPr>
          <w:rFonts w:ascii="Times New Roman" w:hAnsi="Times New Roman" w:cs="Times New Roman"/>
          <w:noProof/>
          <w:sz w:val="24"/>
          <w:szCs w:val="24"/>
          <w:lang w:val="sr-Cyrl-RS"/>
        </w:rPr>
        <w:t xml:space="preserve"> </w:t>
      </w:r>
      <w:r w:rsidRPr="00D939A7">
        <w:rPr>
          <w:rFonts w:ascii="Times New Roman" w:hAnsi="Times New Roman" w:cs="Times New Roman"/>
          <w:noProof/>
          <w:sz w:val="24"/>
          <w:szCs w:val="24"/>
        </w:rPr>
        <w:t xml:space="preserve">највише </w:t>
      </w:r>
      <w:r w:rsidRPr="00D939A7">
        <w:rPr>
          <w:rFonts w:ascii="Times New Roman" w:hAnsi="Times New Roman" w:cs="Times New Roman"/>
          <w:noProof/>
          <w:sz w:val="24"/>
          <w:szCs w:val="24"/>
          <w:lang w:val="sr-Cyrl-RS"/>
        </w:rPr>
        <w:t xml:space="preserve">до </w:t>
      </w:r>
      <w:r w:rsidRPr="00D939A7">
        <w:rPr>
          <w:rFonts w:ascii="Times New Roman" w:hAnsi="Times New Roman" w:cs="Times New Roman"/>
          <w:noProof/>
          <w:sz w:val="24"/>
          <w:szCs w:val="24"/>
        </w:rPr>
        <w:t>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939A7" w:rsidRPr="00D939A7" w:rsidRDefault="00D939A7" w:rsidP="00D939A7">
      <w:pPr>
        <w:pStyle w:val="Normal1"/>
        <w:shd w:val="clear" w:color="auto" w:fill="FFFFFF"/>
        <w:spacing w:beforeAutospacing="0" w:afterAutospacing="0"/>
        <w:ind w:firstLine="706"/>
        <w:jc w:val="both"/>
        <w:rPr>
          <w:noProof/>
          <w:lang w:val="sr-Cyrl-RS"/>
        </w:rPr>
      </w:pPr>
      <w:r w:rsidRPr="00D939A7">
        <w:rPr>
          <w:noProof/>
        </w:rPr>
        <w:t>Уколико наступи случај из става</w:t>
      </w:r>
      <w:r w:rsidRPr="00D939A7">
        <w:rPr>
          <w:noProof/>
          <w:lang w:val="sr-Cyrl-RS"/>
        </w:rPr>
        <w:t xml:space="preserve"> 2. овог члана а добављач изврши услугу и</w:t>
      </w:r>
      <w:r w:rsidRPr="00D939A7">
        <w:rPr>
          <w:noProof/>
        </w:rPr>
        <w:t xml:space="preserve"> наручилац</w:t>
      </w:r>
      <w:r w:rsidRPr="00D939A7">
        <w:rPr>
          <w:noProof/>
          <w:lang w:val="sr-Cyrl-RS"/>
        </w:rPr>
        <w:t xml:space="preserve"> прими испуњење уговорне обавезе он</w:t>
      </w:r>
      <w:r w:rsidRPr="00D939A7">
        <w:rPr>
          <w:noProof/>
        </w:rPr>
        <w:t xml:space="preserve"> ће без одлагања обавестити </w:t>
      </w:r>
      <w:r w:rsidRPr="00D939A7">
        <w:rPr>
          <w:noProof/>
          <w:lang w:val="sr-Cyrl-RS"/>
        </w:rPr>
        <w:t>добављача</w:t>
      </w:r>
      <w:r w:rsidRPr="00D939A7">
        <w:rPr>
          <w:noProof/>
        </w:rPr>
        <w:t xml:space="preserve"> да задржава своје право на уговорну казну из став</w:t>
      </w:r>
      <w:r w:rsidRPr="00D939A7">
        <w:rPr>
          <w:noProof/>
          <w:lang w:val="sr-Cyrl-RS"/>
        </w:rPr>
        <w:t>а</w:t>
      </w:r>
      <w:r w:rsidRPr="00D939A7">
        <w:rPr>
          <w:noProof/>
        </w:rPr>
        <w:t xml:space="preserve"> 2. овог </w:t>
      </w:r>
      <w:r w:rsidRPr="00D939A7">
        <w:rPr>
          <w:noProof/>
          <w:lang w:val="sr-Cyrl-RS"/>
        </w:rPr>
        <w:t>члана.</w:t>
      </w:r>
    </w:p>
    <w:p w:rsidR="00D939A7" w:rsidRPr="00D939A7" w:rsidRDefault="00D939A7" w:rsidP="00D939A7">
      <w:pPr>
        <w:pStyle w:val="NoSpacing"/>
        <w:ind w:firstLine="708"/>
        <w:jc w:val="both"/>
        <w:rPr>
          <w:rFonts w:ascii="Times New Roman" w:hAnsi="Times New Roman" w:cs="Times New Roman"/>
          <w:noProof/>
          <w:sz w:val="24"/>
          <w:szCs w:val="24"/>
        </w:rPr>
      </w:pPr>
      <w:r w:rsidRPr="00D939A7">
        <w:rPr>
          <w:rFonts w:ascii="Times New Roman" w:hAnsi="Times New Roman" w:cs="Times New Roman"/>
          <w:noProof/>
          <w:sz w:val="24"/>
          <w:szCs w:val="24"/>
        </w:rPr>
        <w:t xml:space="preserve">Уколико добављач не </w:t>
      </w:r>
      <w:r w:rsidRPr="00D939A7">
        <w:rPr>
          <w:rFonts w:ascii="Times New Roman" w:hAnsi="Times New Roman" w:cs="Times New Roman"/>
          <w:noProof/>
          <w:sz w:val="24"/>
          <w:szCs w:val="24"/>
          <w:lang w:val="sr-Cyrl-RS"/>
        </w:rPr>
        <w:t>изврши предметну услугу</w:t>
      </w:r>
      <w:r w:rsidRPr="00D939A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D939A7" w:rsidRPr="00D939A7" w:rsidRDefault="00D939A7" w:rsidP="00D939A7">
      <w:pPr>
        <w:pStyle w:val="NoSpacing"/>
        <w:numPr>
          <w:ilvl w:val="0"/>
          <w:numId w:val="17"/>
        </w:numPr>
        <w:jc w:val="both"/>
        <w:rPr>
          <w:rFonts w:ascii="Times New Roman" w:hAnsi="Times New Roman" w:cs="Times New Roman"/>
          <w:noProof/>
          <w:sz w:val="24"/>
          <w:szCs w:val="24"/>
        </w:rPr>
      </w:pPr>
      <w:r w:rsidRPr="00D939A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939A7">
        <w:rPr>
          <w:rFonts w:ascii="Times New Roman" w:hAnsi="Times New Roman" w:cs="Times New Roman"/>
          <w:noProof/>
          <w:sz w:val="24"/>
          <w:szCs w:val="24"/>
          <w:lang w:val="sr-Cyrl-RS"/>
        </w:rPr>
        <w:t>6</w:t>
      </w:r>
      <w:r w:rsidRPr="00D939A7">
        <w:rPr>
          <w:rFonts w:ascii="Times New Roman" w:hAnsi="Times New Roman" w:cs="Times New Roman"/>
          <w:noProof/>
          <w:sz w:val="24"/>
          <w:szCs w:val="24"/>
        </w:rPr>
        <w:t xml:space="preserve">. </w:t>
      </w:r>
      <w:r w:rsidRPr="00D939A7">
        <w:rPr>
          <w:rFonts w:ascii="Times New Roman" w:hAnsi="Times New Roman" w:cs="Times New Roman"/>
          <w:noProof/>
          <w:sz w:val="24"/>
          <w:szCs w:val="24"/>
          <w:lang w:val="sr-Cyrl-RS"/>
        </w:rPr>
        <w:t>став 1. алинеја 1.</w:t>
      </w:r>
      <w:r w:rsidRPr="00D939A7">
        <w:rPr>
          <w:rFonts w:ascii="Times New Roman" w:hAnsi="Times New Roman" w:cs="Times New Roman"/>
          <w:noProof/>
          <w:sz w:val="24"/>
          <w:szCs w:val="24"/>
        </w:rPr>
        <w:t>овог уговора.</w:t>
      </w:r>
    </w:p>
    <w:p w:rsidR="00D939A7" w:rsidRPr="00D939A7" w:rsidRDefault="00D939A7" w:rsidP="00D939A7">
      <w:pPr>
        <w:pStyle w:val="NoSpacing"/>
        <w:ind w:firstLine="708"/>
        <w:jc w:val="both"/>
        <w:rPr>
          <w:rFonts w:ascii="Times New Roman" w:hAnsi="Times New Roman" w:cs="Times New Roman"/>
          <w:noProof/>
          <w:sz w:val="24"/>
          <w:szCs w:val="24"/>
        </w:rPr>
      </w:pPr>
      <w:r w:rsidRPr="00D939A7">
        <w:rPr>
          <w:rFonts w:ascii="Times New Roman" w:hAnsi="Times New Roman" w:cs="Times New Roman"/>
          <w:noProof/>
          <w:sz w:val="24"/>
          <w:szCs w:val="24"/>
        </w:rPr>
        <w:t xml:space="preserve">У случају наступања чињеница које могу утицати да предметна </w:t>
      </w:r>
      <w:r w:rsidRPr="00D939A7">
        <w:rPr>
          <w:rFonts w:ascii="Times New Roman" w:hAnsi="Times New Roman" w:cs="Times New Roman"/>
          <w:noProof/>
          <w:sz w:val="24"/>
          <w:szCs w:val="24"/>
          <w:lang w:val="sr-Cyrl-RS"/>
        </w:rPr>
        <w:t>услуга не буде извршена</w:t>
      </w:r>
      <w:r w:rsidRPr="00D939A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D939A7" w:rsidRPr="00D939A7" w:rsidRDefault="00D939A7" w:rsidP="00D939A7">
      <w:pPr>
        <w:pStyle w:val="NoSpacing"/>
        <w:ind w:firstLine="708"/>
        <w:jc w:val="both"/>
        <w:rPr>
          <w:rFonts w:ascii="Times New Roman" w:hAnsi="Times New Roman" w:cs="Times New Roman"/>
          <w:noProof/>
          <w:sz w:val="24"/>
          <w:szCs w:val="24"/>
        </w:rPr>
      </w:pPr>
      <w:r w:rsidRPr="00D939A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D939A7" w:rsidRPr="00D939A7" w:rsidRDefault="00D939A7" w:rsidP="00D939A7">
      <w:pPr>
        <w:pStyle w:val="NoSpacing"/>
        <w:ind w:firstLine="708"/>
        <w:jc w:val="both"/>
        <w:rPr>
          <w:rFonts w:ascii="Times New Roman" w:hAnsi="Times New Roman" w:cs="Times New Roman"/>
          <w:noProof/>
          <w:sz w:val="24"/>
          <w:szCs w:val="24"/>
          <w:lang w:val="sr-Cyrl-RS"/>
        </w:rPr>
      </w:pPr>
      <w:r w:rsidRPr="00D939A7">
        <w:rPr>
          <w:rFonts w:ascii="Times New Roman" w:hAnsi="Times New Roman" w:cs="Times New Roman"/>
          <w:noProof/>
          <w:sz w:val="24"/>
          <w:szCs w:val="24"/>
        </w:rPr>
        <w:t xml:space="preserve">Наплатом уговорне казне </w:t>
      </w:r>
      <w:r w:rsidRPr="00D939A7">
        <w:rPr>
          <w:rFonts w:ascii="Times New Roman" w:hAnsi="Times New Roman" w:cs="Times New Roman"/>
          <w:sz w:val="24"/>
          <w:szCs w:val="24"/>
        </w:rPr>
        <w:t xml:space="preserve">и средства обезбеђења из </w:t>
      </w:r>
      <w:r w:rsidRPr="00D939A7">
        <w:rPr>
          <w:rFonts w:ascii="Times New Roman" w:hAnsi="Times New Roman" w:cs="Times New Roman"/>
          <w:noProof/>
          <w:sz w:val="24"/>
          <w:szCs w:val="24"/>
        </w:rPr>
        <w:t xml:space="preserve">члана </w:t>
      </w:r>
      <w:r w:rsidRPr="00D939A7">
        <w:rPr>
          <w:rFonts w:ascii="Times New Roman" w:hAnsi="Times New Roman" w:cs="Times New Roman"/>
          <w:noProof/>
          <w:sz w:val="24"/>
          <w:szCs w:val="24"/>
          <w:lang w:val="sr-Cyrl-RS"/>
        </w:rPr>
        <w:t>6</w:t>
      </w:r>
      <w:r w:rsidRPr="00D939A7">
        <w:rPr>
          <w:rFonts w:ascii="Times New Roman" w:hAnsi="Times New Roman" w:cs="Times New Roman"/>
          <w:noProof/>
          <w:sz w:val="24"/>
          <w:szCs w:val="24"/>
        </w:rPr>
        <w:t xml:space="preserve">. </w:t>
      </w:r>
      <w:r w:rsidRPr="00D939A7">
        <w:rPr>
          <w:rFonts w:ascii="Times New Roman" w:hAnsi="Times New Roman" w:cs="Times New Roman"/>
          <w:noProof/>
          <w:sz w:val="24"/>
          <w:szCs w:val="24"/>
          <w:lang w:val="sr-Cyrl-RS"/>
        </w:rPr>
        <w:t>став 1. алинеја 1.</w:t>
      </w:r>
      <w:r w:rsidRPr="00D939A7">
        <w:rPr>
          <w:rFonts w:ascii="Times New Roman" w:hAnsi="Times New Roman" w:cs="Times New Roman"/>
          <w:noProof/>
          <w:sz w:val="24"/>
          <w:szCs w:val="24"/>
        </w:rPr>
        <w:t>овог уговора</w:t>
      </w:r>
      <w:r w:rsidRPr="00D939A7">
        <w:rPr>
          <w:rFonts w:ascii="Times New Roman" w:hAnsi="Times New Roman" w:cs="Times New Roman"/>
          <w:sz w:val="24"/>
          <w:szCs w:val="24"/>
        </w:rPr>
        <w:t xml:space="preserve">, </w:t>
      </w:r>
      <w:r w:rsidRPr="00D939A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939A7">
        <w:rPr>
          <w:rFonts w:ascii="Times New Roman" w:hAnsi="Times New Roman" w:cs="Times New Roman"/>
          <w:noProof/>
          <w:sz w:val="24"/>
          <w:szCs w:val="24"/>
          <w:lang w:val="sr-Cyrl-RS"/>
        </w:rPr>
        <w:t>.</w:t>
      </w:r>
    </w:p>
    <w:p w:rsidR="00D939A7" w:rsidRPr="00D939A7" w:rsidRDefault="00D939A7" w:rsidP="00D939A7">
      <w:pPr>
        <w:pStyle w:val="NoSpacing"/>
        <w:ind w:firstLine="708"/>
        <w:jc w:val="both"/>
        <w:rPr>
          <w:rFonts w:ascii="Times New Roman" w:hAnsi="Times New Roman" w:cs="Times New Roman"/>
          <w:noProof/>
          <w:sz w:val="24"/>
          <w:szCs w:val="24"/>
          <w:lang w:val="sr-Cyrl-RS"/>
        </w:rPr>
      </w:pPr>
    </w:p>
    <w:p w:rsidR="00D939A7" w:rsidRDefault="00D939A7" w:rsidP="00D939A7">
      <w:pPr>
        <w:pStyle w:val="NoSpacing"/>
        <w:ind w:firstLine="708"/>
        <w:jc w:val="both"/>
        <w:rPr>
          <w:rFonts w:ascii="Times New Roman" w:hAnsi="Times New Roman" w:cs="Times New Roman"/>
          <w:noProof/>
          <w:sz w:val="24"/>
          <w:szCs w:val="24"/>
          <w:lang w:val="sr-Cyrl-RS"/>
        </w:rPr>
      </w:pPr>
    </w:p>
    <w:p w:rsidR="00D939A7" w:rsidRPr="00D939A7" w:rsidRDefault="00D939A7" w:rsidP="00D939A7">
      <w:pPr>
        <w:pStyle w:val="NoSpacing"/>
        <w:ind w:firstLine="708"/>
        <w:jc w:val="both"/>
        <w:rPr>
          <w:rFonts w:ascii="Times New Roman" w:hAnsi="Times New Roman" w:cs="Times New Roman"/>
          <w:noProof/>
          <w:sz w:val="24"/>
          <w:szCs w:val="24"/>
          <w:lang w:val="sr-Cyrl-RS"/>
        </w:rPr>
      </w:pPr>
    </w:p>
    <w:p w:rsidR="00D939A7" w:rsidRPr="00B0585D" w:rsidRDefault="00D939A7" w:rsidP="00D939A7">
      <w:pPr>
        <w:pStyle w:val="NoSpacing"/>
        <w:ind w:firstLine="708"/>
        <w:jc w:val="both"/>
        <w:rPr>
          <w:noProof/>
          <w:lang w:val="sr-Cyrl-RS"/>
        </w:rPr>
      </w:pPr>
    </w:p>
    <w:p w:rsidR="00D939A7" w:rsidRPr="00B0585D" w:rsidRDefault="00D939A7" w:rsidP="00D939A7">
      <w:pPr>
        <w:jc w:val="both"/>
        <w:rPr>
          <w:noProof/>
          <w:lang w:val="sr-Cyrl-RS"/>
        </w:rPr>
      </w:pPr>
    </w:p>
    <w:p w:rsidR="00D939A7" w:rsidRPr="00B0585D" w:rsidRDefault="00D939A7" w:rsidP="00D939A7">
      <w:pPr>
        <w:jc w:val="center"/>
        <w:outlineLvl w:val="0"/>
        <w:rPr>
          <w:noProof/>
        </w:rPr>
      </w:pPr>
      <w:bookmarkStart w:id="98" w:name="_Toc515616509"/>
      <w:bookmarkStart w:id="99" w:name="_Toc9337624"/>
      <w:r w:rsidRPr="00B0585D">
        <w:rPr>
          <w:b/>
          <w:noProof/>
        </w:rPr>
        <w:lastRenderedPageBreak/>
        <w:t xml:space="preserve">Члан </w:t>
      </w:r>
      <w:r w:rsidRPr="00B0585D">
        <w:rPr>
          <w:b/>
          <w:noProof/>
          <w:lang w:val="sr-Cyrl-RS"/>
        </w:rPr>
        <w:t>11</w:t>
      </w:r>
      <w:r w:rsidRPr="00B0585D">
        <w:rPr>
          <w:b/>
          <w:noProof/>
        </w:rPr>
        <w:t>.</w:t>
      </w:r>
      <w:bookmarkEnd w:id="98"/>
      <w:bookmarkEnd w:id="99"/>
    </w:p>
    <w:p w:rsidR="00D939A7" w:rsidRPr="00B0585D" w:rsidRDefault="00D939A7" w:rsidP="00D939A7">
      <w:pPr>
        <w:ind w:firstLine="720"/>
        <w:jc w:val="both"/>
        <w:rPr>
          <w:noProof/>
          <w:lang w:val="sr-Latn-RS"/>
        </w:rPr>
      </w:pPr>
      <w:r w:rsidRPr="00B0585D">
        <w:rPr>
          <w:noProof/>
          <w:lang w:val="en-US"/>
        </w:rPr>
        <w:t xml:space="preserve">За праћење техничке реализације </w:t>
      </w:r>
      <w:r w:rsidRPr="00B0585D">
        <w:rPr>
          <w:noProof/>
          <w:lang w:val="sr-Cyrl-RS"/>
        </w:rPr>
        <w:t xml:space="preserve">и </w:t>
      </w:r>
      <w:r w:rsidRPr="00B0585D">
        <w:rPr>
          <w:noProof/>
          <w:lang w:val="en-US"/>
        </w:rPr>
        <w:t>извршења уговорних обавеза уговорних страна</w:t>
      </w:r>
      <w:r w:rsidRPr="00B0585D">
        <w:rPr>
          <w:noProof/>
          <w:lang w:val="sr-Cyrl-RS"/>
        </w:rPr>
        <w:t xml:space="preserve"> </w:t>
      </w:r>
      <w:r w:rsidRPr="00B0585D">
        <w:rPr>
          <w:noProof/>
          <w:lang w:val="en-US"/>
        </w:rPr>
        <w:t xml:space="preserve">у име наручиоца овлашћује се </w:t>
      </w:r>
      <w:r w:rsidRPr="00B0585D">
        <w:rPr>
          <w:noProof/>
          <w:lang w:val="sr-Latn-RS"/>
        </w:rPr>
        <w:t>______________________.</w:t>
      </w:r>
    </w:p>
    <w:p w:rsidR="00D939A7" w:rsidRPr="00B0585D" w:rsidRDefault="00D939A7" w:rsidP="00D939A7">
      <w:pPr>
        <w:ind w:firstLine="720"/>
        <w:jc w:val="both"/>
        <w:rPr>
          <w:noProof/>
          <w:lang w:val="sr-Latn-RS"/>
        </w:rPr>
      </w:pPr>
      <w:r w:rsidRPr="00B0585D">
        <w:rPr>
          <w:noProof/>
          <w:lang w:val="en-US"/>
        </w:rPr>
        <w:t>За праћењ</w:t>
      </w:r>
      <w:r w:rsidRPr="00B0585D">
        <w:rPr>
          <w:noProof/>
          <w:lang w:val="sr-Cyrl-RS"/>
        </w:rPr>
        <w:t>е</w:t>
      </w:r>
      <w:r w:rsidRPr="00B0585D">
        <w:rPr>
          <w:noProof/>
          <w:lang w:val="en-US"/>
        </w:rPr>
        <w:t xml:space="preserve"> финансијске реализације овог уговора у име наручиоца овлашћује се </w:t>
      </w:r>
      <w:r w:rsidRPr="00B0585D">
        <w:rPr>
          <w:noProof/>
          <w:lang w:val="sr-Latn-RS"/>
        </w:rPr>
        <w:t>___________________________.</w:t>
      </w:r>
    </w:p>
    <w:p w:rsidR="00D939A7" w:rsidRPr="00B0585D" w:rsidRDefault="00D939A7" w:rsidP="00D939A7">
      <w:pPr>
        <w:jc w:val="center"/>
        <w:outlineLvl w:val="0"/>
        <w:rPr>
          <w:noProof/>
          <w:lang w:val="sr-Cyrl-RS"/>
        </w:rPr>
      </w:pPr>
    </w:p>
    <w:p w:rsidR="00D939A7" w:rsidRPr="00B0585D" w:rsidRDefault="00D939A7" w:rsidP="00D939A7">
      <w:pPr>
        <w:jc w:val="center"/>
        <w:outlineLvl w:val="0"/>
        <w:rPr>
          <w:noProof/>
          <w:lang w:val="sr-Cyrl-CS"/>
        </w:rPr>
      </w:pPr>
      <w:bookmarkStart w:id="100" w:name="_Toc515616510"/>
      <w:bookmarkStart w:id="101" w:name="_Toc9337625"/>
      <w:r w:rsidRPr="00B0585D">
        <w:rPr>
          <w:b/>
          <w:noProof/>
        </w:rPr>
        <w:t xml:space="preserve">Члан </w:t>
      </w:r>
      <w:r w:rsidRPr="00B0585D">
        <w:rPr>
          <w:b/>
          <w:noProof/>
          <w:lang w:val="sr-Cyrl-RS"/>
        </w:rPr>
        <w:t>12</w:t>
      </w:r>
      <w:r w:rsidRPr="00B0585D">
        <w:rPr>
          <w:b/>
          <w:noProof/>
        </w:rPr>
        <w:t>.</w:t>
      </w:r>
      <w:bookmarkEnd w:id="100"/>
      <w:bookmarkEnd w:id="101"/>
    </w:p>
    <w:p w:rsidR="00D939A7" w:rsidRPr="00B0585D" w:rsidRDefault="00D939A7" w:rsidP="00D939A7">
      <w:pPr>
        <w:ind w:firstLine="720"/>
        <w:jc w:val="both"/>
        <w:rPr>
          <w:noProof/>
        </w:rPr>
      </w:pPr>
      <w:r w:rsidRPr="00B0585D">
        <w:rPr>
          <w:noProof/>
          <w:lang w:val="en-US"/>
        </w:rPr>
        <w:t>Уговорне стране су сагласне да се ближе одређење начина реализације овог уговора врш</w:t>
      </w:r>
      <w:r w:rsidRPr="00B0585D">
        <w:rPr>
          <w:noProof/>
        </w:rPr>
        <w:t>и</w:t>
      </w:r>
      <w:r w:rsidRPr="00B0585D">
        <w:rPr>
          <w:noProof/>
          <w:lang w:val="en-US"/>
        </w:rPr>
        <w:t xml:space="preserve"> путем протокола о спровођењу овог уговора закљученим између уговорних страна.</w:t>
      </w:r>
    </w:p>
    <w:p w:rsidR="00D939A7" w:rsidRPr="00B0585D" w:rsidRDefault="00D939A7" w:rsidP="00D939A7">
      <w:pPr>
        <w:rPr>
          <w:noProof/>
        </w:rPr>
      </w:pPr>
    </w:p>
    <w:p w:rsidR="00D939A7" w:rsidRPr="00B0585D" w:rsidRDefault="00D939A7" w:rsidP="00D939A7">
      <w:pPr>
        <w:jc w:val="center"/>
        <w:outlineLvl w:val="0"/>
        <w:rPr>
          <w:noProof/>
        </w:rPr>
      </w:pPr>
      <w:bookmarkStart w:id="102" w:name="_Toc515616511"/>
      <w:bookmarkStart w:id="103" w:name="_Toc9337626"/>
      <w:r w:rsidRPr="00B0585D">
        <w:rPr>
          <w:b/>
          <w:noProof/>
        </w:rPr>
        <w:t>Члан 1</w:t>
      </w:r>
      <w:r w:rsidRPr="00B0585D">
        <w:rPr>
          <w:b/>
          <w:noProof/>
          <w:lang w:val="sr-Cyrl-RS"/>
        </w:rPr>
        <w:t>3</w:t>
      </w:r>
      <w:r w:rsidRPr="00B0585D">
        <w:rPr>
          <w:b/>
          <w:noProof/>
        </w:rPr>
        <w:t>.</w:t>
      </w:r>
      <w:bookmarkEnd w:id="102"/>
      <w:bookmarkEnd w:id="103"/>
    </w:p>
    <w:p w:rsidR="00D939A7" w:rsidRPr="00B0585D" w:rsidRDefault="00D939A7" w:rsidP="00D939A7">
      <w:pPr>
        <w:ind w:firstLine="720"/>
        <w:jc w:val="both"/>
        <w:rPr>
          <w:noProof/>
        </w:rPr>
      </w:pPr>
      <w:r w:rsidRPr="00B0585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D939A7" w:rsidRPr="00B0585D" w:rsidRDefault="00D939A7" w:rsidP="00D939A7">
      <w:pPr>
        <w:jc w:val="center"/>
        <w:outlineLvl w:val="0"/>
        <w:rPr>
          <w:noProof/>
          <w:lang w:val="sr-Cyrl-RS"/>
        </w:rPr>
      </w:pPr>
    </w:p>
    <w:p w:rsidR="00D939A7" w:rsidRPr="00B0585D" w:rsidRDefault="00D939A7" w:rsidP="00D939A7">
      <w:pPr>
        <w:jc w:val="center"/>
        <w:outlineLvl w:val="0"/>
        <w:rPr>
          <w:noProof/>
        </w:rPr>
      </w:pPr>
      <w:bookmarkStart w:id="104" w:name="_Toc515616512"/>
      <w:bookmarkStart w:id="105" w:name="_Toc9337627"/>
      <w:r w:rsidRPr="00B0585D">
        <w:rPr>
          <w:b/>
          <w:noProof/>
        </w:rPr>
        <w:t>Члан 1</w:t>
      </w:r>
      <w:r w:rsidRPr="00B0585D">
        <w:rPr>
          <w:b/>
          <w:noProof/>
          <w:lang w:val="sr-Cyrl-RS"/>
        </w:rPr>
        <w:t>4</w:t>
      </w:r>
      <w:r w:rsidRPr="00B0585D">
        <w:rPr>
          <w:b/>
          <w:noProof/>
        </w:rPr>
        <w:t>.</w:t>
      </w:r>
      <w:bookmarkEnd w:id="104"/>
      <w:bookmarkEnd w:id="105"/>
    </w:p>
    <w:p w:rsidR="00D939A7" w:rsidRPr="00B0585D" w:rsidRDefault="00D939A7" w:rsidP="00D939A7">
      <w:pPr>
        <w:ind w:firstLine="741"/>
        <w:jc w:val="both"/>
        <w:rPr>
          <w:noProof/>
        </w:rPr>
      </w:pPr>
      <w:r w:rsidRPr="00B0585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939A7" w:rsidRPr="00B0585D" w:rsidRDefault="00D939A7" w:rsidP="00D939A7">
      <w:pPr>
        <w:jc w:val="both"/>
        <w:rPr>
          <w:noProof/>
          <w:lang w:val="sr-Cyrl-RS"/>
        </w:rPr>
      </w:pPr>
    </w:p>
    <w:p w:rsidR="00D939A7" w:rsidRPr="00B0585D" w:rsidRDefault="00D939A7" w:rsidP="00D939A7">
      <w:pPr>
        <w:jc w:val="center"/>
        <w:outlineLvl w:val="0"/>
        <w:rPr>
          <w:noProof/>
        </w:rPr>
      </w:pPr>
      <w:bookmarkStart w:id="106" w:name="_Toc515616513"/>
      <w:bookmarkStart w:id="107" w:name="_Toc9337628"/>
      <w:r w:rsidRPr="00B0585D">
        <w:rPr>
          <w:b/>
          <w:noProof/>
        </w:rPr>
        <w:t>Члан 1</w:t>
      </w:r>
      <w:r w:rsidRPr="00B0585D">
        <w:rPr>
          <w:b/>
          <w:noProof/>
          <w:lang w:val="sr-Cyrl-RS"/>
        </w:rPr>
        <w:t>5</w:t>
      </w:r>
      <w:r w:rsidRPr="00B0585D">
        <w:rPr>
          <w:b/>
          <w:noProof/>
        </w:rPr>
        <w:t>.</w:t>
      </w:r>
      <w:bookmarkEnd w:id="106"/>
      <w:bookmarkEnd w:id="107"/>
    </w:p>
    <w:p w:rsidR="00D939A7" w:rsidRPr="00B0585D" w:rsidRDefault="00D939A7" w:rsidP="00D939A7">
      <w:pPr>
        <w:ind w:firstLine="741"/>
        <w:jc w:val="both"/>
        <w:rPr>
          <w:noProof/>
        </w:rPr>
      </w:pPr>
      <w:r w:rsidRPr="00B0585D">
        <w:rPr>
          <w:noProof/>
        </w:rPr>
        <w:t xml:space="preserve">Овај уговор је сачињен у </w:t>
      </w:r>
      <w:r w:rsidRPr="00B0585D">
        <w:rPr>
          <w:noProof/>
          <w:lang w:val="sr-Cyrl-RS"/>
        </w:rPr>
        <w:t xml:space="preserve">четири </w:t>
      </w:r>
      <w:r w:rsidRPr="00B0585D">
        <w:rPr>
          <w:noProof/>
        </w:rPr>
        <w:t>истоветн</w:t>
      </w:r>
      <w:r w:rsidRPr="00B0585D">
        <w:rPr>
          <w:noProof/>
          <w:lang w:val="sr-Cyrl-RS"/>
        </w:rPr>
        <w:t>а</w:t>
      </w:r>
      <w:r w:rsidRPr="00B0585D">
        <w:rPr>
          <w:noProof/>
        </w:rPr>
        <w:t xml:space="preserve"> примерака од којих наручилац задржава </w:t>
      </w:r>
      <w:r w:rsidRPr="00B0585D">
        <w:rPr>
          <w:noProof/>
          <w:lang w:val="sr-Cyrl-RS"/>
        </w:rPr>
        <w:t>три</w:t>
      </w:r>
      <w:r w:rsidRPr="00B0585D">
        <w:rPr>
          <w:noProof/>
        </w:rPr>
        <w:t xml:space="preserve">, а добављач </w:t>
      </w:r>
      <w:r w:rsidRPr="00B0585D">
        <w:rPr>
          <w:noProof/>
          <w:lang w:val="sr-Cyrl-RS"/>
        </w:rPr>
        <w:t>један</w:t>
      </w:r>
      <w:r w:rsidRPr="00B0585D">
        <w:rPr>
          <w:noProof/>
        </w:rPr>
        <w:t xml:space="preserve"> пример</w:t>
      </w:r>
      <w:r w:rsidRPr="00B0585D">
        <w:rPr>
          <w:noProof/>
          <w:lang w:val="sr-Cyrl-RS"/>
        </w:rPr>
        <w:t>ак</w:t>
      </w:r>
      <w:r w:rsidRPr="00B0585D">
        <w:rPr>
          <w:noProof/>
        </w:rPr>
        <w:t>.</w:t>
      </w:r>
    </w:p>
    <w:p w:rsidR="00D939A7" w:rsidRPr="00B0585D" w:rsidRDefault="00D939A7" w:rsidP="00D939A7">
      <w:pPr>
        <w:rPr>
          <w:noProof/>
        </w:rPr>
      </w:pPr>
    </w:p>
    <w:p w:rsidR="00D939A7" w:rsidRPr="00B0585D" w:rsidRDefault="00D939A7" w:rsidP="00D939A7">
      <w:pPr>
        <w:ind w:firstLine="741"/>
        <w:jc w:val="both"/>
        <w:rPr>
          <w:noProof/>
        </w:rPr>
      </w:pPr>
    </w:p>
    <w:p w:rsidR="00D939A7" w:rsidRPr="00B0585D" w:rsidRDefault="00D939A7" w:rsidP="00D939A7">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939A7" w:rsidRPr="00B0585D" w:rsidTr="008152F6">
        <w:trPr>
          <w:trHeight w:val="347"/>
        </w:trPr>
        <w:tc>
          <w:tcPr>
            <w:tcW w:w="3216" w:type="dxa"/>
            <w:vAlign w:val="center"/>
            <w:hideMark/>
          </w:tcPr>
          <w:p w:rsidR="00D939A7" w:rsidRPr="00B0585D" w:rsidRDefault="00D939A7" w:rsidP="008152F6">
            <w:pPr>
              <w:jc w:val="center"/>
              <w:rPr>
                <w:noProof/>
              </w:rPr>
            </w:pPr>
            <w:r w:rsidRPr="00B0585D">
              <w:rPr>
                <w:noProof/>
              </w:rPr>
              <w:t>ЗА ДОБАВЉАЧА:</w:t>
            </w:r>
          </w:p>
        </w:tc>
        <w:tc>
          <w:tcPr>
            <w:tcW w:w="2279" w:type="dxa"/>
          </w:tcPr>
          <w:p w:rsidR="00D939A7" w:rsidRPr="00B0585D" w:rsidRDefault="00D939A7" w:rsidP="008152F6">
            <w:pPr>
              <w:jc w:val="center"/>
              <w:rPr>
                <w:noProof/>
              </w:rPr>
            </w:pPr>
          </w:p>
        </w:tc>
        <w:tc>
          <w:tcPr>
            <w:tcW w:w="3827" w:type="dxa"/>
            <w:vAlign w:val="center"/>
            <w:hideMark/>
          </w:tcPr>
          <w:p w:rsidR="00D939A7" w:rsidRPr="00B0585D" w:rsidRDefault="00D939A7" w:rsidP="008152F6">
            <w:pPr>
              <w:jc w:val="center"/>
              <w:rPr>
                <w:noProof/>
              </w:rPr>
            </w:pPr>
            <w:r w:rsidRPr="00B0585D">
              <w:rPr>
                <w:noProof/>
              </w:rPr>
              <w:t>ЗА НАРУЧИОЦА:</w:t>
            </w:r>
          </w:p>
        </w:tc>
      </w:tr>
      <w:tr w:rsidR="00D939A7" w:rsidRPr="00B0585D" w:rsidTr="008152F6">
        <w:trPr>
          <w:trHeight w:val="359"/>
        </w:trPr>
        <w:tc>
          <w:tcPr>
            <w:tcW w:w="3216" w:type="dxa"/>
            <w:vAlign w:val="center"/>
            <w:hideMark/>
          </w:tcPr>
          <w:p w:rsidR="00D939A7" w:rsidRPr="00B0585D" w:rsidRDefault="00D939A7" w:rsidP="008152F6">
            <w:pPr>
              <w:jc w:val="center"/>
              <w:rPr>
                <w:noProof/>
              </w:rPr>
            </w:pPr>
            <w:r w:rsidRPr="00B0585D">
              <w:rPr>
                <w:noProof/>
              </w:rPr>
              <w:t>ДИРЕКТОР</w:t>
            </w:r>
          </w:p>
        </w:tc>
        <w:tc>
          <w:tcPr>
            <w:tcW w:w="2279" w:type="dxa"/>
          </w:tcPr>
          <w:p w:rsidR="00D939A7" w:rsidRPr="00B0585D" w:rsidRDefault="00D939A7" w:rsidP="008152F6">
            <w:pPr>
              <w:jc w:val="center"/>
              <w:rPr>
                <w:noProof/>
              </w:rPr>
            </w:pPr>
          </w:p>
        </w:tc>
        <w:tc>
          <w:tcPr>
            <w:tcW w:w="3827" w:type="dxa"/>
            <w:vAlign w:val="center"/>
            <w:hideMark/>
          </w:tcPr>
          <w:p w:rsidR="00D939A7" w:rsidRPr="00B0585D" w:rsidRDefault="00D939A7" w:rsidP="008152F6">
            <w:pPr>
              <w:jc w:val="center"/>
              <w:rPr>
                <w:noProof/>
              </w:rPr>
            </w:pPr>
            <w:r w:rsidRPr="00B0585D">
              <w:rPr>
                <w:noProof/>
                <w:lang w:val="sr-Cyrl-RS"/>
              </w:rPr>
              <w:t xml:space="preserve">В. Д. </w:t>
            </w:r>
            <w:r w:rsidRPr="00B0585D">
              <w:rPr>
                <w:noProof/>
              </w:rPr>
              <w:t>ДИРЕКТОР</w:t>
            </w:r>
          </w:p>
        </w:tc>
      </w:tr>
      <w:tr w:rsidR="00D939A7" w:rsidRPr="00B0585D" w:rsidTr="008152F6">
        <w:trPr>
          <w:trHeight w:val="347"/>
        </w:trPr>
        <w:tc>
          <w:tcPr>
            <w:tcW w:w="3216" w:type="dxa"/>
            <w:vAlign w:val="bottom"/>
          </w:tcPr>
          <w:p w:rsidR="00D939A7" w:rsidRPr="00B0585D" w:rsidRDefault="00D939A7" w:rsidP="008152F6">
            <w:pPr>
              <w:jc w:val="center"/>
              <w:rPr>
                <w:noProof/>
              </w:rPr>
            </w:pPr>
          </w:p>
          <w:p w:rsidR="00D939A7" w:rsidRPr="00B0585D" w:rsidRDefault="00D939A7" w:rsidP="008152F6">
            <w:pPr>
              <w:jc w:val="center"/>
              <w:rPr>
                <w:noProof/>
              </w:rPr>
            </w:pPr>
            <w:r w:rsidRPr="00B0585D">
              <w:rPr>
                <w:noProof/>
              </w:rPr>
              <w:t>_________________________</w:t>
            </w:r>
          </w:p>
        </w:tc>
        <w:tc>
          <w:tcPr>
            <w:tcW w:w="2279" w:type="dxa"/>
            <w:vAlign w:val="bottom"/>
          </w:tcPr>
          <w:p w:rsidR="00D939A7" w:rsidRPr="00B0585D" w:rsidRDefault="00D939A7" w:rsidP="008152F6">
            <w:pPr>
              <w:jc w:val="both"/>
              <w:rPr>
                <w:noProof/>
              </w:rPr>
            </w:pPr>
          </w:p>
        </w:tc>
        <w:tc>
          <w:tcPr>
            <w:tcW w:w="3827" w:type="dxa"/>
            <w:vAlign w:val="bottom"/>
            <w:hideMark/>
          </w:tcPr>
          <w:p w:rsidR="00D939A7" w:rsidRPr="00B0585D" w:rsidRDefault="00D939A7" w:rsidP="008152F6">
            <w:pPr>
              <w:jc w:val="center"/>
              <w:rPr>
                <w:noProof/>
              </w:rPr>
            </w:pPr>
            <w:r w:rsidRPr="00B0585D">
              <w:rPr>
                <w:noProof/>
              </w:rPr>
              <w:t>___________________________</w:t>
            </w:r>
          </w:p>
        </w:tc>
      </w:tr>
      <w:tr w:rsidR="00D939A7" w:rsidRPr="00B0585D" w:rsidTr="008152F6">
        <w:trPr>
          <w:trHeight w:val="359"/>
        </w:trPr>
        <w:tc>
          <w:tcPr>
            <w:tcW w:w="3216" w:type="dxa"/>
            <w:vAlign w:val="center"/>
          </w:tcPr>
          <w:p w:rsidR="00D939A7" w:rsidRPr="00B0585D" w:rsidRDefault="00D939A7" w:rsidP="008152F6">
            <w:pPr>
              <w:jc w:val="center"/>
              <w:rPr>
                <w:i/>
                <w:noProof/>
              </w:rPr>
            </w:pPr>
          </w:p>
        </w:tc>
        <w:tc>
          <w:tcPr>
            <w:tcW w:w="2279" w:type="dxa"/>
          </w:tcPr>
          <w:p w:rsidR="00D939A7" w:rsidRPr="00B0585D" w:rsidRDefault="00D939A7" w:rsidP="008152F6">
            <w:pPr>
              <w:jc w:val="both"/>
              <w:rPr>
                <w:i/>
                <w:noProof/>
              </w:rPr>
            </w:pPr>
          </w:p>
        </w:tc>
        <w:tc>
          <w:tcPr>
            <w:tcW w:w="3827" w:type="dxa"/>
            <w:vAlign w:val="center"/>
          </w:tcPr>
          <w:p w:rsidR="00D939A7" w:rsidRPr="00B0585D" w:rsidRDefault="00D939A7" w:rsidP="008152F6">
            <w:pPr>
              <w:jc w:val="center"/>
              <w:rPr>
                <w:i/>
                <w:noProof/>
              </w:rPr>
            </w:pPr>
            <w:r w:rsidRPr="00B0585D">
              <w:rPr>
                <w:i/>
                <w:noProof/>
                <w:lang w:val="sr-Cyrl-RS"/>
              </w:rPr>
              <w:t>проф. др Едита Стокић</w:t>
            </w:r>
          </w:p>
        </w:tc>
      </w:tr>
    </w:tbl>
    <w:p w:rsidR="00D939A7" w:rsidRPr="00B0585D" w:rsidRDefault="00D939A7" w:rsidP="00D939A7">
      <w:pPr>
        <w:rPr>
          <w:noProof/>
        </w:rPr>
      </w:pPr>
    </w:p>
    <w:p w:rsidR="00D939A7" w:rsidRPr="00B0585D" w:rsidRDefault="00D939A7" w:rsidP="00D939A7"/>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71541F"/>
    <w:p w:rsidR="0071541F" w:rsidRDefault="001A57CF">
      <w:pPr>
        <w:pStyle w:val="Heading1"/>
        <w:numPr>
          <w:ilvl w:val="0"/>
          <w:numId w:val="11"/>
        </w:numPr>
        <w:jc w:val="center"/>
      </w:pPr>
      <w:bookmarkStart w:id="108" w:name="_Toc389030817"/>
      <w:bookmarkStart w:id="109" w:name="_Toc375826010"/>
      <w:bookmarkStart w:id="110" w:name="_Toc479747428"/>
      <w:bookmarkStart w:id="111" w:name="_Toc477329196"/>
      <w:bookmarkStart w:id="112" w:name="_Toc477328725"/>
      <w:bookmarkStart w:id="113" w:name="_Toc477327996"/>
      <w:bookmarkStart w:id="114" w:name="_Toc477327713"/>
      <w:bookmarkStart w:id="115" w:name="_Toc448222241"/>
      <w:bookmarkStart w:id="116" w:name="_Toc9337629"/>
      <w:bookmarkEnd w:id="108"/>
      <w:bookmarkEnd w:id="109"/>
      <w:bookmarkEnd w:id="110"/>
      <w:bookmarkEnd w:id="111"/>
      <w:bookmarkEnd w:id="112"/>
      <w:bookmarkEnd w:id="113"/>
      <w:bookmarkEnd w:id="114"/>
      <w:bookmarkEnd w:id="115"/>
      <w:r>
        <w:t>ИЗЈАВА О НЕЗАВИСНОЈ ПОНУДИ</w:t>
      </w:r>
      <w:bookmarkEnd w:id="116"/>
    </w:p>
    <w:p w:rsidR="0071541F" w:rsidRDefault="0071541F">
      <w:pPr>
        <w:jc w:val="center"/>
        <w:rPr>
          <w:b/>
        </w:rPr>
      </w:pPr>
    </w:p>
    <w:p w:rsidR="0071541F" w:rsidRDefault="0071541F">
      <w:pPr>
        <w:jc w:val="both"/>
      </w:pPr>
    </w:p>
    <w:p w:rsidR="0071541F" w:rsidRDefault="001A57CF">
      <w:pPr>
        <w:ind w:firstLine="720"/>
        <w:jc w:val="both"/>
      </w:pPr>
      <w:r>
        <w:t>У  складу са чланом 26. Закона о јавним набавкама („Сл. гласник РС” бр. 124/12, 14/15 и 68/15), као заступник понуђача дајем:</w:t>
      </w: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1A57CF">
      <w:pPr>
        <w:tabs>
          <w:tab w:val="left" w:pos="6028"/>
        </w:tabs>
        <w:ind w:left="360"/>
        <w:jc w:val="center"/>
        <w:rPr>
          <w:b/>
          <w:bCs/>
          <w:iCs/>
        </w:rPr>
      </w:pPr>
      <w:r>
        <w:rPr>
          <w:b/>
          <w:bCs/>
          <w:iCs/>
        </w:rPr>
        <w:t>ИЗЈАВУ</w:t>
      </w:r>
    </w:p>
    <w:p w:rsidR="0071541F" w:rsidRDefault="001A57CF">
      <w:pPr>
        <w:tabs>
          <w:tab w:val="left" w:pos="6028"/>
        </w:tabs>
        <w:ind w:left="360"/>
        <w:jc w:val="center"/>
        <w:rPr>
          <w:b/>
          <w:bCs/>
          <w:iCs/>
        </w:rPr>
      </w:pPr>
      <w:r>
        <w:rPr>
          <w:b/>
          <w:bCs/>
          <w:iCs/>
        </w:rPr>
        <w:t>О НЕЗАВИСНОЈ ПОНУДИ</w:t>
      </w:r>
    </w:p>
    <w:p w:rsidR="0071541F" w:rsidRDefault="0071541F">
      <w:pPr>
        <w:rPr>
          <w:b/>
          <w:bCs/>
          <w:iCs/>
        </w:rPr>
      </w:pPr>
    </w:p>
    <w:p w:rsidR="0071541F" w:rsidRDefault="0071541F"/>
    <w:p w:rsidR="0071541F" w:rsidRDefault="001A57CF">
      <w:r>
        <w:t xml:space="preserve">Понуђач ....................................................................................................................................... </w:t>
      </w:r>
    </w:p>
    <w:p w:rsidR="0071541F" w:rsidRDefault="001A57CF">
      <w:pPr>
        <w:jc w:val="center"/>
        <w:rPr>
          <w:i/>
        </w:rPr>
      </w:pPr>
      <w:r>
        <w:rPr>
          <w:i/>
          <w:iCs/>
        </w:rPr>
        <w:t>[</w:t>
      </w:r>
      <w:r>
        <w:rPr>
          <w:i/>
        </w:rPr>
        <w:t>навести назив понуђача</w:t>
      </w:r>
      <w:r>
        <w:rPr>
          <w:i/>
          <w:iCs/>
        </w:rPr>
        <w:t>]</w:t>
      </w:r>
    </w:p>
    <w:p w:rsidR="0071541F" w:rsidRDefault="0071541F">
      <w:pPr>
        <w:ind w:firstLine="720"/>
        <w:jc w:val="both"/>
      </w:pPr>
    </w:p>
    <w:p w:rsidR="0071541F" w:rsidRDefault="0071541F">
      <w:pPr>
        <w:jc w:val="both"/>
      </w:pPr>
    </w:p>
    <w:p w:rsidR="0071541F" w:rsidRDefault="001A57CF">
      <w:pPr>
        <w:jc w:val="both"/>
      </w:pPr>
      <w:r>
        <w:t xml:space="preserve">у поступку јавне набавке </w:t>
      </w:r>
    </w:p>
    <w:p w:rsidR="0071541F" w:rsidRDefault="0071541F">
      <w:pPr>
        <w:jc w:val="both"/>
      </w:pPr>
    </w:p>
    <w:p w:rsidR="0071541F" w:rsidRDefault="001A57CF">
      <w:pPr>
        <w:jc w:val="center"/>
        <w:rPr>
          <w:i/>
        </w:rPr>
      </w:pPr>
      <w:r>
        <w:t xml:space="preserve">................................................................................................................................................. </w:t>
      </w:r>
      <w:r>
        <w:rPr>
          <w:i/>
          <w:iCs/>
        </w:rPr>
        <w:t>[</w:t>
      </w:r>
      <w:r>
        <w:rPr>
          <w:i/>
        </w:rPr>
        <w:t>навести</w:t>
      </w:r>
      <w:r>
        <w:rPr>
          <w:i/>
          <w:iCs/>
        </w:rPr>
        <w:t xml:space="preserve"> редни број и</w:t>
      </w:r>
      <w:r>
        <w:rPr>
          <w:i/>
        </w:rPr>
        <w:t xml:space="preserve"> предмет јавне набавке</w:t>
      </w:r>
      <w:r>
        <w:rPr>
          <w:i/>
          <w:iCs/>
        </w:rPr>
        <w:t>]</w:t>
      </w:r>
    </w:p>
    <w:p w:rsidR="0071541F" w:rsidRDefault="0071541F">
      <w:pPr>
        <w:jc w:val="both"/>
        <w:rPr>
          <w:i/>
        </w:rPr>
      </w:pPr>
    </w:p>
    <w:p w:rsidR="0071541F" w:rsidRDefault="0071541F">
      <w:pPr>
        <w:jc w:val="both"/>
      </w:pPr>
    </w:p>
    <w:p w:rsidR="0071541F" w:rsidRDefault="001A57CF">
      <w:pPr>
        <w:jc w:val="both"/>
      </w:pPr>
      <w: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1541F" w:rsidRDefault="0071541F">
      <w:pPr>
        <w:tabs>
          <w:tab w:val="left" w:pos="6028"/>
        </w:tabs>
        <w:ind w:left="360"/>
        <w:rPr>
          <w:bCs/>
          <w:iCs/>
        </w:rPr>
      </w:pPr>
    </w:p>
    <w:p w:rsidR="0071541F" w:rsidRDefault="0071541F">
      <w:pPr>
        <w:tabs>
          <w:tab w:val="left" w:pos="6028"/>
        </w:tabs>
        <w:rPr>
          <w:bCs/>
          <w:iCs/>
        </w:rPr>
      </w:pPr>
    </w:p>
    <w:p w:rsidR="0071541F" w:rsidRDefault="0071541F">
      <w:pPr>
        <w:tabs>
          <w:tab w:val="left" w:pos="6028"/>
        </w:tabs>
        <w:rPr>
          <w:bCs/>
          <w:iCs/>
        </w:rPr>
      </w:pPr>
    </w:p>
    <w:p w:rsidR="0071541F" w:rsidRDefault="0071541F">
      <w:pPr>
        <w:tabs>
          <w:tab w:val="left" w:pos="6028"/>
        </w:tabs>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tbl>
      <w:tblPr>
        <w:tblStyle w:val="TableGrid"/>
        <w:tblW w:w="9286" w:type="dxa"/>
        <w:tblLook w:val="04A0" w:firstRow="1" w:lastRow="0" w:firstColumn="1" w:lastColumn="0" w:noHBand="0" w:noVBand="1"/>
      </w:tblPr>
      <w:tblGrid>
        <w:gridCol w:w="3095"/>
        <w:gridCol w:w="3095"/>
        <w:gridCol w:w="3096"/>
      </w:tblGrid>
      <w:tr w:rsidR="0071541F">
        <w:tc>
          <w:tcPr>
            <w:tcW w:w="3095" w:type="dxa"/>
            <w:tcBorders>
              <w:top w:val="nil"/>
              <w:left w:val="nil"/>
              <w:right w:val="nil"/>
            </w:tcBorders>
            <w:shd w:val="clear" w:color="auto" w:fill="auto"/>
          </w:tcPr>
          <w:p w:rsidR="0071541F" w:rsidRDefault="0071541F">
            <w:pPr>
              <w:rPr>
                <w:bCs/>
                <w:iCs/>
              </w:rPr>
            </w:pPr>
          </w:p>
        </w:tc>
        <w:tc>
          <w:tcPr>
            <w:tcW w:w="3095" w:type="dxa"/>
            <w:tcBorders>
              <w:top w:val="nil"/>
              <w:left w:val="nil"/>
              <w:bottom w:val="nil"/>
              <w:right w:val="nil"/>
            </w:tcBorders>
            <w:shd w:val="clear" w:color="auto" w:fill="auto"/>
          </w:tcPr>
          <w:p w:rsidR="0071541F" w:rsidRDefault="0071541F">
            <w:pPr>
              <w:rPr>
                <w:bCs/>
                <w:iCs/>
              </w:rPr>
            </w:pPr>
          </w:p>
        </w:tc>
        <w:tc>
          <w:tcPr>
            <w:tcW w:w="3096" w:type="dxa"/>
            <w:tcBorders>
              <w:top w:val="nil"/>
              <w:left w:val="nil"/>
              <w:right w:val="nil"/>
            </w:tcBorders>
            <w:shd w:val="clear" w:color="auto" w:fill="auto"/>
          </w:tcPr>
          <w:p w:rsidR="0071541F" w:rsidRDefault="0071541F">
            <w:pPr>
              <w:rPr>
                <w:bCs/>
                <w:iCs/>
              </w:rPr>
            </w:pPr>
          </w:p>
        </w:tc>
      </w:tr>
      <w:tr w:rsidR="0071541F">
        <w:tc>
          <w:tcPr>
            <w:tcW w:w="3095" w:type="dxa"/>
            <w:tcBorders>
              <w:left w:val="nil"/>
              <w:bottom w:val="nil"/>
              <w:right w:val="nil"/>
            </w:tcBorders>
            <w:shd w:val="clear" w:color="auto" w:fill="auto"/>
          </w:tcPr>
          <w:p w:rsidR="0071541F" w:rsidRDefault="001A57CF">
            <w:pPr>
              <w:jc w:val="center"/>
              <w:rPr>
                <w:bCs/>
                <w:iCs/>
              </w:rPr>
            </w:pPr>
            <w:r>
              <w:rPr>
                <w:bCs/>
                <w:iCs/>
                <w:lang w:val="hr-HR"/>
              </w:rPr>
              <w:t>ДАТУМ</w:t>
            </w:r>
          </w:p>
        </w:tc>
        <w:tc>
          <w:tcPr>
            <w:tcW w:w="3095" w:type="dxa"/>
            <w:tcBorders>
              <w:top w:val="nil"/>
              <w:left w:val="nil"/>
              <w:bottom w:val="nil"/>
              <w:right w:val="nil"/>
            </w:tcBorders>
            <w:shd w:val="clear" w:color="auto" w:fill="auto"/>
          </w:tcPr>
          <w:p w:rsidR="0071541F" w:rsidRDefault="001A57CF">
            <w:pPr>
              <w:jc w:val="center"/>
              <w:rPr>
                <w:bCs/>
                <w:iCs/>
              </w:rPr>
            </w:pPr>
            <w:r>
              <w:rPr>
                <w:bCs/>
                <w:iCs/>
                <w:lang w:val="hr-HR"/>
              </w:rPr>
              <w:t>М.П.</w:t>
            </w:r>
          </w:p>
        </w:tc>
        <w:tc>
          <w:tcPr>
            <w:tcW w:w="3096" w:type="dxa"/>
            <w:tcBorders>
              <w:left w:val="nil"/>
              <w:bottom w:val="nil"/>
              <w:right w:val="nil"/>
            </w:tcBorders>
            <w:shd w:val="clear" w:color="auto" w:fill="auto"/>
          </w:tcPr>
          <w:p w:rsidR="0071541F" w:rsidRDefault="001A57CF">
            <w:pPr>
              <w:jc w:val="center"/>
              <w:rPr>
                <w:bCs/>
                <w:iCs/>
              </w:rPr>
            </w:pPr>
            <w:r>
              <w:rPr>
                <w:bCs/>
                <w:iCs/>
              </w:rPr>
              <w:t>ПОНУЂАЧ</w:t>
            </w: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top w:val="nil"/>
              <w:left w:val="nil"/>
              <w:right w:val="nil"/>
            </w:tcBorders>
            <w:shd w:val="clear" w:color="auto" w:fill="auto"/>
          </w:tcPr>
          <w:p w:rsidR="0071541F" w:rsidRDefault="0071541F">
            <w:pPr>
              <w:rPr>
                <w:bCs/>
                <w:iCs/>
              </w:rPr>
            </w:pPr>
          </w:p>
          <w:p w:rsidR="0071541F" w:rsidRDefault="0071541F">
            <w:pPr>
              <w:rPr>
                <w:bCs/>
                <w:iCs/>
              </w:rPr>
            </w:pPr>
          </w:p>
        </w:tc>
      </w:tr>
      <w:tr w:rsidR="0071541F">
        <w:tc>
          <w:tcPr>
            <w:tcW w:w="3095" w:type="dxa"/>
            <w:tcBorders>
              <w:top w:val="nil"/>
              <w:left w:val="nil"/>
              <w:bottom w:val="nil"/>
              <w:right w:val="nil"/>
            </w:tcBorders>
            <w:shd w:val="clear" w:color="auto" w:fill="auto"/>
          </w:tcPr>
          <w:p w:rsidR="0071541F" w:rsidRDefault="0071541F">
            <w:pPr>
              <w:rPr>
                <w:bCs/>
                <w:iCs/>
                <w:lang w:val="hr-HR"/>
              </w:rPr>
            </w:pPr>
          </w:p>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left w:val="nil"/>
              <w:bottom w:val="nil"/>
              <w:right w:val="nil"/>
            </w:tcBorders>
            <w:shd w:val="clear" w:color="auto" w:fill="auto"/>
          </w:tcPr>
          <w:p w:rsidR="0071541F" w:rsidRDefault="001A57CF">
            <w:pPr>
              <w:jc w:val="center"/>
              <w:rPr>
                <w:bCs/>
                <w:iCs/>
              </w:rPr>
            </w:pPr>
            <w:r>
              <w:rPr>
                <w:bCs/>
                <w:iCs/>
              </w:rPr>
              <w:t>ПОТПИС</w:t>
            </w:r>
          </w:p>
        </w:tc>
      </w:tr>
    </w:tbl>
    <w:p w:rsidR="0071541F" w:rsidRDefault="001A57CF">
      <w:pPr>
        <w:jc w:val="both"/>
      </w:pPr>
      <w:r>
        <w:t xml:space="preserve">НАПОМЕНА: </w:t>
      </w:r>
    </w:p>
    <w:p w:rsidR="0071541F" w:rsidRDefault="001A57CF">
      <w:pPr>
        <w:ind w:firstLine="360"/>
        <w:jc w:val="both"/>
        <w:rPr>
          <w:i/>
        </w:rPr>
      </w:pPr>
      <w:bookmarkStart w:id="117" w:name="_Toc389030818"/>
      <w:bookmarkStart w:id="118" w:name="_Toc375826011"/>
      <w:r>
        <w:rPr>
          <w:i/>
        </w:rPr>
        <w:t>Уколико је поднета заједничка понуда, поред носиоца посла, обавезу попуњавања ове изјаве има и сваки понуђач из групе понуђача.</w:t>
      </w:r>
    </w:p>
    <w:p w:rsidR="0071541F" w:rsidRDefault="001A57CF">
      <w:pPr>
        <w:rPr>
          <w:sz w:val="28"/>
          <w:szCs w:val="28"/>
        </w:rPr>
      </w:pPr>
      <w:r>
        <w:br w:type="page"/>
      </w:r>
    </w:p>
    <w:p w:rsidR="0071541F" w:rsidRDefault="001A57CF">
      <w:pPr>
        <w:pStyle w:val="Heading1"/>
        <w:numPr>
          <w:ilvl w:val="0"/>
          <w:numId w:val="11"/>
        </w:numPr>
        <w:jc w:val="center"/>
      </w:pPr>
      <w:bookmarkStart w:id="119" w:name="_Toc479747429"/>
      <w:bookmarkStart w:id="120" w:name="_Toc477329197"/>
      <w:bookmarkStart w:id="121" w:name="_Toc477328726"/>
      <w:bookmarkStart w:id="122" w:name="_Toc477327997"/>
      <w:bookmarkStart w:id="123" w:name="_Toc477327714"/>
      <w:bookmarkStart w:id="124" w:name="_Toc448222242"/>
      <w:bookmarkStart w:id="125" w:name="_Toc9337630"/>
      <w:bookmarkEnd w:id="117"/>
      <w:bookmarkEnd w:id="118"/>
      <w:bookmarkEnd w:id="119"/>
      <w:bookmarkEnd w:id="120"/>
      <w:bookmarkEnd w:id="121"/>
      <w:bookmarkEnd w:id="122"/>
      <w:bookmarkEnd w:id="123"/>
      <w:bookmarkEnd w:id="124"/>
      <w:r>
        <w:lastRenderedPageBreak/>
        <w:t>ОБРАЗАЦ ИЗЈАВЕ О ПОШТОВАЊУ ОБАВЕЗА</w:t>
      </w:r>
      <w:bookmarkEnd w:id="125"/>
    </w:p>
    <w:p w:rsidR="0071541F" w:rsidRDefault="0071541F">
      <w:pPr>
        <w:tabs>
          <w:tab w:val="left" w:pos="6028"/>
        </w:tabs>
        <w:ind w:left="360"/>
        <w:rPr>
          <w:b/>
          <w:bCs/>
          <w:iCs/>
          <w:lang w:val="ru-RU"/>
        </w:rPr>
      </w:pPr>
    </w:p>
    <w:p w:rsidR="0071541F" w:rsidRDefault="0071541F">
      <w:pPr>
        <w:tabs>
          <w:tab w:val="left" w:pos="6028"/>
        </w:tabs>
        <w:ind w:left="360"/>
        <w:rPr>
          <w:bCs/>
          <w:iCs/>
          <w:lang w:val="ru-RU"/>
        </w:rPr>
      </w:pPr>
    </w:p>
    <w:p w:rsidR="0071541F" w:rsidRDefault="001A57CF">
      <w:pPr>
        <w:tabs>
          <w:tab w:val="left" w:pos="709"/>
        </w:tabs>
        <w:jc w:val="both"/>
        <w:rPr>
          <w:bCs/>
          <w:iCs/>
        </w:rPr>
      </w:pPr>
      <w:r>
        <w:rPr>
          <w:bCs/>
          <w:iCs/>
        </w:rPr>
        <w:tab/>
        <w:t xml:space="preserve">У  </w:t>
      </w:r>
      <w:r>
        <w:t>складу</w:t>
      </w:r>
      <w:r>
        <w:rPr>
          <w:bCs/>
          <w:iCs/>
        </w:rPr>
        <w:t xml:space="preserve"> са чланом 75. став 2. Закона о јавним набавкама („Сл. гласник РС” бр. 124/12, 14/15 и 68/15), као заступник понуђача дајем:</w:t>
      </w: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1A57CF">
      <w:pPr>
        <w:tabs>
          <w:tab w:val="left" w:pos="6028"/>
        </w:tabs>
        <w:ind w:left="360"/>
        <w:jc w:val="center"/>
        <w:rPr>
          <w:b/>
          <w:bCs/>
          <w:iCs/>
        </w:rPr>
      </w:pPr>
      <w:r>
        <w:rPr>
          <w:b/>
          <w:bCs/>
          <w:iCs/>
        </w:rPr>
        <w:t>ИЗЈАВУ</w:t>
      </w:r>
    </w:p>
    <w:p w:rsidR="0071541F" w:rsidRDefault="0071541F">
      <w:pPr>
        <w:tabs>
          <w:tab w:val="left" w:pos="6028"/>
        </w:tabs>
        <w:ind w:left="360"/>
        <w:jc w:val="center"/>
        <w:rPr>
          <w:bCs/>
          <w:iCs/>
        </w:rPr>
      </w:pPr>
    </w:p>
    <w:p w:rsidR="0071541F" w:rsidRDefault="0071541F">
      <w:pPr>
        <w:tabs>
          <w:tab w:val="left" w:pos="6028"/>
        </w:tabs>
        <w:ind w:left="360"/>
        <w:jc w:val="center"/>
        <w:rPr>
          <w:bCs/>
          <w:iCs/>
        </w:rPr>
      </w:pPr>
    </w:p>
    <w:p w:rsidR="0071541F" w:rsidRDefault="0071541F">
      <w:pPr>
        <w:tabs>
          <w:tab w:val="left" w:pos="6028"/>
        </w:tabs>
        <w:ind w:left="360"/>
        <w:jc w:val="center"/>
        <w:rPr>
          <w:bCs/>
          <w:iCs/>
        </w:rPr>
      </w:pPr>
    </w:p>
    <w:p w:rsidR="0071541F" w:rsidRDefault="001A57CF">
      <w:r>
        <w:t xml:space="preserve">Понуђач ....................................................................................................................................... </w:t>
      </w:r>
    </w:p>
    <w:p w:rsidR="0071541F" w:rsidRDefault="001A57CF">
      <w:pPr>
        <w:jc w:val="center"/>
        <w:rPr>
          <w:i/>
        </w:rPr>
      </w:pPr>
      <w:r>
        <w:rPr>
          <w:i/>
          <w:iCs/>
        </w:rPr>
        <w:t>[</w:t>
      </w:r>
      <w:r>
        <w:rPr>
          <w:i/>
        </w:rPr>
        <w:t>навести назив понуђача</w:t>
      </w:r>
      <w:r>
        <w:rPr>
          <w:i/>
          <w:iCs/>
        </w:rPr>
        <w:t>]</w:t>
      </w:r>
    </w:p>
    <w:p w:rsidR="0071541F" w:rsidRDefault="0071541F">
      <w:pPr>
        <w:ind w:firstLine="720"/>
        <w:jc w:val="both"/>
      </w:pPr>
    </w:p>
    <w:p w:rsidR="0071541F" w:rsidRDefault="0071541F">
      <w:pPr>
        <w:jc w:val="both"/>
      </w:pPr>
    </w:p>
    <w:p w:rsidR="0071541F" w:rsidRDefault="001A57CF">
      <w:pPr>
        <w:jc w:val="both"/>
      </w:pPr>
      <w:r>
        <w:t xml:space="preserve">у поступку јавне набавке </w:t>
      </w:r>
    </w:p>
    <w:p w:rsidR="0071541F" w:rsidRDefault="0071541F">
      <w:pPr>
        <w:jc w:val="both"/>
      </w:pPr>
    </w:p>
    <w:p w:rsidR="0071541F" w:rsidRDefault="001A57CF">
      <w:pPr>
        <w:jc w:val="center"/>
        <w:rPr>
          <w:i/>
        </w:rPr>
      </w:pPr>
      <w:r>
        <w:t xml:space="preserve">................................................................................................................................................. </w:t>
      </w:r>
      <w:r>
        <w:rPr>
          <w:i/>
          <w:iCs/>
        </w:rPr>
        <w:t>[</w:t>
      </w:r>
      <w:r>
        <w:rPr>
          <w:i/>
        </w:rPr>
        <w:t>навести</w:t>
      </w:r>
      <w:r>
        <w:rPr>
          <w:i/>
          <w:iCs/>
        </w:rPr>
        <w:t xml:space="preserve"> редни број и</w:t>
      </w:r>
      <w:r>
        <w:rPr>
          <w:i/>
        </w:rPr>
        <w:t xml:space="preserve"> предмет јавне набавке</w:t>
      </w:r>
      <w:r>
        <w:rPr>
          <w:i/>
          <w:iCs/>
        </w:rPr>
        <w:t>]</w:t>
      </w:r>
    </w:p>
    <w:p w:rsidR="0071541F" w:rsidRDefault="0071541F">
      <w:pPr>
        <w:jc w:val="both"/>
        <w:rPr>
          <w:i/>
        </w:rPr>
      </w:pPr>
    </w:p>
    <w:p w:rsidR="0071541F" w:rsidRDefault="001A57CF">
      <w:pPr>
        <w:tabs>
          <w:tab w:val="left" w:pos="6028"/>
        </w:tabs>
        <w:jc w:val="both"/>
        <w:rPr>
          <w:bCs/>
          <w:iCs/>
        </w:rPr>
      </w:pPr>
      <w:r>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ind w:left="360"/>
        <w:rPr>
          <w:bCs/>
          <w:iCs/>
        </w:rPr>
      </w:pPr>
    </w:p>
    <w:p w:rsidR="0071541F" w:rsidRDefault="0071541F">
      <w:pPr>
        <w:tabs>
          <w:tab w:val="left" w:pos="6028"/>
        </w:tabs>
        <w:rPr>
          <w:bCs/>
          <w:iCs/>
        </w:rPr>
      </w:pPr>
    </w:p>
    <w:p w:rsidR="0071541F" w:rsidRDefault="0071541F">
      <w:pPr>
        <w:tabs>
          <w:tab w:val="left" w:pos="6028"/>
        </w:tabs>
        <w:ind w:left="360"/>
        <w:rPr>
          <w:bCs/>
          <w:iCs/>
        </w:rPr>
      </w:pPr>
    </w:p>
    <w:tbl>
      <w:tblPr>
        <w:tblStyle w:val="TableGrid"/>
        <w:tblW w:w="9286" w:type="dxa"/>
        <w:tblLook w:val="04A0" w:firstRow="1" w:lastRow="0" w:firstColumn="1" w:lastColumn="0" w:noHBand="0" w:noVBand="1"/>
      </w:tblPr>
      <w:tblGrid>
        <w:gridCol w:w="3095"/>
        <w:gridCol w:w="3095"/>
        <w:gridCol w:w="3096"/>
      </w:tblGrid>
      <w:tr w:rsidR="0071541F">
        <w:tc>
          <w:tcPr>
            <w:tcW w:w="3095" w:type="dxa"/>
            <w:tcBorders>
              <w:top w:val="nil"/>
              <w:left w:val="nil"/>
              <w:right w:val="nil"/>
            </w:tcBorders>
            <w:shd w:val="clear" w:color="auto" w:fill="auto"/>
          </w:tcPr>
          <w:p w:rsidR="0071541F" w:rsidRDefault="0071541F">
            <w:pPr>
              <w:rPr>
                <w:bCs/>
                <w:iCs/>
              </w:rPr>
            </w:pPr>
          </w:p>
        </w:tc>
        <w:tc>
          <w:tcPr>
            <w:tcW w:w="3095" w:type="dxa"/>
            <w:tcBorders>
              <w:top w:val="nil"/>
              <w:left w:val="nil"/>
              <w:bottom w:val="nil"/>
              <w:right w:val="nil"/>
            </w:tcBorders>
            <w:shd w:val="clear" w:color="auto" w:fill="auto"/>
          </w:tcPr>
          <w:p w:rsidR="0071541F" w:rsidRDefault="0071541F">
            <w:pPr>
              <w:rPr>
                <w:bCs/>
                <w:iCs/>
              </w:rPr>
            </w:pPr>
          </w:p>
        </w:tc>
        <w:tc>
          <w:tcPr>
            <w:tcW w:w="3096" w:type="dxa"/>
            <w:tcBorders>
              <w:top w:val="nil"/>
              <w:left w:val="nil"/>
              <w:right w:val="nil"/>
            </w:tcBorders>
            <w:shd w:val="clear" w:color="auto" w:fill="auto"/>
          </w:tcPr>
          <w:p w:rsidR="0071541F" w:rsidRDefault="0071541F">
            <w:pPr>
              <w:rPr>
                <w:bCs/>
                <w:iCs/>
              </w:rPr>
            </w:pPr>
          </w:p>
        </w:tc>
      </w:tr>
      <w:tr w:rsidR="0071541F">
        <w:tc>
          <w:tcPr>
            <w:tcW w:w="3095" w:type="dxa"/>
            <w:tcBorders>
              <w:left w:val="nil"/>
              <w:bottom w:val="nil"/>
              <w:right w:val="nil"/>
            </w:tcBorders>
            <w:shd w:val="clear" w:color="auto" w:fill="auto"/>
          </w:tcPr>
          <w:p w:rsidR="0071541F" w:rsidRDefault="001A57CF">
            <w:pPr>
              <w:jc w:val="center"/>
              <w:rPr>
                <w:bCs/>
                <w:iCs/>
              </w:rPr>
            </w:pPr>
            <w:r>
              <w:rPr>
                <w:bCs/>
                <w:iCs/>
                <w:lang w:val="hr-HR"/>
              </w:rPr>
              <w:t>ДАТУМ</w:t>
            </w:r>
          </w:p>
        </w:tc>
        <w:tc>
          <w:tcPr>
            <w:tcW w:w="3095" w:type="dxa"/>
            <w:tcBorders>
              <w:top w:val="nil"/>
              <w:left w:val="nil"/>
              <w:bottom w:val="nil"/>
              <w:right w:val="nil"/>
            </w:tcBorders>
            <w:shd w:val="clear" w:color="auto" w:fill="auto"/>
          </w:tcPr>
          <w:p w:rsidR="0071541F" w:rsidRDefault="001A57CF">
            <w:pPr>
              <w:jc w:val="center"/>
              <w:rPr>
                <w:bCs/>
                <w:iCs/>
              </w:rPr>
            </w:pPr>
            <w:r>
              <w:rPr>
                <w:bCs/>
                <w:iCs/>
                <w:lang w:val="hr-HR"/>
              </w:rPr>
              <w:t>М.П.</w:t>
            </w:r>
          </w:p>
        </w:tc>
        <w:tc>
          <w:tcPr>
            <w:tcW w:w="3096" w:type="dxa"/>
            <w:tcBorders>
              <w:left w:val="nil"/>
              <w:bottom w:val="nil"/>
              <w:right w:val="nil"/>
            </w:tcBorders>
            <w:shd w:val="clear" w:color="auto" w:fill="auto"/>
          </w:tcPr>
          <w:p w:rsidR="0071541F" w:rsidRDefault="001A57CF">
            <w:pPr>
              <w:jc w:val="center"/>
              <w:rPr>
                <w:bCs/>
                <w:iCs/>
              </w:rPr>
            </w:pPr>
            <w:r>
              <w:rPr>
                <w:bCs/>
                <w:iCs/>
              </w:rPr>
              <w:t>ПОНУЂАЧ</w:t>
            </w: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top w:val="nil"/>
              <w:left w:val="nil"/>
              <w:right w:val="nil"/>
            </w:tcBorders>
            <w:shd w:val="clear" w:color="auto" w:fill="auto"/>
          </w:tcPr>
          <w:p w:rsidR="0071541F" w:rsidRDefault="0071541F">
            <w:pPr>
              <w:rPr>
                <w:bCs/>
                <w:iCs/>
              </w:rPr>
            </w:pPr>
          </w:p>
          <w:p w:rsidR="0071541F" w:rsidRDefault="0071541F">
            <w:pPr>
              <w:rPr>
                <w:bCs/>
                <w:iCs/>
              </w:rPr>
            </w:pP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left w:val="nil"/>
              <w:bottom w:val="nil"/>
              <w:right w:val="nil"/>
            </w:tcBorders>
            <w:shd w:val="clear" w:color="auto" w:fill="auto"/>
          </w:tcPr>
          <w:p w:rsidR="0071541F" w:rsidRDefault="001A57CF">
            <w:pPr>
              <w:jc w:val="center"/>
              <w:rPr>
                <w:bCs/>
                <w:iCs/>
              </w:rPr>
            </w:pPr>
            <w:r>
              <w:rPr>
                <w:bCs/>
                <w:iCs/>
              </w:rPr>
              <w:t>ПОТПИС</w:t>
            </w:r>
          </w:p>
        </w:tc>
      </w:tr>
    </w:tbl>
    <w:p w:rsidR="0071541F" w:rsidRDefault="0071541F">
      <w:pPr>
        <w:jc w:val="both"/>
      </w:pPr>
    </w:p>
    <w:p w:rsidR="0071541F" w:rsidRDefault="001A57CF">
      <w:pPr>
        <w:jc w:val="both"/>
      </w:pPr>
      <w:r>
        <w:t xml:space="preserve">НАПОМЕНА: </w:t>
      </w:r>
    </w:p>
    <w:p w:rsidR="0071541F" w:rsidRDefault="001A57CF">
      <w:pPr>
        <w:ind w:firstLine="360"/>
        <w:jc w:val="both"/>
        <w:rPr>
          <w:bCs/>
          <w:iCs/>
        </w:rPr>
      </w:pPr>
      <w:r>
        <w:rPr>
          <w:i/>
        </w:rPr>
        <w:t>Уколико је поднета заједничка понуда, поред носиоца посла, обавезу попуњавања овог обрасца има и сваки понуђач из групе понуђача.</w:t>
      </w:r>
    </w:p>
    <w:p w:rsidR="0071541F" w:rsidRDefault="001A57CF">
      <w:pPr>
        <w:rPr>
          <w:b/>
          <w:bCs/>
          <w:sz w:val="28"/>
          <w:szCs w:val="28"/>
          <w:highlight w:val="lightGray"/>
          <w:lang w:val="hr-HR"/>
        </w:rPr>
      </w:pPr>
      <w:r>
        <w:br w:type="page"/>
      </w:r>
    </w:p>
    <w:p w:rsidR="0071541F" w:rsidRDefault="001A57CF">
      <w:pPr>
        <w:pStyle w:val="Heading1"/>
        <w:numPr>
          <w:ilvl w:val="0"/>
          <w:numId w:val="11"/>
        </w:numPr>
        <w:jc w:val="center"/>
      </w:pPr>
      <w:bookmarkStart w:id="126" w:name="_Toc448222243"/>
      <w:bookmarkStart w:id="127" w:name="_Toc389030819"/>
      <w:bookmarkStart w:id="128" w:name="_Toc375826012"/>
      <w:bookmarkStart w:id="129" w:name="_Toc479747430"/>
      <w:bookmarkStart w:id="130" w:name="_Toc477329198"/>
      <w:bookmarkStart w:id="131" w:name="_Toc477328727"/>
      <w:bookmarkStart w:id="132" w:name="_Toc477327998"/>
      <w:bookmarkStart w:id="133" w:name="_Toc477327715"/>
      <w:bookmarkStart w:id="134" w:name="_Toc9337631"/>
      <w:bookmarkEnd w:id="126"/>
      <w:bookmarkEnd w:id="127"/>
      <w:bookmarkEnd w:id="128"/>
      <w:bookmarkEnd w:id="129"/>
      <w:bookmarkEnd w:id="130"/>
      <w:bookmarkEnd w:id="131"/>
      <w:bookmarkEnd w:id="132"/>
      <w:bookmarkEnd w:id="133"/>
      <w:r>
        <w:lastRenderedPageBreak/>
        <w:t>ОБРАЗАЦ СТРУКТУРЕ ПОНУЂЕНЕ ЦЕНЕ</w:t>
      </w:r>
      <w:bookmarkEnd w:id="134"/>
    </w:p>
    <w:p w:rsidR="0071541F" w:rsidRDefault="001A57CF">
      <w:pPr>
        <w:jc w:val="center"/>
        <w:rPr>
          <w:b/>
        </w:rPr>
      </w:pPr>
      <w:r>
        <w:rPr>
          <w:b/>
        </w:rPr>
        <w:t>(са упутством како да се понуди)</w:t>
      </w:r>
    </w:p>
    <w:p w:rsidR="0071541F" w:rsidRDefault="0071541F">
      <w:pPr>
        <w:rPr>
          <w:b/>
        </w:rPr>
      </w:pPr>
    </w:p>
    <w:p w:rsidR="0071541F" w:rsidRDefault="0071541F">
      <w:pPr>
        <w:jc w:val="center"/>
        <w:rPr>
          <w:b/>
        </w:rPr>
      </w:pPr>
    </w:p>
    <w:p w:rsidR="0071541F" w:rsidRDefault="0071541F">
      <w:pPr>
        <w:rPr>
          <w:b/>
        </w:rPr>
      </w:pPr>
    </w:p>
    <w:tbl>
      <w:tblPr>
        <w:tblStyle w:val="TableGrid"/>
        <w:tblW w:w="9215" w:type="dxa"/>
        <w:jc w:val="center"/>
        <w:tblLook w:val="04A0" w:firstRow="1" w:lastRow="0" w:firstColumn="1" w:lastColumn="0" w:noHBand="0" w:noVBand="1"/>
      </w:tblPr>
      <w:tblGrid>
        <w:gridCol w:w="514"/>
        <w:gridCol w:w="2175"/>
        <w:gridCol w:w="2175"/>
        <w:gridCol w:w="2175"/>
        <w:gridCol w:w="2176"/>
      </w:tblGrid>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РБ</w:t>
            </w:r>
          </w:p>
        </w:tc>
        <w:tc>
          <w:tcPr>
            <w:tcW w:w="2175" w:type="dxa"/>
            <w:shd w:val="clear" w:color="auto" w:fill="auto"/>
            <w:tcMar>
              <w:left w:w="108" w:type="dxa"/>
            </w:tcMar>
            <w:vAlign w:val="center"/>
          </w:tcPr>
          <w:p w:rsidR="0071541F" w:rsidRDefault="001A57CF">
            <w:pPr>
              <w:jc w:val="center"/>
              <w:rPr>
                <w:b/>
                <w:sz w:val="22"/>
                <w:szCs w:val="22"/>
              </w:rPr>
            </w:pPr>
            <w:r>
              <w:rPr>
                <w:b/>
                <w:sz w:val="22"/>
                <w:szCs w:val="22"/>
              </w:rPr>
              <w:t>Јединична цена без ПДВ-а</w:t>
            </w:r>
          </w:p>
        </w:tc>
        <w:tc>
          <w:tcPr>
            <w:tcW w:w="2175" w:type="dxa"/>
            <w:shd w:val="clear" w:color="auto" w:fill="auto"/>
            <w:tcMar>
              <w:left w:w="108" w:type="dxa"/>
            </w:tcMar>
            <w:vAlign w:val="center"/>
          </w:tcPr>
          <w:p w:rsidR="0071541F" w:rsidRDefault="001A57CF">
            <w:pPr>
              <w:jc w:val="center"/>
              <w:rPr>
                <w:b/>
                <w:sz w:val="22"/>
                <w:szCs w:val="22"/>
              </w:rPr>
            </w:pPr>
            <w:r>
              <w:rPr>
                <w:b/>
                <w:sz w:val="22"/>
                <w:szCs w:val="22"/>
              </w:rPr>
              <w:t>Јединична цена са ПДВ-ом</w:t>
            </w:r>
          </w:p>
        </w:tc>
        <w:tc>
          <w:tcPr>
            <w:tcW w:w="2175" w:type="dxa"/>
            <w:shd w:val="clear" w:color="auto" w:fill="auto"/>
            <w:tcMar>
              <w:left w:w="108" w:type="dxa"/>
            </w:tcMar>
            <w:vAlign w:val="center"/>
          </w:tcPr>
          <w:p w:rsidR="0071541F" w:rsidRDefault="001A57CF">
            <w:pPr>
              <w:jc w:val="center"/>
              <w:rPr>
                <w:b/>
                <w:sz w:val="22"/>
                <w:szCs w:val="22"/>
              </w:rPr>
            </w:pPr>
            <w:r>
              <w:rPr>
                <w:b/>
                <w:sz w:val="22"/>
                <w:szCs w:val="22"/>
              </w:rPr>
              <w:t>Укупна цена без ПДВ-а</w:t>
            </w:r>
          </w:p>
        </w:tc>
        <w:tc>
          <w:tcPr>
            <w:tcW w:w="2176" w:type="dxa"/>
            <w:shd w:val="clear" w:color="auto" w:fill="auto"/>
            <w:tcMar>
              <w:left w:w="108" w:type="dxa"/>
            </w:tcMar>
            <w:vAlign w:val="center"/>
          </w:tcPr>
          <w:p w:rsidR="0071541F" w:rsidRDefault="001A57CF">
            <w:pPr>
              <w:jc w:val="center"/>
              <w:rPr>
                <w:b/>
                <w:sz w:val="22"/>
                <w:szCs w:val="22"/>
              </w:rPr>
            </w:pPr>
            <w:r>
              <w:rPr>
                <w:b/>
                <w:sz w:val="22"/>
                <w:szCs w:val="22"/>
              </w:rPr>
              <w:t>Укупна цена са ПДВ-ом</w:t>
            </w:r>
          </w:p>
        </w:tc>
      </w:tr>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1.</w:t>
            </w: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6" w:type="dxa"/>
            <w:shd w:val="clear" w:color="auto" w:fill="auto"/>
            <w:tcMar>
              <w:left w:w="108" w:type="dxa"/>
            </w:tcMar>
            <w:vAlign w:val="center"/>
          </w:tcPr>
          <w:p w:rsidR="0071541F" w:rsidRDefault="0071541F">
            <w:pPr>
              <w:jc w:val="center"/>
              <w:rPr>
                <w:b/>
                <w:sz w:val="22"/>
                <w:szCs w:val="22"/>
              </w:rPr>
            </w:pPr>
          </w:p>
        </w:tc>
      </w:tr>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2.</w:t>
            </w: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6" w:type="dxa"/>
            <w:shd w:val="clear" w:color="auto" w:fill="auto"/>
            <w:tcMar>
              <w:left w:w="108" w:type="dxa"/>
            </w:tcMar>
            <w:vAlign w:val="center"/>
          </w:tcPr>
          <w:p w:rsidR="0071541F" w:rsidRDefault="0071541F">
            <w:pPr>
              <w:jc w:val="center"/>
              <w:rPr>
                <w:b/>
                <w:sz w:val="22"/>
                <w:szCs w:val="22"/>
              </w:rPr>
            </w:pPr>
          </w:p>
        </w:tc>
      </w:tr>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3.</w:t>
            </w: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6" w:type="dxa"/>
            <w:shd w:val="clear" w:color="auto" w:fill="auto"/>
            <w:tcMar>
              <w:left w:w="108" w:type="dxa"/>
            </w:tcMar>
            <w:vAlign w:val="center"/>
          </w:tcPr>
          <w:p w:rsidR="0071541F" w:rsidRDefault="0071541F">
            <w:pPr>
              <w:jc w:val="center"/>
              <w:rPr>
                <w:b/>
                <w:sz w:val="22"/>
                <w:szCs w:val="22"/>
              </w:rPr>
            </w:pPr>
          </w:p>
        </w:tc>
      </w:tr>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4.</w:t>
            </w: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6" w:type="dxa"/>
            <w:shd w:val="clear" w:color="auto" w:fill="auto"/>
            <w:tcMar>
              <w:left w:w="108" w:type="dxa"/>
            </w:tcMar>
            <w:vAlign w:val="center"/>
          </w:tcPr>
          <w:p w:rsidR="0071541F" w:rsidRDefault="0071541F">
            <w:pPr>
              <w:jc w:val="center"/>
              <w:rPr>
                <w:b/>
                <w:sz w:val="22"/>
                <w:szCs w:val="22"/>
              </w:rPr>
            </w:pPr>
          </w:p>
        </w:tc>
      </w:tr>
      <w:tr w:rsidR="0071541F">
        <w:trPr>
          <w:jc w:val="center"/>
        </w:trPr>
        <w:tc>
          <w:tcPr>
            <w:tcW w:w="514" w:type="dxa"/>
            <w:shd w:val="clear" w:color="auto" w:fill="auto"/>
            <w:tcMar>
              <w:left w:w="108" w:type="dxa"/>
            </w:tcMar>
            <w:vAlign w:val="center"/>
          </w:tcPr>
          <w:p w:rsidR="0071541F" w:rsidRDefault="001A57CF">
            <w:pPr>
              <w:jc w:val="center"/>
              <w:rPr>
                <w:b/>
                <w:sz w:val="22"/>
                <w:szCs w:val="22"/>
              </w:rPr>
            </w:pPr>
            <w:r>
              <w:rPr>
                <w:b/>
                <w:sz w:val="22"/>
                <w:szCs w:val="22"/>
              </w:rPr>
              <w:t>5.</w:t>
            </w: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5" w:type="dxa"/>
            <w:shd w:val="clear" w:color="auto" w:fill="auto"/>
            <w:tcMar>
              <w:left w:w="108" w:type="dxa"/>
            </w:tcMar>
            <w:vAlign w:val="center"/>
          </w:tcPr>
          <w:p w:rsidR="0071541F" w:rsidRDefault="0071541F">
            <w:pPr>
              <w:jc w:val="center"/>
              <w:rPr>
                <w:b/>
                <w:sz w:val="22"/>
                <w:szCs w:val="22"/>
              </w:rPr>
            </w:pPr>
          </w:p>
        </w:tc>
        <w:tc>
          <w:tcPr>
            <w:tcW w:w="2176" w:type="dxa"/>
            <w:shd w:val="clear" w:color="auto" w:fill="auto"/>
            <w:tcMar>
              <w:left w:w="108" w:type="dxa"/>
            </w:tcMar>
            <w:vAlign w:val="center"/>
          </w:tcPr>
          <w:p w:rsidR="0071541F" w:rsidRDefault="0071541F">
            <w:pPr>
              <w:jc w:val="center"/>
              <w:rPr>
                <w:b/>
                <w:sz w:val="22"/>
                <w:szCs w:val="22"/>
              </w:rPr>
            </w:pPr>
          </w:p>
        </w:tc>
      </w:tr>
    </w:tbl>
    <w:p w:rsidR="0071541F" w:rsidRDefault="0071541F">
      <w:pPr>
        <w:pStyle w:val="Default"/>
        <w:jc w:val="both"/>
        <w:rPr>
          <w:rFonts w:ascii="Times New Roman" w:hAnsi="Times New Roman" w:cs="Times New Roman"/>
          <w:i/>
          <w:iCs/>
          <w:color w:val="FF0000"/>
          <w:sz w:val="22"/>
          <w:szCs w:val="22"/>
        </w:rPr>
      </w:pPr>
    </w:p>
    <w:p w:rsidR="0071541F" w:rsidRDefault="001A57CF">
      <w:pPr>
        <w:pStyle w:val="ListParagraph"/>
        <w:tabs>
          <w:tab w:val="left" w:pos="90"/>
        </w:tabs>
        <w:ind w:left="0"/>
        <w:jc w:val="both"/>
        <w:rPr>
          <w:bCs/>
          <w:iCs/>
          <w:sz w:val="22"/>
          <w:szCs w:val="22"/>
        </w:rPr>
      </w:pPr>
      <w:r>
        <w:rPr>
          <w:bCs/>
          <w:iCs/>
          <w:sz w:val="22"/>
          <w:szCs w:val="22"/>
        </w:rPr>
        <w:t>Понуђач треба да попуни образац структуре цене на следећи начин:</w:t>
      </w:r>
    </w:p>
    <w:p w:rsidR="0071541F" w:rsidRDefault="001A57CF">
      <w:pPr>
        <w:pStyle w:val="ListParagraph"/>
        <w:numPr>
          <w:ilvl w:val="0"/>
          <w:numId w:val="10"/>
        </w:numPr>
        <w:tabs>
          <w:tab w:val="left" w:pos="90"/>
        </w:tabs>
        <w:suppressAutoHyphens/>
        <w:spacing w:line="100" w:lineRule="atLeast"/>
        <w:jc w:val="both"/>
        <w:rPr>
          <w:bCs/>
          <w:iCs/>
          <w:sz w:val="22"/>
          <w:szCs w:val="22"/>
        </w:rPr>
      </w:pPr>
      <w:r>
        <w:rPr>
          <w:bCs/>
          <w:iCs/>
          <w:sz w:val="22"/>
          <w:szCs w:val="22"/>
        </w:rPr>
        <w:t xml:space="preserve">у колони 2. уписати јединичну цену без ПДВ-а, </w:t>
      </w:r>
      <w:r>
        <w:rPr>
          <w:sz w:val="22"/>
          <w:szCs w:val="22"/>
        </w:rPr>
        <w:t>за сваку ставку из Обрасца понуде</w:t>
      </w:r>
      <w:r>
        <w:rPr>
          <w:bCs/>
          <w:iCs/>
          <w:sz w:val="22"/>
          <w:szCs w:val="22"/>
        </w:rPr>
        <w:t>;</w:t>
      </w:r>
    </w:p>
    <w:p w:rsidR="0071541F" w:rsidRDefault="001A57CF">
      <w:pPr>
        <w:pStyle w:val="ListParagraph"/>
        <w:numPr>
          <w:ilvl w:val="0"/>
          <w:numId w:val="10"/>
        </w:numPr>
        <w:tabs>
          <w:tab w:val="left" w:pos="90"/>
        </w:tabs>
        <w:suppressAutoHyphens/>
        <w:spacing w:line="100" w:lineRule="atLeast"/>
        <w:jc w:val="both"/>
        <w:rPr>
          <w:bCs/>
          <w:iCs/>
          <w:sz w:val="22"/>
          <w:szCs w:val="22"/>
        </w:rPr>
      </w:pPr>
      <w:r>
        <w:rPr>
          <w:bCs/>
          <w:iCs/>
          <w:sz w:val="22"/>
          <w:szCs w:val="22"/>
        </w:rPr>
        <w:t xml:space="preserve">у колони 3. уписати јединичну цену са ПДВ-ом, </w:t>
      </w:r>
      <w:r>
        <w:rPr>
          <w:sz w:val="22"/>
          <w:szCs w:val="22"/>
        </w:rPr>
        <w:t>за сваку ставку из Обрасца понуде</w:t>
      </w:r>
      <w:r>
        <w:rPr>
          <w:bCs/>
          <w:iCs/>
          <w:sz w:val="22"/>
          <w:szCs w:val="22"/>
        </w:rPr>
        <w:t>;</w:t>
      </w:r>
    </w:p>
    <w:p w:rsidR="0071541F" w:rsidRDefault="001A57CF">
      <w:pPr>
        <w:pStyle w:val="ListParagraph"/>
        <w:numPr>
          <w:ilvl w:val="0"/>
          <w:numId w:val="10"/>
        </w:numPr>
        <w:tabs>
          <w:tab w:val="left" w:pos="90"/>
        </w:tabs>
        <w:suppressAutoHyphens/>
        <w:spacing w:line="100" w:lineRule="atLeast"/>
        <w:jc w:val="both"/>
        <w:rPr>
          <w:bCs/>
          <w:iCs/>
          <w:sz w:val="22"/>
          <w:szCs w:val="22"/>
        </w:rPr>
      </w:pPr>
      <w:r>
        <w:rPr>
          <w:bCs/>
          <w:iCs/>
          <w:sz w:val="22"/>
          <w:szCs w:val="22"/>
        </w:rPr>
        <w:t xml:space="preserve">у колони 4. уписати укупну цену без ПДВ-а </w:t>
      </w:r>
      <w:r>
        <w:rPr>
          <w:sz w:val="22"/>
          <w:szCs w:val="22"/>
        </w:rPr>
        <w:t>за сваку ставку из Обрасца понуде (јединична цена без ПДВ-а помножено са количином)</w:t>
      </w:r>
    </w:p>
    <w:p w:rsidR="0071541F" w:rsidRDefault="001A57CF">
      <w:pPr>
        <w:pStyle w:val="ListParagraph"/>
        <w:numPr>
          <w:ilvl w:val="0"/>
          <w:numId w:val="10"/>
        </w:numPr>
        <w:tabs>
          <w:tab w:val="left" w:pos="90"/>
        </w:tabs>
        <w:suppressAutoHyphens/>
        <w:spacing w:line="100" w:lineRule="atLeast"/>
        <w:jc w:val="both"/>
        <w:rPr>
          <w:bCs/>
          <w:iCs/>
          <w:sz w:val="22"/>
          <w:szCs w:val="22"/>
        </w:rPr>
      </w:pPr>
      <w:r>
        <w:rPr>
          <w:bCs/>
          <w:iCs/>
          <w:sz w:val="22"/>
          <w:szCs w:val="22"/>
        </w:rPr>
        <w:t xml:space="preserve">у колони 5. уписати укупна цена са ПДВ-ом </w:t>
      </w:r>
      <w:r>
        <w:rPr>
          <w:sz w:val="22"/>
          <w:szCs w:val="22"/>
        </w:rPr>
        <w:t>за сваку ставку из Обрасца понуде (јединична цена без ПДВ-а помножено са количином)</w:t>
      </w:r>
    </w:p>
    <w:p w:rsidR="0071541F" w:rsidRDefault="0071541F">
      <w:pPr>
        <w:pStyle w:val="ListParagraph"/>
        <w:tabs>
          <w:tab w:val="left" w:pos="90"/>
        </w:tabs>
        <w:suppressAutoHyphens/>
        <w:spacing w:line="100" w:lineRule="atLeast"/>
        <w:jc w:val="both"/>
        <w:rPr>
          <w:sz w:val="22"/>
          <w:szCs w:val="22"/>
        </w:rPr>
      </w:pPr>
    </w:p>
    <w:p w:rsidR="0071541F" w:rsidRDefault="0071541F">
      <w:pPr>
        <w:jc w:val="center"/>
        <w:rPr>
          <w:b/>
          <w:sz w:val="22"/>
          <w:szCs w:val="22"/>
        </w:rPr>
      </w:pPr>
    </w:p>
    <w:p w:rsidR="0071541F" w:rsidRDefault="0071541F">
      <w:pPr>
        <w:ind w:left="360"/>
        <w:jc w:val="both"/>
        <w:rPr>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p w:rsidR="0071541F" w:rsidRDefault="0071541F">
      <w:pPr>
        <w:pStyle w:val="Default"/>
        <w:jc w:val="both"/>
        <w:rPr>
          <w:rFonts w:ascii="Times New Roman" w:hAnsi="Times New Roman" w:cs="Times New Roman"/>
          <w:i/>
          <w:iCs/>
          <w:color w:val="FF0000"/>
          <w:sz w:val="22"/>
          <w:szCs w:val="22"/>
        </w:rPr>
      </w:pPr>
    </w:p>
    <w:tbl>
      <w:tblPr>
        <w:tblStyle w:val="TableGrid"/>
        <w:tblW w:w="9286" w:type="dxa"/>
        <w:tblLook w:val="04A0" w:firstRow="1" w:lastRow="0" w:firstColumn="1" w:lastColumn="0" w:noHBand="0" w:noVBand="1"/>
      </w:tblPr>
      <w:tblGrid>
        <w:gridCol w:w="3095"/>
        <w:gridCol w:w="3095"/>
        <w:gridCol w:w="3096"/>
      </w:tblGrid>
      <w:tr w:rsidR="0071541F">
        <w:tc>
          <w:tcPr>
            <w:tcW w:w="3095" w:type="dxa"/>
            <w:tcBorders>
              <w:top w:val="nil"/>
              <w:left w:val="nil"/>
              <w:right w:val="nil"/>
            </w:tcBorders>
            <w:shd w:val="clear" w:color="auto" w:fill="auto"/>
          </w:tcPr>
          <w:p w:rsidR="0071541F" w:rsidRDefault="0071541F">
            <w:pPr>
              <w:rPr>
                <w:bCs/>
                <w:iCs/>
              </w:rPr>
            </w:pPr>
          </w:p>
        </w:tc>
        <w:tc>
          <w:tcPr>
            <w:tcW w:w="3095" w:type="dxa"/>
            <w:tcBorders>
              <w:top w:val="nil"/>
              <w:left w:val="nil"/>
              <w:bottom w:val="nil"/>
              <w:right w:val="nil"/>
            </w:tcBorders>
            <w:shd w:val="clear" w:color="auto" w:fill="auto"/>
          </w:tcPr>
          <w:p w:rsidR="0071541F" w:rsidRDefault="0071541F">
            <w:pPr>
              <w:rPr>
                <w:bCs/>
                <w:iCs/>
              </w:rPr>
            </w:pPr>
          </w:p>
        </w:tc>
        <w:tc>
          <w:tcPr>
            <w:tcW w:w="3096" w:type="dxa"/>
            <w:tcBorders>
              <w:top w:val="nil"/>
              <w:left w:val="nil"/>
              <w:right w:val="nil"/>
            </w:tcBorders>
            <w:shd w:val="clear" w:color="auto" w:fill="auto"/>
          </w:tcPr>
          <w:p w:rsidR="0071541F" w:rsidRDefault="0071541F">
            <w:pPr>
              <w:rPr>
                <w:bCs/>
                <w:iCs/>
              </w:rPr>
            </w:pPr>
          </w:p>
        </w:tc>
      </w:tr>
      <w:tr w:rsidR="0071541F">
        <w:tc>
          <w:tcPr>
            <w:tcW w:w="3095" w:type="dxa"/>
            <w:tcBorders>
              <w:left w:val="nil"/>
              <w:bottom w:val="nil"/>
              <w:right w:val="nil"/>
            </w:tcBorders>
            <w:shd w:val="clear" w:color="auto" w:fill="auto"/>
          </w:tcPr>
          <w:p w:rsidR="0071541F" w:rsidRDefault="001A57CF">
            <w:pPr>
              <w:jc w:val="center"/>
              <w:rPr>
                <w:bCs/>
                <w:iCs/>
              </w:rPr>
            </w:pPr>
            <w:r>
              <w:rPr>
                <w:bCs/>
                <w:iCs/>
                <w:lang w:val="hr-HR"/>
              </w:rPr>
              <w:t>ДАТУМ</w:t>
            </w:r>
          </w:p>
        </w:tc>
        <w:tc>
          <w:tcPr>
            <w:tcW w:w="3095" w:type="dxa"/>
            <w:tcBorders>
              <w:top w:val="nil"/>
              <w:left w:val="nil"/>
              <w:bottom w:val="nil"/>
              <w:right w:val="nil"/>
            </w:tcBorders>
            <w:shd w:val="clear" w:color="auto" w:fill="auto"/>
          </w:tcPr>
          <w:p w:rsidR="0071541F" w:rsidRDefault="001A57CF">
            <w:pPr>
              <w:jc w:val="center"/>
              <w:rPr>
                <w:bCs/>
                <w:iCs/>
              </w:rPr>
            </w:pPr>
            <w:r>
              <w:rPr>
                <w:bCs/>
                <w:iCs/>
                <w:lang w:val="hr-HR"/>
              </w:rPr>
              <w:t>М.П.</w:t>
            </w:r>
          </w:p>
        </w:tc>
        <w:tc>
          <w:tcPr>
            <w:tcW w:w="3096" w:type="dxa"/>
            <w:tcBorders>
              <w:left w:val="nil"/>
              <w:bottom w:val="nil"/>
              <w:right w:val="nil"/>
            </w:tcBorders>
            <w:shd w:val="clear" w:color="auto" w:fill="auto"/>
          </w:tcPr>
          <w:p w:rsidR="0071541F" w:rsidRDefault="001A57CF">
            <w:pPr>
              <w:jc w:val="center"/>
              <w:rPr>
                <w:bCs/>
                <w:iCs/>
              </w:rPr>
            </w:pPr>
            <w:r>
              <w:rPr>
                <w:bCs/>
                <w:iCs/>
              </w:rPr>
              <w:t>ПОНУЂАЧ</w:t>
            </w: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top w:val="nil"/>
              <w:left w:val="nil"/>
              <w:right w:val="nil"/>
            </w:tcBorders>
            <w:shd w:val="clear" w:color="auto" w:fill="auto"/>
          </w:tcPr>
          <w:p w:rsidR="0071541F" w:rsidRDefault="0071541F">
            <w:pPr>
              <w:rPr>
                <w:bCs/>
                <w:iCs/>
              </w:rPr>
            </w:pPr>
          </w:p>
          <w:p w:rsidR="0071541F" w:rsidRDefault="0071541F">
            <w:pPr>
              <w:rPr>
                <w:bCs/>
                <w:iCs/>
              </w:rPr>
            </w:pP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left w:val="nil"/>
              <w:bottom w:val="nil"/>
              <w:right w:val="nil"/>
            </w:tcBorders>
            <w:shd w:val="clear" w:color="auto" w:fill="auto"/>
          </w:tcPr>
          <w:p w:rsidR="0071541F" w:rsidRDefault="001A57CF">
            <w:pPr>
              <w:jc w:val="center"/>
              <w:rPr>
                <w:bCs/>
                <w:iCs/>
              </w:rPr>
            </w:pPr>
            <w:r>
              <w:rPr>
                <w:bCs/>
                <w:iCs/>
              </w:rPr>
              <w:t>ПОТПИС</w:t>
            </w:r>
          </w:p>
          <w:p w:rsidR="0071541F" w:rsidRDefault="0071541F">
            <w:pPr>
              <w:jc w:val="center"/>
              <w:rPr>
                <w:bCs/>
                <w:iCs/>
              </w:rPr>
            </w:pPr>
          </w:p>
          <w:p w:rsidR="0071541F" w:rsidRDefault="0071541F">
            <w:pPr>
              <w:jc w:val="center"/>
              <w:rPr>
                <w:bCs/>
                <w:iCs/>
              </w:rPr>
            </w:pPr>
          </w:p>
          <w:p w:rsidR="0071541F" w:rsidRDefault="0071541F">
            <w:pPr>
              <w:jc w:val="center"/>
              <w:rPr>
                <w:bCs/>
                <w:iCs/>
              </w:rPr>
            </w:pPr>
          </w:p>
          <w:p w:rsidR="0071541F" w:rsidRDefault="0071541F">
            <w:pPr>
              <w:jc w:val="center"/>
              <w:rPr>
                <w:bCs/>
                <w:iCs/>
              </w:rPr>
            </w:pPr>
          </w:p>
          <w:p w:rsidR="0071541F" w:rsidRDefault="0071541F">
            <w:pPr>
              <w:jc w:val="center"/>
              <w:rPr>
                <w:bCs/>
                <w:iCs/>
              </w:rPr>
            </w:pPr>
          </w:p>
          <w:p w:rsidR="0071541F" w:rsidRDefault="0071541F">
            <w:pPr>
              <w:jc w:val="center"/>
              <w:rPr>
                <w:bCs/>
                <w:iCs/>
              </w:rPr>
            </w:pPr>
          </w:p>
          <w:p w:rsidR="0071541F" w:rsidRDefault="0071541F">
            <w:pPr>
              <w:jc w:val="center"/>
              <w:rPr>
                <w:bCs/>
                <w:iCs/>
              </w:rPr>
            </w:pPr>
          </w:p>
        </w:tc>
      </w:tr>
    </w:tbl>
    <w:p w:rsidR="0071541F" w:rsidRDefault="001A57CF">
      <w:pPr>
        <w:pStyle w:val="Heading1"/>
        <w:numPr>
          <w:ilvl w:val="0"/>
          <w:numId w:val="11"/>
        </w:numPr>
        <w:jc w:val="center"/>
      </w:pPr>
      <w:bookmarkStart w:id="135" w:name="_Toc479747431"/>
      <w:bookmarkStart w:id="136" w:name="_Toc477329199"/>
      <w:bookmarkStart w:id="137" w:name="_Toc477328728"/>
      <w:bookmarkStart w:id="138" w:name="_Toc477327999"/>
      <w:bookmarkStart w:id="139" w:name="_Toc477327716"/>
      <w:bookmarkStart w:id="140" w:name="_Toc448222244"/>
      <w:bookmarkStart w:id="141" w:name="_Toc389030820"/>
      <w:bookmarkStart w:id="142" w:name="_Toc375826013"/>
      <w:bookmarkStart w:id="143" w:name="_Toc9337632"/>
      <w:bookmarkEnd w:id="135"/>
      <w:bookmarkEnd w:id="136"/>
      <w:bookmarkEnd w:id="137"/>
      <w:bookmarkEnd w:id="138"/>
      <w:bookmarkEnd w:id="139"/>
      <w:bookmarkEnd w:id="140"/>
      <w:bookmarkEnd w:id="141"/>
      <w:bookmarkEnd w:id="142"/>
      <w:r>
        <w:lastRenderedPageBreak/>
        <w:t>ОБРАЗАЦ ТРОШКОВА ПРИПРЕМЕ ПОНУДЕ</w:t>
      </w:r>
      <w:bookmarkEnd w:id="143"/>
    </w:p>
    <w:p w:rsidR="0071541F" w:rsidRDefault="0071541F">
      <w:pPr>
        <w:spacing w:beforeAutospacing="1" w:line="210" w:lineRule="atLeast"/>
        <w:ind w:left="360"/>
        <w:jc w:val="both"/>
      </w:pPr>
    </w:p>
    <w:p w:rsidR="0071541F" w:rsidRDefault="0071541F">
      <w:pPr>
        <w:spacing w:beforeAutospacing="1" w:line="210" w:lineRule="atLeast"/>
        <w:ind w:left="360"/>
        <w:jc w:val="both"/>
      </w:pPr>
    </w:p>
    <w:p w:rsidR="0071541F" w:rsidRDefault="001A57CF">
      <w:r>
        <w:t xml:space="preserve">Понуђач ....................................................................................................................................... </w:t>
      </w:r>
    </w:p>
    <w:p w:rsidR="0071541F" w:rsidRDefault="001A57CF">
      <w:pPr>
        <w:jc w:val="center"/>
        <w:rPr>
          <w:i/>
        </w:rPr>
      </w:pPr>
      <w:r>
        <w:rPr>
          <w:i/>
          <w:iCs/>
        </w:rPr>
        <w:t>[</w:t>
      </w:r>
      <w:r>
        <w:rPr>
          <w:i/>
        </w:rPr>
        <w:t>навести назив понуђача</w:t>
      </w:r>
      <w:r>
        <w:rPr>
          <w:i/>
          <w:iCs/>
        </w:rPr>
        <w:t>]</w:t>
      </w:r>
    </w:p>
    <w:p w:rsidR="0071541F" w:rsidRDefault="0071541F">
      <w:pPr>
        <w:ind w:firstLine="720"/>
        <w:jc w:val="both"/>
      </w:pPr>
    </w:p>
    <w:p w:rsidR="0071541F" w:rsidRDefault="001A57CF">
      <w:pPr>
        <w:jc w:val="both"/>
      </w:pPr>
      <w:r>
        <w:t xml:space="preserve">у поступку јавне набавке </w:t>
      </w:r>
    </w:p>
    <w:p w:rsidR="0071541F" w:rsidRDefault="0071541F">
      <w:pPr>
        <w:jc w:val="both"/>
      </w:pPr>
    </w:p>
    <w:p w:rsidR="0071541F" w:rsidRDefault="001A57CF">
      <w:pPr>
        <w:jc w:val="center"/>
        <w:rPr>
          <w:i/>
        </w:rPr>
      </w:pPr>
      <w:r>
        <w:t xml:space="preserve">................................................................................................................................................. </w:t>
      </w:r>
      <w:r>
        <w:rPr>
          <w:i/>
          <w:iCs/>
        </w:rPr>
        <w:t>[</w:t>
      </w:r>
      <w:r>
        <w:rPr>
          <w:i/>
        </w:rPr>
        <w:t>навести</w:t>
      </w:r>
      <w:r>
        <w:rPr>
          <w:i/>
          <w:iCs/>
        </w:rPr>
        <w:t xml:space="preserve"> редни број и</w:t>
      </w:r>
      <w:r>
        <w:rPr>
          <w:i/>
        </w:rPr>
        <w:t xml:space="preserve"> предмет јавне набавке</w:t>
      </w:r>
      <w:r>
        <w:rPr>
          <w:i/>
          <w:iCs/>
        </w:rPr>
        <w:t>]</w:t>
      </w:r>
    </w:p>
    <w:p w:rsidR="0071541F" w:rsidRDefault="001A57CF">
      <w:pPr>
        <w:spacing w:beforeAutospacing="1"/>
        <w:jc w:val="both"/>
      </w:pPr>
      <w:r>
        <w:t>доставља укупан износ и структуру трошкова припремања понуде, како следи у табели:</w:t>
      </w:r>
    </w:p>
    <w:p w:rsidR="0071541F" w:rsidRDefault="0071541F">
      <w:pPr>
        <w:spacing w:beforeAutospacing="1"/>
        <w:jc w:val="both"/>
      </w:pPr>
    </w:p>
    <w:tbl>
      <w:tblPr>
        <w:tblW w:w="907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11"/>
        <w:gridCol w:w="3461"/>
      </w:tblGrid>
      <w:tr w:rsidR="0071541F">
        <w:tc>
          <w:tcPr>
            <w:tcW w:w="5610"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spacing w:beforeAutospacing="1" w:line="210" w:lineRule="atLeast"/>
              <w:ind w:left="360"/>
              <w:jc w:val="center"/>
              <w:rPr>
                <w:b/>
              </w:rPr>
            </w:pPr>
            <w:r>
              <w:rPr>
                <w:b/>
              </w:rPr>
              <w:t>ВРСТА ТРОШКА</w:t>
            </w: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1541F" w:rsidRDefault="001A57CF">
            <w:pPr>
              <w:spacing w:beforeAutospacing="1" w:line="210" w:lineRule="atLeast"/>
              <w:ind w:left="360"/>
              <w:jc w:val="center"/>
              <w:rPr>
                <w:b/>
              </w:rPr>
            </w:pPr>
            <w:r>
              <w:rPr>
                <w:b/>
              </w:rPr>
              <w:t>ИЗНОС ТРОШКА У РСД без ПДВ-а</w:t>
            </w:r>
          </w:p>
        </w:tc>
      </w:tr>
      <w:tr w:rsidR="0071541F">
        <w:trPr>
          <w:trHeight w:val="558"/>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rPr>
          <w:trHeight w:val="566"/>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rPr>
          <w:trHeight w:val="561"/>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rPr>
          <w:trHeight w:val="555"/>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rPr>
          <w:trHeight w:val="549"/>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rPr>
          <w:trHeight w:val="556"/>
        </w:trPr>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r w:rsidR="0071541F">
        <w:tc>
          <w:tcPr>
            <w:tcW w:w="5610" w:type="dxa"/>
            <w:tcBorders>
              <w:top w:val="single" w:sz="4" w:space="0" w:color="000001"/>
              <w:left w:val="single" w:sz="4" w:space="0" w:color="000001"/>
              <w:bottom w:val="single" w:sz="4" w:space="0" w:color="000001"/>
            </w:tcBorders>
            <w:shd w:val="clear" w:color="auto" w:fill="auto"/>
            <w:tcMar>
              <w:left w:w="103" w:type="dxa"/>
            </w:tcMar>
          </w:tcPr>
          <w:p w:rsidR="0071541F" w:rsidRDefault="001A57CF">
            <w:pPr>
              <w:spacing w:beforeAutospacing="1" w:line="210" w:lineRule="atLeast"/>
              <w:jc w:val="both"/>
              <w:rPr>
                <w:b/>
              </w:rPr>
            </w:pPr>
            <w:r>
              <w:rPr>
                <w:b/>
              </w:rPr>
              <w:t>УКУПАН ИЗНОС ТРОШКОВА ПРИПРЕМАЊА ПОНУДЕ без ПДВ-а</w:t>
            </w: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pacing w:beforeAutospacing="1" w:line="210" w:lineRule="atLeast"/>
              <w:ind w:left="360"/>
              <w:jc w:val="both"/>
              <w:rPr>
                <w:b/>
              </w:rPr>
            </w:pPr>
          </w:p>
        </w:tc>
      </w:tr>
    </w:tbl>
    <w:p w:rsidR="0071541F" w:rsidRDefault="0071541F">
      <w:pPr>
        <w:rPr>
          <w:b/>
        </w:rPr>
      </w:pPr>
    </w:p>
    <w:p w:rsidR="0071541F" w:rsidRDefault="001A57CF">
      <w:pPr>
        <w:rPr>
          <w:b/>
        </w:rPr>
      </w:pPr>
      <w:r>
        <w:rPr>
          <w:b/>
        </w:rPr>
        <w:t xml:space="preserve">Напомене: </w:t>
      </w:r>
    </w:p>
    <w:p w:rsidR="0071541F" w:rsidRDefault="001A57CF">
      <w:pPr>
        <w:pStyle w:val="ListParagraph"/>
        <w:numPr>
          <w:ilvl w:val="0"/>
          <w:numId w:val="2"/>
        </w:numPr>
        <w:jc w:val="both"/>
      </w:pPr>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1541F" w:rsidRDefault="001A57CF">
      <w:pPr>
        <w:pStyle w:val="ListParagraph"/>
        <w:numPr>
          <w:ilvl w:val="0"/>
          <w:numId w:val="2"/>
        </w:numPr>
        <w:jc w:val="both"/>
      </w:pPr>
      <w:r>
        <w:t>Достављање овог обрасца није обавезно.</w:t>
      </w:r>
    </w:p>
    <w:p w:rsidR="0071541F" w:rsidRDefault="0071541F"/>
    <w:p w:rsidR="0071541F" w:rsidRDefault="0071541F"/>
    <w:p w:rsidR="0071541F" w:rsidRDefault="0071541F"/>
    <w:p w:rsidR="0071541F" w:rsidRDefault="0071541F"/>
    <w:p w:rsidR="0071541F" w:rsidRDefault="0071541F"/>
    <w:p w:rsidR="0071541F" w:rsidRDefault="0071541F"/>
    <w:tbl>
      <w:tblPr>
        <w:tblStyle w:val="TableGrid"/>
        <w:tblW w:w="9286" w:type="dxa"/>
        <w:tblLook w:val="04A0" w:firstRow="1" w:lastRow="0" w:firstColumn="1" w:lastColumn="0" w:noHBand="0" w:noVBand="1"/>
      </w:tblPr>
      <w:tblGrid>
        <w:gridCol w:w="3095"/>
        <w:gridCol w:w="3095"/>
        <w:gridCol w:w="3096"/>
      </w:tblGrid>
      <w:tr w:rsidR="0071541F">
        <w:tc>
          <w:tcPr>
            <w:tcW w:w="3095" w:type="dxa"/>
            <w:tcBorders>
              <w:top w:val="nil"/>
              <w:left w:val="nil"/>
              <w:right w:val="nil"/>
            </w:tcBorders>
            <w:shd w:val="clear" w:color="auto" w:fill="auto"/>
          </w:tcPr>
          <w:p w:rsidR="0071541F" w:rsidRDefault="0071541F">
            <w:pPr>
              <w:rPr>
                <w:bCs/>
                <w:iCs/>
              </w:rPr>
            </w:pPr>
          </w:p>
        </w:tc>
        <w:tc>
          <w:tcPr>
            <w:tcW w:w="3095" w:type="dxa"/>
            <w:tcBorders>
              <w:top w:val="nil"/>
              <w:left w:val="nil"/>
              <w:bottom w:val="nil"/>
              <w:right w:val="nil"/>
            </w:tcBorders>
            <w:shd w:val="clear" w:color="auto" w:fill="auto"/>
          </w:tcPr>
          <w:p w:rsidR="0071541F" w:rsidRDefault="0071541F">
            <w:pPr>
              <w:rPr>
                <w:bCs/>
                <w:iCs/>
              </w:rPr>
            </w:pPr>
          </w:p>
        </w:tc>
        <w:tc>
          <w:tcPr>
            <w:tcW w:w="3096" w:type="dxa"/>
            <w:tcBorders>
              <w:top w:val="nil"/>
              <w:left w:val="nil"/>
              <w:right w:val="nil"/>
            </w:tcBorders>
            <w:shd w:val="clear" w:color="auto" w:fill="auto"/>
          </w:tcPr>
          <w:p w:rsidR="0071541F" w:rsidRDefault="0071541F">
            <w:pPr>
              <w:rPr>
                <w:bCs/>
                <w:iCs/>
              </w:rPr>
            </w:pPr>
          </w:p>
        </w:tc>
      </w:tr>
      <w:tr w:rsidR="0071541F">
        <w:tc>
          <w:tcPr>
            <w:tcW w:w="3095" w:type="dxa"/>
            <w:tcBorders>
              <w:left w:val="nil"/>
              <w:bottom w:val="nil"/>
              <w:right w:val="nil"/>
            </w:tcBorders>
            <w:shd w:val="clear" w:color="auto" w:fill="auto"/>
          </w:tcPr>
          <w:p w:rsidR="0071541F" w:rsidRDefault="001A57CF">
            <w:pPr>
              <w:jc w:val="center"/>
              <w:rPr>
                <w:bCs/>
                <w:iCs/>
              </w:rPr>
            </w:pPr>
            <w:r>
              <w:rPr>
                <w:bCs/>
                <w:iCs/>
                <w:lang w:val="hr-HR"/>
              </w:rPr>
              <w:t>ДАТУМ</w:t>
            </w:r>
          </w:p>
        </w:tc>
        <w:tc>
          <w:tcPr>
            <w:tcW w:w="3095" w:type="dxa"/>
            <w:tcBorders>
              <w:top w:val="nil"/>
              <w:left w:val="nil"/>
              <w:bottom w:val="nil"/>
              <w:right w:val="nil"/>
            </w:tcBorders>
            <w:shd w:val="clear" w:color="auto" w:fill="auto"/>
          </w:tcPr>
          <w:p w:rsidR="0071541F" w:rsidRDefault="001A57CF">
            <w:pPr>
              <w:jc w:val="center"/>
              <w:rPr>
                <w:bCs/>
                <w:iCs/>
              </w:rPr>
            </w:pPr>
            <w:r>
              <w:rPr>
                <w:bCs/>
                <w:iCs/>
                <w:lang w:val="hr-HR"/>
              </w:rPr>
              <w:t>М.П.</w:t>
            </w:r>
          </w:p>
        </w:tc>
        <w:tc>
          <w:tcPr>
            <w:tcW w:w="3096" w:type="dxa"/>
            <w:tcBorders>
              <w:left w:val="nil"/>
              <w:bottom w:val="nil"/>
              <w:right w:val="nil"/>
            </w:tcBorders>
            <w:shd w:val="clear" w:color="auto" w:fill="auto"/>
          </w:tcPr>
          <w:p w:rsidR="0071541F" w:rsidRDefault="001A57CF">
            <w:pPr>
              <w:jc w:val="center"/>
              <w:rPr>
                <w:bCs/>
                <w:iCs/>
              </w:rPr>
            </w:pPr>
            <w:r>
              <w:rPr>
                <w:bCs/>
                <w:iCs/>
              </w:rPr>
              <w:t>ПОНУЂАЧ</w:t>
            </w: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top w:val="nil"/>
              <w:left w:val="nil"/>
              <w:right w:val="nil"/>
            </w:tcBorders>
            <w:shd w:val="clear" w:color="auto" w:fill="auto"/>
          </w:tcPr>
          <w:p w:rsidR="0071541F" w:rsidRDefault="0071541F">
            <w:pPr>
              <w:rPr>
                <w:bCs/>
                <w:iCs/>
              </w:rPr>
            </w:pPr>
          </w:p>
          <w:p w:rsidR="0071541F" w:rsidRDefault="0071541F">
            <w:pPr>
              <w:rPr>
                <w:bCs/>
                <w:iCs/>
              </w:rPr>
            </w:pPr>
          </w:p>
        </w:tc>
      </w:tr>
      <w:tr w:rsidR="0071541F">
        <w:tc>
          <w:tcPr>
            <w:tcW w:w="3095" w:type="dxa"/>
            <w:tcBorders>
              <w:top w:val="nil"/>
              <w:left w:val="nil"/>
              <w:bottom w:val="nil"/>
              <w:right w:val="nil"/>
            </w:tcBorders>
            <w:shd w:val="clear" w:color="auto" w:fill="auto"/>
          </w:tcPr>
          <w:p w:rsidR="0071541F" w:rsidRDefault="0071541F">
            <w:pPr>
              <w:rPr>
                <w:bCs/>
                <w:iCs/>
                <w:lang w:val="hr-HR"/>
              </w:rPr>
            </w:pPr>
          </w:p>
        </w:tc>
        <w:tc>
          <w:tcPr>
            <w:tcW w:w="3095" w:type="dxa"/>
            <w:tcBorders>
              <w:top w:val="nil"/>
              <w:left w:val="nil"/>
              <w:bottom w:val="nil"/>
              <w:right w:val="nil"/>
            </w:tcBorders>
            <w:shd w:val="clear" w:color="auto" w:fill="auto"/>
          </w:tcPr>
          <w:p w:rsidR="0071541F" w:rsidRDefault="0071541F">
            <w:pPr>
              <w:rPr>
                <w:bCs/>
                <w:iCs/>
                <w:lang w:val="hr-HR"/>
              </w:rPr>
            </w:pPr>
          </w:p>
        </w:tc>
        <w:tc>
          <w:tcPr>
            <w:tcW w:w="3096" w:type="dxa"/>
            <w:tcBorders>
              <w:left w:val="nil"/>
              <w:bottom w:val="nil"/>
              <w:right w:val="nil"/>
            </w:tcBorders>
            <w:shd w:val="clear" w:color="auto" w:fill="auto"/>
          </w:tcPr>
          <w:p w:rsidR="0071541F" w:rsidRDefault="001A57CF">
            <w:pPr>
              <w:jc w:val="center"/>
              <w:rPr>
                <w:bCs/>
                <w:iCs/>
              </w:rPr>
            </w:pPr>
            <w:r>
              <w:rPr>
                <w:bCs/>
                <w:iCs/>
              </w:rPr>
              <w:t>ПОТПИС</w:t>
            </w:r>
          </w:p>
        </w:tc>
      </w:tr>
    </w:tbl>
    <w:p w:rsidR="0071541F" w:rsidRDefault="0071541F">
      <w:pPr>
        <w:pStyle w:val="Footer"/>
        <w:rPr>
          <w:rStyle w:val="PageNumber"/>
        </w:rPr>
        <w:sectPr w:rsidR="0071541F">
          <w:footerReference w:type="default" r:id="rId12"/>
          <w:pgSz w:w="11906" w:h="16838"/>
          <w:pgMar w:top="1276" w:right="1418" w:bottom="1418" w:left="1418" w:header="0" w:footer="709" w:gutter="0"/>
          <w:cols w:space="720"/>
          <w:formProt w:val="0"/>
          <w:docGrid w:linePitch="360"/>
        </w:sectPr>
      </w:pPr>
    </w:p>
    <w:p w:rsidR="0071541F" w:rsidRDefault="001A57CF">
      <w:pPr>
        <w:pStyle w:val="Heading1"/>
        <w:numPr>
          <w:ilvl w:val="0"/>
          <w:numId w:val="11"/>
        </w:numPr>
        <w:jc w:val="center"/>
      </w:pPr>
      <w:bookmarkStart w:id="144" w:name="_Toc479747432"/>
      <w:bookmarkStart w:id="145" w:name="_Toc477329200"/>
      <w:bookmarkStart w:id="146" w:name="_Toc477328729"/>
      <w:bookmarkStart w:id="147" w:name="_Toc477328000"/>
      <w:bookmarkStart w:id="148" w:name="_Toc477327717"/>
      <w:bookmarkStart w:id="149" w:name="_Toc448222245"/>
      <w:bookmarkStart w:id="150" w:name="_Toc389030821"/>
      <w:bookmarkStart w:id="151" w:name="_Toc375826014"/>
      <w:bookmarkStart w:id="152" w:name="_Toc9337633"/>
      <w:bookmarkEnd w:id="144"/>
      <w:bookmarkEnd w:id="145"/>
      <w:bookmarkEnd w:id="146"/>
      <w:bookmarkEnd w:id="147"/>
      <w:bookmarkEnd w:id="148"/>
      <w:bookmarkEnd w:id="149"/>
      <w:bookmarkEnd w:id="150"/>
      <w:bookmarkEnd w:id="151"/>
      <w:r>
        <w:lastRenderedPageBreak/>
        <w:t>ОБРАЗАЦ ПОНУДЕ</w:t>
      </w:r>
      <w:bookmarkEnd w:id="152"/>
    </w:p>
    <w:p w:rsidR="0071541F" w:rsidRDefault="0071541F">
      <w:pPr>
        <w:pStyle w:val="BodyText"/>
        <w:rPr>
          <w:b/>
          <w:szCs w:val="24"/>
        </w:rPr>
      </w:pPr>
    </w:p>
    <w:tbl>
      <w:tblPr>
        <w:tblStyle w:val="TableGrid"/>
        <w:tblW w:w="15310" w:type="dxa"/>
        <w:tblInd w:w="-601" w:type="dxa"/>
        <w:tblLook w:val="04A0" w:firstRow="1" w:lastRow="0" w:firstColumn="1" w:lastColumn="0" w:noHBand="0" w:noVBand="1"/>
      </w:tblPr>
      <w:tblGrid>
        <w:gridCol w:w="5246"/>
        <w:gridCol w:w="425"/>
        <w:gridCol w:w="2977"/>
        <w:gridCol w:w="2976"/>
        <w:gridCol w:w="531"/>
        <w:gridCol w:w="3155"/>
      </w:tblGrid>
      <w:tr w:rsidR="0071541F" w:rsidTr="00FB23AC">
        <w:trPr>
          <w:trHeight w:val="229"/>
        </w:trPr>
        <w:tc>
          <w:tcPr>
            <w:tcW w:w="5246" w:type="dxa"/>
            <w:shd w:val="clear" w:color="auto" w:fill="auto"/>
            <w:tcMar>
              <w:left w:w="108" w:type="dxa"/>
            </w:tcMar>
            <w:vAlign w:val="center"/>
          </w:tcPr>
          <w:p w:rsidR="0071541F" w:rsidRDefault="001A57CF">
            <w:pPr>
              <w:jc w:val="right"/>
            </w:pPr>
            <w:r>
              <w:t>Предмет јавне набавке</w:t>
            </w:r>
          </w:p>
        </w:tc>
        <w:tc>
          <w:tcPr>
            <w:tcW w:w="10064" w:type="dxa"/>
            <w:gridSpan w:val="5"/>
            <w:tcBorders>
              <w:top w:val="inset" w:sz="6" w:space="0" w:color="00000A"/>
              <w:right w:val="inset" w:sz="6" w:space="0" w:color="00000A"/>
            </w:tcBorders>
            <w:shd w:val="clear" w:color="auto" w:fill="auto"/>
            <w:tcMar>
              <w:left w:w="108" w:type="dxa"/>
            </w:tcMar>
          </w:tcPr>
          <w:p w:rsidR="0071541F" w:rsidRDefault="001A57CF">
            <w:r>
              <w:rPr>
                <w:b/>
              </w:rPr>
              <w:t xml:space="preserve">105-19-O – Сервисирање инструмената </w:t>
            </w:r>
            <w:r>
              <w:rPr>
                <w:b/>
                <w:lang w:val="sr-Latn-RS"/>
              </w:rPr>
              <w:t>ABI PRISM 7000 Sequence Detection System</w:t>
            </w:r>
            <w:r>
              <w:rPr>
                <w:b/>
              </w:rPr>
              <w:t xml:space="preserve"> Центра за судску медицину, токсикологију и молекуларну генетику </w:t>
            </w:r>
            <w:r>
              <w:rPr>
                <w:b/>
                <w:lang w:val="sr-Latn-RS"/>
              </w:rPr>
              <w:t xml:space="preserve">- </w:t>
            </w:r>
            <w:r>
              <w:rPr>
                <w:b/>
              </w:rPr>
              <w:t>ДНК лабораторија</w:t>
            </w:r>
          </w:p>
        </w:tc>
      </w:tr>
      <w:tr w:rsidR="0071541F" w:rsidTr="00FB23AC">
        <w:tc>
          <w:tcPr>
            <w:tcW w:w="5246" w:type="dxa"/>
            <w:shd w:val="clear" w:color="auto" w:fill="auto"/>
            <w:tcMar>
              <w:left w:w="108" w:type="dxa"/>
            </w:tcMar>
          </w:tcPr>
          <w:p w:rsidR="0071541F" w:rsidRDefault="001A57CF">
            <w:pPr>
              <w:jc w:val="right"/>
            </w:pPr>
            <w:r>
              <w:t>Број понуде</w:t>
            </w:r>
          </w:p>
        </w:tc>
        <w:tc>
          <w:tcPr>
            <w:tcW w:w="3402" w:type="dxa"/>
            <w:gridSpan w:val="2"/>
            <w:tcBorders>
              <w:top w:val="inset" w:sz="6" w:space="0" w:color="00000A"/>
            </w:tcBorders>
            <w:shd w:val="clear" w:color="auto" w:fill="auto"/>
            <w:tcMar>
              <w:left w:w="108" w:type="dxa"/>
            </w:tcMar>
          </w:tcPr>
          <w:p w:rsidR="0071541F" w:rsidRDefault="0071541F">
            <w:pPr>
              <w:jc w:val="right"/>
            </w:pPr>
          </w:p>
        </w:tc>
        <w:tc>
          <w:tcPr>
            <w:tcW w:w="2976" w:type="dxa"/>
            <w:tcBorders>
              <w:top w:val="inset" w:sz="6" w:space="0" w:color="00000A"/>
            </w:tcBorders>
            <w:shd w:val="clear" w:color="auto" w:fill="auto"/>
            <w:tcMar>
              <w:left w:w="108" w:type="dxa"/>
            </w:tcMar>
          </w:tcPr>
          <w:p w:rsidR="0071541F" w:rsidRDefault="001A57CF">
            <w:pPr>
              <w:jc w:val="right"/>
            </w:pPr>
            <w:r>
              <w:t>Датум понуде</w:t>
            </w:r>
          </w:p>
        </w:tc>
        <w:tc>
          <w:tcPr>
            <w:tcW w:w="3686" w:type="dxa"/>
            <w:gridSpan w:val="2"/>
            <w:tcBorders>
              <w:top w:val="inset" w:sz="6" w:space="0" w:color="00000A"/>
            </w:tcBorders>
            <w:shd w:val="clear" w:color="auto" w:fill="auto"/>
            <w:tcMar>
              <w:left w:w="108" w:type="dxa"/>
            </w:tcMar>
          </w:tcPr>
          <w:p w:rsidR="0071541F" w:rsidRDefault="0071541F">
            <w:pPr>
              <w:jc w:val="right"/>
              <w:rPr>
                <w:b/>
              </w:rPr>
            </w:pPr>
          </w:p>
        </w:tc>
      </w:tr>
      <w:tr w:rsidR="0071541F" w:rsidTr="00FB23AC">
        <w:tc>
          <w:tcPr>
            <w:tcW w:w="15310" w:type="dxa"/>
            <w:gridSpan w:val="6"/>
            <w:shd w:val="clear" w:color="auto" w:fill="auto"/>
            <w:tcMar>
              <w:left w:w="108" w:type="dxa"/>
            </w:tcMar>
          </w:tcPr>
          <w:p w:rsidR="0071541F" w:rsidRDefault="001A57CF">
            <w:pPr>
              <w:jc w:val="center"/>
              <w:rPr>
                <w:b/>
              </w:rPr>
            </w:pPr>
            <w:r>
              <w:rPr>
                <w:b/>
              </w:rPr>
              <w:t>Општи подаци о понуђачу</w:t>
            </w:r>
          </w:p>
        </w:tc>
      </w:tr>
      <w:tr w:rsidR="0071541F" w:rsidTr="00FB23AC">
        <w:tc>
          <w:tcPr>
            <w:tcW w:w="5246" w:type="dxa"/>
            <w:shd w:val="clear" w:color="auto" w:fill="auto"/>
            <w:tcMar>
              <w:left w:w="108" w:type="dxa"/>
            </w:tcMar>
            <w:vAlign w:val="center"/>
          </w:tcPr>
          <w:p w:rsidR="0071541F" w:rsidRDefault="001A57CF">
            <w:pPr>
              <w:rPr>
                <w:b/>
              </w:rPr>
            </w:pPr>
            <w:r>
              <w:t>Пословно име или скраћени назив из одговарајућег регистра</w:t>
            </w:r>
          </w:p>
        </w:tc>
        <w:tc>
          <w:tcPr>
            <w:tcW w:w="10064" w:type="dxa"/>
            <w:gridSpan w:val="5"/>
            <w:shd w:val="clear" w:color="auto" w:fill="auto"/>
            <w:tcMar>
              <w:left w:w="108" w:type="dxa"/>
            </w:tcMar>
          </w:tcPr>
          <w:p w:rsidR="0071541F" w:rsidRDefault="0071541F">
            <w:pPr>
              <w:rPr>
                <w:b/>
              </w:rPr>
            </w:pPr>
          </w:p>
        </w:tc>
      </w:tr>
      <w:tr w:rsidR="0071541F" w:rsidTr="00FB23AC">
        <w:tc>
          <w:tcPr>
            <w:tcW w:w="5246" w:type="dxa"/>
            <w:shd w:val="clear" w:color="auto" w:fill="auto"/>
            <w:tcMar>
              <w:left w:w="108" w:type="dxa"/>
            </w:tcMar>
            <w:vAlign w:val="center"/>
          </w:tcPr>
          <w:p w:rsidR="0071541F" w:rsidRDefault="001A57CF">
            <w:pPr>
              <w:rPr>
                <w:b/>
              </w:rPr>
            </w:pPr>
            <w:r>
              <w:t>Адреса седишта</w:t>
            </w:r>
          </w:p>
        </w:tc>
        <w:tc>
          <w:tcPr>
            <w:tcW w:w="10064" w:type="dxa"/>
            <w:gridSpan w:val="5"/>
            <w:shd w:val="clear" w:color="auto" w:fill="auto"/>
            <w:tcMar>
              <w:left w:w="108" w:type="dxa"/>
            </w:tcMar>
          </w:tcPr>
          <w:p w:rsidR="0071541F" w:rsidRDefault="0071541F">
            <w:pPr>
              <w:rPr>
                <w:b/>
              </w:rPr>
            </w:pPr>
          </w:p>
        </w:tc>
      </w:tr>
      <w:tr w:rsidR="0071541F" w:rsidTr="00FB23AC">
        <w:tc>
          <w:tcPr>
            <w:tcW w:w="5246" w:type="dxa"/>
            <w:shd w:val="clear" w:color="auto" w:fill="auto"/>
            <w:tcMar>
              <w:left w:w="108" w:type="dxa"/>
            </w:tcMar>
            <w:vAlign w:val="center"/>
          </w:tcPr>
          <w:p w:rsidR="0071541F" w:rsidRDefault="001A57CF">
            <w:r>
              <w:t>Име и презиме особе за контакт</w:t>
            </w:r>
          </w:p>
        </w:tc>
        <w:tc>
          <w:tcPr>
            <w:tcW w:w="3402" w:type="dxa"/>
            <w:gridSpan w:val="2"/>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rPr>
                <w:b/>
              </w:rPr>
            </w:pPr>
            <w:r>
              <w:t xml:space="preserve">Матични број </w:t>
            </w:r>
          </w:p>
        </w:tc>
        <w:tc>
          <w:tcPr>
            <w:tcW w:w="3155" w:type="dxa"/>
            <w:shd w:val="clear" w:color="auto" w:fill="auto"/>
            <w:tcMar>
              <w:left w:w="108" w:type="dxa"/>
            </w:tcMar>
          </w:tcPr>
          <w:p w:rsidR="0071541F" w:rsidRDefault="0071541F">
            <w:pPr>
              <w:jc w:val="right"/>
              <w:rPr>
                <w:b/>
              </w:rPr>
            </w:pPr>
          </w:p>
        </w:tc>
      </w:tr>
      <w:tr w:rsidR="0071541F" w:rsidTr="00FB23AC">
        <w:tc>
          <w:tcPr>
            <w:tcW w:w="5246" w:type="dxa"/>
            <w:shd w:val="clear" w:color="auto" w:fill="auto"/>
            <w:tcMar>
              <w:left w:w="108" w:type="dxa"/>
            </w:tcMar>
            <w:vAlign w:val="center"/>
          </w:tcPr>
          <w:p w:rsidR="0071541F" w:rsidRDefault="001A57CF">
            <w:pPr>
              <w:rPr>
                <w:b/>
              </w:rPr>
            </w:pPr>
            <w:r>
              <w:t>Телефон/факс</w:t>
            </w:r>
          </w:p>
        </w:tc>
        <w:tc>
          <w:tcPr>
            <w:tcW w:w="3402" w:type="dxa"/>
            <w:gridSpan w:val="2"/>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rPr>
                <w:b/>
              </w:rPr>
            </w:pPr>
            <w:r>
              <w:t>Порески идентификациони број</w:t>
            </w:r>
          </w:p>
        </w:tc>
        <w:tc>
          <w:tcPr>
            <w:tcW w:w="3155" w:type="dxa"/>
            <w:shd w:val="clear" w:color="auto" w:fill="auto"/>
            <w:tcMar>
              <w:left w:w="108" w:type="dxa"/>
            </w:tcMar>
          </w:tcPr>
          <w:p w:rsidR="0071541F" w:rsidRDefault="0071541F">
            <w:pPr>
              <w:jc w:val="right"/>
              <w:rPr>
                <w:b/>
              </w:rPr>
            </w:pPr>
          </w:p>
        </w:tc>
      </w:tr>
      <w:tr w:rsidR="0071541F" w:rsidTr="00FB23AC">
        <w:tc>
          <w:tcPr>
            <w:tcW w:w="5246" w:type="dxa"/>
            <w:shd w:val="clear" w:color="auto" w:fill="auto"/>
            <w:tcMar>
              <w:left w:w="108" w:type="dxa"/>
            </w:tcMar>
            <w:vAlign w:val="center"/>
          </w:tcPr>
          <w:p w:rsidR="0071541F" w:rsidRDefault="001A57CF">
            <w:pPr>
              <w:rPr>
                <w:b/>
              </w:rPr>
            </w:pPr>
            <w:r>
              <w:t>Е-мејл</w:t>
            </w:r>
          </w:p>
        </w:tc>
        <w:tc>
          <w:tcPr>
            <w:tcW w:w="3402" w:type="dxa"/>
            <w:gridSpan w:val="2"/>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pPr>
            <w:r>
              <w:t>Регистарски број</w:t>
            </w:r>
          </w:p>
        </w:tc>
        <w:tc>
          <w:tcPr>
            <w:tcW w:w="3155" w:type="dxa"/>
            <w:shd w:val="clear" w:color="auto" w:fill="auto"/>
            <w:tcMar>
              <w:left w:w="108" w:type="dxa"/>
            </w:tcMar>
          </w:tcPr>
          <w:p w:rsidR="0071541F" w:rsidRDefault="0071541F">
            <w:pPr>
              <w:jc w:val="right"/>
              <w:rPr>
                <w:b/>
              </w:rPr>
            </w:pPr>
          </w:p>
        </w:tc>
      </w:tr>
      <w:tr w:rsidR="0071541F" w:rsidTr="00FB23AC">
        <w:tc>
          <w:tcPr>
            <w:tcW w:w="5246" w:type="dxa"/>
            <w:shd w:val="clear" w:color="auto" w:fill="auto"/>
            <w:tcMar>
              <w:left w:w="108" w:type="dxa"/>
            </w:tcMar>
            <w:vAlign w:val="center"/>
          </w:tcPr>
          <w:p w:rsidR="0071541F" w:rsidRDefault="001A57CF">
            <w:r>
              <w:t>Овлашћено лице, које ће потписати Уговор</w:t>
            </w:r>
          </w:p>
        </w:tc>
        <w:tc>
          <w:tcPr>
            <w:tcW w:w="3402" w:type="dxa"/>
            <w:gridSpan w:val="2"/>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pPr>
            <w:r>
              <w:t>Шифра делатности</w:t>
            </w:r>
          </w:p>
        </w:tc>
        <w:tc>
          <w:tcPr>
            <w:tcW w:w="3155" w:type="dxa"/>
            <w:shd w:val="clear" w:color="auto" w:fill="auto"/>
            <w:tcMar>
              <w:left w:w="108" w:type="dxa"/>
            </w:tcMar>
          </w:tcPr>
          <w:p w:rsidR="0071541F" w:rsidRDefault="0071541F">
            <w:pPr>
              <w:jc w:val="right"/>
              <w:rPr>
                <w:b/>
              </w:rPr>
            </w:pPr>
          </w:p>
        </w:tc>
      </w:tr>
      <w:tr w:rsidR="0071541F" w:rsidTr="00FB23AC">
        <w:trPr>
          <w:trHeight w:val="345"/>
        </w:trPr>
        <w:tc>
          <w:tcPr>
            <w:tcW w:w="5246" w:type="dxa"/>
            <w:vMerge w:val="restart"/>
            <w:shd w:val="clear" w:color="auto" w:fill="auto"/>
            <w:tcMar>
              <w:left w:w="108" w:type="dxa"/>
            </w:tcMar>
            <w:vAlign w:val="center"/>
          </w:tcPr>
          <w:p w:rsidR="0071541F" w:rsidRDefault="001A57CF">
            <w:pPr>
              <w:rPr>
                <w:b/>
              </w:rPr>
            </w:pPr>
            <w: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pPr>
            <w:r>
              <w:t>Величина обвезника</w:t>
            </w:r>
          </w:p>
        </w:tc>
        <w:tc>
          <w:tcPr>
            <w:tcW w:w="3155" w:type="dxa"/>
            <w:shd w:val="clear" w:color="auto" w:fill="auto"/>
            <w:tcMar>
              <w:left w:w="108" w:type="dxa"/>
            </w:tcMar>
            <w:vAlign w:val="center"/>
          </w:tcPr>
          <w:p w:rsidR="0071541F" w:rsidRDefault="0071541F">
            <w:pPr>
              <w:rPr>
                <w:b/>
              </w:rPr>
            </w:pPr>
          </w:p>
        </w:tc>
      </w:tr>
      <w:tr w:rsidR="0071541F" w:rsidTr="00FB23AC">
        <w:trPr>
          <w:trHeight w:val="344"/>
        </w:trPr>
        <w:tc>
          <w:tcPr>
            <w:tcW w:w="5246" w:type="dxa"/>
            <w:vMerge/>
            <w:shd w:val="clear" w:color="auto" w:fill="auto"/>
            <w:tcMar>
              <w:left w:w="108" w:type="dxa"/>
            </w:tcMar>
          </w:tcPr>
          <w:p w:rsidR="0071541F" w:rsidRDefault="0071541F">
            <w:pPr>
              <w:rPr>
                <w:b/>
              </w:rPr>
            </w:pPr>
          </w:p>
        </w:tc>
        <w:tc>
          <w:tcPr>
            <w:tcW w:w="3402" w:type="dxa"/>
            <w:gridSpan w:val="2"/>
            <w:vMerge/>
            <w:shd w:val="clear" w:color="auto" w:fill="auto"/>
            <w:tcMar>
              <w:left w:w="108" w:type="dxa"/>
            </w:tcMar>
          </w:tcPr>
          <w:p w:rsidR="0071541F" w:rsidRDefault="0071541F">
            <w:pPr>
              <w:rPr>
                <w:b/>
              </w:rPr>
            </w:pPr>
          </w:p>
        </w:tc>
        <w:tc>
          <w:tcPr>
            <w:tcW w:w="3507" w:type="dxa"/>
            <w:gridSpan w:val="2"/>
            <w:shd w:val="clear" w:color="auto" w:fill="auto"/>
            <w:tcMar>
              <w:left w:w="108" w:type="dxa"/>
            </w:tcMar>
            <w:vAlign w:val="center"/>
          </w:tcPr>
          <w:p w:rsidR="0071541F" w:rsidRDefault="001A57CF">
            <w:pPr>
              <w:jc w:val="right"/>
            </w:pPr>
            <w:r>
              <w:t>Жиро рачун и назив банке</w:t>
            </w:r>
          </w:p>
        </w:tc>
        <w:tc>
          <w:tcPr>
            <w:tcW w:w="3155" w:type="dxa"/>
            <w:shd w:val="clear" w:color="auto" w:fill="auto"/>
            <w:tcMar>
              <w:left w:w="108" w:type="dxa"/>
            </w:tcMar>
          </w:tcPr>
          <w:p w:rsidR="0071541F" w:rsidRDefault="0071541F">
            <w:pPr>
              <w:jc w:val="right"/>
              <w:rPr>
                <w:b/>
              </w:rPr>
            </w:pPr>
          </w:p>
        </w:tc>
      </w:tr>
      <w:tr w:rsidR="0071541F" w:rsidTr="00FB23AC">
        <w:tc>
          <w:tcPr>
            <w:tcW w:w="15310" w:type="dxa"/>
            <w:gridSpan w:val="6"/>
            <w:shd w:val="clear" w:color="auto" w:fill="auto"/>
            <w:tcMar>
              <w:left w:w="108" w:type="dxa"/>
            </w:tcMar>
          </w:tcPr>
          <w:p w:rsidR="0071541F" w:rsidRDefault="001A57CF">
            <w:pPr>
              <w:jc w:val="center"/>
              <w:rPr>
                <w:b/>
              </w:rPr>
            </w:pPr>
            <w:r>
              <w:rPr>
                <w:b/>
              </w:rPr>
              <w:t>Остали подаци које наручилац сматра релевантним за закључење уговора</w:t>
            </w:r>
          </w:p>
        </w:tc>
      </w:tr>
      <w:tr w:rsidR="0071541F" w:rsidTr="00FB23AC">
        <w:tc>
          <w:tcPr>
            <w:tcW w:w="5246" w:type="dxa"/>
            <w:vMerge w:val="restart"/>
            <w:shd w:val="clear" w:color="auto" w:fill="auto"/>
            <w:tcMar>
              <w:left w:w="108" w:type="dxa"/>
            </w:tcMar>
            <w:vAlign w:val="center"/>
          </w:tcPr>
          <w:p w:rsidR="0071541F" w:rsidRDefault="001A57CF">
            <w:r>
              <w:t>Начин подношења понуде (заокружити)</w:t>
            </w:r>
          </w:p>
        </w:tc>
        <w:tc>
          <w:tcPr>
            <w:tcW w:w="425" w:type="dxa"/>
            <w:shd w:val="clear" w:color="auto" w:fill="auto"/>
            <w:tcMar>
              <w:left w:w="108" w:type="dxa"/>
            </w:tcMar>
          </w:tcPr>
          <w:p w:rsidR="0071541F" w:rsidRDefault="001A57CF">
            <w:r>
              <w:t>А</w:t>
            </w:r>
          </w:p>
        </w:tc>
        <w:tc>
          <w:tcPr>
            <w:tcW w:w="9639" w:type="dxa"/>
            <w:gridSpan w:val="4"/>
            <w:shd w:val="clear" w:color="auto" w:fill="auto"/>
            <w:tcMar>
              <w:left w:w="108" w:type="dxa"/>
            </w:tcMar>
          </w:tcPr>
          <w:p w:rsidR="0071541F" w:rsidRDefault="001A57CF">
            <w:r>
              <w:t>Самостална понуда</w:t>
            </w:r>
          </w:p>
        </w:tc>
      </w:tr>
      <w:tr w:rsidR="0071541F" w:rsidTr="00FB23AC">
        <w:tc>
          <w:tcPr>
            <w:tcW w:w="5246" w:type="dxa"/>
            <w:vMerge/>
            <w:shd w:val="clear" w:color="auto" w:fill="auto"/>
            <w:tcMar>
              <w:left w:w="108" w:type="dxa"/>
            </w:tcMar>
          </w:tcPr>
          <w:p w:rsidR="0071541F" w:rsidRDefault="0071541F">
            <w:pPr>
              <w:rPr>
                <w:b/>
              </w:rPr>
            </w:pPr>
          </w:p>
        </w:tc>
        <w:tc>
          <w:tcPr>
            <w:tcW w:w="425" w:type="dxa"/>
            <w:shd w:val="clear" w:color="auto" w:fill="auto"/>
            <w:tcMar>
              <w:left w:w="108" w:type="dxa"/>
            </w:tcMar>
          </w:tcPr>
          <w:p w:rsidR="0071541F" w:rsidRDefault="001A57CF">
            <w:r>
              <w:t>Б</w:t>
            </w:r>
          </w:p>
        </w:tc>
        <w:tc>
          <w:tcPr>
            <w:tcW w:w="9639" w:type="dxa"/>
            <w:gridSpan w:val="4"/>
            <w:shd w:val="clear" w:color="auto" w:fill="auto"/>
            <w:tcMar>
              <w:left w:w="108" w:type="dxa"/>
            </w:tcMar>
          </w:tcPr>
          <w:p w:rsidR="0071541F" w:rsidRDefault="001A57CF">
            <w:r>
              <w:t>Заједничка понуда</w:t>
            </w:r>
          </w:p>
        </w:tc>
      </w:tr>
      <w:tr w:rsidR="0071541F" w:rsidTr="00FB23AC">
        <w:tc>
          <w:tcPr>
            <w:tcW w:w="5246" w:type="dxa"/>
            <w:vMerge/>
            <w:shd w:val="clear" w:color="auto" w:fill="auto"/>
            <w:tcMar>
              <w:left w:w="108" w:type="dxa"/>
            </w:tcMar>
          </w:tcPr>
          <w:p w:rsidR="0071541F" w:rsidRDefault="0071541F">
            <w:pPr>
              <w:rPr>
                <w:b/>
              </w:rPr>
            </w:pPr>
          </w:p>
        </w:tc>
        <w:tc>
          <w:tcPr>
            <w:tcW w:w="425" w:type="dxa"/>
            <w:shd w:val="clear" w:color="auto" w:fill="auto"/>
            <w:tcMar>
              <w:left w:w="108" w:type="dxa"/>
            </w:tcMar>
          </w:tcPr>
          <w:p w:rsidR="0071541F" w:rsidRDefault="001A57CF">
            <w:r>
              <w:t>В</w:t>
            </w:r>
          </w:p>
        </w:tc>
        <w:tc>
          <w:tcPr>
            <w:tcW w:w="9639" w:type="dxa"/>
            <w:gridSpan w:val="4"/>
            <w:shd w:val="clear" w:color="auto" w:fill="auto"/>
            <w:tcMar>
              <w:left w:w="108" w:type="dxa"/>
            </w:tcMar>
          </w:tcPr>
          <w:p w:rsidR="0071541F" w:rsidRDefault="001A57CF">
            <w:r>
              <w:t>Понуда са подизвођачем</w:t>
            </w:r>
          </w:p>
        </w:tc>
      </w:tr>
      <w:tr w:rsidR="0071541F" w:rsidTr="00FB23AC">
        <w:trPr>
          <w:trHeight w:val="293"/>
        </w:trPr>
        <w:tc>
          <w:tcPr>
            <w:tcW w:w="5246" w:type="dxa"/>
            <w:shd w:val="clear" w:color="auto" w:fill="auto"/>
            <w:tcMar>
              <w:left w:w="108" w:type="dxa"/>
            </w:tcMar>
          </w:tcPr>
          <w:p w:rsidR="0071541F" w:rsidRDefault="001A57CF">
            <w:r>
              <w:t>Начин, рок и услови плаћања</w:t>
            </w:r>
          </w:p>
        </w:tc>
        <w:tc>
          <w:tcPr>
            <w:tcW w:w="10064" w:type="dxa"/>
            <w:gridSpan w:val="5"/>
            <w:shd w:val="clear" w:color="auto" w:fill="auto"/>
            <w:tcMar>
              <w:left w:w="108" w:type="dxa"/>
            </w:tcMar>
          </w:tcPr>
          <w:p w:rsidR="0071541F" w:rsidRDefault="0071541F">
            <w:pPr>
              <w:rPr>
                <w:b/>
                <w:highlight w:val="yellow"/>
              </w:rPr>
            </w:pPr>
          </w:p>
        </w:tc>
      </w:tr>
      <w:tr w:rsidR="0071541F" w:rsidTr="00FB23AC">
        <w:trPr>
          <w:trHeight w:val="283"/>
        </w:trPr>
        <w:tc>
          <w:tcPr>
            <w:tcW w:w="5246" w:type="dxa"/>
            <w:shd w:val="clear" w:color="auto" w:fill="auto"/>
            <w:tcMar>
              <w:left w:w="108" w:type="dxa"/>
            </w:tcMar>
          </w:tcPr>
          <w:p w:rsidR="0071541F" w:rsidRDefault="001A57CF">
            <w:r>
              <w:t>Гарантни рок  на услугу</w:t>
            </w:r>
          </w:p>
        </w:tc>
        <w:tc>
          <w:tcPr>
            <w:tcW w:w="10064" w:type="dxa"/>
            <w:gridSpan w:val="5"/>
            <w:shd w:val="clear" w:color="auto" w:fill="auto"/>
            <w:tcMar>
              <w:left w:w="108" w:type="dxa"/>
            </w:tcMar>
          </w:tcPr>
          <w:p w:rsidR="0071541F" w:rsidRDefault="0071541F">
            <w:pPr>
              <w:rPr>
                <w:b/>
                <w:highlight w:val="yellow"/>
              </w:rPr>
            </w:pPr>
          </w:p>
        </w:tc>
      </w:tr>
      <w:tr w:rsidR="0071541F" w:rsidTr="00FB23AC">
        <w:trPr>
          <w:trHeight w:val="283"/>
        </w:trPr>
        <w:tc>
          <w:tcPr>
            <w:tcW w:w="5246" w:type="dxa"/>
            <w:shd w:val="clear" w:color="auto" w:fill="auto"/>
            <w:tcMar>
              <w:left w:w="108" w:type="dxa"/>
            </w:tcMar>
          </w:tcPr>
          <w:p w:rsidR="0071541F" w:rsidRDefault="001A57CF">
            <w:r>
              <w:t>Гарантни рок  на оригиналне резервне делове</w:t>
            </w:r>
          </w:p>
        </w:tc>
        <w:tc>
          <w:tcPr>
            <w:tcW w:w="10064" w:type="dxa"/>
            <w:gridSpan w:val="5"/>
            <w:shd w:val="clear" w:color="auto" w:fill="auto"/>
            <w:tcMar>
              <w:left w:w="108" w:type="dxa"/>
            </w:tcMar>
          </w:tcPr>
          <w:p w:rsidR="0071541F" w:rsidRDefault="0071541F">
            <w:pPr>
              <w:rPr>
                <w:b/>
                <w:highlight w:val="yellow"/>
              </w:rPr>
            </w:pPr>
          </w:p>
        </w:tc>
      </w:tr>
      <w:tr w:rsidR="0071541F" w:rsidTr="00FB23AC">
        <w:trPr>
          <w:trHeight w:val="283"/>
        </w:trPr>
        <w:tc>
          <w:tcPr>
            <w:tcW w:w="5246" w:type="dxa"/>
            <w:shd w:val="clear" w:color="auto" w:fill="auto"/>
            <w:tcMar>
              <w:left w:w="108" w:type="dxa"/>
            </w:tcMar>
          </w:tcPr>
          <w:p w:rsidR="0071541F" w:rsidRDefault="001A57CF" w:rsidP="00FB23AC">
            <w:r>
              <w:t xml:space="preserve">Рок </w:t>
            </w:r>
            <w:r w:rsidR="00FB23AC">
              <w:rPr>
                <w:lang w:val="sr-Cyrl-RS"/>
              </w:rPr>
              <w:t xml:space="preserve">одзива ради </w:t>
            </w:r>
            <w:r>
              <w:t xml:space="preserve">извршења </w:t>
            </w:r>
          </w:p>
        </w:tc>
        <w:tc>
          <w:tcPr>
            <w:tcW w:w="10064" w:type="dxa"/>
            <w:gridSpan w:val="5"/>
            <w:shd w:val="clear" w:color="auto" w:fill="auto"/>
            <w:tcMar>
              <w:left w:w="108" w:type="dxa"/>
            </w:tcMar>
          </w:tcPr>
          <w:p w:rsidR="0071541F" w:rsidRDefault="0071541F">
            <w:pPr>
              <w:rPr>
                <w:b/>
                <w:highlight w:val="yellow"/>
              </w:rPr>
            </w:pPr>
          </w:p>
        </w:tc>
      </w:tr>
      <w:tr w:rsidR="0071541F" w:rsidTr="00FB23AC">
        <w:trPr>
          <w:trHeight w:val="283"/>
        </w:trPr>
        <w:tc>
          <w:tcPr>
            <w:tcW w:w="5246" w:type="dxa"/>
            <w:shd w:val="clear" w:color="auto" w:fill="auto"/>
            <w:tcMar>
              <w:left w:w="108" w:type="dxa"/>
            </w:tcMar>
          </w:tcPr>
          <w:p w:rsidR="0071541F" w:rsidRDefault="001A57CF" w:rsidP="00FB23AC">
            <w:r>
              <w:t xml:space="preserve">Рок извршења </w:t>
            </w:r>
          </w:p>
        </w:tc>
        <w:tc>
          <w:tcPr>
            <w:tcW w:w="10064" w:type="dxa"/>
            <w:gridSpan w:val="5"/>
            <w:shd w:val="clear" w:color="auto" w:fill="auto"/>
            <w:tcMar>
              <w:left w:w="108" w:type="dxa"/>
            </w:tcMar>
          </w:tcPr>
          <w:p w:rsidR="0071541F" w:rsidRDefault="0071541F">
            <w:pPr>
              <w:rPr>
                <w:b/>
                <w:highlight w:val="yellow"/>
              </w:rPr>
            </w:pPr>
          </w:p>
        </w:tc>
      </w:tr>
    </w:tbl>
    <w:p w:rsidR="0071541F" w:rsidRDefault="001A57CF">
      <w:pPr>
        <w:rPr>
          <w:lang w:val="sl-SI"/>
        </w:rPr>
      </w:pPr>
      <w:r>
        <w:br w:type="page"/>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30" w:type="dxa"/>
        </w:tblCellMar>
        <w:tblLook w:val="04A0" w:firstRow="1" w:lastRow="0" w:firstColumn="1" w:lastColumn="0" w:noHBand="0" w:noVBand="1"/>
      </w:tblPr>
      <w:tblGrid>
        <w:gridCol w:w="524"/>
        <w:gridCol w:w="2869"/>
        <w:gridCol w:w="1250"/>
        <w:gridCol w:w="1158"/>
        <w:gridCol w:w="1887"/>
        <w:gridCol w:w="1848"/>
        <w:gridCol w:w="878"/>
        <w:gridCol w:w="1128"/>
        <w:gridCol w:w="1736"/>
        <w:gridCol w:w="784"/>
      </w:tblGrid>
      <w:tr w:rsidR="0071541F">
        <w:trPr>
          <w:trHeight w:val="262"/>
        </w:trPr>
        <w:tc>
          <w:tcPr>
            <w:tcW w:w="14000" w:type="dxa"/>
            <w:gridSpan w:val="10"/>
            <w:tcBorders>
              <w:top w:val="single" w:sz="8" w:space="0" w:color="00000A"/>
              <w:left w:val="single" w:sz="8" w:space="0" w:color="00000A"/>
              <w:bottom w:val="single" w:sz="8" w:space="0" w:color="00000A"/>
              <w:right w:val="single" w:sz="8" w:space="0" w:color="00000A"/>
            </w:tcBorders>
            <w:shd w:val="clear" w:color="auto" w:fill="C4BC96" w:themeFill="background2" w:themeFillShade="BF"/>
            <w:tcMar>
              <w:left w:w="30" w:type="dxa"/>
            </w:tcMar>
            <w:vAlign w:val="center"/>
          </w:tcPr>
          <w:p w:rsidR="0071541F" w:rsidRDefault="001A57CF">
            <w:pPr>
              <w:pStyle w:val="BodyText"/>
              <w:pageBreakBefore/>
              <w:jc w:val="center"/>
              <w:rPr>
                <w:b/>
                <w:szCs w:val="24"/>
              </w:rPr>
            </w:pPr>
            <w:r>
              <w:rPr>
                <w:b/>
                <w:szCs w:val="24"/>
              </w:rPr>
              <w:lastRenderedPageBreak/>
              <w:t>РЕДОВАН СЕРВИС</w:t>
            </w:r>
          </w:p>
        </w:tc>
      </w:tr>
      <w:tr w:rsidR="0071541F">
        <w:trPr>
          <w:trHeight w:val="262"/>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t>РБ</w:t>
            </w:r>
          </w:p>
        </w:tc>
        <w:tc>
          <w:tcPr>
            <w:tcW w:w="2856"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rPr>
                <w:lang w:val="en-US"/>
              </w:rPr>
              <w:t>Назив</w:t>
            </w:r>
          </w:p>
        </w:tc>
        <w:tc>
          <w:tcPr>
            <w:tcW w:w="124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rPr>
                <w:lang w:val="en-US"/>
              </w:rPr>
              <w:t>Јединица мере</w:t>
            </w:r>
          </w:p>
        </w:tc>
        <w:tc>
          <w:tcPr>
            <w:tcW w:w="1153"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rPr>
                <w:lang w:val="en-US"/>
              </w:rPr>
              <w:t>Количина</w:t>
            </w:r>
          </w:p>
        </w:tc>
        <w:tc>
          <w:tcPr>
            <w:tcW w:w="1879"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rPr>
                <w:lang w:val="en-US"/>
              </w:rPr>
              <w:t>Јединична цена без ПДВ-а</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pPr>
            <w:r>
              <w:rPr>
                <w:lang w:val="en-US"/>
              </w:rPr>
              <w:t xml:space="preserve">Јединична цена </w:t>
            </w:r>
            <w:r>
              <w:t>са</w:t>
            </w:r>
            <w:r>
              <w:rPr>
                <w:lang w:val="en-US"/>
              </w:rPr>
              <w:t xml:space="preserve"> ПДВ-ом</w:t>
            </w:r>
          </w:p>
        </w:tc>
        <w:tc>
          <w:tcPr>
            <w:tcW w:w="1997" w:type="dxa"/>
            <w:gridSpan w:val="2"/>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rPr>
                <w:lang w:val="en-US"/>
              </w:rPr>
            </w:pPr>
            <w:r>
              <w:rPr>
                <w:lang w:val="en-US"/>
              </w:rPr>
              <w:t>Укупна цена без ПДВ-а</w:t>
            </w:r>
          </w:p>
        </w:tc>
        <w:tc>
          <w:tcPr>
            <w:tcW w:w="172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jc w:val="center"/>
            </w:pPr>
            <w:r>
              <w:rPr>
                <w:lang w:val="en-US"/>
              </w:rPr>
              <w:t xml:space="preserve">Укупна цена </w:t>
            </w:r>
            <w:r>
              <w:t>са</w:t>
            </w:r>
            <w:r>
              <w:rPr>
                <w:lang w:val="en-US"/>
              </w:rPr>
              <w:t xml:space="preserve"> ПДВ-ом</w:t>
            </w:r>
          </w:p>
        </w:tc>
        <w:tc>
          <w:tcPr>
            <w:tcW w:w="781"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71541F" w:rsidRDefault="001A57CF">
            <w:pPr>
              <w:pStyle w:val="BodyText"/>
              <w:jc w:val="center"/>
              <w:rPr>
                <w:szCs w:val="24"/>
              </w:rPr>
            </w:pPr>
            <w:r>
              <w:rPr>
                <w:szCs w:val="24"/>
              </w:rPr>
              <w:t>Стопа</w:t>
            </w:r>
          </w:p>
          <w:p w:rsidR="0071541F" w:rsidRDefault="001A57CF">
            <w:pPr>
              <w:jc w:val="center"/>
            </w:pPr>
            <w:r>
              <w:t>ПДВ-а</w:t>
            </w:r>
          </w:p>
        </w:tc>
      </w:tr>
      <w:tr w:rsidR="0071541F">
        <w:trPr>
          <w:trHeight w:val="288"/>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pPr>
            <w:r>
              <w:t>1</w:t>
            </w:r>
          </w:p>
        </w:tc>
        <w:tc>
          <w:tcPr>
            <w:tcW w:w="285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2</w:t>
            </w:r>
          </w:p>
        </w:tc>
        <w:tc>
          <w:tcPr>
            <w:tcW w:w="124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3</w:t>
            </w:r>
          </w:p>
        </w:tc>
        <w:tc>
          <w:tcPr>
            <w:tcW w:w="115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4</w:t>
            </w:r>
          </w:p>
        </w:tc>
        <w:tc>
          <w:tcPr>
            <w:tcW w:w="187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5</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6</w:t>
            </w:r>
          </w:p>
        </w:tc>
        <w:tc>
          <w:tcPr>
            <w:tcW w:w="1997" w:type="dxa"/>
            <w:gridSpan w:val="2"/>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Pr>
                <w:lang w:val="en-US"/>
              </w:rPr>
              <w:t>7</w:t>
            </w:r>
          </w:p>
        </w:tc>
        <w:tc>
          <w:tcPr>
            <w:tcW w:w="1728"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pPr>
            <w:r>
              <w:t>8</w:t>
            </w:r>
          </w:p>
        </w:tc>
        <w:tc>
          <w:tcPr>
            <w:tcW w:w="781"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pPr>
            <w:r>
              <w:t>9</w:t>
            </w:r>
          </w:p>
        </w:tc>
      </w:tr>
      <w:tr w:rsidR="0071541F">
        <w:trPr>
          <w:trHeight w:val="288"/>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pPr>
            <w:r>
              <w:t>1.</w:t>
            </w:r>
          </w:p>
        </w:tc>
        <w:tc>
          <w:tcPr>
            <w:tcW w:w="285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rsidRPr="00D939A7">
              <w:t>Сервисирање инструмента</w:t>
            </w:r>
            <w:r>
              <w:t xml:space="preserve"> </w:t>
            </w:r>
            <w:r>
              <w:rPr>
                <w:lang w:val="sr-Latn-RS"/>
              </w:rPr>
              <w:t>ABI PRISM 700</w:t>
            </w:r>
            <w:r>
              <w:t>0</w:t>
            </w:r>
            <w:r>
              <w:rPr>
                <w:lang w:val="sr-Latn-RS"/>
              </w:rPr>
              <w:t xml:space="preserve"> Sequence Detection System</w:t>
            </w:r>
          </w:p>
        </w:tc>
        <w:tc>
          <w:tcPr>
            <w:tcW w:w="124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t>ком</w:t>
            </w:r>
          </w:p>
        </w:tc>
        <w:tc>
          <w:tcPr>
            <w:tcW w:w="1153"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lang w:val="en-US"/>
              </w:rPr>
            </w:pPr>
            <w:r>
              <w:t>1</w:t>
            </w:r>
          </w:p>
        </w:tc>
        <w:tc>
          <w:tcPr>
            <w:tcW w:w="187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center"/>
              <w:rPr>
                <w:lang w:val="en-US"/>
              </w:rPr>
            </w:pP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center"/>
              <w:rPr>
                <w:lang w:val="en-US"/>
              </w:rPr>
            </w:pPr>
          </w:p>
        </w:tc>
        <w:tc>
          <w:tcPr>
            <w:tcW w:w="1997" w:type="dxa"/>
            <w:gridSpan w:val="2"/>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center"/>
              <w:rPr>
                <w:lang w:val="en-US"/>
              </w:rPr>
            </w:pPr>
          </w:p>
        </w:tc>
        <w:tc>
          <w:tcPr>
            <w:tcW w:w="1728"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center"/>
            </w:pPr>
          </w:p>
        </w:tc>
        <w:tc>
          <w:tcPr>
            <w:tcW w:w="781"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center"/>
            </w:pPr>
          </w:p>
        </w:tc>
      </w:tr>
      <w:tr w:rsidR="0071541F">
        <w:trPr>
          <w:trHeight w:val="274"/>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b/>
                <w:bCs/>
              </w:rPr>
            </w:pPr>
            <w:r>
              <w:rPr>
                <w:b/>
                <w:bCs/>
              </w:rPr>
              <w:t>I</w:t>
            </w:r>
          </w:p>
        </w:tc>
        <w:tc>
          <w:tcPr>
            <w:tcW w:w="9846" w:type="dxa"/>
            <w:gridSpan w:val="6"/>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right"/>
              <w:rPr>
                <w:b/>
                <w:bCs/>
                <w:lang w:val="en-US"/>
              </w:rPr>
            </w:pPr>
            <w:r>
              <w:rPr>
                <w:b/>
                <w:bCs/>
                <w:lang w:val="en-US"/>
              </w:rPr>
              <w:t xml:space="preserve">УКУПНА </w:t>
            </w:r>
            <w:r>
              <w:rPr>
                <w:b/>
                <w:bCs/>
              </w:rPr>
              <w:t>ЦЕНА</w:t>
            </w:r>
            <w:r>
              <w:rPr>
                <w:b/>
                <w:bCs/>
                <w:lang w:val="en-US"/>
              </w:rPr>
              <w:t xml:space="preserve"> ПОНУДЕ</w:t>
            </w:r>
            <w:r>
              <w:rPr>
                <w:b/>
                <w:bCs/>
              </w:rPr>
              <w:t xml:space="preserve"> БЕЗ ПДВ-а</w:t>
            </w:r>
            <w:r>
              <w:rPr>
                <w:b/>
                <w:bCs/>
                <w:lang w:val="en-US"/>
              </w:rPr>
              <w:t>:</w:t>
            </w:r>
          </w:p>
        </w:tc>
        <w:tc>
          <w:tcPr>
            <w:tcW w:w="3632" w:type="dxa"/>
            <w:gridSpan w:val="3"/>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right"/>
              <w:rPr>
                <w:b/>
                <w:bCs/>
                <w:lang w:val="en-US"/>
              </w:rPr>
            </w:pPr>
          </w:p>
        </w:tc>
      </w:tr>
      <w:tr w:rsidR="0071541F">
        <w:trPr>
          <w:trHeight w:val="274"/>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b/>
                <w:bCs/>
                <w:lang w:val="en-US"/>
              </w:rPr>
            </w:pPr>
            <w:r>
              <w:rPr>
                <w:b/>
                <w:bCs/>
                <w:lang w:val="en-US"/>
              </w:rPr>
              <w:t>II</w:t>
            </w:r>
          </w:p>
        </w:tc>
        <w:tc>
          <w:tcPr>
            <w:tcW w:w="9846" w:type="dxa"/>
            <w:gridSpan w:val="6"/>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right"/>
              <w:rPr>
                <w:b/>
                <w:bCs/>
                <w:lang w:val="en-US"/>
              </w:rPr>
            </w:pPr>
            <w:r>
              <w:rPr>
                <w:b/>
                <w:bCs/>
              </w:rPr>
              <w:t xml:space="preserve">ИЗНОС </w:t>
            </w:r>
            <w:r>
              <w:rPr>
                <w:b/>
                <w:bCs/>
                <w:lang w:val="en-US"/>
              </w:rPr>
              <w:t>ПДВ</w:t>
            </w:r>
            <w:r>
              <w:rPr>
                <w:b/>
                <w:bCs/>
              </w:rPr>
              <w:t>-а</w:t>
            </w:r>
            <w:r>
              <w:rPr>
                <w:b/>
                <w:bCs/>
                <w:lang w:val="en-US"/>
              </w:rPr>
              <w:t>:</w:t>
            </w:r>
          </w:p>
        </w:tc>
        <w:tc>
          <w:tcPr>
            <w:tcW w:w="3632" w:type="dxa"/>
            <w:gridSpan w:val="3"/>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right"/>
              <w:rPr>
                <w:b/>
                <w:bCs/>
                <w:lang w:val="en-US"/>
              </w:rPr>
            </w:pPr>
          </w:p>
        </w:tc>
      </w:tr>
      <w:tr w:rsidR="0071541F">
        <w:trPr>
          <w:trHeight w:val="274"/>
        </w:trPr>
        <w:tc>
          <w:tcPr>
            <w:tcW w:w="52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center"/>
              <w:rPr>
                <w:b/>
                <w:bCs/>
                <w:lang w:val="en-US"/>
              </w:rPr>
            </w:pPr>
            <w:r>
              <w:rPr>
                <w:b/>
                <w:bCs/>
                <w:lang w:val="en-US"/>
              </w:rPr>
              <w:t>III</w:t>
            </w:r>
          </w:p>
        </w:tc>
        <w:tc>
          <w:tcPr>
            <w:tcW w:w="9846" w:type="dxa"/>
            <w:gridSpan w:val="6"/>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1A57CF">
            <w:pPr>
              <w:jc w:val="right"/>
              <w:rPr>
                <w:b/>
                <w:bCs/>
                <w:lang w:val="en-US"/>
              </w:rPr>
            </w:pPr>
            <w:r>
              <w:rPr>
                <w:b/>
                <w:bCs/>
                <w:lang w:val="en-US"/>
              </w:rPr>
              <w:t xml:space="preserve">УКУПНА </w:t>
            </w:r>
            <w:r>
              <w:rPr>
                <w:b/>
                <w:bCs/>
              </w:rPr>
              <w:t xml:space="preserve">ЦЕНА </w:t>
            </w:r>
            <w:r>
              <w:rPr>
                <w:b/>
                <w:bCs/>
                <w:lang w:val="en-US"/>
              </w:rPr>
              <w:t>ПОНУДЕ СА ПДВ-ом:</w:t>
            </w:r>
          </w:p>
        </w:tc>
        <w:tc>
          <w:tcPr>
            <w:tcW w:w="3632" w:type="dxa"/>
            <w:gridSpan w:val="3"/>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71541F" w:rsidRDefault="0071541F">
            <w:pPr>
              <w:jc w:val="right"/>
              <w:rPr>
                <w:b/>
                <w:bCs/>
                <w:lang w:val="en-US"/>
              </w:rPr>
            </w:pPr>
          </w:p>
        </w:tc>
      </w:tr>
    </w:tbl>
    <w:p w:rsidR="0071541F" w:rsidRDefault="0071541F">
      <w:pPr>
        <w:pStyle w:val="BodyText"/>
        <w:ind w:left="6480"/>
        <w:rPr>
          <w:szCs w:val="24"/>
        </w:rPr>
      </w:pPr>
    </w:p>
    <w:p w:rsidR="0071541F" w:rsidRDefault="0071541F">
      <w:pPr>
        <w:pStyle w:val="BodyText"/>
        <w:ind w:left="6480"/>
        <w:rPr>
          <w:szCs w:val="24"/>
        </w:rPr>
      </w:pPr>
    </w:p>
    <w:p w:rsidR="0071541F" w:rsidRDefault="0071541F">
      <w:pPr>
        <w:pStyle w:val="BodyText"/>
        <w:ind w:left="6480"/>
        <w:rPr>
          <w:szCs w:val="24"/>
        </w:rPr>
      </w:pPr>
    </w:p>
    <w:p w:rsidR="0071541F" w:rsidRDefault="001A57CF">
      <w:pPr>
        <w:pStyle w:val="BodyText"/>
        <w:ind w:left="6480"/>
        <w:rPr>
          <w:szCs w:val="24"/>
        </w:rPr>
      </w:pPr>
      <w:r>
        <w:rPr>
          <w:szCs w:val="24"/>
        </w:rPr>
        <w:t xml:space="preserve">М.П.  </w:t>
      </w:r>
      <w:r>
        <w:rPr>
          <w:szCs w:val="24"/>
        </w:rPr>
        <w:tab/>
      </w:r>
      <w:r>
        <w:rPr>
          <w:szCs w:val="24"/>
        </w:rPr>
        <w:tab/>
      </w:r>
    </w:p>
    <w:p w:rsidR="0071541F" w:rsidRDefault="001A57CF">
      <w:pPr>
        <w:pStyle w:val="BodyText"/>
        <w:rPr>
          <w:szCs w:val="24"/>
        </w:rPr>
        <w:sectPr w:rsidR="0071541F">
          <w:footerReference w:type="default" r:id="rId13"/>
          <w:pgSz w:w="16838" w:h="11906" w:orient="landscape"/>
          <w:pgMar w:top="1418" w:right="1418" w:bottom="1418" w:left="1418" w:header="0" w:footer="709" w:gutter="0"/>
          <w:cols w:space="720"/>
          <w:formProt w:val="0"/>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rsidR="0071541F" w:rsidRDefault="001A57CF">
      <w:pPr>
        <w:jc w:val="center"/>
        <w:rPr>
          <w:b/>
        </w:rPr>
      </w:pPr>
      <w:bookmarkStart w:id="153" w:name="_Toc440629954"/>
      <w:bookmarkStart w:id="154" w:name="_Toc401143642"/>
      <w:bookmarkEnd w:id="153"/>
      <w:bookmarkEnd w:id="154"/>
      <w:r>
        <w:rPr>
          <w:b/>
        </w:rPr>
        <w:lastRenderedPageBreak/>
        <w:t>ОПШТИ ПОДАЦИ О ПОНУЂАЧУ ИЗ ГРУПЕ ПОНУЂАЧА</w:t>
      </w:r>
    </w:p>
    <w:p w:rsidR="0071541F" w:rsidRDefault="0071541F">
      <w:pPr>
        <w:rPr>
          <w:lang w:val="hr-HR"/>
        </w:rPr>
      </w:pPr>
    </w:p>
    <w:tbl>
      <w:tblPr>
        <w:tblW w:w="91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6"/>
        <w:gridCol w:w="3969"/>
        <w:gridCol w:w="4619"/>
      </w:tblGrid>
      <w:tr w:rsidR="0071541F">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lang w:val="en-US"/>
              </w:rPr>
              <w:t>1)</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Пословно име или скраћени назив из одговарајућег регистра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rPr>
          <w:trHeight w:val="526"/>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Адреса седишта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Матични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Порески идентификациони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rPr>
          <w:trHeight w:val="115"/>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Име особе за контакт</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bl>
    <w:p w:rsidR="0071541F" w:rsidRDefault="0071541F">
      <w:pPr>
        <w:rPr>
          <w:lang w:val="hr-HR"/>
        </w:rPr>
      </w:pPr>
    </w:p>
    <w:p w:rsidR="0071541F" w:rsidRDefault="0071541F">
      <w:pPr>
        <w:rPr>
          <w:lang w:val="hr-HR"/>
        </w:rPr>
      </w:pPr>
    </w:p>
    <w:tbl>
      <w:tblPr>
        <w:tblW w:w="91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6"/>
        <w:gridCol w:w="3969"/>
        <w:gridCol w:w="4619"/>
      </w:tblGrid>
      <w:tr w:rsidR="0071541F">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lang w:val="en-US"/>
              </w:rPr>
              <w:t>2)</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Пословно име или скраћени назив из одговарајућег регистра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rPr>
          <w:trHeight w:val="574"/>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Адреса седишта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Матични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Порески идентификациони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rPr>
          <w:trHeight w:val="115"/>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Име особе за контакт</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bl>
    <w:p w:rsidR="0071541F" w:rsidRDefault="0071541F">
      <w:pPr>
        <w:rPr>
          <w:lang w:val="hr-HR"/>
        </w:rPr>
      </w:pPr>
    </w:p>
    <w:p w:rsidR="0071541F" w:rsidRDefault="0071541F">
      <w:pPr>
        <w:rPr>
          <w:lang w:val="hr-HR"/>
        </w:rPr>
      </w:pPr>
    </w:p>
    <w:tbl>
      <w:tblPr>
        <w:tblW w:w="91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6"/>
        <w:gridCol w:w="3969"/>
        <w:gridCol w:w="4619"/>
      </w:tblGrid>
      <w:tr w:rsidR="0071541F">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lang w:val="en-US"/>
              </w:rPr>
              <w:t>3)</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Пословно име или скраћени назив из одговарајућег регистра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rPr>
          <w:trHeight w:val="555"/>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Адреса седишта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Матични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Порески идентификациони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rPr>
          <w:trHeight w:val="115"/>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Име особе за контакт</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bl>
    <w:p w:rsidR="0071541F" w:rsidRDefault="0071541F">
      <w:pPr>
        <w:rPr>
          <w:lang w:val="hr-HR"/>
        </w:rPr>
      </w:pPr>
    </w:p>
    <w:p w:rsidR="0071541F" w:rsidRDefault="0071541F">
      <w:pPr>
        <w:rPr>
          <w:lang w:val="hr-HR"/>
        </w:rPr>
      </w:pPr>
    </w:p>
    <w:tbl>
      <w:tblPr>
        <w:tblW w:w="91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6"/>
        <w:gridCol w:w="3969"/>
        <w:gridCol w:w="4619"/>
      </w:tblGrid>
      <w:tr w:rsidR="0071541F">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lang w:val="en-US"/>
              </w:rPr>
              <w:t>4)</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Пословно име или скраћени назив из одговарајућег регистра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rPr>
          <w:trHeight w:val="549"/>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Адреса седишта</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Матични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Порески идентификациони број</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r w:rsidR="0071541F">
        <w:trPr>
          <w:trHeight w:val="115"/>
        </w:trPr>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Cs/>
                <w:i/>
                <w:lang w:val="en-U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541F" w:rsidRDefault="001A57CF">
            <w:pPr>
              <w:rPr>
                <w:b/>
              </w:rPr>
            </w:pPr>
            <w:r>
              <w:rPr>
                <w:b/>
              </w:rPr>
              <w:t>Име особе за контакт</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541F" w:rsidRDefault="0071541F">
            <w:pPr>
              <w:snapToGrid w:val="0"/>
              <w:jc w:val="both"/>
              <w:rPr>
                <w:rFonts w:eastAsia="TimesNewRomanPSMT"/>
                <w:b/>
                <w:bCs/>
                <w:lang w:val="en-US"/>
              </w:rPr>
            </w:pPr>
          </w:p>
        </w:tc>
      </w:tr>
    </w:tbl>
    <w:p w:rsidR="0071541F" w:rsidRDefault="0071541F"/>
    <w:p w:rsidR="0071541F" w:rsidRDefault="001A57CF">
      <w:pPr>
        <w:rPr>
          <w:b/>
        </w:rPr>
      </w:pPr>
      <w:r>
        <w:rPr>
          <w:b/>
        </w:rPr>
        <w:t>НАПОМЕНЕ:</w:t>
      </w:r>
    </w:p>
    <w:p w:rsidR="0071541F" w:rsidRDefault="001A57CF">
      <w:r>
        <w:t xml:space="preserve">Понуђач доставља уколико је у Обрасцу понуде заокружио </w:t>
      </w:r>
      <w:r>
        <w:rPr>
          <w:b/>
        </w:rPr>
        <w:t>“б”.</w:t>
      </w:r>
    </w:p>
    <w:p w:rsidR="0071541F" w:rsidRDefault="001A57CF">
      <w:r>
        <w:t>Образац копирати, уколико има више понуђача</w:t>
      </w:r>
    </w:p>
    <w:p w:rsidR="0071541F" w:rsidRDefault="0071541F"/>
    <w:p w:rsidR="0071541F" w:rsidRDefault="0071541F"/>
    <w:p w:rsidR="0071541F" w:rsidRDefault="0071541F"/>
    <w:p w:rsidR="0071541F" w:rsidRDefault="0071541F"/>
    <w:p w:rsidR="0071541F" w:rsidRDefault="0071541F">
      <w:pPr>
        <w:ind w:firstLine="720"/>
        <w:rPr>
          <w:b/>
        </w:rPr>
      </w:pPr>
    </w:p>
    <w:tbl>
      <w:tblPr>
        <w:tblStyle w:val="TableGrid"/>
        <w:tblW w:w="5178" w:type="dxa"/>
        <w:tblInd w:w="3794" w:type="dxa"/>
        <w:tblLook w:val="04A0" w:firstRow="1" w:lastRow="0" w:firstColumn="1" w:lastColumn="0" w:noHBand="0" w:noVBand="1"/>
      </w:tblPr>
      <w:tblGrid>
        <w:gridCol w:w="1202"/>
        <w:gridCol w:w="3976"/>
      </w:tblGrid>
      <w:tr w:rsidR="0071541F">
        <w:trPr>
          <w:trHeight w:val="307"/>
        </w:trPr>
        <w:tc>
          <w:tcPr>
            <w:tcW w:w="1202" w:type="dxa"/>
            <w:tcBorders>
              <w:top w:val="nil"/>
              <w:left w:val="nil"/>
              <w:bottom w:val="nil"/>
              <w:right w:val="nil"/>
            </w:tcBorders>
            <w:shd w:val="clear" w:color="auto" w:fill="auto"/>
          </w:tcPr>
          <w:p w:rsidR="0071541F" w:rsidRDefault="001A57CF">
            <w:pPr>
              <w:jc w:val="center"/>
            </w:pPr>
            <w:r>
              <w:t>М.П.</w:t>
            </w:r>
          </w:p>
        </w:tc>
        <w:tc>
          <w:tcPr>
            <w:tcW w:w="3975" w:type="dxa"/>
            <w:tcBorders>
              <w:top w:val="nil"/>
              <w:left w:val="nil"/>
              <w:right w:val="nil"/>
            </w:tcBorders>
            <w:shd w:val="clear" w:color="auto" w:fill="auto"/>
          </w:tcPr>
          <w:p w:rsidR="0071541F" w:rsidRDefault="0071541F">
            <w:pPr>
              <w:rPr>
                <w:b/>
              </w:rPr>
            </w:pPr>
          </w:p>
        </w:tc>
      </w:tr>
      <w:tr w:rsidR="0071541F">
        <w:trPr>
          <w:trHeight w:val="292"/>
        </w:trPr>
        <w:tc>
          <w:tcPr>
            <w:tcW w:w="1202" w:type="dxa"/>
            <w:tcBorders>
              <w:top w:val="nil"/>
              <w:left w:val="nil"/>
              <w:bottom w:val="nil"/>
              <w:right w:val="nil"/>
            </w:tcBorders>
            <w:shd w:val="clear" w:color="auto" w:fill="auto"/>
          </w:tcPr>
          <w:p w:rsidR="0071541F" w:rsidRDefault="0071541F">
            <w:pPr>
              <w:rPr>
                <w:b/>
              </w:rPr>
            </w:pPr>
          </w:p>
        </w:tc>
        <w:tc>
          <w:tcPr>
            <w:tcW w:w="3975" w:type="dxa"/>
            <w:tcBorders>
              <w:left w:val="nil"/>
              <w:bottom w:val="nil"/>
              <w:right w:val="nil"/>
            </w:tcBorders>
            <w:shd w:val="clear" w:color="auto" w:fill="auto"/>
          </w:tcPr>
          <w:p w:rsidR="0071541F" w:rsidRDefault="001A57CF">
            <w:pPr>
              <w:jc w:val="center"/>
            </w:pPr>
            <w:r>
              <w:t>ПОТПИС</w:t>
            </w:r>
          </w:p>
        </w:tc>
      </w:tr>
    </w:tbl>
    <w:p w:rsidR="0071541F" w:rsidRDefault="001A57CF">
      <w:r>
        <w:rPr>
          <w:b/>
        </w:rPr>
        <w:t xml:space="preserve"> </w:t>
      </w:r>
    </w:p>
    <w:p w:rsidR="0071541F" w:rsidRDefault="001A57CF">
      <w:pPr>
        <w:rPr>
          <w:b/>
        </w:rPr>
      </w:pPr>
      <w:r>
        <w:br w:type="page"/>
      </w:r>
    </w:p>
    <w:p w:rsidR="0071541F" w:rsidRDefault="001A57CF">
      <w:pPr>
        <w:jc w:val="center"/>
        <w:rPr>
          <w:b/>
        </w:rPr>
      </w:pPr>
      <w:bookmarkStart w:id="155" w:name="_Toc440629955"/>
      <w:bookmarkStart w:id="156" w:name="_Toc401143643"/>
      <w:bookmarkStart w:id="157" w:name="_Toc389030823"/>
      <w:bookmarkStart w:id="158" w:name="_Toc375826016"/>
      <w:bookmarkEnd w:id="155"/>
      <w:bookmarkEnd w:id="156"/>
      <w:bookmarkEnd w:id="157"/>
      <w:bookmarkEnd w:id="158"/>
      <w:r>
        <w:rPr>
          <w:b/>
        </w:rPr>
        <w:lastRenderedPageBreak/>
        <w:t>ОПШТИ ПОДАЦИ О ПОДИЗВОЂАЧИМА</w:t>
      </w:r>
    </w:p>
    <w:p w:rsidR="0071541F" w:rsidRDefault="0071541F">
      <w:pPr>
        <w:rPr>
          <w:b/>
        </w:rPr>
      </w:pPr>
    </w:p>
    <w:tbl>
      <w:tblPr>
        <w:tblW w:w="9154" w:type="dxa"/>
        <w:tblInd w:w="109" w:type="dxa"/>
        <w:tblBorders>
          <w:top w:val="single" w:sz="4" w:space="0" w:color="000001"/>
          <w:left w:val="single" w:sz="4" w:space="0" w:color="000001"/>
        </w:tblBorders>
        <w:tblCellMar>
          <w:left w:w="103" w:type="dxa"/>
        </w:tblCellMar>
        <w:tblLook w:val="0000" w:firstRow="0" w:lastRow="0" w:firstColumn="0" w:lastColumn="0" w:noHBand="0" w:noVBand="0"/>
      </w:tblPr>
      <w:tblGrid>
        <w:gridCol w:w="566"/>
        <w:gridCol w:w="3989"/>
        <w:gridCol w:w="4599"/>
      </w:tblGrid>
      <w:tr w:rsidR="0071541F">
        <w:tc>
          <w:tcPr>
            <w:tcW w:w="566" w:type="dxa"/>
            <w:vMerge w:val="restart"/>
            <w:tcBorders>
              <w:top w:val="single" w:sz="4" w:space="0" w:color="000001"/>
              <w:left w:val="single" w:sz="4" w:space="0" w:color="000001"/>
            </w:tcBorders>
            <w:shd w:val="clear" w:color="auto" w:fill="auto"/>
            <w:tcMar>
              <w:left w:w="103"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lang w:val="en-US"/>
              </w:rPr>
              <w:t>1)</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Пословно име или скраћени назив из одговарајућег регистра</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Адреса седишта</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Матични број</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Порески идентификациони број</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snapToGrid w:val="0"/>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Име особе за контакт</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snapToGrid w:val="0"/>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tcPr>
          <w:p w:rsidR="0071541F" w:rsidRDefault="001A57CF">
            <w:pPr>
              <w:rPr>
                <w:rFonts w:eastAsia="TimesNewRomanPSMT"/>
                <w:b/>
              </w:rPr>
            </w:pPr>
            <w:r>
              <w:rPr>
                <w:rFonts w:eastAsia="TimesNewRomanPSMT"/>
                <w:b/>
              </w:rPr>
              <w:t>Проценат укупне вредности набавке који ће бити поверен подизвођачу</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ru-RU"/>
              </w:rPr>
            </w:pPr>
          </w:p>
        </w:tc>
      </w:tr>
      <w:tr w:rsidR="0071541F">
        <w:trPr>
          <w:trHeight w:val="1376"/>
        </w:trPr>
        <w:tc>
          <w:tcPr>
            <w:tcW w:w="566" w:type="dxa"/>
            <w:vMerge/>
            <w:tcBorders>
              <w:left w:val="single" w:sz="4" w:space="0" w:color="000001"/>
              <w:bottom w:val="single" w:sz="4" w:space="0" w:color="000001"/>
            </w:tcBorders>
            <w:shd w:val="clear" w:color="auto" w:fill="auto"/>
            <w:tcMar>
              <w:left w:w="103" w:type="dxa"/>
            </w:tcMar>
          </w:tcPr>
          <w:p w:rsidR="0071541F" w:rsidRDefault="0071541F">
            <w:pPr>
              <w:snapToGrid w:val="0"/>
              <w:jc w:val="both"/>
              <w:rPr>
                <w:rFonts w:eastAsia="TimesNewRomanPSMT"/>
                <w:bCs/>
                <w:i/>
                <w:lang w:val="ru-RU"/>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rFonts w:eastAsia="TimesNewRomanPSMT"/>
                <w:b/>
              </w:rPr>
            </w:pPr>
            <w:r>
              <w:rPr>
                <w:rFonts w:eastAsia="TimesNewRomanPSMT"/>
                <w:b/>
              </w:rPr>
              <w:t>Део предмета набавке који ће извршити подизвођач</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rPr>
            </w:pPr>
          </w:p>
        </w:tc>
      </w:tr>
    </w:tbl>
    <w:p w:rsidR="0071541F" w:rsidRDefault="0071541F"/>
    <w:tbl>
      <w:tblPr>
        <w:tblW w:w="9154" w:type="dxa"/>
        <w:tblInd w:w="109" w:type="dxa"/>
        <w:tblBorders>
          <w:top w:val="single" w:sz="4" w:space="0" w:color="000001"/>
          <w:left w:val="single" w:sz="4" w:space="0" w:color="000001"/>
        </w:tblBorders>
        <w:tblCellMar>
          <w:left w:w="103" w:type="dxa"/>
        </w:tblCellMar>
        <w:tblLook w:val="0000" w:firstRow="0" w:lastRow="0" w:firstColumn="0" w:lastColumn="0" w:noHBand="0" w:noVBand="0"/>
      </w:tblPr>
      <w:tblGrid>
        <w:gridCol w:w="566"/>
        <w:gridCol w:w="3989"/>
        <w:gridCol w:w="4599"/>
      </w:tblGrid>
      <w:tr w:rsidR="0071541F">
        <w:tc>
          <w:tcPr>
            <w:tcW w:w="566" w:type="dxa"/>
            <w:vMerge w:val="restart"/>
            <w:tcBorders>
              <w:top w:val="single" w:sz="4" w:space="0" w:color="000001"/>
              <w:left w:val="single" w:sz="4" w:space="0" w:color="000001"/>
            </w:tcBorders>
            <w:shd w:val="clear" w:color="auto" w:fill="auto"/>
            <w:tcMar>
              <w:left w:w="103" w:type="dxa"/>
            </w:tcMar>
          </w:tcPr>
          <w:p w:rsidR="0071541F" w:rsidRDefault="0071541F">
            <w:pPr>
              <w:snapToGrid w:val="0"/>
              <w:jc w:val="both"/>
            </w:pPr>
          </w:p>
          <w:p w:rsidR="0071541F" w:rsidRDefault="001A57CF">
            <w:pPr>
              <w:jc w:val="both"/>
              <w:rPr>
                <w:rFonts w:eastAsia="TimesNewRomanPSMT"/>
                <w:bCs/>
                <w:i/>
                <w:lang w:val="en-US"/>
              </w:rPr>
            </w:pPr>
            <w:r>
              <w:rPr>
                <w:rFonts w:eastAsia="TimesNewRomanPSMT"/>
                <w:bCs/>
                <w:i/>
              </w:rPr>
              <w:t>2</w:t>
            </w:r>
            <w:r>
              <w:rPr>
                <w:rFonts w:eastAsia="TimesNewRomanPSMT"/>
                <w:bCs/>
                <w:i/>
                <w:lang w:val="en-US"/>
              </w:rPr>
              <w:t>)</w:t>
            </w: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snapToGrid w:val="0"/>
              <w:jc w:val="both"/>
              <w:rPr>
                <w:rFonts w:eastAsia="TimesNewRomanPSMT"/>
                <w:bCs/>
                <w:i/>
                <w:lang w:val="en-US"/>
              </w:rPr>
            </w:pPr>
          </w:p>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Пословно име или скраћени назив из одговарајућег регистра</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Адреса седишта</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Матични број</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Порески идентификациони број</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snapToGrid w:val="0"/>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b/>
              </w:rPr>
            </w:pPr>
            <w:r>
              <w:rPr>
                <w:b/>
              </w:rPr>
              <w:t>Име особе за контакт</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en-US"/>
              </w:rPr>
            </w:pPr>
          </w:p>
        </w:tc>
      </w:tr>
      <w:tr w:rsidR="0071541F">
        <w:tc>
          <w:tcPr>
            <w:tcW w:w="566" w:type="dxa"/>
            <w:vMerge/>
            <w:tcBorders>
              <w:left w:val="single" w:sz="4" w:space="0" w:color="000001"/>
            </w:tcBorders>
            <w:shd w:val="clear" w:color="auto" w:fill="auto"/>
            <w:tcMar>
              <w:left w:w="103" w:type="dxa"/>
            </w:tcMar>
          </w:tcPr>
          <w:p w:rsidR="0071541F" w:rsidRDefault="0071541F">
            <w:pPr>
              <w:snapToGrid w:val="0"/>
              <w:jc w:val="both"/>
              <w:rPr>
                <w:rFonts w:eastAsia="TimesNewRomanPSMT"/>
                <w:bCs/>
                <w:i/>
                <w:lang w:val="en-US"/>
              </w:rPr>
            </w:pPr>
          </w:p>
        </w:tc>
        <w:tc>
          <w:tcPr>
            <w:tcW w:w="3989" w:type="dxa"/>
            <w:tcBorders>
              <w:top w:val="single" w:sz="4" w:space="0" w:color="000001"/>
              <w:left w:val="single" w:sz="4" w:space="0" w:color="000001"/>
              <w:bottom w:val="single" w:sz="4" w:space="0" w:color="000001"/>
            </w:tcBorders>
            <w:shd w:val="clear" w:color="auto" w:fill="auto"/>
            <w:tcMar>
              <w:left w:w="103" w:type="dxa"/>
            </w:tcMar>
          </w:tcPr>
          <w:p w:rsidR="0071541F" w:rsidRDefault="001A57CF">
            <w:pPr>
              <w:rPr>
                <w:rFonts w:eastAsia="TimesNewRomanPSMT"/>
                <w:b/>
              </w:rPr>
            </w:pPr>
            <w:r>
              <w:rPr>
                <w:rFonts w:eastAsia="TimesNewRomanPSMT"/>
                <w:b/>
              </w:rPr>
              <w:t>Проценат укупне вредности набавке који ће бити поверен подизвођачу</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lang w:val="ru-RU"/>
              </w:rPr>
            </w:pPr>
          </w:p>
        </w:tc>
      </w:tr>
      <w:tr w:rsidR="0071541F">
        <w:trPr>
          <w:trHeight w:val="1376"/>
        </w:trPr>
        <w:tc>
          <w:tcPr>
            <w:tcW w:w="566" w:type="dxa"/>
            <w:vMerge/>
            <w:tcBorders>
              <w:left w:val="single" w:sz="4" w:space="0" w:color="000001"/>
              <w:bottom w:val="single" w:sz="4" w:space="0" w:color="000001"/>
            </w:tcBorders>
            <w:shd w:val="clear" w:color="auto" w:fill="auto"/>
            <w:tcMar>
              <w:left w:w="103" w:type="dxa"/>
            </w:tcMar>
          </w:tcPr>
          <w:p w:rsidR="0071541F" w:rsidRDefault="0071541F">
            <w:pPr>
              <w:snapToGrid w:val="0"/>
              <w:jc w:val="both"/>
              <w:rPr>
                <w:rFonts w:eastAsia="TimesNewRomanPSMT"/>
                <w:bCs/>
                <w:i/>
                <w:lang w:val="ru-RU"/>
              </w:rPr>
            </w:pPr>
          </w:p>
        </w:tc>
        <w:tc>
          <w:tcPr>
            <w:tcW w:w="3989" w:type="dxa"/>
            <w:tcBorders>
              <w:top w:val="single" w:sz="4" w:space="0" w:color="000001"/>
              <w:left w:val="single" w:sz="4" w:space="0" w:color="000001"/>
              <w:bottom w:val="single" w:sz="4" w:space="0" w:color="000001"/>
            </w:tcBorders>
            <w:shd w:val="clear" w:color="auto" w:fill="auto"/>
            <w:tcMar>
              <w:left w:w="103" w:type="dxa"/>
            </w:tcMar>
            <w:vAlign w:val="center"/>
          </w:tcPr>
          <w:p w:rsidR="0071541F" w:rsidRDefault="001A57CF">
            <w:pPr>
              <w:rPr>
                <w:rFonts w:eastAsia="TimesNewRomanPSMT"/>
                <w:b/>
              </w:rPr>
            </w:pPr>
            <w:r>
              <w:rPr>
                <w:rFonts w:eastAsia="TimesNewRomanPSMT"/>
                <w:b/>
              </w:rPr>
              <w:t>Део предмета набавке који ће извршити подизвођач</w:t>
            </w:r>
          </w:p>
        </w:tc>
        <w:tc>
          <w:tcPr>
            <w:tcW w:w="45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1541F" w:rsidRDefault="0071541F">
            <w:pPr>
              <w:snapToGrid w:val="0"/>
              <w:jc w:val="both"/>
              <w:rPr>
                <w:rFonts w:eastAsia="TimesNewRomanPSMT"/>
                <w:b/>
                <w:bCs/>
              </w:rPr>
            </w:pPr>
          </w:p>
        </w:tc>
      </w:tr>
    </w:tbl>
    <w:p w:rsidR="0071541F" w:rsidRDefault="0071541F"/>
    <w:p w:rsidR="0071541F" w:rsidRDefault="001A57CF">
      <w:pPr>
        <w:rPr>
          <w:b/>
        </w:rPr>
      </w:pPr>
      <w:r>
        <w:rPr>
          <w:b/>
        </w:rPr>
        <w:t>НАПОМЕНЕ:</w:t>
      </w:r>
    </w:p>
    <w:p w:rsidR="0071541F" w:rsidRDefault="001A57CF">
      <w:r>
        <w:t xml:space="preserve">Понуђач доставља уколико је у Обрасцу понуде заокружио </w:t>
      </w:r>
      <w:r>
        <w:rPr>
          <w:b/>
        </w:rPr>
        <w:t>“в”.</w:t>
      </w:r>
    </w:p>
    <w:p w:rsidR="0071541F" w:rsidRDefault="001A57CF">
      <w:r>
        <w:t>Образац копирати, уколико има више подизвођача.</w:t>
      </w:r>
    </w:p>
    <w:p w:rsidR="0071541F" w:rsidRDefault="0071541F"/>
    <w:p w:rsidR="0071541F" w:rsidRDefault="0071541F"/>
    <w:p w:rsidR="0071541F" w:rsidRDefault="0071541F"/>
    <w:p w:rsidR="0071541F" w:rsidRDefault="0071541F"/>
    <w:p w:rsidR="0071541F" w:rsidRDefault="0071541F"/>
    <w:p w:rsidR="0071541F" w:rsidRDefault="0071541F"/>
    <w:tbl>
      <w:tblPr>
        <w:tblStyle w:val="TableGrid"/>
        <w:tblW w:w="5178" w:type="dxa"/>
        <w:tblInd w:w="3794" w:type="dxa"/>
        <w:tblLook w:val="04A0" w:firstRow="1" w:lastRow="0" w:firstColumn="1" w:lastColumn="0" w:noHBand="0" w:noVBand="1"/>
      </w:tblPr>
      <w:tblGrid>
        <w:gridCol w:w="1202"/>
        <w:gridCol w:w="3976"/>
      </w:tblGrid>
      <w:tr w:rsidR="0071541F">
        <w:trPr>
          <w:trHeight w:val="307"/>
        </w:trPr>
        <w:tc>
          <w:tcPr>
            <w:tcW w:w="1202" w:type="dxa"/>
            <w:tcBorders>
              <w:top w:val="nil"/>
              <w:left w:val="nil"/>
              <w:bottom w:val="nil"/>
              <w:right w:val="nil"/>
            </w:tcBorders>
            <w:shd w:val="clear" w:color="auto" w:fill="auto"/>
          </w:tcPr>
          <w:p w:rsidR="0071541F" w:rsidRDefault="001A57CF">
            <w:pPr>
              <w:jc w:val="center"/>
            </w:pPr>
            <w:r>
              <w:t>М.П.</w:t>
            </w:r>
          </w:p>
        </w:tc>
        <w:tc>
          <w:tcPr>
            <w:tcW w:w="3975" w:type="dxa"/>
            <w:tcBorders>
              <w:top w:val="nil"/>
              <w:left w:val="nil"/>
              <w:right w:val="nil"/>
            </w:tcBorders>
            <w:shd w:val="clear" w:color="auto" w:fill="auto"/>
          </w:tcPr>
          <w:p w:rsidR="0071541F" w:rsidRDefault="0071541F">
            <w:pPr>
              <w:rPr>
                <w:b/>
              </w:rPr>
            </w:pPr>
          </w:p>
        </w:tc>
      </w:tr>
      <w:tr w:rsidR="0071541F">
        <w:trPr>
          <w:trHeight w:val="292"/>
        </w:trPr>
        <w:tc>
          <w:tcPr>
            <w:tcW w:w="1202" w:type="dxa"/>
            <w:tcBorders>
              <w:top w:val="nil"/>
              <w:left w:val="nil"/>
              <w:bottom w:val="nil"/>
              <w:right w:val="nil"/>
            </w:tcBorders>
            <w:shd w:val="clear" w:color="auto" w:fill="auto"/>
          </w:tcPr>
          <w:p w:rsidR="0071541F" w:rsidRDefault="0071541F">
            <w:pPr>
              <w:rPr>
                <w:b/>
              </w:rPr>
            </w:pPr>
          </w:p>
        </w:tc>
        <w:tc>
          <w:tcPr>
            <w:tcW w:w="3975" w:type="dxa"/>
            <w:tcBorders>
              <w:left w:val="nil"/>
              <w:bottom w:val="nil"/>
              <w:right w:val="nil"/>
            </w:tcBorders>
            <w:shd w:val="clear" w:color="auto" w:fill="auto"/>
          </w:tcPr>
          <w:p w:rsidR="0071541F" w:rsidRDefault="001A57CF">
            <w:pPr>
              <w:jc w:val="center"/>
            </w:pPr>
            <w:r>
              <w:t>ПОТПИС</w:t>
            </w:r>
          </w:p>
        </w:tc>
      </w:tr>
    </w:tbl>
    <w:p w:rsidR="0071541F" w:rsidRDefault="001A57CF">
      <w:r>
        <w:t xml:space="preserve"> </w:t>
      </w:r>
    </w:p>
    <w:p w:rsidR="0071541F" w:rsidRDefault="0071541F">
      <w:pPr>
        <w:pStyle w:val="Footer"/>
        <w:tabs>
          <w:tab w:val="left" w:pos="720"/>
        </w:tabs>
        <w:spacing w:after="4000"/>
        <w:ind w:right="-64"/>
      </w:pPr>
    </w:p>
    <w:p w:rsidR="0071541F" w:rsidRDefault="0071541F">
      <w:pPr>
        <w:pStyle w:val="Footer"/>
      </w:pPr>
    </w:p>
    <w:sectPr w:rsidR="0071541F">
      <w:headerReference w:type="default" r:id="rId14"/>
      <w:footerReference w:type="default" r:id="rId15"/>
      <w:pgSz w:w="11906" w:h="16838"/>
      <w:pgMar w:top="851" w:right="851" w:bottom="851" w:left="1134" w:header="709" w:footer="55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7C" w:rsidRDefault="001A57CF">
      <w:r>
        <w:separator/>
      </w:r>
    </w:p>
  </w:endnote>
  <w:endnote w:type="continuationSeparator" w:id="0">
    <w:p w:rsidR="0031597C" w:rsidRDefault="001A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altName w:val="Segoe UI"/>
    <w:charset w:val="B1"/>
    <w:family w:val="swiss"/>
    <w:pitch w:val="variable"/>
    <w:sig w:usb0="00000800" w:usb1="00000000" w:usb2="00000000" w:usb3="00000000" w:csb0="0000002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Vrsta postupka"/>
      <w:id w:val="711365374"/>
      <w:docPartObj>
        <w:docPartGallery w:val="Page Numbers (Top of Page)"/>
        <w:docPartUnique/>
      </w:docPartObj>
    </w:sdtPr>
    <w:sdtEndPr/>
    <w:sdtContent>
      <w:p w:rsidR="0071541F" w:rsidRDefault="001A57CF">
        <w:pPr>
          <w:pStyle w:val="Footer"/>
          <w:jc w:val="center"/>
        </w:pPr>
        <w:r>
          <w:t xml:space="preserve">Страна </w:t>
        </w:r>
        <w:r>
          <w:rPr>
            <w:b/>
          </w:rPr>
          <w:fldChar w:fldCharType="begin"/>
        </w:r>
        <w:r>
          <w:instrText>PAGE</w:instrText>
        </w:r>
        <w:r>
          <w:fldChar w:fldCharType="separate"/>
        </w:r>
        <w:r w:rsidR="00513524">
          <w:rPr>
            <w:noProof/>
          </w:rPr>
          <w:t>14</w:t>
        </w:r>
        <w:r>
          <w:fldChar w:fldCharType="end"/>
        </w:r>
        <w:r>
          <w:t xml:space="preserve"> од </w:t>
        </w:r>
        <w:r>
          <w:rPr>
            <w:b/>
          </w:rPr>
          <w:fldChar w:fldCharType="begin"/>
        </w:r>
        <w:r>
          <w:instrText>NUMPAGES</w:instrText>
        </w:r>
        <w:r>
          <w:fldChar w:fldCharType="separate"/>
        </w:r>
        <w:r w:rsidR="00513524">
          <w:rPr>
            <w:noProof/>
          </w:rPr>
          <w:t>33</w:t>
        </w:r>
        <w:r>
          <w:fldChar w:fldCharType="end"/>
        </w:r>
      </w:p>
    </w:sdtContent>
  </w:sdt>
  <w:p w:rsidR="0071541F" w:rsidRDefault="0071541F">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550838"/>
      <w:docPartObj>
        <w:docPartGallery w:val="Page Numbers (Top of Page)"/>
        <w:docPartUnique/>
      </w:docPartObj>
    </w:sdtPr>
    <w:sdtEndPr/>
    <w:sdtContent>
      <w:p w:rsidR="0071541F" w:rsidRDefault="001A57CF">
        <w:pPr>
          <w:pStyle w:val="Footer"/>
          <w:jc w:val="center"/>
        </w:pPr>
        <w:r>
          <w:t xml:space="preserve">Страна </w:t>
        </w:r>
        <w:r>
          <w:rPr>
            <w:b/>
          </w:rPr>
          <w:fldChar w:fldCharType="begin"/>
        </w:r>
        <w:r>
          <w:instrText>PAGE</w:instrText>
        </w:r>
        <w:r>
          <w:fldChar w:fldCharType="separate"/>
        </w:r>
        <w:r w:rsidR="009343DE">
          <w:rPr>
            <w:noProof/>
          </w:rPr>
          <w:t>30</w:t>
        </w:r>
        <w:r>
          <w:fldChar w:fldCharType="end"/>
        </w:r>
        <w:r>
          <w:t xml:space="preserve"> од </w:t>
        </w:r>
        <w:r>
          <w:rPr>
            <w:b/>
          </w:rPr>
          <w:fldChar w:fldCharType="begin"/>
        </w:r>
        <w:r>
          <w:instrText>NUMPAGES</w:instrText>
        </w:r>
        <w:r>
          <w:fldChar w:fldCharType="separate"/>
        </w:r>
        <w:r w:rsidR="009343DE">
          <w:rPr>
            <w:noProof/>
          </w:rPr>
          <w:t>33</w:t>
        </w:r>
        <w:r>
          <w:fldChar w:fldCharType="end"/>
        </w:r>
      </w:p>
    </w:sdtContent>
  </w:sdt>
  <w:p w:rsidR="0071541F" w:rsidRDefault="0071541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48674"/>
      <w:docPartObj>
        <w:docPartGallery w:val="Page Numbers (Top of Page)"/>
        <w:docPartUnique/>
      </w:docPartObj>
    </w:sdtPr>
    <w:sdtEndPr/>
    <w:sdtContent>
      <w:p w:rsidR="0071541F" w:rsidRDefault="001A57CF">
        <w:pPr>
          <w:pStyle w:val="Footer"/>
          <w:jc w:val="right"/>
        </w:pPr>
        <w:r>
          <w:rPr>
            <w:b/>
            <w:bCs/>
          </w:rPr>
          <w:fldChar w:fldCharType="begin"/>
        </w:r>
        <w:r>
          <w:instrText>PAGE</w:instrText>
        </w:r>
        <w:r>
          <w:fldChar w:fldCharType="separate"/>
        </w:r>
        <w:r w:rsidR="009343DE">
          <w:rPr>
            <w:noProof/>
          </w:rPr>
          <w:t>33</w:t>
        </w:r>
        <w:r>
          <w:fldChar w:fldCharType="end"/>
        </w:r>
        <w:r>
          <w:t xml:space="preserve"> / </w:t>
        </w:r>
        <w:r>
          <w:rPr>
            <w:b/>
            <w:bCs/>
          </w:rPr>
          <w:fldChar w:fldCharType="begin"/>
        </w:r>
        <w:r>
          <w:instrText>NUMPAGES</w:instrText>
        </w:r>
        <w:r>
          <w:fldChar w:fldCharType="separate"/>
        </w:r>
        <w:r w:rsidR="009343DE">
          <w:rPr>
            <w:noProof/>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7C" w:rsidRDefault="001A57CF">
      <w:r>
        <w:separator/>
      </w:r>
    </w:p>
  </w:footnote>
  <w:footnote w:type="continuationSeparator" w:id="0">
    <w:p w:rsidR="0031597C" w:rsidRDefault="001A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1F" w:rsidRDefault="0071541F">
    <w:pPr>
      <w:jc w:val="both"/>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1120337F"/>
    <w:multiLevelType w:val="multilevel"/>
    <w:tmpl w:val="81E49E48"/>
    <w:lvl w:ilvl="0">
      <w:start w:val="5"/>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854DF2"/>
    <w:multiLevelType w:val="multilevel"/>
    <w:tmpl w:val="0B2A8F54"/>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4">
    <w:nsid w:val="2AE25969"/>
    <w:multiLevelType w:val="multilevel"/>
    <w:tmpl w:val="CD8C0D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6164CB"/>
    <w:multiLevelType w:val="multilevel"/>
    <w:tmpl w:val="29AC01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7">
    <w:nsid w:val="3B975347"/>
    <w:multiLevelType w:val="multilevel"/>
    <w:tmpl w:val="26A86CF4"/>
    <w:lvl w:ilvl="0">
      <w:start w:val="1"/>
      <w:numFmt w:val="bullet"/>
      <w:lvlText w:val=""/>
      <w:lvlJc w:val="left"/>
      <w:pPr>
        <w:ind w:left="720" w:hanging="360"/>
      </w:pPr>
      <w:rPr>
        <w:rFonts w:ascii="Symbol" w:hAnsi="Symbol" w:cs="Symbol"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i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EBC6861"/>
    <w:multiLevelType w:val="multilevel"/>
    <w:tmpl w:val="551A39D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7E96C19"/>
    <w:multiLevelType w:val="multilevel"/>
    <w:tmpl w:val="9718D8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8AC29B1"/>
    <w:multiLevelType w:val="multilevel"/>
    <w:tmpl w:val="71B258A8"/>
    <w:lvl w:ilvl="0">
      <w:start w:val="1"/>
      <w:numFmt w:val="decimal"/>
      <w:lvlText w:val="%1)"/>
      <w:lvlJc w:val="left"/>
      <w:pPr>
        <w:ind w:left="720" w:firstLine="0"/>
      </w:pPr>
    </w:lvl>
    <w:lvl w:ilvl="1">
      <w:start w:val="5"/>
      <w:numFmt w:val="bullet"/>
      <w:lvlText w:val="-"/>
      <w:lvlJc w:val="left"/>
      <w:pPr>
        <w:ind w:left="1440" w:firstLine="0"/>
      </w:pPr>
      <w:rPr>
        <w:rFonts w:ascii="Times New Roman" w:hAnsi="Times New Roman" w:cs="Times New Roman" w:hint="default"/>
        <w:b/>
      </w:rPr>
    </w:lvl>
    <w:lvl w:ilvl="2">
      <w:start w:val="1"/>
      <w:numFmt w:val="bullet"/>
      <w:lvlText w:val=""/>
      <w:lvlJc w:val="left"/>
      <w:pPr>
        <w:ind w:left="2160" w:firstLine="0"/>
      </w:pPr>
      <w:rPr>
        <w:rFonts w:ascii="Wingdings" w:hAnsi="Wingdings" w:cs="Wingdings" w:hint="default"/>
      </w:r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2">
    <w:nsid w:val="5F03463F"/>
    <w:multiLevelType w:val="multilevel"/>
    <w:tmpl w:val="541E7F4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07429A"/>
    <w:multiLevelType w:val="multilevel"/>
    <w:tmpl w:val="A8C89A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E5929B0"/>
    <w:multiLevelType w:val="multilevel"/>
    <w:tmpl w:val="EB8ABD1A"/>
    <w:lvl w:ilvl="0">
      <w:start w:val="5"/>
      <w:numFmt w:val="bullet"/>
      <w:lvlText w:val="-"/>
      <w:lvlJc w:val="left"/>
      <w:pPr>
        <w:ind w:left="360" w:hanging="360"/>
      </w:pPr>
      <w:rPr>
        <w:rFonts w:ascii="Times New Roman" w:hAnsi="Times New Roman" w:cs="Times New Roman" w:hint="default"/>
        <w:b/>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5">
    <w:nsid w:val="6E730AEB"/>
    <w:multiLevelType w:val="multilevel"/>
    <w:tmpl w:val="040A4ACE"/>
    <w:lvl w:ilvl="0">
      <w:start w:val="1"/>
      <w:numFmt w:val="bullet"/>
      <w:lvlText w:val=""/>
      <w:lvlJc w:val="left"/>
      <w:pPr>
        <w:ind w:left="720" w:hanging="360"/>
      </w:pPr>
      <w:rPr>
        <w:rFonts w:ascii="Symbol" w:hAnsi="Symbol" w:cs="Arial"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Arial"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Arial" w:hint="default"/>
        <w:b w:val="0"/>
        <w:i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BB92D72"/>
    <w:multiLevelType w:val="multilevel"/>
    <w:tmpl w:val="696810FA"/>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4"/>
  </w:num>
  <w:num w:numId="2">
    <w:abstractNumId w:val="1"/>
  </w:num>
  <w:num w:numId="3">
    <w:abstractNumId w:val="15"/>
  </w:num>
  <w:num w:numId="4">
    <w:abstractNumId w:val="2"/>
  </w:num>
  <w:num w:numId="5">
    <w:abstractNumId w:val="16"/>
  </w:num>
  <w:num w:numId="6">
    <w:abstractNumId w:val="12"/>
  </w:num>
  <w:num w:numId="7">
    <w:abstractNumId w:val="4"/>
  </w:num>
  <w:num w:numId="8">
    <w:abstractNumId w:val="13"/>
  </w:num>
  <w:num w:numId="9">
    <w:abstractNumId w:val="8"/>
  </w:num>
  <w:num w:numId="10">
    <w:abstractNumId w:val="7"/>
  </w:num>
  <w:num w:numId="11">
    <w:abstractNumId w:val="5"/>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1F"/>
    <w:rsid w:val="00116544"/>
    <w:rsid w:val="001A4DA0"/>
    <w:rsid w:val="001A57CF"/>
    <w:rsid w:val="001F11AC"/>
    <w:rsid w:val="002E07AF"/>
    <w:rsid w:val="0031597C"/>
    <w:rsid w:val="00356080"/>
    <w:rsid w:val="00474ED7"/>
    <w:rsid w:val="00497A4F"/>
    <w:rsid w:val="00513524"/>
    <w:rsid w:val="00527F6E"/>
    <w:rsid w:val="00564DC4"/>
    <w:rsid w:val="00621ABA"/>
    <w:rsid w:val="00710460"/>
    <w:rsid w:val="0071541F"/>
    <w:rsid w:val="0077785D"/>
    <w:rsid w:val="00785D09"/>
    <w:rsid w:val="007C6364"/>
    <w:rsid w:val="009343DE"/>
    <w:rsid w:val="0094186D"/>
    <w:rsid w:val="00947BEA"/>
    <w:rsid w:val="009A32D1"/>
    <w:rsid w:val="00A7571D"/>
    <w:rsid w:val="00A865E8"/>
    <w:rsid w:val="00C56796"/>
    <w:rsid w:val="00D939A7"/>
    <w:rsid w:val="00DE788B"/>
    <w:rsid w:val="00E07EF9"/>
    <w:rsid w:val="00E17394"/>
    <w:rsid w:val="00E638CC"/>
    <w:rsid w:val="00EA06FA"/>
    <w:rsid w:val="00F41609"/>
    <w:rsid w:val="00FB23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1F2F33-8523-4931-B00B-CDB6FE4F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161CE"/>
  </w:style>
  <w:style w:type="character" w:customStyle="1" w:styleId="Internetverknpfung">
    <w:name w:val="Internetverknüpfung"/>
    <w:rsid w:val="00265535"/>
    <w:rPr>
      <w:color w:val="0000FF"/>
      <w:u w:val="single"/>
    </w:rPr>
  </w:style>
  <w:style w:type="character" w:customStyle="1" w:styleId="FooterChar">
    <w:name w:val="Footer Char"/>
    <w:link w:val="Footer"/>
    <w:uiPriority w:val="99"/>
    <w:qFormat/>
    <w:rsid w:val="008B4934"/>
    <w:rPr>
      <w:sz w:val="24"/>
      <w:szCs w:val="24"/>
      <w:lang w:val="en-GB"/>
    </w:rPr>
  </w:style>
  <w:style w:type="character" w:customStyle="1" w:styleId="Heading1Char">
    <w:name w:val="Heading 1 Char"/>
    <w:link w:val="Heading1"/>
    <w:qFormat/>
    <w:rsid w:val="009B7102"/>
    <w:rPr>
      <w:b/>
      <w:bCs/>
      <w:sz w:val="24"/>
      <w:szCs w:val="24"/>
      <w:lang w:val="hr-HR"/>
    </w:rPr>
  </w:style>
  <w:style w:type="character" w:styleId="PlaceholderText">
    <w:name w:val="Placeholder Text"/>
    <w:basedOn w:val="DefaultParagraphFont"/>
    <w:uiPriority w:val="99"/>
    <w:semiHidden/>
    <w:qFormat/>
    <w:rsid w:val="00F97E65"/>
    <w:rPr>
      <w:color w:val="808080"/>
    </w:rPr>
  </w:style>
  <w:style w:type="character" w:customStyle="1" w:styleId="BalloonTextChar">
    <w:name w:val="Balloon Text Char"/>
    <w:basedOn w:val="DefaultParagraphFont"/>
    <w:link w:val="BalloonText"/>
    <w:qFormat/>
    <w:rsid w:val="00F97E65"/>
    <w:rPr>
      <w:rFonts w:ascii="Tahoma" w:hAnsi="Tahoma" w:cs="Tahoma"/>
      <w:sz w:val="16"/>
      <w:szCs w:val="16"/>
      <w:lang w:val="en-GB"/>
    </w:rPr>
  </w:style>
  <w:style w:type="character" w:styleId="CommentReference">
    <w:name w:val="annotation reference"/>
    <w:basedOn w:val="DefaultParagraphFont"/>
    <w:qFormat/>
    <w:rsid w:val="00C17C5F"/>
    <w:rPr>
      <w:sz w:val="16"/>
      <w:szCs w:val="16"/>
    </w:rPr>
  </w:style>
  <w:style w:type="character" w:customStyle="1" w:styleId="CommentTextChar">
    <w:name w:val="Comment Text Char"/>
    <w:basedOn w:val="DefaultParagraphFont"/>
    <w:link w:val="CommentText"/>
    <w:qFormat/>
    <w:rsid w:val="00C17C5F"/>
  </w:style>
  <w:style w:type="character" w:customStyle="1" w:styleId="BodyTextIndentChar">
    <w:name w:val="Body Text Indent Char"/>
    <w:basedOn w:val="DefaultParagraphFont"/>
    <w:link w:val="BodyTextIndent"/>
    <w:qFormat/>
    <w:rsid w:val="00047DDD"/>
    <w:rPr>
      <w:b/>
      <w:bCs/>
      <w:sz w:val="24"/>
      <w:szCs w:val="24"/>
      <w:lang w:val="sr-Latn-CS"/>
    </w:rPr>
  </w:style>
  <w:style w:type="character" w:customStyle="1" w:styleId="CommentSubjectChar">
    <w:name w:val="Comment Subject Char"/>
    <w:basedOn w:val="CommentTextChar"/>
    <w:link w:val="CommentSubject"/>
    <w:qFormat/>
    <w:rsid w:val="00126DDE"/>
    <w:rPr>
      <w:b/>
      <w:bCs/>
      <w:lang w:val="en-GB"/>
    </w:rPr>
  </w:style>
  <w:style w:type="character" w:customStyle="1" w:styleId="WW8Num9z2">
    <w:name w:val="WW8Num9z2"/>
    <w:qFormat/>
    <w:rsid w:val="004F2BAB"/>
    <w:rPr>
      <w:rFonts w:ascii="Wingdings" w:hAnsi="Wingdings" w:cs="Wingdings"/>
    </w:rPr>
  </w:style>
  <w:style w:type="character" w:customStyle="1" w:styleId="Heading2Char">
    <w:name w:val="Heading 2 Char"/>
    <w:basedOn w:val="DefaultParagraphFont"/>
    <w:link w:val="Heading2"/>
    <w:qFormat/>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character" w:customStyle="1" w:styleId="DocumentMapChar">
    <w:name w:val="Document Map Char"/>
    <w:basedOn w:val="DefaultParagraphFont"/>
    <w:link w:val="DocumentMap"/>
    <w:qFormat/>
    <w:rsid w:val="00C06FA6"/>
    <w:rPr>
      <w:rFonts w:ascii="Tahoma" w:hAnsi="Tahoma" w:cs="Tahoma"/>
      <w:sz w:val="16"/>
      <w:szCs w:val="16"/>
      <w:lang w:val="en-GB"/>
    </w:rPr>
  </w:style>
  <w:style w:type="character" w:customStyle="1" w:styleId="Bodytext0">
    <w:name w:val="Body text_"/>
    <w:basedOn w:val="DefaultParagraphFont"/>
    <w:link w:val="BodyText1"/>
    <w:qFormat/>
    <w:rsid w:val="001F720A"/>
    <w:rPr>
      <w:sz w:val="22"/>
      <w:szCs w:val="22"/>
      <w:shd w:val="clear" w:color="auto" w:fill="FFFFFF"/>
    </w:rPr>
  </w:style>
  <w:style w:type="character" w:customStyle="1" w:styleId="PlainTextChar">
    <w:name w:val="Plain Text Char"/>
    <w:basedOn w:val="DefaultParagraphFont"/>
    <w:link w:val="PlainText"/>
    <w:uiPriority w:val="99"/>
    <w:semiHidden/>
    <w:qFormat/>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character" w:customStyle="1" w:styleId="BodyText2Char">
    <w:name w:val="Body Text 2 Char"/>
    <w:basedOn w:val="DefaultParagraphFont"/>
    <w:link w:val="BodyText2"/>
    <w:qFormat/>
    <w:rsid w:val="003237D3"/>
    <w:rPr>
      <w:b/>
      <w:bCs/>
      <w:sz w:val="24"/>
      <w:szCs w:val="24"/>
      <w:lang w:val="hr-HR"/>
    </w:rPr>
  </w:style>
  <w:style w:type="character" w:customStyle="1" w:styleId="apple-converted-space">
    <w:name w:val="apple-converted-space"/>
    <w:basedOn w:val="DefaultParagraphFont"/>
    <w:qFormat/>
    <w:rsid w:val="003237D3"/>
  </w:style>
  <w:style w:type="character" w:customStyle="1" w:styleId="Bodytext3">
    <w:name w:val="Body text (3)_"/>
    <w:basedOn w:val="DefaultParagraphFont"/>
    <w:qFormat/>
    <w:rsid w:val="00793985"/>
    <w:rPr>
      <w:rFonts w:ascii="David" w:eastAsia="David" w:hAnsi="David" w:cs="David"/>
      <w:sz w:val="22"/>
      <w:szCs w:val="22"/>
      <w:shd w:val="clear" w:color="auto" w:fill="FFFFFF"/>
    </w:rPr>
  </w:style>
  <w:style w:type="character" w:customStyle="1" w:styleId="Bodytext20">
    <w:name w:val="Body text (2)_"/>
    <w:basedOn w:val="DefaultParagraphFont"/>
    <w:qFormat/>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qFormat/>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qFormat/>
    <w:rsid w:val="00793985"/>
    <w:rPr>
      <w:rFonts w:ascii="Arial Narrow" w:eastAsia="Arial Narrow" w:hAnsi="Arial Narrow" w:cs="Arial Narrow"/>
      <w:i w:val="0"/>
      <w:iCs w:val="0"/>
      <w:caps w:val="0"/>
      <w:smallCaps w:val="0"/>
      <w:spacing w:val="0"/>
      <w:w w:val="100"/>
      <w:sz w:val="11"/>
      <w:szCs w:val="11"/>
      <w:shd w:val="clear" w:color="auto" w:fill="FFFFFF"/>
    </w:rPr>
  </w:style>
  <w:style w:type="character" w:customStyle="1" w:styleId="BodytextBold">
    <w:name w:val="Body text + Bold"/>
    <w:basedOn w:val="Bodytext0"/>
    <w:qFormat/>
    <w:rsid w:val="00E408C4"/>
    <w:rPr>
      <w:rFonts w:ascii="Arial" w:eastAsia="Arial" w:hAnsi="Arial" w:cs="Arial"/>
      <w:i w:val="0"/>
      <w:iCs w:val="0"/>
      <w:caps w:val="0"/>
      <w:smallCaps w:val="0"/>
      <w:spacing w:val="0"/>
      <w:sz w:val="19"/>
      <w:szCs w:val="19"/>
      <w:shd w:val="clear" w:color="auto" w:fill="FFFFFF"/>
    </w:rPr>
  </w:style>
  <w:style w:type="character" w:customStyle="1" w:styleId="Bodytext2NotBoldNotItalic">
    <w:name w:val="Body text (2) + Not Bold;Not Italic"/>
    <w:basedOn w:val="Bodytext20"/>
    <w:qFormat/>
    <w:rsid w:val="00E408C4"/>
    <w:rPr>
      <w:rFonts w:ascii="Arial" w:eastAsia="Arial" w:hAnsi="Arial" w:cs="Arial"/>
      <w:i/>
      <w:iCs/>
      <w:caps w:val="0"/>
      <w:smallCaps w:val="0"/>
      <w:spacing w:val="0"/>
      <w:sz w:val="19"/>
      <w:szCs w:val="19"/>
      <w:shd w:val="clear" w:color="auto" w:fill="FFFFFF"/>
    </w:rPr>
  </w:style>
  <w:style w:type="character" w:customStyle="1" w:styleId="Bodytext5">
    <w:name w:val="Body text (5)_"/>
    <w:basedOn w:val="DefaultParagraphFont"/>
    <w:qFormat/>
    <w:rsid w:val="00E408C4"/>
    <w:rPr>
      <w:rFonts w:ascii="Arial" w:eastAsia="Arial" w:hAnsi="Arial" w:cs="Arial"/>
      <w:b w:val="0"/>
      <w:bCs w:val="0"/>
      <w:i w:val="0"/>
      <w:iCs w:val="0"/>
      <w:caps w:val="0"/>
      <w:smallCaps w:val="0"/>
      <w:strike w:val="0"/>
      <w:dstrike w:val="0"/>
      <w:spacing w:val="0"/>
      <w:sz w:val="19"/>
      <w:szCs w:val="19"/>
    </w:rPr>
  </w:style>
  <w:style w:type="character" w:customStyle="1" w:styleId="Bodytext50">
    <w:name w:val="Body text (5)"/>
    <w:basedOn w:val="Bodytext5"/>
    <w:qFormat/>
    <w:rsid w:val="00E408C4"/>
    <w:rPr>
      <w:rFonts w:ascii="Arial" w:eastAsia="Arial" w:hAnsi="Arial" w:cs="Arial"/>
      <w:b w:val="0"/>
      <w:bCs w:val="0"/>
      <w:i w:val="0"/>
      <w:iCs w:val="0"/>
      <w:caps w:val="0"/>
      <w:smallCaps w:val="0"/>
      <w:strike w:val="0"/>
      <w:dstrike w:val="0"/>
      <w:spacing w:val="0"/>
      <w:sz w:val="19"/>
      <w:szCs w:val="19"/>
    </w:rPr>
  </w:style>
  <w:style w:type="character" w:customStyle="1" w:styleId="Bodytext4">
    <w:name w:val="Body text (4)_"/>
    <w:basedOn w:val="DefaultParagraphFont"/>
    <w:link w:val="Bodytext40"/>
    <w:qFormat/>
    <w:rsid w:val="004950CC"/>
    <w:rPr>
      <w:rFonts w:ascii="Arial" w:eastAsia="Arial" w:hAnsi="Arial" w:cs="Arial"/>
      <w:sz w:val="19"/>
      <w:szCs w:val="19"/>
      <w:shd w:val="clear" w:color="auto" w:fill="FFFFFF"/>
    </w:rPr>
  </w:style>
  <w:style w:type="character" w:customStyle="1" w:styleId="Anrede1IhrZeichen">
    <w:name w:val="Anrede1IhrZeichen"/>
    <w:basedOn w:val="DefaultParagraphFont"/>
    <w:qFormat/>
    <w:rsid w:val="000E11D4"/>
    <w:rPr>
      <w:rFonts w:ascii="Arial" w:hAnsi="Arial"/>
      <w:sz w:val="22"/>
    </w:rPr>
  </w:style>
  <w:style w:type="character" w:customStyle="1" w:styleId="HeaderChar">
    <w:name w:val="Header Char"/>
    <w:basedOn w:val="DefaultParagraphFont"/>
    <w:link w:val="Header"/>
    <w:qFormat/>
    <w:rsid w:val="00BD7849"/>
    <w:rPr>
      <w:sz w:val="24"/>
      <w:szCs w:val="24"/>
      <w:lang w:val="en-GB"/>
    </w:rPr>
  </w:style>
  <w:style w:type="character" w:customStyle="1" w:styleId="Betont">
    <w:name w:val="Betont"/>
    <w:basedOn w:val="DefaultParagraphFont"/>
    <w:uiPriority w:val="20"/>
    <w:qFormat/>
    <w:rsid w:val="00550556"/>
    <w:rPr>
      <w:i/>
      <w:iCs/>
    </w:rPr>
  </w:style>
  <w:style w:type="character" w:customStyle="1" w:styleId="Heading4Char">
    <w:name w:val="Heading 4 Char"/>
    <w:basedOn w:val="DefaultParagraphFont"/>
    <w:link w:val="Heading4"/>
    <w:semiHidden/>
    <w:qFormat/>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qFormat/>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qFormat/>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qFormat/>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qFormat/>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qFormat/>
    <w:rsid w:val="00E27C53"/>
    <w:rPr>
      <w:rFonts w:asciiTheme="majorHAnsi" w:eastAsiaTheme="majorEastAsia" w:hAnsiTheme="majorHAnsi" w:cstheme="majorBidi"/>
      <w:i/>
      <w:iCs/>
      <w:color w:val="272727" w:themeColor="text1" w:themeTint="D8"/>
      <w:sz w:val="21"/>
      <w:szCs w:val="21"/>
      <w:lang w:val="en-GB"/>
    </w:rPr>
  </w:style>
  <w:style w:type="character" w:customStyle="1" w:styleId="TOC1Char">
    <w:name w:val="TOC 1 Char"/>
    <w:basedOn w:val="Heading1Char"/>
    <w:link w:val="TOC1"/>
    <w:uiPriority w:val="39"/>
    <w:qFormat/>
    <w:rsid w:val="00E27C53"/>
    <w:rPr>
      <w:b w:val="0"/>
      <w:bCs w:val="0"/>
      <w:sz w:val="24"/>
      <w:szCs w:val="24"/>
      <w:lang w:val="hr-HR"/>
    </w:rPr>
  </w:style>
  <w:style w:type="character" w:customStyle="1" w:styleId="WW8Num12z0">
    <w:name w:val="WW8Num12z0"/>
    <w:qFormat/>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qFormat/>
    <w:rsid w:val="00E27C53"/>
    <w:rPr>
      <w:color w:val="800080" w:themeColor="followedHyperlink"/>
      <w:u w:val="single"/>
    </w:rPr>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b/>
    </w:rPr>
  </w:style>
  <w:style w:type="character" w:customStyle="1" w:styleId="ListLabel6">
    <w:name w:val="ListLabel 6"/>
    <w:qFormat/>
    <w:rPr>
      <w:rFonts w:cs="Arial"/>
      <w:b/>
      <w:i w:val="0"/>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Arial"/>
      <w:b w:val="0"/>
      <w:i w:val="0"/>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Arial"/>
      <w:b w:val="0"/>
      <w:i w:val="0"/>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NewRomanPSMT"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i w:val="0"/>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i w:val="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val="0"/>
    </w:rPr>
  </w:style>
  <w:style w:type="character" w:customStyle="1" w:styleId="ListLabel36">
    <w:name w:val="ListLabel 36"/>
    <w:qFormat/>
    <w:rPr>
      <w:rFonts w:eastAsia="Times New Roman" w:cs="Times New Roman"/>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B56E7"/>
    <w:pPr>
      <w:jc w:val="both"/>
    </w:pPr>
    <w:rPr>
      <w:szCs w:val="20"/>
      <w:lang w:val="sl-S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styleId="BodyText30">
    <w:name w:val="Body Text 3"/>
    <w:basedOn w:val="Normal"/>
    <w:qFormat/>
    <w:rsid w:val="008B56E7"/>
    <w:pPr>
      <w:jc w:val="both"/>
    </w:pPr>
    <w:rPr>
      <w:sz w:val="22"/>
      <w:szCs w:val="20"/>
      <w:lang w:val="sr-Latn-CS"/>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qFormat/>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qFormat/>
    <w:rsid w:val="008B56E7"/>
    <w:pPr>
      <w:ind w:left="360" w:firstLine="360"/>
    </w:pPr>
    <w:rPr>
      <w:lang w:val="hr-HR"/>
    </w:rPr>
  </w:style>
  <w:style w:type="paragraph" w:customStyle="1" w:styleId="stil2zakon">
    <w:name w:val="stil_2zakon"/>
    <w:basedOn w:val="Normal"/>
    <w:qFormat/>
    <w:rsid w:val="00B76BB3"/>
    <w:pPr>
      <w:spacing w:beforeAutospacing="1" w:afterAutospacing="1"/>
    </w:pPr>
    <w:rPr>
      <w:lang w:val="en-US"/>
    </w:rPr>
  </w:style>
  <w:style w:type="paragraph" w:customStyle="1" w:styleId="stil3mesto">
    <w:name w:val="stil_3mesto"/>
    <w:basedOn w:val="Normal"/>
    <w:qFormat/>
    <w:rsid w:val="00B76BB3"/>
    <w:pPr>
      <w:spacing w:beforeAutospacing="1"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style>
  <w:style w:type="paragraph" w:styleId="BalloonText">
    <w:name w:val="Balloon Text"/>
    <w:basedOn w:val="Normal"/>
    <w:link w:val="BalloonTextChar"/>
    <w:qFormat/>
    <w:rsid w:val="00F97E65"/>
    <w:rPr>
      <w:rFonts w:ascii="Tahoma" w:hAnsi="Tahoma" w:cs="Tahoma"/>
      <w:sz w:val="16"/>
      <w:szCs w:val="16"/>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qFormat/>
    <w:rsid w:val="00FE037C"/>
    <w:pPr>
      <w:ind w:left="420" w:right="420" w:firstLine="240"/>
      <w:jc w:val="both"/>
    </w:pPr>
    <w:rPr>
      <w:sz w:val="19"/>
      <w:szCs w:val="19"/>
      <w:lang w:val="en-US"/>
    </w:rPr>
  </w:style>
  <w:style w:type="paragraph" w:styleId="CommentText">
    <w:name w:val="annotation text"/>
    <w:basedOn w:val="Normal"/>
    <w:link w:val="CommentTextChar"/>
    <w:qFormat/>
    <w:rsid w:val="00C17C5F"/>
    <w:rPr>
      <w:sz w:val="20"/>
      <w:szCs w:val="20"/>
      <w:lang w:val="en-US"/>
    </w:rPr>
  </w:style>
  <w:style w:type="paragraph" w:styleId="TOCHeading">
    <w:name w:val="TOC Heading"/>
    <w:basedOn w:val="Heading1"/>
    <w:next w:val="Normal"/>
    <w:uiPriority w:val="39"/>
    <w:unhideWhenUsed/>
    <w:qFormat/>
    <w:rsid w:val="00AB7508"/>
    <w:pPr>
      <w:keepLines/>
      <w:spacing w:before="480" w:line="276" w:lineRule="auto"/>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qFormat/>
    <w:rsid w:val="00DE4E38"/>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link w:val="CommentSubjectChar"/>
    <w:qFormat/>
    <w:rsid w:val="00126DDE"/>
    <w:rPr>
      <w:b/>
      <w:bCs/>
      <w:lang w:val="en-GB"/>
    </w:rPr>
  </w:style>
  <w:style w:type="paragraph" w:styleId="DocumentMap">
    <w:name w:val="Document Map"/>
    <w:basedOn w:val="Normal"/>
    <w:link w:val="DocumentMapChar"/>
    <w:qFormat/>
    <w:rsid w:val="00C06FA6"/>
    <w:rPr>
      <w:rFonts w:ascii="Tahoma" w:hAnsi="Tahoma" w:cs="Tahoma"/>
      <w:sz w:val="16"/>
      <w:szCs w:val="16"/>
    </w:rPr>
  </w:style>
  <w:style w:type="paragraph" w:customStyle="1" w:styleId="BodyText1">
    <w:name w:val="Body Text1"/>
    <w:basedOn w:val="Normal"/>
    <w:link w:val="Bodytext0"/>
    <w:qFormat/>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qFormat/>
    <w:rsid w:val="006A4A90"/>
    <w:rPr>
      <w:rFonts w:ascii="Calibri" w:eastAsiaTheme="minorHAnsi" w:hAnsi="Calibri" w:cstheme="minorBidi"/>
      <w:sz w:val="22"/>
      <w:szCs w:val="21"/>
      <w:lang w:val="en-US"/>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paragraph" w:customStyle="1" w:styleId="Normal1">
    <w:name w:val="Normal1"/>
    <w:basedOn w:val="Normal"/>
    <w:qFormat/>
    <w:rsid w:val="003237D3"/>
    <w:pPr>
      <w:spacing w:beforeAutospacing="1" w:afterAutospacing="1"/>
    </w:pPr>
  </w:style>
  <w:style w:type="paragraph" w:customStyle="1" w:styleId="JNclan1">
    <w:name w:val="JNclan1"/>
    <w:basedOn w:val="Normal"/>
    <w:next w:val="Normal"/>
    <w:autoRedefine/>
    <w:qFormat/>
    <w:rsid w:val="003237D3"/>
    <w:pPr>
      <w:ind w:right="23"/>
      <w:jc w:val="both"/>
    </w:pPr>
    <w:rPr>
      <w:rFonts w:eastAsiaTheme="majorEastAsia"/>
      <w:iCs/>
      <w:lang w:val="en-US" w:eastAsia="ar-SA"/>
    </w:rPr>
  </w:style>
  <w:style w:type="paragraph" w:customStyle="1" w:styleId="Bodytext31">
    <w:name w:val="Body text (3)"/>
    <w:basedOn w:val="Normal"/>
    <w:qFormat/>
    <w:rsid w:val="00793985"/>
    <w:pPr>
      <w:shd w:val="clear" w:color="auto" w:fill="FFFFFF"/>
    </w:pPr>
    <w:rPr>
      <w:rFonts w:ascii="David" w:eastAsia="David" w:hAnsi="David" w:cs="David"/>
      <w:sz w:val="22"/>
      <w:szCs w:val="22"/>
      <w:lang w:val="en-US"/>
    </w:rPr>
  </w:style>
  <w:style w:type="paragraph" w:customStyle="1" w:styleId="BodyText21">
    <w:name w:val="Body Text2"/>
    <w:basedOn w:val="Normal"/>
    <w:qFormat/>
    <w:rsid w:val="00793985"/>
    <w:pPr>
      <w:shd w:val="clear" w:color="auto" w:fill="FFFFFF"/>
    </w:pPr>
    <w:rPr>
      <w:rFonts w:ascii="Segoe UI" w:eastAsia="Segoe UI" w:hAnsi="Segoe UI" w:cs="Segoe UI"/>
      <w:color w:val="000000"/>
      <w:sz w:val="19"/>
      <w:szCs w:val="19"/>
      <w:lang w:val="en-US"/>
    </w:rPr>
  </w:style>
  <w:style w:type="paragraph" w:customStyle="1" w:styleId="Bodytext22">
    <w:name w:val="Body text (2)"/>
    <w:basedOn w:val="Normal"/>
    <w:qFormat/>
    <w:rsid w:val="00793985"/>
    <w:pPr>
      <w:shd w:val="clear" w:color="auto" w:fill="FFFFFF"/>
    </w:pPr>
    <w:rPr>
      <w:rFonts w:ascii="Cordia New" w:eastAsia="Cordia New" w:hAnsi="Cordia New" w:cs="Cordia New"/>
      <w:spacing w:val="20"/>
      <w:sz w:val="26"/>
      <w:szCs w:val="26"/>
      <w:lang w:val="en-US"/>
    </w:rPr>
  </w:style>
  <w:style w:type="paragraph" w:customStyle="1" w:styleId="Bodytext40">
    <w:name w:val="Body text (4)"/>
    <w:basedOn w:val="Normal"/>
    <w:link w:val="Bodytext4"/>
    <w:qFormat/>
    <w:rsid w:val="004950CC"/>
    <w:pPr>
      <w:shd w:val="clear" w:color="auto" w:fill="FFFFFF"/>
    </w:pPr>
    <w:rPr>
      <w:rFonts w:ascii="Arial" w:eastAsia="Arial" w:hAnsi="Arial" w:cs="Arial"/>
      <w:sz w:val="19"/>
      <w:szCs w:val="19"/>
      <w:lang w:val="en-US"/>
    </w:rPr>
  </w:style>
  <w:style w:type="paragraph" w:customStyle="1" w:styleId="AbsatzTableFormat">
    <w:name w:val="AbsatzTableFormat"/>
    <w:basedOn w:val="Normal"/>
    <w:autoRedefine/>
    <w:qFormat/>
    <w:rsid w:val="000E11D4"/>
    <w:pPr>
      <w:jc w:val="center"/>
    </w:pPr>
    <w:rPr>
      <w:b/>
      <w:bCs/>
      <w:lang w:val="sr-Latn-CS"/>
    </w:rPr>
  </w:style>
  <w:style w:type="paragraph" w:customStyle="1" w:styleId="H-TextFormat">
    <w:name w:val="H-TextFormat"/>
    <w:qFormat/>
    <w:rsid w:val="000E11D4"/>
    <w:rPr>
      <w:rFonts w:ascii="Arial" w:hAnsi="Arial"/>
      <w:sz w:val="22"/>
    </w:rPr>
  </w:style>
  <w:style w:type="paragraph" w:customStyle="1" w:styleId="BodyText32">
    <w:name w:val="Body Text3"/>
    <w:basedOn w:val="Normal"/>
    <w:qFormat/>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qFormat/>
    <w:rsid w:val="00086E46"/>
    <w:pPr>
      <w:spacing w:beforeAutospacing="1" w:afterAutospacing="1"/>
    </w:pPr>
    <w:rPr>
      <w:rFonts w:eastAsiaTheme="minorHAnsi"/>
      <w:lang w:val="en-US"/>
    </w:rPr>
  </w:style>
  <w:style w:type="paragraph" w:customStyle="1" w:styleId="ydpdc716c3fmsonormal">
    <w:name w:val="ydpdc716c3fmsonormal"/>
    <w:basedOn w:val="Normal"/>
    <w:qFormat/>
    <w:rsid w:val="00086E46"/>
    <w:pPr>
      <w:spacing w:beforeAutospacing="1" w:afterAutospacing="1"/>
    </w:pPr>
    <w:rPr>
      <w:rFonts w:eastAsiaTheme="minorHAnsi"/>
      <w:lang w:val="en-US"/>
    </w:rPr>
  </w:style>
  <w:style w:type="paragraph" w:styleId="NormalWeb">
    <w:name w:val="Normal (Web)"/>
    <w:basedOn w:val="Normal"/>
    <w:uiPriority w:val="99"/>
    <w:unhideWhenUsed/>
    <w:qFormat/>
    <w:rsid w:val="00E27C53"/>
    <w:pPr>
      <w:spacing w:beforeAutospacing="1"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paragraph" w:styleId="BlockText">
    <w:name w:val="Block Text"/>
    <w:basedOn w:val="Normal"/>
    <w:semiHidden/>
    <w:unhideWhenUsed/>
    <w:qFormat/>
    <w:rsid w:val="00E27C53"/>
    <w:pPr>
      <w:pBdr>
        <w:top w:val="single" w:sz="2" w:space="10" w:color="4F81BD"/>
        <w:left w:val="single" w:sz="2" w:space="10" w:color="4F81BD"/>
        <w:bottom w:val="single" w:sz="2" w:space="10" w:color="4F81BD"/>
        <w:right w:val="single" w:sz="2" w:space="10" w:color="4F81BD"/>
      </w:pBdr>
      <w:ind w:left="1152" w:right="1152"/>
    </w:pPr>
    <w:rPr>
      <w:rFonts w:asciiTheme="minorHAnsi" w:eastAsiaTheme="minorEastAsia" w:hAnsiTheme="minorHAnsi" w:cstheme="minorBidi"/>
      <w:i/>
      <w:iCs/>
      <w:color w:val="4F81BD" w:themeColor="accent1"/>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9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4781-9696-4ADB-A77C-284675FC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dc:description/>
  <cp:lastModifiedBy>Korisnik</cp:lastModifiedBy>
  <cp:revision>42</cp:revision>
  <cp:lastPrinted>2017-09-26T11:30:00Z</cp:lastPrinted>
  <dcterms:created xsi:type="dcterms:W3CDTF">2019-05-04T13:03:00Z</dcterms:created>
  <dcterms:modified xsi:type="dcterms:W3CDTF">2019-05-21T11:28:00Z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Klinicki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