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F22911" w:rsidTr="00A27D57">
        <w:trPr>
          <w:trHeight w:val="1110"/>
          <w:jc w:val="center"/>
        </w:trPr>
        <w:tc>
          <w:tcPr>
            <w:tcW w:w="1475" w:type="dxa"/>
          </w:tcPr>
          <w:p w:rsidR="00A27D57" w:rsidRPr="00F22911" w:rsidRDefault="00A27D57" w:rsidP="00A27D57">
            <w:pPr>
              <w:spacing w:after="0" w:line="240" w:lineRule="auto"/>
              <w:rPr>
                <w:rFonts w:ascii="Times New Roman" w:eastAsia="Times New Roman" w:hAnsi="Times New Roman"/>
                <w:sz w:val="24"/>
                <w:szCs w:val="24"/>
              </w:rPr>
            </w:pPr>
            <w:r w:rsidRPr="00F22911">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19000665" r:id="rId9"/>
              </w:object>
            </w:r>
          </w:p>
        </w:tc>
        <w:tc>
          <w:tcPr>
            <w:tcW w:w="8063" w:type="dxa"/>
          </w:tcPr>
          <w:p w:rsidR="00A27D57" w:rsidRPr="00F22911" w:rsidRDefault="00A27D57" w:rsidP="00A27D57">
            <w:pPr>
              <w:keepNext/>
              <w:spacing w:after="0" w:line="240" w:lineRule="auto"/>
              <w:jc w:val="center"/>
              <w:outlineLvl w:val="0"/>
              <w:rPr>
                <w:rFonts w:ascii="Times New Roman" w:eastAsia="Times New Roman" w:hAnsi="Times New Roman"/>
                <w:b/>
                <w:bCs/>
                <w:sz w:val="28"/>
                <w:szCs w:val="28"/>
              </w:rPr>
            </w:pPr>
            <w:r w:rsidRPr="00F22911">
              <w:rPr>
                <w:rFonts w:ascii="Times New Roman" w:eastAsia="Times New Roman" w:hAnsi="Times New Roman"/>
                <w:b/>
                <w:bCs/>
                <w:sz w:val="28"/>
                <w:szCs w:val="28"/>
              </w:rPr>
              <w:t>КЛИНИЧКИ ЦЕНТАР ВОЈВОДИНЕ</w:t>
            </w:r>
          </w:p>
          <w:p w:rsidR="00F1652C" w:rsidRPr="00F22911" w:rsidRDefault="00F1652C" w:rsidP="00F1652C">
            <w:pPr>
              <w:pStyle w:val="Header"/>
              <w:jc w:val="center"/>
              <w:rPr>
                <w:rFonts w:ascii="Times New Roman" w:hAnsi="Times New Roman"/>
              </w:rPr>
            </w:pPr>
            <w:r w:rsidRPr="00F22911">
              <w:rPr>
                <w:rFonts w:ascii="Times New Roman" w:hAnsi="Times New Roman"/>
              </w:rPr>
              <w:t>Аутономна покрајина Војводина, Република Србија</w:t>
            </w:r>
          </w:p>
          <w:p w:rsidR="00F1652C" w:rsidRPr="00F22911" w:rsidRDefault="00F1652C" w:rsidP="00F1652C">
            <w:pPr>
              <w:pStyle w:val="Header"/>
              <w:jc w:val="center"/>
              <w:rPr>
                <w:rFonts w:ascii="Times New Roman" w:hAnsi="Times New Roman"/>
              </w:rPr>
            </w:pPr>
            <w:r w:rsidRPr="00F22911">
              <w:rPr>
                <w:rFonts w:ascii="Times New Roman" w:hAnsi="Times New Roman"/>
              </w:rPr>
              <w:t xml:space="preserve">Хајдук Вељкова 1, 21000 Нови Сад, </w:t>
            </w:r>
          </w:p>
          <w:p w:rsidR="00F1652C" w:rsidRPr="00F22911" w:rsidRDefault="00F1652C" w:rsidP="00F1652C">
            <w:pPr>
              <w:pStyle w:val="Header"/>
              <w:jc w:val="center"/>
              <w:rPr>
                <w:rFonts w:ascii="Times New Roman" w:hAnsi="Times New Roman"/>
              </w:rPr>
            </w:pPr>
            <w:r w:rsidRPr="00F22911">
              <w:rPr>
                <w:rFonts w:ascii="Times New Roman" w:hAnsi="Times New Roman"/>
              </w:rPr>
              <w:t xml:space="preserve">т: +381 21 484 3 484 е-адреса: </w:t>
            </w:r>
            <w:hyperlink r:id="rId10" w:history="1">
              <w:r w:rsidRPr="00F22911">
                <w:rPr>
                  <w:rStyle w:val="Hyperlink"/>
                  <w:rFonts w:ascii="Times New Roman" w:hAnsi="Times New Roman"/>
                </w:rPr>
                <w:t>uprava@kcv.rs</w:t>
              </w:r>
            </w:hyperlink>
          </w:p>
          <w:p w:rsidR="00A27D57" w:rsidRPr="00F22911" w:rsidRDefault="00E847E4" w:rsidP="00F1652C">
            <w:pPr>
              <w:spacing w:after="0" w:line="240" w:lineRule="auto"/>
              <w:jc w:val="center"/>
              <w:rPr>
                <w:rFonts w:ascii="Times New Roman" w:eastAsia="Times New Roman" w:hAnsi="Times New Roman"/>
                <w:noProof/>
                <w:sz w:val="20"/>
                <w:szCs w:val="20"/>
              </w:rPr>
            </w:pPr>
            <w:hyperlink r:id="rId11" w:history="1">
              <w:r w:rsidR="00F1652C" w:rsidRPr="00F22911">
                <w:rPr>
                  <w:rStyle w:val="Hyperlink"/>
                  <w:rFonts w:ascii="Times New Roman" w:hAnsi="Times New Roman"/>
                </w:rPr>
                <w:t>www.kcv.rs</w:t>
              </w:r>
            </w:hyperlink>
          </w:p>
          <w:p w:rsidR="00A27D57" w:rsidRPr="00F22911"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F22911" w:rsidRDefault="002E57A2" w:rsidP="00F437F7">
      <w:pPr>
        <w:spacing w:after="0" w:line="240" w:lineRule="auto"/>
        <w:ind w:right="-142"/>
        <w:outlineLvl w:val="0"/>
        <w:rPr>
          <w:rFonts w:ascii="Times New Roman" w:eastAsia="Times New Roman" w:hAnsi="Times New Roman"/>
          <w:noProof/>
          <w:sz w:val="24"/>
          <w:szCs w:val="24"/>
        </w:rPr>
      </w:pPr>
      <w:r w:rsidRPr="00F22911">
        <w:rPr>
          <w:rFonts w:ascii="Times New Roman" w:eastAsia="Times New Roman" w:hAnsi="Times New Roman"/>
          <w:noProof/>
          <w:sz w:val="24"/>
          <w:szCs w:val="24"/>
        </w:rPr>
        <w:t xml:space="preserve">Број: </w:t>
      </w:r>
      <w:r w:rsidR="008F0D7F" w:rsidRPr="00F22911">
        <w:rPr>
          <w:rFonts w:ascii="Times New Roman" w:eastAsia="Times New Roman" w:hAnsi="Times New Roman"/>
          <w:noProof/>
          <w:sz w:val="24"/>
          <w:szCs w:val="24"/>
        </w:rPr>
        <w:t>114-19</w:t>
      </w:r>
      <w:r w:rsidR="001340D8" w:rsidRPr="00F22911">
        <w:rPr>
          <w:rFonts w:ascii="Times New Roman" w:eastAsia="Times New Roman" w:hAnsi="Times New Roman"/>
          <w:noProof/>
          <w:sz w:val="24"/>
          <w:szCs w:val="24"/>
        </w:rPr>
        <w:t>-О</w:t>
      </w:r>
      <w:r w:rsidRPr="00F22911">
        <w:rPr>
          <w:rFonts w:ascii="Times New Roman" w:eastAsia="Times New Roman" w:hAnsi="Times New Roman"/>
          <w:noProof/>
          <w:sz w:val="24"/>
          <w:szCs w:val="24"/>
        </w:rPr>
        <w:t>/</w:t>
      </w:r>
      <w:r w:rsidR="006A6501" w:rsidRPr="00F22911">
        <w:rPr>
          <w:rFonts w:ascii="Times New Roman" w:eastAsia="Times New Roman" w:hAnsi="Times New Roman"/>
          <w:noProof/>
          <w:sz w:val="24"/>
          <w:szCs w:val="24"/>
        </w:rPr>
        <w:t>3</w:t>
      </w:r>
      <w:r w:rsidR="00334529" w:rsidRPr="00F22911">
        <w:rPr>
          <w:rFonts w:ascii="Times New Roman" w:eastAsia="Times New Roman" w:hAnsi="Times New Roman"/>
          <w:noProof/>
          <w:sz w:val="24"/>
          <w:szCs w:val="24"/>
        </w:rPr>
        <w:t>-2</w:t>
      </w:r>
    </w:p>
    <w:p w:rsidR="00A87A20" w:rsidRPr="00F22911" w:rsidRDefault="00F437F7" w:rsidP="00DC093F">
      <w:pPr>
        <w:spacing w:after="0" w:line="240" w:lineRule="auto"/>
        <w:rPr>
          <w:rFonts w:ascii="Times New Roman" w:eastAsia="Times New Roman" w:hAnsi="Times New Roman"/>
          <w:noProof/>
          <w:sz w:val="24"/>
          <w:szCs w:val="24"/>
        </w:rPr>
      </w:pPr>
      <w:r w:rsidRPr="00894C82">
        <w:rPr>
          <w:rFonts w:ascii="Times New Roman" w:eastAsia="Times New Roman" w:hAnsi="Times New Roman"/>
          <w:noProof/>
          <w:sz w:val="24"/>
          <w:szCs w:val="24"/>
        </w:rPr>
        <w:t xml:space="preserve">Дана: </w:t>
      </w:r>
      <w:r w:rsidR="00F22911" w:rsidRPr="00894C82">
        <w:rPr>
          <w:rFonts w:ascii="Times New Roman" w:eastAsia="Times New Roman" w:hAnsi="Times New Roman"/>
          <w:noProof/>
          <w:sz w:val="24"/>
          <w:szCs w:val="24"/>
        </w:rPr>
        <w:t>1</w:t>
      </w:r>
      <w:r w:rsidR="00894C82">
        <w:rPr>
          <w:rFonts w:ascii="Times New Roman" w:eastAsia="Times New Roman" w:hAnsi="Times New Roman"/>
          <w:noProof/>
          <w:sz w:val="24"/>
          <w:szCs w:val="24"/>
        </w:rPr>
        <w:t>0</w:t>
      </w:r>
      <w:r w:rsidR="008F0D7F" w:rsidRPr="00894C82">
        <w:rPr>
          <w:rFonts w:ascii="Times New Roman" w:eastAsia="Times New Roman" w:hAnsi="Times New Roman"/>
          <w:noProof/>
          <w:sz w:val="24"/>
          <w:szCs w:val="24"/>
        </w:rPr>
        <w:t>.05.2019.</w:t>
      </w:r>
    </w:p>
    <w:p w:rsidR="00A512C9" w:rsidRPr="00F22911" w:rsidRDefault="00A512C9" w:rsidP="00A27D57">
      <w:pPr>
        <w:spacing w:after="0" w:line="240" w:lineRule="auto"/>
        <w:jc w:val="both"/>
        <w:rPr>
          <w:rFonts w:ascii="Times New Roman" w:hAnsi="Times New Roman"/>
          <w:sz w:val="24"/>
          <w:szCs w:val="24"/>
        </w:rPr>
      </w:pPr>
    </w:p>
    <w:p w:rsidR="006A6501" w:rsidRPr="00F22911" w:rsidRDefault="006A6501" w:rsidP="00A27D57">
      <w:pPr>
        <w:spacing w:after="0" w:line="240" w:lineRule="auto"/>
        <w:jc w:val="both"/>
        <w:rPr>
          <w:rFonts w:ascii="Times New Roman" w:hAnsi="Times New Roman"/>
          <w:sz w:val="24"/>
          <w:szCs w:val="24"/>
        </w:rPr>
      </w:pPr>
    </w:p>
    <w:p w:rsidR="00F437F7" w:rsidRPr="00F22911" w:rsidRDefault="00F437F7" w:rsidP="00F437F7">
      <w:pPr>
        <w:spacing w:after="0" w:line="240" w:lineRule="auto"/>
        <w:jc w:val="center"/>
        <w:rPr>
          <w:rFonts w:ascii="Times New Roman" w:eastAsia="Times New Roman" w:hAnsi="Times New Roman"/>
          <w:b/>
          <w:noProof/>
          <w:sz w:val="24"/>
          <w:szCs w:val="24"/>
          <w:u w:val="single"/>
        </w:rPr>
      </w:pPr>
      <w:r w:rsidRPr="00F22911">
        <w:rPr>
          <w:rFonts w:ascii="Times New Roman" w:eastAsia="Times New Roman" w:hAnsi="Times New Roman"/>
          <w:b/>
          <w:noProof/>
          <w:sz w:val="24"/>
          <w:szCs w:val="24"/>
          <w:u w:val="single"/>
        </w:rPr>
        <w:t>ПРЕДМЕТ: ДОДАТНО ПОЈАШЊЕЊЕ КОНКУРСНЕ ДОКУМЕНТАЦИЈЕ</w:t>
      </w:r>
      <w:r w:rsidR="00E948A3" w:rsidRPr="00F22911">
        <w:rPr>
          <w:rFonts w:ascii="Times New Roman" w:eastAsia="Times New Roman" w:hAnsi="Times New Roman"/>
          <w:b/>
          <w:noProof/>
          <w:sz w:val="24"/>
          <w:szCs w:val="24"/>
          <w:u w:val="single"/>
        </w:rPr>
        <w:t xml:space="preserve"> </w:t>
      </w:r>
    </w:p>
    <w:p w:rsidR="00187625" w:rsidRPr="00F22911" w:rsidRDefault="00187625" w:rsidP="00187625">
      <w:pPr>
        <w:spacing w:line="240" w:lineRule="auto"/>
        <w:jc w:val="center"/>
        <w:rPr>
          <w:rFonts w:ascii="Times New Roman" w:hAnsi="Times New Roman"/>
          <w:b/>
          <w:noProof/>
          <w:sz w:val="24"/>
          <w:szCs w:val="24"/>
        </w:rPr>
      </w:pPr>
    </w:p>
    <w:p w:rsidR="000D22C6" w:rsidRPr="00F22911" w:rsidRDefault="004A61E1" w:rsidP="00187625">
      <w:pPr>
        <w:spacing w:line="240" w:lineRule="auto"/>
        <w:jc w:val="center"/>
        <w:rPr>
          <w:rFonts w:ascii="Times New Roman" w:hAnsi="Times New Roman"/>
          <w:b/>
          <w:noProof/>
          <w:sz w:val="24"/>
          <w:szCs w:val="24"/>
          <w:u w:val="single"/>
        </w:rPr>
      </w:pPr>
      <w:r w:rsidRPr="00F22911">
        <w:rPr>
          <w:rFonts w:ascii="Times New Roman" w:hAnsi="Times New Roman"/>
          <w:b/>
          <w:noProof/>
          <w:sz w:val="24"/>
          <w:szCs w:val="24"/>
        </w:rPr>
        <w:t xml:space="preserve">БРОЈ </w:t>
      </w:r>
      <w:r w:rsidR="008F0D7F" w:rsidRPr="00F22911">
        <w:rPr>
          <w:rFonts w:ascii="Times New Roman" w:hAnsi="Times New Roman"/>
          <w:b/>
          <w:sz w:val="24"/>
          <w:szCs w:val="24"/>
        </w:rPr>
        <w:t>114</w:t>
      </w:r>
      <w:r w:rsidR="00FB0CF5" w:rsidRPr="00F22911">
        <w:rPr>
          <w:rFonts w:ascii="Times New Roman" w:hAnsi="Times New Roman"/>
          <w:b/>
          <w:sz w:val="24"/>
          <w:szCs w:val="24"/>
        </w:rPr>
        <w:t>-</w:t>
      </w:r>
      <w:r w:rsidR="008F0D7F" w:rsidRPr="00F22911">
        <w:rPr>
          <w:rFonts w:ascii="Times New Roman" w:hAnsi="Times New Roman"/>
          <w:b/>
          <w:sz w:val="24"/>
          <w:szCs w:val="24"/>
        </w:rPr>
        <w:t>19</w:t>
      </w:r>
      <w:r w:rsidR="0078134D" w:rsidRPr="00F22911">
        <w:rPr>
          <w:rFonts w:ascii="Times New Roman" w:hAnsi="Times New Roman"/>
          <w:b/>
          <w:sz w:val="24"/>
          <w:szCs w:val="24"/>
        </w:rPr>
        <w:t>-О -</w:t>
      </w:r>
      <w:r w:rsidR="0078134D" w:rsidRPr="00F22911">
        <w:rPr>
          <w:rFonts w:ascii="Times New Roman" w:hAnsi="Times New Roman"/>
          <w:sz w:val="24"/>
          <w:szCs w:val="24"/>
        </w:rPr>
        <w:t xml:space="preserve"> </w:t>
      </w:r>
      <w:r w:rsidR="008F0D7F" w:rsidRPr="00F22911">
        <w:rPr>
          <w:rFonts w:ascii="Times New Roman" w:hAnsi="Times New Roman"/>
          <w:b/>
          <w:sz w:val="24"/>
          <w:szCs w:val="24"/>
        </w:rPr>
        <w:t>Набавка медицинске опреме III за потребе клиника К</w:t>
      </w:r>
      <w:r w:rsidR="00187625" w:rsidRPr="00F22911">
        <w:rPr>
          <w:rFonts w:ascii="Times New Roman" w:hAnsi="Times New Roman"/>
          <w:b/>
          <w:sz w:val="24"/>
          <w:szCs w:val="24"/>
        </w:rPr>
        <w:t>Ц</w:t>
      </w:r>
      <w:r w:rsidR="008F0D7F" w:rsidRPr="00F22911">
        <w:rPr>
          <w:rFonts w:ascii="Times New Roman" w:hAnsi="Times New Roman"/>
          <w:b/>
          <w:sz w:val="24"/>
          <w:szCs w:val="24"/>
        </w:rPr>
        <w:t xml:space="preserve"> Војводине</w:t>
      </w:r>
    </w:p>
    <w:p w:rsidR="00F1652C" w:rsidRPr="00F22911" w:rsidRDefault="00F1652C" w:rsidP="000D22C6">
      <w:pPr>
        <w:rPr>
          <w:rFonts w:ascii="Times New Roman" w:hAnsi="Times New Roman"/>
          <w:b/>
          <w:noProof/>
          <w:sz w:val="24"/>
          <w:szCs w:val="24"/>
          <w:u w:val="single"/>
        </w:rPr>
      </w:pPr>
    </w:p>
    <w:p w:rsidR="00A87A20" w:rsidRPr="00F22911" w:rsidRDefault="00F437F7" w:rsidP="000D22C6">
      <w:pPr>
        <w:rPr>
          <w:rFonts w:ascii="Times New Roman" w:hAnsi="Times New Roman"/>
          <w:b/>
          <w:noProof/>
          <w:sz w:val="24"/>
          <w:szCs w:val="24"/>
          <w:u w:val="single"/>
        </w:rPr>
      </w:pPr>
      <w:r w:rsidRPr="00F22911">
        <w:rPr>
          <w:rFonts w:ascii="Times New Roman" w:hAnsi="Times New Roman"/>
          <w:b/>
          <w:noProof/>
          <w:sz w:val="24"/>
          <w:szCs w:val="24"/>
          <w:u w:val="single"/>
        </w:rPr>
        <w:t>ПИТАЊ</w:t>
      </w:r>
      <w:r w:rsidR="00F855A7" w:rsidRPr="00F22911">
        <w:rPr>
          <w:rFonts w:ascii="Times New Roman" w:hAnsi="Times New Roman"/>
          <w:b/>
          <w:noProof/>
          <w:sz w:val="24"/>
          <w:szCs w:val="24"/>
          <w:u w:val="single"/>
        </w:rPr>
        <w:t>А ПОТЕНЦИЈАЛНИХ</w:t>
      </w:r>
      <w:r w:rsidR="00454EA6" w:rsidRPr="00F22911">
        <w:rPr>
          <w:rFonts w:ascii="Times New Roman" w:hAnsi="Times New Roman"/>
          <w:b/>
          <w:noProof/>
          <w:sz w:val="24"/>
          <w:szCs w:val="24"/>
          <w:u w:val="single"/>
        </w:rPr>
        <w:t xml:space="preserve"> ПОНУЂАЧА:</w:t>
      </w:r>
    </w:p>
    <w:p w:rsidR="00F855A7" w:rsidRPr="00F22911" w:rsidRDefault="003562EF" w:rsidP="00C439D2">
      <w:pPr>
        <w:pStyle w:val="BodyText71"/>
        <w:shd w:val="clear" w:color="auto" w:fill="auto"/>
        <w:spacing w:before="0" w:after="178" w:line="220" w:lineRule="exact"/>
        <w:ind w:firstLine="0"/>
        <w:rPr>
          <w:b/>
          <w:sz w:val="24"/>
          <w:szCs w:val="24"/>
          <w:u w:val="single"/>
        </w:rPr>
      </w:pPr>
      <w:proofErr w:type="spellStart"/>
      <w:r>
        <w:rPr>
          <w:b/>
          <w:sz w:val="24"/>
          <w:szCs w:val="24"/>
          <w:u w:val="single"/>
        </w:rPr>
        <w:t>Питања</w:t>
      </w:r>
      <w:proofErr w:type="spellEnd"/>
      <w:r w:rsidR="00F855A7" w:rsidRPr="00F22911">
        <w:rPr>
          <w:b/>
          <w:sz w:val="24"/>
          <w:szCs w:val="24"/>
          <w:u w:val="single"/>
        </w:rPr>
        <w:t xml:space="preserve"> </w:t>
      </w:r>
      <w:proofErr w:type="spellStart"/>
      <w:r w:rsidR="00F855A7" w:rsidRPr="00F22911">
        <w:rPr>
          <w:b/>
          <w:sz w:val="24"/>
          <w:szCs w:val="24"/>
          <w:u w:val="single"/>
        </w:rPr>
        <w:t>бр</w:t>
      </w:r>
      <w:proofErr w:type="spellEnd"/>
      <w:r w:rsidR="00F855A7" w:rsidRPr="00F22911">
        <w:rPr>
          <w:b/>
          <w:sz w:val="24"/>
          <w:szCs w:val="24"/>
          <w:u w:val="single"/>
        </w:rPr>
        <w:t>. 1:</w:t>
      </w:r>
    </w:p>
    <w:p w:rsidR="00F22911" w:rsidRPr="00F22911" w:rsidRDefault="00F22911" w:rsidP="00F22911">
      <w:pPr>
        <w:spacing w:after="178" w:line="180" w:lineRule="exact"/>
        <w:ind w:left="20"/>
        <w:jc w:val="both"/>
        <w:rPr>
          <w:rFonts w:ascii="Times New Roman" w:hAnsi="Times New Roman"/>
          <w:sz w:val="24"/>
          <w:szCs w:val="24"/>
        </w:rPr>
      </w:pPr>
      <w:r w:rsidRPr="00F22911">
        <w:rPr>
          <w:rFonts w:ascii="Times New Roman" w:hAnsi="Times New Roman"/>
          <w:sz w:val="24"/>
          <w:szCs w:val="24"/>
        </w:rPr>
        <w:t>„Poštovani,</w:t>
      </w:r>
    </w:p>
    <w:p w:rsidR="00F22911" w:rsidRPr="00F22911" w:rsidRDefault="00F22911" w:rsidP="00F22911">
      <w:pPr>
        <w:spacing w:after="233"/>
        <w:ind w:left="20" w:right="20"/>
        <w:jc w:val="both"/>
        <w:rPr>
          <w:rFonts w:ascii="Times New Roman" w:hAnsi="Times New Roman"/>
          <w:sz w:val="24"/>
          <w:szCs w:val="24"/>
        </w:rPr>
      </w:pPr>
      <w:r w:rsidRPr="00F22911">
        <w:rPr>
          <w:rFonts w:ascii="Times New Roman" w:hAnsi="Times New Roman"/>
          <w:sz w:val="24"/>
          <w:szCs w:val="24"/>
        </w:rPr>
        <w:t>Kao zainteresovani ponuđač u javnoj nabaci broj</w:t>
      </w:r>
      <w:r w:rsidRPr="00F22911">
        <w:rPr>
          <w:rStyle w:val="Bodytext10ptBold"/>
          <w:rFonts w:eastAsia="Calibri"/>
          <w:sz w:val="24"/>
          <w:szCs w:val="24"/>
        </w:rPr>
        <w:t xml:space="preserve"> 114-19-O</w:t>
      </w:r>
      <w:r w:rsidRPr="00F22911">
        <w:rPr>
          <w:rFonts w:ascii="Times New Roman" w:hAnsi="Times New Roman"/>
          <w:sz w:val="24"/>
          <w:szCs w:val="24"/>
        </w:rPr>
        <w:t xml:space="preserve"> „Medicinske opreme za potrebe klinika Kliničkog centra Vojvodine", molimo Vas za sledeće pojašnjenje:</w:t>
      </w:r>
    </w:p>
    <w:p w:rsidR="00F22911" w:rsidRPr="00F22911" w:rsidRDefault="00F22911" w:rsidP="00F22911">
      <w:pPr>
        <w:keepNext/>
        <w:keepLines/>
        <w:numPr>
          <w:ilvl w:val="0"/>
          <w:numId w:val="37"/>
        </w:numPr>
        <w:tabs>
          <w:tab w:val="left" w:pos="274"/>
        </w:tabs>
        <w:spacing w:after="244" w:line="235" w:lineRule="exact"/>
        <w:ind w:left="20" w:right="20"/>
        <w:jc w:val="both"/>
        <w:outlineLvl w:val="0"/>
        <w:rPr>
          <w:rFonts w:ascii="Times New Roman" w:hAnsi="Times New Roman"/>
          <w:sz w:val="24"/>
          <w:szCs w:val="24"/>
        </w:rPr>
      </w:pPr>
      <w:bookmarkStart w:id="0" w:name="bookmark2"/>
      <w:r w:rsidRPr="00F22911">
        <w:rPr>
          <w:rStyle w:val="Heading19ptNotBold"/>
          <w:rFonts w:ascii="Times New Roman" w:hAnsi="Times New Roman" w:cs="Times New Roman"/>
          <w:sz w:val="24"/>
          <w:szCs w:val="24"/>
        </w:rPr>
        <w:t>Tenderska dokumentacija pomenute JN, strana 42. deo 12.</w:t>
      </w:r>
      <w:r w:rsidRPr="00F22911">
        <w:rPr>
          <w:rStyle w:val="Heading10"/>
          <w:rFonts w:ascii="Times New Roman" w:hAnsi="Times New Roman" w:cs="Times New Roman"/>
          <w:sz w:val="24"/>
          <w:szCs w:val="24"/>
        </w:rPr>
        <w:t xml:space="preserve"> Podaci o vrsti, sadržini, načinu podnošenja, visini i rokovima obezbedjenja ispunjenja obaveza ponudjača</w:t>
      </w:r>
      <w:bookmarkEnd w:id="0"/>
    </w:p>
    <w:p w:rsidR="00F22911" w:rsidRPr="00F22911" w:rsidRDefault="00F22911" w:rsidP="00F22911">
      <w:pPr>
        <w:spacing w:after="264" w:line="230" w:lineRule="exact"/>
        <w:ind w:left="20" w:right="20"/>
        <w:jc w:val="both"/>
        <w:rPr>
          <w:rFonts w:ascii="Times New Roman" w:hAnsi="Times New Roman"/>
          <w:sz w:val="24"/>
          <w:szCs w:val="24"/>
        </w:rPr>
      </w:pPr>
      <w:r w:rsidRPr="00F22911">
        <w:rPr>
          <w:rFonts w:ascii="Times New Roman" w:hAnsi="Times New Roman"/>
          <w:sz w:val="24"/>
          <w:szCs w:val="24"/>
        </w:rPr>
        <w:t>Molimo Vas da nam dostavite pojašnjenje koje sredstvo finansijskog obezbedjenja za ozbiljnost ponude je ponudjač dužan da dostavi za partije 8 i 10.</w:t>
      </w:r>
    </w:p>
    <w:p w:rsidR="00F22911" w:rsidRPr="00F22911" w:rsidRDefault="00F22911" w:rsidP="00F22911">
      <w:pPr>
        <w:numPr>
          <w:ilvl w:val="0"/>
          <w:numId w:val="37"/>
        </w:numPr>
        <w:tabs>
          <w:tab w:val="left" w:pos="241"/>
        </w:tabs>
        <w:spacing w:after="165" w:line="200" w:lineRule="exact"/>
        <w:ind w:left="20"/>
        <w:jc w:val="both"/>
        <w:rPr>
          <w:rFonts w:ascii="Times New Roman" w:hAnsi="Times New Roman"/>
          <w:sz w:val="24"/>
          <w:szCs w:val="24"/>
        </w:rPr>
      </w:pPr>
      <w:r w:rsidRPr="00F22911">
        <w:rPr>
          <w:rStyle w:val="BodyText81"/>
          <w:rFonts w:eastAsia="Calibri"/>
          <w:sz w:val="24"/>
          <w:szCs w:val="24"/>
        </w:rPr>
        <w:t>Tenderska dokumentacija pomenute JN, strana 34. deo 7.</w:t>
      </w:r>
      <w:r w:rsidRPr="00F22911">
        <w:rPr>
          <w:rStyle w:val="Bodytext10ptBold"/>
          <w:rFonts w:eastAsia="Calibri"/>
          <w:sz w:val="24"/>
          <w:szCs w:val="24"/>
        </w:rPr>
        <w:t xml:space="preserve"> Kadrovski kapacitet</w:t>
      </w:r>
    </w:p>
    <w:p w:rsidR="00F22911" w:rsidRPr="00F22911" w:rsidRDefault="00F22911" w:rsidP="00F22911">
      <w:pPr>
        <w:spacing w:line="230" w:lineRule="exact"/>
        <w:ind w:left="20" w:right="20"/>
        <w:jc w:val="both"/>
        <w:rPr>
          <w:rFonts w:ascii="Times New Roman" w:hAnsi="Times New Roman"/>
          <w:sz w:val="24"/>
          <w:szCs w:val="24"/>
        </w:rPr>
      </w:pPr>
      <w:r w:rsidRPr="00F22911">
        <w:rPr>
          <w:rFonts w:ascii="Times New Roman" w:hAnsi="Times New Roman"/>
          <w:sz w:val="24"/>
          <w:szCs w:val="24"/>
        </w:rPr>
        <w:t>Konkursnom dokumentacijom je zahtevano da ponudjač ima minimum 1 radno angažovanog servisera koji poseduje važeći sertifikat proizvodjača opreme kao i važeću licencu za servisiranje uredjaja.</w:t>
      </w:r>
    </w:p>
    <w:p w:rsidR="00F22911" w:rsidRPr="00F22911" w:rsidRDefault="00F22911" w:rsidP="00F22911">
      <w:pPr>
        <w:spacing w:after="264" w:line="230" w:lineRule="exact"/>
        <w:ind w:left="20" w:right="20"/>
        <w:jc w:val="both"/>
        <w:rPr>
          <w:rFonts w:ascii="Times New Roman" w:hAnsi="Times New Roman"/>
          <w:sz w:val="24"/>
          <w:szCs w:val="24"/>
        </w:rPr>
      </w:pPr>
      <w:r w:rsidRPr="00F22911">
        <w:rPr>
          <w:rFonts w:ascii="Times New Roman" w:hAnsi="Times New Roman"/>
          <w:sz w:val="24"/>
          <w:szCs w:val="24"/>
        </w:rPr>
        <w:t>Da li je kao dokaz za zadovoljavanje traženog kadrovskog kapaciteta dovoljno dostaviti važeći servisni sertifikat proizvodjača kojim se dokazuje da radno angažovano lice poseduje licencu za servisiranje predmetnog uredjaja?</w:t>
      </w:r>
    </w:p>
    <w:p w:rsidR="00F22911" w:rsidRPr="00F22911" w:rsidRDefault="00F22911" w:rsidP="00F22911">
      <w:pPr>
        <w:numPr>
          <w:ilvl w:val="0"/>
          <w:numId w:val="37"/>
        </w:numPr>
        <w:tabs>
          <w:tab w:val="left" w:pos="241"/>
        </w:tabs>
        <w:spacing w:after="165" w:line="200" w:lineRule="exact"/>
        <w:ind w:left="20"/>
        <w:jc w:val="both"/>
        <w:rPr>
          <w:rFonts w:ascii="Times New Roman" w:hAnsi="Times New Roman"/>
          <w:sz w:val="24"/>
          <w:szCs w:val="24"/>
        </w:rPr>
      </w:pPr>
      <w:r w:rsidRPr="00F22911">
        <w:rPr>
          <w:rStyle w:val="BodyText81"/>
          <w:rFonts w:eastAsia="Calibri"/>
          <w:sz w:val="24"/>
          <w:szCs w:val="24"/>
        </w:rPr>
        <w:t>Tenderska dokumentacija pomenute JN, strana 41. deo 9.5.2.</w:t>
      </w:r>
      <w:r w:rsidRPr="00F22911">
        <w:rPr>
          <w:rStyle w:val="Bodytext10ptBold"/>
          <w:rFonts w:eastAsia="Calibri"/>
          <w:sz w:val="24"/>
          <w:szCs w:val="24"/>
        </w:rPr>
        <w:t xml:space="preserve"> Drugi zahtevi</w:t>
      </w:r>
    </w:p>
    <w:p w:rsidR="00F22911" w:rsidRPr="00F22911" w:rsidRDefault="00F22911" w:rsidP="00F22911">
      <w:pPr>
        <w:spacing w:after="244" w:line="230" w:lineRule="exact"/>
        <w:ind w:left="20" w:right="20"/>
        <w:jc w:val="both"/>
        <w:rPr>
          <w:rFonts w:ascii="Times New Roman" w:hAnsi="Times New Roman"/>
          <w:sz w:val="24"/>
          <w:szCs w:val="24"/>
        </w:rPr>
      </w:pPr>
      <w:r w:rsidRPr="00F22911">
        <w:rPr>
          <w:rFonts w:ascii="Times New Roman" w:hAnsi="Times New Roman"/>
          <w:sz w:val="24"/>
          <w:szCs w:val="24"/>
        </w:rPr>
        <w:t>Konkursnom dokumentacijom navedeno je da se dobavljač obavezuje da bez dodatne nadoknade demontira postojeću opremu, odloži je i izvrši adaptaciju postojećeg prostora.</w:t>
      </w:r>
    </w:p>
    <w:p w:rsidR="00F22911" w:rsidRPr="00F22911" w:rsidRDefault="00F22911" w:rsidP="00F22911">
      <w:pPr>
        <w:spacing w:after="240"/>
        <w:ind w:left="20" w:right="20"/>
        <w:jc w:val="both"/>
        <w:rPr>
          <w:rFonts w:ascii="Times New Roman" w:hAnsi="Times New Roman"/>
          <w:sz w:val="24"/>
          <w:szCs w:val="24"/>
        </w:rPr>
      </w:pPr>
      <w:r w:rsidRPr="00F22911">
        <w:rPr>
          <w:rFonts w:ascii="Times New Roman" w:hAnsi="Times New Roman"/>
          <w:sz w:val="24"/>
          <w:szCs w:val="24"/>
        </w:rPr>
        <w:t>Molimo Vas da nas obavestite da li na Klinici za ginekologiju i akušerstvo ima potrebe za demontažom i odlaganjem postojećih reanimacionih stolova i inkubatora i da li je prostor gde bi se montirali novi uredjaji priveden nameni?</w:t>
      </w:r>
    </w:p>
    <w:p w:rsidR="00932CE6" w:rsidRPr="00F22911" w:rsidRDefault="00F22911" w:rsidP="00F22911">
      <w:pPr>
        <w:spacing w:after="420"/>
        <w:ind w:left="20" w:right="20"/>
        <w:jc w:val="both"/>
        <w:rPr>
          <w:rFonts w:ascii="Times New Roman" w:hAnsi="Times New Roman"/>
          <w:sz w:val="24"/>
          <w:szCs w:val="24"/>
        </w:rPr>
      </w:pPr>
      <w:r w:rsidRPr="00F22911">
        <w:rPr>
          <w:rFonts w:ascii="Times New Roman" w:hAnsi="Times New Roman"/>
          <w:sz w:val="24"/>
          <w:szCs w:val="24"/>
        </w:rPr>
        <w:t>Molimo Vas da nas obavestite da li na Klinici za očne bolesti ima potrebe za demontažom i odlaganjem postojećih mikroskopa i autoklava i da li je prostor gde bi se montirali novi uredjaji priveden nameni?”</w:t>
      </w:r>
    </w:p>
    <w:p w:rsidR="00F855A7" w:rsidRPr="00F22911" w:rsidRDefault="00F855A7" w:rsidP="00741EBC">
      <w:pPr>
        <w:spacing w:after="0" w:line="240" w:lineRule="auto"/>
        <w:jc w:val="both"/>
        <w:rPr>
          <w:rFonts w:ascii="Times New Roman" w:eastAsia="Times New Roman" w:hAnsi="Times New Roman"/>
          <w:b/>
          <w:noProof/>
          <w:sz w:val="24"/>
          <w:szCs w:val="24"/>
          <w:u w:val="single"/>
        </w:rPr>
      </w:pPr>
      <w:r w:rsidRPr="00F22911">
        <w:rPr>
          <w:rFonts w:ascii="Times New Roman" w:eastAsia="Times New Roman" w:hAnsi="Times New Roman"/>
          <w:b/>
          <w:noProof/>
          <w:sz w:val="24"/>
          <w:szCs w:val="24"/>
          <w:u w:val="single"/>
        </w:rPr>
        <w:lastRenderedPageBreak/>
        <w:t>Питање бр. 2:</w:t>
      </w:r>
    </w:p>
    <w:p w:rsidR="00F855A7" w:rsidRPr="00F22911" w:rsidRDefault="00F855A7" w:rsidP="00741EBC">
      <w:pPr>
        <w:spacing w:after="0" w:line="240" w:lineRule="auto"/>
        <w:jc w:val="both"/>
        <w:rPr>
          <w:rFonts w:ascii="Times New Roman" w:eastAsia="Times New Roman" w:hAnsi="Times New Roman"/>
          <w:b/>
          <w:noProof/>
          <w:sz w:val="24"/>
          <w:szCs w:val="24"/>
          <w:u w:val="single"/>
        </w:rPr>
      </w:pPr>
    </w:p>
    <w:p w:rsidR="00F22911" w:rsidRPr="00F22911" w:rsidRDefault="00F22911" w:rsidP="00F22911">
      <w:pPr>
        <w:spacing w:after="212" w:line="210" w:lineRule="exact"/>
        <w:jc w:val="both"/>
        <w:rPr>
          <w:rFonts w:ascii="Times New Roman" w:hAnsi="Times New Roman"/>
          <w:sz w:val="24"/>
          <w:szCs w:val="24"/>
        </w:rPr>
      </w:pPr>
      <w:r w:rsidRPr="00F22911">
        <w:rPr>
          <w:rFonts w:ascii="Times New Roman" w:hAnsi="Times New Roman"/>
          <w:sz w:val="24"/>
          <w:szCs w:val="24"/>
        </w:rPr>
        <w:t>„Poštovani,</w:t>
      </w:r>
    </w:p>
    <w:p w:rsidR="00F22911" w:rsidRPr="00F22911" w:rsidRDefault="00F22911" w:rsidP="00F22911">
      <w:pPr>
        <w:spacing w:after="236" w:line="250" w:lineRule="exact"/>
        <w:ind w:right="200"/>
        <w:jc w:val="both"/>
        <w:rPr>
          <w:rFonts w:ascii="Times New Roman" w:hAnsi="Times New Roman"/>
          <w:sz w:val="24"/>
          <w:szCs w:val="24"/>
        </w:rPr>
      </w:pPr>
      <w:r w:rsidRPr="00F22911">
        <w:rPr>
          <w:rFonts w:ascii="Times New Roman" w:hAnsi="Times New Roman"/>
          <w:sz w:val="24"/>
          <w:szCs w:val="24"/>
        </w:rPr>
        <w:t>Molimo Vas da nam vezano za javnu nabavku - Nabavka medicinske opreme III za potrebe klinika Kliničkog centra Vojvodine , Javna nabavka br. 114-19-0, odgovorite na sledeće pitanje:</w:t>
      </w:r>
    </w:p>
    <w:p w:rsidR="00F22911" w:rsidRPr="00F22911" w:rsidRDefault="00F22911" w:rsidP="00F22911">
      <w:pPr>
        <w:tabs>
          <w:tab w:val="left" w:leader="dot" w:pos="4690"/>
        </w:tabs>
        <w:spacing w:after="244" w:line="254" w:lineRule="exact"/>
        <w:ind w:right="200"/>
        <w:jc w:val="both"/>
        <w:rPr>
          <w:rFonts w:ascii="Times New Roman" w:hAnsi="Times New Roman"/>
          <w:sz w:val="24"/>
          <w:szCs w:val="24"/>
        </w:rPr>
      </w:pPr>
      <w:r w:rsidRPr="00F22911">
        <w:rPr>
          <w:rFonts w:ascii="Times New Roman" w:hAnsi="Times New Roman"/>
          <w:sz w:val="24"/>
          <w:szCs w:val="24"/>
        </w:rPr>
        <w:t>Tenderskom dokumentacijom traženo je pod tačkom</w:t>
      </w:r>
      <w:r w:rsidRPr="00F22911">
        <w:rPr>
          <w:rStyle w:val="Bodytext11ptBold"/>
          <w:rFonts w:eastAsia="Calibri"/>
          <w:sz w:val="24"/>
          <w:szCs w:val="24"/>
        </w:rPr>
        <w:t xml:space="preserve"> 9.5 Drugi zahtevi, stavka 2.</w:t>
      </w:r>
      <w:r w:rsidRPr="00F22911">
        <w:rPr>
          <w:rFonts w:ascii="Times New Roman" w:hAnsi="Times New Roman"/>
          <w:sz w:val="24"/>
          <w:szCs w:val="24"/>
        </w:rPr>
        <w:t xml:space="preserve"> da ponuđač dostavi original kataloge proizvođača, pri čemu se prihvata kopija kataloga, izvod iz kataloga,štampani primerak elektronskog kataloga</w:t>
      </w:r>
      <w:r w:rsidRPr="00F22911">
        <w:rPr>
          <w:rFonts w:ascii="Times New Roman" w:hAnsi="Times New Roman"/>
          <w:sz w:val="24"/>
          <w:szCs w:val="24"/>
        </w:rPr>
        <w:tab/>
      </w:r>
    </w:p>
    <w:p w:rsidR="00154B83" w:rsidRPr="00F22911" w:rsidRDefault="00F22911" w:rsidP="00F22911">
      <w:pPr>
        <w:spacing w:after="752" w:line="250" w:lineRule="exact"/>
        <w:ind w:right="171"/>
        <w:jc w:val="both"/>
        <w:rPr>
          <w:rFonts w:ascii="Times New Roman" w:hAnsi="Times New Roman"/>
          <w:sz w:val="24"/>
          <w:szCs w:val="24"/>
        </w:rPr>
      </w:pPr>
      <w:r w:rsidRPr="00F22911">
        <w:rPr>
          <w:rFonts w:ascii="Times New Roman" w:hAnsi="Times New Roman"/>
          <w:sz w:val="24"/>
          <w:szCs w:val="24"/>
        </w:rPr>
        <w:t>Molimo Vas da nam odgovorite da li će se za dokazivanje nekih od tehničkih karakteristika prihvatiti delovi uputstva za upotrebu ponuđenih uređaja, koji su takođe zvaničan dokument proizvođača, i koji će biti dostavljeni na srpskom jeziku?“</w:t>
      </w:r>
    </w:p>
    <w:p w:rsidR="000A2514" w:rsidRPr="00F22911" w:rsidRDefault="000E4F39" w:rsidP="00741EBC">
      <w:pPr>
        <w:spacing w:after="0" w:line="240" w:lineRule="auto"/>
        <w:jc w:val="both"/>
        <w:rPr>
          <w:rFonts w:ascii="Times New Roman" w:eastAsia="Times New Roman" w:hAnsi="Times New Roman"/>
          <w:b/>
          <w:noProof/>
          <w:sz w:val="24"/>
          <w:szCs w:val="24"/>
          <w:u w:val="single"/>
        </w:rPr>
      </w:pPr>
      <w:r w:rsidRPr="00F22911">
        <w:rPr>
          <w:rFonts w:ascii="Times New Roman" w:eastAsia="Times New Roman" w:hAnsi="Times New Roman"/>
          <w:b/>
          <w:noProof/>
          <w:sz w:val="24"/>
          <w:szCs w:val="24"/>
          <w:u w:val="single"/>
        </w:rPr>
        <w:t>ОДГОВОР</w:t>
      </w:r>
      <w:r w:rsidR="00F855A7" w:rsidRPr="00F22911">
        <w:rPr>
          <w:rFonts w:ascii="Times New Roman" w:eastAsia="Times New Roman" w:hAnsi="Times New Roman"/>
          <w:b/>
          <w:noProof/>
          <w:sz w:val="24"/>
          <w:szCs w:val="24"/>
          <w:u w:val="single"/>
        </w:rPr>
        <w:t>И</w:t>
      </w:r>
      <w:r w:rsidR="004968A6" w:rsidRPr="00F22911">
        <w:rPr>
          <w:rFonts w:ascii="Times New Roman" w:eastAsia="Times New Roman" w:hAnsi="Times New Roman"/>
          <w:b/>
          <w:noProof/>
          <w:sz w:val="24"/>
          <w:szCs w:val="24"/>
          <w:u w:val="single"/>
        </w:rPr>
        <w:t xml:space="preserve"> НАРУЧИОЦА:</w:t>
      </w:r>
    </w:p>
    <w:p w:rsidR="00C439D2" w:rsidRPr="00F22911" w:rsidRDefault="00C439D2" w:rsidP="001145C7">
      <w:pPr>
        <w:spacing w:after="0" w:line="240" w:lineRule="auto"/>
        <w:jc w:val="both"/>
        <w:rPr>
          <w:rFonts w:ascii="Times New Roman" w:eastAsia="Times New Roman" w:hAnsi="Times New Roman"/>
          <w:noProof/>
          <w:sz w:val="24"/>
          <w:szCs w:val="24"/>
        </w:rPr>
      </w:pPr>
    </w:p>
    <w:p w:rsidR="00F32C7A" w:rsidRPr="00F3153C" w:rsidRDefault="003562EF" w:rsidP="001145C7">
      <w:pPr>
        <w:spacing w:after="0" w:line="240" w:lineRule="auto"/>
        <w:jc w:val="both"/>
        <w:rPr>
          <w:rFonts w:ascii="Times New Roman" w:hAnsi="Times New Roman"/>
          <w:b/>
          <w:color w:val="000000"/>
          <w:sz w:val="24"/>
          <w:szCs w:val="24"/>
          <w:shd w:val="clear" w:color="auto" w:fill="FFFFFF"/>
        </w:rPr>
      </w:pPr>
      <w:bookmarkStart w:id="1" w:name="_GoBack"/>
      <w:bookmarkEnd w:id="1"/>
      <w:r w:rsidRPr="00F3153C">
        <w:rPr>
          <w:rFonts w:ascii="Times New Roman" w:hAnsi="Times New Roman"/>
          <w:b/>
          <w:color w:val="000000"/>
          <w:sz w:val="24"/>
          <w:szCs w:val="24"/>
          <w:shd w:val="clear" w:color="auto" w:fill="FFFFFF"/>
        </w:rPr>
        <w:t>За питања под редним бројем 1:</w:t>
      </w:r>
    </w:p>
    <w:p w:rsidR="003562EF" w:rsidRPr="00F3153C" w:rsidRDefault="003562EF" w:rsidP="001145C7">
      <w:pPr>
        <w:spacing w:after="0" w:line="240" w:lineRule="auto"/>
        <w:jc w:val="both"/>
        <w:rPr>
          <w:rFonts w:ascii="Times New Roman" w:hAnsi="Times New Roman"/>
          <w:color w:val="000000"/>
          <w:sz w:val="24"/>
          <w:szCs w:val="24"/>
          <w:shd w:val="clear" w:color="auto" w:fill="FFFFFF"/>
        </w:rPr>
      </w:pPr>
    </w:p>
    <w:p w:rsidR="007D7977" w:rsidRPr="00F3153C" w:rsidRDefault="003562EF" w:rsidP="001145C7">
      <w:pPr>
        <w:pStyle w:val="Heading2"/>
        <w:numPr>
          <w:ilvl w:val="1"/>
          <w:numId w:val="42"/>
        </w:numPr>
        <w:tabs>
          <w:tab w:val="left" w:pos="426"/>
        </w:tabs>
        <w:ind w:left="0" w:firstLine="0"/>
        <w:jc w:val="both"/>
        <w:rPr>
          <w:b w:val="0"/>
          <w:noProof/>
          <w:sz w:val="24"/>
        </w:rPr>
      </w:pPr>
      <w:r w:rsidRPr="00F3153C">
        <w:rPr>
          <w:b w:val="0"/>
          <w:noProof/>
          <w:sz w:val="24"/>
        </w:rPr>
        <w:t>Наручилац ће одмах приступити изради и објави потребних измена пр</w:t>
      </w:r>
      <w:r w:rsidR="00426924" w:rsidRPr="00F3153C">
        <w:rPr>
          <w:b w:val="0"/>
          <w:noProof/>
          <w:sz w:val="24"/>
        </w:rPr>
        <w:t>едметне конкурсне документације на основу питања потенцијалног понуђача везаног за тачку</w:t>
      </w:r>
      <w:r w:rsidR="00426924" w:rsidRPr="00F3153C">
        <w:rPr>
          <w:noProof/>
          <w:sz w:val="24"/>
        </w:rPr>
        <w:t xml:space="preserve"> 5. </w:t>
      </w:r>
      <w:bookmarkStart w:id="2" w:name="_Toc8024143"/>
      <w:r w:rsidR="00426924" w:rsidRPr="00F3153C">
        <w:rPr>
          <w:noProof/>
          <w:sz w:val="24"/>
        </w:rPr>
        <w:t>УПУТСТВО ПОНУЂАЧИМА КАКО ДА САЧИНЕ ПОНУДУ</w:t>
      </w:r>
      <w:bookmarkEnd w:id="2"/>
      <w:r w:rsidR="00426924" w:rsidRPr="00F3153C">
        <w:rPr>
          <w:b w:val="0"/>
          <w:noProof/>
          <w:sz w:val="24"/>
        </w:rPr>
        <w:t xml:space="preserve">; подтачка </w:t>
      </w:r>
      <w:r w:rsidR="00426924" w:rsidRPr="00F3153C">
        <w:rPr>
          <w:i/>
          <w:noProof/>
          <w:sz w:val="24"/>
        </w:rPr>
        <w:t xml:space="preserve">12. </w:t>
      </w:r>
      <w:r w:rsidR="00426924" w:rsidRPr="00F3153C">
        <w:rPr>
          <w:i/>
          <w:iCs/>
          <w:sz w:val="24"/>
        </w:rPr>
        <w:t xml:space="preserve">ПОДАЦИ О ВРСТИ, САДРЖИНИ, НАЧИНУ ПОДНОШЕЊА, ВИСИНИ И РОКОВИМА ОБЕЗБЕЂЕЊА ИСПУЊЕЊА ОБАВЕЗА ПОНУЂАЧА </w:t>
      </w:r>
      <w:r w:rsidR="00426924" w:rsidRPr="00F3153C">
        <w:rPr>
          <w:b w:val="0"/>
          <w:iCs/>
          <w:sz w:val="24"/>
        </w:rPr>
        <w:t xml:space="preserve">на страни број 40. </w:t>
      </w:r>
      <w:r w:rsidRPr="00F3153C">
        <w:rPr>
          <w:b w:val="0"/>
          <w:noProof/>
          <w:sz w:val="24"/>
        </w:rPr>
        <w:t>и моли потенцијалне понуђаче да обрате пажњу на будуће објаве у вези овог поступка јавне набавке.</w:t>
      </w:r>
    </w:p>
    <w:p w:rsidR="007D7977" w:rsidRPr="00F3153C" w:rsidRDefault="007D7977" w:rsidP="001145C7">
      <w:pPr>
        <w:spacing w:after="0" w:line="240" w:lineRule="auto"/>
        <w:jc w:val="both"/>
      </w:pPr>
    </w:p>
    <w:p w:rsidR="007D7977" w:rsidRPr="00F3153C" w:rsidRDefault="007D7977" w:rsidP="001145C7">
      <w:pPr>
        <w:spacing w:after="0" w:line="240" w:lineRule="auto"/>
        <w:jc w:val="both"/>
        <w:rPr>
          <w:rFonts w:ascii="Times New Roman" w:hAnsi="Times New Roman"/>
          <w:sz w:val="24"/>
          <w:szCs w:val="24"/>
          <w:lang/>
        </w:rPr>
      </w:pPr>
      <w:r w:rsidRPr="00F3153C">
        <w:rPr>
          <w:rFonts w:ascii="Times New Roman" w:hAnsi="Times New Roman"/>
          <w:sz w:val="24"/>
          <w:szCs w:val="24"/>
        </w:rPr>
        <w:t>1.2.</w:t>
      </w:r>
      <w:r w:rsidR="001145C7" w:rsidRPr="00F3153C">
        <w:rPr>
          <w:rFonts w:ascii="Times New Roman" w:hAnsi="Times New Roman"/>
          <w:sz w:val="24"/>
          <w:szCs w:val="24"/>
        </w:rPr>
        <w:t xml:space="preserve"> </w:t>
      </w:r>
      <w:r w:rsidR="001145C7" w:rsidRPr="00F3153C">
        <w:rPr>
          <w:rFonts w:ascii="Times New Roman" w:hAnsi="Times New Roman"/>
          <w:sz w:val="24"/>
          <w:szCs w:val="24"/>
          <w:lang/>
        </w:rPr>
        <w:t>Да, довољно је.</w:t>
      </w:r>
    </w:p>
    <w:p w:rsidR="007D7977" w:rsidRPr="00F3153C" w:rsidRDefault="007D7977" w:rsidP="001145C7">
      <w:pPr>
        <w:spacing w:after="0" w:line="240" w:lineRule="auto"/>
        <w:jc w:val="both"/>
        <w:rPr>
          <w:rFonts w:ascii="Times New Roman" w:hAnsi="Times New Roman"/>
          <w:sz w:val="24"/>
          <w:szCs w:val="24"/>
        </w:rPr>
      </w:pPr>
    </w:p>
    <w:p w:rsidR="007D7977" w:rsidRPr="00F3153C" w:rsidRDefault="007D7977" w:rsidP="001145C7">
      <w:pPr>
        <w:spacing w:after="0" w:line="240" w:lineRule="auto"/>
        <w:jc w:val="both"/>
        <w:rPr>
          <w:rFonts w:ascii="Times New Roman" w:hAnsi="Times New Roman"/>
          <w:sz w:val="24"/>
          <w:szCs w:val="24"/>
          <w:lang/>
        </w:rPr>
      </w:pPr>
      <w:r w:rsidRPr="00F3153C">
        <w:rPr>
          <w:rFonts w:ascii="Times New Roman" w:hAnsi="Times New Roman"/>
          <w:sz w:val="24"/>
          <w:szCs w:val="24"/>
        </w:rPr>
        <w:t>1.3</w:t>
      </w:r>
      <w:r w:rsidR="001145C7" w:rsidRPr="00F3153C">
        <w:rPr>
          <w:rFonts w:ascii="Times New Roman" w:hAnsi="Times New Roman"/>
          <w:sz w:val="24"/>
          <w:szCs w:val="24"/>
          <w:lang/>
        </w:rPr>
        <w:t>. Захтеване информације ће добити изабрани понуђач након закључења уговора на основу овог поступка јавне набавке, а све од лица именованог код наручиоца за праћење реализације предметних уговора. Тренутно, комисија за спровођење поступка јавне набавке нема конкретна сазнања те је наведени захтев стављен као опција за све партије свих поступака јавних набавки медицинске опреме. Наручилац се захваљује свим потенциј</w:t>
      </w:r>
      <w:r w:rsidR="00F3153C" w:rsidRPr="00F3153C">
        <w:rPr>
          <w:rFonts w:ascii="Times New Roman" w:hAnsi="Times New Roman"/>
          <w:sz w:val="24"/>
          <w:szCs w:val="24"/>
          <w:lang/>
        </w:rPr>
        <w:t>алним понуђачима на разумевању.</w:t>
      </w:r>
    </w:p>
    <w:p w:rsidR="00C463EB" w:rsidRPr="00F3153C" w:rsidRDefault="00C463EB" w:rsidP="001145C7">
      <w:pPr>
        <w:spacing w:after="0" w:line="240" w:lineRule="auto"/>
        <w:jc w:val="both"/>
        <w:rPr>
          <w:rFonts w:ascii="Times New Roman" w:eastAsia="Times New Roman" w:hAnsi="Times New Roman"/>
          <w:noProof/>
          <w:sz w:val="24"/>
          <w:szCs w:val="24"/>
        </w:rPr>
      </w:pPr>
    </w:p>
    <w:p w:rsidR="00F3153C" w:rsidRPr="00F3153C" w:rsidRDefault="00F3153C" w:rsidP="001145C7">
      <w:pPr>
        <w:spacing w:after="0" w:line="240" w:lineRule="auto"/>
        <w:jc w:val="both"/>
        <w:rPr>
          <w:rFonts w:ascii="Times New Roman" w:eastAsia="Times New Roman" w:hAnsi="Times New Roman"/>
          <w:b/>
          <w:noProof/>
          <w:sz w:val="24"/>
          <w:szCs w:val="24"/>
        </w:rPr>
      </w:pPr>
    </w:p>
    <w:p w:rsidR="00932CE6" w:rsidRPr="00F3153C" w:rsidRDefault="003562EF" w:rsidP="001145C7">
      <w:pPr>
        <w:spacing w:after="0" w:line="240" w:lineRule="auto"/>
        <w:jc w:val="both"/>
        <w:rPr>
          <w:rFonts w:ascii="Times New Roman" w:eastAsia="Times New Roman" w:hAnsi="Times New Roman"/>
          <w:b/>
          <w:noProof/>
          <w:sz w:val="24"/>
          <w:szCs w:val="24"/>
        </w:rPr>
      </w:pPr>
      <w:r w:rsidRPr="00F3153C">
        <w:rPr>
          <w:rFonts w:ascii="Times New Roman" w:eastAsia="Times New Roman" w:hAnsi="Times New Roman"/>
          <w:b/>
          <w:noProof/>
          <w:sz w:val="24"/>
          <w:szCs w:val="24"/>
        </w:rPr>
        <w:t>За питање под редним бр. 2:</w:t>
      </w:r>
    </w:p>
    <w:p w:rsidR="003562EF" w:rsidRPr="00F3153C" w:rsidRDefault="003562EF" w:rsidP="001145C7">
      <w:pPr>
        <w:spacing w:after="0" w:line="240" w:lineRule="auto"/>
        <w:jc w:val="both"/>
        <w:rPr>
          <w:rFonts w:ascii="Times New Roman" w:eastAsia="Times New Roman" w:hAnsi="Times New Roman"/>
          <w:b/>
          <w:noProof/>
          <w:sz w:val="24"/>
          <w:szCs w:val="24"/>
        </w:rPr>
      </w:pPr>
    </w:p>
    <w:p w:rsidR="00F855A7" w:rsidRPr="00F22911" w:rsidRDefault="003562EF" w:rsidP="00F3153C">
      <w:pPr>
        <w:spacing w:after="0" w:line="240" w:lineRule="auto"/>
        <w:jc w:val="both"/>
        <w:rPr>
          <w:rFonts w:ascii="Times New Roman" w:eastAsia="Times New Roman" w:hAnsi="Times New Roman"/>
          <w:noProof/>
          <w:sz w:val="24"/>
          <w:szCs w:val="24"/>
        </w:rPr>
      </w:pPr>
      <w:r w:rsidRPr="00F3153C">
        <w:rPr>
          <w:rFonts w:ascii="Times New Roman" w:eastAsia="Times New Roman" w:hAnsi="Times New Roman"/>
          <w:noProof/>
          <w:sz w:val="24"/>
          <w:szCs w:val="24"/>
        </w:rPr>
        <w:t>Наравно, наручилац ће прихватити понуду понуђача који захтеване техничке карактеристике предметних добара докаже овереном изјавом произвођача, ор</w:t>
      </w:r>
      <w:r w:rsidR="007243C1" w:rsidRPr="00F3153C">
        <w:rPr>
          <w:rFonts w:ascii="Times New Roman" w:eastAsia="Times New Roman" w:hAnsi="Times New Roman"/>
          <w:noProof/>
          <w:sz w:val="24"/>
          <w:szCs w:val="24"/>
        </w:rPr>
        <w:t>игиналним упутством за употребу</w:t>
      </w:r>
      <w:r w:rsidR="007243C1" w:rsidRPr="00F3153C">
        <w:rPr>
          <w:rFonts w:ascii="Times New Roman" w:hAnsi="Times New Roman"/>
          <w:sz w:val="24"/>
          <w:szCs w:val="24"/>
        </w:rPr>
        <w:t>,</w:t>
      </w:r>
      <w:r w:rsidR="007243C1" w:rsidRPr="00F3153C">
        <w:rPr>
          <w:rFonts w:ascii="Times New Roman" w:eastAsia="Times New Roman" w:hAnsi="Times New Roman"/>
          <w:noProof/>
          <w:sz w:val="24"/>
          <w:szCs w:val="24"/>
        </w:rPr>
        <w:t xml:space="preserve"> </w:t>
      </w:r>
      <w:r w:rsidRPr="00F3153C">
        <w:rPr>
          <w:rFonts w:ascii="Times New Roman" w:eastAsia="Times New Roman" w:hAnsi="Times New Roman"/>
          <w:noProof/>
          <w:sz w:val="24"/>
          <w:szCs w:val="24"/>
        </w:rPr>
        <w:t>техничким листом или другим одговарајућ</w:t>
      </w:r>
      <w:r w:rsidR="00F3153C" w:rsidRPr="00F3153C">
        <w:rPr>
          <w:rFonts w:ascii="Times New Roman" w:eastAsia="Times New Roman" w:hAnsi="Times New Roman"/>
          <w:noProof/>
          <w:sz w:val="24"/>
          <w:szCs w:val="24"/>
        </w:rPr>
        <w:t>им документом</w:t>
      </w:r>
      <w:r w:rsidRPr="00F3153C">
        <w:rPr>
          <w:rFonts w:ascii="Times New Roman" w:eastAsia="Times New Roman" w:hAnsi="Times New Roman"/>
          <w:noProof/>
          <w:sz w:val="24"/>
          <w:szCs w:val="24"/>
        </w:rPr>
        <w:t>.</w:t>
      </w:r>
    </w:p>
    <w:p w:rsidR="00F855A7" w:rsidRDefault="00F855A7" w:rsidP="00F3153C">
      <w:pPr>
        <w:spacing w:after="0" w:line="240" w:lineRule="auto"/>
        <w:jc w:val="both"/>
        <w:rPr>
          <w:rFonts w:ascii="Times New Roman" w:eastAsia="Times New Roman" w:hAnsi="Times New Roman"/>
          <w:noProof/>
          <w:sz w:val="24"/>
          <w:szCs w:val="24"/>
        </w:rPr>
      </w:pPr>
    </w:p>
    <w:p w:rsidR="00F3153C" w:rsidRPr="00F22911" w:rsidRDefault="00F3153C" w:rsidP="00F3153C">
      <w:pPr>
        <w:spacing w:after="0" w:line="240" w:lineRule="auto"/>
        <w:jc w:val="both"/>
        <w:rPr>
          <w:rFonts w:ascii="Times New Roman" w:eastAsia="Times New Roman" w:hAnsi="Times New Roman"/>
          <w:noProof/>
          <w:sz w:val="24"/>
          <w:szCs w:val="24"/>
        </w:rPr>
      </w:pPr>
    </w:p>
    <w:p w:rsidR="00F855A7" w:rsidRPr="00F22911" w:rsidRDefault="00F855A7" w:rsidP="00F3153C">
      <w:pPr>
        <w:spacing w:after="0" w:line="240" w:lineRule="auto"/>
        <w:jc w:val="both"/>
        <w:rPr>
          <w:rFonts w:ascii="Times New Roman" w:eastAsia="Times New Roman" w:hAnsi="Times New Roman"/>
          <w:noProof/>
          <w:sz w:val="24"/>
          <w:szCs w:val="24"/>
        </w:rPr>
      </w:pPr>
    </w:p>
    <w:p w:rsidR="006E279A" w:rsidRPr="00F22911" w:rsidRDefault="00DC093F" w:rsidP="00DC093F">
      <w:pPr>
        <w:spacing w:after="0" w:line="240" w:lineRule="auto"/>
        <w:ind w:left="5760" w:firstLine="720"/>
        <w:jc w:val="both"/>
        <w:rPr>
          <w:rFonts w:ascii="Times New Roman" w:eastAsia="Times New Roman" w:hAnsi="Times New Roman"/>
          <w:noProof/>
          <w:sz w:val="24"/>
          <w:szCs w:val="24"/>
        </w:rPr>
      </w:pPr>
      <w:r w:rsidRPr="00F22911">
        <w:rPr>
          <w:rFonts w:ascii="Times New Roman" w:eastAsia="Times New Roman" w:hAnsi="Times New Roman"/>
          <w:noProof/>
          <w:sz w:val="24"/>
          <w:szCs w:val="24"/>
        </w:rPr>
        <w:t xml:space="preserve"> </w:t>
      </w:r>
      <w:r w:rsidR="005118C9">
        <w:rPr>
          <w:rFonts w:ascii="Times New Roman" w:eastAsia="Times New Roman" w:hAnsi="Times New Roman"/>
          <w:noProof/>
          <w:sz w:val="24"/>
          <w:szCs w:val="24"/>
        </w:rPr>
        <w:t xml:space="preserve">  </w:t>
      </w:r>
      <w:r w:rsidR="00F3153C">
        <w:rPr>
          <w:rFonts w:ascii="Times New Roman" w:eastAsia="Times New Roman" w:hAnsi="Times New Roman"/>
          <w:noProof/>
          <w:sz w:val="24"/>
          <w:szCs w:val="24"/>
          <w:lang/>
        </w:rPr>
        <w:t xml:space="preserve">     </w:t>
      </w:r>
      <w:r w:rsidR="005118C9">
        <w:rPr>
          <w:rFonts w:ascii="Times New Roman" w:eastAsia="Times New Roman" w:hAnsi="Times New Roman"/>
          <w:noProof/>
          <w:sz w:val="24"/>
          <w:szCs w:val="24"/>
        </w:rPr>
        <w:t xml:space="preserve">     </w:t>
      </w:r>
      <w:r w:rsidR="00761FD7" w:rsidRPr="00F22911">
        <w:rPr>
          <w:rFonts w:ascii="Times New Roman" w:eastAsia="Times New Roman" w:hAnsi="Times New Roman"/>
          <w:noProof/>
          <w:sz w:val="24"/>
          <w:szCs w:val="24"/>
        </w:rPr>
        <w:t xml:space="preserve">С поштовањем, </w:t>
      </w:r>
    </w:p>
    <w:p w:rsidR="00520FE2" w:rsidRPr="00F22911" w:rsidRDefault="00F437F7" w:rsidP="006D4520">
      <w:pPr>
        <w:spacing w:after="0" w:line="240" w:lineRule="auto"/>
        <w:jc w:val="right"/>
        <w:outlineLvl w:val="0"/>
        <w:rPr>
          <w:rFonts w:ascii="Times New Roman" w:eastAsia="Times New Roman" w:hAnsi="Times New Roman"/>
          <w:i/>
          <w:noProof/>
          <w:sz w:val="24"/>
          <w:szCs w:val="24"/>
        </w:rPr>
      </w:pPr>
      <w:r w:rsidRPr="00F22911">
        <w:rPr>
          <w:rFonts w:ascii="Times New Roman" w:eastAsia="Times New Roman" w:hAnsi="Times New Roman"/>
          <w:i/>
          <w:noProof/>
          <w:sz w:val="24"/>
          <w:szCs w:val="24"/>
        </w:rPr>
        <w:t xml:space="preserve">Комисија за јавну набавку </w:t>
      </w:r>
      <w:r w:rsidR="008F0D7F" w:rsidRPr="00F22911">
        <w:rPr>
          <w:rFonts w:ascii="Times New Roman" w:eastAsia="Times New Roman" w:hAnsi="Times New Roman"/>
          <w:i/>
          <w:noProof/>
          <w:sz w:val="24"/>
          <w:szCs w:val="24"/>
        </w:rPr>
        <w:t>114</w:t>
      </w:r>
      <w:r w:rsidR="00D7697B" w:rsidRPr="00F22911">
        <w:rPr>
          <w:rFonts w:ascii="Times New Roman" w:eastAsia="Times New Roman" w:hAnsi="Times New Roman"/>
          <w:i/>
          <w:noProof/>
          <w:sz w:val="24"/>
          <w:szCs w:val="24"/>
        </w:rPr>
        <w:t>-</w:t>
      </w:r>
      <w:r w:rsidR="000F0E7A" w:rsidRPr="00F22911">
        <w:rPr>
          <w:rFonts w:ascii="Times New Roman" w:eastAsia="Times New Roman" w:hAnsi="Times New Roman"/>
          <w:i/>
          <w:noProof/>
          <w:sz w:val="24"/>
          <w:szCs w:val="24"/>
        </w:rPr>
        <w:t>1</w:t>
      </w:r>
      <w:r w:rsidR="008F0D7F" w:rsidRPr="00F22911">
        <w:rPr>
          <w:rFonts w:ascii="Times New Roman" w:eastAsia="Times New Roman" w:hAnsi="Times New Roman"/>
          <w:i/>
          <w:noProof/>
          <w:sz w:val="24"/>
          <w:szCs w:val="24"/>
        </w:rPr>
        <w:t>9</w:t>
      </w:r>
      <w:r w:rsidR="001340D8" w:rsidRPr="00F22911">
        <w:rPr>
          <w:rFonts w:ascii="Times New Roman" w:eastAsia="Times New Roman" w:hAnsi="Times New Roman"/>
          <w:i/>
          <w:noProof/>
          <w:sz w:val="24"/>
          <w:szCs w:val="24"/>
        </w:rPr>
        <w:t>-О</w:t>
      </w:r>
    </w:p>
    <w:sectPr w:rsidR="00520FE2" w:rsidRPr="00F22911"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23" w:rsidRDefault="00034323" w:rsidP="00332FD7">
      <w:pPr>
        <w:spacing w:after="0" w:line="240" w:lineRule="auto"/>
      </w:pPr>
      <w:r>
        <w:separator/>
      </w:r>
    </w:p>
  </w:endnote>
  <w:endnote w:type="continuationSeparator" w:id="0">
    <w:p w:rsidR="00034323" w:rsidRDefault="00034323"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23" w:rsidRDefault="00034323"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E847E4">
              <w:rPr>
                <w:b/>
                <w:bCs/>
              </w:rPr>
              <w:fldChar w:fldCharType="begin"/>
            </w:r>
            <w:r>
              <w:rPr>
                <w:b/>
                <w:bCs/>
              </w:rPr>
              <w:instrText xml:space="preserve"> PAGE </w:instrText>
            </w:r>
            <w:r w:rsidR="00E847E4">
              <w:rPr>
                <w:b/>
                <w:bCs/>
              </w:rPr>
              <w:fldChar w:fldCharType="separate"/>
            </w:r>
            <w:r w:rsidR="00894C82">
              <w:rPr>
                <w:b/>
                <w:bCs/>
                <w:noProof/>
              </w:rPr>
              <w:t>1</w:t>
            </w:r>
            <w:r w:rsidR="00E847E4">
              <w:rPr>
                <w:b/>
                <w:bCs/>
              </w:rPr>
              <w:fldChar w:fldCharType="end"/>
            </w:r>
            <w:r>
              <w:t xml:space="preserve"> </w:t>
            </w:r>
            <w:r>
              <w:rPr>
                <w:lang w:val="sr-Cyrl-CS"/>
              </w:rPr>
              <w:t>/</w:t>
            </w:r>
            <w:r>
              <w:t xml:space="preserve"> </w:t>
            </w:r>
            <w:r>
              <w:rPr>
                <w:b/>
                <w:bCs/>
              </w:rPr>
              <w:t>2</w:t>
            </w:r>
          </w:sdtContent>
        </w:sdt>
      </w:sdtContent>
    </w:sdt>
    <w:r>
      <w:tab/>
    </w:r>
    <w:r>
      <w:tab/>
    </w:r>
  </w:p>
  <w:p w:rsidR="00034323" w:rsidRPr="00E66E66" w:rsidRDefault="00034323"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23" w:rsidRDefault="00034323" w:rsidP="00332FD7">
      <w:pPr>
        <w:spacing w:after="0" w:line="240" w:lineRule="auto"/>
      </w:pPr>
      <w:r>
        <w:separator/>
      </w:r>
    </w:p>
  </w:footnote>
  <w:footnote w:type="continuationSeparator" w:id="0">
    <w:p w:rsidR="00034323" w:rsidRDefault="00034323"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E22A1"/>
    <w:multiLevelType w:val="multilevel"/>
    <w:tmpl w:val="78EC5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16DC8C"/>
    <w:multiLevelType w:val="singleLevel"/>
    <w:tmpl w:val="2116DC8C"/>
    <w:lvl w:ilvl="0">
      <w:start w:val="1"/>
      <w:numFmt w:val="decimal"/>
      <w:suff w:val="space"/>
      <w:lvlText w:val="%1)"/>
      <w:lvlJc w:val="left"/>
      <w:pPr>
        <w:ind w:left="0" w:firstLine="0"/>
      </w:pPr>
    </w:lvl>
  </w:abstractNum>
  <w:abstractNum w:abstractNumId="13">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8E16C1"/>
    <w:multiLevelType w:val="multilevel"/>
    <w:tmpl w:val="278C6D3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714CF"/>
    <w:multiLevelType w:val="hybridMultilevel"/>
    <w:tmpl w:val="2D02173C"/>
    <w:lvl w:ilvl="0" w:tplc="8BA01BFE">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1A0E55"/>
    <w:multiLevelType w:val="multilevel"/>
    <w:tmpl w:val="1CB4A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5E169E3"/>
    <w:multiLevelType w:val="multilevel"/>
    <w:tmpl w:val="02BC2B0C"/>
    <w:lvl w:ilvl="0">
      <w:start w:val="1"/>
      <w:numFmt w:val="decimal"/>
      <w:lvlText w:val="%1"/>
      <w:lvlJc w:val="left"/>
      <w:pPr>
        <w:ind w:left="390" w:hanging="390"/>
      </w:pPr>
      <w:rPr>
        <w:rFonts w:hint="default"/>
        <w:b w:val="0"/>
        <w:i w:val="0"/>
      </w:rPr>
    </w:lvl>
    <w:lvl w:ilvl="1">
      <w:start w:val="1"/>
      <w:numFmt w:val="decimal"/>
      <w:lvlText w:val="%1.%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34">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0"/>
  </w:num>
  <w:num w:numId="3">
    <w:abstractNumId w:val="22"/>
  </w:num>
  <w:num w:numId="4">
    <w:abstractNumId w:val="0"/>
  </w:num>
  <w:num w:numId="5">
    <w:abstractNumId w:val="9"/>
  </w:num>
  <w:num w:numId="6">
    <w:abstractNumId w:val="20"/>
  </w:num>
  <w:num w:numId="7">
    <w:abstractNumId w:val="17"/>
  </w:num>
  <w:num w:numId="8">
    <w:abstractNumId w:val="26"/>
  </w:num>
  <w:num w:numId="9">
    <w:abstractNumId w:val="13"/>
  </w:num>
  <w:num w:numId="10">
    <w:abstractNumId w:val="7"/>
  </w:num>
  <w:num w:numId="11">
    <w:abstractNumId w:val="34"/>
  </w:num>
  <w:num w:numId="12">
    <w:abstractNumId w:val="11"/>
  </w:num>
  <w:num w:numId="13">
    <w:abstractNumId w:val="1"/>
  </w:num>
  <w:num w:numId="14">
    <w:abstractNumId w:val="8"/>
  </w:num>
  <w:num w:numId="15">
    <w:abstractNumId w:val="39"/>
  </w:num>
  <w:num w:numId="16">
    <w:abstractNumId w:val="30"/>
  </w:num>
  <w:num w:numId="17">
    <w:abstractNumId w:val="3"/>
  </w:num>
  <w:num w:numId="18">
    <w:abstractNumId w:val="32"/>
  </w:num>
  <w:num w:numId="19">
    <w:abstractNumId w:val="14"/>
  </w:num>
  <w:num w:numId="20">
    <w:abstractNumId w:val="36"/>
  </w:num>
  <w:num w:numId="21">
    <w:abstractNumId w:val="37"/>
  </w:num>
  <w:num w:numId="22">
    <w:abstractNumId w:val="4"/>
  </w:num>
  <w:num w:numId="23">
    <w:abstractNumId w:val="21"/>
  </w:num>
  <w:num w:numId="24">
    <w:abstractNumId w:val="29"/>
  </w:num>
  <w:num w:numId="25">
    <w:abstractNumId w:val="41"/>
  </w:num>
  <w:num w:numId="26">
    <w:abstractNumId w:val="2"/>
  </w:num>
  <w:num w:numId="27">
    <w:abstractNumId w:val="10"/>
  </w:num>
  <w:num w:numId="28">
    <w:abstractNumId w:val="12"/>
    <w:lvlOverride w:ilvl="0">
      <w:startOverride w:val="1"/>
    </w:lvlOverride>
  </w:num>
  <w:num w:numId="29">
    <w:abstractNumId w:val="2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8"/>
  </w:num>
  <w:num w:numId="33">
    <w:abstractNumId w:val="23"/>
  </w:num>
  <w:num w:numId="34">
    <w:abstractNumId w:val="31"/>
  </w:num>
  <w:num w:numId="35">
    <w:abstractNumId w:val="15"/>
  </w:num>
  <w:num w:numId="36">
    <w:abstractNumId w:val="6"/>
  </w:num>
  <w:num w:numId="37">
    <w:abstractNumId w:val="18"/>
  </w:num>
  <w:num w:numId="38">
    <w:abstractNumId w:val="19"/>
  </w:num>
  <w:num w:numId="39">
    <w:abstractNumId w:val="27"/>
  </w:num>
  <w:num w:numId="40">
    <w:abstractNumId w:val="35"/>
  </w:num>
  <w:num w:numId="41">
    <w:abstractNumId w:val="33"/>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327681"/>
  </w:hdrShapeDefaults>
  <w:footnotePr>
    <w:footnote w:id="-1"/>
    <w:footnote w:id="0"/>
  </w:footnotePr>
  <w:endnotePr>
    <w:endnote w:id="-1"/>
    <w:endnote w:id="0"/>
  </w:endnotePr>
  <w:compat/>
  <w:rsids>
    <w:rsidRoot w:val="00F437F7"/>
    <w:rsid w:val="00015127"/>
    <w:rsid w:val="000154EA"/>
    <w:rsid w:val="00032EB4"/>
    <w:rsid w:val="00034323"/>
    <w:rsid w:val="000360EC"/>
    <w:rsid w:val="00040BB1"/>
    <w:rsid w:val="000416A8"/>
    <w:rsid w:val="00043455"/>
    <w:rsid w:val="00044BD4"/>
    <w:rsid w:val="000456E2"/>
    <w:rsid w:val="00045F3F"/>
    <w:rsid w:val="000632CF"/>
    <w:rsid w:val="0006591D"/>
    <w:rsid w:val="00066067"/>
    <w:rsid w:val="00072CEE"/>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D22C6"/>
    <w:rsid w:val="000E1585"/>
    <w:rsid w:val="000E39C0"/>
    <w:rsid w:val="000E4AAA"/>
    <w:rsid w:val="000E4F39"/>
    <w:rsid w:val="000E576E"/>
    <w:rsid w:val="000F0E7A"/>
    <w:rsid w:val="000F1F02"/>
    <w:rsid w:val="00111E02"/>
    <w:rsid w:val="001145C7"/>
    <w:rsid w:val="001146FC"/>
    <w:rsid w:val="00115120"/>
    <w:rsid w:val="0011537C"/>
    <w:rsid w:val="00126C4D"/>
    <w:rsid w:val="00127AD1"/>
    <w:rsid w:val="00132D90"/>
    <w:rsid w:val="001340D8"/>
    <w:rsid w:val="00143FF3"/>
    <w:rsid w:val="00146FFB"/>
    <w:rsid w:val="00154B83"/>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32FD7"/>
    <w:rsid w:val="00334529"/>
    <w:rsid w:val="00334B19"/>
    <w:rsid w:val="0033754D"/>
    <w:rsid w:val="00346D9E"/>
    <w:rsid w:val="003539BF"/>
    <w:rsid w:val="00355CB2"/>
    <w:rsid w:val="003562EF"/>
    <w:rsid w:val="0036477C"/>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2692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500AB5"/>
    <w:rsid w:val="00507506"/>
    <w:rsid w:val="00510D26"/>
    <w:rsid w:val="005118C9"/>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E03DD"/>
    <w:rsid w:val="005E4478"/>
    <w:rsid w:val="005E7164"/>
    <w:rsid w:val="005F3611"/>
    <w:rsid w:val="00600F35"/>
    <w:rsid w:val="00605F3D"/>
    <w:rsid w:val="0061630B"/>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3C1"/>
    <w:rsid w:val="00724554"/>
    <w:rsid w:val="00726103"/>
    <w:rsid w:val="007271D2"/>
    <w:rsid w:val="00732ACD"/>
    <w:rsid w:val="007414E1"/>
    <w:rsid w:val="00741EBC"/>
    <w:rsid w:val="00761FD7"/>
    <w:rsid w:val="00767266"/>
    <w:rsid w:val="007709B8"/>
    <w:rsid w:val="00770FEB"/>
    <w:rsid w:val="00776A0C"/>
    <w:rsid w:val="00777083"/>
    <w:rsid w:val="0078134D"/>
    <w:rsid w:val="00782E06"/>
    <w:rsid w:val="007863DA"/>
    <w:rsid w:val="007B1184"/>
    <w:rsid w:val="007C2CD4"/>
    <w:rsid w:val="007C32E1"/>
    <w:rsid w:val="007C3F92"/>
    <w:rsid w:val="007C45C4"/>
    <w:rsid w:val="007D7977"/>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4C82"/>
    <w:rsid w:val="008952C2"/>
    <w:rsid w:val="008C1924"/>
    <w:rsid w:val="008D120B"/>
    <w:rsid w:val="008D544B"/>
    <w:rsid w:val="008E0EBB"/>
    <w:rsid w:val="008E18DF"/>
    <w:rsid w:val="008E55B9"/>
    <w:rsid w:val="008E7998"/>
    <w:rsid w:val="008F0D7F"/>
    <w:rsid w:val="00921BFB"/>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F7B"/>
    <w:rsid w:val="00B8514D"/>
    <w:rsid w:val="00B85D72"/>
    <w:rsid w:val="00B928E7"/>
    <w:rsid w:val="00BA1F6D"/>
    <w:rsid w:val="00BA4A3E"/>
    <w:rsid w:val="00BB3100"/>
    <w:rsid w:val="00BC49D2"/>
    <w:rsid w:val="00BE4F49"/>
    <w:rsid w:val="00BE6A03"/>
    <w:rsid w:val="00BE797E"/>
    <w:rsid w:val="00BF4C68"/>
    <w:rsid w:val="00C05BC4"/>
    <w:rsid w:val="00C1529A"/>
    <w:rsid w:val="00C15BAA"/>
    <w:rsid w:val="00C2204A"/>
    <w:rsid w:val="00C260CB"/>
    <w:rsid w:val="00C26E43"/>
    <w:rsid w:val="00C41A06"/>
    <w:rsid w:val="00C42F35"/>
    <w:rsid w:val="00C439D2"/>
    <w:rsid w:val="00C44474"/>
    <w:rsid w:val="00C463EB"/>
    <w:rsid w:val="00C516D8"/>
    <w:rsid w:val="00C5724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847E4"/>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22911"/>
    <w:rsid w:val="00F3004A"/>
    <w:rsid w:val="00F3153C"/>
    <w:rsid w:val="00F32C7A"/>
    <w:rsid w:val="00F436EB"/>
    <w:rsid w:val="00F437F7"/>
    <w:rsid w:val="00F45F2D"/>
    <w:rsid w:val="00F46F43"/>
    <w:rsid w:val="00F60814"/>
    <w:rsid w:val="00F75FA6"/>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character" w:customStyle="1" w:styleId="Bodytext10ptBold">
    <w:name w:val="Body text + 10 pt;Bold"/>
    <w:basedOn w:val="Bodytext"/>
    <w:rsid w:val="00F22911"/>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Heading19ptNotBold">
    <w:name w:val="Heading #1 + 9 pt;Not Bold"/>
    <w:basedOn w:val="Heading1"/>
    <w:rsid w:val="00F22911"/>
    <w:rPr>
      <w:rFonts w:ascii="Arial" w:eastAsia="Arial" w:hAnsi="Arial" w:cs="Arial"/>
      <w:b/>
      <w:bCs/>
      <w:i w:val="0"/>
      <w:iCs w:val="0"/>
      <w:smallCaps w:val="0"/>
      <w:strike w:val="0"/>
      <w:spacing w:val="0"/>
      <w:sz w:val="18"/>
      <w:szCs w:val="18"/>
      <w:u w:val="single"/>
    </w:rPr>
  </w:style>
  <w:style w:type="character" w:customStyle="1" w:styleId="BodyText81">
    <w:name w:val="Body Text8"/>
    <w:basedOn w:val="Bodytext"/>
    <w:rsid w:val="00F22911"/>
    <w:rPr>
      <w:rFonts w:ascii="Times New Roman" w:eastAsia="Times New Roman" w:hAnsi="Times New Roman" w:cs="Times New Roman"/>
      <w:b w:val="0"/>
      <w:bCs w:val="0"/>
      <w:i w:val="0"/>
      <w:iCs w:val="0"/>
      <w:smallCaps w:val="0"/>
      <w:strike w:val="0"/>
      <w:spacing w:val="0"/>
      <w:sz w:val="18"/>
      <w:szCs w:val="18"/>
      <w:u w:val="single"/>
      <w:shd w:val="clear" w:color="auto" w:fill="FFFFFF"/>
    </w:rPr>
  </w:style>
  <w:style w:type="character" w:customStyle="1" w:styleId="Bodytext11ptBold">
    <w:name w:val="Body text + 11 pt;Bold"/>
    <w:basedOn w:val="Bodytext"/>
    <w:rsid w:val="00F22911"/>
    <w:rPr>
      <w:rFonts w:ascii="Times New Roman" w:eastAsia="Times New Roman" w:hAnsi="Times New Roman" w:cs="Times New Roman"/>
      <w:b/>
      <w:bCs/>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53010-9E52-48C6-A19A-01B7E037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Miljana</cp:lastModifiedBy>
  <cp:revision>15</cp:revision>
  <cp:lastPrinted>2016-11-25T10:02:00Z</cp:lastPrinted>
  <dcterms:created xsi:type="dcterms:W3CDTF">2019-05-08T06:43:00Z</dcterms:created>
  <dcterms:modified xsi:type="dcterms:W3CDTF">2019-05-10T11:38:00Z</dcterms:modified>
</cp:coreProperties>
</file>