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19608571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3B02D7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8F0D7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274776">
        <w:rPr>
          <w:rFonts w:ascii="Times New Roman" w:eastAsia="Times New Roman" w:hAnsi="Times New Roman"/>
          <w:noProof/>
          <w:sz w:val="24"/>
          <w:szCs w:val="24"/>
        </w:rPr>
        <w:t>-3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732838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84BF7" w:rsidRPr="00732838">
        <w:rPr>
          <w:rFonts w:ascii="Times New Roman" w:eastAsia="Times New Roman" w:hAnsi="Times New Roman"/>
          <w:noProof/>
          <w:sz w:val="24"/>
          <w:szCs w:val="24"/>
        </w:rPr>
        <w:t>17</w:t>
      </w:r>
      <w:r w:rsidR="008F0D7F" w:rsidRPr="00732838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 w:rsidRPr="00732838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24934" w:rsidRPr="00A1179F" w:rsidRDefault="004A61E1" w:rsidP="00A1179F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="002A0C64" w:rsidRPr="002A0C64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2A0C64" w:rsidRPr="002A0C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0C64" w:rsidRPr="002A0C64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274776" w:rsidRPr="00274776" w:rsidRDefault="00187625" w:rsidP="00274776">
      <w:pPr>
        <w:jc w:val="both"/>
        <w:rPr>
          <w:rFonts w:ascii="Times New Roman" w:hAnsi="Times New Roman"/>
          <w:sz w:val="24"/>
          <w:szCs w:val="24"/>
        </w:rPr>
      </w:pPr>
      <w:r w:rsidRPr="00274776">
        <w:rPr>
          <w:rFonts w:ascii="Times New Roman" w:hAnsi="Times New Roman"/>
          <w:sz w:val="24"/>
          <w:szCs w:val="24"/>
        </w:rPr>
        <w:t>„</w:t>
      </w:r>
      <w:proofErr w:type="spellStart"/>
      <w:r w:rsidR="00274776" w:rsidRPr="00274776">
        <w:rPr>
          <w:rFonts w:ascii="Times New Roman" w:hAnsi="Times New Roman"/>
          <w:sz w:val="24"/>
          <w:szCs w:val="24"/>
        </w:rPr>
        <w:t>Поштовани</w:t>
      </w:r>
      <w:proofErr w:type="spellEnd"/>
      <w:r w:rsidR="00274776" w:rsidRPr="00274776">
        <w:rPr>
          <w:rFonts w:ascii="Times New Roman" w:hAnsi="Times New Roman"/>
          <w:sz w:val="24"/>
          <w:szCs w:val="24"/>
        </w:rPr>
        <w:t xml:space="preserve">, 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74776">
        <w:rPr>
          <w:rFonts w:ascii="Times New Roman" w:hAnsi="Times New Roman"/>
          <w:sz w:val="24"/>
          <w:szCs w:val="24"/>
        </w:rPr>
        <w:t>као</w:t>
      </w:r>
      <w:proofErr w:type="spellEnd"/>
      <w:proofErr w:type="gram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заинтересовани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понуђач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ЈН 112-19-О у </w:t>
      </w:r>
      <w:proofErr w:type="spellStart"/>
      <w:r w:rsidRPr="00274776">
        <w:rPr>
          <w:rFonts w:ascii="Times New Roman" w:hAnsi="Times New Roman"/>
          <w:sz w:val="24"/>
          <w:szCs w:val="24"/>
        </w:rPr>
        <w:t>складу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чланом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63, </w:t>
      </w:r>
      <w:proofErr w:type="spellStart"/>
      <w:r w:rsidRPr="00274776">
        <w:rPr>
          <w:rFonts w:ascii="Times New Roman" w:hAnsi="Times New Roman"/>
          <w:sz w:val="24"/>
          <w:szCs w:val="24"/>
        </w:rPr>
        <w:t>став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2 ЗЈН </w:t>
      </w:r>
      <w:proofErr w:type="spellStart"/>
      <w:r w:rsidRPr="00274776">
        <w:rPr>
          <w:rFonts w:ascii="Times New Roman" w:hAnsi="Times New Roman"/>
          <w:sz w:val="24"/>
          <w:szCs w:val="24"/>
        </w:rPr>
        <w:t>обраћамо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Вам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следећи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питањима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4776">
        <w:rPr>
          <w:rFonts w:ascii="Times New Roman" w:hAnsi="Times New Roman"/>
          <w:sz w:val="24"/>
          <w:szCs w:val="24"/>
        </w:rPr>
        <w:t>сугестијама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): 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r w:rsidRPr="00274776">
        <w:rPr>
          <w:rFonts w:ascii="Times New Roman" w:hAnsi="Times New Roman"/>
          <w:sz w:val="24"/>
          <w:szCs w:val="24"/>
        </w:rPr>
        <w:t xml:space="preserve">1.       У </w:t>
      </w:r>
      <w:proofErr w:type="spellStart"/>
      <w:r w:rsidRPr="00274776">
        <w:rPr>
          <w:rFonts w:ascii="Times New Roman" w:hAnsi="Times New Roman"/>
          <w:sz w:val="24"/>
          <w:szCs w:val="24"/>
        </w:rPr>
        <w:t>тачки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9.3 </w:t>
      </w:r>
      <w:proofErr w:type="spellStart"/>
      <w:r w:rsidRPr="00274776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стр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42/90 </w:t>
      </w:r>
      <w:proofErr w:type="spellStart"/>
      <w:r w:rsidRPr="00274776">
        <w:rPr>
          <w:rFonts w:ascii="Times New Roman" w:hAnsi="Times New Roman"/>
          <w:sz w:val="24"/>
          <w:szCs w:val="24"/>
        </w:rPr>
        <w:t>написано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најдужи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рок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испоруку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274776">
        <w:rPr>
          <w:rFonts w:ascii="Times New Roman" w:hAnsi="Times New Roman"/>
          <w:sz w:val="24"/>
          <w:szCs w:val="24"/>
        </w:rPr>
        <w:t>дана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74776">
        <w:rPr>
          <w:rFonts w:ascii="Times New Roman" w:hAnsi="Times New Roman"/>
          <w:sz w:val="24"/>
          <w:szCs w:val="24"/>
        </w:rPr>
        <w:t>Молимо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Вас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бар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партије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3 - </w:t>
      </w:r>
      <w:proofErr w:type="spellStart"/>
      <w:r w:rsidRPr="00274776">
        <w:rPr>
          <w:rFonts w:ascii="Times New Roman" w:hAnsi="Times New Roman"/>
          <w:sz w:val="24"/>
          <w:szCs w:val="24"/>
        </w:rPr>
        <w:t>Болнички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кревети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душецима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ноћни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ормарићи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стречери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терапијска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колица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колица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превијање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Клинику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абдоминалну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ендокрину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хирургију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партију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6 - </w:t>
      </w:r>
      <w:r w:rsidRPr="00274776">
        <w:rPr>
          <w:rFonts w:ascii="Times New Roman" w:hAnsi="Times New Roman"/>
          <w:sz w:val="24"/>
          <w:szCs w:val="24"/>
          <w:lang w:val="ru-RU"/>
        </w:rPr>
        <w:t>Операциони сто за Клинику за ортопедску хирургију и трауматиологију најдужи рок за испоруку буде 90 дана.</w:t>
      </w:r>
      <w:proofErr w:type="gramEnd"/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r w:rsidRPr="00274776">
        <w:rPr>
          <w:rFonts w:ascii="Times New Roman" w:hAnsi="Times New Roman"/>
          <w:sz w:val="24"/>
          <w:szCs w:val="24"/>
          <w:lang w:val="ru-RU"/>
        </w:rPr>
        <w:t>Када је у питању партија 3 ради се о обимној испоруци, а код партије 6 о испоруци са специфичним наставцима за операциони сто, предметна опрема се не може унапред набављати, те да не би дошло до кашњења испоруке дајемо сугестију.</w:t>
      </w:r>
      <w:r w:rsidRPr="00274776">
        <w:rPr>
          <w:rFonts w:ascii="Times New Roman" w:hAnsi="Times New Roman"/>
          <w:sz w:val="24"/>
          <w:szCs w:val="24"/>
          <w:lang w:val="ru-RU"/>
        </w:rPr>
        <w:br/>
      </w:r>
      <w:r w:rsidRPr="00274776">
        <w:rPr>
          <w:rFonts w:ascii="Times New Roman" w:hAnsi="Times New Roman"/>
          <w:sz w:val="24"/>
          <w:szCs w:val="24"/>
          <w:lang w:val="ru-RU"/>
        </w:rPr>
        <w:br/>
        <w:t xml:space="preserve">Сугестија: </w:t>
      </w:r>
      <w:r w:rsidRPr="00274776">
        <w:rPr>
          <w:rFonts w:ascii="Times New Roman" w:hAnsi="Times New Roman"/>
          <w:b/>
          <w:bCs/>
          <w:sz w:val="24"/>
          <w:szCs w:val="24"/>
        </w:rPr>
        <w:t>9.3.</w:t>
      </w:r>
      <w:r w:rsidRPr="0027477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Захтев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 xml:space="preserve"> у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погледу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рока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испоруке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добара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извршења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услуге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извођења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радова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r w:rsidRPr="00274776">
        <w:rPr>
          <w:rFonts w:ascii="Times New Roman" w:hAnsi="Times New Roman"/>
          <w:sz w:val="24"/>
          <w:szCs w:val="24"/>
          <w:lang w:val="sr-Cyrl-CS"/>
        </w:rPr>
        <w:t>Наручилац захтева да опрему која је предмет овог уговора добављач испоручи, монтира и пусти у употребу опрему у</w:t>
      </w:r>
      <w:r w:rsidRPr="00274776">
        <w:rPr>
          <w:rFonts w:ascii="Times New Roman" w:hAnsi="Times New Roman"/>
          <w:sz w:val="24"/>
          <w:szCs w:val="24"/>
          <w:lang w:val="sr-Latn-CS"/>
        </w:rPr>
        <w:t xml:space="preserve"> року </w:t>
      </w:r>
      <w:r w:rsidRPr="00274776">
        <w:rPr>
          <w:rFonts w:ascii="Times New Roman" w:hAnsi="Times New Roman"/>
          <w:sz w:val="24"/>
          <w:szCs w:val="24"/>
          <w:lang w:val="sr-Cyrl-CS"/>
        </w:rPr>
        <w:t xml:space="preserve">од најдуже </w:t>
      </w:r>
      <w:r w:rsidRPr="00274776">
        <w:rPr>
          <w:rFonts w:ascii="Times New Roman" w:hAnsi="Times New Roman"/>
          <w:sz w:val="24"/>
          <w:szCs w:val="24"/>
        </w:rPr>
        <w:t>60</w:t>
      </w:r>
      <w:r w:rsidRPr="00274776">
        <w:rPr>
          <w:rFonts w:ascii="Times New Roman" w:hAnsi="Times New Roman"/>
          <w:sz w:val="24"/>
          <w:szCs w:val="24"/>
          <w:lang w:val="sr-Cyrl-CS"/>
        </w:rPr>
        <w:t xml:space="preserve"> дана (односно 90 дана када су у питању партије 3 и 6) од дана закључења уговора на основу овог поступка јавне набавке. </w:t>
      </w:r>
      <w:r w:rsidRPr="00274776">
        <w:rPr>
          <w:rFonts w:ascii="Times New Roman" w:hAnsi="Times New Roman"/>
          <w:sz w:val="24"/>
          <w:szCs w:val="24"/>
        </w:rPr>
        <w:t> 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r w:rsidRPr="00274776">
        <w:rPr>
          <w:rFonts w:ascii="Times New Roman" w:hAnsi="Times New Roman"/>
          <w:b/>
          <w:bCs/>
          <w:sz w:val="24"/>
          <w:szCs w:val="24"/>
        </w:rPr>
        <w:t xml:space="preserve">2.       </w:t>
      </w:r>
      <w:r w:rsidRPr="00274776">
        <w:rPr>
          <w:rFonts w:ascii="Times New Roman" w:hAnsi="Times New Roman"/>
          <w:sz w:val="24"/>
          <w:szCs w:val="24"/>
        </w:rPr>
        <w:t xml:space="preserve">У </w:t>
      </w:r>
      <w:r w:rsidRPr="00274776">
        <w:rPr>
          <w:rFonts w:ascii="Times New Roman" w:hAnsi="Times New Roman"/>
          <w:b/>
          <w:bCs/>
          <w:sz w:val="24"/>
          <w:szCs w:val="24"/>
        </w:rPr>
        <w:t>12. ПОДАЦИ О ВРСТИ, САДРЖИНИ, НАЧИНУ ПОДНОШЕЊА, ВИСИНИ И РОКОВИМА ОБЕЗБЕЂЕЊА ИСПУЊЕЊА ОБАВЕЗА ПОНУЂАЧА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74776">
        <w:rPr>
          <w:rFonts w:ascii="Times New Roman" w:hAnsi="Times New Roman"/>
          <w:sz w:val="24"/>
          <w:szCs w:val="24"/>
        </w:rPr>
        <w:t>Наведено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4776">
        <w:rPr>
          <w:rFonts w:ascii="Times New Roman" w:hAnsi="Times New Roman"/>
          <w:sz w:val="24"/>
          <w:szCs w:val="24"/>
        </w:rPr>
        <w:t>оквиру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понуде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обавезујућа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писма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74776">
        <w:rPr>
          <w:rFonts w:ascii="Times New Roman" w:hAnsi="Times New Roman"/>
          <w:sz w:val="24"/>
          <w:szCs w:val="24"/>
        </w:rPr>
        <w:t>намерама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издавање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гаранције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добро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извршење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посла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отклањање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грешака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4776">
        <w:rPr>
          <w:rFonts w:ascii="Times New Roman" w:hAnsi="Times New Roman"/>
          <w:sz w:val="24"/>
          <w:szCs w:val="24"/>
        </w:rPr>
        <w:t>гарантном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року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партије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2, 3, 4, 8 и 12.</w:t>
      </w:r>
      <w:proofErr w:type="gramEnd"/>
      <w:r w:rsidRPr="00274776">
        <w:rPr>
          <w:rFonts w:ascii="Times New Roman" w:hAnsi="Times New Roman"/>
          <w:sz w:val="24"/>
          <w:szCs w:val="24"/>
        </w:rPr>
        <w:t> 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74776">
        <w:rPr>
          <w:rFonts w:ascii="Times New Roman" w:hAnsi="Times New Roman"/>
          <w:sz w:val="24"/>
          <w:szCs w:val="24"/>
        </w:rPr>
        <w:t>Као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потенцијални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понуђач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сматрамо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потпуно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непотребно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тражење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банкарских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гаранција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како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добро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извршење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посла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тако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отклањање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грешака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4776">
        <w:rPr>
          <w:rFonts w:ascii="Times New Roman" w:hAnsi="Times New Roman"/>
          <w:sz w:val="24"/>
          <w:szCs w:val="24"/>
        </w:rPr>
        <w:t>гарантом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року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4776">
        <w:rPr>
          <w:rFonts w:ascii="Times New Roman" w:hAnsi="Times New Roman"/>
          <w:sz w:val="24"/>
          <w:szCs w:val="24"/>
        </w:rPr>
        <w:t>чиме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би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више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од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274776">
        <w:rPr>
          <w:rFonts w:ascii="Times New Roman" w:hAnsi="Times New Roman"/>
          <w:sz w:val="24"/>
          <w:szCs w:val="24"/>
        </w:rPr>
        <w:t>месеци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изабраних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била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блокирана</w:t>
      </w:r>
      <w:proofErr w:type="spellEnd"/>
      <w:r w:rsidRPr="00274776">
        <w:rPr>
          <w:rFonts w:ascii="Times New Roman" w:hAnsi="Times New Roman"/>
          <w:sz w:val="24"/>
          <w:szCs w:val="24"/>
        </w:rPr>
        <w:t>).</w:t>
      </w:r>
      <w:proofErr w:type="gram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4776">
        <w:rPr>
          <w:rFonts w:ascii="Times New Roman" w:hAnsi="Times New Roman"/>
          <w:sz w:val="24"/>
          <w:szCs w:val="24"/>
        </w:rPr>
        <w:t>Плаћање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предметне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опреме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врши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после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испоруке</w:t>
      </w:r>
      <w:proofErr w:type="spellEnd"/>
      <w:r w:rsidRPr="00274776">
        <w:rPr>
          <w:rFonts w:ascii="Times New Roman" w:hAnsi="Times New Roman"/>
          <w:sz w:val="24"/>
          <w:szCs w:val="24"/>
        </w:rPr>
        <w:t>.</w:t>
      </w:r>
      <w:proofErr w:type="gramEnd"/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74776">
        <w:rPr>
          <w:rFonts w:ascii="Times New Roman" w:hAnsi="Times New Roman"/>
          <w:sz w:val="24"/>
          <w:szCs w:val="24"/>
        </w:rPr>
        <w:lastRenderedPageBreak/>
        <w:t>Сугестија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све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партије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важи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једнако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правило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односно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: </w:t>
      </w:r>
      <w:r w:rsidRPr="00274776">
        <w:rPr>
          <w:rFonts w:ascii="Times New Roman" w:hAnsi="Times New Roman"/>
          <w:b/>
          <w:bCs/>
          <w:sz w:val="24"/>
          <w:szCs w:val="24"/>
          <w:lang w:val="sr-Cyrl-CS"/>
        </w:rPr>
        <w:t>Понуђач који је изабран као најповољнији је дужан да приликом потписивања уговора достави: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регистровану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бланко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меницу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менично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овлашћење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извршење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уговорне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обавезе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попуњено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износ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од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10% </w:t>
      </w:r>
      <w:proofErr w:type="spellStart"/>
      <w:r w:rsidRPr="00274776">
        <w:rPr>
          <w:rFonts w:ascii="Times New Roman" w:hAnsi="Times New Roman"/>
          <w:sz w:val="24"/>
          <w:szCs w:val="24"/>
        </w:rPr>
        <w:t>укупне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вредности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без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урачунатог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ПДВ, </w:t>
      </w:r>
      <w:proofErr w:type="spellStart"/>
      <w:r w:rsidRPr="00274776">
        <w:rPr>
          <w:rFonts w:ascii="Times New Roman" w:hAnsi="Times New Roman"/>
          <w:sz w:val="24"/>
          <w:szCs w:val="24"/>
        </w:rPr>
        <w:t>која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наплатива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4776">
        <w:rPr>
          <w:rFonts w:ascii="Times New Roman" w:hAnsi="Times New Roman"/>
          <w:sz w:val="24"/>
          <w:szCs w:val="24"/>
        </w:rPr>
        <w:t>случајевима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предвиђеним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конкурсном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тј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4776">
        <w:rPr>
          <w:rFonts w:ascii="Times New Roman" w:hAnsi="Times New Roman"/>
          <w:sz w:val="24"/>
          <w:szCs w:val="24"/>
        </w:rPr>
        <w:t>у</w:t>
      </w:r>
      <w:proofErr w:type="gram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случају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изабрани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понуђач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испуњава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своје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обавезе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. 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r w:rsidRPr="00274776">
        <w:rPr>
          <w:rFonts w:ascii="Times New Roman" w:hAnsi="Times New Roman"/>
          <w:b/>
          <w:bCs/>
          <w:sz w:val="24"/>
          <w:szCs w:val="24"/>
          <w:lang w:val="sr-Cyrl-CS"/>
        </w:rPr>
        <w:t>регистровану бланко</w:t>
      </w:r>
      <w:r w:rsidRPr="002747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74776">
        <w:rPr>
          <w:rFonts w:ascii="Times New Roman" w:hAnsi="Times New Roman"/>
          <w:b/>
          <w:bCs/>
          <w:sz w:val="24"/>
          <w:szCs w:val="24"/>
          <w:lang w:val="sr-Cyrl-CS"/>
        </w:rPr>
        <w:t>меницу и менично овлашћење за отклањање недостатака у гарантном року</w:t>
      </w:r>
      <w:r w:rsidRPr="00274776">
        <w:rPr>
          <w:rFonts w:ascii="Times New Roman" w:hAnsi="Times New Roman"/>
          <w:sz w:val="24"/>
          <w:szCs w:val="24"/>
          <w:lang w:val="sr-Cyrl-CS"/>
        </w:rPr>
        <w:t>, попуњенo на износ од 10% укупне вредности уговора без урачунатог ПДВ, која је наплатива у случајевима предвиђеним конкурсном документацијом, тј. у случају да изабрани понуђач не испуњава своје обавезе из уговора које се односе на отклањање недостатака у гарантном року.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r w:rsidRPr="00274776">
        <w:rPr>
          <w:rFonts w:ascii="Times New Roman" w:hAnsi="Times New Roman"/>
          <w:b/>
          <w:bCs/>
          <w:i/>
          <w:iCs/>
          <w:sz w:val="24"/>
          <w:szCs w:val="24"/>
        </w:rPr>
        <w:t xml:space="preserve">3.       У 3. ОПИС И ПРЕДМЕТ ЈАВНЕ НАБАВКЕ </w:t>
      </w:r>
      <w:proofErr w:type="spellStart"/>
      <w:r w:rsidRPr="00274776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b/>
          <w:bCs/>
          <w:i/>
          <w:iCs/>
          <w:sz w:val="24"/>
          <w:szCs w:val="24"/>
        </w:rPr>
        <w:t>партију</w:t>
      </w:r>
      <w:proofErr w:type="spellEnd"/>
      <w:r w:rsidRPr="0027477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74776">
        <w:rPr>
          <w:rFonts w:ascii="Times New Roman" w:hAnsi="Times New Roman"/>
          <w:sz w:val="24"/>
          <w:szCs w:val="24"/>
        </w:rPr>
        <w:t xml:space="preserve">3 - </w:t>
      </w:r>
      <w:proofErr w:type="spellStart"/>
      <w:r w:rsidRPr="00274776">
        <w:rPr>
          <w:rFonts w:ascii="Times New Roman" w:hAnsi="Times New Roman"/>
          <w:sz w:val="24"/>
          <w:szCs w:val="24"/>
        </w:rPr>
        <w:t>Болнички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кревети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душецима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ноћни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ормарићи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стречери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терапијска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колица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колица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превијање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Клинику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абдоминалну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ендокрину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хирургију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тачке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1.5 и 2.4 </w:t>
      </w:r>
      <w:proofErr w:type="spellStart"/>
      <w:r w:rsidRPr="00274776">
        <w:rPr>
          <w:rFonts w:ascii="Times New Roman" w:hAnsi="Times New Roman"/>
          <w:sz w:val="24"/>
          <w:szCs w:val="24"/>
        </w:rPr>
        <w:t>гласе</w:t>
      </w:r>
      <w:proofErr w:type="spellEnd"/>
      <w:r w:rsidRPr="00274776">
        <w:rPr>
          <w:rFonts w:ascii="Times New Roman" w:hAnsi="Times New Roman"/>
          <w:sz w:val="24"/>
          <w:szCs w:val="24"/>
        </w:rPr>
        <w:t>: „</w:t>
      </w:r>
      <w:proofErr w:type="spellStart"/>
      <w:r w:rsidRPr="00274776">
        <w:rPr>
          <w:rFonts w:ascii="Times New Roman" w:hAnsi="Times New Roman"/>
          <w:sz w:val="24"/>
          <w:szCs w:val="24"/>
        </w:rPr>
        <w:t>Ležeća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ploča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od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lako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skidajuća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dva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segmenta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900mm x 2000mm ± 20mm, a </w:t>
      </w:r>
      <w:proofErr w:type="spellStart"/>
      <w:r w:rsidRPr="00274776">
        <w:rPr>
          <w:rFonts w:ascii="Times New Roman" w:hAnsi="Times New Roman"/>
          <w:sz w:val="24"/>
          <w:szCs w:val="24"/>
        </w:rPr>
        <w:t>sa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ekstenzijom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2200mm ± 20mm (</w:t>
      </w:r>
      <w:proofErr w:type="spellStart"/>
      <w:r w:rsidRPr="00274776">
        <w:rPr>
          <w:rFonts w:ascii="Times New Roman" w:hAnsi="Times New Roman"/>
          <w:sz w:val="24"/>
          <w:szCs w:val="24"/>
        </w:rPr>
        <w:t>ektenzija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ležeće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ploče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integrisana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u ram </w:t>
      </w:r>
      <w:proofErr w:type="spellStart"/>
      <w:r w:rsidRPr="00274776">
        <w:rPr>
          <w:rFonts w:ascii="Times New Roman" w:hAnsi="Times New Roman"/>
          <w:sz w:val="24"/>
          <w:szCs w:val="24"/>
        </w:rPr>
        <w:t>kreveta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)". </w:t>
      </w:r>
      <w:r w:rsidRPr="00274776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274776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74776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274776">
        <w:rPr>
          <w:rFonts w:ascii="Times New Roman" w:hAnsi="Times New Roman"/>
          <w:sz w:val="24"/>
          <w:szCs w:val="24"/>
        </w:rPr>
        <w:t>питању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механички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једноставни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кревети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без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хидрауличне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промене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висине</w:t>
      </w:r>
      <w:proofErr w:type="spellEnd"/>
      <w:r w:rsidRPr="00274776">
        <w:rPr>
          <w:rFonts w:ascii="Times New Roman" w:hAnsi="Times New Roman"/>
          <w:sz w:val="24"/>
          <w:szCs w:val="24"/>
        </w:rPr>
        <w:t>.</w:t>
      </w:r>
      <w:proofErr w:type="gram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4776">
        <w:rPr>
          <w:rFonts w:ascii="Times New Roman" w:hAnsi="Times New Roman"/>
          <w:sz w:val="24"/>
          <w:szCs w:val="24"/>
        </w:rPr>
        <w:t>истој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јавној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набавци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набавља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23 </w:t>
      </w:r>
      <w:proofErr w:type="spellStart"/>
      <w:r w:rsidRPr="00274776">
        <w:rPr>
          <w:rFonts w:ascii="Times New Roman" w:hAnsi="Times New Roman"/>
          <w:sz w:val="24"/>
          <w:szCs w:val="24"/>
        </w:rPr>
        <w:t>механичка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кревета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хидрауличном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променом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висине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на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њима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предвидео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екстензију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изразито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високе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пацијенте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(2200mm ± 20mm) </w:t>
      </w:r>
      <w:proofErr w:type="spellStart"/>
      <w:r w:rsidRPr="00274776">
        <w:rPr>
          <w:rFonts w:ascii="Times New Roman" w:hAnsi="Times New Roman"/>
          <w:sz w:val="24"/>
          <w:szCs w:val="24"/>
        </w:rPr>
        <w:t>Сугеришемо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наручиоцу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разлога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економичности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4776">
        <w:rPr>
          <w:rFonts w:ascii="Times New Roman" w:hAnsi="Times New Roman"/>
          <w:sz w:val="24"/>
          <w:szCs w:val="24"/>
        </w:rPr>
        <w:t>екстензије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увек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додатно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коштају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) и у </w:t>
      </w:r>
      <w:proofErr w:type="spellStart"/>
      <w:r w:rsidRPr="00274776">
        <w:rPr>
          <w:rFonts w:ascii="Times New Roman" w:hAnsi="Times New Roman"/>
          <w:sz w:val="24"/>
          <w:szCs w:val="24"/>
        </w:rPr>
        <w:t>складу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реалним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потребама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одустане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од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захтева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кревети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наведене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партије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Pr="00274776">
        <w:rPr>
          <w:rFonts w:ascii="Times New Roman" w:hAnsi="Times New Roman"/>
          <w:sz w:val="24"/>
          <w:szCs w:val="24"/>
        </w:rPr>
        <w:t>буду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екстензијом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74776">
        <w:rPr>
          <w:rFonts w:ascii="Times New Roman" w:hAnsi="Times New Roman"/>
          <w:sz w:val="24"/>
          <w:szCs w:val="24"/>
        </w:rPr>
        <w:t>Ретко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потребан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кревет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екстензијом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сматрамо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274776">
        <w:rPr>
          <w:rFonts w:ascii="Times New Roman" w:hAnsi="Times New Roman"/>
          <w:sz w:val="24"/>
          <w:szCs w:val="24"/>
        </w:rPr>
        <w:t>механичка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кревета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код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којих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ће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остати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могућност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екстензије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покрива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реална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потреба</w:t>
      </w:r>
      <w:proofErr w:type="spellEnd"/>
      <w:r w:rsidRPr="00274776">
        <w:rPr>
          <w:rFonts w:ascii="Times New Roman" w:hAnsi="Times New Roman"/>
          <w:sz w:val="24"/>
          <w:szCs w:val="24"/>
        </w:rPr>
        <w:t>.</w:t>
      </w:r>
      <w:proofErr w:type="gramEnd"/>
    </w:p>
    <w:p w:rsidR="0012195D" w:rsidRPr="00274776" w:rsidRDefault="00274776" w:rsidP="002747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74776">
        <w:rPr>
          <w:rFonts w:ascii="Times New Roman" w:hAnsi="Times New Roman"/>
          <w:b/>
          <w:bCs/>
          <w:sz w:val="24"/>
          <w:szCs w:val="24"/>
        </w:rPr>
        <w:t>Сугестија</w:t>
      </w:r>
      <w:proofErr w:type="spellEnd"/>
      <w:r w:rsidRPr="00274776">
        <w:rPr>
          <w:rFonts w:ascii="Times New Roman" w:hAnsi="Times New Roman"/>
          <w:b/>
          <w:bCs/>
          <w:sz w:val="24"/>
          <w:szCs w:val="24"/>
        </w:rPr>
        <w:t>:</w:t>
      </w:r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Тачке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1.5 и 2.4 у </w:t>
      </w:r>
      <w:proofErr w:type="spellStart"/>
      <w:r w:rsidRPr="00274776">
        <w:rPr>
          <w:rFonts w:ascii="Times New Roman" w:hAnsi="Times New Roman"/>
          <w:sz w:val="24"/>
          <w:szCs w:val="24"/>
        </w:rPr>
        <w:t>Партији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3  </w:t>
      </w:r>
      <w:proofErr w:type="spellStart"/>
      <w:r w:rsidRPr="00274776">
        <w:rPr>
          <w:rFonts w:ascii="Times New Roman" w:hAnsi="Times New Roman"/>
          <w:sz w:val="24"/>
          <w:szCs w:val="24"/>
        </w:rPr>
        <w:t>Болнички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кревети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са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душецима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ноћни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ормарићи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стречери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776">
        <w:rPr>
          <w:rFonts w:ascii="Times New Roman" w:hAnsi="Times New Roman"/>
          <w:sz w:val="24"/>
          <w:szCs w:val="24"/>
        </w:rPr>
        <w:t>терапијска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колица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колица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превијање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Клинику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за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абдоминалну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4776">
        <w:rPr>
          <w:rFonts w:ascii="Times New Roman" w:hAnsi="Times New Roman"/>
          <w:sz w:val="24"/>
          <w:szCs w:val="24"/>
        </w:rPr>
        <w:t>ендокрину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хирургију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изменити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да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гласе</w:t>
      </w:r>
      <w:proofErr w:type="spellEnd"/>
      <w:r w:rsidRPr="00274776">
        <w:rPr>
          <w:rFonts w:ascii="Times New Roman" w:hAnsi="Times New Roman"/>
          <w:sz w:val="24"/>
          <w:szCs w:val="24"/>
        </w:rPr>
        <w:t>: „</w:t>
      </w:r>
      <w:proofErr w:type="spellStart"/>
      <w:r w:rsidRPr="00274776">
        <w:rPr>
          <w:rFonts w:ascii="Times New Roman" w:hAnsi="Times New Roman"/>
          <w:sz w:val="24"/>
          <w:szCs w:val="24"/>
        </w:rPr>
        <w:t>Ležeća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ploča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od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lako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skidajuća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dva</w:t>
      </w:r>
      <w:proofErr w:type="spellEnd"/>
      <w:r w:rsidRPr="00274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76">
        <w:rPr>
          <w:rFonts w:ascii="Times New Roman" w:hAnsi="Times New Roman"/>
          <w:sz w:val="24"/>
          <w:szCs w:val="24"/>
        </w:rPr>
        <w:t>segmenta</w:t>
      </w:r>
      <w:proofErr w:type="spellEnd"/>
      <w:r w:rsidRPr="00274776">
        <w:rPr>
          <w:rFonts w:ascii="Times New Roman" w:hAnsi="Times New Roman"/>
          <w:sz w:val="24"/>
          <w:szCs w:val="24"/>
        </w:rPr>
        <w:t>, 900mm x 2000mm ± 20mm".</w:t>
      </w:r>
      <w:r w:rsidR="00F855A7" w:rsidRPr="00274776">
        <w:rPr>
          <w:rFonts w:ascii="Times New Roman" w:hAnsi="Times New Roman"/>
          <w:color w:val="333333"/>
          <w:sz w:val="24"/>
          <w:szCs w:val="24"/>
        </w:rPr>
        <w:t>“</w:t>
      </w: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27477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144B27" w:rsidRDefault="00144B27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23355" w:rsidRDefault="00144B27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proofErr w:type="gramStart"/>
      <w:r w:rsidRPr="00A1179F">
        <w:rPr>
          <w:rFonts w:ascii="Times New Roman" w:eastAsia="Times New Roman" w:hAnsi="Times New Roman"/>
          <w:noProof/>
          <w:sz w:val="24"/>
          <w:szCs w:val="24"/>
        </w:rPr>
        <w:t>1.</w:t>
      </w:r>
      <w:r w:rsidR="00F23355" w:rsidRPr="00A1179F">
        <w:rPr>
          <w:rFonts w:ascii="Times New Roman" w:eastAsia="Times New Roman" w:hAnsi="Times New Roman"/>
          <w:noProof/>
          <w:sz w:val="24"/>
          <w:szCs w:val="24"/>
        </w:rPr>
        <w:t>Наручилац прихвата су</w:t>
      </w:r>
      <w:r w:rsidR="00F23355">
        <w:rPr>
          <w:rFonts w:ascii="Times New Roman" w:eastAsia="Times New Roman" w:hAnsi="Times New Roman"/>
          <w:noProof/>
          <w:sz w:val="24"/>
          <w:szCs w:val="24"/>
        </w:rPr>
        <w:t xml:space="preserve">гестију потенцијалног понуђача, те </w:t>
      </w:r>
      <w:r w:rsidR="00F23355" w:rsidRPr="00A1179F">
        <w:rPr>
          <w:rFonts w:ascii="Times New Roman" w:eastAsia="Times New Roman" w:hAnsi="Times New Roman"/>
          <w:noProof/>
          <w:sz w:val="24"/>
          <w:szCs w:val="24"/>
        </w:rPr>
        <w:t xml:space="preserve">ће </w:t>
      </w:r>
      <w:r w:rsidR="00F23355">
        <w:rPr>
          <w:rFonts w:ascii="Times New Roman" w:eastAsia="Times New Roman" w:hAnsi="Times New Roman"/>
          <w:noProof/>
          <w:sz w:val="24"/>
          <w:szCs w:val="24"/>
        </w:rPr>
        <w:t>на основу тога приступити измени конкурсне документације</w:t>
      </w:r>
      <w:r w:rsidR="00F23355" w:rsidRPr="00A1179F">
        <w:rPr>
          <w:rFonts w:ascii="Times New Roman" w:eastAsia="Times New Roman" w:hAnsi="Times New Roman"/>
          <w:noProof/>
          <w:sz w:val="24"/>
          <w:szCs w:val="24"/>
        </w:rPr>
        <w:t xml:space="preserve"> у делу који се односи на </w:t>
      </w:r>
      <w:proofErr w:type="spellStart"/>
      <w:r w:rsidR="00F23355" w:rsidRPr="00F23355">
        <w:rPr>
          <w:rFonts w:ascii="Times New Roman" w:hAnsi="Times New Roman"/>
          <w:iCs/>
          <w:sz w:val="24"/>
          <w:szCs w:val="24"/>
        </w:rPr>
        <w:t>Захтев</w:t>
      </w:r>
      <w:proofErr w:type="spellEnd"/>
      <w:r w:rsidR="00F23355" w:rsidRPr="00F23355">
        <w:rPr>
          <w:rFonts w:ascii="Times New Roman" w:hAnsi="Times New Roman"/>
          <w:iCs/>
          <w:sz w:val="24"/>
          <w:szCs w:val="24"/>
        </w:rPr>
        <w:t xml:space="preserve"> </w:t>
      </w:r>
      <w:r w:rsidR="0058443B">
        <w:rPr>
          <w:rFonts w:ascii="Times New Roman" w:hAnsi="Times New Roman"/>
          <w:iCs/>
          <w:sz w:val="24"/>
          <w:szCs w:val="24"/>
        </w:rPr>
        <w:t xml:space="preserve">у </w:t>
      </w:r>
      <w:proofErr w:type="spellStart"/>
      <w:r w:rsidR="0058443B">
        <w:rPr>
          <w:rFonts w:ascii="Times New Roman" w:hAnsi="Times New Roman"/>
          <w:iCs/>
          <w:sz w:val="24"/>
          <w:szCs w:val="24"/>
        </w:rPr>
        <w:t>погледу</w:t>
      </w:r>
      <w:proofErr w:type="spellEnd"/>
      <w:r w:rsidR="0058443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8443B">
        <w:rPr>
          <w:rFonts w:ascii="Times New Roman" w:hAnsi="Times New Roman"/>
          <w:iCs/>
          <w:sz w:val="24"/>
          <w:szCs w:val="24"/>
        </w:rPr>
        <w:t>рока</w:t>
      </w:r>
      <w:proofErr w:type="spellEnd"/>
      <w:r w:rsidR="0058443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8443B">
        <w:rPr>
          <w:rFonts w:ascii="Times New Roman" w:hAnsi="Times New Roman"/>
          <w:iCs/>
          <w:sz w:val="24"/>
          <w:szCs w:val="24"/>
        </w:rPr>
        <w:t>испоруке</w:t>
      </w:r>
      <w:proofErr w:type="spellEnd"/>
      <w:r w:rsidR="0058443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8443B">
        <w:rPr>
          <w:rFonts w:ascii="Times New Roman" w:hAnsi="Times New Roman"/>
          <w:iCs/>
          <w:sz w:val="24"/>
          <w:szCs w:val="24"/>
        </w:rPr>
        <w:t>добара</w:t>
      </w:r>
      <w:proofErr w:type="spellEnd"/>
      <w:r w:rsidR="00F23355" w:rsidRPr="00F23355">
        <w:rPr>
          <w:rFonts w:ascii="Times New Roman" w:eastAsia="Times New Roman" w:hAnsi="Times New Roman"/>
          <w:noProof/>
          <w:sz w:val="24"/>
          <w:szCs w:val="24"/>
        </w:rPr>
        <w:t>.</w:t>
      </w:r>
      <w:proofErr w:type="gramEnd"/>
    </w:p>
    <w:p w:rsidR="00144B27" w:rsidRPr="00A1179F" w:rsidRDefault="00144B27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1179F">
        <w:rPr>
          <w:rFonts w:ascii="Times New Roman" w:eastAsia="Times New Roman" w:hAnsi="Times New Roman"/>
          <w:noProof/>
          <w:sz w:val="24"/>
          <w:szCs w:val="24"/>
        </w:rPr>
        <w:t>2.</w:t>
      </w:r>
      <w:r w:rsidR="00A1179F" w:rsidRPr="00A1179F">
        <w:rPr>
          <w:rFonts w:ascii="Times New Roman" w:eastAsia="Times New Roman" w:hAnsi="Times New Roman"/>
          <w:noProof/>
          <w:sz w:val="24"/>
          <w:szCs w:val="24"/>
        </w:rPr>
        <w:t>Наручилац прихвата сугестију потенцијалног понуђача, те ће изменити конкурсну документацију у делу који се односи на захтевана средства финансијског обезбеђења.</w:t>
      </w:r>
    </w:p>
    <w:p w:rsidR="006611B4" w:rsidRDefault="00144B27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A1179F">
        <w:rPr>
          <w:rFonts w:ascii="Times New Roman" w:eastAsia="Times New Roman" w:hAnsi="Times New Roman"/>
          <w:noProof/>
          <w:sz w:val="24"/>
          <w:szCs w:val="24"/>
        </w:rPr>
        <w:t>3. Наручилац остаје при својим захтевима из конкурсне документације.</w:t>
      </w:r>
    </w:p>
    <w:p w:rsidR="0058514D" w:rsidRDefault="0058514D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8514D">
      <w:footerReference w:type="default" r:id="rId12"/>
      <w:pgSz w:w="12240" w:h="15840"/>
      <w:pgMar w:top="851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B4" w:rsidRDefault="006611B4" w:rsidP="00332FD7">
      <w:pPr>
        <w:spacing w:after="0" w:line="240" w:lineRule="auto"/>
      </w:pPr>
      <w:r>
        <w:separator/>
      </w:r>
    </w:p>
  </w:endnote>
  <w:endnote w:type="continuationSeparator" w:id="0">
    <w:p w:rsidR="006611B4" w:rsidRDefault="006611B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B4" w:rsidRDefault="006611B4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3B02D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B02D7">
              <w:rPr>
                <w:b/>
                <w:bCs/>
              </w:rPr>
              <w:fldChar w:fldCharType="separate"/>
            </w:r>
            <w:r w:rsidR="0058443B">
              <w:rPr>
                <w:b/>
                <w:bCs/>
                <w:noProof/>
              </w:rPr>
              <w:t>2</w:t>
            </w:r>
            <w:r w:rsidR="003B02D7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6611B4" w:rsidRPr="00E66E66" w:rsidRDefault="006611B4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B4" w:rsidRDefault="006611B4" w:rsidP="00332FD7">
      <w:pPr>
        <w:spacing w:after="0" w:line="240" w:lineRule="auto"/>
      </w:pPr>
      <w:r>
        <w:separator/>
      </w:r>
    </w:p>
  </w:footnote>
  <w:footnote w:type="continuationSeparator" w:id="0">
    <w:p w:rsidR="006611B4" w:rsidRDefault="006611B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5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3"/>
  </w:num>
  <w:num w:numId="9">
    <w:abstractNumId w:val="12"/>
  </w:num>
  <w:num w:numId="10">
    <w:abstractNumId w:val="6"/>
  </w:num>
  <w:num w:numId="11">
    <w:abstractNumId w:val="29"/>
  </w:num>
  <w:num w:numId="12">
    <w:abstractNumId w:val="10"/>
  </w:num>
  <w:num w:numId="13">
    <w:abstractNumId w:val="1"/>
  </w:num>
  <w:num w:numId="14">
    <w:abstractNumId w:val="7"/>
  </w:num>
  <w:num w:numId="15">
    <w:abstractNumId w:val="34"/>
  </w:num>
  <w:num w:numId="16">
    <w:abstractNumId w:val="26"/>
  </w:num>
  <w:num w:numId="17">
    <w:abstractNumId w:val="3"/>
  </w:num>
  <w:num w:numId="18">
    <w:abstractNumId w:val="28"/>
  </w:num>
  <w:num w:numId="19">
    <w:abstractNumId w:val="13"/>
  </w:num>
  <w:num w:numId="20">
    <w:abstractNumId w:val="30"/>
  </w:num>
  <w:num w:numId="21">
    <w:abstractNumId w:val="32"/>
  </w:num>
  <w:num w:numId="22">
    <w:abstractNumId w:val="4"/>
  </w:num>
  <w:num w:numId="23">
    <w:abstractNumId w:val="18"/>
  </w:num>
  <w:num w:numId="24">
    <w:abstractNumId w:val="25"/>
  </w:num>
  <w:num w:numId="25">
    <w:abstractNumId w:val="36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3"/>
  </w:num>
  <w:num w:numId="33">
    <w:abstractNumId w:val="20"/>
  </w:num>
  <w:num w:numId="34">
    <w:abstractNumId w:val="27"/>
  </w:num>
  <w:num w:numId="35">
    <w:abstractNumId w:val="14"/>
  </w:num>
  <w:num w:numId="36">
    <w:abstractNumId w:val="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4B27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B2F13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4776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6F5B"/>
    <w:rsid w:val="0039155B"/>
    <w:rsid w:val="003918AE"/>
    <w:rsid w:val="003A09E7"/>
    <w:rsid w:val="003B00C0"/>
    <w:rsid w:val="003B02D7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6644E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4F5FC8"/>
    <w:rsid w:val="00500AB5"/>
    <w:rsid w:val="00507506"/>
    <w:rsid w:val="00510D26"/>
    <w:rsid w:val="00520FE2"/>
    <w:rsid w:val="005243F9"/>
    <w:rsid w:val="00536825"/>
    <w:rsid w:val="00536C8E"/>
    <w:rsid w:val="00540101"/>
    <w:rsid w:val="0054028F"/>
    <w:rsid w:val="00540E9F"/>
    <w:rsid w:val="00546639"/>
    <w:rsid w:val="00560089"/>
    <w:rsid w:val="00560EA5"/>
    <w:rsid w:val="00562E11"/>
    <w:rsid w:val="0057242D"/>
    <w:rsid w:val="0058443B"/>
    <w:rsid w:val="00584FCD"/>
    <w:rsid w:val="0058514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11B4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6E492B"/>
    <w:rsid w:val="00704B61"/>
    <w:rsid w:val="0070565C"/>
    <w:rsid w:val="00720754"/>
    <w:rsid w:val="00724554"/>
    <w:rsid w:val="00726103"/>
    <w:rsid w:val="007271D2"/>
    <w:rsid w:val="00732838"/>
    <w:rsid w:val="00732ACD"/>
    <w:rsid w:val="007414E1"/>
    <w:rsid w:val="00741EBC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B054D"/>
    <w:rsid w:val="007B1184"/>
    <w:rsid w:val="007C2CD4"/>
    <w:rsid w:val="007C32E1"/>
    <w:rsid w:val="007C3F92"/>
    <w:rsid w:val="007C45C4"/>
    <w:rsid w:val="007E243C"/>
    <w:rsid w:val="007E49C6"/>
    <w:rsid w:val="007F2061"/>
    <w:rsid w:val="007F2EAB"/>
    <w:rsid w:val="008022FF"/>
    <w:rsid w:val="0081011E"/>
    <w:rsid w:val="00810AD2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4577"/>
    <w:rsid w:val="009E7995"/>
    <w:rsid w:val="009F1625"/>
    <w:rsid w:val="009F2B39"/>
    <w:rsid w:val="009F3B94"/>
    <w:rsid w:val="009F496E"/>
    <w:rsid w:val="00A1179F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4BF7"/>
    <w:rsid w:val="00A87565"/>
    <w:rsid w:val="00A87A20"/>
    <w:rsid w:val="00AA07BB"/>
    <w:rsid w:val="00AA7501"/>
    <w:rsid w:val="00AB272F"/>
    <w:rsid w:val="00AB5337"/>
    <w:rsid w:val="00AB5D27"/>
    <w:rsid w:val="00AB77F8"/>
    <w:rsid w:val="00AC4311"/>
    <w:rsid w:val="00AD550A"/>
    <w:rsid w:val="00AD7F1D"/>
    <w:rsid w:val="00AE00CD"/>
    <w:rsid w:val="00AE28CC"/>
    <w:rsid w:val="00AE700F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B7BF9"/>
    <w:rsid w:val="00BC49D2"/>
    <w:rsid w:val="00BE4F49"/>
    <w:rsid w:val="00BE6A03"/>
    <w:rsid w:val="00BE797E"/>
    <w:rsid w:val="00BF4C68"/>
    <w:rsid w:val="00C05BC4"/>
    <w:rsid w:val="00C1529A"/>
    <w:rsid w:val="00C15BAA"/>
    <w:rsid w:val="00C2204A"/>
    <w:rsid w:val="00C260CB"/>
    <w:rsid w:val="00C26E43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4D71"/>
    <w:rsid w:val="00CA2874"/>
    <w:rsid w:val="00CB6C45"/>
    <w:rsid w:val="00CB6C8E"/>
    <w:rsid w:val="00CB7B75"/>
    <w:rsid w:val="00CC7236"/>
    <w:rsid w:val="00CD1D31"/>
    <w:rsid w:val="00CE098E"/>
    <w:rsid w:val="00CE4C34"/>
    <w:rsid w:val="00CF7556"/>
    <w:rsid w:val="00D02FFE"/>
    <w:rsid w:val="00D06329"/>
    <w:rsid w:val="00D07206"/>
    <w:rsid w:val="00D136B2"/>
    <w:rsid w:val="00D24C8F"/>
    <w:rsid w:val="00D25259"/>
    <w:rsid w:val="00D27E24"/>
    <w:rsid w:val="00D410AB"/>
    <w:rsid w:val="00D42D9D"/>
    <w:rsid w:val="00D50B00"/>
    <w:rsid w:val="00D574CC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14CA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23355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E0965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5520-32DD-4153-9797-7FD8C233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Miljana</cp:lastModifiedBy>
  <cp:revision>34</cp:revision>
  <cp:lastPrinted>2016-11-25T10:02:00Z</cp:lastPrinted>
  <dcterms:created xsi:type="dcterms:W3CDTF">2019-05-08T06:43:00Z</dcterms:created>
  <dcterms:modified xsi:type="dcterms:W3CDTF">2019-05-17T12:30:00Z</dcterms:modified>
</cp:coreProperties>
</file>