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pt;height:71.35pt" o:ole="">
                  <v:imagedata r:id="rId8" o:title=""/>
                </v:shape>
                <o:OLEObject Type="Embed" ProgID="PBrush" ShapeID="_x0000_i1025" DrawAspect="Content" ObjectID="_1620196029"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100DD0"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7A04BD"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112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ED0AFD">
        <w:rPr>
          <w:rFonts w:ascii="Times New Roman" w:eastAsia="Times New Roman" w:hAnsi="Times New Roman"/>
          <w:noProof/>
          <w:sz w:val="24"/>
          <w:szCs w:val="24"/>
        </w:rPr>
        <w:t>-9</w:t>
      </w:r>
    </w:p>
    <w:p w:rsidR="00A87A20" w:rsidRPr="002A0C64" w:rsidRDefault="00F437F7" w:rsidP="00DC093F">
      <w:pPr>
        <w:spacing w:after="0" w:line="240" w:lineRule="auto"/>
        <w:rPr>
          <w:rFonts w:ascii="Times New Roman" w:eastAsia="Times New Roman" w:hAnsi="Times New Roman"/>
          <w:noProof/>
          <w:sz w:val="24"/>
          <w:szCs w:val="24"/>
        </w:rPr>
      </w:pPr>
      <w:r w:rsidRPr="002149B8">
        <w:rPr>
          <w:rFonts w:ascii="Times New Roman" w:eastAsia="Times New Roman" w:hAnsi="Times New Roman"/>
          <w:noProof/>
          <w:sz w:val="24"/>
          <w:szCs w:val="24"/>
        </w:rPr>
        <w:t xml:space="preserve">Дана: </w:t>
      </w:r>
      <w:r w:rsidR="008E2FF2" w:rsidRPr="002149B8">
        <w:rPr>
          <w:rFonts w:ascii="Times New Roman" w:eastAsia="Times New Roman" w:hAnsi="Times New Roman"/>
          <w:noProof/>
          <w:sz w:val="24"/>
          <w:szCs w:val="24"/>
        </w:rPr>
        <w:t>2</w:t>
      </w:r>
      <w:r w:rsidR="008E2FF2" w:rsidRPr="002149B8">
        <w:rPr>
          <w:rFonts w:ascii="Times New Roman" w:eastAsia="Times New Roman" w:hAnsi="Times New Roman"/>
          <w:noProof/>
          <w:sz w:val="24"/>
          <w:szCs w:val="24"/>
          <w:lang/>
        </w:rPr>
        <w:t>4</w:t>
      </w:r>
      <w:r w:rsidR="008F0D7F" w:rsidRPr="002149B8">
        <w:rPr>
          <w:rFonts w:ascii="Times New Roman" w:eastAsia="Times New Roman" w:hAnsi="Times New Roman"/>
          <w:noProof/>
          <w:sz w:val="24"/>
          <w:szCs w:val="24"/>
        </w:rPr>
        <w:t>.05.2019.</w:t>
      </w:r>
      <w:r w:rsidR="002A0C64" w:rsidRPr="002149B8">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F437F7" w:rsidRPr="008F0D7F" w:rsidRDefault="00F437F7" w:rsidP="00F437F7">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187625" w:rsidRDefault="00187625" w:rsidP="00187625">
      <w:pPr>
        <w:spacing w:line="240" w:lineRule="auto"/>
        <w:jc w:val="center"/>
        <w:rPr>
          <w:rFonts w:ascii="Times New Roman" w:hAnsi="Times New Roman"/>
          <w:b/>
          <w:noProof/>
          <w:sz w:val="24"/>
          <w:szCs w:val="24"/>
        </w:rPr>
      </w:pPr>
    </w:p>
    <w:p w:rsidR="00324934" w:rsidRDefault="004A61E1" w:rsidP="00D13F50">
      <w:pPr>
        <w:spacing w:line="240" w:lineRule="auto"/>
        <w:jc w:val="center"/>
        <w:rPr>
          <w:rFonts w:ascii="Times New Roman" w:hAnsi="Times New Roman"/>
          <w:b/>
          <w:sz w:val="24"/>
          <w:szCs w:val="24"/>
          <w:lang w:val="sr-Cyrl-CS"/>
        </w:rPr>
      </w:pPr>
      <w:r w:rsidRPr="002A0C64">
        <w:rPr>
          <w:rFonts w:ascii="Times New Roman" w:hAnsi="Times New Roman"/>
          <w:b/>
          <w:noProof/>
          <w:sz w:val="24"/>
          <w:szCs w:val="24"/>
        </w:rPr>
        <w:t xml:space="preserve">БРОЈ </w:t>
      </w:r>
      <w:r w:rsidR="002A0C64" w:rsidRPr="002A0C64">
        <w:rPr>
          <w:rFonts w:ascii="Times New Roman" w:hAnsi="Times New Roman"/>
          <w:b/>
          <w:sz w:val="24"/>
          <w:szCs w:val="24"/>
        </w:rPr>
        <w:t>112</w:t>
      </w:r>
      <w:r w:rsidR="00FB0CF5" w:rsidRPr="002A0C64">
        <w:rPr>
          <w:rFonts w:ascii="Times New Roman" w:hAnsi="Times New Roman"/>
          <w:b/>
          <w:sz w:val="24"/>
          <w:szCs w:val="24"/>
        </w:rPr>
        <w:t>-</w:t>
      </w:r>
      <w:r w:rsidR="008F0D7F" w:rsidRPr="002A0C64">
        <w:rPr>
          <w:rFonts w:ascii="Times New Roman" w:hAnsi="Times New Roman"/>
          <w:b/>
          <w:sz w:val="24"/>
          <w:szCs w:val="24"/>
        </w:rPr>
        <w:t>19</w:t>
      </w:r>
      <w:r w:rsidR="0078134D" w:rsidRPr="002A0C64">
        <w:rPr>
          <w:rFonts w:ascii="Times New Roman" w:hAnsi="Times New Roman"/>
          <w:b/>
          <w:sz w:val="24"/>
          <w:szCs w:val="24"/>
        </w:rPr>
        <w:t>-О -</w:t>
      </w:r>
      <w:r w:rsidR="0078134D" w:rsidRPr="002A0C64">
        <w:rPr>
          <w:rFonts w:ascii="Times New Roman" w:hAnsi="Times New Roman"/>
          <w:sz w:val="24"/>
          <w:szCs w:val="24"/>
        </w:rPr>
        <w:t xml:space="preserve"> </w:t>
      </w:r>
      <w:r w:rsidR="002A0C64" w:rsidRPr="002A0C64">
        <w:rPr>
          <w:rFonts w:ascii="Times New Roman" w:hAnsi="Times New Roman"/>
          <w:b/>
          <w:sz w:val="24"/>
          <w:szCs w:val="24"/>
          <w:lang w:val="sr-Cyrl-CS"/>
        </w:rPr>
        <w:t xml:space="preserve">Набавка </w:t>
      </w:r>
      <w:r w:rsidR="002A0C64" w:rsidRPr="002A0C64">
        <w:rPr>
          <w:rFonts w:ascii="Times New Roman" w:hAnsi="Times New Roman"/>
          <w:b/>
          <w:sz w:val="24"/>
          <w:szCs w:val="24"/>
        </w:rPr>
        <w:t>медицинске опреме</w:t>
      </w:r>
      <w:r w:rsidR="002A0C64" w:rsidRPr="002A0C64">
        <w:rPr>
          <w:rFonts w:ascii="Times New Roman" w:hAnsi="Times New Roman"/>
          <w:b/>
          <w:sz w:val="24"/>
          <w:szCs w:val="24"/>
          <w:lang w:val="sr-Cyrl-CS"/>
        </w:rPr>
        <w:t xml:space="preserve"> </w:t>
      </w:r>
      <w:r w:rsidR="002A0C64" w:rsidRPr="002A0C64">
        <w:rPr>
          <w:rFonts w:ascii="Times New Roman" w:hAnsi="Times New Roman"/>
          <w:b/>
          <w:sz w:val="24"/>
          <w:szCs w:val="24"/>
        </w:rPr>
        <w:t xml:space="preserve">I </w:t>
      </w:r>
      <w:r w:rsidR="002A0C64" w:rsidRPr="002A0C64">
        <w:rPr>
          <w:rFonts w:ascii="Times New Roman" w:hAnsi="Times New Roman"/>
          <w:b/>
          <w:sz w:val="24"/>
          <w:szCs w:val="24"/>
          <w:lang w:val="sr-Cyrl-CS"/>
        </w:rPr>
        <w:t>за потребе клиника К</w:t>
      </w:r>
      <w:r w:rsidR="0058514D">
        <w:rPr>
          <w:rFonts w:ascii="Times New Roman" w:hAnsi="Times New Roman"/>
          <w:b/>
          <w:sz w:val="24"/>
          <w:szCs w:val="24"/>
        </w:rPr>
        <w:t>Ц</w:t>
      </w:r>
      <w:r w:rsidR="002A0C64" w:rsidRPr="002A0C64">
        <w:rPr>
          <w:rFonts w:ascii="Times New Roman" w:hAnsi="Times New Roman"/>
          <w:b/>
          <w:sz w:val="24"/>
          <w:szCs w:val="24"/>
          <w:lang w:val="sr-Cyrl-CS"/>
        </w:rPr>
        <w:t xml:space="preserve"> Војводине</w:t>
      </w:r>
    </w:p>
    <w:p w:rsidR="00D13F50" w:rsidRPr="00D13F50" w:rsidRDefault="00D13F50" w:rsidP="00EF27E5">
      <w:pPr>
        <w:spacing w:line="240" w:lineRule="auto"/>
        <w:rPr>
          <w:rFonts w:ascii="Times New Roman" w:hAnsi="Times New Roman"/>
          <w:b/>
          <w:noProof/>
          <w:sz w:val="24"/>
          <w:szCs w:val="24"/>
          <w:u w:val="single"/>
        </w:rPr>
      </w:pPr>
    </w:p>
    <w:p w:rsidR="00A87A20" w:rsidRPr="008F0D7F" w:rsidRDefault="00F437F7" w:rsidP="00E51066">
      <w:pPr>
        <w:jc w:val="both"/>
        <w:rPr>
          <w:rFonts w:ascii="Times New Roman" w:hAnsi="Times New Roman"/>
          <w:b/>
          <w:noProof/>
          <w:sz w:val="24"/>
          <w:szCs w:val="24"/>
          <w:u w:val="single"/>
        </w:rPr>
      </w:pPr>
      <w:r w:rsidRPr="008F0D7F">
        <w:rPr>
          <w:rFonts w:ascii="Times New Roman" w:hAnsi="Times New Roman"/>
          <w:b/>
          <w:noProof/>
          <w:sz w:val="24"/>
          <w:szCs w:val="24"/>
          <w:u w:val="single"/>
        </w:rPr>
        <w:t>ПИТАЊ</w:t>
      </w:r>
      <w:r w:rsidR="00F855A7">
        <w:rPr>
          <w:rFonts w:ascii="Times New Roman" w:hAnsi="Times New Roman"/>
          <w:b/>
          <w:noProof/>
          <w:sz w:val="24"/>
          <w:szCs w:val="24"/>
          <w:u w:val="single"/>
        </w:rPr>
        <w:t>А ПОТЕНЦИЈАЛН</w:t>
      </w:r>
      <w:r w:rsidR="00EF27E5">
        <w:rPr>
          <w:rFonts w:ascii="Times New Roman" w:hAnsi="Times New Roman"/>
          <w:b/>
          <w:noProof/>
          <w:sz w:val="24"/>
          <w:szCs w:val="24"/>
          <w:u w:val="single"/>
        </w:rPr>
        <w:t>ОГ</w:t>
      </w:r>
      <w:r w:rsidR="00454EA6" w:rsidRPr="008F0D7F">
        <w:rPr>
          <w:rFonts w:ascii="Times New Roman" w:hAnsi="Times New Roman"/>
          <w:b/>
          <w:noProof/>
          <w:sz w:val="24"/>
          <w:szCs w:val="24"/>
          <w:u w:val="single"/>
        </w:rPr>
        <w:t xml:space="preserve"> ПОНУЂАЧА:</w:t>
      </w:r>
    </w:p>
    <w:p w:rsidR="00ED0AFD" w:rsidRPr="00ED0AFD" w:rsidRDefault="00187625" w:rsidP="00ED0AFD">
      <w:pPr>
        <w:jc w:val="both"/>
        <w:rPr>
          <w:rFonts w:ascii="Times New Roman" w:hAnsi="Times New Roman"/>
          <w:sz w:val="24"/>
          <w:szCs w:val="24"/>
        </w:rPr>
      </w:pPr>
      <w:r w:rsidRPr="00CD4421">
        <w:rPr>
          <w:sz w:val="24"/>
          <w:szCs w:val="24"/>
        </w:rPr>
        <w:t>„</w:t>
      </w:r>
      <w:r w:rsidR="00ED0AFD">
        <w:rPr>
          <w:rStyle w:val="Bodytexta"/>
          <w:rFonts w:eastAsia="Calibri"/>
          <w:sz w:val="24"/>
          <w:szCs w:val="24"/>
        </w:rPr>
        <w:t>Поштовани</w:t>
      </w:r>
      <w:r w:rsidR="00ED0AFD" w:rsidRPr="00ED0AFD">
        <w:rPr>
          <w:rStyle w:val="Bodytexta"/>
          <w:rFonts w:eastAsia="Calibri"/>
          <w:sz w:val="24"/>
          <w:szCs w:val="24"/>
        </w:rPr>
        <w:t>,</w:t>
      </w:r>
    </w:p>
    <w:p w:rsidR="00ED0AFD" w:rsidRPr="00ED0AFD" w:rsidRDefault="00ED0AFD" w:rsidP="00ED0AFD">
      <w:pPr>
        <w:jc w:val="both"/>
        <w:rPr>
          <w:rFonts w:ascii="Times New Roman" w:hAnsi="Times New Roman"/>
          <w:sz w:val="24"/>
          <w:szCs w:val="24"/>
        </w:rPr>
      </w:pPr>
      <w:r>
        <w:rPr>
          <w:rStyle w:val="Bodytexta"/>
          <w:rFonts w:eastAsia="Calibri"/>
          <w:sz w:val="24"/>
          <w:szCs w:val="24"/>
        </w:rPr>
        <w:t>У</w:t>
      </w:r>
      <w:r w:rsidRPr="00ED0AFD">
        <w:rPr>
          <w:rStyle w:val="Bodytexta"/>
          <w:rFonts w:eastAsia="Calibri"/>
          <w:sz w:val="24"/>
          <w:szCs w:val="24"/>
        </w:rPr>
        <w:t xml:space="preserve"> </w:t>
      </w:r>
      <w:r>
        <w:rPr>
          <w:rStyle w:val="Bodytexta"/>
          <w:rFonts w:eastAsia="Calibri"/>
          <w:sz w:val="24"/>
          <w:szCs w:val="24"/>
        </w:rPr>
        <w:t>складу</w:t>
      </w:r>
      <w:r w:rsidRPr="00ED0AFD">
        <w:rPr>
          <w:rStyle w:val="Bodytexta"/>
          <w:rFonts w:eastAsia="Calibri"/>
          <w:sz w:val="24"/>
          <w:szCs w:val="24"/>
        </w:rPr>
        <w:t xml:space="preserve"> </w:t>
      </w:r>
      <w:r>
        <w:rPr>
          <w:rStyle w:val="Bodytexta"/>
          <w:rFonts w:eastAsia="Calibri"/>
          <w:sz w:val="24"/>
          <w:szCs w:val="24"/>
        </w:rPr>
        <w:t>са</w:t>
      </w:r>
      <w:r w:rsidRPr="00ED0AFD">
        <w:rPr>
          <w:rStyle w:val="Bodytexta"/>
          <w:rFonts w:eastAsia="Calibri"/>
          <w:sz w:val="24"/>
          <w:szCs w:val="24"/>
        </w:rPr>
        <w:t xml:space="preserve"> </w:t>
      </w:r>
      <w:r>
        <w:rPr>
          <w:rStyle w:val="Bodytexta"/>
          <w:rFonts w:eastAsia="Calibri"/>
          <w:sz w:val="24"/>
          <w:szCs w:val="24"/>
        </w:rPr>
        <w:t>чланом</w:t>
      </w:r>
      <w:r w:rsidRPr="00ED0AFD">
        <w:rPr>
          <w:rStyle w:val="Bodytexta"/>
          <w:rFonts w:eastAsia="Calibri"/>
          <w:sz w:val="24"/>
          <w:szCs w:val="24"/>
        </w:rPr>
        <w:t xml:space="preserve"> 63. </w:t>
      </w:r>
      <w:r>
        <w:rPr>
          <w:rStyle w:val="Bodytexta"/>
          <w:rFonts w:eastAsia="Calibri"/>
          <w:sz w:val="24"/>
          <w:szCs w:val="24"/>
        </w:rPr>
        <w:t>ЗЈН</w:t>
      </w:r>
      <w:r w:rsidRPr="00ED0AFD">
        <w:rPr>
          <w:rStyle w:val="Bodytexta"/>
          <w:rFonts w:eastAsia="Calibri"/>
          <w:sz w:val="24"/>
          <w:szCs w:val="24"/>
        </w:rPr>
        <w:t xml:space="preserve"> ("</w:t>
      </w:r>
      <w:r>
        <w:rPr>
          <w:rStyle w:val="Bodytexta"/>
          <w:rFonts w:eastAsia="Calibri"/>
          <w:sz w:val="24"/>
          <w:szCs w:val="24"/>
        </w:rPr>
        <w:t>СЛ</w:t>
      </w:r>
      <w:r w:rsidRPr="00ED0AFD">
        <w:rPr>
          <w:rStyle w:val="Bodytexta"/>
          <w:rFonts w:eastAsia="Calibri"/>
          <w:sz w:val="24"/>
          <w:szCs w:val="24"/>
        </w:rPr>
        <w:t xml:space="preserve">. </w:t>
      </w:r>
      <w:r>
        <w:rPr>
          <w:rStyle w:val="Bodytexta"/>
          <w:rFonts w:eastAsia="Calibri"/>
          <w:sz w:val="24"/>
          <w:szCs w:val="24"/>
        </w:rPr>
        <w:t>гласник</w:t>
      </w:r>
      <w:r w:rsidRPr="00ED0AFD">
        <w:rPr>
          <w:rStyle w:val="Bodytexta"/>
          <w:rFonts w:eastAsia="Calibri"/>
          <w:sz w:val="24"/>
          <w:szCs w:val="24"/>
        </w:rPr>
        <w:t xml:space="preserve"> </w:t>
      </w:r>
      <w:r>
        <w:rPr>
          <w:rStyle w:val="Bodytexta"/>
          <w:rFonts w:eastAsia="Calibri"/>
          <w:sz w:val="24"/>
          <w:szCs w:val="24"/>
        </w:rPr>
        <w:t>РС</w:t>
      </w:r>
      <w:r w:rsidRPr="00ED0AFD">
        <w:rPr>
          <w:rStyle w:val="Bodytexta"/>
          <w:rFonts w:eastAsia="Calibri"/>
          <w:sz w:val="24"/>
          <w:szCs w:val="24"/>
        </w:rPr>
        <w:t xml:space="preserve">", </w:t>
      </w:r>
      <w:r>
        <w:rPr>
          <w:rStyle w:val="Bodytexta"/>
          <w:rFonts w:eastAsia="Calibri"/>
          <w:sz w:val="24"/>
          <w:szCs w:val="24"/>
        </w:rPr>
        <w:t>бр</w:t>
      </w:r>
      <w:r w:rsidRPr="00ED0AFD">
        <w:rPr>
          <w:rStyle w:val="Bodytexta"/>
          <w:rFonts w:eastAsia="Calibri"/>
          <w:sz w:val="24"/>
          <w:szCs w:val="24"/>
        </w:rPr>
        <w:t xml:space="preserve">. 124/2012, 14/2015 </w:t>
      </w:r>
      <w:r>
        <w:rPr>
          <w:rStyle w:val="Bodytexta"/>
          <w:rFonts w:eastAsia="Calibri"/>
          <w:sz w:val="24"/>
          <w:szCs w:val="24"/>
        </w:rPr>
        <w:t>и</w:t>
      </w:r>
      <w:r w:rsidRPr="00ED0AFD">
        <w:rPr>
          <w:rStyle w:val="Bodytexta"/>
          <w:rFonts w:eastAsia="Calibri"/>
          <w:sz w:val="24"/>
          <w:szCs w:val="24"/>
        </w:rPr>
        <w:t xml:space="preserve"> 68/2015), </w:t>
      </w:r>
      <w:r>
        <w:rPr>
          <w:rStyle w:val="Bodytexta"/>
          <w:rFonts w:eastAsia="Calibri"/>
          <w:sz w:val="24"/>
          <w:szCs w:val="24"/>
        </w:rPr>
        <w:t>молимо</w:t>
      </w:r>
      <w:r w:rsidRPr="00ED0AFD">
        <w:rPr>
          <w:rStyle w:val="Bodytexta"/>
          <w:rFonts w:eastAsia="Calibri"/>
          <w:sz w:val="24"/>
          <w:szCs w:val="24"/>
        </w:rPr>
        <w:t xml:space="preserve"> </w:t>
      </w:r>
      <w:r>
        <w:rPr>
          <w:rStyle w:val="Bodytexta"/>
          <w:rFonts w:eastAsia="Calibri"/>
          <w:sz w:val="24"/>
          <w:szCs w:val="24"/>
        </w:rPr>
        <w:t>Вас</w:t>
      </w:r>
      <w:r w:rsidRPr="00ED0AFD">
        <w:rPr>
          <w:rStyle w:val="Bodytexta"/>
          <w:rFonts w:eastAsia="Calibri"/>
          <w:sz w:val="24"/>
          <w:szCs w:val="24"/>
        </w:rPr>
        <w:t xml:space="preserve"> </w:t>
      </w:r>
      <w:r>
        <w:rPr>
          <w:rStyle w:val="Bodytexta"/>
          <w:rFonts w:eastAsia="Calibri"/>
          <w:sz w:val="24"/>
          <w:szCs w:val="24"/>
        </w:rPr>
        <w:t>да</w:t>
      </w:r>
      <w:r w:rsidRPr="00ED0AFD">
        <w:rPr>
          <w:rStyle w:val="Bodytexta"/>
          <w:rFonts w:eastAsia="Calibri"/>
          <w:sz w:val="24"/>
          <w:szCs w:val="24"/>
        </w:rPr>
        <w:t xml:space="preserve"> </w:t>
      </w:r>
      <w:r>
        <w:rPr>
          <w:rStyle w:val="Bodytexta"/>
          <w:rFonts w:eastAsia="Calibri"/>
          <w:sz w:val="24"/>
          <w:szCs w:val="24"/>
        </w:rPr>
        <w:t>нам</w:t>
      </w:r>
      <w:r w:rsidRPr="00ED0AFD">
        <w:rPr>
          <w:rStyle w:val="Bodytexta"/>
          <w:rFonts w:eastAsia="Calibri"/>
          <w:sz w:val="24"/>
          <w:szCs w:val="24"/>
        </w:rPr>
        <w:t xml:space="preserve"> </w:t>
      </w:r>
      <w:r>
        <w:rPr>
          <w:rStyle w:val="Bodytexta"/>
          <w:rFonts w:eastAsia="Calibri"/>
          <w:sz w:val="24"/>
          <w:szCs w:val="24"/>
        </w:rPr>
        <w:t>благовремено</w:t>
      </w:r>
      <w:r w:rsidRPr="00ED0AFD">
        <w:rPr>
          <w:rStyle w:val="Bodytexta"/>
          <w:rFonts w:eastAsia="Calibri"/>
          <w:sz w:val="24"/>
          <w:szCs w:val="24"/>
        </w:rPr>
        <w:t xml:space="preserve"> </w:t>
      </w:r>
      <w:r>
        <w:rPr>
          <w:rStyle w:val="Bodytexta"/>
          <w:rFonts w:eastAsia="Calibri"/>
          <w:sz w:val="24"/>
          <w:szCs w:val="24"/>
        </w:rPr>
        <w:t>дате</w:t>
      </w:r>
      <w:r w:rsidRPr="00ED0AFD">
        <w:rPr>
          <w:rStyle w:val="Bodytexta"/>
          <w:rFonts w:eastAsia="Calibri"/>
          <w:sz w:val="24"/>
          <w:szCs w:val="24"/>
        </w:rPr>
        <w:t xml:space="preserve"> </w:t>
      </w:r>
      <w:r>
        <w:rPr>
          <w:rStyle w:val="Bodytexta"/>
          <w:rFonts w:eastAsia="Calibri"/>
          <w:sz w:val="24"/>
          <w:szCs w:val="24"/>
        </w:rPr>
        <w:t>појашњење</w:t>
      </w:r>
      <w:r w:rsidRPr="00ED0AFD">
        <w:rPr>
          <w:rStyle w:val="Bodytexta"/>
          <w:rFonts w:eastAsia="Calibri"/>
          <w:sz w:val="24"/>
          <w:szCs w:val="24"/>
        </w:rPr>
        <w:t xml:space="preserve"> </w:t>
      </w:r>
      <w:r>
        <w:rPr>
          <w:rStyle w:val="Bodytexta"/>
          <w:rFonts w:eastAsia="Calibri"/>
          <w:sz w:val="24"/>
          <w:szCs w:val="24"/>
        </w:rPr>
        <w:t>конкурсне</w:t>
      </w:r>
      <w:r w:rsidRPr="00ED0AFD">
        <w:rPr>
          <w:rStyle w:val="Bodytexta"/>
          <w:rFonts w:eastAsia="Calibri"/>
          <w:sz w:val="24"/>
          <w:szCs w:val="24"/>
        </w:rPr>
        <w:t xml:space="preserve"> </w:t>
      </w:r>
      <w:r>
        <w:rPr>
          <w:rStyle w:val="Bodytexta"/>
          <w:rFonts w:eastAsia="Calibri"/>
          <w:sz w:val="24"/>
          <w:szCs w:val="24"/>
        </w:rPr>
        <w:t>документације</w:t>
      </w:r>
      <w:r w:rsidRPr="00ED0AFD">
        <w:rPr>
          <w:rStyle w:val="Bodytexta"/>
          <w:rFonts w:eastAsia="Calibri"/>
          <w:sz w:val="24"/>
          <w:szCs w:val="24"/>
        </w:rPr>
        <w:t xml:space="preserve"> </w:t>
      </w:r>
      <w:r>
        <w:rPr>
          <w:rStyle w:val="Bodytexta"/>
          <w:rFonts w:eastAsia="Calibri"/>
          <w:sz w:val="24"/>
          <w:szCs w:val="24"/>
        </w:rPr>
        <w:t>а</w:t>
      </w:r>
      <w:r w:rsidRPr="00ED0AFD">
        <w:rPr>
          <w:rStyle w:val="Bodytexta"/>
          <w:rFonts w:eastAsia="Calibri"/>
          <w:sz w:val="24"/>
          <w:szCs w:val="24"/>
        </w:rPr>
        <w:t xml:space="preserve"> </w:t>
      </w:r>
      <w:r>
        <w:rPr>
          <w:rStyle w:val="Bodytexta"/>
          <w:rFonts w:eastAsia="Calibri"/>
          <w:sz w:val="24"/>
          <w:szCs w:val="24"/>
        </w:rPr>
        <w:t>све</w:t>
      </w:r>
      <w:r w:rsidRPr="00ED0AFD">
        <w:rPr>
          <w:rStyle w:val="Bodytexta"/>
          <w:rFonts w:eastAsia="Calibri"/>
          <w:sz w:val="24"/>
          <w:szCs w:val="24"/>
        </w:rPr>
        <w:t xml:space="preserve"> </w:t>
      </w:r>
      <w:r>
        <w:rPr>
          <w:rStyle w:val="Bodytexta"/>
          <w:rFonts w:eastAsia="Calibri"/>
          <w:sz w:val="24"/>
          <w:szCs w:val="24"/>
        </w:rPr>
        <w:t>како</w:t>
      </w:r>
      <w:r w:rsidRPr="00ED0AFD">
        <w:rPr>
          <w:rStyle w:val="Bodytexta"/>
          <w:rFonts w:eastAsia="Calibri"/>
          <w:sz w:val="24"/>
          <w:szCs w:val="24"/>
        </w:rPr>
        <w:t xml:space="preserve"> </w:t>
      </w:r>
      <w:r>
        <w:rPr>
          <w:rStyle w:val="Bodytexta"/>
          <w:rFonts w:eastAsia="Calibri"/>
          <w:sz w:val="24"/>
          <w:szCs w:val="24"/>
        </w:rPr>
        <w:t>би</w:t>
      </w:r>
      <w:r w:rsidRPr="00ED0AFD">
        <w:rPr>
          <w:rStyle w:val="Bodytexta"/>
          <w:rFonts w:eastAsia="Calibri"/>
          <w:sz w:val="24"/>
          <w:szCs w:val="24"/>
        </w:rPr>
        <w:t xml:space="preserve"> </w:t>
      </w:r>
      <w:r>
        <w:rPr>
          <w:rStyle w:val="Bodytexta"/>
          <w:rFonts w:eastAsia="Calibri"/>
          <w:sz w:val="24"/>
          <w:szCs w:val="24"/>
        </w:rPr>
        <w:t>потенцијални</w:t>
      </w:r>
      <w:r w:rsidRPr="00ED0AFD">
        <w:rPr>
          <w:rStyle w:val="Bodytexta"/>
          <w:rFonts w:eastAsia="Calibri"/>
          <w:sz w:val="24"/>
          <w:szCs w:val="24"/>
        </w:rPr>
        <w:t xml:space="preserve"> </w:t>
      </w:r>
      <w:r>
        <w:rPr>
          <w:rStyle w:val="Bodytexta"/>
          <w:rFonts w:eastAsia="Calibri"/>
          <w:sz w:val="24"/>
          <w:szCs w:val="24"/>
        </w:rPr>
        <w:t>понуђачи</w:t>
      </w:r>
      <w:r w:rsidRPr="00ED0AFD">
        <w:rPr>
          <w:rStyle w:val="Bodytexta"/>
          <w:rFonts w:eastAsia="Calibri"/>
          <w:sz w:val="24"/>
          <w:szCs w:val="24"/>
        </w:rPr>
        <w:t xml:space="preserve"> </w:t>
      </w:r>
      <w:r>
        <w:rPr>
          <w:rStyle w:val="Bodytexta"/>
          <w:rFonts w:eastAsia="Calibri"/>
          <w:sz w:val="24"/>
          <w:szCs w:val="24"/>
        </w:rPr>
        <w:t>били</w:t>
      </w:r>
      <w:r w:rsidRPr="00ED0AFD">
        <w:rPr>
          <w:rStyle w:val="Bodytexta"/>
          <w:rFonts w:eastAsia="Calibri"/>
          <w:sz w:val="24"/>
          <w:szCs w:val="24"/>
        </w:rPr>
        <w:t xml:space="preserve"> </w:t>
      </w:r>
      <w:r>
        <w:rPr>
          <w:rStyle w:val="Bodytexta"/>
          <w:rFonts w:eastAsia="Calibri"/>
          <w:sz w:val="24"/>
          <w:szCs w:val="24"/>
        </w:rPr>
        <w:t>у</w:t>
      </w:r>
      <w:r w:rsidRPr="00ED0AFD">
        <w:rPr>
          <w:rStyle w:val="Bodytexta"/>
          <w:rFonts w:eastAsia="Calibri"/>
          <w:sz w:val="24"/>
          <w:szCs w:val="24"/>
        </w:rPr>
        <w:t xml:space="preserve"> </w:t>
      </w:r>
      <w:r>
        <w:rPr>
          <w:rStyle w:val="Bodytexta"/>
          <w:rFonts w:eastAsia="Calibri"/>
          <w:sz w:val="24"/>
          <w:szCs w:val="24"/>
        </w:rPr>
        <w:t>могућности</w:t>
      </w:r>
      <w:r w:rsidRPr="00ED0AFD">
        <w:rPr>
          <w:rStyle w:val="Bodytexta"/>
          <w:rFonts w:eastAsia="Calibri"/>
          <w:sz w:val="24"/>
          <w:szCs w:val="24"/>
        </w:rPr>
        <w:t xml:space="preserve"> </w:t>
      </w:r>
      <w:r>
        <w:rPr>
          <w:rStyle w:val="Bodytexta"/>
          <w:rFonts w:eastAsia="Calibri"/>
          <w:sz w:val="24"/>
          <w:szCs w:val="24"/>
        </w:rPr>
        <w:t>да</w:t>
      </w:r>
      <w:r w:rsidRPr="00ED0AFD">
        <w:rPr>
          <w:rStyle w:val="Bodytexta"/>
          <w:rFonts w:eastAsia="Calibri"/>
          <w:sz w:val="24"/>
          <w:szCs w:val="24"/>
        </w:rPr>
        <w:t xml:space="preserve"> </w:t>
      </w:r>
      <w:r>
        <w:rPr>
          <w:rStyle w:val="Bodytexta"/>
          <w:rFonts w:eastAsia="Calibri"/>
          <w:sz w:val="24"/>
          <w:szCs w:val="24"/>
        </w:rPr>
        <w:t>поднесу</w:t>
      </w:r>
      <w:r w:rsidRPr="00ED0AFD">
        <w:rPr>
          <w:rStyle w:val="Bodytexta"/>
          <w:rFonts w:eastAsia="Calibri"/>
          <w:sz w:val="24"/>
          <w:szCs w:val="24"/>
        </w:rPr>
        <w:t xml:space="preserve"> </w:t>
      </w:r>
      <w:r>
        <w:rPr>
          <w:rStyle w:val="Bodytexta"/>
          <w:rFonts w:eastAsia="Calibri"/>
          <w:sz w:val="24"/>
          <w:szCs w:val="24"/>
        </w:rPr>
        <w:t>одговарајуће</w:t>
      </w:r>
      <w:r w:rsidRPr="00ED0AFD">
        <w:rPr>
          <w:rStyle w:val="BodytextBoldSpacing0pt"/>
          <w:rFonts w:eastAsia="Calibri"/>
          <w:sz w:val="24"/>
          <w:szCs w:val="24"/>
        </w:rPr>
        <w:t xml:space="preserve"> </w:t>
      </w:r>
      <w:r>
        <w:rPr>
          <w:rStyle w:val="BodytextBoldSpacing0pt"/>
          <w:rFonts w:eastAsia="Calibri"/>
          <w:b w:val="0"/>
          <w:sz w:val="24"/>
          <w:szCs w:val="24"/>
        </w:rPr>
        <w:t xml:space="preserve">и </w:t>
      </w:r>
      <w:r>
        <w:rPr>
          <w:rStyle w:val="Bodytexta"/>
          <w:rFonts w:eastAsia="Calibri"/>
          <w:sz w:val="24"/>
          <w:szCs w:val="24"/>
        </w:rPr>
        <w:t>прихватљиве</w:t>
      </w:r>
      <w:r w:rsidRPr="00ED0AFD">
        <w:rPr>
          <w:rStyle w:val="Bodytexta"/>
          <w:rFonts w:eastAsia="Calibri"/>
          <w:sz w:val="24"/>
          <w:szCs w:val="24"/>
        </w:rPr>
        <w:t xml:space="preserve"> </w:t>
      </w:r>
      <w:r>
        <w:rPr>
          <w:rStyle w:val="Bodytexta"/>
          <w:rFonts w:eastAsia="Calibri"/>
          <w:sz w:val="24"/>
          <w:szCs w:val="24"/>
        </w:rPr>
        <w:t>понуде</w:t>
      </w:r>
      <w:r w:rsidRPr="00ED0AFD">
        <w:rPr>
          <w:rStyle w:val="Bodytexta"/>
          <w:rFonts w:eastAsia="Calibri"/>
          <w:sz w:val="24"/>
          <w:szCs w:val="24"/>
        </w:rPr>
        <w:t>.</w:t>
      </w:r>
    </w:p>
    <w:p w:rsidR="00ED0AFD" w:rsidRPr="00ED0AFD" w:rsidRDefault="00ED0AFD" w:rsidP="00ED0AFD">
      <w:pPr>
        <w:jc w:val="both"/>
        <w:rPr>
          <w:rFonts w:ascii="Times New Roman" w:hAnsi="Times New Roman"/>
          <w:sz w:val="24"/>
          <w:szCs w:val="24"/>
        </w:rPr>
      </w:pPr>
      <w:r>
        <w:rPr>
          <w:rStyle w:val="Bodytexta"/>
          <w:rFonts w:eastAsia="Calibri"/>
          <w:sz w:val="24"/>
          <w:szCs w:val="24"/>
        </w:rPr>
        <w:t>Увидом</w:t>
      </w:r>
      <w:r w:rsidRPr="00ED0AFD">
        <w:rPr>
          <w:rStyle w:val="Bodytexta"/>
          <w:rFonts w:eastAsia="Calibri"/>
          <w:sz w:val="24"/>
          <w:szCs w:val="24"/>
        </w:rPr>
        <w:t xml:space="preserve"> </w:t>
      </w:r>
      <w:r>
        <w:rPr>
          <w:rStyle w:val="Bodytexta"/>
          <w:rFonts w:eastAsia="Calibri"/>
          <w:sz w:val="24"/>
          <w:szCs w:val="24"/>
        </w:rPr>
        <w:t>у</w:t>
      </w:r>
      <w:r w:rsidRPr="00ED0AFD">
        <w:rPr>
          <w:rStyle w:val="Bodytexta"/>
          <w:rFonts w:eastAsia="Calibri"/>
          <w:sz w:val="24"/>
          <w:szCs w:val="24"/>
        </w:rPr>
        <w:t xml:space="preserve"> </w:t>
      </w:r>
      <w:r>
        <w:rPr>
          <w:rStyle w:val="Bodytexta"/>
          <w:rFonts w:eastAsia="Calibri"/>
          <w:sz w:val="24"/>
          <w:szCs w:val="24"/>
        </w:rPr>
        <w:t>конкурсну</w:t>
      </w:r>
      <w:r w:rsidRPr="00ED0AFD">
        <w:rPr>
          <w:rStyle w:val="Bodytexta"/>
          <w:rFonts w:eastAsia="Calibri"/>
          <w:sz w:val="24"/>
          <w:szCs w:val="24"/>
        </w:rPr>
        <w:t xml:space="preserve"> </w:t>
      </w:r>
      <w:r>
        <w:rPr>
          <w:rStyle w:val="Bodytexta"/>
          <w:rFonts w:eastAsia="Calibri"/>
          <w:sz w:val="24"/>
          <w:szCs w:val="24"/>
        </w:rPr>
        <w:t>документацију</w:t>
      </w:r>
      <w:r w:rsidRPr="00ED0AFD">
        <w:rPr>
          <w:rStyle w:val="Bodytexta"/>
          <w:rFonts w:eastAsia="Calibri"/>
          <w:sz w:val="24"/>
          <w:szCs w:val="24"/>
        </w:rPr>
        <w:t xml:space="preserve"> </w:t>
      </w:r>
      <w:r>
        <w:rPr>
          <w:rStyle w:val="Bodytexta"/>
          <w:rFonts w:eastAsia="Calibri"/>
          <w:sz w:val="24"/>
          <w:szCs w:val="24"/>
        </w:rPr>
        <w:t>за</w:t>
      </w:r>
      <w:r w:rsidRPr="00ED0AFD">
        <w:rPr>
          <w:rStyle w:val="Bodytexta"/>
          <w:rFonts w:eastAsia="Calibri"/>
          <w:sz w:val="24"/>
          <w:szCs w:val="24"/>
        </w:rPr>
        <w:t xml:space="preserve"> </w:t>
      </w:r>
      <w:r>
        <w:rPr>
          <w:rStyle w:val="Bodytexta"/>
          <w:rFonts w:eastAsia="Calibri"/>
          <w:sz w:val="24"/>
          <w:szCs w:val="24"/>
        </w:rPr>
        <w:t>јавну</w:t>
      </w:r>
      <w:r w:rsidRPr="00ED0AFD">
        <w:rPr>
          <w:rStyle w:val="Bodytexta"/>
          <w:rFonts w:eastAsia="Calibri"/>
          <w:sz w:val="24"/>
          <w:szCs w:val="24"/>
        </w:rPr>
        <w:t xml:space="preserve"> </w:t>
      </w:r>
      <w:r>
        <w:rPr>
          <w:rStyle w:val="Bodytexta"/>
          <w:rFonts w:eastAsia="Calibri"/>
          <w:sz w:val="24"/>
          <w:szCs w:val="24"/>
        </w:rPr>
        <w:t>набавку</w:t>
      </w:r>
      <w:r w:rsidRPr="00ED0AFD">
        <w:rPr>
          <w:rStyle w:val="Bodytexta"/>
          <w:rFonts w:eastAsia="Calibri"/>
          <w:sz w:val="24"/>
          <w:szCs w:val="24"/>
        </w:rPr>
        <w:t xml:space="preserve"> </w:t>
      </w:r>
      <w:r>
        <w:rPr>
          <w:rStyle w:val="Bodytexta"/>
          <w:rFonts w:eastAsia="Calibri"/>
          <w:sz w:val="24"/>
          <w:szCs w:val="24"/>
        </w:rPr>
        <w:t>добара</w:t>
      </w:r>
      <w:r w:rsidRPr="00ED0AFD">
        <w:rPr>
          <w:rStyle w:val="Bodytexta"/>
          <w:rFonts w:eastAsia="Calibri"/>
          <w:sz w:val="24"/>
          <w:szCs w:val="24"/>
        </w:rPr>
        <w:t xml:space="preserve"> </w:t>
      </w:r>
      <w:r>
        <w:rPr>
          <w:rStyle w:val="Bodytexta"/>
          <w:rFonts w:eastAsia="Calibri"/>
          <w:sz w:val="24"/>
          <w:szCs w:val="24"/>
        </w:rPr>
        <w:t>број</w:t>
      </w:r>
      <w:r w:rsidRPr="00ED0AFD">
        <w:rPr>
          <w:rStyle w:val="Bodytexta"/>
          <w:rFonts w:eastAsia="Calibri"/>
          <w:sz w:val="24"/>
          <w:szCs w:val="24"/>
        </w:rPr>
        <w:t xml:space="preserve"> </w:t>
      </w:r>
      <w:r>
        <w:rPr>
          <w:rStyle w:val="Bodytexta"/>
          <w:rFonts w:eastAsia="Calibri"/>
          <w:sz w:val="24"/>
          <w:szCs w:val="24"/>
        </w:rPr>
        <w:t>ЈН</w:t>
      </w:r>
      <w:r w:rsidRPr="00ED0AFD">
        <w:rPr>
          <w:rStyle w:val="Bodytexta"/>
          <w:rFonts w:eastAsia="Calibri"/>
          <w:sz w:val="24"/>
          <w:szCs w:val="24"/>
        </w:rPr>
        <w:t xml:space="preserve"> 112-19-0 </w:t>
      </w:r>
      <w:r>
        <w:rPr>
          <w:rStyle w:val="Bodytexta"/>
          <w:rFonts w:eastAsia="Calibri"/>
          <w:sz w:val="24"/>
          <w:szCs w:val="24"/>
        </w:rPr>
        <w:t>Набавка</w:t>
      </w:r>
      <w:r w:rsidRPr="00ED0AFD">
        <w:rPr>
          <w:rStyle w:val="Bodytexta"/>
          <w:rFonts w:eastAsia="Calibri"/>
          <w:sz w:val="24"/>
          <w:szCs w:val="24"/>
        </w:rPr>
        <w:t xml:space="preserve"> </w:t>
      </w:r>
      <w:r>
        <w:rPr>
          <w:rStyle w:val="Bodytexta"/>
          <w:rFonts w:eastAsia="Calibri"/>
          <w:sz w:val="24"/>
          <w:szCs w:val="24"/>
        </w:rPr>
        <w:t>медицинске</w:t>
      </w:r>
      <w:r w:rsidRPr="00ED0AFD">
        <w:rPr>
          <w:rStyle w:val="Bodytexta"/>
          <w:rFonts w:eastAsia="Calibri"/>
          <w:sz w:val="24"/>
          <w:szCs w:val="24"/>
        </w:rPr>
        <w:t xml:space="preserve"> </w:t>
      </w:r>
      <w:r>
        <w:rPr>
          <w:rStyle w:val="Bodytexta"/>
          <w:rFonts w:eastAsia="Calibri"/>
          <w:sz w:val="24"/>
          <w:szCs w:val="24"/>
        </w:rPr>
        <w:t>опреме</w:t>
      </w:r>
      <w:r w:rsidRPr="00ED0AFD">
        <w:rPr>
          <w:rStyle w:val="Bodytexta"/>
          <w:rFonts w:eastAsia="Calibri"/>
          <w:sz w:val="24"/>
          <w:szCs w:val="24"/>
        </w:rPr>
        <w:t xml:space="preserve"> 1 </w:t>
      </w:r>
      <w:r>
        <w:rPr>
          <w:rStyle w:val="Bodytexta"/>
          <w:rFonts w:eastAsia="Calibri"/>
          <w:sz w:val="24"/>
          <w:szCs w:val="24"/>
        </w:rPr>
        <w:t>за</w:t>
      </w:r>
      <w:r w:rsidRPr="00ED0AFD">
        <w:rPr>
          <w:rStyle w:val="Bodytexta"/>
          <w:rFonts w:eastAsia="Calibri"/>
          <w:sz w:val="24"/>
          <w:szCs w:val="24"/>
        </w:rPr>
        <w:t xml:space="preserve"> </w:t>
      </w:r>
      <w:r>
        <w:rPr>
          <w:rStyle w:val="Bodytexta"/>
          <w:rFonts w:eastAsia="Calibri"/>
          <w:sz w:val="24"/>
          <w:szCs w:val="24"/>
        </w:rPr>
        <w:t>потребе</w:t>
      </w:r>
      <w:r w:rsidRPr="00ED0AFD">
        <w:rPr>
          <w:rStyle w:val="Bodytexta"/>
          <w:rFonts w:eastAsia="Calibri"/>
          <w:sz w:val="24"/>
          <w:szCs w:val="24"/>
        </w:rPr>
        <w:t xml:space="preserve"> </w:t>
      </w:r>
      <w:r>
        <w:rPr>
          <w:rStyle w:val="Bodytexta"/>
          <w:rFonts w:eastAsia="Calibri"/>
          <w:sz w:val="24"/>
          <w:szCs w:val="24"/>
        </w:rPr>
        <w:t>клиника</w:t>
      </w:r>
      <w:r w:rsidRPr="00ED0AFD">
        <w:rPr>
          <w:rStyle w:val="Bodytexta"/>
          <w:rFonts w:eastAsia="Calibri"/>
          <w:sz w:val="24"/>
          <w:szCs w:val="24"/>
        </w:rPr>
        <w:t xml:space="preserve"> </w:t>
      </w:r>
      <w:r>
        <w:rPr>
          <w:rStyle w:val="Bodytexta"/>
          <w:rFonts w:eastAsia="Calibri"/>
          <w:sz w:val="24"/>
          <w:szCs w:val="24"/>
        </w:rPr>
        <w:t>Клиничког</w:t>
      </w:r>
      <w:r w:rsidRPr="00ED0AFD">
        <w:rPr>
          <w:rStyle w:val="Bodytexta"/>
          <w:rFonts w:eastAsia="Calibri"/>
          <w:sz w:val="24"/>
          <w:szCs w:val="24"/>
        </w:rPr>
        <w:t xml:space="preserve"> </w:t>
      </w:r>
      <w:r>
        <w:rPr>
          <w:rStyle w:val="Bodytexta"/>
          <w:rFonts w:eastAsia="Calibri"/>
          <w:sz w:val="24"/>
          <w:szCs w:val="24"/>
        </w:rPr>
        <w:t>центра</w:t>
      </w:r>
      <w:r w:rsidRPr="00ED0AFD">
        <w:rPr>
          <w:rStyle w:val="Bodytexta"/>
          <w:rFonts w:eastAsia="Calibri"/>
          <w:sz w:val="24"/>
          <w:szCs w:val="24"/>
        </w:rPr>
        <w:t xml:space="preserve"> </w:t>
      </w:r>
      <w:r>
        <w:rPr>
          <w:rStyle w:val="Bodytexta"/>
          <w:rFonts w:eastAsia="Calibri"/>
          <w:sz w:val="24"/>
          <w:szCs w:val="24"/>
        </w:rPr>
        <w:t>Војводине</w:t>
      </w:r>
      <w:r w:rsidRPr="00ED0AFD">
        <w:rPr>
          <w:rStyle w:val="Bodytexta"/>
          <w:rFonts w:eastAsia="Calibri"/>
          <w:sz w:val="24"/>
          <w:szCs w:val="24"/>
        </w:rPr>
        <w:t xml:space="preserve"> </w:t>
      </w:r>
      <w:r>
        <w:rPr>
          <w:rStyle w:val="Bodytexta"/>
          <w:rFonts w:eastAsia="Calibri"/>
          <w:sz w:val="24"/>
          <w:szCs w:val="24"/>
        </w:rPr>
        <w:t>уочили</w:t>
      </w:r>
      <w:r w:rsidRPr="00ED0AFD">
        <w:rPr>
          <w:rStyle w:val="Bodytexta"/>
          <w:rFonts w:eastAsia="Calibri"/>
          <w:sz w:val="24"/>
          <w:szCs w:val="24"/>
        </w:rPr>
        <w:t xml:space="preserve"> </w:t>
      </w:r>
      <w:r>
        <w:rPr>
          <w:rStyle w:val="Bodytexta"/>
          <w:rFonts w:eastAsia="Calibri"/>
          <w:sz w:val="24"/>
          <w:szCs w:val="24"/>
        </w:rPr>
        <w:t>смо</w:t>
      </w:r>
      <w:r w:rsidRPr="00ED0AFD">
        <w:rPr>
          <w:rStyle w:val="Bodytexta"/>
          <w:rFonts w:eastAsia="Calibri"/>
          <w:sz w:val="24"/>
          <w:szCs w:val="24"/>
        </w:rPr>
        <w:t xml:space="preserve"> </w:t>
      </w:r>
      <w:r>
        <w:rPr>
          <w:rStyle w:val="Bodytexta"/>
          <w:rFonts w:eastAsia="Calibri"/>
          <w:sz w:val="24"/>
          <w:szCs w:val="24"/>
        </w:rPr>
        <w:t>поједине</w:t>
      </w:r>
      <w:r w:rsidRPr="00ED0AFD">
        <w:rPr>
          <w:rStyle w:val="Bodytexta"/>
          <w:rFonts w:eastAsia="Calibri"/>
          <w:sz w:val="24"/>
          <w:szCs w:val="24"/>
        </w:rPr>
        <w:t xml:space="preserve"> </w:t>
      </w:r>
      <w:r>
        <w:rPr>
          <w:rStyle w:val="Bodytexta"/>
          <w:rFonts w:eastAsia="Calibri"/>
          <w:sz w:val="24"/>
          <w:szCs w:val="24"/>
        </w:rPr>
        <w:t>ставке</w:t>
      </w:r>
      <w:r w:rsidRPr="00ED0AFD">
        <w:rPr>
          <w:rStyle w:val="Bodytexta"/>
          <w:rFonts w:eastAsia="Calibri"/>
          <w:sz w:val="24"/>
          <w:szCs w:val="24"/>
        </w:rPr>
        <w:t xml:space="preserve"> </w:t>
      </w:r>
      <w:r>
        <w:rPr>
          <w:rStyle w:val="Bodytexta"/>
          <w:rFonts w:eastAsia="Calibri"/>
          <w:sz w:val="24"/>
          <w:szCs w:val="24"/>
        </w:rPr>
        <w:t>којима</w:t>
      </w:r>
      <w:r w:rsidRPr="00ED0AFD">
        <w:rPr>
          <w:rStyle w:val="Bodytexta"/>
          <w:rFonts w:eastAsia="Calibri"/>
          <w:sz w:val="24"/>
          <w:szCs w:val="24"/>
        </w:rPr>
        <w:t xml:space="preserve"> </w:t>
      </w:r>
      <w:r>
        <w:rPr>
          <w:rStyle w:val="Bodytexta"/>
          <w:rFonts w:eastAsia="Calibri"/>
          <w:sz w:val="24"/>
          <w:szCs w:val="24"/>
        </w:rPr>
        <w:t>се</w:t>
      </w:r>
      <w:r w:rsidRPr="00ED0AFD">
        <w:rPr>
          <w:rStyle w:val="Bodytexta"/>
          <w:rFonts w:eastAsia="Calibri"/>
          <w:sz w:val="24"/>
          <w:szCs w:val="24"/>
        </w:rPr>
        <w:t xml:space="preserve"> </w:t>
      </w:r>
      <w:r>
        <w:rPr>
          <w:rStyle w:val="Bodytexta"/>
          <w:rFonts w:eastAsia="Calibri"/>
          <w:sz w:val="24"/>
          <w:szCs w:val="24"/>
        </w:rPr>
        <w:t>заправо</w:t>
      </w:r>
      <w:r w:rsidRPr="00ED0AFD">
        <w:rPr>
          <w:rStyle w:val="Bodytexta"/>
          <w:rFonts w:eastAsia="Calibri"/>
          <w:sz w:val="24"/>
          <w:szCs w:val="24"/>
        </w:rPr>
        <w:t xml:space="preserve"> </w:t>
      </w:r>
      <w:r>
        <w:rPr>
          <w:rStyle w:val="Bodytexta"/>
          <w:rFonts w:eastAsia="Calibri"/>
          <w:sz w:val="24"/>
          <w:szCs w:val="24"/>
        </w:rPr>
        <w:t>врло</w:t>
      </w:r>
      <w:r w:rsidRPr="00ED0AFD">
        <w:rPr>
          <w:rStyle w:val="Bodytexta"/>
          <w:rFonts w:eastAsia="Calibri"/>
          <w:sz w:val="24"/>
          <w:szCs w:val="24"/>
        </w:rPr>
        <w:t xml:space="preserve"> </w:t>
      </w:r>
      <w:r>
        <w:rPr>
          <w:rStyle w:val="Bodytexta"/>
          <w:rFonts w:eastAsia="Calibri"/>
          <w:sz w:val="24"/>
          <w:szCs w:val="24"/>
        </w:rPr>
        <w:t>јасно</w:t>
      </w:r>
      <w:r w:rsidRPr="00ED0AFD">
        <w:rPr>
          <w:rStyle w:val="Bodytexta"/>
          <w:rFonts w:eastAsia="Calibri"/>
          <w:sz w:val="24"/>
          <w:szCs w:val="24"/>
        </w:rPr>
        <w:t xml:space="preserve"> </w:t>
      </w:r>
      <w:r>
        <w:rPr>
          <w:rStyle w:val="Bodytexta"/>
          <w:rFonts w:eastAsia="Calibri"/>
          <w:sz w:val="24"/>
          <w:szCs w:val="24"/>
        </w:rPr>
        <w:t>и</w:t>
      </w:r>
      <w:r w:rsidRPr="00ED0AFD">
        <w:rPr>
          <w:rStyle w:val="Bodytexta"/>
          <w:rFonts w:eastAsia="Calibri"/>
          <w:sz w:val="24"/>
          <w:szCs w:val="24"/>
        </w:rPr>
        <w:t xml:space="preserve"> </w:t>
      </w:r>
      <w:r>
        <w:rPr>
          <w:rStyle w:val="Bodytexta"/>
          <w:rFonts w:eastAsia="Calibri"/>
          <w:sz w:val="24"/>
          <w:szCs w:val="24"/>
        </w:rPr>
        <w:t>недвосмислено</w:t>
      </w:r>
      <w:r w:rsidRPr="00ED0AFD">
        <w:rPr>
          <w:rStyle w:val="Bodytexta"/>
          <w:rFonts w:eastAsia="Calibri"/>
          <w:sz w:val="24"/>
          <w:szCs w:val="24"/>
        </w:rPr>
        <w:t xml:space="preserve"> </w:t>
      </w:r>
      <w:r>
        <w:rPr>
          <w:rStyle w:val="Bodytexta"/>
          <w:rFonts w:eastAsia="Calibri"/>
          <w:sz w:val="24"/>
          <w:szCs w:val="24"/>
        </w:rPr>
        <w:t>фаворизује</w:t>
      </w:r>
      <w:r w:rsidRPr="00ED0AFD">
        <w:rPr>
          <w:rStyle w:val="Bodytexta"/>
          <w:rFonts w:eastAsia="Calibri"/>
          <w:sz w:val="24"/>
          <w:szCs w:val="24"/>
        </w:rPr>
        <w:t xml:space="preserve"> </w:t>
      </w:r>
      <w:r>
        <w:rPr>
          <w:rStyle w:val="Bodytexta"/>
          <w:rFonts w:eastAsia="Calibri"/>
          <w:sz w:val="24"/>
          <w:szCs w:val="24"/>
        </w:rPr>
        <w:t>један</w:t>
      </w:r>
      <w:r w:rsidRPr="00ED0AFD">
        <w:rPr>
          <w:rStyle w:val="Bodytexta"/>
          <w:rFonts w:eastAsia="Calibri"/>
          <w:sz w:val="24"/>
          <w:szCs w:val="24"/>
        </w:rPr>
        <w:t xml:space="preserve"> </w:t>
      </w:r>
      <w:r>
        <w:rPr>
          <w:rStyle w:val="Bodytexta"/>
          <w:rFonts w:eastAsia="Calibri"/>
          <w:sz w:val="24"/>
          <w:szCs w:val="24"/>
        </w:rPr>
        <w:t>понуђач</w:t>
      </w:r>
      <w:r w:rsidRPr="00ED0AFD">
        <w:rPr>
          <w:rStyle w:val="Bodytexta"/>
          <w:rFonts w:eastAsia="Calibri"/>
          <w:sz w:val="24"/>
          <w:szCs w:val="24"/>
        </w:rPr>
        <w:t xml:space="preserve"> </w:t>
      </w:r>
      <w:r>
        <w:rPr>
          <w:rStyle w:val="Bodytexta"/>
          <w:rFonts w:eastAsia="Calibri"/>
          <w:sz w:val="24"/>
          <w:szCs w:val="24"/>
        </w:rPr>
        <w:t>на</w:t>
      </w:r>
      <w:r w:rsidRPr="00ED0AFD">
        <w:rPr>
          <w:rStyle w:val="Bodytexta"/>
          <w:rFonts w:eastAsia="Calibri"/>
          <w:sz w:val="24"/>
          <w:szCs w:val="24"/>
        </w:rPr>
        <w:t xml:space="preserve"> </w:t>
      </w:r>
      <w:r>
        <w:rPr>
          <w:rStyle w:val="Bodytexta"/>
          <w:rFonts w:eastAsia="Calibri"/>
          <w:sz w:val="24"/>
          <w:szCs w:val="24"/>
        </w:rPr>
        <w:t>тржишту</w:t>
      </w:r>
      <w:r w:rsidRPr="00ED0AFD">
        <w:rPr>
          <w:rStyle w:val="Bodytexta"/>
          <w:rFonts w:eastAsia="Calibri"/>
          <w:sz w:val="24"/>
          <w:szCs w:val="24"/>
        </w:rPr>
        <w:t xml:space="preserve">. </w:t>
      </w:r>
      <w:r>
        <w:rPr>
          <w:rStyle w:val="Bodytexta"/>
          <w:rFonts w:eastAsia="Calibri"/>
          <w:sz w:val="24"/>
          <w:szCs w:val="24"/>
        </w:rPr>
        <w:t>Молимо</w:t>
      </w:r>
      <w:r w:rsidRPr="00ED0AFD">
        <w:rPr>
          <w:rStyle w:val="Bodytexta"/>
          <w:rFonts w:eastAsia="Calibri"/>
          <w:sz w:val="24"/>
          <w:szCs w:val="24"/>
        </w:rPr>
        <w:t xml:space="preserve"> </w:t>
      </w:r>
      <w:r>
        <w:rPr>
          <w:rStyle w:val="Bodytexta"/>
          <w:rFonts w:eastAsia="Calibri"/>
          <w:sz w:val="24"/>
          <w:szCs w:val="24"/>
        </w:rPr>
        <w:t>Вас</w:t>
      </w:r>
      <w:r w:rsidRPr="00ED0AFD">
        <w:rPr>
          <w:rStyle w:val="Bodytexta"/>
          <w:rFonts w:eastAsia="Calibri"/>
          <w:sz w:val="24"/>
          <w:szCs w:val="24"/>
        </w:rPr>
        <w:t xml:space="preserve"> </w:t>
      </w:r>
      <w:r>
        <w:rPr>
          <w:rStyle w:val="Bodytexta"/>
          <w:rFonts w:eastAsia="Calibri"/>
          <w:sz w:val="24"/>
          <w:szCs w:val="24"/>
        </w:rPr>
        <w:t>да</w:t>
      </w:r>
      <w:r w:rsidRPr="00ED0AFD">
        <w:rPr>
          <w:rStyle w:val="Bodytexta"/>
          <w:rFonts w:eastAsia="Calibri"/>
          <w:sz w:val="24"/>
          <w:szCs w:val="24"/>
        </w:rPr>
        <w:t xml:space="preserve"> </w:t>
      </w:r>
      <w:r>
        <w:rPr>
          <w:rStyle w:val="Bodytexta"/>
          <w:rFonts w:eastAsia="Calibri"/>
          <w:sz w:val="24"/>
          <w:szCs w:val="24"/>
        </w:rPr>
        <w:t>нам</w:t>
      </w:r>
      <w:r w:rsidRPr="00ED0AFD">
        <w:rPr>
          <w:rStyle w:val="Bodytexta"/>
          <w:rFonts w:eastAsia="Calibri"/>
          <w:sz w:val="24"/>
          <w:szCs w:val="24"/>
        </w:rPr>
        <w:t xml:space="preserve"> </w:t>
      </w:r>
      <w:r>
        <w:rPr>
          <w:rStyle w:val="Bodytexta"/>
          <w:rFonts w:eastAsia="Calibri"/>
          <w:sz w:val="24"/>
          <w:szCs w:val="24"/>
        </w:rPr>
        <w:t>одговорите</w:t>
      </w:r>
      <w:r w:rsidRPr="00ED0AFD">
        <w:rPr>
          <w:rStyle w:val="Bodytexta"/>
          <w:rFonts w:eastAsia="Calibri"/>
          <w:sz w:val="24"/>
          <w:szCs w:val="24"/>
        </w:rPr>
        <w:t xml:space="preserve"> </w:t>
      </w:r>
      <w:r>
        <w:rPr>
          <w:rStyle w:val="Bodytexta"/>
          <w:rFonts w:eastAsia="Calibri"/>
          <w:sz w:val="24"/>
          <w:szCs w:val="24"/>
        </w:rPr>
        <w:t>да</w:t>
      </w:r>
      <w:r w:rsidRPr="00ED0AFD">
        <w:rPr>
          <w:rStyle w:val="Bodytexta"/>
          <w:rFonts w:eastAsia="Calibri"/>
          <w:sz w:val="24"/>
          <w:szCs w:val="24"/>
        </w:rPr>
        <w:t xml:space="preserve"> </w:t>
      </w:r>
      <w:r>
        <w:rPr>
          <w:rStyle w:val="Bodytexta"/>
          <w:rFonts w:eastAsia="Calibri"/>
          <w:sz w:val="24"/>
          <w:szCs w:val="24"/>
        </w:rPr>
        <w:t>ли</w:t>
      </w:r>
      <w:r w:rsidRPr="00ED0AFD">
        <w:rPr>
          <w:rStyle w:val="Bodytexta"/>
          <w:rFonts w:eastAsia="Calibri"/>
          <w:sz w:val="24"/>
          <w:szCs w:val="24"/>
        </w:rPr>
        <w:t xml:space="preserve"> </w:t>
      </w:r>
      <w:r>
        <w:rPr>
          <w:rStyle w:val="Bodytexta"/>
          <w:rFonts w:eastAsia="Calibri"/>
          <w:sz w:val="24"/>
          <w:szCs w:val="24"/>
        </w:rPr>
        <w:t>ћете</w:t>
      </w:r>
      <w:r w:rsidRPr="00ED0AFD">
        <w:rPr>
          <w:rStyle w:val="Bodytexta"/>
          <w:rFonts w:eastAsia="Calibri"/>
          <w:sz w:val="24"/>
          <w:szCs w:val="24"/>
        </w:rPr>
        <w:t xml:space="preserve">, </w:t>
      </w:r>
      <w:r>
        <w:rPr>
          <w:rStyle w:val="Bodytexta"/>
          <w:rFonts w:eastAsia="Calibri"/>
          <w:sz w:val="24"/>
          <w:szCs w:val="24"/>
        </w:rPr>
        <w:t>поступити</w:t>
      </w:r>
      <w:r w:rsidRPr="00ED0AFD">
        <w:rPr>
          <w:rStyle w:val="Bodytexta"/>
          <w:rFonts w:eastAsia="Calibri"/>
          <w:sz w:val="24"/>
          <w:szCs w:val="24"/>
        </w:rPr>
        <w:t xml:space="preserve"> </w:t>
      </w:r>
      <w:r>
        <w:rPr>
          <w:rStyle w:val="Bodytexta"/>
          <w:rFonts w:eastAsia="Calibri"/>
          <w:sz w:val="24"/>
          <w:szCs w:val="24"/>
        </w:rPr>
        <w:t>у</w:t>
      </w:r>
      <w:r w:rsidRPr="00ED0AFD">
        <w:rPr>
          <w:rStyle w:val="Bodytexta"/>
          <w:rFonts w:eastAsia="Calibri"/>
          <w:sz w:val="24"/>
          <w:szCs w:val="24"/>
        </w:rPr>
        <w:t xml:space="preserve"> </w:t>
      </w:r>
      <w:r>
        <w:rPr>
          <w:rStyle w:val="Bodytexta"/>
          <w:rFonts w:eastAsia="Calibri"/>
          <w:sz w:val="24"/>
          <w:szCs w:val="24"/>
        </w:rPr>
        <w:t>складу</w:t>
      </w:r>
      <w:r w:rsidRPr="00ED0AFD">
        <w:rPr>
          <w:rStyle w:val="Bodytexta"/>
          <w:rFonts w:eastAsia="Calibri"/>
          <w:sz w:val="24"/>
          <w:szCs w:val="24"/>
        </w:rPr>
        <w:t xml:space="preserve"> </w:t>
      </w:r>
      <w:r>
        <w:rPr>
          <w:rStyle w:val="Bodytexta"/>
          <w:rFonts w:eastAsia="Calibri"/>
          <w:sz w:val="24"/>
          <w:szCs w:val="24"/>
        </w:rPr>
        <w:t>са</w:t>
      </w:r>
      <w:r w:rsidRPr="00ED0AFD">
        <w:rPr>
          <w:rStyle w:val="Bodytexta"/>
          <w:rFonts w:eastAsia="Calibri"/>
          <w:sz w:val="24"/>
          <w:szCs w:val="24"/>
        </w:rPr>
        <w:t xml:space="preserve"> </w:t>
      </w:r>
      <w:r>
        <w:rPr>
          <w:rStyle w:val="Bodytexta"/>
          <w:rFonts w:eastAsia="Calibri"/>
          <w:sz w:val="24"/>
          <w:szCs w:val="24"/>
        </w:rPr>
        <w:t>члановима</w:t>
      </w:r>
      <w:r w:rsidRPr="00ED0AFD">
        <w:rPr>
          <w:rStyle w:val="Bodytexta"/>
          <w:rFonts w:eastAsia="Calibri"/>
          <w:sz w:val="24"/>
          <w:szCs w:val="24"/>
        </w:rPr>
        <w:t xml:space="preserve"> 10., 70. </w:t>
      </w:r>
      <w:r>
        <w:rPr>
          <w:rStyle w:val="Bodytexta"/>
          <w:rFonts w:eastAsia="Calibri"/>
          <w:sz w:val="24"/>
          <w:szCs w:val="24"/>
        </w:rPr>
        <w:t>и</w:t>
      </w:r>
      <w:r w:rsidRPr="00ED0AFD">
        <w:rPr>
          <w:rStyle w:val="Bodytexta"/>
          <w:rFonts w:eastAsia="Calibri"/>
          <w:sz w:val="24"/>
          <w:szCs w:val="24"/>
        </w:rPr>
        <w:t xml:space="preserve"> 72. </w:t>
      </w:r>
      <w:r>
        <w:rPr>
          <w:rStyle w:val="Bodytexta"/>
          <w:rFonts w:eastAsia="Calibri"/>
          <w:sz w:val="24"/>
          <w:szCs w:val="24"/>
        </w:rPr>
        <w:t>ЗЈН</w:t>
      </w:r>
      <w:r w:rsidRPr="00ED0AFD">
        <w:rPr>
          <w:rStyle w:val="Bodytexta"/>
          <w:rFonts w:eastAsia="Calibri"/>
          <w:sz w:val="24"/>
          <w:szCs w:val="24"/>
        </w:rPr>
        <w:t xml:space="preserve"> ("</w:t>
      </w:r>
      <w:r>
        <w:rPr>
          <w:rStyle w:val="Bodytexta"/>
          <w:rFonts w:eastAsia="Calibri"/>
          <w:sz w:val="24"/>
          <w:szCs w:val="24"/>
        </w:rPr>
        <w:t>СЛ</w:t>
      </w:r>
      <w:r w:rsidRPr="00ED0AFD">
        <w:rPr>
          <w:rStyle w:val="Bodytexta"/>
          <w:rFonts w:eastAsia="Calibri"/>
          <w:sz w:val="24"/>
          <w:szCs w:val="24"/>
        </w:rPr>
        <w:t xml:space="preserve">. </w:t>
      </w:r>
      <w:r>
        <w:rPr>
          <w:rStyle w:val="Bodytexta"/>
          <w:rFonts w:eastAsia="Calibri"/>
          <w:sz w:val="24"/>
          <w:szCs w:val="24"/>
        </w:rPr>
        <w:t>гласник</w:t>
      </w:r>
      <w:r w:rsidRPr="00ED0AFD">
        <w:rPr>
          <w:rStyle w:val="Bodytexta"/>
          <w:rFonts w:eastAsia="Calibri"/>
          <w:sz w:val="24"/>
          <w:szCs w:val="24"/>
        </w:rPr>
        <w:t xml:space="preserve"> </w:t>
      </w:r>
      <w:r>
        <w:rPr>
          <w:rStyle w:val="Bodytexta"/>
          <w:rFonts w:eastAsia="Calibri"/>
          <w:sz w:val="24"/>
          <w:szCs w:val="24"/>
        </w:rPr>
        <w:t>РС</w:t>
      </w:r>
      <w:r w:rsidRPr="00ED0AFD">
        <w:rPr>
          <w:rStyle w:val="Bodytexta"/>
          <w:rFonts w:eastAsia="Calibri"/>
          <w:sz w:val="24"/>
          <w:szCs w:val="24"/>
        </w:rPr>
        <w:t xml:space="preserve">", </w:t>
      </w:r>
      <w:r>
        <w:rPr>
          <w:rStyle w:val="Bodytexta"/>
          <w:rFonts w:eastAsia="Calibri"/>
          <w:sz w:val="24"/>
          <w:szCs w:val="24"/>
        </w:rPr>
        <w:t>бр</w:t>
      </w:r>
      <w:r w:rsidRPr="00ED0AFD">
        <w:rPr>
          <w:rStyle w:val="Bodytexta"/>
          <w:rFonts w:eastAsia="Calibri"/>
          <w:sz w:val="24"/>
          <w:szCs w:val="24"/>
        </w:rPr>
        <w:t xml:space="preserve">. 124/2012, 14/2015 </w:t>
      </w:r>
      <w:r>
        <w:rPr>
          <w:rStyle w:val="Bodytexta"/>
          <w:rFonts w:eastAsia="Calibri"/>
          <w:sz w:val="24"/>
          <w:szCs w:val="24"/>
        </w:rPr>
        <w:t>и</w:t>
      </w:r>
      <w:r w:rsidRPr="00ED0AFD">
        <w:rPr>
          <w:rStyle w:val="Bodytexta"/>
          <w:rFonts w:eastAsia="Calibri"/>
          <w:sz w:val="24"/>
          <w:szCs w:val="24"/>
        </w:rPr>
        <w:t xml:space="preserve"> 68/2015) </w:t>
      </w:r>
      <w:r>
        <w:rPr>
          <w:rStyle w:val="Bodytexta"/>
          <w:rFonts w:eastAsia="Calibri"/>
          <w:sz w:val="24"/>
          <w:szCs w:val="24"/>
        </w:rPr>
        <w:t>у</w:t>
      </w:r>
      <w:r w:rsidRPr="00ED0AFD">
        <w:rPr>
          <w:rStyle w:val="Bodytexta"/>
          <w:rFonts w:eastAsia="Calibri"/>
          <w:sz w:val="24"/>
          <w:szCs w:val="24"/>
        </w:rPr>
        <w:t xml:space="preserve"> </w:t>
      </w:r>
      <w:r>
        <w:rPr>
          <w:rStyle w:val="Bodytexta"/>
          <w:rFonts w:eastAsia="Calibri"/>
          <w:sz w:val="24"/>
          <w:szCs w:val="24"/>
        </w:rPr>
        <w:t>односу</w:t>
      </w:r>
      <w:r w:rsidRPr="00ED0AFD">
        <w:rPr>
          <w:rStyle w:val="Bodytexta"/>
          <w:rFonts w:eastAsia="Calibri"/>
          <w:sz w:val="24"/>
          <w:szCs w:val="24"/>
        </w:rPr>
        <w:t xml:space="preserve"> </w:t>
      </w:r>
      <w:r>
        <w:rPr>
          <w:rStyle w:val="Bodytexta"/>
          <w:rFonts w:eastAsia="Calibri"/>
          <w:sz w:val="24"/>
          <w:szCs w:val="24"/>
        </w:rPr>
        <w:t>на</w:t>
      </w:r>
      <w:r w:rsidRPr="00ED0AFD">
        <w:rPr>
          <w:rStyle w:val="Bodytexta"/>
          <w:rFonts w:eastAsia="Calibri"/>
          <w:sz w:val="24"/>
          <w:szCs w:val="24"/>
        </w:rPr>
        <w:t xml:space="preserve"> </w:t>
      </w:r>
      <w:r>
        <w:rPr>
          <w:rStyle w:val="Bodytexta"/>
          <w:rFonts w:eastAsia="Calibri"/>
          <w:sz w:val="24"/>
          <w:szCs w:val="24"/>
        </w:rPr>
        <w:t>следеће</w:t>
      </w:r>
      <w:r w:rsidRPr="00ED0AFD">
        <w:rPr>
          <w:rStyle w:val="Bodytexta"/>
          <w:rFonts w:eastAsia="Calibri"/>
          <w:sz w:val="24"/>
          <w:szCs w:val="24"/>
        </w:rPr>
        <w:t xml:space="preserve"> </w:t>
      </w:r>
      <w:r>
        <w:rPr>
          <w:rStyle w:val="Bodytexta"/>
          <w:rFonts w:eastAsia="Calibri"/>
          <w:sz w:val="24"/>
          <w:szCs w:val="24"/>
        </w:rPr>
        <w:t>захтеве</w:t>
      </w:r>
      <w:r w:rsidRPr="00ED0AFD">
        <w:rPr>
          <w:rStyle w:val="Bodytexta"/>
          <w:rFonts w:eastAsia="Calibri"/>
          <w:sz w:val="24"/>
          <w:szCs w:val="24"/>
        </w:rPr>
        <w:t xml:space="preserve"> </w:t>
      </w:r>
      <w:r>
        <w:rPr>
          <w:rStyle w:val="Bodytexta"/>
          <w:rFonts w:eastAsia="Calibri"/>
          <w:sz w:val="24"/>
          <w:szCs w:val="24"/>
        </w:rPr>
        <w:t>техничке</w:t>
      </w:r>
      <w:r w:rsidRPr="00ED0AFD">
        <w:rPr>
          <w:rStyle w:val="Bodytexta"/>
          <w:rFonts w:eastAsia="Calibri"/>
          <w:sz w:val="24"/>
          <w:szCs w:val="24"/>
        </w:rPr>
        <w:t xml:space="preserve"> </w:t>
      </w:r>
      <w:r>
        <w:rPr>
          <w:rStyle w:val="Bodytexta"/>
          <w:rFonts w:eastAsia="Calibri"/>
          <w:sz w:val="24"/>
          <w:szCs w:val="24"/>
        </w:rPr>
        <w:t>спецификације</w:t>
      </w:r>
      <w:r w:rsidRPr="00ED0AFD">
        <w:rPr>
          <w:rStyle w:val="Bodytexta"/>
          <w:rFonts w:eastAsia="Calibri"/>
          <w:sz w:val="24"/>
          <w:szCs w:val="24"/>
        </w:rPr>
        <w:t>:</w:t>
      </w:r>
    </w:p>
    <w:p w:rsidR="00ED0AFD" w:rsidRPr="00ED0AFD" w:rsidRDefault="00ED0AFD" w:rsidP="00ED0AFD">
      <w:pPr>
        <w:pStyle w:val="ListParagraph"/>
        <w:numPr>
          <w:ilvl w:val="0"/>
          <w:numId w:val="40"/>
        </w:numPr>
        <w:jc w:val="both"/>
        <w:rPr>
          <w:rStyle w:val="Bodytexta"/>
          <w:rFonts w:eastAsia="Calibri"/>
          <w:sz w:val="24"/>
          <w:szCs w:val="24"/>
          <w:shd w:val="clear" w:color="auto" w:fill="auto"/>
        </w:rPr>
      </w:pPr>
      <w:r w:rsidRPr="00ED0AFD">
        <w:rPr>
          <w:rStyle w:val="Bodytexta"/>
          <w:rFonts w:eastAsia="Calibri"/>
          <w:sz w:val="24"/>
          <w:szCs w:val="24"/>
        </w:rPr>
        <w:t>У техничкој спецификацији за партију 12. под редним бројем 1.2 наведено је да је максимално време циклуса до 27 минута. Да ли ће наручилац прихватити да максимално време циклуса са укљученим предпрањем, главним прањем, испирањем, термалном дезинфекцијом и с</w:t>
      </w:r>
      <w:r w:rsidR="000F0397">
        <w:rPr>
          <w:rStyle w:val="Bodytexta"/>
          <w:rFonts w:eastAsia="Calibri"/>
          <w:sz w:val="24"/>
          <w:szCs w:val="24"/>
        </w:rPr>
        <w:t>ушењем буде до 30 минута? Навођ</w:t>
      </w:r>
      <w:r w:rsidRPr="00ED0AFD">
        <w:rPr>
          <w:rStyle w:val="Bodytexta"/>
          <w:rFonts w:eastAsia="Calibri"/>
          <w:sz w:val="24"/>
          <w:szCs w:val="24"/>
        </w:rPr>
        <w:t>ењем само времена циклуса без објашњења које све фазе циклуса садрже постоје отвара се простор за сплеткарење</w:t>
      </w:r>
      <w:r w:rsidRPr="00ED0AFD">
        <w:rPr>
          <w:rStyle w:val="BodytextBoldSpacing0pt"/>
          <w:rFonts w:eastAsia="Calibri"/>
          <w:sz w:val="24"/>
          <w:szCs w:val="24"/>
        </w:rPr>
        <w:t xml:space="preserve"> </w:t>
      </w:r>
      <w:r w:rsidRPr="00ED0AFD">
        <w:rPr>
          <w:rStyle w:val="BodytextBoldSpacing0pt"/>
          <w:rFonts w:eastAsia="Calibri"/>
          <w:b w:val="0"/>
          <w:sz w:val="24"/>
          <w:szCs w:val="24"/>
        </w:rPr>
        <w:t xml:space="preserve">и </w:t>
      </w:r>
      <w:r w:rsidRPr="00ED0AFD">
        <w:rPr>
          <w:rStyle w:val="Bodytexta"/>
          <w:rFonts w:eastAsia="Calibri"/>
          <w:sz w:val="24"/>
          <w:szCs w:val="24"/>
        </w:rPr>
        <w:t xml:space="preserve">калкулацију јер се на свакој машини разних произвођача може </w:t>
      </w:r>
      <w:r w:rsidR="00DE5D08">
        <w:rPr>
          <w:rStyle w:val="Bodytexta"/>
          <w:rFonts w:eastAsia="Calibri"/>
          <w:sz w:val="24"/>
          <w:szCs w:val="24"/>
        </w:rPr>
        <w:t>подесити циклус по потреби корис</w:t>
      </w:r>
      <w:r w:rsidRPr="00ED0AFD">
        <w:rPr>
          <w:rStyle w:val="Bodytexta"/>
          <w:rFonts w:eastAsia="Calibri"/>
          <w:sz w:val="24"/>
          <w:szCs w:val="24"/>
        </w:rPr>
        <w:t>ника који може садржати мањи број фаза те испунити временску норму, али не и стандард или квалитативни захтев.</w:t>
      </w:r>
    </w:p>
    <w:p w:rsidR="00ED0AFD" w:rsidRPr="00ED0AFD" w:rsidRDefault="00ED0AFD" w:rsidP="00ED0AFD">
      <w:pPr>
        <w:pStyle w:val="ListParagraph"/>
        <w:jc w:val="both"/>
        <w:rPr>
          <w:rFonts w:ascii="Times New Roman" w:hAnsi="Times New Roman"/>
          <w:sz w:val="24"/>
          <w:szCs w:val="24"/>
        </w:rPr>
      </w:pPr>
    </w:p>
    <w:p w:rsidR="00ED0AFD" w:rsidRPr="00ED0AFD" w:rsidRDefault="00ED0AFD" w:rsidP="00ED0AFD">
      <w:pPr>
        <w:pStyle w:val="ListParagraph"/>
        <w:numPr>
          <w:ilvl w:val="0"/>
          <w:numId w:val="40"/>
        </w:numPr>
        <w:jc w:val="both"/>
        <w:rPr>
          <w:rStyle w:val="Bodytexta"/>
          <w:rFonts w:eastAsia="Calibri"/>
          <w:sz w:val="24"/>
          <w:szCs w:val="24"/>
          <w:shd w:val="clear" w:color="auto" w:fill="auto"/>
        </w:rPr>
      </w:pPr>
      <w:r w:rsidRPr="00ED0AFD">
        <w:rPr>
          <w:rStyle w:val="Bodytexta"/>
          <w:rFonts w:eastAsia="Calibri"/>
          <w:sz w:val="24"/>
          <w:szCs w:val="24"/>
        </w:rPr>
        <w:t xml:space="preserve">У техничкој спецификацији за партију 12. под редним бројем 1.4 наведено је да су врата уређаја клизна са пнеуматском активацијом и вертикалним отварањем. Да ли ће наручилац прихватити понуду са уредајем који поседује клизна врата са вертикалним отварањем? Наиме стандард 15883-2 (важећи стандард у производњи ових добара) не наводи врсту и систем отварања врата као факторе који квалитативно утичу на процес прања и дезинфекције те се специфичним захтевом за пнеуматску активацију фаворизује </w:t>
      </w:r>
      <w:r w:rsidRPr="00ED0AFD">
        <w:rPr>
          <w:rStyle w:val="Bodytexta"/>
          <w:rFonts w:eastAsia="Calibri"/>
          <w:sz w:val="24"/>
          <w:szCs w:val="24"/>
        </w:rPr>
        <w:lastRenderedPageBreak/>
        <w:t>специфичан произвођач (само један на тржишту РС) без основе за ергономију или побољшање квалитета циклуса.</w:t>
      </w:r>
    </w:p>
    <w:p w:rsidR="00ED0AFD" w:rsidRPr="00ED0AFD" w:rsidRDefault="00ED0AFD" w:rsidP="00ED0AFD">
      <w:pPr>
        <w:pStyle w:val="ListParagraph"/>
        <w:jc w:val="both"/>
        <w:rPr>
          <w:rFonts w:ascii="Times New Roman" w:hAnsi="Times New Roman"/>
          <w:sz w:val="24"/>
          <w:szCs w:val="24"/>
        </w:rPr>
      </w:pPr>
    </w:p>
    <w:p w:rsidR="00ED0AFD" w:rsidRPr="00ED0AFD" w:rsidRDefault="00ED0AFD" w:rsidP="00ED0AFD">
      <w:pPr>
        <w:pStyle w:val="ListParagraph"/>
        <w:numPr>
          <w:ilvl w:val="0"/>
          <w:numId w:val="40"/>
        </w:numPr>
        <w:jc w:val="both"/>
        <w:rPr>
          <w:rStyle w:val="Bodytexta"/>
          <w:rFonts w:eastAsia="Calibri"/>
          <w:sz w:val="24"/>
          <w:szCs w:val="24"/>
          <w:shd w:val="clear" w:color="auto" w:fill="auto"/>
        </w:rPr>
      </w:pPr>
      <w:r w:rsidRPr="00ED0AFD">
        <w:rPr>
          <w:rStyle w:val="Bodytexta"/>
          <w:rFonts w:eastAsia="Calibri"/>
          <w:sz w:val="24"/>
          <w:szCs w:val="24"/>
        </w:rPr>
        <w:t xml:space="preserve">У техничкој спецификацији за партију 12. под редним бројем 1.6 наведено је да је запремина коморе до 360Л. Да ли ће наручилац прихватити понуду са уређајем који има запремину већу од наведене максималне до 360Л? Наиме, запремина коморе је небитан податак ако се захтевана количина </w:t>
      </w:r>
      <w:r>
        <w:rPr>
          <w:rStyle w:val="Bodytexta"/>
          <w:rFonts w:eastAsia="Calibri"/>
          <w:sz w:val="24"/>
          <w:szCs w:val="24"/>
        </w:rPr>
        <w:t>DIN</w:t>
      </w:r>
      <w:r w:rsidRPr="00ED0AFD">
        <w:rPr>
          <w:rStyle w:val="Bodytexta"/>
          <w:rFonts w:eastAsia="Calibri"/>
          <w:sz w:val="24"/>
          <w:szCs w:val="24"/>
        </w:rPr>
        <w:t xml:space="preserve"> тацни испоштује. Ограничавање литраже коморе нема никакву практичну примену д</w:t>
      </w:r>
      <w:r w:rsidR="008E2FF2">
        <w:rPr>
          <w:rStyle w:val="Bodytexta"/>
          <w:rFonts w:eastAsia="Calibri"/>
          <w:sz w:val="24"/>
          <w:szCs w:val="24"/>
        </w:rPr>
        <w:t>о ограничења конкуренције. Тако</w:t>
      </w:r>
      <w:r w:rsidR="008E2FF2">
        <w:rPr>
          <w:rStyle w:val="Bodytexta"/>
          <w:rFonts w:eastAsia="Calibri"/>
          <w:sz w:val="24"/>
          <w:szCs w:val="24"/>
          <w:lang/>
        </w:rPr>
        <w:t>ђ</w:t>
      </w:r>
      <w:r w:rsidRPr="00ED0AFD">
        <w:rPr>
          <w:rStyle w:val="Bodytexta"/>
          <w:rFonts w:eastAsia="Calibri"/>
          <w:sz w:val="24"/>
          <w:szCs w:val="24"/>
        </w:rPr>
        <w:t>е, ако су у питању просторни захтеви, зашто се не даје спецификација спољашњих димензија?</w:t>
      </w:r>
    </w:p>
    <w:p w:rsidR="00ED0AFD" w:rsidRPr="00ED0AFD" w:rsidRDefault="00ED0AFD" w:rsidP="00ED0AFD">
      <w:pPr>
        <w:pStyle w:val="ListParagraph"/>
        <w:jc w:val="both"/>
        <w:rPr>
          <w:rFonts w:ascii="Times New Roman" w:hAnsi="Times New Roman"/>
          <w:sz w:val="24"/>
          <w:szCs w:val="24"/>
        </w:rPr>
      </w:pPr>
    </w:p>
    <w:p w:rsidR="00ED0AFD" w:rsidRPr="00ED0AFD" w:rsidRDefault="00ED0AFD" w:rsidP="00ED0AFD">
      <w:pPr>
        <w:pStyle w:val="ListParagraph"/>
        <w:numPr>
          <w:ilvl w:val="0"/>
          <w:numId w:val="40"/>
        </w:numPr>
        <w:jc w:val="both"/>
        <w:rPr>
          <w:rStyle w:val="Bodytexta"/>
          <w:rFonts w:eastAsia="Calibri"/>
          <w:sz w:val="24"/>
          <w:szCs w:val="24"/>
          <w:shd w:val="clear" w:color="auto" w:fill="auto"/>
        </w:rPr>
      </w:pPr>
      <w:r w:rsidRPr="00ED0AFD">
        <w:rPr>
          <w:rStyle w:val="Bodytexta"/>
          <w:rFonts w:eastAsia="Calibri"/>
          <w:sz w:val="24"/>
          <w:szCs w:val="24"/>
        </w:rPr>
        <w:t>У техничкој спецификацији за партију 12. под редним бројем 1.7 наведено је да је машина има максималну тежину до 610кг. Да ли ће наручилац прихватити понуду са уређајем који има максималну тежину до 700кг?</w:t>
      </w:r>
    </w:p>
    <w:p w:rsidR="00ED0AFD" w:rsidRPr="00ED0AFD" w:rsidRDefault="00ED0AFD" w:rsidP="00ED0AFD">
      <w:pPr>
        <w:pStyle w:val="ListParagraph"/>
        <w:jc w:val="both"/>
        <w:rPr>
          <w:rFonts w:ascii="Times New Roman" w:hAnsi="Times New Roman"/>
          <w:sz w:val="24"/>
          <w:szCs w:val="24"/>
        </w:rPr>
      </w:pPr>
    </w:p>
    <w:p w:rsidR="00ED0AFD" w:rsidRPr="00ED0AFD" w:rsidRDefault="00ED0AFD" w:rsidP="00ED0AFD">
      <w:pPr>
        <w:pStyle w:val="ListParagraph"/>
        <w:numPr>
          <w:ilvl w:val="0"/>
          <w:numId w:val="40"/>
        </w:numPr>
        <w:jc w:val="both"/>
        <w:rPr>
          <w:rStyle w:val="Bodytexta"/>
          <w:rFonts w:eastAsia="Calibri"/>
          <w:sz w:val="24"/>
          <w:szCs w:val="24"/>
          <w:shd w:val="clear" w:color="auto" w:fill="auto"/>
        </w:rPr>
      </w:pPr>
      <w:r w:rsidRPr="00ED0AFD">
        <w:rPr>
          <w:rStyle w:val="Bodytexta"/>
          <w:rFonts w:eastAsia="Calibri"/>
          <w:sz w:val="24"/>
          <w:szCs w:val="24"/>
        </w:rPr>
        <w:t xml:space="preserve">У техничкој спецификацији за партију 12. под редним бројем 1.11 наведено је да је машина треба да има </w:t>
      </w:r>
      <w:r>
        <w:rPr>
          <w:rStyle w:val="Bodytexta"/>
          <w:rFonts w:eastAsia="Calibri"/>
          <w:sz w:val="24"/>
          <w:szCs w:val="24"/>
        </w:rPr>
        <w:t>USB</w:t>
      </w:r>
      <w:r w:rsidRPr="00ED0AFD">
        <w:rPr>
          <w:rStyle w:val="Bodytexta"/>
          <w:rFonts w:eastAsia="Calibri"/>
          <w:sz w:val="24"/>
          <w:szCs w:val="24"/>
        </w:rPr>
        <w:t xml:space="preserve"> прикључак. Да ли ће наручилац прихватити друге конекторе на системе за праћење осим </w:t>
      </w:r>
      <w:r>
        <w:rPr>
          <w:rStyle w:val="Bodytexta"/>
          <w:rFonts w:eastAsia="Calibri"/>
          <w:sz w:val="24"/>
          <w:szCs w:val="24"/>
        </w:rPr>
        <w:t>USB</w:t>
      </w:r>
      <w:r w:rsidRPr="00ED0AFD">
        <w:rPr>
          <w:rStyle w:val="Bodytexta"/>
          <w:rFonts w:eastAsia="Calibri"/>
          <w:sz w:val="24"/>
          <w:szCs w:val="24"/>
        </w:rPr>
        <w:t>-а?</w:t>
      </w:r>
    </w:p>
    <w:p w:rsidR="00ED0AFD" w:rsidRPr="00ED0AFD" w:rsidRDefault="00ED0AFD" w:rsidP="00ED0AFD">
      <w:pPr>
        <w:pStyle w:val="ListParagraph"/>
        <w:jc w:val="both"/>
        <w:rPr>
          <w:rFonts w:ascii="Times New Roman" w:hAnsi="Times New Roman"/>
          <w:sz w:val="24"/>
          <w:szCs w:val="24"/>
        </w:rPr>
      </w:pPr>
    </w:p>
    <w:p w:rsidR="00B9025B" w:rsidRPr="00B9025B" w:rsidRDefault="00ED0AFD" w:rsidP="00ED0AFD">
      <w:pPr>
        <w:pStyle w:val="ListParagraph"/>
        <w:numPr>
          <w:ilvl w:val="0"/>
          <w:numId w:val="40"/>
        </w:numPr>
        <w:jc w:val="both"/>
        <w:rPr>
          <w:rStyle w:val="Bodytexta"/>
          <w:rFonts w:eastAsia="Calibri"/>
          <w:sz w:val="24"/>
          <w:szCs w:val="24"/>
          <w:shd w:val="clear" w:color="auto" w:fill="auto"/>
        </w:rPr>
      </w:pPr>
      <w:r w:rsidRPr="00B9025B">
        <w:rPr>
          <w:rStyle w:val="Bodytexta"/>
          <w:rFonts w:eastAsia="Calibri"/>
          <w:sz w:val="24"/>
          <w:szCs w:val="24"/>
        </w:rPr>
        <w:t xml:space="preserve">У техничкој спецификацији за партију 12. под редним бројем 1.16 наведено је да је машина треба да поседује 3 пумпе са с могућношћу додавања још две пумпе. Да ли ће наручилац прихватити понуду са уређајем који има у основи две пумпе са могућношћу додавања 2 додатне пумпе? Додавањем додатних пумпи се не добија ништа јер су две пумпе довољне за испуњење услова из стандарда ЕН ИСО 15883, а условљавње понуде са количином додатних пумпи само фаворизује једног </w:t>
      </w:r>
      <w:r w:rsidR="00B9025B" w:rsidRPr="00B9025B">
        <w:rPr>
          <w:rStyle w:val="Bodytexta"/>
          <w:rFonts w:eastAsia="Calibri"/>
          <w:sz w:val="24"/>
          <w:szCs w:val="24"/>
        </w:rPr>
        <w:t>произвођача, а не остварује никакав бенефит у</w:t>
      </w:r>
      <w:r w:rsidR="00B9025B">
        <w:rPr>
          <w:rStyle w:val="Bodytexta"/>
          <w:rFonts w:eastAsia="Calibri"/>
          <w:sz w:val="24"/>
          <w:szCs w:val="24"/>
        </w:rPr>
        <w:t xml:space="preserve"> </w:t>
      </w:r>
      <w:r w:rsidRPr="00B9025B">
        <w:rPr>
          <w:rStyle w:val="Bodytexta"/>
          <w:rFonts w:eastAsia="Calibri"/>
          <w:sz w:val="24"/>
          <w:szCs w:val="24"/>
        </w:rPr>
        <w:t xml:space="preserve">смислу квалитета и брзине циклуса. </w:t>
      </w:r>
    </w:p>
    <w:p w:rsidR="00ED0AFD" w:rsidRPr="00B9025B" w:rsidRDefault="00ED0AFD" w:rsidP="00B9025B">
      <w:pPr>
        <w:pStyle w:val="ListParagraph"/>
        <w:jc w:val="both"/>
        <w:rPr>
          <w:rFonts w:ascii="Times New Roman" w:hAnsi="Times New Roman"/>
          <w:sz w:val="24"/>
          <w:szCs w:val="24"/>
        </w:rPr>
      </w:pPr>
      <w:r w:rsidRPr="00B9025B">
        <w:rPr>
          <w:rStyle w:val="Bodytexta"/>
          <w:rFonts w:eastAsia="Calibri"/>
          <w:sz w:val="24"/>
          <w:szCs w:val="24"/>
        </w:rPr>
        <w:t>Овако постављеним горе наведеним захтевима знатно ограничавате потенцијалне пону</w:t>
      </w:r>
      <w:r w:rsidR="00B9025B">
        <w:rPr>
          <w:rStyle w:val="Bodytexta"/>
          <w:rFonts w:eastAsia="Calibri"/>
          <w:sz w:val="24"/>
          <w:szCs w:val="24"/>
        </w:rPr>
        <w:t>ђ</w:t>
      </w:r>
      <w:r w:rsidRPr="00B9025B">
        <w:rPr>
          <w:rStyle w:val="Bodytexta"/>
          <w:rFonts w:eastAsia="Calibri"/>
          <w:sz w:val="24"/>
          <w:szCs w:val="24"/>
        </w:rPr>
        <w:t>аче који нуде добра одговарајућег стандарда и квалитета да учествују у поступку што је супротности са Законом о јавним набавкама. Наведена минимална одступања ни на који начин не утичу на рад тражене опреме нити на квалитет самог процеса стерилизације, а са друге стране на тај начин Наручилац обезбедује пуно поштовање начела из члана 10. ЗЈН ("С</w:t>
      </w:r>
      <w:r w:rsidR="00B9025B">
        <w:rPr>
          <w:rStyle w:val="Bodytexta"/>
          <w:rFonts w:eastAsia="Calibri"/>
          <w:sz w:val="24"/>
          <w:szCs w:val="24"/>
        </w:rPr>
        <w:t>Л</w:t>
      </w:r>
      <w:r w:rsidRPr="00B9025B">
        <w:rPr>
          <w:rStyle w:val="Bodytexta"/>
          <w:rFonts w:eastAsia="Calibri"/>
          <w:sz w:val="24"/>
          <w:szCs w:val="24"/>
        </w:rPr>
        <w:t>. гласник РС", бр. 124/2012, 14/2015 и 68/2015)</w:t>
      </w:r>
    </w:p>
    <w:p w:rsidR="00B9025B" w:rsidRDefault="00ED0AFD" w:rsidP="00B9025B">
      <w:pPr>
        <w:jc w:val="center"/>
        <w:rPr>
          <w:rFonts w:ascii="Times New Roman" w:hAnsi="Times New Roman"/>
          <w:sz w:val="24"/>
          <w:szCs w:val="24"/>
        </w:rPr>
      </w:pPr>
      <w:r w:rsidRPr="00ED0AFD">
        <w:rPr>
          <w:rFonts w:ascii="Times New Roman" w:hAnsi="Times New Roman"/>
          <w:sz w:val="24"/>
          <w:szCs w:val="24"/>
        </w:rPr>
        <w:t>„</w:t>
      </w:r>
      <w:r>
        <w:rPr>
          <w:rFonts w:ascii="Times New Roman" w:hAnsi="Times New Roman"/>
          <w:sz w:val="24"/>
          <w:szCs w:val="24"/>
        </w:rPr>
        <w:t>Начело</w:t>
      </w:r>
      <w:r w:rsidRPr="00ED0AFD">
        <w:rPr>
          <w:rFonts w:ascii="Times New Roman" w:hAnsi="Times New Roman"/>
          <w:sz w:val="24"/>
          <w:szCs w:val="24"/>
        </w:rPr>
        <w:t xml:space="preserve"> </w:t>
      </w:r>
      <w:r>
        <w:rPr>
          <w:rFonts w:ascii="Times New Roman" w:hAnsi="Times New Roman"/>
          <w:sz w:val="24"/>
          <w:szCs w:val="24"/>
        </w:rPr>
        <w:t>обезбеђивања</w:t>
      </w:r>
      <w:r w:rsidRPr="00ED0AFD">
        <w:rPr>
          <w:rFonts w:ascii="Times New Roman" w:hAnsi="Times New Roman"/>
          <w:sz w:val="24"/>
          <w:szCs w:val="24"/>
        </w:rPr>
        <w:t xml:space="preserve"> </w:t>
      </w:r>
      <w:r>
        <w:rPr>
          <w:rFonts w:ascii="Times New Roman" w:hAnsi="Times New Roman"/>
          <w:sz w:val="24"/>
          <w:szCs w:val="24"/>
        </w:rPr>
        <w:t>конкуренције</w:t>
      </w:r>
    </w:p>
    <w:p w:rsidR="00ED0AFD" w:rsidRPr="00ED0AFD" w:rsidRDefault="00ED0AFD" w:rsidP="00B9025B">
      <w:pPr>
        <w:jc w:val="center"/>
        <w:rPr>
          <w:rFonts w:ascii="Times New Roman" w:hAnsi="Times New Roman"/>
          <w:sz w:val="24"/>
          <w:szCs w:val="24"/>
        </w:rPr>
      </w:pPr>
      <w:r>
        <w:rPr>
          <w:rFonts w:ascii="Times New Roman" w:hAnsi="Times New Roman"/>
          <w:sz w:val="24"/>
          <w:szCs w:val="24"/>
        </w:rPr>
        <w:t>Члан</w:t>
      </w:r>
      <w:r w:rsidRPr="00ED0AFD">
        <w:rPr>
          <w:rFonts w:ascii="Times New Roman" w:hAnsi="Times New Roman"/>
          <w:sz w:val="24"/>
          <w:szCs w:val="24"/>
        </w:rPr>
        <w:t xml:space="preserve"> 10</w:t>
      </w:r>
    </w:p>
    <w:p w:rsidR="00EF27E5" w:rsidRDefault="00ED0AFD" w:rsidP="00ED0AFD">
      <w:pPr>
        <w:jc w:val="both"/>
        <w:rPr>
          <w:rFonts w:ascii="Times New Roman" w:hAnsi="Times New Roman"/>
          <w:color w:val="333333"/>
          <w:sz w:val="24"/>
          <w:szCs w:val="24"/>
        </w:rPr>
      </w:pPr>
      <w:r>
        <w:rPr>
          <w:rStyle w:val="Bodytexta"/>
          <w:rFonts w:eastAsia="Calibri"/>
          <w:sz w:val="24"/>
          <w:szCs w:val="24"/>
        </w:rPr>
        <w:t>Наручилац</w:t>
      </w:r>
      <w:r w:rsidRPr="00ED0AFD">
        <w:rPr>
          <w:rStyle w:val="Bodytexta"/>
          <w:rFonts w:eastAsia="Calibri"/>
          <w:sz w:val="24"/>
          <w:szCs w:val="24"/>
        </w:rPr>
        <w:t xml:space="preserve"> </w:t>
      </w:r>
      <w:r>
        <w:rPr>
          <w:rStyle w:val="Bodytexta"/>
          <w:rFonts w:eastAsia="Calibri"/>
          <w:sz w:val="24"/>
          <w:szCs w:val="24"/>
        </w:rPr>
        <w:t>је</w:t>
      </w:r>
      <w:r w:rsidRPr="00ED0AFD">
        <w:rPr>
          <w:rStyle w:val="Bodytexta"/>
          <w:rFonts w:eastAsia="Calibri"/>
          <w:sz w:val="24"/>
          <w:szCs w:val="24"/>
        </w:rPr>
        <w:t xml:space="preserve"> </w:t>
      </w:r>
      <w:r>
        <w:rPr>
          <w:rStyle w:val="Bodytexta"/>
          <w:rFonts w:eastAsia="Calibri"/>
          <w:sz w:val="24"/>
          <w:szCs w:val="24"/>
        </w:rPr>
        <w:t>дужан</w:t>
      </w:r>
      <w:r w:rsidRPr="00ED0AFD">
        <w:rPr>
          <w:rStyle w:val="Bodytexta"/>
          <w:rFonts w:eastAsia="Calibri"/>
          <w:sz w:val="24"/>
          <w:szCs w:val="24"/>
        </w:rPr>
        <w:t xml:space="preserve"> </w:t>
      </w:r>
      <w:r>
        <w:rPr>
          <w:rStyle w:val="Bodytexta"/>
          <w:rFonts w:eastAsia="Calibri"/>
          <w:sz w:val="24"/>
          <w:szCs w:val="24"/>
        </w:rPr>
        <w:t>да</w:t>
      </w:r>
      <w:r w:rsidRPr="00ED0AFD">
        <w:rPr>
          <w:rStyle w:val="Bodytexta"/>
          <w:rFonts w:eastAsia="Calibri"/>
          <w:sz w:val="24"/>
          <w:szCs w:val="24"/>
        </w:rPr>
        <w:t xml:space="preserve"> </w:t>
      </w:r>
      <w:r>
        <w:rPr>
          <w:rStyle w:val="Bodytexta"/>
          <w:rFonts w:eastAsia="Calibri"/>
          <w:sz w:val="24"/>
          <w:szCs w:val="24"/>
        </w:rPr>
        <w:t>у</w:t>
      </w:r>
      <w:r w:rsidRPr="00ED0AFD">
        <w:rPr>
          <w:rStyle w:val="Bodytexta"/>
          <w:rFonts w:eastAsia="Calibri"/>
          <w:sz w:val="24"/>
          <w:szCs w:val="24"/>
        </w:rPr>
        <w:t xml:space="preserve"> </w:t>
      </w:r>
      <w:r>
        <w:rPr>
          <w:rStyle w:val="Bodytexta"/>
          <w:rFonts w:eastAsia="Calibri"/>
          <w:sz w:val="24"/>
          <w:szCs w:val="24"/>
        </w:rPr>
        <w:t>поступку</w:t>
      </w:r>
      <w:r w:rsidRPr="00ED0AFD">
        <w:rPr>
          <w:rStyle w:val="Bodytexta"/>
          <w:rFonts w:eastAsia="Calibri"/>
          <w:sz w:val="24"/>
          <w:szCs w:val="24"/>
        </w:rPr>
        <w:t xml:space="preserve"> </w:t>
      </w:r>
      <w:r>
        <w:rPr>
          <w:rStyle w:val="Bodytexta"/>
          <w:rFonts w:eastAsia="Calibri"/>
          <w:sz w:val="24"/>
          <w:szCs w:val="24"/>
        </w:rPr>
        <w:t>јавне</w:t>
      </w:r>
      <w:r w:rsidRPr="00ED0AFD">
        <w:rPr>
          <w:rStyle w:val="Bodytexta"/>
          <w:rFonts w:eastAsia="Calibri"/>
          <w:sz w:val="24"/>
          <w:szCs w:val="24"/>
        </w:rPr>
        <w:t xml:space="preserve"> </w:t>
      </w:r>
      <w:r>
        <w:rPr>
          <w:rStyle w:val="Bodytexta"/>
          <w:rFonts w:eastAsia="Calibri"/>
          <w:sz w:val="24"/>
          <w:szCs w:val="24"/>
        </w:rPr>
        <w:t>набавке</w:t>
      </w:r>
      <w:r w:rsidRPr="00ED0AFD">
        <w:rPr>
          <w:rStyle w:val="Bodytexta"/>
          <w:rFonts w:eastAsia="Calibri"/>
          <w:sz w:val="24"/>
          <w:szCs w:val="24"/>
        </w:rPr>
        <w:t xml:space="preserve"> </w:t>
      </w:r>
      <w:r>
        <w:rPr>
          <w:rStyle w:val="Bodytexta"/>
          <w:rFonts w:eastAsia="Calibri"/>
          <w:sz w:val="24"/>
          <w:szCs w:val="24"/>
        </w:rPr>
        <w:t>омогући</w:t>
      </w:r>
      <w:r w:rsidRPr="00ED0AFD">
        <w:rPr>
          <w:rStyle w:val="Bodytexta"/>
          <w:rFonts w:eastAsia="Calibri"/>
          <w:sz w:val="24"/>
          <w:szCs w:val="24"/>
        </w:rPr>
        <w:t xml:space="preserve"> </w:t>
      </w:r>
      <w:r>
        <w:rPr>
          <w:rStyle w:val="Bodytexta"/>
          <w:rFonts w:eastAsia="Calibri"/>
          <w:sz w:val="24"/>
          <w:szCs w:val="24"/>
        </w:rPr>
        <w:t>што</w:t>
      </w:r>
      <w:r w:rsidRPr="00ED0AFD">
        <w:rPr>
          <w:rStyle w:val="Bodytexta"/>
          <w:rFonts w:eastAsia="Calibri"/>
          <w:sz w:val="24"/>
          <w:szCs w:val="24"/>
        </w:rPr>
        <w:t xml:space="preserve"> </w:t>
      </w:r>
      <w:r>
        <w:rPr>
          <w:rStyle w:val="Bodytexta"/>
          <w:rFonts w:eastAsia="Calibri"/>
          <w:sz w:val="24"/>
          <w:szCs w:val="24"/>
        </w:rPr>
        <w:t>је</w:t>
      </w:r>
      <w:r w:rsidRPr="00ED0AFD">
        <w:rPr>
          <w:rStyle w:val="Bodytexta"/>
          <w:rFonts w:eastAsia="Calibri"/>
          <w:sz w:val="24"/>
          <w:szCs w:val="24"/>
        </w:rPr>
        <w:t xml:space="preserve"> </w:t>
      </w:r>
      <w:r>
        <w:rPr>
          <w:rStyle w:val="Bodytexta"/>
          <w:rFonts w:eastAsia="Calibri"/>
          <w:sz w:val="24"/>
          <w:szCs w:val="24"/>
        </w:rPr>
        <w:t>могуће</w:t>
      </w:r>
      <w:r w:rsidRPr="00ED0AFD">
        <w:rPr>
          <w:rStyle w:val="Bodytexta"/>
          <w:rFonts w:eastAsia="Calibri"/>
          <w:sz w:val="24"/>
          <w:szCs w:val="24"/>
        </w:rPr>
        <w:t xml:space="preserve"> </w:t>
      </w:r>
      <w:r>
        <w:rPr>
          <w:rStyle w:val="Bodytexta"/>
          <w:rFonts w:eastAsia="Calibri"/>
          <w:sz w:val="24"/>
          <w:szCs w:val="24"/>
        </w:rPr>
        <w:t>већу</w:t>
      </w:r>
      <w:r w:rsidRPr="00ED0AFD">
        <w:rPr>
          <w:rStyle w:val="Bodytexta"/>
          <w:rFonts w:eastAsia="Calibri"/>
          <w:sz w:val="24"/>
          <w:szCs w:val="24"/>
        </w:rPr>
        <w:t xml:space="preserve"> </w:t>
      </w:r>
      <w:r>
        <w:rPr>
          <w:rStyle w:val="Bodytexta"/>
          <w:rFonts w:eastAsia="Calibri"/>
          <w:sz w:val="24"/>
          <w:szCs w:val="24"/>
        </w:rPr>
        <w:t>конкуренцију</w:t>
      </w:r>
      <w:r w:rsidRPr="00ED0AFD">
        <w:rPr>
          <w:rStyle w:val="Bodytexta"/>
          <w:rFonts w:eastAsia="Calibri"/>
          <w:sz w:val="24"/>
          <w:szCs w:val="24"/>
        </w:rPr>
        <w:t xml:space="preserve">. </w:t>
      </w:r>
      <w:r>
        <w:rPr>
          <w:rStyle w:val="Bodytexta"/>
          <w:rFonts w:eastAsia="Calibri"/>
          <w:sz w:val="24"/>
          <w:szCs w:val="24"/>
        </w:rPr>
        <w:t>Наручилац</w:t>
      </w:r>
      <w:r w:rsidRPr="00ED0AFD">
        <w:rPr>
          <w:rStyle w:val="Bodytexta"/>
          <w:rFonts w:eastAsia="Calibri"/>
          <w:sz w:val="24"/>
          <w:szCs w:val="24"/>
        </w:rPr>
        <w:t xml:space="preserve"> </w:t>
      </w:r>
      <w:r>
        <w:rPr>
          <w:rStyle w:val="Bodytexta"/>
          <w:rFonts w:eastAsia="Calibri"/>
          <w:sz w:val="24"/>
          <w:szCs w:val="24"/>
        </w:rPr>
        <w:t>не</w:t>
      </w:r>
      <w:r w:rsidRPr="00ED0AFD">
        <w:rPr>
          <w:rStyle w:val="Bodytexta"/>
          <w:rFonts w:eastAsia="Calibri"/>
          <w:sz w:val="24"/>
          <w:szCs w:val="24"/>
        </w:rPr>
        <w:t xml:space="preserve"> </w:t>
      </w:r>
      <w:r>
        <w:rPr>
          <w:rStyle w:val="Bodytexta"/>
          <w:rFonts w:eastAsia="Calibri"/>
          <w:sz w:val="24"/>
          <w:szCs w:val="24"/>
        </w:rPr>
        <w:t>може</w:t>
      </w:r>
      <w:r w:rsidRPr="00ED0AFD">
        <w:rPr>
          <w:rStyle w:val="Bodytexta"/>
          <w:rFonts w:eastAsia="Calibri"/>
          <w:sz w:val="24"/>
          <w:szCs w:val="24"/>
        </w:rPr>
        <w:t xml:space="preserve"> </w:t>
      </w:r>
      <w:r>
        <w:rPr>
          <w:rStyle w:val="Bodytexta"/>
          <w:rFonts w:eastAsia="Calibri"/>
          <w:sz w:val="24"/>
          <w:szCs w:val="24"/>
        </w:rPr>
        <w:t>да</w:t>
      </w:r>
      <w:r w:rsidRPr="00ED0AFD">
        <w:rPr>
          <w:rStyle w:val="Bodytexta"/>
          <w:rFonts w:eastAsia="Calibri"/>
          <w:sz w:val="24"/>
          <w:szCs w:val="24"/>
        </w:rPr>
        <w:t xml:space="preserve"> </w:t>
      </w:r>
      <w:r>
        <w:rPr>
          <w:rStyle w:val="Bodytexta"/>
          <w:rFonts w:eastAsia="Calibri"/>
          <w:sz w:val="24"/>
          <w:szCs w:val="24"/>
        </w:rPr>
        <w:t>ограничи</w:t>
      </w:r>
      <w:r w:rsidRPr="00ED0AFD">
        <w:rPr>
          <w:rStyle w:val="Bodytexta"/>
          <w:rFonts w:eastAsia="Calibri"/>
          <w:sz w:val="24"/>
          <w:szCs w:val="24"/>
        </w:rPr>
        <w:t xml:space="preserve"> </w:t>
      </w:r>
      <w:r>
        <w:rPr>
          <w:rStyle w:val="Bodytexta"/>
          <w:rFonts w:eastAsia="Calibri"/>
          <w:sz w:val="24"/>
          <w:szCs w:val="24"/>
        </w:rPr>
        <w:t>конкуренцију</w:t>
      </w:r>
      <w:r w:rsidRPr="00ED0AFD">
        <w:rPr>
          <w:rStyle w:val="Bodytexta"/>
          <w:rFonts w:eastAsia="Calibri"/>
          <w:sz w:val="24"/>
          <w:szCs w:val="24"/>
        </w:rPr>
        <w:t xml:space="preserve">, </w:t>
      </w:r>
      <w:r>
        <w:rPr>
          <w:rStyle w:val="Bodytexta"/>
          <w:rFonts w:eastAsia="Calibri"/>
          <w:sz w:val="24"/>
          <w:szCs w:val="24"/>
        </w:rPr>
        <w:t>а</w:t>
      </w:r>
      <w:r w:rsidRPr="00ED0AFD">
        <w:rPr>
          <w:rStyle w:val="Bodytexta"/>
          <w:rFonts w:eastAsia="Calibri"/>
          <w:sz w:val="24"/>
          <w:szCs w:val="24"/>
        </w:rPr>
        <w:t xml:space="preserve"> </w:t>
      </w:r>
      <w:r>
        <w:rPr>
          <w:rStyle w:val="Bodytexta"/>
          <w:rFonts w:eastAsia="Calibri"/>
          <w:sz w:val="24"/>
          <w:szCs w:val="24"/>
        </w:rPr>
        <w:t>посебно</w:t>
      </w:r>
      <w:r w:rsidRPr="00ED0AFD">
        <w:rPr>
          <w:rStyle w:val="Bodytexta"/>
          <w:rFonts w:eastAsia="Calibri"/>
          <w:sz w:val="24"/>
          <w:szCs w:val="24"/>
        </w:rPr>
        <w:t xml:space="preserve"> </w:t>
      </w:r>
      <w:r>
        <w:rPr>
          <w:rStyle w:val="Bodytexta"/>
          <w:rFonts w:eastAsia="Calibri"/>
          <w:sz w:val="24"/>
          <w:szCs w:val="24"/>
        </w:rPr>
        <w:t>не</w:t>
      </w:r>
      <w:r w:rsidRPr="00ED0AFD">
        <w:rPr>
          <w:rStyle w:val="Bodytexta"/>
          <w:rFonts w:eastAsia="Calibri"/>
          <w:sz w:val="24"/>
          <w:szCs w:val="24"/>
        </w:rPr>
        <w:t xml:space="preserve"> </w:t>
      </w:r>
      <w:r>
        <w:rPr>
          <w:rStyle w:val="Bodytexta"/>
          <w:rFonts w:eastAsia="Calibri"/>
          <w:sz w:val="24"/>
          <w:szCs w:val="24"/>
        </w:rPr>
        <w:t>може</w:t>
      </w:r>
      <w:r w:rsidRPr="00ED0AFD">
        <w:rPr>
          <w:rStyle w:val="Bodytexta"/>
          <w:rFonts w:eastAsia="Calibri"/>
          <w:sz w:val="24"/>
          <w:szCs w:val="24"/>
        </w:rPr>
        <w:t xml:space="preserve"> </w:t>
      </w:r>
      <w:r>
        <w:rPr>
          <w:rStyle w:val="Bodytexta"/>
          <w:rFonts w:eastAsia="Calibri"/>
          <w:sz w:val="24"/>
          <w:szCs w:val="24"/>
        </w:rPr>
        <w:t>онемогућавати</w:t>
      </w:r>
      <w:r w:rsidRPr="00ED0AFD">
        <w:rPr>
          <w:rStyle w:val="Bodytexta"/>
          <w:rFonts w:eastAsia="Calibri"/>
          <w:sz w:val="24"/>
          <w:szCs w:val="24"/>
        </w:rPr>
        <w:t xml:space="preserve"> </w:t>
      </w:r>
      <w:r>
        <w:rPr>
          <w:rStyle w:val="Bodytexta"/>
          <w:rFonts w:eastAsia="Calibri"/>
          <w:sz w:val="24"/>
          <w:szCs w:val="24"/>
        </w:rPr>
        <w:t>било</w:t>
      </w:r>
      <w:r w:rsidRPr="00ED0AFD">
        <w:rPr>
          <w:rStyle w:val="Bodytexta"/>
          <w:rFonts w:eastAsia="Calibri"/>
          <w:sz w:val="24"/>
          <w:szCs w:val="24"/>
        </w:rPr>
        <w:t xml:space="preserve"> </w:t>
      </w:r>
      <w:r>
        <w:rPr>
          <w:rStyle w:val="Bodytexta"/>
          <w:rFonts w:eastAsia="Calibri"/>
          <w:sz w:val="24"/>
          <w:szCs w:val="24"/>
        </w:rPr>
        <w:t>којег</w:t>
      </w:r>
      <w:r w:rsidRPr="00ED0AFD">
        <w:rPr>
          <w:rStyle w:val="Bodytexta"/>
          <w:rFonts w:eastAsia="Calibri"/>
          <w:sz w:val="24"/>
          <w:szCs w:val="24"/>
        </w:rPr>
        <w:t xml:space="preserve"> </w:t>
      </w:r>
      <w:r>
        <w:rPr>
          <w:rStyle w:val="Bodytexta"/>
          <w:rFonts w:eastAsia="Calibri"/>
          <w:sz w:val="24"/>
          <w:szCs w:val="24"/>
        </w:rPr>
        <w:t>понуђача</w:t>
      </w:r>
      <w:r w:rsidRPr="00ED0AFD">
        <w:rPr>
          <w:rStyle w:val="Bodytexta"/>
          <w:rFonts w:eastAsia="Calibri"/>
          <w:sz w:val="24"/>
          <w:szCs w:val="24"/>
        </w:rPr>
        <w:t xml:space="preserve"> </w:t>
      </w:r>
      <w:r>
        <w:rPr>
          <w:rStyle w:val="Bodytexta"/>
          <w:rFonts w:eastAsia="Calibri"/>
          <w:sz w:val="24"/>
          <w:szCs w:val="24"/>
        </w:rPr>
        <w:t>да</w:t>
      </w:r>
      <w:r w:rsidRPr="00ED0AFD">
        <w:rPr>
          <w:rStyle w:val="Bodytexta"/>
          <w:rFonts w:eastAsia="Calibri"/>
          <w:sz w:val="24"/>
          <w:szCs w:val="24"/>
        </w:rPr>
        <w:t xml:space="preserve"> </w:t>
      </w:r>
      <w:r>
        <w:rPr>
          <w:rStyle w:val="Bodytexta"/>
          <w:rFonts w:eastAsia="Calibri"/>
          <w:sz w:val="24"/>
          <w:szCs w:val="24"/>
        </w:rPr>
        <w:t>учествује</w:t>
      </w:r>
      <w:r w:rsidRPr="00ED0AFD">
        <w:rPr>
          <w:rStyle w:val="Bodytexta"/>
          <w:rFonts w:eastAsia="Calibri"/>
          <w:sz w:val="24"/>
          <w:szCs w:val="24"/>
        </w:rPr>
        <w:t xml:space="preserve"> </w:t>
      </w:r>
      <w:r>
        <w:rPr>
          <w:rStyle w:val="Bodytexta"/>
          <w:rFonts w:eastAsia="Calibri"/>
          <w:sz w:val="24"/>
          <w:szCs w:val="24"/>
        </w:rPr>
        <w:t>у</w:t>
      </w:r>
      <w:r w:rsidRPr="00ED0AFD">
        <w:rPr>
          <w:rStyle w:val="Bodytexta"/>
          <w:rFonts w:eastAsia="Calibri"/>
          <w:sz w:val="24"/>
          <w:szCs w:val="24"/>
        </w:rPr>
        <w:t xml:space="preserve"> </w:t>
      </w:r>
      <w:r>
        <w:rPr>
          <w:rStyle w:val="Bodytexta"/>
          <w:rFonts w:eastAsia="Calibri"/>
          <w:sz w:val="24"/>
          <w:szCs w:val="24"/>
        </w:rPr>
        <w:t>поступку</w:t>
      </w:r>
      <w:r w:rsidRPr="00ED0AFD">
        <w:rPr>
          <w:rStyle w:val="Bodytexta"/>
          <w:rFonts w:eastAsia="Calibri"/>
          <w:sz w:val="24"/>
          <w:szCs w:val="24"/>
        </w:rPr>
        <w:t xml:space="preserve"> </w:t>
      </w:r>
      <w:r>
        <w:rPr>
          <w:rStyle w:val="Bodytexta"/>
          <w:rFonts w:eastAsia="Calibri"/>
          <w:sz w:val="24"/>
          <w:szCs w:val="24"/>
        </w:rPr>
        <w:t>јавне</w:t>
      </w:r>
      <w:r w:rsidRPr="00ED0AFD">
        <w:rPr>
          <w:rStyle w:val="Bodytexta"/>
          <w:rFonts w:eastAsia="Calibri"/>
          <w:sz w:val="24"/>
          <w:szCs w:val="24"/>
        </w:rPr>
        <w:t xml:space="preserve"> </w:t>
      </w:r>
      <w:r>
        <w:rPr>
          <w:rStyle w:val="Bodytexta"/>
          <w:rFonts w:eastAsia="Calibri"/>
          <w:sz w:val="24"/>
          <w:szCs w:val="24"/>
        </w:rPr>
        <w:t>набавке</w:t>
      </w:r>
      <w:r w:rsidRPr="00ED0AFD">
        <w:rPr>
          <w:rStyle w:val="Bodytexta"/>
          <w:rFonts w:eastAsia="Calibri"/>
          <w:sz w:val="24"/>
          <w:szCs w:val="24"/>
        </w:rPr>
        <w:t xml:space="preserve"> </w:t>
      </w:r>
      <w:r>
        <w:rPr>
          <w:rStyle w:val="Bodytexta"/>
          <w:rFonts w:eastAsia="Calibri"/>
          <w:sz w:val="24"/>
          <w:szCs w:val="24"/>
        </w:rPr>
        <w:t>неоправданом</w:t>
      </w:r>
      <w:r w:rsidRPr="00ED0AFD">
        <w:rPr>
          <w:rStyle w:val="Bodytexta"/>
          <w:rFonts w:eastAsia="Calibri"/>
          <w:sz w:val="24"/>
          <w:szCs w:val="24"/>
        </w:rPr>
        <w:t xml:space="preserve"> </w:t>
      </w:r>
      <w:r>
        <w:rPr>
          <w:rStyle w:val="Bodytexta"/>
          <w:rFonts w:eastAsia="Calibri"/>
          <w:sz w:val="24"/>
          <w:szCs w:val="24"/>
        </w:rPr>
        <w:t>употребом</w:t>
      </w:r>
      <w:r w:rsidRPr="00ED0AFD">
        <w:rPr>
          <w:rStyle w:val="Bodytexta"/>
          <w:rFonts w:eastAsia="Calibri"/>
          <w:sz w:val="24"/>
          <w:szCs w:val="24"/>
        </w:rPr>
        <w:t xml:space="preserve"> </w:t>
      </w:r>
      <w:r>
        <w:rPr>
          <w:rStyle w:val="Bodytexta"/>
          <w:rFonts w:eastAsia="Calibri"/>
          <w:sz w:val="24"/>
          <w:szCs w:val="24"/>
        </w:rPr>
        <w:t>преговарачког</w:t>
      </w:r>
      <w:r w:rsidRPr="00ED0AFD">
        <w:rPr>
          <w:rStyle w:val="Bodytexta"/>
          <w:rFonts w:eastAsia="Calibri"/>
          <w:sz w:val="24"/>
          <w:szCs w:val="24"/>
        </w:rPr>
        <w:t xml:space="preserve"> </w:t>
      </w:r>
      <w:r>
        <w:rPr>
          <w:rStyle w:val="Bodytexta"/>
          <w:rFonts w:eastAsia="Calibri"/>
          <w:sz w:val="24"/>
          <w:szCs w:val="24"/>
        </w:rPr>
        <w:t>поступка</w:t>
      </w:r>
      <w:r w:rsidRPr="00ED0AFD">
        <w:rPr>
          <w:rStyle w:val="Bodytexta"/>
          <w:rFonts w:eastAsia="Calibri"/>
          <w:sz w:val="24"/>
          <w:szCs w:val="24"/>
        </w:rPr>
        <w:t xml:space="preserve">, </w:t>
      </w:r>
      <w:r>
        <w:rPr>
          <w:rStyle w:val="Bodytexta"/>
          <w:rFonts w:eastAsia="Calibri"/>
          <w:sz w:val="24"/>
          <w:szCs w:val="24"/>
        </w:rPr>
        <w:t>нити</w:t>
      </w:r>
      <w:r w:rsidRPr="00ED0AFD">
        <w:rPr>
          <w:rStyle w:val="Bodytexta"/>
          <w:rFonts w:eastAsia="Calibri"/>
          <w:sz w:val="24"/>
          <w:szCs w:val="24"/>
        </w:rPr>
        <w:t xml:space="preserve"> </w:t>
      </w:r>
      <w:r>
        <w:rPr>
          <w:rStyle w:val="Bodytexta"/>
          <w:rFonts w:eastAsia="Calibri"/>
          <w:sz w:val="24"/>
          <w:szCs w:val="24"/>
        </w:rPr>
        <w:t>коришћењем</w:t>
      </w:r>
      <w:r w:rsidRPr="00ED0AFD">
        <w:rPr>
          <w:rStyle w:val="Bodytexta"/>
          <w:rFonts w:eastAsia="Calibri"/>
          <w:sz w:val="24"/>
          <w:szCs w:val="24"/>
        </w:rPr>
        <w:t xml:space="preserve"> </w:t>
      </w:r>
      <w:r>
        <w:rPr>
          <w:rStyle w:val="Bodytexta"/>
          <w:rFonts w:eastAsia="Calibri"/>
          <w:sz w:val="24"/>
          <w:szCs w:val="24"/>
        </w:rPr>
        <w:t>дискриминаторских</w:t>
      </w:r>
      <w:r w:rsidRPr="00ED0AFD">
        <w:rPr>
          <w:rStyle w:val="Bodytexta"/>
          <w:rFonts w:eastAsia="Calibri"/>
          <w:sz w:val="24"/>
          <w:szCs w:val="24"/>
        </w:rPr>
        <w:t xml:space="preserve"> </w:t>
      </w:r>
      <w:r>
        <w:rPr>
          <w:rStyle w:val="Bodytexta"/>
          <w:rFonts w:eastAsia="Calibri"/>
          <w:sz w:val="24"/>
          <w:szCs w:val="24"/>
        </w:rPr>
        <w:t>услова</w:t>
      </w:r>
      <w:r w:rsidRPr="00ED0AFD">
        <w:rPr>
          <w:rStyle w:val="Bodytexta"/>
          <w:rFonts w:eastAsia="Calibri"/>
          <w:sz w:val="24"/>
          <w:szCs w:val="24"/>
        </w:rPr>
        <w:t xml:space="preserve">, </w:t>
      </w:r>
      <w:r>
        <w:rPr>
          <w:rStyle w:val="Bodytexta"/>
          <w:rFonts w:eastAsia="Calibri"/>
          <w:sz w:val="24"/>
          <w:szCs w:val="24"/>
        </w:rPr>
        <w:t>техничких</w:t>
      </w:r>
      <w:r w:rsidRPr="00ED0AFD">
        <w:rPr>
          <w:rStyle w:val="Bodytexta"/>
          <w:rFonts w:eastAsia="Calibri"/>
          <w:sz w:val="24"/>
          <w:szCs w:val="24"/>
        </w:rPr>
        <w:t xml:space="preserve"> </w:t>
      </w:r>
      <w:r>
        <w:rPr>
          <w:rStyle w:val="Bodytexta"/>
          <w:rFonts w:eastAsia="Calibri"/>
          <w:sz w:val="24"/>
          <w:szCs w:val="24"/>
        </w:rPr>
        <w:t>спецификација</w:t>
      </w:r>
      <w:r w:rsidRPr="00ED0AFD">
        <w:rPr>
          <w:rStyle w:val="Bodytexta"/>
          <w:rFonts w:eastAsia="Calibri"/>
          <w:sz w:val="24"/>
          <w:szCs w:val="24"/>
        </w:rPr>
        <w:t xml:space="preserve"> </w:t>
      </w:r>
      <w:r>
        <w:rPr>
          <w:rStyle w:val="Bodytexta"/>
          <w:rFonts w:eastAsia="Calibri"/>
          <w:sz w:val="24"/>
          <w:szCs w:val="24"/>
        </w:rPr>
        <w:t>и</w:t>
      </w:r>
      <w:r w:rsidRPr="00ED0AFD">
        <w:rPr>
          <w:rStyle w:val="Bodytexta"/>
          <w:rFonts w:eastAsia="Calibri"/>
          <w:sz w:val="24"/>
          <w:szCs w:val="24"/>
        </w:rPr>
        <w:t xml:space="preserve"> </w:t>
      </w:r>
      <w:r>
        <w:rPr>
          <w:rStyle w:val="Bodytexta"/>
          <w:rFonts w:eastAsia="Calibri"/>
          <w:sz w:val="24"/>
          <w:szCs w:val="24"/>
        </w:rPr>
        <w:t>критеријума</w:t>
      </w:r>
      <w:r w:rsidRPr="00ED0AFD">
        <w:rPr>
          <w:rStyle w:val="Bodytexta"/>
          <w:rFonts w:eastAsia="Calibri"/>
          <w:sz w:val="24"/>
          <w:szCs w:val="24"/>
        </w:rPr>
        <w:t>.</w:t>
      </w:r>
      <w:r w:rsidR="00F855A7" w:rsidRPr="00ED0AFD">
        <w:rPr>
          <w:rFonts w:ascii="Times New Roman" w:hAnsi="Times New Roman"/>
          <w:color w:val="333333"/>
          <w:sz w:val="24"/>
          <w:szCs w:val="24"/>
        </w:rPr>
        <w:t>“</w:t>
      </w:r>
    </w:p>
    <w:p w:rsidR="00B9025B" w:rsidRDefault="00B9025B" w:rsidP="00ED0AFD">
      <w:pPr>
        <w:jc w:val="both"/>
        <w:rPr>
          <w:rFonts w:ascii="Times New Roman" w:hAnsi="Times New Roman"/>
          <w:color w:val="333333"/>
          <w:sz w:val="24"/>
          <w:szCs w:val="24"/>
        </w:rPr>
      </w:pPr>
    </w:p>
    <w:p w:rsidR="00B9025B" w:rsidRPr="00B9025B" w:rsidRDefault="00B9025B" w:rsidP="00ED0AFD">
      <w:pPr>
        <w:jc w:val="both"/>
        <w:rPr>
          <w:rFonts w:ascii="Times New Roman" w:hAnsi="Times New Roman"/>
          <w:sz w:val="24"/>
          <w:szCs w:val="24"/>
        </w:rPr>
      </w:pPr>
    </w:p>
    <w:p w:rsidR="000A2514" w:rsidRDefault="000E4F39" w:rsidP="005239F0">
      <w:pP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lastRenderedPageBreak/>
        <w:t>ОДГОВОР</w:t>
      </w:r>
      <w:r w:rsidR="005239F0">
        <w:rPr>
          <w:rFonts w:ascii="Times New Roman" w:eastAsia="Times New Roman" w:hAnsi="Times New Roman"/>
          <w:b/>
          <w:noProof/>
          <w:sz w:val="24"/>
          <w:szCs w:val="24"/>
          <w:u w:val="single"/>
        </w:rPr>
        <w:t>И</w:t>
      </w:r>
      <w:r w:rsidR="004968A6" w:rsidRPr="008F0D7F">
        <w:rPr>
          <w:rFonts w:ascii="Times New Roman" w:eastAsia="Times New Roman" w:hAnsi="Times New Roman"/>
          <w:b/>
          <w:noProof/>
          <w:sz w:val="24"/>
          <w:szCs w:val="24"/>
          <w:u w:val="single"/>
        </w:rPr>
        <w:t xml:space="preserve"> НАРУЧИОЦА:</w:t>
      </w:r>
    </w:p>
    <w:p w:rsidR="00DD74CB" w:rsidRPr="00DD74CB" w:rsidRDefault="00692722" w:rsidP="000F0397">
      <w:pPr>
        <w:spacing w:after="0" w:line="240" w:lineRule="auto"/>
        <w:jc w:val="both"/>
        <w:rPr>
          <w:rFonts w:ascii="Times New Roman" w:eastAsia="Times New Roman" w:hAnsi="Times New Roman"/>
          <w:sz w:val="24"/>
          <w:szCs w:val="24"/>
        </w:rPr>
      </w:pPr>
      <w:r w:rsidRPr="00DD74CB">
        <w:rPr>
          <w:rFonts w:ascii="Times New Roman" w:eastAsia="Times New Roman" w:hAnsi="Times New Roman"/>
          <w:sz w:val="24"/>
          <w:szCs w:val="24"/>
        </w:rPr>
        <w:t xml:space="preserve">1. </w:t>
      </w:r>
      <w:r w:rsidR="000F0397" w:rsidRPr="00DD74CB">
        <w:rPr>
          <w:rFonts w:ascii="Times New Roman" w:eastAsia="Times New Roman" w:hAnsi="Times New Roman"/>
          <w:sz w:val="24"/>
          <w:szCs w:val="24"/>
        </w:rPr>
        <w:t>Наручилац</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ће</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прихватити</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трајање</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фабрички</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програмираног</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циклуса</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за</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инструменте</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укључујући</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и</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ортопедске,</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који</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обухватају</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фазе</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предпрања</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ензимског</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прања</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и</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испирања</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главног</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прања</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испирања, термалне</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дезинфекције</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и</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сушења</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коришћењем</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неконцентрованог</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детерџента</w:t>
      </w:r>
      <w:r w:rsidR="00DD74CB" w:rsidRPr="00DD74CB">
        <w:rPr>
          <w:rFonts w:ascii="Times New Roman" w:eastAsia="Times New Roman" w:hAnsi="Times New Roman"/>
          <w:sz w:val="24"/>
          <w:szCs w:val="24"/>
        </w:rPr>
        <w:t xml:space="preserve"> буде максимално</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до</w:t>
      </w:r>
      <w:r w:rsidRPr="00DD74CB">
        <w:rPr>
          <w:rFonts w:ascii="Times New Roman" w:eastAsia="Times New Roman" w:hAnsi="Times New Roman"/>
          <w:sz w:val="24"/>
          <w:szCs w:val="24"/>
        </w:rPr>
        <w:t xml:space="preserve"> 30 </w:t>
      </w:r>
      <w:r w:rsidR="000F0397" w:rsidRPr="00DD74CB">
        <w:rPr>
          <w:rFonts w:ascii="Times New Roman" w:eastAsia="Times New Roman" w:hAnsi="Times New Roman"/>
          <w:sz w:val="24"/>
          <w:szCs w:val="24"/>
        </w:rPr>
        <w:t>мин</w:t>
      </w:r>
      <w:r w:rsidR="00DD74CB" w:rsidRPr="00DD74CB">
        <w:rPr>
          <w:rFonts w:ascii="Times New Roman" w:eastAsia="Times New Roman" w:hAnsi="Times New Roman"/>
          <w:sz w:val="24"/>
          <w:szCs w:val="24"/>
        </w:rPr>
        <w:t>ута</w:t>
      </w:r>
      <w:r w:rsidR="00AB4706" w:rsidRPr="00DD74CB">
        <w:rPr>
          <w:rFonts w:ascii="Times New Roman" w:eastAsia="Times New Roman" w:hAnsi="Times New Roman"/>
          <w:sz w:val="24"/>
          <w:szCs w:val="24"/>
        </w:rPr>
        <w:t>.</w:t>
      </w:r>
      <w:r w:rsidR="00DD74CB" w:rsidRPr="00DD74CB">
        <w:rPr>
          <w:rFonts w:ascii="Times New Roman" w:eastAsia="Times New Roman" w:hAnsi="Times New Roman"/>
          <w:sz w:val="24"/>
          <w:szCs w:val="24"/>
        </w:rPr>
        <w:t xml:space="preserve"> У складу са одговором, наручилац ће изменити конкурсну документацију.</w:t>
      </w:r>
    </w:p>
    <w:p w:rsidR="00692722" w:rsidRPr="00AB4706" w:rsidRDefault="00692722" w:rsidP="000F0397">
      <w:pPr>
        <w:spacing w:after="0" w:line="240" w:lineRule="auto"/>
        <w:jc w:val="both"/>
        <w:rPr>
          <w:rFonts w:ascii="Times New Roman" w:eastAsia="Times New Roman" w:hAnsi="Times New Roman"/>
          <w:sz w:val="24"/>
          <w:szCs w:val="24"/>
        </w:rPr>
      </w:pPr>
      <w:r w:rsidRPr="00040991">
        <w:rPr>
          <w:rFonts w:ascii="Times New Roman" w:eastAsia="Times New Roman" w:hAnsi="Times New Roman"/>
          <w:sz w:val="24"/>
          <w:szCs w:val="24"/>
        </w:rPr>
        <w:t xml:space="preserve">2. </w:t>
      </w:r>
      <w:r w:rsidR="00AB4706">
        <w:rPr>
          <w:rFonts w:ascii="Times New Roman" w:eastAsia="Times New Roman" w:hAnsi="Times New Roman"/>
          <w:sz w:val="24"/>
          <w:szCs w:val="24"/>
        </w:rPr>
        <w:t>Наруч</w:t>
      </w:r>
      <w:r w:rsidR="000F0397">
        <w:rPr>
          <w:rFonts w:ascii="Times New Roman" w:eastAsia="Times New Roman" w:hAnsi="Times New Roman"/>
          <w:sz w:val="24"/>
          <w:szCs w:val="24"/>
        </w:rPr>
        <w:t>илац</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остаје</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при</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захтеву</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да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врата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буду</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клизна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са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пнеуматском</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активацијом</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и</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вертикалним</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отварањем</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из</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разлога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сигурности</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у</w:t>
      </w:r>
      <w:r w:rsidRPr="00040991">
        <w:rPr>
          <w:rFonts w:ascii="Times New Roman" w:eastAsia="Times New Roman" w:hAnsi="Times New Roman"/>
          <w:sz w:val="24"/>
          <w:szCs w:val="24"/>
        </w:rPr>
        <w:t xml:space="preserve"> </w:t>
      </w:r>
      <w:r w:rsidR="00AB4706">
        <w:rPr>
          <w:rFonts w:ascii="Times New Roman" w:eastAsia="Times New Roman" w:hAnsi="Times New Roman"/>
          <w:sz w:val="24"/>
          <w:szCs w:val="24"/>
        </w:rPr>
        <w:t>случ</w:t>
      </w:r>
      <w:r w:rsidR="000F0397">
        <w:rPr>
          <w:rFonts w:ascii="Times New Roman" w:eastAsia="Times New Roman" w:hAnsi="Times New Roman"/>
          <w:sz w:val="24"/>
          <w:szCs w:val="24"/>
        </w:rPr>
        <w:t>ају</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нестанка</w:t>
      </w:r>
      <w:r w:rsidRPr="00040991">
        <w:rPr>
          <w:rFonts w:ascii="Times New Roman" w:eastAsia="Times New Roman" w:hAnsi="Times New Roman"/>
          <w:sz w:val="24"/>
          <w:szCs w:val="24"/>
        </w:rPr>
        <w:t xml:space="preserve"> </w:t>
      </w:r>
      <w:r w:rsidR="00AB4706">
        <w:rPr>
          <w:rFonts w:ascii="Times New Roman" w:eastAsia="Times New Roman" w:hAnsi="Times New Roman"/>
          <w:sz w:val="24"/>
          <w:szCs w:val="24"/>
        </w:rPr>
        <w:t>електрич</w:t>
      </w:r>
      <w:r w:rsidR="000F0397">
        <w:rPr>
          <w:rFonts w:ascii="Times New Roman" w:eastAsia="Times New Roman" w:hAnsi="Times New Roman"/>
          <w:sz w:val="24"/>
          <w:szCs w:val="24"/>
        </w:rPr>
        <w:t>ног</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напајања</w:t>
      </w:r>
      <w:r w:rsidR="00AB4706">
        <w:rPr>
          <w:rFonts w:ascii="Times New Roman" w:eastAsia="Times New Roman" w:hAnsi="Times New Roman"/>
          <w:sz w:val="24"/>
          <w:szCs w:val="24"/>
        </w:rPr>
        <w:t>.</w:t>
      </w:r>
    </w:p>
    <w:p w:rsidR="00692722" w:rsidRPr="008E2FF2" w:rsidRDefault="00692722" w:rsidP="000F0397">
      <w:pPr>
        <w:spacing w:after="0" w:line="240" w:lineRule="auto"/>
        <w:jc w:val="both"/>
        <w:rPr>
          <w:rFonts w:ascii="Times New Roman" w:eastAsia="Times New Roman" w:hAnsi="Times New Roman"/>
          <w:sz w:val="24"/>
          <w:szCs w:val="24"/>
          <w:lang/>
        </w:rPr>
      </w:pPr>
      <w:r w:rsidRPr="008E2FF2">
        <w:rPr>
          <w:rFonts w:ascii="Times New Roman" w:eastAsia="Times New Roman" w:hAnsi="Times New Roman"/>
          <w:sz w:val="24"/>
          <w:szCs w:val="24"/>
        </w:rPr>
        <w:t xml:space="preserve">3. </w:t>
      </w:r>
      <w:r w:rsidR="00AB4706" w:rsidRPr="008E2FF2">
        <w:rPr>
          <w:rFonts w:ascii="Times New Roman" w:eastAsia="Times New Roman" w:hAnsi="Times New Roman"/>
          <w:sz w:val="24"/>
          <w:szCs w:val="24"/>
        </w:rPr>
        <w:t>Наруч</w:t>
      </w:r>
      <w:r w:rsidR="000F0397" w:rsidRPr="008E2FF2">
        <w:rPr>
          <w:rFonts w:ascii="Times New Roman" w:eastAsia="Times New Roman" w:hAnsi="Times New Roman"/>
          <w:sz w:val="24"/>
          <w:szCs w:val="24"/>
        </w:rPr>
        <w:t>илац</w:t>
      </w:r>
      <w:r w:rsidRPr="008E2FF2">
        <w:rPr>
          <w:rFonts w:ascii="Times New Roman" w:eastAsia="Times New Roman" w:hAnsi="Times New Roman"/>
          <w:sz w:val="24"/>
          <w:szCs w:val="24"/>
        </w:rPr>
        <w:t xml:space="preserve"> </w:t>
      </w:r>
      <w:r w:rsidR="000E172E" w:rsidRPr="008E2FF2">
        <w:rPr>
          <w:rFonts w:ascii="Times New Roman" w:eastAsia="Times New Roman" w:hAnsi="Times New Roman"/>
          <w:sz w:val="24"/>
          <w:szCs w:val="24"/>
        </w:rPr>
        <w:t>ћ</w:t>
      </w:r>
      <w:r w:rsidR="000F0397" w:rsidRPr="008E2FF2">
        <w:rPr>
          <w:rFonts w:ascii="Times New Roman" w:eastAsia="Times New Roman" w:hAnsi="Times New Roman"/>
          <w:sz w:val="24"/>
          <w:szCs w:val="24"/>
        </w:rPr>
        <w:t>е</w:t>
      </w:r>
      <w:r w:rsidRPr="008E2FF2">
        <w:rPr>
          <w:rFonts w:ascii="Times New Roman" w:eastAsia="Times New Roman" w:hAnsi="Times New Roman"/>
          <w:sz w:val="24"/>
          <w:szCs w:val="24"/>
        </w:rPr>
        <w:t xml:space="preserve"> </w:t>
      </w:r>
      <w:r w:rsidR="000F0397" w:rsidRPr="008E2FF2">
        <w:rPr>
          <w:rFonts w:ascii="Times New Roman" w:eastAsia="Times New Roman" w:hAnsi="Times New Roman"/>
          <w:sz w:val="24"/>
          <w:szCs w:val="24"/>
        </w:rPr>
        <w:t>прихватити</w:t>
      </w:r>
      <w:r w:rsidRPr="008E2FF2">
        <w:rPr>
          <w:rFonts w:ascii="Times New Roman" w:eastAsia="Times New Roman" w:hAnsi="Times New Roman"/>
          <w:sz w:val="24"/>
          <w:szCs w:val="24"/>
        </w:rPr>
        <w:t xml:space="preserve"> </w:t>
      </w:r>
      <w:r w:rsidR="000F0397" w:rsidRPr="008E2FF2">
        <w:rPr>
          <w:rFonts w:ascii="Times New Roman" w:eastAsia="Times New Roman" w:hAnsi="Times New Roman"/>
          <w:sz w:val="24"/>
          <w:szCs w:val="24"/>
        </w:rPr>
        <w:t>и</w:t>
      </w:r>
      <w:r w:rsidRPr="008E2FF2">
        <w:rPr>
          <w:rFonts w:ascii="Times New Roman" w:eastAsia="Times New Roman" w:hAnsi="Times New Roman"/>
          <w:sz w:val="24"/>
          <w:szCs w:val="24"/>
        </w:rPr>
        <w:t xml:space="preserve"> </w:t>
      </w:r>
      <w:r w:rsidR="000F0397" w:rsidRPr="008E2FF2">
        <w:rPr>
          <w:rFonts w:ascii="Times New Roman" w:eastAsia="Times New Roman" w:hAnsi="Times New Roman"/>
          <w:sz w:val="24"/>
          <w:szCs w:val="24"/>
        </w:rPr>
        <w:t>запремину</w:t>
      </w:r>
      <w:r w:rsidR="008E2FF2" w:rsidRPr="008E2FF2">
        <w:rPr>
          <w:rFonts w:ascii="Times New Roman" w:eastAsia="Times New Roman" w:hAnsi="Times New Roman"/>
          <w:sz w:val="24"/>
          <w:szCs w:val="24"/>
          <w:lang/>
        </w:rPr>
        <w:t xml:space="preserve"> коморе</w:t>
      </w:r>
      <w:r w:rsidRPr="008E2FF2">
        <w:rPr>
          <w:rFonts w:ascii="Times New Roman" w:eastAsia="Times New Roman" w:hAnsi="Times New Roman"/>
          <w:sz w:val="24"/>
          <w:szCs w:val="24"/>
        </w:rPr>
        <w:t xml:space="preserve"> </w:t>
      </w:r>
      <w:r w:rsidR="000F0397" w:rsidRPr="008E2FF2">
        <w:rPr>
          <w:rFonts w:ascii="Times New Roman" w:eastAsia="Times New Roman" w:hAnsi="Times New Roman"/>
          <w:sz w:val="24"/>
          <w:szCs w:val="24"/>
        </w:rPr>
        <w:t>до</w:t>
      </w:r>
      <w:r w:rsidRPr="008E2FF2">
        <w:rPr>
          <w:rFonts w:ascii="Times New Roman" w:eastAsia="Times New Roman" w:hAnsi="Times New Roman"/>
          <w:sz w:val="24"/>
          <w:szCs w:val="24"/>
        </w:rPr>
        <w:t xml:space="preserve"> 400</w:t>
      </w:r>
      <w:r w:rsidR="000F0397" w:rsidRPr="008E2FF2">
        <w:rPr>
          <w:rFonts w:ascii="Times New Roman" w:eastAsia="Times New Roman" w:hAnsi="Times New Roman"/>
          <w:sz w:val="24"/>
          <w:szCs w:val="24"/>
        </w:rPr>
        <w:t>Л</w:t>
      </w:r>
      <w:r w:rsidR="00AB4706" w:rsidRPr="008E2FF2">
        <w:rPr>
          <w:rFonts w:ascii="Times New Roman" w:eastAsia="Times New Roman" w:hAnsi="Times New Roman"/>
          <w:sz w:val="24"/>
          <w:szCs w:val="24"/>
        </w:rPr>
        <w:t>.</w:t>
      </w:r>
      <w:r w:rsidR="008E2FF2" w:rsidRPr="008E2FF2">
        <w:rPr>
          <w:rFonts w:ascii="Times New Roman" w:eastAsia="Times New Roman" w:hAnsi="Times New Roman"/>
          <w:sz w:val="24"/>
          <w:szCs w:val="24"/>
          <w:lang/>
        </w:rPr>
        <w:t xml:space="preserve"> У складу са одговором, наручилац ће изменити конкиурсну документацију.</w:t>
      </w:r>
    </w:p>
    <w:p w:rsidR="00692722" w:rsidRPr="00DD74CB" w:rsidRDefault="00692722" w:rsidP="000F0397">
      <w:pPr>
        <w:spacing w:after="0" w:line="240" w:lineRule="auto"/>
        <w:jc w:val="both"/>
        <w:rPr>
          <w:rFonts w:ascii="Times New Roman" w:eastAsia="Times New Roman" w:hAnsi="Times New Roman"/>
          <w:sz w:val="24"/>
          <w:szCs w:val="24"/>
        </w:rPr>
      </w:pPr>
      <w:r w:rsidRPr="00040991">
        <w:rPr>
          <w:rFonts w:ascii="Times New Roman" w:eastAsia="Times New Roman" w:hAnsi="Times New Roman"/>
          <w:sz w:val="24"/>
          <w:szCs w:val="24"/>
        </w:rPr>
        <w:t xml:space="preserve">4. </w:t>
      </w:r>
      <w:r w:rsidR="00AB4706">
        <w:rPr>
          <w:rFonts w:ascii="Times New Roman" w:eastAsia="Times New Roman" w:hAnsi="Times New Roman"/>
          <w:sz w:val="24"/>
          <w:szCs w:val="24"/>
        </w:rPr>
        <w:t>Наруч</w:t>
      </w:r>
      <w:r w:rsidR="000F0397">
        <w:rPr>
          <w:rFonts w:ascii="Times New Roman" w:eastAsia="Times New Roman" w:hAnsi="Times New Roman"/>
          <w:sz w:val="24"/>
          <w:szCs w:val="24"/>
        </w:rPr>
        <w:t>илац</w:t>
      </w:r>
      <w:r w:rsidRPr="00040991">
        <w:rPr>
          <w:rFonts w:ascii="Times New Roman" w:eastAsia="Times New Roman" w:hAnsi="Times New Roman"/>
          <w:sz w:val="24"/>
          <w:szCs w:val="24"/>
        </w:rPr>
        <w:t xml:space="preserve"> </w:t>
      </w:r>
      <w:r w:rsidR="00AB4706">
        <w:rPr>
          <w:rFonts w:ascii="Times New Roman" w:eastAsia="Times New Roman" w:hAnsi="Times New Roman"/>
          <w:sz w:val="24"/>
          <w:szCs w:val="24"/>
        </w:rPr>
        <w:t>ћ</w:t>
      </w:r>
      <w:r w:rsidR="000F0397">
        <w:rPr>
          <w:rFonts w:ascii="Times New Roman" w:eastAsia="Times New Roman" w:hAnsi="Times New Roman"/>
          <w:sz w:val="24"/>
          <w:szCs w:val="24"/>
        </w:rPr>
        <w:t>е</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прихватити</w:t>
      </w:r>
      <w:r w:rsidRPr="00040991">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и</w:t>
      </w:r>
      <w:r w:rsidRPr="00DD74CB">
        <w:rPr>
          <w:rFonts w:ascii="Times New Roman" w:eastAsia="Times New Roman" w:hAnsi="Times New Roman"/>
          <w:sz w:val="24"/>
          <w:szCs w:val="24"/>
        </w:rPr>
        <w:t xml:space="preserve"> </w:t>
      </w:r>
      <w:r w:rsidR="00AB4706" w:rsidRPr="00DD74CB">
        <w:rPr>
          <w:rFonts w:ascii="Times New Roman" w:eastAsia="Times New Roman" w:hAnsi="Times New Roman"/>
          <w:sz w:val="24"/>
          <w:szCs w:val="24"/>
        </w:rPr>
        <w:t>теж</w:t>
      </w:r>
      <w:r w:rsidR="000F0397" w:rsidRPr="00DD74CB">
        <w:rPr>
          <w:rFonts w:ascii="Times New Roman" w:eastAsia="Times New Roman" w:hAnsi="Times New Roman"/>
          <w:sz w:val="24"/>
          <w:szCs w:val="24"/>
        </w:rPr>
        <w:t>ину</w:t>
      </w:r>
      <w:r w:rsidRPr="00DD74CB">
        <w:rPr>
          <w:rFonts w:ascii="Times New Roman" w:eastAsia="Times New Roman" w:hAnsi="Times New Roman"/>
          <w:sz w:val="24"/>
          <w:szCs w:val="24"/>
        </w:rPr>
        <w:t xml:space="preserve"> </w:t>
      </w:r>
      <w:r w:rsidR="000F0397" w:rsidRPr="00DD74CB">
        <w:rPr>
          <w:rFonts w:ascii="Times New Roman" w:eastAsia="Times New Roman" w:hAnsi="Times New Roman"/>
          <w:sz w:val="24"/>
          <w:szCs w:val="24"/>
        </w:rPr>
        <w:t>до</w:t>
      </w:r>
      <w:r w:rsidR="00AB4706" w:rsidRPr="00DD74CB">
        <w:rPr>
          <w:rFonts w:ascii="Times New Roman" w:eastAsia="Times New Roman" w:hAnsi="Times New Roman"/>
          <w:sz w:val="24"/>
          <w:szCs w:val="24"/>
        </w:rPr>
        <w:t xml:space="preserve"> 700</w:t>
      </w:r>
      <w:r w:rsidR="000F0397" w:rsidRPr="00DD74CB">
        <w:rPr>
          <w:rFonts w:ascii="Times New Roman" w:eastAsia="Times New Roman" w:hAnsi="Times New Roman"/>
          <w:sz w:val="24"/>
          <w:szCs w:val="24"/>
        </w:rPr>
        <w:t>кг</w:t>
      </w:r>
      <w:r w:rsidR="00AB4706" w:rsidRPr="00DD74CB">
        <w:rPr>
          <w:rFonts w:ascii="Times New Roman" w:eastAsia="Times New Roman" w:hAnsi="Times New Roman"/>
          <w:sz w:val="24"/>
          <w:szCs w:val="24"/>
        </w:rPr>
        <w:t>.</w:t>
      </w:r>
      <w:r w:rsidR="00DD74CB">
        <w:rPr>
          <w:rFonts w:ascii="Times New Roman" w:eastAsia="Times New Roman" w:hAnsi="Times New Roman"/>
          <w:sz w:val="24"/>
          <w:szCs w:val="24"/>
        </w:rPr>
        <w:t xml:space="preserve"> У складу са одговором, наручилац ће изменити конкурсну документацију.</w:t>
      </w:r>
    </w:p>
    <w:p w:rsidR="00692722" w:rsidRPr="00DD74CB" w:rsidRDefault="00692722" w:rsidP="000F0397">
      <w:pPr>
        <w:spacing w:after="0" w:line="240" w:lineRule="auto"/>
        <w:jc w:val="both"/>
        <w:rPr>
          <w:rFonts w:ascii="Times New Roman" w:eastAsia="Times New Roman" w:hAnsi="Times New Roman"/>
          <w:sz w:val="24"/>
          <w:szCs w:val="24"/>
        </w:rPr>
      </w:pPr>
      <w:r w:rsidRPr="00040991">
        <w:rPr>
          <w:rFonts w:ascii="Times New Roman" w:eastAsia="Times New Roman" w:hAnsi="Times New Roman"/>
          <w:sz w:val="24"/>
          <w:szCs w:val="24"/>
        </w:rPr>
        <w:t xml:space="preserve">5. </w:t>
      </w:r>
      <w:r w:rsidR="008E2FF2">
        <w:rPr>
          <w:rFonts w:ascii="Times New Roman" w:eastAsia="Times New Roman" w:hAnsi="Times New Roman"/>
          <w:sz w:val="24"/>
          <w:szCs w:val="24"/>
          <w:lang/>
        </w:rPr>
        <w:t>Не, на</w:t>
      </w:r>
      <w:r w:rsidR="00DD74CB">
        <w:rPr>
          <w:rFonts w:ascii="Times New Roman" w:eastAsia="Times New Roman" w:hAnsi="Times New Roman"/>
          <w:sz w:val="24"/>
          <w:szCs w:val="24"/>
        </w:rPr>
        <w:t>ручилац остаје при својим захтевима да м</w:t>
      </w:r>
      <w:r w:rsidR="00AB4706">
        <w:rPr>
          <w:rFonts w:ascii="Times New Roman" w:eastAsia="Times New Roman" w:hAnsi="Times New Roman"/>
          <w:sz w:val="24"/>
          <w:szCs w:val="24"/>
        </w:rPr>
        <w:t>аш</w:t>
      </w:r>
      <w:r w:rsidR="000F0397">
        <w:rPr>
          <w:rFonts w:ascii="Times New Roman" w:eastAsia="Times New Roman" w:hAnsi="Times New Roman"/>
          <w:sz w:val="24"/>
          <w:szCs w:val="24"/>
        </w:rPr>
        <w:t>ина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мора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да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има</w:t>
      </w:r>
      <w:r w:rsidRPr="00040991">
        <w:rPr>
          <w:rFonts w:ascii="Times New Roman" w:eastAsia="Times New Roman" w:hAnsi="Times New Roman"/>
          <w:sz w:val="24"/>
          <w:szCs w:val="24"/>
        </w:rPr>
        <w:t xml:space="preserve"> </w:t>
      </w:r>
      <w:r w:rsidR="000F0397">
        <w:rPr>
          <w:rFonts w:ascii="Times New Roman" w:eastAsia="Times New Roman" w:hAnsi="Times New Roman"/>
          <w:sz w:val="24"/>
          <w:szCs w:val="24"/>
        </w:rPr>
        <w:t>УСБ</w:t>
      </w:r>
      <w:r w:rsidRPr="00040991">
        <w:rPr>
          <w:rFonts w:ascii="Times New Roman" w:eastAsia="Times New Roman" w:hAnsi="Times New Roman"/>
          <w:sz w:val="24"/>
          <w:szCs w:val="24"/>
        </w:rPr>
        <w:t xml:space="preserve"> </w:t>
      </w:r>
      <w:r w:rsidR="00AB4706">
        <w:rPr>
          <w:rFonts w:ascii="Times New Roman" w:eastAsia="Times New Roman" w:hAnsi="Times New Roman"/>
          <w:sz w:val="24"/>
          <w:szCs w:val="24"/>
        </w:rPr>
        <w:t>прикључ</w:t>
      </w:r>
      <w:r w:rsidR="000F0397">
        <w:rPr>
          <w:rFonts w:ascii="Times New Roman" w:eastAsia="Times New Roman" w:hAnsi="Times New Roman"/>
          <w:sz w:val="24"/>
          <w:szCs w:val="24"/>
        </w:rPr>
        <w:t>ак</w:t>
      </w:r>
      <w:r w:rsidR="00DD74CB">
        <w:rPr>
          <w:rFonts w:ascii="Times New Roman" w:eastAsia="Times New Roman" w:hAnsi="Times New Roman"/>
          <w:sz w:val="24"/>
          <w:szCs w:val="24"/>
        </w:rPr>
        <w:t>.</w:t>
      </w:r>
    </w:p>
    <w:p w:rsidR="00692722" w:rsidRPr="00AB4706" w:rsidRDefault="00692722" w:rsidP="000F0397">
      <w:pPr>
        <w:spacing w:after="0" w:line="240" w:lineRule="auto"/>
        <w:jc w:val="both"/>
        <w:rPr>
          <w:rFonts w:ascii="Times New Roman" w:eastAsia="Times New Roman" w:hAnsi="Times New Roman"/>
          <w:sz w:val="24"/>
          <w:szCs w:val="24"/>
        </w:rPr>
      </w:pPr>
      <w:r w:rsidRPr="002149B8">
        <w:rPr>
          <w:rFonts w:ascii="Times New Roman" w:eastAsia="Times New Roman" w:hAnsi="Times New Roman"/>
          <w:sz w:val="24"/>
          <w:szCs w:val="24"/>
        </w:rPr>
        <w:t xml:space="preserve">6. </w:t>
      </w:r>
      <w:r w:rsidR="000F0397" w:rsidRPr="002149B8">
        <w:rPr>
          <w:rFonts w:ascii="Times New Roman" w:eastAsia="Times New Roman" w:hAnsi="Times New Roman"/>
          <w:sz w:val="24"/>
          <w:szCs w:val="24"/>
        </w:rPr>
        <w:t>Наручилац</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остаје</w:t>
      </w:r>
      <w:r w:rsidRPr="002149B8">
        <w:rPr>
          <w:rFonts w:ascii="Times New Roman" w:eastAsia="Times New Roman" w:hAnsi="Times New Roman"/>
          <w:sz w:val="24"/>
          <w:szCs w:val="24"/>
        </w:rPr>
        <w:t xml:space="preserve"> </w:t>
      </w:r>
      <w:r w:rsidR="00AB4706" w:rsidRPr="002149B8">
        <w:rPr>
          <w:rFonts w:ascii="Times New Roman" w:eastAsia="Times New Roman" w:hAnsi="Times New Roman"/>
          <w:sz w:val="24"/>
          <w:szCs w:val="24"/>
        </w:rPr>
        <w:t>п</w:t>
      </w:r>
      <w:r w:rsidR="000F0397" w:rsidRPr="002149B8">
        <w:rPr>
          <w:rFonts w:ascii="Times New Roman" w:eastAsia="Times New Roman" w:hAnsi="Times New Roman"/>
          <w:sz w:val="24"/>
          <w:szCs w:val="24"/>
        </w:rPr>
        <w:t>ри</w:t>
      </w:r>
      <w:r w:rsidRPr="002149B8">
        <w:rPr>
          <w:rFonts w:ascii="Times New Roman" w:eastAsia="Times New Roman" w:hAnsi="Times New Roman"/>
          <w:sz w:val="24"/>
          <w:szCs w:val="24"/>
        </w:rPr>
        <w:t xml:space="preserve"> </w:t>
      </w:r>
      <w:r w:rsidR="002149B8">
        <w:rPr>
          <w:rFonts w:ascii="Times New Roman" w:eastAsia="Times New Roman" w:hAnsi="Times New Roman"/>
          <w:sz w:val="24"/>
          <w:szCs w:val="24"/>
        </w:rPr>
        <w:t>сво</w:t>
      </w:r>
      <w:r w:rsidR="002149B8">
        <w:rPr>
          <w:rFonts w:ascii="Times New Roman" w:eastAsia="Times New Roman" w:hAnsi="Times New Roman"/>
          <w:sz w:val="24"/>
          <w:szCs w:val="24"/>
          <w:lang/>
        </w:rPr>
        <w:t>јим</w:t>
      </w:r>
      <w:r w:rsidRPr="002149B8">
        <w:rPr>
          <w:rFonts w:ascii="Times New Roman" w:eastAsia="Times New Roman" w:hAnsi="Times New Roman"/>
          <w:sz w:val="24"/>
          <w:szCs w:val="24"/>
        </w:rPr>
        <w:t xml:space="preserve"> </w:t>
      </w:r>
      <w:r w:rsidR="002149B8">
        <w:rPr>
          <w:rFonts w:ascii="Times New Roman" w:eastAsia="Times New Roman" w:hAnsi="Times New Roman"/>
          <w:sz w:val="24"/>
          <w:szCs w:val="24"/>
        </w:rPr>
        <w:t>захтев</w:t>
      </w:r>
      <w:r w:rsidR="002149B8">
        <w:rPr>
          <w:rFonts w:ascii="Times New Roman" w:eastAsia="Times New Roman" w:hAnsi="Times New Roman"/>
          <w:sz w:val="24"/>
          <w:szCs w:val="24"/>
          <w:lang/>
        </w:rPr>
        <w:t>има из конкурсне документације</w:t>
      </w:r>
      <w:r w:rsidR="00AB4706"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Наручилац</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захтева</w:t>
      </w:r>
      <w:r w:rsidRPr="002149B8">
        <w:rPr>
          <w:rFonts w:ascii="Times New Roman" w:eastAsia="Times New Roman" w:hAnsi="Times New Roman"/>
          <w:sz w:val="24"/>
          <w:szCs w:val="24"/>
        </w:rPr>
        <w:t xml:space="preserve"> </w:t>
      </w:r>
      <w:r w:rsidR="00AB4706" w:rsidRPr="002149B8">
        <w:rPr>
          <w:rFonts w:ascii="Times New Roman" w:eastAsia="Times New Roman" w:hAnsi="Times New Roman"/>
          <w:sz w:val="24"/>
          <w:szCs w:val="24"/>
        </w:rPr>
        <w:t xml:space="preserve">да </w:t>
      </w:r>
      <w:r w:rsidR="002149B8" w:rsidRPr="002149B8">
        <w:rPr>
          <w:rFonts w:ascii="Times New Roman" w:eastAsia="Times New Roman" w:hAnsi="Times New Roman"/>
          <w:sz w:val="24"/>
          <w:szCs w:val="24"/>
          <w:lang/>
        </w:rPr>
        <w:t>понуђени систем поседује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три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пумпе</w:t>
      </w:r>
      <w:r w:rsidR="002149B8" w:rsidRPr="002149B8">
        <w:rPr>
          <w:rFonts w:ascii="Times New Roman" w:eastAsia="Times New Roman" w:hAnsi="Times New Roman"/>
          <w:sz w:val="24"/>
          <w:szCs w:val="24"/>
          <w:lang/>
        </w:rPr>
        <w:t xml:space="preserve"> са линијама за детрџенте </w:t>
      </w:r>
      <w:r w:rsidR="000F0397" w:rsidRPr="002149B8">
        <w:rPr>
          <w:rFonts w:ascii="Times New Roman" w:eastAsia="Times New Roman" w:hAnsi="Times New Roman"/>
          <w:sz w:val="24"/>
          <w:szCs w:val="24"/>
        </w:rPr>
        <w:t>са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могућношћу</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додавања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још</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две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пумпе</w:t>
      </w:r>
      <w:r w:rsidR="002149B8" w:rsidRPr="002149B8">
        <w:rPr>
          <w:rFonts w:ascii="Times New Roman" w:eastAsia="Times New Roman" w:hAnsi="Times New Roman"/>
          <w:sz w:val="24"/>
          <w:szCs w:val="24"/>
          <w:lang/>
        </w:rPr>
        <w:t>, а све у циљу</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постизања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бољег</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квалитета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рада</w:t>
      </w:r>
      <w:r w:rsidRPr="002149B8">
        <w:rPr>
          <w:rFonts w:ascii="Times New Roman" w:eastAsia="Times New Roman" w:hAnsi="Times New Roman"/>
          <w:sz w:val="24"/>
          <w:szCs w:val="24"/>
        </w:rPr>
        <w:t xml:space="preserve">. </w:t>
      </w:r>
      <w:r w:rsidR="002149B8" w:rsidRPr="002149B8">
        <w:rPr>
          <w:rFonts w:ascii="Times New Roman" w:eastAsia="Times New Roman" w:hAnsi="Times New Roman"/>
          <w:sz w:val="24"/>
          <w:szCs w:val="24"/>
          <w:lang/>
        </w:rPr>
        <w:t>Наручилац</w:t>
      </w:r>
      <w:r w:rsidR="002149B8">
        <w:rPr>
          <w:rFonts w:ascii="Times New Roman" w:eastAsia="Times New Roman" w:hAnsi="Times New Roman"/>
          <w:sz w:val="24"/>
          <w:szCs w:val="24"/>
          <w:lang/>
        </w:rPr>
        <w:t>,</w:t>
      </w:r>
      <w:r w:rsidR="002149B8" w:rsidRPr="002149B8">
        <w:rPr>
          <w:rFonts w:ascii="Times New Roman" w:eastAsia="Times New Roman" w:hAnsi="Times New Roman"/>
          <w:sz w:val="24"/>
          <w:szCs w:val="24"/>
          <w:lang/>
        </w:rPr>
        <w:t xml:space="preserve"> у складу са својим објективним потребама</w:t>
      </w:r>
      <w:r w:rsidR="002149B8">
        <w:rPr>
          <w:rFonts w:ascii="Times New Roman" w:eastAsia="Times New Roman" w:hAnsi="Times New Roman"/>
          <w:sz w:val="24"/>
          <w:szCs w:val="24"/>
          <w:lang/>
        </w:rPr>
        <w:t>,</w:t>
      </w:r>
      <w:r w:rsidR="002149B8" w:rsidRPr="002149B8">
        <w:rPr>
          <w:rFonts w:ascii="Times New Roman" w:eastAsia="Times New Roman" w:hAnsi="Times New Roman"/>
          <w:sz w:val="24"/>
          <w:szCs w:val="24"/>
          <w:lang/>
        </w:rPr>
        <w:t xml:space="preserve"> захтева да понуђено добро поседује и т</w:t>
      </w:r>
      <w:r w:rsidR="002149B8" w:rsidRPr="002149B8">
        <w:rPr>
          <w:rFonts w:ascii="Times New Roman" w:eastAsia="Times New Roman" w:hAnsi="Times New Roman"/>
          <w:sz w:val="24"/>
          <w:szCs w:val="24"/>
        </w:rPr>
        <w:t>рећ</w:t>
      </w:r>
      <w:r w:rsidR="002149B8" w:rsidRPr="002149B8">
        <w:rPr>
          <w:rFonts w:ascii="Times New Roman" w:eastAsia="Times New Roman" w:hAnsi="Times New Roman"/>
          <w:sz w:val="24"/>
          <w:szCs w:val="24"/>
          <w:lang/>
        </w:rPr>
        <w:t>у</w:t>
      </w:r>
      <w:r w:rsidRPr="002149B8">
        <w:rPr>
          <w:rFonts w:ascii="Times New Roman" w:eastAsia="Times New Roman" w:hAnsi="Times New Roman"/>
          <w:sz w:val="24"/>
          <w:szCs w:val="24"/>
        </w:rPr>
        <w:t xml:space="preserve"> </w:t>
      </w:r>
      <w:r w:rsidR="002149B8" w:rsidRPr="002149B8">
        <w:rPr>
          <w:rFonts w:ascii="Times New Roman" w:eastAsia="Times New Roman" w:hAnsi="Times New Roman"/>
          <w:sz w:val="24"/>
          <w:szCs w:val="24"/>
        </w:rPr>
        <w:t>пумп</w:t>
      </w:r>
      <w:r w:rsidR="002149B8" w:rsidRPr="002149B8">
        <w:rPr>
          <w:rFonts w:ascii="Times New Roman" w:eastAsia="Times New Roman" w:hAnsi="Times New Roman"/>
          <w:sz w:val="24"/>
          <w:szCs w:val="24"/>
          <w:lang/>
        </w:rPr>
        <w:t>у, јер иста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омогућава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наручиоцу</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да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користи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лубрикант</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ради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бољег</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одржавања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дуготрајности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инструмената</w:t>
      </w:r>
      <w:r w:rsidR="00AB4706" w:rsidRPr="002149B8">
        <w:rPr>
          <w:rFonts w:ascii="Times New Roman" w:eastAsia="Times New Roman" w:hAnsi="Times New Roman"/>
          <w:sz w:val="24"/>
          <w:szCs w:val="24"/>
        </w:rPr>
        <w:t>,</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могућност</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надградње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са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још</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две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пумпе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омогућава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наручиоцу</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да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у</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будућности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ако</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буде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потребе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може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надоградити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систем</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ради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укључивања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више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различитих</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врста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детерџената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за</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различите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циклусе</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алкални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ензимски</w:t>
      </w:r>
      <w:r w:rsidRPr="002149B8">
        <w:rPr>
          <w:rFonts w:ascii="Times New Roman" w:eastAsia="Times New Roman" w:hAnsi="Times New Roman"/>
          <w:sz w:val="24"/>
          <w:szCs w:val="24"/>
        </w:rPr>
        <w:t xml:space="preserve">, </w:t>
      </w:r>
      <w:r w:rsidR="000F0397" w:rsidRPr="002149B8">
        <w:rPr>
          <w:rFonts w:ascii="Times New Roman" w:eastAsia="Times New Roman" w:hAnsi="Times New Roman"/>
          <w:sz w:val="24"/>
          <w:szCs w:val="24"/>
        </w:rPr>
        <w:t>неутрални</w:t>
      </w:r>
      <w:r w:rsidRPr="002149B8">
        <w:rPr>
          <w:rFonts w:ascii="Times New Roman" w:eastAsia="Times New Roman" w:hAnsi="Times New Roman"/>
          <w:sz w:val="24"/>
          <w:szCs w:val="24"/>
        </w:rPr>
        <w:t>)</w:t>
      </w:r>
      <w:r w:rsidR="00AB4706" w:rsidRPr="002149B8">
        <w:rPr>
          <w:rFonts w:ascii="Times New Roman" w:eastAsia="Times New Roman" w:hAnsi="Times New Roman"/>
          <w:sz w:val="24"/>
          <w:szCs w:val="24"/>
        </w:rPr>
        <w:t>.</w:t>
      </w:r>
    </w:p>
    <w:p w:rsidR="00692722" w:rsidRDefault="00692722" w:rsidP="00692722"/>
    <w:p w:rsidR="00E51066" w:rsidRDefault="00E51066" w:rsidP="005239F0">
      <w:pPr>
        <w:rPr>
          <w:rFonts w:ascii="Times New Roman" w:eastAsia="Times New Roman" w:hAnsi="Times New Roman"/>
          <w:b/>
          <w:noProof/>
          <w:sz w:val="24"/>
          <w:szCs w:val="24"/>
          <w:u w:val="single"/>
        </w:rPr>
      </w:pPr>
    </w:p>
    <w:p w:rsidR="00D13F50" w:rsidRDefault="00D13F50" w:rsidP="00324934">
      <w:pPr>
        <w:spacing w:after="0" w:line="240" w:lineRule="auto"/>
        <w:ind w:left="5760" w:firstLine="720"/>
        <w:jc w:val="right"/>
        <w:rPr>
          <w:rFonts w:ascii="Times New Roman" w:eastAsia="Times New Roman" w:hAnsi="Times New Roman"/>
          <w:noProof/>
          <w:sz w:val="24"/>
          <w:szCs w:val="24"/>
        </w:rPr>
      </w:pPr>
      <w:bookmarkStart w:id="0" w:name="_GoBack"/>
      <w:bookmarkEnd w:id="0"/>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112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58514D">
      <w:footerReference w:type="default" r:id="rId12"/>
      <w:pgSz w:w="12240" w:h="15840"/>
      <w:pgMar w:top="851" w:right="1041" w:bottom="1134"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F2" w:rsidRDefault="008E2FF2" w:rsidP="00332FD7">
      <w:pPr>
        <w:spacing w:after="0" w:line="240" w:lineRule="auto"/>
      </w:pPr>
      <w:r>
        <w:separator/>
      </w:r>
    </w:p>
  </w:endnote>
  <w:endnote w:type="continuationSeparator" w:id="0">
    <w:p w:rsidR="008E2FF2" w:rsidRDefault="008E2FF2"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F2" w:rsidRDefault="008E2FF2"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sidR="002149B8">
              <w:rPr>
                <w:b/>
                <w:bCs/>
                <w:noProof/>
              </w:rPr>
              <w:t>1</w:t>
            </w:r>
            <w:r>
              <w:rPr>
                <w:b/>
                <w:bCs/>
              </w:rPr>
              <w:fldChar w:fldCharType="end"/>
            </w:r>
            <w:r>
              <w:t xml:space="preserve"> </w:t>
            </w:r>
            <w:r>
              <w:rPr>
                <w:lang w:val="sr-Cyrl-CS"/>
              </w:rPr>
              <w:t>/</w:t>
            </w:r>
            <w:r>
              <w:t xml:space="preserve"> </w:t>
            </w:r>
            <w:r>
              <w:rPr>
                <w:b/>
                <w:bCs/>
              </w:rPr>
              <w:t>3</w:t>
            </w:r>
          </w:sdtContent>
        </w:sdt>
      </w:sdtContent>
    </w:sdt>
    <w:r>
      <w:tab/>
    </w:r>
    <w:r>
      <w:tab/>
    </w:r>
  </w:p>
  <w:p w:rsidR="008E2FF2" w:rsidRPr="00E66E66" w:rsidRDefault="008E2FF2"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F2" w:rsidRDefault="008E2FF2" w:rsidP="00332FD7">
      <w:pPr>
        <w:spacing w:after="0" w:line="240" w:lineRule="auto"/>
      </w:pPr>
      <w:r>
        <w:separator/>
      </w:r>
    </w:p>
  </w:footnote>
  <w:footnote w:type="continuationSeparator" w:id="0">
    <w:p w:rsidR="008E2FF2" w:rsidRDefault="008E2FF2"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A3971"/>
    <w:multiLevelType w:val="multilevel"/>
    <w:tmpl w:val="7CD2158E"/>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C6631"/>
    <w:multiLevelType w:val="multilevel"/>
    <w:tmpl w:val="45426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956364"/>
    <w:multiLevelType w:val="hybridMultilevel"/>
    <w:tmpl w:val="15C6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316AC4"/>
    <w:multiLevelType w:val="hybridMultilevel"/>
    <w:tmpl w:val="6ED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8"/>
  </w:num>
  <w:num w:numId="3">
    <w:abstractNumId w:val="20"/>
  </w:num>
  <w:num w:numId="4">
    <w:abstractNumId w:val="0"/>
  </w:num>
  <w:num w:numId="5">
    <w:abstractNumId w:val="8"/>
  </w:num>
  <w:num w:numId="6">
    <w:abstractNumId w:val="18"/>
  </w:num>
  <w:num w:numId="7">
    <w:abstractNumId w:val="16"/>
  </w:num>
  <w:num w:numId="8">
    <w:abstractNumId w:val="24"/>
  </w:num>
  <w:num w:numId="9">
    <w:abstractNumId w:val="12"/>
  </w:num>
  <w:num w:numId="10">
    <w:abstractNumId w:val="6"/>
  </w:num>
  <w:num w:numId="11">
    <w:abstractNumId w:val="31"/>
  </w:num>
  <w:num w:numId="12">
    <w:abstractNumId w:val="10"/>
  </w:num>
  <w:num w:numId="13">
    <w:abstractNumId w:val="1"/>
  </w:num>
  <w:num w:numId="14">
    <w:abstractNumId w:val="7"/>
  </w:num>
  <w:num w:numId="15">
    <w:abstractNumId w:val="37"/>
  </w:num>
  <w:num w:numId="16">
    <w:abstractNumId w:val="28"/>
  </w:num>
  <w:num w:numId="17">
    <w:abstractNumId w:val="3"/>
  </w:num>
  <w:num w:numId="18">
    <w:abstractNumId w:val="30"/>
  </w:num>
  <w:num w:numId="19">
    <w:abstractNumId w:val="13"/>
  </w:num>
  <w:num w:numId="20">
    <w:abstractNumId w:val="32"/>
  </w:num>
  <w:num w:numId="21">
    <w:abstractNumId w:val="35"/>
  </w:num>
  <w:num w:numId="22">
    <w:abstractNumId w:val="4"/>
  </w:num>
  <w:num w:numId="23">
    <w:abstractNumId w:val="19"/>
  </w:num>
  <w:num w:numId="24">
    <w:abstractNumId w:val="27"/>
  </w:num>
  <w:num w:numId="25">
    <w:abstractNumId w:val="39"/>
  </w:num>
  <w:num w:numId="26">
    <w:abstractNumId w:val="2"/>
  </w:num>
  <w:num w:numId="27">
    <w:abstractNumId w:val="9"/>
  </w:num>
  <w:num w:numId="28">
    <w:abstractNumId w:val="11"/>
    <w:lvlOverride w:ilvl="0">
      <w:startOverride w:val="1"/>
    </w:lvlOverride>
  </w:num>
  <w:num w:numId="29">
    <w:abstractNumId w:val="2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6"/>
  </w:num>
  <w:num w:numId="33">
    <w:abstractNumId w:val="21"/>
  </w:num>
  <w:num w:numId="34">
    <w:abstractNumId w:val="29"/>
  </w:num>
  <w:num w:numId="35">
    <w:abstractNumId w:val="14"/>
  </w:num>
  <w:num w:numId="36">
    <w:abstractNumId w:val="5"/>
  </w:num>
  <w:num w:numId="37">
    <w:abstractNumId w:val="34"/>
  </w:num>
  <w:num w:numId="38">
    <w:abstractNumId w:val="17"/>
  </w:num>
  <w:num w:numId="39">
    <w:abstractNumId w:val="25"/>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68641"/>
  </w:hdrShapeDefaults>
  <w:footnotePr>
    <w:footnote w:id="-1"/>
    <w:footnote w:id="0"/>
  </w:footnotePr>
  <w:endnotePr>
    <w:endnote w:id="-1"/>
    <w:endnote w:id="0"/>
  </w:endnotePr>
  <w:compat/>
  <w:rsids>
    <w:rsidRoot w:val="00F437F7"/>
    <w:rsid w:val="00015127"/>
    <w:rsid w:val="000154EA"/>
    <w:rsid w:val="00032EB4"/>
    <w:rsid w:val="000360EC"/>
    <w:rsid w:val="00040BB1"/>
    <w:rsid w:val="000416A8"/>
    <w:rsid w:val="00043455"/>
    <w:rsid w:val="00044BD4"/>
    <w:rsid w:val="000456E2"/>
    <w:rsid w:val="00045F3F"/>
    <w:rsid w:val="00053A63"/>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D22C6"/>
    <w:rsid w:val="000E1585"/>
    <w:rsid w:val="000E172E"/>
    <w:rsid w:val="000E39C0"/>
    <w:rsid w:val="000E4AAA"/>
    <w:rsid w:val="000E4F39"/>
    <w:rsid w:val="000E576E"/>
    <w:rsid w:val="000F0397"/>
    <w:rsid w:val="000F0E7A"/>
    <w:rsid w:val="000F1F02"/>
    <w:rsid w:val="00100DD0"/>
    <w:rsid w:val="00106F66"/>
    <w:rsid w:val="00111E02"/>
    <w:rsid w:val="001146FC"/>
    <w:rsid w:val="00115120"/>
    <w:rsid w:val="0011537C"/>
    <w:rsid w:val="0012195D"/>
    <w:rsid w:val="00126C4D"/>
    <w:rsid w:val="00127AD1"/>
    <w:rsid w:val="00132D90"/>
    <w:rsid w:val="001340D8"/>
    <w:rsid w:val="00143FF3"/>
    <w:rsid w:val="00146FFB"/>
    <w:rsid w:val="00154B83"/>
    <w:rsid w:val="0015717F"/>
    <w:rsid w:val="00160434"/>
    <w:rsid w:val="00166FA1"/>
    <w:rsid w:val="0016777B"/>
    <w:rsid w:val="00172431"/>
    <w:rsid w:val="00173F0E"/>
    <w:rsid w:val="00181491"/>
    <w:rsid w:val="00183C73"/>
    <w:rsid w:val="00187625"/>
    <w:rsid w:val="001A4005"/>
    <w:rsid w:val="001A58C1"/>
    <w:rsid w:val="001B1AAD"/>
    <w:rsid w:val="001C4F4E"/>
    <w:rsid w:val="001C5D74"/>
    <w:rsid w:val="001C760B"/>
    <w:rsid w:val="001D66F8"/>
    <w:rsid w:val="001E5A07"/>
    <w:rsid w:val="001F621B"/>
    <w:rsid w:val="00203019"/>
    <w:rsid w:val="00205C95"/>
    <w:rsid w:val="00213802"/>
    <w:rsid w:val="002149B8"/>
    <w:rsid w:val="00217A88"/>
    <w:rsid w:val="00226642"/>
    <w:rsid w:val="002531DE"/>
    <w:rsid w:val="00261A8E"/>
    <w:rsid w:val="00262407"/>
    <w:rsid w:val="00274776"/>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2F73A5"/>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74089"/>
    <w:rsid w:val="00376F5B"/>
    <w:rsid w:val="00377D8F"/>
    <w:rsid w:val="0039155B"/>
    <w:rsid w:val="003918AE"/>
    <w:rsid w:val="003A09E7"/>
    <w:rsid w:val="003B00C0"/>
    <w:rsid w:val="003B03E8"/>
    <w:rsid w:val="003C50EC"/>
    <w:rsid w:val="003C5131"/>
    <w:rsid w:val="003C772C"/>
    <w:rsid w:val="003D05EA"/>
    <w:rsid w:val="003D4BCF"/>
    <w:rsid w:val="003D7EB4"/>
    <w:rsid w:val="003E16ED"/>
    <w:rsid w:val="003E23B6"/>
    <w:rsid w:val="003F42E0"/>
    <w:rsid w:val="00400179"/>
    <w:rsid w:val="00401845"/>
    <w:rsid w:val="00410026"/>
    <w:rsid w:val="00421D6B"/>
    <w:rsid w:val="00421E14"/>
    <w:rsid w:val="004309C6"/>
    <w:rsid w:val="00441ECC"/>
    <w:rsid w:val="00441F5C"/>
    <w:rsid w:val="0045074A"/>
    <w:rsid w:val="0045092E"/>
    <w:rsid w:val="00454EA6"/>
    <w:rsid w:val="00456854"/>
    <w:rsid w:val="004577F6"/>
    <w:rsid w:val="00460498"/>
    <w:rsid w:val="00460740"/>
    <w:rsid w:val="00465555"/>
    <w:rsid w:val="0046603C"/>
    <w:rsid w:val="0046644E"/>
    <w:rsid w:val="0047147F"/>
    <w:rsid w:val="004826E1"/>
    <w:rsid w:val="004878F9"/>
    <w:rsid w:val="0049270E"/>
    <w:rsid w:val="0049626C"/>
    <w:rsid w:val="004968A6"/>
    <w:rsid w:val="004A5C5D"/>
    <w:rsid w:val="004A61E1"/>
    <w:rsid w:val="004B2EAD"/>
    <w:rsid w:val="004C1431"/>
    <w:rsid w:val="004C3897"/>
    <w:rsid w:val="004C4574"/>
    <w:rsid w:val="004C7A8A"/>
    <w:rsid w:val="004C7BFA"/>
    <w:rsid w:val="004E11FD"/>
    <w:rsid w:val="004E333C"/>
    <w:rsid w:val="004E4EFF"/>
    <w:rsid w:val="004F3B3A"/>
    <w:rsid w:val="004F5FC8"/>
    <w:rsid w:val="00500AB5"/>
    <w:rsid w:val="00507506"/>
    <w:rsid w:val="00510D26"/>
    <w:rsid w:val="00520FE2"/>
    <w:rsid w:val="005239F0"/>
    <w:rsid w:val="005243F9"/>
    <w:rsid w:val="00536825"/>
    <w:rsid w:val="00536C8E"/>
    <w:rsid w:val="00540101"/>
    <w:rsid w:val="0054028F"/>
    <w:rsid w:val="00540E9F"/>
    <w:rsid w:val="00546639"/>
    <w:rsid w:val="00560EA5"/>
    <w:rsid w:val="00562E11"/>
    <w:rsid w:val="0057242D"/>
    <w:rsid w:val="00573373"/>
    <w:rsid w:val="00584FCD"/>
    <w:rsid w:val="0058514D"/>
    <w:rsid w:val="005862F0"/>
    <w:rsid w:val="00596E1F"/>
    <w:rsid w:val="00597C5D"/>
    <w:rsid w:val="005B4E5F"/>
    <w:rsid w:val="005B4F09"/>
    <w:rsid w:val="005D546F"/>
    <w:rsid w:val="005E03DD"/>
    <w:rsid w:val="005E4478"/>
    <w:rsid w:val="005E7164"/>
    <w:rsid w:val="005F3611"/>
    <w:rsid w:val="00600F35"/>
    <w:rsid w:val="00605F3D"/>
    <w:rsid w:val="0061360B"/>
    <w:rsid w:val="0061630B"/>
    <w:rsid w:val="00625DEF"/>
    <w:rsid w:val="006272C9"/>
    <w:rsid w:val="00632F66"/>
    <w:rsid w:val="0063488F"/>
    <w:rsid w:val="0063520A"/>
    <w:rsid w:val="00637E9A"/>
    <w:rsid w:val="00651E25"/>
    <w:rsid w:val="006611B4"/>
    <w:rsid w:val="00663E7E"/>
    <w:rsid w:val="00665B0C"/>
    <w:rsid w:val="006705C5"/>
    <w:rsid w:val="00673E24"/>
    <w:rsid w:val="00675187"/>
    <w:rsid w:val="00677111"/>
    <w:rsid w:val="00677170"/>
    <w:rsid w:val="00686215"/>
    <w:rsid w:val="00686664"/>
    <w:rsid w:val="0068677D"/>
    <w:rsid w:val="00692722"/>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47F0F"/>
    <w:rsid w:val="00761FD7"/>
    <w:rsid w:val="00767266"/>
    <w:rsid w:val="007709B8"/>
    <w:rsid w:val="00770FEB"/>
    <w:rsid w:val="00776A0C"/>
    <w:rsid w:val="00777083"/>
    <w:rsid w:val="0078134D"/>
    <w:rsid w:val="00782E06"/>
    <w:rsid w:val="007863DA"/>
    <w:rsid w:val="007A04BD"/>
    <w:rsid w:val="007B1184"/>
    <w:rsid w:val="007C2CD4"/>
    <w:rsid w:val="007C32E1"/>
    <w:rsid w:val="007C3F92"/>
    <w:rsid w:val="007C45C4"/>
    <w:rsid w:val="007C7E9F"/>
    <w:rsid w:val="007E49C6"/>
    <w:rsid w:val="007F2061"/>
    <w:rsid w:val="007F2EAB"/>
    <w:rsid w:val="008022FF"/>
    <w:rsid w:val="0081011E"/>
    <w:rsid w:val="00810AD2"/>
    <w:rsid w:val="00811230"/>
    <w:rsid w:val="00812495"/>
    <w:rsid w:val="00812524"/>
    <w:rsid w:val="00820402"/>
    <w:rsid w:val="00820A1B"/>
    <w:rsid w:val="00823D9D"/>
    <w:rsid w:val="00827C44"/>
    <w:rsid w:val="00836246"/>
    <w:rsid w:val="00841D1D"/>
    <w:rsid w:val="00852460"/>
    <w:rsid w:val="0085703E"/>
    <w:rsid w:val="00860412"/>
    <w:rsid w:val="00864C50"/>
    <w:rsid w:val="00866F06"/>
    <w:rsid w:val="00871347"/>
    <w:rsid w:val="008737AF"/>
    <w:rsid w:val="00883479"/>
    <w:rsid w:val="008952C2"/>
    <w:rsid w:val="008C1924"/>
    <w:rsid w:val="008D120B"/>
    <w:rsid w:val="008D544B"/>
    <w:rsid w:val="008E0EBB"/>
    <w:rsid w:val="008E18DF"/>
    <w:rsid w:val="008E2FF2"/>
    <w:rsid w:val="008E55B9"/>
    <w:rsid w:val="008E7998"/>
    <w:rsid w:val="008F0D7F"/>
    <w:rsid w:val="00926F49"/>
    <w:rsid w:val="009323B8"/>
    <w:rsid w:val="00932CE6"/>
    <w:rsid w:val="00933C56"/>
    <w:rsid w:val="00936F54"/>
    <w:rsid w:val="00950CF2"/>
    <w:rsid w:val="00950E66"/>
    <w:rsid w:val="00963889"/>
    <w:rsid w:val="0096393A"/>
    <w:rsid w:val="00964CB2"/>
    <w:rsid w:val="0096723E"/>
    <w:rsid w:val="009712B8"/>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3D97"/>
    <w:rsid w:val="009E4577"/>
    <w:rsid w:val="009E7995"/>
    <w:rsid w:val="009F1625"/>
    <w:rsid w:val="009F2B39"/>
    <w:rsid w:val="009F3B94"/>
    <w:rsid w:val="009F496E"/>
    <w:rsid w:val="00A13CE4"/>
    <w:rsid w:val="00A14136"/>
    <w:rsid w:val="00A14F12"/>
    <w:rsid w:val="00A24C56"/>
    <w:rsid w:val="00A25B8D"/>
    <w:rsid w:val="00A26381"/>
    <w:rsid w:val="00A27D57"/>
    <w:rsid w:val="00A34FAE"/>
    <w:rsid w:val="00A35DB5"/>
    <w:rsid w:val="00A45B49"/>
    <w:rsid w:val="00A476A1"/>
    <w:rsid w:val="00A47DB1"/>
    <w:rsid w:val="00A512C9"/>
    <w:rsid w:val="00A53136"/>
    <w:rsid w:val="00A54E8B"/>
    <w:rsid w:val="00A64253"/>
    <w:rsid w:val="00A65595"/>
    <w:rsid w:val="00A6589B"/>
    <w:rsid w:val="00A66CAD"/>
    <w:rsid w:val="00A66D09"/>
    <w:rsid w:val="00A671B6"/>
    <w:rsid w:val="00A70240"/>
    <w:rsid w:val="00A710C4"/>
    <w:rsid w:val="00A71580"/>
    <w:rsid w:val="00A87565"/>
    <w:rsid w:val="00A87A20"/>
    <w:rsid w:val="00AA07BB"/>
    <w:rsid w:val="00AA7501"/>
    <w:rsid w:val="00AB272F"/>
    <w:rsid w:val="00AB4706"/>
    <w:rsid w:val="00AB5337"/>
    <w:rsid w:val="00AB5D27"/>
    <w:rsid w:val="00AB77F8"/>
    <w:rsid w:val="00AC2590"/>
    <w:rsid w:val="00AC4311"/>
    <w:rsid w:val="00AD550A"/>
    <w:rsid w:val="00AD7F1D"/>
    <w:rsid w:val="00AE00CD"/>
    <w:rsid w:val="00AE28CC"/>
    <w:rsid w:val="00AE700F"/>
    <w:rsid w:val="00AF58FE"/>
    <w:rsid w:val="00B02191"/>
    <w:rsid w:val="00B067A5"/>
    <w:rsid w:val="00B5148C"/>
    <w:rsid w:val="00B57609"/>
    <w:rsid w:val="00B67F7B"/>
    <w:rsid w:val="00B8514D"/>
    <w:rsid w:val="00B85D72"/>
    <w:rsid w:val="00B9025B"/>
    <w:rsid w:val="00B928E7"/>
    <w:rsid w:val="00B97C39"/>
    <w:rsid w:val="00BA1F6D"/>
    <w:rsid w:val="00BA4A3E"/>
    <w:rsid w:val="00BB3100"/>
    <w:rsid w:val="00BB4CE0"/>
    <w:rsid w:val="00BC49D2"/>
    <w:rsid w:val="00BE4F49"/>
    <w:rsid w:val="00BE6A03"/>
    <w:rsid w:val="00BE797E"/>
    <w:rsid w:val="00BF4C68"/>
    <w:rsid w:val="00C05BC4"/>
    <w:rsid w:val="00C12B0E"/>
    <w:rsid w:val="00C1529A"/>
    <w:rsid w:val="00C15BAA"/>
    <w:rsid w:val="00C2204A"/>
    <w:rsid w:val="00C260CB"/>
    <w:rsid w:val="00C26E43"/>
    <w:rsid w:val="00C364EA"/>
    <w:rsid w:val="00C41A06"/>
    <w:rsid w:val="00C42F35"/>
    <w:rsid w:val="00C439D2"/>
    <w:rsid w:val="00C44474"/>
    <w:rsid w:val="00C463EB"/>
    <w:rsid w:val="00C516D8"/>
    <w:rsid w:val="00C57248"/>
    <w:rsid w:val="00C60D74"/>
    <w:rsid w:val="00C63D47"/>
    <w:rsid w:val="00C85729"/>
    <w:rsid w:val="00C86F11"/>
    <w:rsid w:val="00C91320"/>
    <w:rsid w:val="00C94D71"/>
    <w:rsid w:val="00CA2874"/>
    <w:rsid w:val="00CB6C45"/>
    <w:rsid w:val="00CB6C8E"/>
    <w:rsid w:val="00CC7236"/>
    <w:rsid w:val="00CD1D31"/>
    <w:rsid w:val="00CD4421"/>
    <w:rsid w:val="00CE098E"/>
    <w:rsid w:val="00CE4C34"/>
    <w:rsid w:val="00CF7556"/>
    <w:rsid w:val="00D02FFE"/>
    <w:rsid w:val="00D06329"/>
    <w:rsid w:val="00D07206"/>
    <w:rsid w:val="00D136B2"/>
    <w:rsid w:val="00D13F50"/>
    <w:rsid w:val="00D16CF6"/>
    <w:rsid w:val="00D24C8F"/>
    <w:rsid w:val="00D25259"/>
    <w:rsid w:val="00D27E24"/>
    <w:rsid w:val="00D410AB"/>
    <w:rsid w:val="00D42D9D"/>
    <w:rsid w:val="00D50B00"/>
    <w:rsid w:val="00D574CC"/>
    <w:rsid w:val="00D61C4C"/>
    <w:rsid w:val="00D6559C"/>
    <w:rsid w:val="00D71D1B"/>
    <w:rsid w:val="00D730D2"/>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4CB"/>
    <w:rsid w:val="00DD7FBB"/>
    <w:rsid w:val="00DE5D08"/>
    <w:rsid w:val="00DE62E9"/>
    <w:rsid w:val="00DF6132"/>
    <w:rsid w:val="00E00225"/>
    <w:rsid w:val="00E031EB"/>
    <w:rsid w:val="00E13CB7"/>
    <w:rsid w:val="00E15522"/>
    <w:rsid w:val="00E208E3"/>
    <w:rsid w:val="00E25613"/>
    <w:rsid w:val="00E27687"/>
    <w:rsid w:val="00E35F23"/>
    <w:rsid w:val="00E36A1B"/>
    <w:rsid w:val="00E372B8"/>
    <w:rsid w:val="00E403D5"/>
    <w:rsid w:val="00E414CA"/>
    <w:rsid w:val="00E4640A"/>
    <w:rsid w:val="00E4681D"/>
    <w:rsid w:val="00E46AE0"/>
    <w:rsid w:val="00E51066"/>
    <w:rsid w:val="00E51176"/>
    <w:rsid w:val="00E5263D"/>
    <w:rsid w:val="00E66E66"/>
    <w:rsid w:val="00E92682"/>
    <w:rsid w:val="00E93984"/>
    <w:rsid w:val="00E948A3"/>
    <w:rsid w:val="00EB0087"/>
    <w:rsid w:val="00EC193E"/>
    <w:rsid w:val="00EC306F"/>
    <w:rsid w:val="00EC3849"/>
    <w:rsid w:val="00EC5C7A"/>
    <w:rsid w:val="00ED0AFD"/>
    <w:rsid w:val="00EE41AD"/>
    <w:rsid w:val="00EF27E5"/>
    <w:rsid w:val="00EF340B"/>
    <w:rsid w:val="00F021A4"/>
    <w:rsid w:val="00F125BF"/>
    <w:rsid w:val="00F13A49"/>
    <w:rsid w:val="00F151C1"/>
    <w:rsid w:val="00F1652C"/>
    <w:rsid w:val="00F179C3"/>
    <w:rsid w:val="00F3004A"/>
    <w:rsid w:val="00F3077A"/>
    <w:rsid w:val="00F32C7A"/>
    <w:rsid w:val="00F436EB"/>
    <w:rsid w:val="00F437F7"/>
    <w:rsid w:val="00F45F2D"/>
    <w:rsid w:val="00F46F43"/>
    <w:rsid w:val="00F60814"/>
    <w:rsid w:val="00F8519E"/>
    <w:rsid w:val="00F855A7"/>
    <w:rsid w:val="00F85971"/>
    <w:rsid w:val="00F86349"/>
    <w:rsid w:val="00F87482"/>
    <w:rsid w:val="00F91EE7"/>
    <w:rsid w:val="00F96F70"/>
    <w:rsid w:val="00F97C0B"/>
    <w:rsid w:val="00FA77CA"/>
    <w:rsid w:val="00FB0CF5"/>
    <w:rsid w:val="00FB0E76"/>
    <w:rsid w:val="00FD1C00"/>
    <w:rsid w:val="00FD7D57"/>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paragraph" w:customStyle="1" w:styleId="BodyText81">
    <w:name w:val="Body Text8"/>
    <w:basedOn w:val="Normal"/>
    <w:rsid w:val="00213802"/>
    <w:pPr>
      <w:shd w:val="clear" w:color="auto" w:fill="FFFFFF"/>
      <w:spacing w:before="720" w:after="240" w:line="0" w:lineRule="atLeast"/>
    </w:pPr>
    <w:rPr>
      <w:rFonts w:cs="Calibri"/>
      <w:color w:val="000000"/>
      <w:sz w:val="21"/>
      <w:szCs w:val="21"/>
    </w:rPr>
  </w:style>
  <w:style w:type="character" w:customStyle="1" w:styleId="BodytextSpacing1pt">
    <w:name w:val="Body text + Spacing 1 pt"/>
    <w:basedOn w:val="Bodytext"/>
    <w:rsid w:val="0045092E"/>
    <w:rPr>
      <w:rFonts w:ascii="Book Antiqua" w:eastAsia="Book Antiqua" w:hAnsi="Book Antiqua" w:cs="Book Antiqua"/>
      <w:b w:val="0"/>
      <w:bCs w:val="0"/>
      <w:i w:val="0"/>
      <w:iCs w:val="0"/>
      <w:smallCaps w:val="0"/>
      <w:strike w:val="0"/>
      <w:spacing w:val="30"/>
      <w:sz w:val="23"/>
      <w:szCs w:val="23"/>
      <w:shd w:val="clear" w:color="auto" w:fill="FFFFFF"/>
    </w:rPr>
  </w:style>
  <w:style w:type="paragraph" w:customStyle="1" w:styleId="BodyText91">
    <w:name w:val="Body Text9"/>
    <w:basedOn w:val="Normal"/>
    <w:rsid w:val="0045092E"/>
    <w:pPr>
      <w:shd w:val="clear" w:color="auto" w:fill="FFFFFF"/>
      <w:spacing w:after="240" w:line="0" w:lineRule="atLeast"/>
    </w:pPr>
    <w:rPr>
      <w:rFonts w:ascii="Book Antiqua" w:eastAsia="Book Antiqua" w:hAnsi="Book Antiqua" w:cs="Book Antiqua"/>
      <w:color w:val="000000"/>
      <w:sz w:val="23"/>
      <w:szCs w:val="23"/>
    </w:rPr>
  </w:style>
  <w:style w:type="paragraph" w:styleId="PlainText">
    <w:name w:val="Plain Text"/>
    <w:basedOn w:val="Normal"/>
    <w:link w:val="PlainTextChar"/>
    <w:uiPriority w:val="99"/>
    <w:unhideWhenUsed/>
    <w:rsid w:val="00377D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77D8F"/>
    <w:rPr>
      <w:rFonts w:ascii="Consolas" w:hAnsi="Consolas"/>
      <w:sz w:val="21"/>
      <w:szCs w:val="21"/>
    </w:rPr>
  </w:style>
  <w:style w:type="character" w:customStyle="1" w:styleId="Bodytexta">
    <w:name w:val="Body text"/>
    <w:basedOn w:val="Bodytext"/>
    <w:rsid w:val="009323B8"/>
    <w:rPr>
      <w:b w:val="0"/>
      <w:bCs w:val="0"/>
      <w:i w:val="0"/>
      <w:iCs w:val="0"/>
      <w:smallCaps w:val="0"/>
      <w:strike w:val="0"/>
      <w:spacing w:val="0"/>
      <w:sz w:val="23"/>
      <w:szCs w:val="23"/>
    </w:rPr>
  </w:style>
  <w:style w:type="character" w:customStyle="1" w:styleId="Picturecaption2">
    <w:name w:val="Picture caption (2)_"/>
    <w:basedOn w:val="DefaultParagraphFont"/>
    <w:rsid w:val="00ED0AFD"/>
    <w:rPr>
      <w:rFonts w:ascii="Times New Roman" w:eastAsia="Times New Roman" w:hAnsi="Times New Roman" w:cs="Times New Roman"/>
      <w:b w:val="0"/>
      <w:bCs w:val="0"/>
      <w:i w:val="0"/>
      <w:iCs w:val="0"/>
      <w:smallCaps w:val="0"/>
      <w:strike w:val="0"/>
      <w:spacing w:val="-10"/>
      <w:sz w:val="23"/>
      <w:szCs w:val="23"/>
    </w:rPr>
  </w:style>
  <w:style w:type="character" w:customStyle="1" w:styleId="Picturecaption20">
    <w:name w:val="Picture caption (2)"/>
    <w:basedOn w:val="Picturecaption2"/>
    <w:rsid w:val="00ED0AFD"/>
  </w:style>
  <w:style w:type="character" w:customStyle="1" w:styleId="Picturecaption3">
    <w:name w:val="Picture caption (3)_"/>
    <w:basedOn w:val="DefaultParagraphFont"/>
    <w:rsid w:val="00ED0AFD"/>
    <w:rPr>
      <w:rFonts w:ascii="Times New Roman" w:eastAsia="Times New Roman" w:hAnsi="Times New Roman" w:cs="Times New Roman"/>
      <w:b w:val="0"/>
      <w:bCs w:val="0"/>
      <w:i w:val="0"/>
      <w:iCs w:val="0"/>
      <w:smallCaps w:val="0"/>
      <w:strike w:val="0"/>
      <w:spacing w:val="0"/>
      <w:sz w:val="19"/>
      <w:szCs w:val="19"/>
    </w:rPr>
  </w:style>
  <w:style w:type="character" w:customStyle="1" w:styleId="Picturecaption30">
    <w:name w:val="Picture caption (3)"/>
    <w:basedOn w:val="Picturecaption3"/>
    <w:rsid w:val="00ED0AFD"/>
  </w:style>
  <w:style w:type="character" w:customStyle="1" w:styleId="BodytextBoldSpacing0pt">
    <w:name w:val="Body text + Bold;Spacing 0 pt"/>
    <w:basedOn w:val="Bodytext"/>
    <w:rsid w:val="00ED0AFD"/>
    <w:rPr>
      <w:b/>
      <w:bCs/>
      <w:i w:val="0"/>
      <w:iCs w:val="0"/>
      <w:smallCaps w:val="0"/>
      <w:strike w:val="0"/>
      <w:spacing w:val="10"/>
      <w:sz w:val="21"/>
      <w:szCs w:val="21"/>
    </w:rPr>
  </w:style>
  <w:style w:type="character" w:customStyle="1" w:styleId="Picturecaption4">
    <w:name w:val="Picture caption (4)_"/>
    <w:basedOn w:val="DefaultParagraphFont"/>
    <w:rsid w:val="00ED0AFD"/>
    <w:rPr>
      <w:rFonts w:ascii="Times New Roman" w:eastAsia="Times New Roman" w:hAnsi="Times New Roman" w:cs="Times New Roman"/>
      <w:b w:val="0"/>
      <w:bCs w:val="0"/>
      <w:i w:val="0"/>
      <w:iCs w:val="0"/>
      <w:smallCaps w:val="0"/>
      <w:strike w:val="0"/>
      <w:spacing w:val="0"/>
      <w:sz w:val="21"/>
      <w:szCs w:val="21"/>
    </w:rPr>
  </w:style>
  <w:style w:type="character" w:customStyle="1" w:styleId="Picturecaption40">
    <w:name w:val="Picture caption (4)"/>
    <w:basedOn w:val="Picturecaption4"/>
    <w:rsid w:val="00ED0AFD"/>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7406023">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777821750">
      <w:bodyDiv w:val="1"/>
      <w:marLeft w:val="0"/>
      <w:marRight w:val="0"/>
      <w:marTop w:val="0"/>
      <w:marBottom w:val="0"/>
      <w:divBdr>
        <w:top w:val="none" w:sz="0" w:space="0" w:color="auto"/>
        <w:left w:val="none" w:sz="0" w:space="0" w:color="auto"/>
        <w:bottom w:val="none" w:sz="0" w:space="0" w:color="auto"/>
        <w:right w:val="none" w:sz="0" w:space="0" w:color="auto"/>
      </w:divBdr>
    </w:div>
    <w:div w:id="1847818815">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20B7B-B2B6-44F1-A511-98688094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52</cp:revision>
  <cp:lastPrinted>2016-11-25T10:02:00Z</cp:lastPrinted>
  <dcterms:created xsi:type="dcterms:W3CDTF">2019-05-08T06:43:00Z</dcterms:created>
  <dcterms:modified xsi:type="dcterms:W3CDTF">2019-05-24T07:41:00Z</dcterms:modified>
</cp:coreProperties>
</file>