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у</w:t>
      </w:r>
      <w:r w:rsidR="00881CA8">
        <w:rPr>
          <w:rFonts w:eastAsiaTheme="minorHAnsi"/>
        </w:rPr>
        <w:t>говор бр.</w:t>
      </w:r>
      <w:r w:rsidR="00881CA8">
        <w:rPr>
          <w:rFonts w:eastAsiaTheme="minorHAnsi"/>
          <w:lang w:val="sr-Cyrl-CS"/>
        </w:rPr>
        <w:t>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партија </w:t>
      </w:r>
      <w:r w:rsidR="00D765C6">
        <w:rPr>
          <w:rFonts w:eastAsiaTheme="minorHAnsi"/>
        </w:rPr>
        <w:t xml:space="preserve">бр. </w:t>
      </w:r>
      <w:r w:rsidR="000A7BAC">
        <w:rPr>
          <w:rFonts w:eastAsiaTheme="minorHAnsi"/>
          <w:lang w:val="sr-Cyrl-RS"/>
        </w:rPr>
        <w:t>7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r w:rsidR="00A4062E" w:rsidRPr="00A4062E"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>33140000 – медицински потрошни материјал</w:t>
      </w: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D5A29">
        <w:rPr>
          <w:rFonts w:eastAsiaTheme="minorHAnsi"/>
          <w:b/>
          <w:lang w:val="en-US"/>
        </w:rPr>
        <w:t>Уговорена</w:t>
      </w:r>
      <w:r w:rsidR="00CC7921" w:rsidRPr="00DD5A29">
        <w:rPr>
          <w:rFonts w:eastAsiaTheme="minorHAnsi"/>
          <w:b/>
          <w:lang w:val="en-US"/>
        </w:rPr>
        <w:t xml:space="preserve"> </w:t>
      </w:r>
      <w:r w:rsidRPr="00DD5A29">
        <w:rPr>
          <w:rFonts w:eastAsiaTheme="minorHAnsi"/>
          <w:b/>
          <w:lang w:val="en-US"/>
        </w:rPr>
        <w:t>вредност</w:t>
      </w:r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r w:rsidR="000A7BAC">
        <w:t>без ПДВ-а</w:t>
      </w:r>
      <w:r w:rsidR="00881CA8">
        <w:rPr>
          <w:lang w:val="sr-Cyrl-RS"/>
        </w:rPr>
        <w:t xml:space="preserve"> 246.750,00</w:t>
      </w:r>
      <w:r w:rsidR="00226DD3" w:rsidRPr="00DD5A29">
        <w:t xml:space="preserve"> </w:t>
      </w:r>
      <w:r w:rsidR="003E7BF4" w:rsidRPr="00DD5A29">
        <w:t xml:space="preserve">динара, односно </w:t>
      </w:r>
      <w:r w:rsidR="00881CA8">
        <w:rPr>
          <w:lang w:val="sr-Cyrl-RS"/>
        </w:rPr>
        <w:t>246.750</w:t>
      </w:r>
      <w:bookmarkStart w:id="0" w:name="_GoBack"/>
      <w:bookmarkEnd w:id="0"/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85F1C">
        <w:rPr>
          <w:rFonts w:eastAsiaTheme="minorHAnsi"/>
          <w:b/>
          <w:lang w:val="en-US"/>
        </w:rPr>
        <w:t xml:space="preserve">Критеријум за доделу уговора: </w:t>
      </w:r>
      <w:r w:rsidR="00732ACF" w:rsidRPr="00732ACF">
        <w:rPr>
          <w:rFonts w:eastAsiaTheme="minorHAnsi"/>
          <w:b/>
          <w:lang w:val="en-US"/>
        </w:rPr>
        <w:t>најнижа понуђена цена.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85F1C">
        <w:rPr>
          <w:rFonts w:eastAsiaTheme="minorHAnsi"/>
          <w:b/>
          <w:lang w:val="en-US"/>
        </w:rPr>
        <w:t>Датум доношења одлуке о за</w:t>
      </w:r>
      <w:r w:rsidR="007B1DB6">
        <w:rPr>
          <w:rFonts w:eastAsiaTheme="minorHAnsi"/>
          <w:b/>
          <w:lang w:val="en-US"/>
        </w:rPr>
        <w:t xml:space="preserve">кључивању Оквирног споразума: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55A3A">
        <w:rPr>
          <w:rFonts w:eastAsiaTheme="minorHAnsi"/>
          <w:b/>
          <w:lang w:val="en-US"/>
        </w:rPr>
        <w:t>Датум</w:t>
      </w:r>
      <w:r w:rsidR="00CC7921" w:rsidRPr="00655A3A">
        <w:rPr>
          <w:rFonts w:eastAsiaTheme="minorHAnsi"/>
          <w:b/>
          <w:lang w:val="en-US"/>
        </w:rPr>
        <w:t xml:space="preserve"> </w:t>
      </w:r>
      <w:r w:rsidRPr="00655A3A">
        <w:rPr>
          <w:rFonts w:eastAsiaTheme="minorHAnsi"/>
          <w:b/>
          <w:lang w:val="en-US"/>
        </w:rPr>
        <w:t>закључења</w:t>
      </w:r>
      <w:r w:rsidR="00CC7921" w:rsidRPr="00655A3A">
        <w:rPr>
          <w:rFonts w:eastAsiaTheme="minorHAnsi"/>
          <w:b/>
          <w:lang w:val="en-US"/>
        </w:rPr>
        <w:t xml:space="preserve"> </w:t>
      </w:r>
      <w:r w:rsidR="00732ACF" w:rsidRPr="00655A3A">
        <w:rPr>
          <w:rFonts w:eastAsiaTheme="minorHAnsi"/>
          <w:b/>
        </w:rPr>
        <w:t xml:space="preserve">појединачног </w:t>
      </w:r>
      <w:r w:rsidRPr="00655A3A">
        <w:rPr>
          <w:rFonts w:eastAsiaTheme="minorHAnsi"/>
          <w:b/>
          <w:lang w:val="en-US"/>
        </w:rPr>
        <w:t>уговора</w:t>
      </w:r>
      <w:r w:rsidR="00CC7921" w:rsidRPr="00655A3A">
        <w:rPr>
          <w:rFonts w:eastAsiaTheme="minorHAnsi"/>
          <w:b/>
          <w:lang w:val="en-US"/>
        </w:rPr>
        <w:t>:</w:t>
      </w:r>
      <w:r w:rsidR="00FA2360" w:rsidRPr="00655A3A">
        <w:rPr>
          <w:rFonts w:eastAsiaTheme="minorHAnsi"/>
          <w:b/>
          <w:lang w:val="en-US"/>
        </w:rPr>
        <w:t xml:space="preserve"> </w:t>
      </w:r>
      <w:r w:rsidR="00881CA8">
        <w:rPr>
          <w:rFonts w:eastAsiaTheme="minorHAnsi"/>
          <w:lang w:val="sr-Cyrl-CS"/>
        </w:rPr>
        <w:t>26.03.2020</w:t>
      </w:r>
      <w:r w:rsidR="00FA2360" w:rsidRPr="00655A3A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27AD4" w:rsidRDefault="000A7BAC" w:rsidP="001B37D7">
      <w:pPr>
        <w:jc w:val="both"/>
        <w:rPr>
          <w:b/>
          <w:sz w:val="22"/>
          <w:szCs w:val="22"/>
          <w:lang w:val="sr-Cyrl-RS"/>
        </w:rPr>
      </w:pPr>
      <w:r w:rsidRPr="000A7BAC">
        <w:rPr>
          <w:b/>
          <w:sz w:val="22"/>
          <w:szCs w:val="22"/>
        </w:rPr>
        <w:t>„Mark medical“ д.о.о.</w:t>
      </w:r>
      <w:r w:rsidRPr="000A7BAC">
        <w:rPr>
          <w:b/>
          <w:sz w:val="22"/>
          <w:szCs w:val="22"/>
        </w:rPr>
        <w:tab/>
        <w:t>ул.Сање Живановић бр. 42, Београд</w:t>
      </w:r>
    </w:p>
    <w:p w:rsidR="000A7BAC" w:rsidRPr="000A7BAC" w:rsidRDefault="000A7BAC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922FAE">
        <w:rPr>
          <w:rFonts w:eastAsiaTheme="minorHAnsi"/>
        </w:rPr>
        <w:t xml:space="preserve">, </w:t>
      </w:r>
      <w:r w:rsidR="00732ACF">
        <w:rPr>
          <w:rFonts w:eastAsiaTheme="minorHAnsi"/>
        </w:rPr>
        <w:t xml:space="preserve">односно на </w:t>
      </w:r>
      <w:r w:rsidR="00732ACF" w:rsidRPr="00732ACF">
        <w:rPr>
          <w:rFonts w:eastAsiaTheme="minorHAnsi"/>
        </w:rPr>
        <w:t>одређено врем</w:t>
      </w:r>
      <w:r w:rsidR="00732ACF">
        <w:rPr>
          <w:rFonts w:eastAsiaTheme="minorHAnsi"/>
        </w:rPr>
        <w:t>е, на период од годину дана.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55A3A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1CA8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48</cp:revision>
  <dcterms:created xsi:type="dcterms:W3CDTF">2016-12-01T11:19:00Z</dcterms:created>
  <dcterms:modified xsi:type="dcterms:W3CDTF">2020-03-30T11:12:00Z</dcterms:modified>
</cp:coreProperties>
</file>