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16893" w:rsidRPr="009E71FB" w:rsidTr="00916893">
        <w:trPr>
          <w:trHeight w:val="1110"/>
          <w:jc w:val="center"/>
        </w:trPr>
        <w:tc>
          <w:tcPr>
            <w:tcW w:w="1475" w:type="dxa"/>
          </w:tcPr>
          <w:p w:rsidR="00916893" w:rsidRPr="009E71FB" w:rsidRDefault="00916893" w:rsidP="00916893">
            <w:r w:rsidRPr="009E71F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22286189" r:id="rId9"/>
              </w:object>
            </w:r>
          </w:p>
        </w:tc>
        <w:tc>
          <w:tcPr>
            <w:tcW w:w="7501" w:type="dxa"/>
          </w:tcPr>
          <w:p w:rsidR="00916893" w:rsidRPr="009E71FB" w:rsidRDefault="00916893" w:rsidP="00916893">
            <w:pPr>
              <w:jc w:val="center"/>
              <w:rPr>
                <w:rFonts w:eastAsiaTheme="minorEastAsia"/>
                <w:b/>
                <w:sz w:val="28"/>
                <w:szCs w:val="28"/>
              </w:rPr>
            </w:pPr>
            <w:bookmarkStart w:id="0" w:name="_Toc364158540"/>
            <w:bookmarkStart w:id="1" w:name="_Toc389030487"/>
            <w:bookmarkStart w:id="2" w:name="_Toc389030695"/>
            <w:bookmarkStart w:id="3" w:name="_Toc389030808"/>
            <w:r w:rsidRPr="009E71FB">
              <w:rPr>
                <w:rFonts w:eastAsiaTheme="minorEastAsia"/>
                <w:b/>
                <w:sz w:val="28"/>
                <w:szCs w:val="28"/>
              </w:rPr>
              <w:t>КЛИНИЧКИ ЦЕНТАР ВОЈВОДИНЕ</w:t>
            </w:r>
            <w:bookmarkEnd w:id="0"/>
            <w:bookmarkEnd w:id="1"/>
            <w:bookmarkEnd w:id="2"/>
            <w:bookmarkEnd w:id="3"/>
          </w:p>
          <w:p w:rsidR="00916893" w:rsidRPr="009E71FB" w:rsidRDefault="00916893" w:rsidP="00916893">
            <w:pPr>
              <w:jc w:val="center"/>
              <w:rPr>
                <w:sz w:val="8"/>
              </w:rPr>
            </w:pPr>
          </w:p>
          <w:p w:rsidR="00916893" w:rsidRPr="009E71FB" w:rsidRDefault="00916893" w:rsidP="00916893">
            <w:pPr>
              <w:ind w:left="-74" w:firstLine="1"/>
              <w:jc w:val="center"/>
              <w:rPr>
                <w:rFonts w:eastAsiaTheme="minorEastAsia"/>
              </w:rPr>
            </w:pPr>
            <w:r w:rsidRPr="009E71FB">
              <w:rPr>
                <w:rFonts w:eastAsiaTheme="minorEastAsia"/>
              </w:rPr>
              <w:t>Аутономна покрајина Војводина, Република Србија</w:t>
            </w:r>
          </w:p>
          <w:p w:rsidR="00916893" w:rsidRPr="009E71FB" w:rsidRDefault="00916893" w:rsidP="00916893">
            <w:pPr>
              <w:ind w:left="-74" w:firstLine="1"/>
              <w:jc w:val="center"/>
            </w:pPr>
            <w:r w:rsidRPr="009E71FB">
              <w:t>Хајдук Вељкова 1, 21000 Нови Сад,</w:t>
            </w:r>
          </w:p>
          <w:p w:rsidR="00916893" w:rsidRPr="009E71FB" w:rsidRDefault="00916893" w:rsidP="00916893">
            <w:pPr>
              <w:ind w:left="-74" w:firstLine="1"/>
              <w:jc w:val="center"/>
            </w:pPr>
            <w:r w:rsidRPr="009E71FB">
              <w:t xml:space="preserve">т: +381 21/484 3 484 e-адреса: </w:t>
            </w:r>
            <w:hyperlink r:id="rId10" w:history="1">
              <w:r w:rsidRPr="009E71FB">
                <w:rPr>
                  <w:rStyle w:val="Hyperlink"/>
                </w:rPr>
                <w:t>uprava@kcv.rs</w:t>
              </w:r>
            </w:hyperlink>
          </w:p>
          <w:p w:rsidR="00916893" w:rsidRPr="009E71FB" w:rsidRDefault="00AB0958" w:rsidP="00916893">
            <w:pPr>
              <w:jc w:val="center"/>
              <w:rPr>
                <w:rFonts w:ascii="Lucida Sans Unicode" w:hAnsi="Lucida Sans Unicode" w:cs="Lucida Sans Unicode"/>
                <w:sz w:val="10"/>
                <w:szCs w:val="20"/>
              </w:rPr>
            </w:pPr>
            <w:hyperlink r:id="rId11" w:history="1">
              <w:r w:rsidR="00916893" w:rsidRPr="009E71FB">
                <w:rPr>
                  <w:rStyle w:val="Hyperlink"/>
                </w:rPr>
                <w:t>www.kcv.rs</w:t>
              </w:r>
            </w:hyperlink>
          </w:p>
        </w:tc>
      </w:tr>
    </w:tbl>
    <w:p w:rsidR="002D5B2C" w:rsidRPr="00F54C6F" w:rsidRDefault="002D5B2C" w:rsidP="009C505A">
      <w:pPr>
        <w:pStyle w:val="Footer"/>
        <w:tabs>
          <w:tab w:val="left" w:pos="720"/>
        </w:tabs>
        <w:jc w:val="both"/>
        <w:rPr>
          <w:b/>
          <w:noProof/>
        </w:rPr>
      </w:pPr>
    </w:p>
    <w:p w:rsidR="002D5B2C" w:rsidRPr="008F5284" w:rsidRDefault="008F5284" w:rsidP="002D5B2C">
      <w:pPr>
        <w:pStyle w:val="Footer"/>
        <w:tabs>
          <w:tab w:val="left" w:pos="720"/>
        </w:tabs>
        <w:rPr>
          <w:b/>
          <w:noProof/>
        </w:rPr>
      </w:pPr>
      <w:r>
        <w:rPr>
          <w:b/>
          <w:noProof/>
        </w:rPr>
        <w:t xml:space="preserve">Број: </w:t>
      </w:r>
      <w:r w:rsidR="00BD5AA5">
        <w:rPr>
          <w:b/>
          <w:noProof/>
        </w:rPr>
        <w:t>152</w:t>
      </w:r>
      <w:r w:rsidR="00916893">
        <w:rPr>
          <w:b/>
          <w:noProof/>
        </w:rPr>
        <w:t>-19</w:t>
      </w:r>
      <w:r>
        <w:rPr>
          <w:b/>
          <w:noProof/>
        </w:rPr>
        <w:t>-ОС/1</w:t>
      </w: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AB0958" w:rsidRDefault="00BD5AA5" w:rsidP="002D5B2C">
      <w:pPr>
        <w:pStyle w:val="Footer"/>
        <w:jc w:val="center"/>
        <w:rPr>
          <w:b/>
          <w:sz w:val="28"/>
          <w:szCs w:val="28"/>
        </w:rPr>
      </w:pPr>
      <w:r w:rsidRPr="00BD5AA5">
        <w:rPr>
          <w:b/>
          <w:sz w:val="28"/>
          <w:szCs w:val="28"/>
          <w:lang w:val="sr-Cyrl-CS"/>
        </w:rPr>
        <w:t>Набавка</w:t>
      </w:r>
      <w:r w:rsidRPr="00BD5AA5">
        <w:rPr>
          <w:b/>
          <w:sz w:val="28"/>
          <w:szCs w:val="28"/>
        </w:rPr>
        <w:t xml:space="preserve"> материјала за третман рана негативним притиском </w:t>
      </w:r>
    </w:p>
    <w:p w:rsidR="008F5284" w:rsidRDefault="00BD5AA5" w:rsidP="002D5B2C">
      <w:pPr>
        <w:pStyle w:val="Footer"/>
        <w:jc w:val="center"/>
        <w:rPr>
          <w:b/>
          <w:sz w:val="28"/>
          <w:szCs w:val="28"/>
          <w:lang w:val="sr-Cyrl-CS"/>
        </w:rPr>
      </w:pPr>
      <w:r w:rsidRPr="00BD5AA5">
        <w:rPr>
          <w:b/>
          <w:sz w:val="28"/>
          <w:szCs w:val="28"/>
        </w:rPr>
        <w:t xml:space="preserve">за потребе </w:t>
      </w:r>
      <w:r w:rsidRPr="00BD5AA5">
        <w:rPr>
          <w:b/>
          <w:sz w:val="28"/>
          <w:szCs w:val="28"/>
          <w:lang w:val="sr-Cyrl-CS"/>
        </w:rPr>
        <w:t>Клиничког центра Војводине</w:t>
      </w:r>
    </w:p>
    <w:p w:rsidR="00BD5AA5" w:rsidRPr="00BD5AA5" w:rsidRDefault="00BD5AA5" w:rsidP="002D5B2C">
      <w:pPr>
        <w:pStyle w:val="Footer"/>
        <w:jc w:val="center"/>
        <w:rPr>
          <w:b/>
          <w:noProof/>
          <w:sz w:val="28"/>
          <w:szCs w:val="28"/>
        </w:rPr>
      </w:pPr>
    </w:p>
    <w:p w:rsidR="002D5B2C" w:rsidRDefault="002D5B2C" w:rsidP="002D5B2C">
      <w:pPr>
        <w:pStyle w:val="Footer"/>
        <w:jc w:val="center"/>
        <w:rPr>
          <w:b/>
          <w:noProof/>
        </w:rPr>
      </w:pPr>
      <w:r w:rsidRPr="00F54C6F">
        <w:rPr>
          <w:b/>
          <w:noProof/>
        </w:rPr>
        <w:t>ОТВОРЕНИ ПОСТУПАК</w:t>
      </w:r>
    </w:p>
    <w:p w:rsidR="00136AE8" w:rsidRPr="00136AE8" w:rsidRDefault="00136AE8" w:rsidP="002D5B2C">
      <w:pPr>
        <w:pStyle w:val="Footer"/>
        <w:jc w:val="center"/>
        <w:rPr>
          <w:b/>
          <w:noProof/>
        </w:rPr>
      </w:pPr>
      <w:r>
        <w:rPr>
          <w:b/>
          <w:noProof/>
        </w:rPr>
        <w:t>РАДИ ЗАКЉУЧЕЊА ОКВИРНОГ СПОРАЗУМА</w:t>
      </w:r>
    </w:p>
    <w:p w:rsidR="002D5B2C" w:rsidRPr="00996E07" w:rsidRDefault="002D5B2C" w:rsidP="002D5B2C">
      <w:pPr>
        <w:pStyle w:val="Footer"/>
        <w:tabs>
          <w:tab w:val="left" w:pos="720"/>
        </w:tabs>
        <w:jc w:val="center"/>
        <w:rPr>
          <w:b/>
          <w:noProof/>
        </w:rPr>
      </w:pPr>
      <w:r w:rsidRPr="00F54C6F">
        <w:rPr>
          <w:b/>
          <w:noProof/>
        </w:rPr>
        <w:t xml:space="preserve">БРОЈ </w:t>
      </w:r>
      <w:r w:rsidR="00BD5AA5">
        <w:rPr>
          <w:b/>
          <w:noProof/>
        </w:rPr>
        <w:t>152</w:t>
      </w:r>
      <w:r w:rsidR="00916893">
        <w:rPr>
          <w:b/>
          <w:noProof/>
        </w:rPr>
        <w:t>-19</w:t>
      </w:r>
      <w:r w:rsidRPr="00F54C6F">
        <w:rPr>
          <w:b/>
          <w:noProof/>
        </w:rPr>
        <w:t>-О</w:t>
      </w:r>
      <w:r w:rsidR="00052F68">
        <w:rPr>
          <w:b/>
          <w:noProof/>
        </w:rPr>
        <w:t>С</w:t>
      </w: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Default="002D5B2C" w:rsidP="002D5B2C">
      <w:pPr>
        <w:pStyle w:val="Footer"/>
        <w:tabs>
          <w:tab w:val="left" w:pos="720"/>
        </w:tabs>
        <w:rPr>
          <w:noProof/>
        </w:rPr>
      </w:pPr>
    </w:p>
    <w:p w:rsidR="002151AC" w:rsidRPr="002151AC" w:rsidRDefault="002151AC" w:rsidP="002D5B2C">
      <w:pPr>
        <w:pStyle w:val="Footer"/>
        <w:tabs>
          <w:tab w:val="left" w:pos="720"/>
        </w:tabs>
        <w:rPr>
          <w:noProof/>
        </w:rPr>
      </w:pPr>
    </w:p>
    <w:p w:rsidR="002D5B2C" w:rsidRDefault="002D5B2C" w:rsidP="002D5B2C">
      <w:pPr>
        <w:pStyle w:val="Footer"/>
        <w:tabs>
          <w:tab w:val="left" w:pos="720"/>
        </w:tabs>
        <w:rPr>
          <w:noProof/>
        </w:rPr>
      </w:pPr>
    </w:p>
    <w:p w:rsidR="00BD5AA5" w:rsidRDefault="00BD5AA5" w:rsidP="002D5B2C">
      <w:pPr>
        <w:pStyle w:val="Footer"/>
        <w:tabs>
          <w:tab w:val="left" w:pos="720"/>
        </w:tabs>
        <w:rPr>
          <w:noProof/>
        </w:rPr>
      </w:pPr>
    </w:p>
    <w:p w:rsidR="00BD5AA5" w:rsidRDefault="00BD5AA5" w:rsidP="002D5B2C">
      <w:pPr>
        <w:pStyle w:val="Footer"/>
        <w:tabs>
          <w:tab w:val="left" w:pos="720"/>
        </w:tabs>
        <w:rPr>
          <w:noProof/>
        </w:rPr>
      </w:pPr>
    </w:p>
    <w:p w:rsidR="00BD5AA5" w:rsidRDefault="00BD5AA5" w:rsidP="002D5B2C">
      <w:pPr>
        <w:pStyle w:val="Footer"/>
        <w:tabs>
          <w:tab w:val="left" w:pos="720"/>
        </w:tabs>
        <w:rPr>
          <w:noProof/>
        </w:rPr>
      </w:pPr>
    </w:p>
    <w:p w:rsidR="00BD5AA5" w:rsidRPr="00BD5AA5" w:rsidRDefault="00BD5AA5" w:rsidP="002D5B2C">
      <w:pPr>
        <w:pStyle w:val="Footer"/>
        <w:tabs>
          <w:tab w:val="left" w:pos="720"/>
        </w:tabs>
        <w:rPr>
          <w:noProof/>
        </w:rPr>
      </w:pPr>
    </w:p>
    <w:p w:rsidR="00557B14" w:rsidRDefault="002D5B2C" w:rsidP="00BD5AA5">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BD5AA5">
        <w:rPr>
          <w:b/>
          <w:noProof/>
        </w:rPr>
        <w:t>јун</w:t>
      </w:r>
      <w:r w:rsidR="00136AE8">
        <w:rPr>
          <w:b/>
          <w:noProof/>
        </w:rPr>
        <w:t xml:space="preserve"> 201</w:t>
      </w:r>
      <w:r w:rsidR="00916893">
        <w:rPr>
          <w:b/>
          <w:noProof/>
        </w:rPr>
        <w:t>9</w:t>
      </w:r>
      <w:r w:rsidR="002F3B8B">
        <w:rPr>
          <w:b/>
          <w:noProof/>
        </w:rPr>
        <w:t>. године</w:t>
      </w:r>
      <w:r w:rsidR="00B60424" w:rsidRPr="00F54C6F">
        <w:rPr>
          <w:b/>
          <w:noProof/>
        </w:rPr>
        <w:br w:type="page"/>
      </w:r>
      <w:bookmarkStart w:id="4" w:name="_Toc354658137"/>
      <w:bookmarkStart w:id="5" w:name="_Toc354658270"/>
      <w:bookmarkStart w:id="6" w:name="_Toc354658304"/>
      <w:bookmarkStart w:id="7" w:name="_Toc354658398"/>
    </w:p>
    <w:p w:rsidR="00557B14" w:rsidRDefault="00557B14" w:rsidP="00996E07">
      <w:pPr>
        <w:ind w:firstLine="720"/>
        <w:jc w:val="both"/>
        <w:rPr>
          <w:b/>
          <w:noProof/>
        </w:rPr>
      </w:pPr>
    </w:p>
    <w:p w:rsidR="00996E07" w:rsidRPr="00F54C6F" w:rsidRDefault="00996E07" w:rsidP="00996E07">
      <w:pPr>
        <w:ind w:firstLine="720"/>
        <w:jc w:val="both"/>
        <w:rPr>
          <w:rFonts w:eastAsia="TimesNewRomanPSMT"/>
        </w:rPr>
      </w:pPr>
      <w:r w:rsidRPr="00F54C6F">
        <w:rPr>
          <w:rFonts w:eastAsia="TimesNewRomanPSMT"/>
        </w:rPr>
        <w:t xml:space="preserve">На основу Закона о јавним набавкама („Сл. гласник РС” бр. 124/2012, </w:t>
      </w:r>
      <w:r>
        <w:rPr>
          <w:rFonts w:eastAsia="TimesNewRomanPSMT"/>
        </w:rPr>
        <w:t xml:space="preserve">14/15 и 68/15, </w:t>
      </w:r>
      <w:r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F54C6F">
        <w:rPr>
          <w:rFonts w:eastAsia="TimesNewRomanPSMT"/>
        </w:rPr>
        <w:t>/201</w:t>
      </w:r>
      <w:r>
        <w:rPr>
          <w:rFonts w:eastAsia="TimesNewRomanPSMT"/>
        </w:rPr>
        <w:t>5</w:t>
      </w:r>
      <w:r w:rsidRPr="00F54C6F">
        <w:rPr>
          <w:rFonts w:eastAsia="TimesNewRomanPSMT"/>
        </w:rPr>
        <w:t xml:space="preserve">), </w:t>
      </w:r>
      <w:r w:rsidRPr="00F54C6F">
        <w:t>Одлуке о покретању предметн</w:t>
      </w:r>
      <w:r>
        <w:t>ог поступка</w:t>
      </w:r>
      <w:r w:rsidRPr="00F54C6F">
        <w:t xml:space="preserve"> јавне набавке и Решења о образовању комисије за предметну јавну набавку, припремљена је:</w:t>
      </w:r>
    </w:p>
    <w:p w:rsidR="005B4BDC" w:rsidRPr="00363C52" w:rsidRDefault="005B4BDC" w:rsidP="00C25F01">
      <w:pPr>
        <w:ind w:firstLine="720"/>
        <w:jc w:val="both"/>
        <w:rPr>
          <w:b/>
          <w:noProof/>
        </w:rPr>
      </w:pPr>
    </w:p>
    <w:p w:rsidR="005B4BDC" w:rsidRPr="00F54C6F" w:rsidRDefault="005B4BDC" w:rsidP="005B4BDC">
      <w:pPr>
        <w:ind w:firstLine="720"/>
        <w:jc w:val="both"/>
        <w:rPr>
          <w:rFonts w:eastAsia="TimesNewRomanPSMT"/>
        </w:rPr>
      </w:pPr>
    </w:p>
    <w:p w:rsidR="000C3B23" w:rsidRPr="00F54C6F" w:rsidRDefault="000C3B23" w:rsidP="00FC4113">
      <w:pPr>
        <w:jc w:val="center"/>
        <w:rPr>
          <w:b/>
          <w:noProof/>
        </w:rPr>
      </w:pPr>
      <w:r w:rsidRPr="00F54C6F">
        <w:rPr>
          <w:b/>
          <w:noProof/>
        </w:rPr>
        <w:t>КОНКУРСНА ДОКУМЕНТАЦИЈА</w:t>
      </w:r>
    </w:p>
    <w:p w:rsidR="000C3B23" w:rsidRPr="00F54C6F" w:rsidRDefault="000C3B23" w:rsidP="00FC4113">
      <w:pPr>
        <w:jc w:val="center"/>
        <w:rPr>
          <w:b/>
          <w:noProof/>
        </w:rPr>
      </w:pPr>
    </w:p>
    <w:p w:rsidR="00916893" w:rsidRPr="00916893" w:rsidRDefault="000C3B23" w:rsidP="00916893">
      <w:pPr>
        <w:pStyle w:val="Footer"/>
        <w:jc w:val="center"/>
        <w:rPr>
          <w:b/>
          <w:sz w:val="28"/>
          <w:szCs w:val="28"/>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BD5AA5">
        <w:rPr>
          <w:b/>
          <w:noProof/>
        </w:rPr>
        <w:t>152</w:t>
      </w:r>
      <w:r w:rsidR="00916893">
        <w:rPr>
          <w:b/>
          <w:noProof/>
        </w:rPr>
        <w:t>-19</w:t>
      </w:r>
      <w:r w:rsidR="00F9313D" w:rsidRPr="00F54C6F">
        <w:rPr>
          <w:b/>
          <w:noProof/>
        </w:rPr>
        <w:t>-О</w:t>
      </w:r>
      <w:r w:rsidR="00052F68">
        <w:rPr>
          <w:b/>
          <w:noProof/>
        </w:rPr>
        <w:t>С</w:t>
      </w:r>
      <w:r w:rsidR="00150683" w:rsidRPr="00F54C6F">
        <w:rPr>
          <w:b/>
          <w:noProof/>
        </w:rPr>
        <w:t xml:space="preserve"> - </w:t>
      </w:r>
      <w:bookmarkEnd w:id="4"/>
      <w:bookmarkEnd w:id="5"/>
      <w:bookmarkEnd w:id="6"/>
      <w:bookmarkEnd w:id="7"/>
      <w:r w:rsidR="00BD5AA5" w:rsidRPr="00E067E7">
        <w:rPr>
          <w:b/>
          <w:szCs w:val="28"/>
          <w:lang w:val="sr-Cyrl-CS"/>
        </w:rPr>
        <w:t>Набавка</w:t>
      </w:r>
      <w:r w:rsidR="00BD5AA5" w:rsidRPr="00E067E7">
        <w:rPr>
          <w:b/>
          <w:szCs w:val="28"/>
        </w:rPr>
        <w:t xml:space="preserve"> </w:t>
      </w:r>
      <w:r w:rsidR="00BD5AA5">
        <w:rPr>
          <w:b/>
          <w:szCs w:val="28"/>
        </w:rPr>
        <w:t>материјала за третман рана негативним притиском за потребе</w:t>
      </w:r>
      <w:r w:rsidR="00BD5AA5" w:rsidRPr="00E067E7">
        <w:rPr>
          <w:b/>
          <w:szCs w:val="28"/>
        </w:rPr>
        <w:t xml:space="preserve"> </w:t>
      </w:r>
      <w:r w:rsidR="00BD5AA5" w:rsidRPr="00E067E7">
        <w:rPr>
          <w:b/>
          <w:szCs w:val="28"/>
          <w:lang w:val="sr-Cyrl-CS"/>
        </w:rPr>
        <w:t>Клиничког центра Војводине</w:t>
      </w:r>
    </w:p>
    <w:p w:rsidR="001605B2" w:rsidRDefault="001605B2" w:rsidP="001605B2">
      <w:pPr>
        <w:pStyle w:val="Footer"/>
        <w:jc w:val="center"/>
        <w:rPr>
          <w:b/>
          <w:sz w:val="28"/>
          <w:szCs w:val="28"/>
        </w:rPr>
      </w:pPr>
    </w:p>
    <w:p w:rsidR="00136AE8" w:rsidRPr="00136AE8" w:rsidRDefault="00136AE8" w:rsidP="001605B2">
      <w:pPr>
        <w:pStyle w:val="Footer"/>
        <w:jc w:val="center"/>
        <w:rPr>
          <w:b/>
          <w:noProof/>
        </w:rPr>
      </w:pPr>
    </w:p>
    <w:p w:rsidR="00046E7E" w:rsidRDefault="00046E7E" w:rsidP="00996E07">
      <w:pPr>
        <w:jc w:val="center"/>
        <w:rPr>
          <w:b/>
        </w:rPr>
      </w:pPr>
    </w:p>
    <w:p w:rsidR="00046E7E" w:rsidRPr="00046E7E" w:rsidRDefault="00046E7E" w:rsidP="00996E07">
      <w:pPr>
        <w:jc w:val="center"/>
        <w:rPr>
          <w:rFonts w:eastAsia="TimesNewRomanPSMT"/>
        </w:rPr>
      </w:pP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351897" w:rsidRDefault="00CE2E8D">
          <w:pPr>
            <w:pStyle w:val="TOC2"/>
            <w:tabs>
              <w:tab w:val="left" w:pos="660"/>
              <w:tab w:val="right" w:leader="dot" w:pos="9345"/>
            </w:tabs>
            <w:rPr>
              <w:rFonts w:asciiTheme="minorHAnsi" w:eastAsiaTheme="minorEastAsia" w:hAnsiTheme="minorHAnsi" w:cstheme="minorBidi"/>
              <w:noProof/>
              <w:sz w:val="22"/>
              <w:szCs w:val="22"/>
              <w:lang w:val="en-US"/>
            </w:rPr>
          </w:pPr>
          <w:r>
            <w:rPr>
              <w:lang w:val="sr-Cyrl-CS"/>
            </w:rPr>
            <w:fldChar w:fldCharType="begin"/>
          </w:r>
          <w:r w:rsidR="00467B24">
            <w:instrText xml:space="preserve"> TOC \o "1-3" \h \z \u </w:instrText>
          </w:r>
          <w:r>
            <w:rPr>
              <w:lang w:val="sr-Cyrl-CS"/>
            </w:rPr>
            <w:fldChar w:fldCharType="separate"/>
          </w:r>
          <w:hyperlink w:anchor="_Toc5189144" w:history="1">
            <w:r w:rsidR="00351897" w:rsidRPr="00082351">
              <w:rPr>
                <w:rStyle w:val="Hyperlink"/>
                <w:noProof/>
              </w:rPr>
              <w:t>1.</w:t>
            </w:r>
            <w:r w:rsidR="00351897">
              <w:rPr>
                <w:rFonts w:asciiTheme="minorHAnsi" w:eastAsiaTheme="minorEastAsia" w:hAnsiTheme="minorHAnsi" w:cstheme="minorBidi"/>
                <w:noProof/>
                <w:sz w:val="22"/>
                <w:szCs w:val="22"/>
                <w:lang w:val="en-US"/>
              </w:rPr>
              <w:tab/>
            </w:r>
            <w:r w:rsidR="00351897" w:rsidRPr="00082351">
              <w:rPr>
                <w:rStyle w:val="Hyperlink"/>
                <w:noProof/>
              </w:rPr>
              <w:t>ОПШТИ ПОДАЦИ О НАБАВЦИ</w:t>
            </w:r>
            <w:r w:rsidR="00351897">
              <w:rPr>
                <w:noProof/>
                <w:webHidden/>
              </w:rPr>
              <w:tab/>
            </w:r>
            <w:r>
              <w:rPr>
                <w:noProof/>
                <w:webHidden/>
              </w:rPr>
              <w:fldChar w:fldCharType="begin"/>
            </w:r>
            <w:r w:rsidR="00351897">
              <w:rPr>
                <w:noProof/>
                <w:webHidden/>
              </w:rPr>
              <w:instrText xml:space="preserve"> PAGEREF _Toc5189144 \h </w:instrText>
            </w:r>
            <w:r>
              <w:rPr>
                <w:noProof/>
                <w:webHidden/>
              </w:rPr>
            </w:r>
            <w:r>
              <w:rPr>
                <w:noProof/>
                <w:webHidden/>
              </w:rPr>
              <w:fldChar w:fldCharType="separate"/>
            </w:r>
            <w:r w:rsidR="00004B86">
              <w:rPr>
                <w:noProof/>
                <w:webHidden/>
              </w:rPr>
              <w:t>3</w:t>
            </w:r>
            <w:r>
              <w:rPr>
                <w:noProof/>
                <w:webHidden/>
              </w:rPr>
              <w:fldChar w:fldCharType="end"/>
            </w:r>
          </w:hyperlink>
        </w:p>
        <w:p w:rsidR="00351897" w:rsidRDefault="00AB0958">
          <w:pPr>
            <w:pStyle w:val="TOC2"/>
            <w:tabs>
              <w:tab w:val="left" w:pos="660"/>
              <w:tab w:val="right" w:leader="dot" w:pos="9345"/>
            </w:tabs>
            <w:rPr>
              <w:rFonts w:asciiTheme="minorHAnsi" w:eastAsiaTheme="minorEastAsia" w:hAnsiTheme="minorHAnsi" w:cstheme="minorBidi"/>
              <w:noProof/>
              <w:sz w:val="22"/>
              <w:szCs w:val="22"/>
              <w:lang w:val="en-US"/>
            </w:rPr>
          </w:pPr>
          <w:hyperlink w:anchor="_Toc5189145" w:history="1">
            <w:r w:rsidR="00351897" w:rsidRPr="00082351">
              <w:rPr>
                <w:rStyle w:val="Hyperlink"/>
                <w:noProof/>
                <w:lang w:val="sl-SI"/>
              </w:rPr>
              <w:t>2.</w:t>
            </w:r>
            <w:r w:rsidR="00351897">
              <w:rPr>
                <w:rFonts w:asciiTheme="minorHAnsi" w:eastAsiaTheme="minorEastAsia" w:hAnsiTheme="minorHAnsi" w:cstheme="minorBidi"/>
                <w:noProof/>
                <w:sz w:val="22"/>
                <w:szCs w:val="22"/>
                <w:lang w:val="en-US"/>
              </w:rPr>
              <w:tab/>
            </w:r>
            <w:r w:rsidR="00351897" w:rsidRPr="00082351">
              <w:rPr>
                <w:rStyle w:val="Hyperlink"/>
                <w:noProof/>
              </w:rPr>
              <w:t>ПОДАЦИ О ПРЕДМЕТУ ЈАВНЕ НАБАВКЕ</w:t>
            </w:r>
            <w:r w:rsidR="00351897">
              <w:rPr>
                <w:noProof/>
                <w:webHidden/>
              </w:rPr>
              <w:tab/>
            </w:r>
            <w:r w:rsidR="00CE2E8D">
              <w:rPr>
                <w:noProof/>
                <w:webHidden/>
              </w:rPr>
              <w:fldChar w:fldCharType="begin"/>
            </w:r>
            <w:r w:rsidR="00351897">
              <w:rPr>
                <w:noProof/>
                <w:webHidden/>
              </w:rPr>
              <w:instrText xml:space="preserve"> PAGEREF _Toc5189145 \h </w:instrText>
            </w:r>
            <w:r w:rsidR="00CE2E8D">
              <w:rPr>
                <w:noProof/>
                <w:webHidden/>
              </w:rPr>
            </w:r>
            <w:r w:rsidR="00CE2E8D">
              <w:rPr>
                <w:noProof/>
                <w:webHidden/>
              </w:rPr>
              <w:fldChar w:fldCharType="separate"/>
            </w:r>
            <w:r w:rsidR="00004B86">
              <w:rPr>
                <w:noProof/>
                <w:webHidden/>
              </w:rPr>
              <w:t>4</w:t>
            </w:r>
            <w:r w:rsidR="00CE2E8D">
              <w:rPr>
                <w:noProof/>
                <w:webHidden/>
              </w:rPr>
              <w:fldChar w:fldCharType="end"/>
            </w:r>
          </w:hyperlink>
        </w:p>
        <w:p w:rsidR="00351897" w:rsidRDefault="00AB0958">
          <w:pPr>
            <w:pStyle w:val="TOC2"/>
            <w:tabs>
              <w:tab w:val="right" w:leader="dot" w:pos="9345"/>
            </w:tabs>
            <w:rPr>
              <w:rFonts w:asciiTheme="minorHAnsi" w:eastAsiaTheme="minorEastAsia" w:hAnsiTheme="minorHAnsi" w:cstheme="minorBidi"/>
              <w:noProof/>
              <w:sz w:val="22"/>
              <w:szCs w:val="22"/>
              <w:lang w:val="en-US"/>
            </w:rPr>
          </w:pPr>
          <w:hyperlink w:anchor="_Toc5189146" w:history="1">
            <w:r w:rsidR="00351897" w:rsidRPr="00082351">
              <w:rPr>
                <w:rStyle w:val="Hyperlink"/>
                <w:noProof/>
              </w:rPr>
              <w:t>4. УСЛОВИ ЗА УЧЕШЋЕ У ПОСТУПКУ ЈАВНЕ НАБАВКЕ</w:t>
            </w:r>
            <w:r w:rsidR="00351897">
              <w:rPr>
                <w:noProof/>
                <w:webHidden/>
              </w:rPr>
              <w:tab/>
            </w:r>
            <w:r w:rsidR="00CE2E8D">
              <w:rPr>
                <w:noProof/>
                <w:webHidden/>
              </w:rPr>
              <w:fldChar w:fldCharType="begin"/>
            </w:r>
            <w:r w:rsidR="00351897">
              <w:rPr>
                <w:noProof/>
                <w:webHidden/>
              </w:rPr>
              <w:instrText xml:space="preserve"> PAGEREF _Toc5189146 \h </w:instrText>
            </w:r>
            <w:r w:rsidR="00CE2E8D">
              <w:rPr>
                <w:noProof/>
                <w:webHidden/>
              </w:rPr>
            </w:r>
            <w:r w:rsidR="00CE2E8D">
              <w:rPr>
                <w:noProof/>
                <w:webHidden/>
              </w:rPr>
              <w:fldChar w:fldCharType="separate"/>
            </w:r>
            <w:r w:rsidR="00004B86">
              <w:rPr>
                <w:noProof/>
                <w:webHidden/>
              </w:rPr>
              <w:t>6</w:t>
            </w:r>
            <w:r w:rsidR="00CE2E8D">
              <w:rPr>
                <w:noProof/>
                <w:webHidden/>
              </w:rPr>
              <w:fldChar w:fldCharType="end"/>
            </w:r>
          </w:hyperlink>
        </w:p>
        <w:p w:rsidR="00351897" w:rsidRDefault="00AB0958">
          <w:pPr>
            <w:pStyle w:val="TOC2"/>
            <w:tabs>
              <w:tab w:val="right" w:leader="dot" w:pos="9345"/>
            </w:tabs>
            <w:rPr>
              <w:rFonts w:asciiTheme="minorHAnsi" w:eastAsiaTheme="minorEastAsia" w:hAnsiTheme="minorHAnsi" w:cstheme="minorBidi"/>
              <w:noProof/>
              <w:sz w:val="22"/>
              <w:szCs w:val="22"/>
              <w:lang w:val="en-US"/>
            </w:rPr>
          </w:pPr>
          <w:hyperlink w:anchor="_Toc5189147" w:history="1">
            <w:r w:rsidR="00351897" w:rsidRPr="00082351">
              <w:rPr>
                <w:rStyle w:val="Hyperlink"/>
                <w:noProof/>
              </w:rPr>
              <w:t>5. УПУТСТВО ПОНУЂАЧИМА КАКО ДА САЧИНЕ ПОНУДУ</w:t>
            </w:r>
            <w:r w:rsidR="00351897">
              <w:rPr>
                <w:noProof/>
                <w:webHidden/>
              </w:rPr>
              <w:tab/>
            </w:r>
            <w:r w:rsidR="00CE2E8D">
              <w:rPr>
                <w:noProof/>
                <w:webHidden/>
              </w:rPr>
              <w:fldChar w:fldCharType="begin"/>
            </w:r>
            <w:r w:rsidR="00351897">
              <w:rPr>
                <w:noProof/>
                <w:webHidden/>
              </w:rPr>
              <w:instrText xml:space="preserve"> PAGEREF _Toc5189147 \h </w:instrText>
            </w:r>
            <w:r w:rsidR="00CE2E8D">
              <w:rPr>
                <w:noProof/>
                <w:webHidden/>
              </w:rPr>
            </w:r>
            <w:r w:rsidR="00CE2E8D">
              <w:rPr>
                <w:noProof/>
                <w:webHidden/>
              </w:rPr>
              <w:fldChar w:fldCharType="separate"/>
            </w:r>
            <w:r w:rsidR="00004B86">
              <w:rPr>
                <w:noProof/>
                <w:webHidden/>
              </w:rPr>
              <w:t>10</w:t>
            </w:r>
            <w:r w:rsidR="00CE2E8D">
              <w:rPr>
                <w:noProof/>
                <w:webHidden/>
              </w:rPr>
              <w:fldChar w:fldCharType="end"/>
            </w:r>
          </w:hyperlink>
        </w:p>
        <w:p w:rsidR="00351897" w:rsidRDefault="00AB0958">
          <w:pPr>
            <w:pStyle w:val="TOC2"/>
            <w:tabs>
              <w:tab w:val="right" w:leader="dot" w:pos="9345"/>
            </w:tabs>
            <w:rPr>
              <w:rFonts w:asciiTheme="minorHAnsi" w:eastAsiaTheme="minorEastAsia" w:hAnsiTheme="minorHAnsi" w:cstheme="minorBidi"/>
              <w:noProof/>
              <w:sz w:val="22"/>
              <w:szCs w:val="22"/>
              <w:lang w:val="en-US"/>
            </w:rPr>
          </w:pPr>
          <w:hyperlink w:anchor="_Toc5189148" w:history="1">
            <w:r w:rsidR="00351897" w:rsidRPr="00082351">
              <w:rPr>
                <w:rStyle w:val="Hyperlink"/>
                <w:noProof/>
              </w:rPr>
              <w:t>6. МОДЕЛ ОКВИРНОГ СПОРАЗУМА</w:t>
            </w:r>
            <w:r w:rsidR="00351897">
              <w:rPr>
                <w:noProof/>
                <w:webHidden/>
              </w:rPr>
              <w:tab/>
            </w:r>
            <w:r w:rsidR="00CE2E8D">
              <w:rPr>
                <w:noProof/>
                <w:webHidden/>
              </w:rPr>
              <w:fldChar w:fldCharType="begin"/>
            </w:r>
            <w:r w:rsidR="00351897">
              <w:rPr>
                <w:noProof/>
                <w:webHidden/>
              </w:rPr>
              <w:instrText xml:space="preserve"> PAGEREF _Toc5189148 \h </w:instrText>
            </w:r>
            <w:r w:rsidR="00CE2E8D">
              <w:rPr>
                <w:noProof/>
                <w:webHidden/>
              </w:rPr>
            </w:r>
            <w:r w:rsidR="00CE2E8D">
              <w:rPr>
                <w:noProof/>
                <w:webHidden/>
              </w:rPr>
              <w:fldChar w:fldCharType="separate"/>
            </w:r>
            <w:r w:rsidR="00004B86">
              <w:rPr>
                <w:noProof/>
                <w:webHidden/>
              </w:rPr>
              <w:t>19</w:t>
            </w:r>
            <w:r w:rsidR="00CE2E8D">
              <w:rPr>
                <w:noProof/>
                <w:webHidden/>
              </w:rPr>
              <w:fldChar w:fldCharType="end"/>
            </w:r>
          </w:hyperlink>
        </w:p>
        <w:p w:rsidR="00351897" w:rsidRDefault="00AB0958">
          <w:pPr>
            <w:pStyle w:val="TOC2"/>
            <w:tabs>
              <w:tab w:val="right" w:leader="dot" w:pos="9345"/>
            </w:tabs>
            <w:rPr>
              <w:rFonts w:asciiTheme="minorHAnsi" w:eastAsiaTheme="minorEastAsia" w:hAnsiTheme="minorHAnsi" w:cstheme="minorBidi"/>
              <w:noProof/>
              <w:sz w:val="22"/>
              <w:szCs w:val="22"/>
              <w:lang w:val="en-US"/>
            </w:rPr>
          </w:pPr>
          <w:hyperlink w:anchor="_Toc5189149" w:history="1">
            <w:r w:rsidR="00351897" w:rsidRPr="00082351">
              <w:rPr>
                <w:rStyle w:val="Hyperlink"/>
                <w:noProof/>
              </w:rPr>
              <w:t>7. МОДЕЛ УГОВОРА</w:t>
            </w:r>
            <w:r w:rsidR="00351897">
              <w:rPr>
                <w:noProof/>
                <w:webHidden/>
              </w:rPr>
              <w:tab/>
            </w:r>
            <w:r w:rsidR="00CE2E8D">
              <w:rPr>
                <w:noProof/>
                <w:webHidden/>
              </w:rPr>
              <w:fldChar w:fldCharType="begin"/>
            </w:r>
            <w:r w:rsidR="00351897">
              <w:rPr>
                <w:noProof/>
                <w:webHidden/>
              </w:rPr>
              <w:instrText xml:space="preserve"> PAGEREF _Toc5189149 \h </w:instrText>
            </w:r>
            <w:r w:rsidR="00CE2E8D">
              <w:rPr>
                <w:noProof/>
                <w:webHidden/>
              </w:rPr>
            </w:r>
            <w:r w:rsidR="00CE2E8D">
              <w:rPr>
                <w:noProof/>
                <w:webHidden/>
              </w:rPr>
              <w:fldChar w:fldCharType="separate"/>
            </w:r>
            <w:r w:rsidR="00004B86">
              <w:rPr>
                <w:noProof/>
                <w:webHidden/>
              </w:rPr>
              <w:t>24</w:t>
            </w:r>
            <w:r w:rsidR="00CE2E8D">
              <w:rPr>
                <w:noProof/>
                <w:webHidden/>
              </w:rPr>
              <w:fldChar w:fldCharType="end"/>
            </w:r>
          </w:hyperlink>
        </w:p>
        <w:p w:rsidR="00351897" w:rsidRDefault="00AB0958">
          <w:pPr>
            <w:pStyle w:val="TOC2"/>
            <w:tabs>
              <w:tab w:val="right" w:leader="dot" w:pos="9345"/>
            </w:tabs>
            <w:rPr>
              <w:rFonts w:asciiTheme="minorHAnsi" w:eastAsiaTheme="minorEastAsia" w:hAnsiTheme="minorHAnsi" w:cstheme="minorBidi"/>
              <w:noProof/>
              <w:sz w:val="22"/>
              <w:szCs w:val="22"/>
              <w:lang w:val="en-US"/>
            </w:rPr>
          </w:pPr>
          <w:hyperlink w:anchor="_Toc5189170" w:history="1">
            <w:r w:rsidR="00351897" w:rsidRPr="00082351">
              <w:rPr>
                <w:rStyle w:val="Hyperlink"/>
                <w:noProof/>
              </w:rPr>
              <w:t>8. ИЗЈАВА О НЕЗАВИСНОЈ ПОНУДИ</w:t>
            </w:r>
            <w:r w:rsidR="00351897">
              <w:rPr>
                <w:noProof/>
                <w:webHidden/>
              </w:rPr>
              <w:tab/>
            </w:r>
            <w:r w:rsidR="00CE2E8D">
              <w:rPr>
                <w:noProof/>
                <w:webHidden/>
              </w:rPr>
              <w:fldChar w:fldCharType="begin"/>
            </w:r>
            <w:r w:rsidR="00351897">
              <w:rPr>
                <w:noProof/>
                <w:webHidden/>
              </w:rPr>
              <w:instrText xml:space="preserve"> PAGEREF _Toc5189170 \h </w:instrText>
            </w:r>
            <w:r w:rsidR="00CE2E8D">
              <w:rPr>
                <w:noProof/>
                <w:webHidden/>
              </w:rPr>
            </w:r>
            <w:r w:rsidR="00CE2E8D">
              <w:rPr>
                <w:noProof/>
                <w:webHidden/>
              </w:rPr>
              <w:fldChar w:fldCharType="separate"/>
            </w:r>
            <w:r w:rsidR="00004B86">
              <w:rPr>
                <w:noProof/>
                <w:webHidden/>
              </w:rPr>
              <w:t>29</w:t>
            </w:r>
            <w:r w:rsidR="00CE2E8D">
              <w:rPr>
                <w:noProof/>
                <w:webHidden/>
              </w:rPr>
              <w:fldChar w:fldCharType="end"/>
            </w:r>
          </w:hyperlink>
        </w:p>
        <w:p w:rsidR="00351897" w:rsidRDefault="00AB0958">
          <w:pPr>
            <w:pStyle w:val="TOC2"/>
            <w:tabs>
              <w:tab w:val="right" w:leader="dot" w:pos="9345"/>
            </w:tabs>
            <w:rPr>
              <w:rFonts w:asciiTheme="minorHAnsi" w:eastAsiaTheme="minorEastAsia" w:hAnsiTheme="minorHAnsi" w:cstheme="minorBidi"/>
              <w:noProof/>
              <w:sz w:val="22"/>
              <w:szCs w:val="22"/>
              <w:lang w:val="en-US"/>
            </w:rPr>
          </w:pPr>
          <w:hyperlink w:anchor="_Toc5189171" w:history="1">
            <w:r w:rsidR="00351897" w:rsidRPr="00082351">
              <w:rPr>
                <w:rStyle w:val="Hyperlink"/>
                <w:noProof/>
              </w:rPr>
              <w:t>9. ОБРАЗАЦ ИЗЈАВЕ О ПОШТОВАЊУ ОБАВЕЗА</w:t>
            </w:r>
            <w:r w:rsidR="00351897">
              <w:rPr>
                <w:noProof/>
                <w:webHidden/>
              </w:rPr>
              <w:tab/>
            </w:r>
            <w:r w:rsidR="00CE2E8D">
              <w:rPr>
                <w:noProof/>
                <w:webHidden/>
              </w:rPr>
              <w:fldChar w:fldCharType="begin"/>
            </w:r>
            <w:r w:rsidR="00351897">
              <w:rPr>
                <w:noProof/>
                <w:webHidden/>
              </w:rPr>
              <w:instrText xml:space="preserve"> PAGEREF _Toc5189171 \h </w:instrText>
            </w:r>
            <w:r w:rsidR="00CE2E8D">
              <w:rPr>
                <w:noProof/>
                <w:webHidden/>
              </w:rPr>
            </w:r>
            <w:r w:rsidR="00CE2E8D">
              <w:rPr>
                <w:noProof/>
                <w:webHidden/>
              </w:rPr>
              <w:fldChar w:fldCharType="separate"/>
            </w:r>
            <w:r w:rsidR="00004B86">
              <w:rPr>
                <w:noProof/>
                <w:webHidden/>
              </w:rPr>
              <w:t>30</w:t>
            </w:r>
            <w:r w:rsidR="00CE2E8D">
              <w:rPr>
                <w:noProof/>
                <w:webHidden/>
              </w:rPr>
              <w:fldChar w:fldCharType="end"/>
            </w:r>
          </w:hyperlink>
        </w:p>
        <w:p w:rsidR="00351897" w:rsidRDefault="00AB0958">
          <w:pPr>
            <w:pStyle w:val="TOC2"/>
            <w:tabs>
              <w:tab w:val="right" w:leader="dot" w:pos="9345"/>
            </w:tabs>
            <w:rPr>
              <w:rFonts w:asciiTheme="minorHAnsi" w:eastAsiaTheme="minorEastAsia" w:hAnsiTheme="minorHAnsi" w:cstheme="minorBidi"/>
              <w:noProof/>
              <w:sz w:val="22"/>
              <w:szCs w:val="22"/>
              <w:lang w:val="en-US"/>
            </w:rPr>
          </w:pPr>
          <w:hyperlink w:anchor="_Toc5189172" w:history="1">
            <w:r w:rsidR="00351897" w:rsidRPr="00082351">
              <w:rPr>
                <w:rStyle w:val="Hyperlink"/>
                <w:noProof/>
              </w:rPr>
              <w:t>10. ОБРАЗАЦ СТРУКТУРЕ ПОНУЂЕНЕ ЦЕНЕ</w:t>
            </w:r>
            <w:r w:rsidR="00351897">
              <w:rPr>
                <w:noProof/>
                <w:webHidden/>
              </w:rPr>
              <w:tab/>
            </w:r>
            <w:r w:rsidR="00CE2E8D">
              <w:rPr>
                <w:noProof/>
                <w:webHidden/>
              </w:rPr>
              <w:fldChar w:fldCharType="begin"/>
            </w:r>
            <w:r w:rsidR="00351897">
              <w:rPr>
                <w:noProof/>
                <w:webHidden/>
              </w:rPr>
              <w:instrText xml:space="preserve"> PAGEREF _Toc5189172 \h </w:instrText>
            </w:r>
            <w:r w:rsidR="00CE2E8D">
              <w:rPr>
                <w:noProof/>
                <w:webHidden/>
              </w:rPr>
            </w:r>
            <w:r w:rsidR="00CE2E8D">
              <w:rPr>
                <w:noProof/>
                <w:webHidden/>
              </w:rPr>
              <w:fldChar w:fldCharType="separate"/>
            </w:r>
            <w:r w:rsidR="00004B86">
              <w:rPr>
                <w:noProof/>
                <w:webHidden/>
              </w:rPr>
              <w:t>31</w:t>
            </w:r>
            <w:r w:rsidR="00CE2E8D">
              <w:rPr>
                <w:noProof/>
                <w:webHidden/>
              </w:rPr>
              <w:fldChar w:fldCharType="end"/>
            </w:r>
          </w:hyperlink>
        </w:p>
        <w:p w:rsidR="00351897" w:rsidRDefault="00AB0958">
          <w:pPr>
            <w:pStyle w:val="TOC2"/>
            <w:tabs>
              <w:tab w:val="right" w:leader="dot" w:pos="9345"/>
            </w:tabs>
            <w:rPr>
              <w:rFonts w:asciiTheme="minorHAnsi" w:eastAsiaTheme="minorEastAsia" w:hAnsiTheme="minorHAnsi" w:cstheme="minorBidi"/>
              <w:noProof/>
              <w:sz w:val="22"/>
              <w:szCs w:val="22"/>
              <w:lang w:val="en-US"/>
            </w:rPr>
          </w:pPr>
          <w:hyperlink w:anchor="_Toc5189173" w:history="1">
            <w:r w:rsidR="00351897" w:rsidRPr="00082351">
              <w:rPr>
                <w:rStyle w:val="Hyperlink"/>
                <w:noProof/>
              </w:rPr>
              <w:t>11. ОБРАЗАЦ ТРОШКОВА ПРИПРЕМЕ ПОНУДЕ</w:t>
            </w:r>
            <w:r w:rsidR="00351897">
              <w:rPr>
                <w:noProof/>
                <w:webHidden/>
              </w:rPr>
              <w:tab/>
            </w:r>
            <w:r w:rsidR="00CE2E8D">
              <w:rPr>
                <w:noProof/>
                <w:webHidden/>
              </w:rPr>
              <w:fldChar w:fldCharType="begin"/>
            </w:r>
            <w:r w:rsidR="00351897">
              <w:rPr>
                <w:noProof/>
                <w:webHidden/>
              </w:rPr>
              <w:instrText xml:space="preserve"> PAGEREF _Toc5189173 \h </w:instrText>
            </w:r>
            <w:r w:rsidR="00CE2E8D">
              <w:rPr>
                <w:noProof/>
                <w:webHidden/>
              </w:rPr>
            </w:r>
            <w:r w:rsidR="00CE2E8D">
              <w:rPr>
                <w:noProof/>
                <w:webHidden/>
              </w:rPr>
              <w:fldChar w:fldCharType="separate"/>
            </w:r>
            <w:r w:rsidR="00004B86">
              <w:rPr>
                <w:noProof/>
                <w:webHidden/>
              </w:rPr>
              <w:t>32</w:t>
            </w:r>
            <w:r w:rsidR="00CE2E8D">
              <w:rPr>
                <w:noProof/>
                <w:webHidden/>
              </w:rPr>
              <w:fldChar w:fldCharType="end"/>
            </w:r>
          </w:hyperlink>
        </w:p>
        <w:p w:rsidR="00351897" w:rsidRDefault="00AB0958">
          <w:pPr>
            <w:pStyle w:val="TOC2"/>
            <w:tabs>
              <w:tab w:val="right" w:leader="dot" w:pos="9345"/>
            </w:tabs>
            <w:rPr>
              <w:rFonts w:asciiTheme="minorHAnsi" w:eastAsiaTheme="minorEastAsia" w:hAnsiTheme="minorHAnsi" w:cstheme="minorBidi"/>
              <w:noProof/>
              <w:sz w:val="22"/>
              <w:szCs w:val="22"/>
              <w:lang w:val="en-US"/>
            </w:rPr>
          </w:pPr>
          <w:hyperlink w:anchor="_Toc5189174" w:history="1">
            <w:r w:rsidR="00351897" w:rsidRPr="00082351">
              <w:rPr>
                <w:rStyle w:val="Hyperlink"/>
                <w:noProof/>
              </w:rPr>
              <w:t>12. ОБРАЗАЦ ПОНУДЕ</w:t>
            </w:r>
            <w:r w:rsidR="00351897">
              <w:rPr>
                <w:noProof/>
                <w:webHidden/>
              </w:rPr>
              <w:tab/>
            </w:r>
            <w:r w:rsidR="00CE2E8D">
              <w:rPr>
                <w:noProof/>
                <w:webHidden/>
              </w:rPr>
              <w:fldChar w:fldCharType="begin"/>
            </w:r>
            <w:r w:rsidR="00351897">
              <w:rPr>
                <w:noProof/>
                <w:webHidden/>
              </w:rPr>
              <w:instrText xml:space="preserve"> PAGEREF _Toc5189174 \h </w:instrText>
            </w:r>
            <w:r w:rsidR="00CE2E8D">
              <w:rPr>
                <w:noProof/>
                <w:webHidden/>
              </w:rPr>
            </w:r>
            <w:r w:rsidR="00CE2E8D">
              <w:rPr>
                <w:noProof/>
                <w:webHidden/>
              </w:rPr>
              <w:fldChar w:fldCharType="separate"/>
            </w:r>
            <w:r w:rsidR="00004B86">
              <w:rPr>
                <w:noProof/>
                <w:webHidden/>
              </w:rPr>
              <w:t>33</w:t>
            </w:r>
            <w:r w:rsidR="00CE2E8D">
              <w:rPr>
                <w:noProof/>
                <w:webHidden/>
              </w:rPr>
              <w:fldChar w:fldCharType="end"/>
            </w:r>
          </w:hyperlink>
        </w:p>
        <w:p w:rsidR="00351897" w:rsidRDefault="00AB0958">
          <w:pPr>
            <w:pStyle w:val="TOC2"/>
            <w:tabs>
              <w:tab w:val="right" w:leader="dot" w:pos="9345"/>
            </w:tabs>
            <w:rPr>
              <w:rFonts w:asciiTheme="minorHAnsi" w:eastAsiaTheme="minorEastAsia" w:hAnsiTheme="minorHAnsi" w:cstheme="minorBidi"/>
              <w:noProof/>
              <w:sz w:val="22"/>
              <w:szCs w:val="22"/>
              <w:lang w:val="en-US"/>
            </w:rPr>
          </w:pPr>
          <w:hyperlink w:anchor="_Toc5189175" w:history="1">
            <w:r w:rsidR="00351897" w:rsidRPr="00082351">
              <w:rPr>
                <w:rStyle w:val="Hyperlink"/>
                <w:noProof/>
              </w:rPr>
              <w:t xml:space="preserve">13. </w:t>
            </w:r>
            <w:r w:rsidR="00351897" w:rsidRPr="00082351">
              <w:rPr>
                <w:rStyle w:val="Hyperlink"/>
                <w:noProof/>
                <w:lang w:val="sr-Cyrl-CS"/>
              </w:rPr>
              <w:t xml:space="preserve"> </w:t>
            </w:r>
            <w:r w:rsidR="00351897" w:rsidRPr="00082351">
              <w:rPr>
                <w:rStyle w:val="Hyperlink"/>
                <w:noProof/>
              </w:rPr>
              <w:t>ОПШТИ ПОДАЦИ О ПОНУЂАЧУ ИЗ ГРУПЕ ПОНУЂАЧА</w:t>
            </w:r>
            <w:r w:rsidR="00351897">
              <w:rPr>
                <w:noProof/>
                <w:webHidden/>
              </w:rPr>
              <w:tab/>
            </w:r>
            <w:r w:rsidR="00CE2E8D">
              <w:rPr>
                <w:noProof/>
                <w:webHidden/>
              </w:rPr>
              <w:fldChar w:fldCharType="begin"/>
            </w:r>
            <w:r w:rsidR="00351897">
              <w:rPr>
                <w:noProof/>
                <w:webHidden/>
              </w:rPr>
              <w:instrText xml:space="preserve"> PAGEREF _Toc5189175 \h </w:instrText>
            </w:r>
            <w:r w:rsidR="00CE2E8D">
              <w:rPr>
                <w:noProof/>
                <w:webHidden/>
              </w:rPr>
            </w:r>
            <w:r w:rsidR="00CE2E8D">
              <w:rPr>
                <w:noProof/>
                <w:webHidden/>
              </w:rPr>
              <w:fldChar w:fldCharType="separate"/>
            </w:r>
            <w:r w:rsidR="00004B86">
              <w:rPr>
                <w:noProof/>
                <w:webHidden/>
              </w:rPr>
              <w:t>35</w:t>
            </w:r>
            <w:r w:rsidR="00CE2E8D">
              <w:rPr>
                <w:noProof/>
                <w:webHidden/>
              </w:rPr>
              <w:fldChar w:fldCharType="end"/>
            </w:r>
          </w:hyperlink>
        </w:p>
        <w:p w:rsidR="00351897" w:rsidRDefault="00AB0958">
          <w:pPr>
            <w:pStyle w:val="TOC2"/>
            <w:tabs>
              <w:tab w:val="right" w:leader="dot" w:pos="9345"/>
            </w:tabs>
            <w:rPr>
              <w:rFonts w:asciiTheme="minorHAnsi" w:eastAsiaTheme="minorEastAsia" w:hAnsiTheme="minorHAnsi" w:cstheme="minorBidi"/>
              <w:noProof/>
              <w:sz w:val="22"/>
              <w:szCs w:val="22"/>
              <w:lang w:val="en-US"/>
            </w:rPr>
          </w:pPr>
          <w:hyperlink w:anchor="_Toc5189176" w:history="1">
            <w:r w:rsidR="00351897" w:rsidRPr="00082351">
              <w:rPr>
                <w:rStyle w:val="Hyperlink"/>
                <w:noProof/>
              </w:rPr>
              <w:t>14. ОПШТИ ПОДАЦИ О ПОДИЗВОЂАЧИМА</w:t>
            </w:r>
            <w:r w:rsidR="00351897">
              <w:rPr>
                <w:noProof/>
                <w:webHidden/>
              </w:rPr>
              <w:tab/>
            </w:r>
            <w:r w:rsidR="00CE2E8D">
              <w:rPr>
                <w:noProof/>
                <w:webHidden/>
              </w:rPr>
              <w:fldChar w:fldCharType="begin"/>
            </w:r>
            <w:r w:rsidR="00351897">
              <w:rPr>
                <w:noProof/>
                <w:webHidden/>
              </w:rPr>
              <w:instrText xml:space="preserve"> PAGEREF _Toc5189176 \h </w:instrText>
            </w:r>
            <w:r w:rsidR="00CE2E8D">
              <w:rPr>
                <w:noProof/>
                <w:webHidden/>
              </w:rPr>
            </w:r>
            <w:r w:rsidR="00CE2E8D">
              <w:rPr>
                <w:noProof/>
                <w:webHidden/>
              </w:rPr>
              <w:fldChar w:fldCharType="separate"/>
            </w:r>
            <w:r w:rsidR="00004B86">
              <w:rPr>
                <w:noProof/>
                <w:webHidden/>
              </w:rPr>
              <w:t>36</w:t>
            </w:r>
            <w:r w:rsidR="00CE2E8D">
              <w:rPr>
                <w:noProof/>
                <w:webHidden/>
              </w:rPr>
              <w:fldChar w:fldCharType="end"/>
            </w:r>
          </w:hyperlink>
        </w:p>
        <w:p w:rsidR="00467B24" w:rsidRDefault="00CE2E8D">
          <w:r>
            <w:rPr>
              <w:b/>
              <w:bCs/>
              <w:noProof/>
            </w:rPr>
            <w:fldChar w:fldCharType="end"/>
          </w:r>
        </w:p>
      </w:sdtContent>
    </w:sdt>
    <w:p w:rsidR="002D5B2C" w:rsidRPr="00F54C6F" w:rsidRDefault="002D5B2C" w:rsidP="00B06E21">
      <w:pPr>
        <w:pStyle w:val="Heading2"/>
        <w:numPr>
          <w:ilvl w:val="0"/>
          <w:numId w:val="14"/>
        </w:numPr>
        <w:ind w:left="2552"/>
        <w:jc w:val="left"/>
        <w:rPr>
          <w:noProof/>
        </w:rPr>
      </w:pPr>
      <w:r w:rsidRPr="00F54C6F">
        <w:rPr>
          <w:noProof/>
        </w:rPr>
        <w:br w:type="page"/>
      </w:r>
      <w:bookmarkStart w:id="8" w:name="_Toc354658139"/>
      <w:bookmarkStart w:id="9" w:name="_Toc354658271"/>
      <w:bookmarkStart w:id="10" w:name="_Toc354658305"/>
      <w:bookmarkStart w:id="11" w:name="_Toc354658399"/>
      <w:bookmarkStart w:id="12" w:name="_Toc362872628"/>
      <w:bookmarkStart w:id="13" w:name="_Toc375898248"/>
      <w:bookmarkStart w:id="14" w:name="_Toc375905370"/>
      <w:bookmarkStart w:id="15" w:name="_Toc398110350"/>
      <w:bookmarkStart w:id="16" w:name="_Toc401059591"/>
      <w:bookmarkStart w:id="17" w:name="_Toc404939259"/>
      <w:bookmarkStart w:id="18" w:name="_Toc406492788"/>
      <w:bookmarkStart w:id="19" w:name="_Toc5189144"/>
      <w:r w:rsidRPr="00F54C6F">
        <w:rPr>
          <w:noProof/>
        </w:rPr>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rsidR="002D5B2C" w:rsidRDefault="002D5B2C" w:rsidP="002D5B2C">
      <w:pPr>
        <w:rPr>
          <w:noProof/>
        </w:rPr>
      </w:pPr>
    </w:p>
    <w:p w:rsidR="002151AC" w:rsidRDefault="002151AC" w:rsidP="002D5B2C">
      <w:pPr>
        <w:rPr>
          <w:noProof/>
        </w:rPr>
      </w:pPr>
    </w:p>
    <w:p w:rsidR="002151AC" w:rsidRPr="002151AC" w:rsidRDefault="002151AC" w:rsidP="002D5B2C">
      <w:pPr>
        <w:rPr>
          <w:noProof/>
        </w:rPr>
      </w:pPr>
    </w:p>
    <w:tbl>
      <w:tblPr>
        <w:tblStyle w:val="TableGrid"/>
        <w:tblW w:w="0" w:type="auto"/>
        <w:tblLook w:val="04A0" w:firstRow="1" w:lastRow="0" w:firstColumn="1" w:lastColumn="0" w:noHBand="0" w:noVBand="1"/>
      </w:tblPr>
      <w:tblGrid>
        <w:gridCol w:w="4644"/>
        <w:gridCol w:w="4644"/>
      </w:tblGrid>
      <w:tr w:rsidR="002D5B2C" w:rsidRPr="00F54C6F" w:rsidTr="002F3B8B">
        <w:tc>
          <w:tcPr>
            <w:tcW w:w="4644" w:type="dxa"/>
            <w:vAlign w:val="center"/>
          </w:tcPr>
          <w:p w:rsidR="002D5B2C" w:rsidRPr="00F54C6F" w:rsidRDefault="002D5B2C" w:rsidP="002F3B8B">
            <w:pPr>
              <w:rPr>
                <w:b/>
                <w:noProof/>
              </w:rPr>
            </w:pPr>
            <w:r w:rsidRPr="00F54C6F">
              <w:rPr>
                <w:b/>
                <w:noProof/>
              </w:rPr>
              <w:t>Наручилац</w:t>
            </w:r>
          </w:p>
        </w:tc>
        <w:tc>
          <w:tcPr>
            <w:tcW w:w="4644" w:type="dxa"/>
          </w:tcPr>
          <w:p w:rsidR="002D5B2C" w:rsidRPr="00F54C6F" w:rsidRDefault="002D5B2C" w:rsidP="002D5B2C">
            <w:pPr>
              <w:rPr>
                <w:noProof/>
              </w:rPr>
            </w:pPr>
            <w:r w:rsidRPr="00F54C6F">
              <w:rPr>
                <w:noProof/>
              </w:rPr>
              <w:t xml:space="preserve">КЛИНИЧКИ ЦЕНТАР ВОЈВОДИНЕ, </w:t>
            </w:r>
          </w:p>
          <w:p w:rsidR="002D5B2C" w:rsidRPr="00B62F3D"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2F3B8B">
        <w:tc>
          <w:tcPr>
            <w:tcW w:w="4644" w:type="dxa"/>
            <w:vAlign w:val="center"/>
          </w:tcPr>
          <w:p w:rsidR="002D5B2C" w:rsidRPr="00F54C6F" w:rsidRDefault="002D5B2C" w:rsidP="002F3B8B">
            <w:pPr>
              <w:rPr>
                <w:b/>
                <w:noProof/>
              </w:rPr>
            </w:pPr>
            <w:r w:rsidRPr="00F54C6F">
              <w:rPr>
                <w:b/>
                <w:noProof/>
              </w:rPr>
              <w:t>Врста поступка</w:t>
            </w:r>
          </w:p>
        </w:tc>
        <w:tc>
          <w:tcPr>
            <w:tcW w:w="4644" w:type="dxa"/>
          </w:tcPr>
          <w:p w:rsidR="002D5B2C" w:rsidRPr="00B62F3D"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2F3B8B">
        <w:tc>
          <w:tcPr>
            <w:tcW w:w="4644" w:type="dxa"/>
            <w:vAlign w:val="center"/>
          </w:tcPr>
          <w:p w:rsidR="002D5B2C" w:rsidRPr="00F54C6F" w:rsidRDefault="002D5B2C" w:rsidP="002F3B8B">
            <w:pPr>
              <w:rPr>
                <w:b/>
                <w:noProof/>
              </w:rPr>
            </w:pPr>
            <w:r w:rsidRPr="00F54C6F">
              <w:rPr>
                <w:b/>
                <w:noProof/>
              </w:rPr>
              <w:t>Предмет јавне набавке</w:t>
            </w:r>
          </w:p>
        </w:tc>
        <w:tc>
          <w:tcPr>
            <w:tcW w:w="4644" w:type="dxa"/>
          </w:tcPr>
          <w:p w:rsidR="00046E7E" w:rsidRPr="001605B2" w:rsidRDefault="001366BB" w:rsidP="00B62F3D">
            <w:pPr>
              <w:pStyle w:val="Footer"/>
              <w:jc w:val="both"/>
              <w:rPr>
                <w:b/>
              </w:rPr>
            </w:pPr>
            <w:r w:rsidRPr="001605B2">
              <w:t xml:space="preserve">Предмет јавне набавке </w:t>
            </w:r>
            <w:r w:rsidR="00FE7A27" w:rsidRPr="001605B2">
              <w:rPr>
                <w:b/>
                <w:noProof/>
              </w:rPr>
              <w:t>добара</w:t>
            </w:r>
            <w:r w:rsidR="00FE7A27" w:rsidRPr="001605B2">
              <w:t xml:space="preserve"> </w:t>
            </w:r>
            <w:r w:rsidRPr="001605B2">
              <w:t>бр</w:t>
            </w:r>
            <w:r w:rsidRPr="001605B2">
              <w:rPr>
                <w:lang w:val="ru-RU"/>
              </w:rPr>
              <w:t>.</w:t>
            </w:r>
            <w:r w:rsidR="00BD5AA5">
              <w:rPr>
                <w:b/>
                <w:noProof/>
              </w:rPr>
              <w:t xml:space="preserve"> 152</w:t>
            </w:r>
            <w:r w:rsidR="00916893">
              <w:rPr>
                <w:b/>
                <w:noProof/>
              </w:rPr>
              <w:t>-19</w:t>
            </w:r>
            <w:r w:rsidR="00916893" w:rsidRPr="00F54C6F">
              <w:rPr>
                <w:b/>
                <w:noProof/>
              </w:rPr>
              <w:t>-О</w:t>
            </w:r>
            <w:r w:rsidR="00916893">
              <w:rPr>
                <w:b/>
                <w:noProof/>
              </w:rPr>
              <w:t>С</w:t>
            </w:r>
            <w:r w:rsidR="00916893" w:rsidRPr="00F54C6F">
              <w:rPr>
                <w:b/>
                <w:noProof/>
              </w:rPr>
              <w:t xml:space="preserve"> - </w:t>
            </w:r>
            <w:r w:rsidR="00BD5AA5" w:rsidRPr="00E067E7">
              <w:rPr>
                <w:b/>
                <w:szCs w:val="28"/>
                <w:lang w:val="sr-Cyrl-CS"/>
              </w:rPr>
              <w:t>Набавка</w:t>
            </w:r>
            <w:r w:rsidR="00BD5AA5" w:rsidRPr="00E067E7">
              <w:rPr>
                <w:b/>
                <w:szCs w:val="28"/>
              </w:rPr>
              <w:t xml:space="preserve"> </w:t>
            </w:r>
            <w:r w:rsidR="00BD5AA5">
              <w:rPr>
                <w:b/>
                <w:szCs w:val="28"/>
              </w:rPr>
              <w:t>материјала за третман рана негативним притиском за потребе</w:t>
            </w:r>
            <w:r w:rsidR="00BD5AA5" w:rsidRPr="00E067E7">
              <w:rPr>
                <w:b/>
                <w:szCs w:val="28"/>
              </w:rPr>
              <w:t xml:space="preserve"> </w:t>
            </w:r>
            <w:r w:rsidR="00BD5AA5" w:rsidRPr="00E067E7">
              <w:rPr>
                <w:b/>
                <w:szCs w:val="28"/>
                <w:lang w:val="sr-Cyrl-CS"/>
              </w:rPr>
              <w:t>Клиничког центра Војводине</w:t>
            </w:r>
          </w:p>
        </w:tc>
      </w:tr>
      <w:tr w:rsidR="002D5B2C" w:rsidRPr="00F54C6F" w:rsidTr="002F3B8B">
        <w:tc>
          <w:tcPr>
            <w:tcW w:w="4644" w:type="dxa"/>
            <w:vAlign w:val="center"/>
          </w:tcPr>
          <w:p w:rsidR="002D5B2C" w:rsidRPr="00F54C6F" w:rsidRDefault="001366BB" w:rsidP="002F3B8B">
            <w:pPr>
              <w:rPr>
                <w:noProof/>
              </w:rPr>
            </w:pPr>
            <w:r w:rsidRPr="00F54C6F">
              <w:rPr>
                <w:b/>
                <w:bCs/>
                <w:lang w:val="sr-Cyrl-CS"/>
              </w:rPr>
              <w:t>Циљ поступка</w:t>
            </w:r>
          </w:p>
        </w:tc>
        <w:tc>
          <w:tcPr>
            <w:tcW w:w="4644" w:type="dxa"/>
          </w:tcPr>
          <w:p w:rsidR="00046E7E" w:rsidRPr="00F54C6F" w:rsidRDefault="00996E07" w:rsidP="0051164C">
            <w:pPr>
              <w:jc w:val="both"/>
              <w:rPr>
                <w:noProof/>
              </w:rPr>
            </w:pPr>
            <w:r w:rsidRPr="00F54C6F">
              <w:rPr>
                <w:lang w:val="sr-Cyrl-CS"/>
              </w:rPr>
              <w:t>Поступак јавне набавке се спроводи ради зак</w:t>
            </w:r>
            <w:r>
              <w:rPr>
                <w:lang w:val="sr-Cyrl-CS"/>
              </w:rPr>
              <w:t xml:space="preserve">ључења оквирног споразума, на период од </w:t>
            </w:r>
            <w:r w:rsidR="001605B2">
              <w:rPr>
                <w:lang w:val="sr-Cyrl-CS"/>
              </w:rPr>
              <w:t>годину дана</w:t>
            </w:r>
          </w:p>
        </w:tc>
      </w:tr>
      <w:tr w:rsidR="002D5B2C" w:rsidRPr="00F54C6F" w:rsidTr="002F3B8B">
        <w:tc>
          <w:tcPr>
            <w:tcW w:w="4644" w:type="dxa"/>
            <w:vAlign w:val="center"/>
          </w:tcPr>
          <w:p w:rsidR="002D5B2C" w:rsidRPr="00F54C6F" w:rsidRDefault="002D5B2C" w:rsidP="002F3B8B">
            <w:pPr>
              <w:rPr>
                <w:noProof/>
              </w:rPr>
            </w:pPr>
            <w:r w:rsidRPr="00F54C6F">
              <w:rPr>
                <w:b/>
                <w:noProof/>
              </w:rPr>
              <w:t>Напомена</w:t>
            </w:r>
            <w:r w:rsidRPr="00F54C6F">
              <w:rPr>
                <w:noProof/>
              </w:rPr>
              <w:t xml:space="preserve">: </w:t>
            </w:r>
          </w:p>
          <w:p w:rsidR="002D5B2C" w:rsidRPr="00F54C6F" w:rsidRDefault="002D5B2C" w:rsidP="002F3B8B">
            <w:pPr>
              <w:pStyle w:val="ListParagraph"/>
              <w:numPr>
                <w:ilvl w:val="0"/>
                <w:numId w:val="3"/>
              </w:numPr>
              <w:rPr>
                <w:noProof/>
              </w:rPr>
            </w:pPr>
            <w:r w:rsidRPr="00F54C6F">
              <w:rPr>
                <w:noProof/>
              </w:rPr>
              <w:t>У питању је резервисана јавна набавка</w:t>
            </w:r>
          </w:p>
          <w:p w:rsidR="002D5B2C" w:rsidRPr="00F54C6F" w:rsidRDefault="002D5B2C" w:rsidP="002F3B8B">
            <w:pPr>
              <w:pStyle w:val="ListParagraph"/>
              <w:numPr>
                <w:ilvl w:val="0"/>
                <w:numId w:val="3"/>
              </w:numPr>
              <w:rPr>
                <w:noProof/>
              </w:rPr>
            </w:pPr>
            <w:r w:rsidRPr="00F54C6F">
              <w:rPr>
                <w:noProof/>
              </w:rPr>
              <w:t>Спроводи се електронска лицитација</w:t>
            </w:r>
          </w:p>
        </w:tc>
        <w:tc>
          <w:tcPr>
            <w:tcW w:w="4644"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51164C" w:rsidTr="002D5B2C">
        <w:tc>
          <w:tcPr>
            <w:tcW w:w="4644" w:type="dxa"/>
          </w:tcPr>
          <w:p w:rsidR="002D5B2C" w:rsidRPr="00F54C6F" w:rsidRDefault="002D5B2C" w:rsidP="002D5B2C">
            <w:pPr>
              <w:rPr>
                <w:b/>
                <w:noProof/>
              </w:rPr>
            </w:pPr>
            <w:r w:rsidRPr="00F54C6F">
              <w:rPr>
                <w:b/>
                <w:noProof/>
              </w:rPr>
              <w:t>Контакт</w:t>
            </w:r>
          </w:p>
        </w:tc>
        <w:tc>
          <w:tcPr>
            <w:tcW w:w="4644" w:type="dxa"/>
          </w:tcPr>
          <w:p w:rsidR="002D5B2C" w:rsidRPr="00F54C6F" w:rsidRDefault="002F3B8B" w:rsidP="002D5B2C">
            <w:pPr>
              <w:rPr>
                <w:noProof/>
              </w:rPr>
            </w:pPr>
            <w:r>
              <w:rPr>
                <w:noProof/>
              </w:rPr>
              <w:t>Одсек</w:t>
            </w:r>
            <w:r w:rsidR="002D5B2C" w:rsidRPr="00F54C6F">
              <w:rPr>
                <w:noProof/>
              </w:rPr>
              <w:t xml:space="preserve"> за медицинске јавне набавке</w:t>
            </w:r>
          </w:p>
        </w:tc>
      </w:tr>
      <w:tr w:rsidR="002D5B2C" w:rsidRPr="00F54C6F" w:rsidTr="002F3B8B">
        <w:tc>
          <w:tcPr>
            <w:tcW w:w="4644" w:type="dxa"/>
            <w:vAlign w:val="center"/>
          </w:tcPr>
          <w:p w:rsidR="002D5B2C" w:rsidRPr="00F54C6F" w:rsidRDefault="002D5B2C" w:rsidP="002F3B8B">
            <w:pPr>
              <w:rPr>
                <w:b/>
                <w:noProof/>
              </w:rPr>
            </w:pPr>
            <w:r w:rsidRPr="00F54C6F">
              <w:rPr>
                <w:b/>
                <w:noProof/>
              </w:rPr>
              <w:t>Телефон (или други контакт)</w:t>
            </w:r>
          </w:p>
        </w:tc>
        <w:tc>
          <w:tcPr>
            <w:tcW w:w="4644"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Default="00A3241B" w:rsidP="00A3241B">
            <w:pPr>
              <w:rPr>
                <w:noProof/>
              </w:rPr>
            </w:pPr>
            <w:r>
              <w:rPr>
                <w:noProof/>
              </w:rPr>
              <w:t xml:space="preserve">Радно време наручиоца: </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AD0C56" w:rsidRPr="00F54C6F" w:rsidRDefault="002D5B2C" w:rsidP="00B06E21">
      <w:pPr>
        <w:pStyle w:val="Heading2"/>
        <w:numPr>
          <w:ilvl w:val="0"/>
          <w:numId w:val="14"/>
        </w:numPr>
        <w:ind w:left="709"/>
        <w:rPr>
          <w:noProof/>
          <w:lang w:val="sl-SI"/>
        </w:rPr>
      </w:pPr>
      <w:bookmarkStart w:id="20" w:name="_Toc362872629"/>
      <w:bookmarkStart w:id="21" w:name="_Toc375898249"/>
      <w:bookmarkStart w:id="22" w:name="_Toc375905371"/>
      <w:bookmarkStart w:id="23" w:name="_Toc398110351"/>
      <w:bookmarkStart w:id="24" w:name="_Toc401059592"/>
      <w:bookmarkStart w:id="25" w:name="_Toc404939260"/>
      <w:bookmarkStart w:id="26" w:name="_Toc406492789"/>
      <w:bookmarkStart w:id="27" w:name="_Toc5189145"/>
      <w:r w:rsidRPr="00F54C6F">
        <w:rPr>
          <w:noProof/>
        </w:rPr>
        <w:t>ПОДАЦИ О ПРЕДМЕТУ ЈАВНЕ НАБАВК</w:t>
      </w:r>
      <w:r w:rsidR="00AD0C56" w:rsidRPr="00F54C6F">
        <w:rPr>
          <w:noProof/>
        </w:rPr>
        <w:t>Е</w:t>
      </w:r>
      <w:bookmarkEnd w:id="20"/>
      <w:bookmarkEnd w:id="21"/>
      <w:bookmarkEnd w:id="22"/>
      <w:bookmarkEnd w:id="23"/>
      <w:bookmarkEnd w:id="24"/>
      <w:bookmarkEnd w:id="25"/>
      <w:bookmarkEnd w:id="26"/>
      <w:bookmarkEnd w:id="27"/>
    </w:p>
    <w:p w:rsidR="00AD0C56" w:rsidRDefault="00AD0C56" w:rsidP="00AD0C56">
      <w:pPr>
        <w:pStyle w:val="BodyText"/>
        <w:ind w:left="720"/>
        <w:rPr>
          <w:b/>
          <w:noProof/>
          <w:szCs w:val="24"/>
        </w:rPr>
      </w:pPr>
    </w:p>
    <w:p w:rsidR="00996E07" w:rsidRPr="00996E07" w:rsidRDefault="00996E07" w:rsidP="00AD0C56">
      <w:pPr>
        <w:pStyle w:val="BodyText"/>
        <w:ind w:left="720"/>
        <w:rPr>
          <w:b/>
          <w:noProof/>
          <w:szCs w:val="24"/>
        </w:rPr>
      </w:pPr>
    </w:p>
    <w:tbl>
      <w:tblPr>
        <w:tblStyle w:val="TableGrid"/>
        <w:tblW w:w="9214" w:type="dxa"/>
        <w:tblInd w:w="108" w:type="dxa"/>
        <w:tblLook w:val="04A0" w:firstRow="1" w:lastRow="0" w:firstColumn="1" w:lastColumn="0" w:noHBand="0" w:noVBand="1"/>
      </w:tblPr>
      <w:tblGrid>
        <w:gridCol w:w="3917"/>
        <w:gridCol w:w="5297"/>
      </w:tblGrid>
      <w:tr w:rsidR="00ED4D49" w:rsidRPr="002D5B2C" w:rsidTr="00BD5AA5">
        <w:tc>
          <w:tcPr>
            <w:tcW w:w="3917" w:type="dxa"/>
            <w:vAlign w:val="center"/>
          </w:tcPr>
          <w:p w:rsidR="00ED4D49" w:rsidRPr="002D5B2C" w:rsidRDefault="00ED4D49" w:rsidP="00BD5AA5">
            <w:pPr>
              <w:jc w:val="center"/>
              <w:rPr>
                <w:noProof/>
              </w:rPr>
            </w:pPr>
            <w:r w:rsidRPr="001366BB">
              <w:rPr>
                <w:b/>
                <w:noProof/>
              </w:rPr>
              <w:t>Предмет јавне набавке</w:t>
            </w:r>
          </w:p>
        </w:tc>
        <w:tc>
          <w:tcPr>
            <w:tcW w:w="5297" w:type="dxa"/>
            <w:vAlign w:val="center"/>
          </w:tcPr>
          <w:p w:rsidR="00046E7E" w:rsidRPr="006C3FC7" w:rsidRDefault="00ED4D49" w:rsidP="00BD5AA5">
            <w:pPr>
              <w:pStyle w:val="Footer"/>
              <w:jc w:val="both"/>
              <w:rPr>
                <w:b/>
                <w:noProof/>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BD5AA5">
              <w:rPr>
                <w:b/>
                <w:noProof/>
              </w:rPr>
              <w:t>152</w:t>
            </w:r>
            <w:r w:rsidR="00916893">
              <w:rPr>
                <w:b/>
                <w:noProof/>
              </w:rPr>
              <w:t>-19</w:t>
            </w:r>
            <w:r w:rsidR="00916893" w:rsidRPr="00F54C6F">
              <w:rPr>
                <w:b/>
                <w:noProof/>
              </w:rPr>
              <w:t>-О</w:t>
            </w:r>
            <w:r w:rsidR="00916893">
              <w:rPr>
                <w:b/>
                <w:noProof/>
              </w:rPr>
              <w:t>С</w:t>
            </w:r>
            <w:r w:rsidR="00916893" w:rsidRPr="00F54C6F">
              <w:rPr>
                <w:b/>
                <w:noProof/>
              </w:rPr>
              <w:t xml:space="preserve"> - </w:t>
            </w:r>
            <w:r w:rsidR="00BD5AA5" w:rsidRPr="00E067E7">
              <w:rPr>
                <w:b/>
                <w:szCs w:val="28"/>
                <w:lang w:val="sr-Cyrl-CS"/>
              </w:rPr>
              <w:t>Набавка</w:t>
            </w:r>
            <w:r w:rsidR="00BD5AA5" w:rsidRPr="00E067E7">
              <w:rPr>
                <w:b/>
                <w:szCs w:val="28"/>
              </w:rPr>
              <w:t xml:space="preserve"> </w:t>
            </w:r>
            <w:r w:rsidR="00BD5AA5">
              <w:rPr>
                <w:b/>
                <w:szCs w:val="28"/>
              </w:rPr>
              <w:t>материјала за третман рана негативним притиском за потребе</w:t>
            </w:r>
            <w:r w:rsidR="00BD5AA5" w:rsidRPr="00E067E7">
              <w:rPr>
                <w:b/>
                <w:szCs w:val="28"/>
              </w:rPr>
              <w:t xml:space="preserve"> </w:t>
            </w:r>
            <w:r w:rsidR="00BD5AA5" w:rsidRPr="00E067E7">
              <w:rPr>
                <w:b/>
                <w:szCs w:val="28"/>
                <w:lang w:val="sr-Cyrl-CS"/>
              </w:rPr>
              <w:t>Клиничког центра Војводине</w:t>
            </w:r>
          </w:p>
        </w:tc>
      </w:tr>
      <w:tr w:rsidR="00ED4D49" w:rsidRPr="002D5B2C" w:rsidTr="00BD5AA5">
        <w:tc>
          <w:tcPr>
            <w:tcW w:w="3917" w:type="dxa"/>
            <w:vAlign w:val="center"/>
          </w:tcPr>
          <w:p w:rsidR="00ED4D49" w:rsidRPr="002F3B8B" w:rsidRDefault="002F3B8B" w:rsidP="00BD5AA5">
            <w:pPr>
              <w:jc w:val="center"/>
              <w:rPr>
                <w:b/>
                <w:noProof/>
              </w:rPr>
            </w:pPr>
            <w:r w:rsidRPr="002F3B8B">
              <w:rPr>
                <w:b/>
                <w:lang w:val="sr-Latn-CS"/>
              </w:rPr>
              <w:t xml:space="preserve">Ознака </w:t>
            </w:r>
            <w:r w:rsidRPr="002F3B8B">
              <w:rPr>
                <w:b/>
              </w:rPr>
              <w:t xml:space="preserve">и назив </w:t>
            </w:r>
            <w:r w:rsidRPr="002F3B8B">
              <w:rPr>
                <w:b/>
                <w:lang w:val="sr-Latn-CS"/>
              </w:rPr>
              <w:t>из општег речника набавке</w:t>
            </w:r>
          </w:p>
        </w:tc>
        <w:tc>
          <w:tcPr>
            <w:tcW w:w="5297" w:type="dxa"/>
            <w:vAlign w:val="center"/>
          </w:tcPr>
          <w:p w:rsidR="00ED4D49" w:rsidRPr="000E5367" w:rsidRDefault="002F3B8B" w:rsidP="00BD5AA5">
            <w:pPr>
              <w:jc w:val="both"/>
              <w:rPr>
                <w:noProof/>
              </w:rPr>
            </w:pPr>
            <w:r>
              <w:rPr>
                <w:lang w:val="sr-Cyrl-BA"/>
              </w:rPr>
              <w:t>33140000 – медицински потрошни материјал</w:t>
            </w:r>
          </w:p>
        </w:tc>
      </w:tr>
    </w:tbl>
    <w:p w:rsidR="002151AC" w:rsidRDefault="002151AC" w:rsidP="00ED4D49">
      <w:pPr>
        <w:rPr>
          <w:b/>
          <w:noProof/>
        </w:rPr>
      </w:pPr>
    </w:p>
    <w:p w:rsidR="002F3B8B" w:rsidRDefault="002F3B8B" w:rsidP="00ED4D49">
      <w:pPr>
        <w:rPr>
          <w:b/>
          <w:noProof/>
        </w:rPr>
      </w:pPr>
    </w:p>
    <w:p w:rsidR="009E3920" w:rsidRPr="002151AC" w:rsidRDefault="009E3920" w:rsidP="00ED4D49">
      <w:pPr>
        <w:rPr>
          <w:b/>
          <w:noProof/>
        </w:rPr>
      </w:pPr>
    </w:p>
    <w:p w:rsidR="00ED4D49" w:rsidRPr="00DE1AC6" w:rsidRDefault="00557B14" w:rsidP="00ED4D49">
      <w:pPr>
        <w:rPr>
          <w:b/>
          <w:noProof/>
        </w:rPr>
      </w:pPr>
      <w:r>
        <w:rPr>
          <w:b/>
          <w:noProof/>
        </w:rPr>
        <w:t>Предмет јавне набавке</w:t>
      </w:r>
      <w:r w:rsidR="00ED4D49">
        <w:rPr>
          <w:b/>
          <w:noProof/>
        </w:rPr>
        <w:t xml:space="preserve"> </w:t>
      </w:r>
      <w:r w:rsidR="00DE1AC6">
        <w:rPr>
          <w:b/>
          <w:noProof/>
        </w:rPr>
        <w:t>није обликован по партијама.</w:t>
      </w:r>
    </w:p>
    <w:p w:rsidR="00996E07" w:rsidRDefault="00996E07" w:rsidP="00413971">
      <w:pPr>
        <w:rPr>
          <w:b/>
          <w:noProof/>
        </w:rPr>
      </w:pPr>
      <w:bookmarkStart w:id="28" w:name="_Toc362872630"/>
    </w:p>
    <w:p w:rsidR="00D52743" w:rsidRPr="00DE1AC6" w:rsidRDefault="00D52743" w:rsidP="00706A78">
      <w:pPr>
        <w:jc w:val="both"/>
        <w:rPr>
          <w:b/>
          <w:noProof/>
        </w:rPr>
      </w:pPr>
    </w:p>
    <w:p w:rsidR="002151AC" w:rsidRDefault="002151AC" w:rsidP="002151AC">
      <w:pPr>
        <w:rPr>
          <w:b/>
          <w:noProof/>
        </w:rPr>
      </w:pPr>
    </w:p>
    <w:p w:rsidR="002151AC" w:rsidRDefault="00996E07" w:rsidP="00961900">
      <w:pPr>
        <w:rPr>
          <w:b/>
          <w:noProof/>
        </w:rPr>
      </w:pPr>
      <w:r>
        <w:rPr>
          <w:b/>
          <w:noProof/>
        </w:rPr>
        <w:t>Наручилац</w:t>
      </w:r>
      <w:r w:rsidR="00706A78" w:rsidRPr="00C86F7D">
        <w:rPr>
          <w:b/>
          <w:noProof/>
        </w:rPr>
        <w:t xml:space="preserve"> спроводи поступак </w:t>
      </w:r>
      <w:r w:rsidR="00DE1AC6">
        <w:rPr>
          <w:b/>
          <w:noProof/>
        </w:rPr>
        <w:t xml:space="preserve">јавне </w:t>
      </w:r>
      <w:r w:rsidR="00706A78" w:rsidRPr="00C86F7D">
        <w:rPr>
          <w:b/>
          <w:noProof/>
        </w:rPr>
        <w:t>набавке ради закључења оквирног споразума.</w:t>
      </w:r>
      <w:r w:rsidR="00413971" w:rsidRPr="00C86F7D">
        <w:rPr>
          <w:b/>
          <w:noProof/>
        </w:rPr>
        <w:br w:type="page"/>
      </w:r>
    </w:p>
    <w:p w:rsidR="002151AC" w:rsidRDefault="002151AC" w:rsidP="002151AC">
      <w:pPr>
        <w:jc w:val="center"/>
        <w:rPr>
          <w:b/>
          <w:noProof/>
        </w:rPr>
      </w:pPr>
    </w:p>
    <w:p w:rsidR="00E43FAE" w:rsidRPr="00BC49B0" w:rsidRDefault="007A6431" w:rsidP="002151AC">
      <w:pPr>
        <w:jc w:val="center"/>
        <w:rPr>
          <w:b/>
          <w:noProof/>
          <w:sz w:val="28"/>
          <w:szCs w:val="28"/>
        </w:rPr>
      </w:pPr>
      <w:r>
        <w:rPr>
          <w:b/>
          <w:noProof/>
          <w:sz w:val="28"/>
          <w:szCs w:val="28"/>
        </w:rPr>
        <w:t>3.</w:t>
      </w:r>
      <w:r w:rsidR="005124F2">
        <w:rPr>
          <w:b/>
          <w:noProof/>
          <w:sz w:val="28"/>
          <w:szCs w:val="28"/>
        </w:rPr>
        <w:t xml:space="preserve"> </w:t>
      </w:r>
      <w:r w:rsidR="00BC49B0">
        <w:rPr>
          <w:b/>
          <w:noProof/>
          <w:sz w:val="28"/>
          <w:szCs w:val="28"/>
        </w:rPr>
        <w:t xml:space="preserve"> </w:t>
      </w:r>
      <w:r w:rsidR="00BC49B0">
        <w:rPr>
          <w:b/>
          <w:noProof/>
        </w:rPr>
        <w:t xml:space="preserve"> </w:t>
      </w:r>
      <w:r w:rsidR="00E43FAE" w:rsidRPr="00BC49B0">
        <w:rPr>
          <w:b/>
          <w:noProof/>
          <w:sz w:val="28"/>
          <w:szCs w:val="28"/>
        </w:rPr>
        <w:t>ОПИС ПРЕДМЕТА ЈАВНЕ НАБАВКЕ</w:t>
      </w:r>
      <w:bookmarkEnd w:id="28"/>
    </w:p>
    <w:p w:rsidR="00E43FAE" w:rsidRDefault="00E43FAE" w:rsidP="00BC49B0">
      <w:pPr>
        <w:jc w:val="center"/>
        <w:rPr>
          <w:b/>
          <w:i/>
          <w:noProof/>
          <w:sz w:val="28"/>
          <w:szCs w:val="28"/>
        </w:rPr>
      </w:pPr>
      <w:r w:rsidRPr="00BC49B0">
        <w:rPr>
          <w:b/>
          <w:i/>
          <w:noProof/>
          <w:sz w:val="28"/>
          <w:szCs w:val="28"/>
        </w:rPr>
        <w:t xml:space="preserve">ВРСТА, ТЕХНИЧКЕ КАРАКТЕРИСТИКЕ, КВАЛИТЕТ, КОЛИЧИНА И ОПИС </w:t>
      </w:r>
      <w:r w:rsidR="00CB26A0" w:rsidRPr="00BC49B0">
        <w:rPr>
          <w:b/>
          <w:i/>
          <w:noProof/>
          <w:sz w:val="28"/>
          <w:szCs w:val="28"/>
        </w:rPr>
        <w:t>ПРЕДМЕТА ЈАВНЕ НАБАВКЕ</w:t>
      </w:r>
      <w:r w:rsidRPr="00BC49B0">
        <w:rPr>
          <w:b/>
          <w:i/>
          <w:noProof/>
          <w:sz w:val="28"/>
          <w:szCs w:val="28"/>
        </w:rPr>
        <w:t xml:space="preserve">, </w:t>
      </w:r>
      <w:r w:rsidR="002A29E3" w:rsidRPr="00BC49B0">
        <w:rPr>
          <w:b/>
          <w:i/>
          <w:noProof/>
          <w:sz w:val="28"/>
          <w:szCs w:val="28"/>
        </w:rPr>
        <w:t>И</w:t>
      </w:r>
      <w:r w:rsidR="001F30AB" w:rsidRPr="00BC49B0">
        <w:rPr>
          <w:b/>
          <w:i/>
          <w:noProof/>
          <w:sz w:val="28"/>
          <w:szCs w:val="28"/>
        </w:rPr>
        <w:t xml:space="preserve"> ГАРАНЦИЈ</w:t>
      </w:r>
      <w:r w:rsidR="002A29E3" w:rsidRPr="00BC49B0">
        <w:rPr>
          <w:b/>
          <w:i/>
          <w:noProof/>
          <w:sz w:val="28"/>
          <w:szCs w:val="28"/>
        </w:rPr>
        <w:t>А</w:t>
      </w:r>
      <w:r w:rsidR="001F30AB" w:rsidRPr="00BC49B0">
        <w:rPr>
          <w:b/>
          <w:i/>
          <w:noProof/>
          <w:sz w:val="28"/>
          <w:szCs w:val="28"/>
        </w:rPr>
        <w:t xml:space="preserve"> КВАЛИТЕТА</w:t>
      </w:r>
    </w:p>
    <w:p w:rsidR="002F3B8B" w:rsidRDefault="002F3B8B" w:rsidP="00BC49B0">
      <w:pPr>
        <w:jc w:val="center"/>
        <w:rPr>
          <w:b/>
          <w:i/>
          <w:noProof/>
          <w:sz w:val="28"/>
          <w:szCs w:val="28"/>
        </w:rPr>
      </w:pPr>
    </w:p>
    <w:p w:rsidR="002F3B8B" w:rsidRPr="002F3B8B" w:rsidRDefault="002F3B8B" w:rsidP="00BC49B0">
      <w:pPr>
        <w:jc w:val="center"/>
        <w:rPr>
          <w:b/>
          <w:i/>
          <w:noProof/>
          <w:sz w:val="28"/>
          <w:szCs w:val="28"/>
        </w:rPr>
      </w:pPr>
    </w:p>
    <w:p w:rsidR="002F3B8B" w:rsidRDefault="002F3B8B" w:rsidP="002F3B8B">
      <w:pPr>
        <w:pStyle w:val="Footer"/>
        <w:pBdr>
          <w:top w:val="single" w:sz="4" w:space="1" w:color="auto"/>
          <w:left w:val="single" w:sz="4" w:space="4" w:color="auto"/>
          <w:bottom w:val="single" w:sz="4" w:space="1" w:color="auto"/>
          <w:right w:val="single" w:sz="4" w:space="4" w:color="auto"/>
        </w:pBdr>
        <w:jc w:val="both"/>
        <w:rPr>
          <w:b/>
          <w:noProof/>
        </w:rPr>
      </w:pPr>
      <w:bookmarkStart w:id="29" w:name="_Toc362872631"/>
      <w:r>
        <w:tab/>
      </w:r>
      <w:r w:rsidRPr="00540E37">
        <w:t xml:space="preserve">Предмет ове јавне набавке </w:t>
      </w:r>
      <w:r>
        <w:t>је</w:t>
      </w:r>
      <w:r>
        <w:rPr>
          <w:b/>
        </w:rPr>
        <w:t xml:space="preserve"> </w:t>
      </w:r>
      <w:r w:rsidR="00BD5AA5">
        <w:rPr>
          <w:b/>
          <w:szCs w:val="28"/>
          <w:lang w:val="sr-Cyrl-CS"/>
        </w:rPr>
        <w:t>н</w:t>
      </w:r>
      <w:r w:rsidR="00BD5AA5" w:rsidRPr="00E067E7">
        <w:rPr>
          <w:b/>
          <w:szCs w:val="28"/>
          <w:lang w:val="sr-Cyrl-CS"/>
        </w:rPr>
        <w:t>абавка</w:t>
      </w:r>
      <w:r w:rsidR="00BD5AA5" w:rsidRPr="00E067E7">
        <w:rPr>
          <w:b/>
          <w:szCs w:val="28"/>
        </w:rPr>
        <w:t xml:space="preserve"> </w:t>
      </w:r>
      <w:r w:rsidR="00BD5AA5">
        <w:rPr>
          <w:b/>
          <w:szCs w:val="28"/>
        </w:rPr>
        <w:t>материјала за третман рана негативним притиском за потребе</w:t>
      </w:r>
      <w:r w:rsidR="00BD5AA5" w:rsidRPr="00E067E7">
        <w:rPr>
          <w:b/>
          <w:szCs w:val="28"/>
        </w:rPr>
        <w:t xml:space="preserve"> </w:t>
      </w:r>
      <w:r w:rsidR="00BD5AA5" w:rsidRPr="00E067E7">
        <w:rPr>
          <w:b/>
          <w:szCs w:val="28"/>
          <w:lang w:val="sr-Cyrl-CS"/>
        </w:rPr>
        <w:t>Клиничког центра Војводине</w:t>
      </w:r>
      <w:r>
        <w:rPr>
          <w:b/>
          <w:noProof/>
        </w:rPr>
        <w:t>.</w:t>
      </w:r>
    </w:p>
    <w:p w:rsidR="002F3B8B" w:rsidRDefault="002F3B8B" w:rsidP="002F3B8B">
      <w:pPr>
        <w:pStyle w:val="Footer"/>
        <w:pBdr>
          <w:top w:val="single" w:sz="4" w:space="1" w:color="auto"/>
          <w:left w:val="single" w:sz="4" w:space="4" w:color="auto"/>
          <w:bottom w:val="single" w:sz="4" w:space="1" w:color="auto"/>
          <w:right w:val="single" w:sz="4" w:space="4" w:color="auto"/>
        </w:pBdr>
        <w:jc w:val="both"/>
        <w:rPr>
          <w:b/>
          <w:noProof/>
        </w:rPr>
      </w:pPr>
    </w:p>
    <w:p w:rsidR="002F3B8B" w:rsidRDefault="002F3B8B" w:rsidP="002F3B8B">
      <w:pPr>
        <w:pBdr>
          <w:top w:val="single" w:sz="4" w:space="1" w:color="auto"/>
          <w:left w:val="single" w:sz="4" w:space="4" w:color="auto"/>
          <w:bottom w:val="single" w:sz="4" w:space="1" w:color="auto"/>
          <w:right w:val="single" w:sz="4" w:space="4" w:color="auto"/>
        </w:pBdr>
        <w:tabs>
          <w:tab w:val="left" w:pos="180"/>
        </w:tabs>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p w:rsidR="00DE1AC6" w:rsidRDefault="00DE1AC6" w:rsidP="002F3B8B">
      <w:pPr>
        <w:pBdr>
          <w:top w:val="single" w:sz="4" w:space="1" w:color="auto"/>
          <w:left w:val="single" w:sz="4" w:space="4" w:color="auto"/>
          <w:bottom w:val="single" w:sz="4" w:space="1" w:color="auto"/>
          <w:right w:val="single" w:sz="4" w:space="4" w:color="auto"/>
        </w:pBdr>
        <w:tabs>
          <w:tab w:val="left" w:pos="180"/>
        </w:tabs>
        <w:jc w:val="both"/>
      </w:pPr>
    </w:p>
    <w:p w:rsidR="00DE1AC6" w:rsidRPr="00DE1AC6" w:rsidRDefault="00DE1AC6" w:rsidP="002F3B8B">
      <w:pPr>
        <w:pBdr>
          <w:top w:val="single" w:sz="4" w:space="1" w:color="auto"/>
          <w:left w:val="single" w:sz="4" w:space="4" w:color="auto"/>
          <w:bottom w:val="single" w:sz="4" w:space="1" w:color="auto"/>
          <w:right w:val="single" w:sz="4" w:space="4" w:color="auto"/>
        </w:pBdr>
        <w:tabs>
          <w:tab w:val="left" w:pos="180"/>
        </w:tabs>
        <w:jc w:val="both"/>
        <w:rPr>
          <w:bCs/>
          <w:iCs/>
          <w:noProof/>
        </w:rPr>
      </w:pPr>
      <w:r w:rsidRPr="00F57023">
        <w:rPr>
          <w:b/>
        </w:rPr>
        <w:t>НАПОМЕНА: Обратити пажњу на поглавље 5. Упутство понуђачима како да сачине понуду, тачка 9.5. Други захтеви.</w:t>
      </w:r>
    </w:p>
    <w:p w:rsidR="00980389" w:rsidRPr="00B97831" w:rsidRDefault="00980389" w:rsidP="00B97831">
      <w:pPr>
        <w:ind w:firstLine="720"/>
        <w:rPr>
          <w:bCs/>
          <w:iCs/>
          <w:noProof/>
        </w:rPr>
      </w:pPr>
    </w:p>
    <w:p w:rsidR="009032B9" w:rsidRDefault="009032B9" w:rsidP="009032B9">
      <w:pPr>
        <w:pStyle w:val="Heading2"/>
        <w:ind w:left="567"/>
        <w:jc w:val="left"/>
        <w:rPr>
          <w:noProof/>
        </w:rPr>
      </w:pPr>
      <w:bookmarkStart w:id="30" w:name="_Toc362872632"/>
      <w:bookmarkStart w:id="31" w:name="_Toc375898251"/>
      <w:bookmarkStart w:id="32" w:name="_Toc375905373"/>
      <w:bookmarkStart w:id="33" w:name="_Toc398110353"/>
      <w:bookmarkStart w:id="34" w:name="_Toc401059594"/>
      <w:bookmarkStart w:id="35" w:name="_Toc404939262"/>
      <w:bookmarkStart w:id="36" w:name="_Toc406492791"/>
      <w:bookmarkEnd w:id="29"/>
    </w:p>
    <w:p w:rsidR="00136AE8" w:rsidRDefault="00136AE8" w:rsidP="00136AE8">
      <w:pPr>
        <w:rPr>
          <w:lang w:val="sr-Latn-CS"/>
        </w:rPr>
      </w:pPr>
    </w:p>
    <w:p w:rsidR="00136AE8" w:rsidRDefault="00136AE8" w:rsidP="00136AE8">
      <w:pPr>
        <w:rPr>
          <w:lang w:val="sr-Latn-CS"/>
        </w:rPr>
      </w:pPr>
    </w:p>
    <w:p w:rsidR="00136AE8" w:rsidRDefault="00136AE8" w:rsidP="00136AE8">
      <w:pPr>
        <w:rPr>
          <w:lang w:val="sr-Latn-CS"/>
        </w:rPr>
      </w:pPr>
    </w:p>
    <w:p w:rsidR="00606A08" w:rsidRDefault="00606A08" w:rsidP="00136AE8">
      <w:pPr>
        <w:rPr>
          <w:lang w:val="sr-Latn-CS"/>
        </w:rPr>
      </w:pPr>
    </w:p>
    <w:p w:rsidR="00606A08" w:rsidRDefault="00606A08" w:rsidP="00136AE8">
      <w:pPr>
        <w:rPr>
          <w:lang w:val="sr-Latn-CS"/>
        </w:rPr>
      </w:pPr>
    </w:p>
    <w:p w:rsidR="00606A08" w:rsidRDefault="00606A08"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Pr="002F3B8B" w:rsidRDefault="002F3B8B" w:rsidP="00136AE8"/>
    <w:p w:rsidR="006F414E" w:rsidRPr="00B93215" w:rsidRDefault="006F414E" w:rsidP="00136AE8"/>
    <w:p w:rsidR="00127AFC" w:rsidRPr="0095524C" w:rsidRDefault="007A6431" w:rsidP="002139EA">
      <w:pPr>
        <w:pStyle w:val="Heading2"/>
        <w:ind w:left="360"/>
        <w:rPr>
          <w:noProof/>
          <w:szCs w:val="28"/>
        </w:rPr>
      </w:pPr>
      <w:bookmarkStart w:id="37" w:name="_Toc5189146"/>
      <w:r>
        <w:rPr>
          <w:noProof/>
          <w:szCs w:val="28"/>
        </w:rPr>
        <w:t xml:space="preserve">4. </w:t>
      </w:r>
      <w:r w:rsidR="002D5B2C" w:rsidRPr="0095524C">
        <w:rPr>
          <w:noProof/>
          <w:szCs w:val="28"/>
        </w:rPr>
        <w:t>УСЛОВИ ЗА УЧЕШЋЕ У ПОСТУПКУ ЈАВНЕ НАБАВКЕ ИЗ ЧЛ. 75. И 76. ЗАКОНА И УПУТСТВО КАКО СЕ ДОКАЗУЈЕ ИСПУЊЕНОСТ ТИХ УСЛОВА</w:t>
      </w:r>
      <w:bookmarkEnd w:id="30"/>
      <w:bookmarkEnd w:id="31"/>
      <w:bookmarkEnd w:id="32"/>
      <w:bookmarkEnd w:id="33"/>
      <w:bookmarkEnd w:id="34"/>
      <w:bookmarkEnd w:id="35"/>
      <w:bookmarkEnd w:id="36"/>
      <w:bookmarkEnd w:id="37"/>
    </w:p>
    <w:p w:rsidR="00B97831" w:rsidRPr="002F3B8B" w:rsidRDefault="001235FC" w:rsidP="002F3B8B">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6"/>
        <w:gridCol w:w="185"/>
        <w:gridCol w:w="1523"/>
      </w:tblGrid>
      <w:tr w:rsidR="001235FC" w:rsidRPr="00AE1407" w:rsidTr="008F7D81">
        <w:trPr>
          <w:trHeight w:val="972"/>
        </w:trPr>
        <w:tc>
          <w:tcPr>
            <w:tcW w:w="801" w:type="dxa"/>
            <w:shd w:val="clear" w:color="auto" w:fill="D9D9D9" w:themeFill="background1" w:themeFillShade="D9"/>
            <w:vAlign w:val="center"/>
          </w:tcPr>
          <w:p w:rsidR="001235FC" w:rsidRPr="00AE1407" w:rsidRDefault="001235FC" w:rsidP="001235FC">
            <w:pPr>
              <w:jc w:val="center"/>
              <w:rPr>
                <w:noProof/>
              </w:rPr>
            </w:pPr>
            <w:r>
              <w:rPr>
                <w:noProof/>
              </w:rPr>
              <w:t>број</w:t>
            </w:r>
          </w:p>
        </w:tc>
        <w:tc>
          <w:tcPr>
            <w:tcW w:w="3135" w:type="dxa"/>
            <w:gridSpan w:val="2"/>
            <w:shd w:val="clear" w:color="auto" w:fill="D9D9D9" w:themeFill="background1" w:themeFillShade="D9"/>
            <w:vAlign w:val="center"/>
          </w:tcPr>
          <w:p w:rsidR="001235FC" w:rsidRPr="00AE1407" w:rsidRDefault="001235FC" w:rsidP="001235FC">
            <w:pPr>
              <w:jc w:val="center"/>
              <w:rPr>
                <w:noProof/>
              </w:rPr>
            </w:pPr>
            <w:r w:rsidRPr="00AE1407">
              <w:rPr>
                <w:noProof/>
              </w:rPr>
              <w:t>УСЛОВИ</w:t>
            </w:r>
          </w:p>
        </w:tc>
        <w:tc>
          <w:tcPr>
            <w:tcW w:w="3974" w:type="dxa"/>
            <w:gridSpan w:val="2"/>
            <w:shd w:val="clear" w:color="auto" w:fill="D9D9D9" w:themeFill="background1" w:themeFillShade="D9"/>
            <w:vAlign w:val="center"/>
          </w:tcPr>
          <w:p w:rsidR="001235FC" w:rsidRPr="00AE1407" w:rsidRDefault="001235FC" w:rsidP="001235FC">
            <w:pPr>
              <w:jc w:val="center"/>
              <w:rPr>
                <w:noProof/>
              </w:rPr>
            </w:pPr>
            <w:r w:rsidRPr="00AE1407">
              <w:rPr>
                <w:noProof/>
              </w:rPr>
              <w:t>ДОКАЗИ</w:t>
            </w:r>
          </w:p>
        </w:tc>
        <w:tc>
          <w:tcPr>
            <w:tcW w:w="1708" w:type="dxa"/>
            <w:gridSpan w:val="2"/>
            <w:shd w:val="clear" w:color="auto" w:fill="D9D9D9" w:themeFill="background1" w:themeFillShade="D9"/>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B93215" w:rsidRDefault="001235FC" w:rsidP="001235FC">
            <w:pPr>
              <w:jc w:val="center"/>
              <w:rPr>
                <w:b/>
                <w:noProof/>
              </w:rPr>
            </w:pPr>
            <w:r w:rsidRPr="00AE1407">
              <w:rPr>
                <w:b/>
                <w:noProof/>
              </w:rPr>
              <w:t>ОБАВЕЗНИ УСЛОВИ ЗА УЧЕШЋЕ У ПОСТУПКУ ЈАВНЕ НАБАВКЕ</w:t>
            </w:r>
          </w:p>
          <w:p w:rsidR="001235FC" w:rsidRPr="00AE1407" w:rsidRDefault="001235FC" w:rsidP="001235FC">
            <w:pPr>
              <w:jc w:val="center"/>
              <w:rPr>
                <w:b/>
                <w:noProof/>
              </w:rPr>
            </w:pPr>
            <w:r w:rsidRPr="00AE1407">
              <w:rPr>
                <w:b/>
                <w:noProof/>
              </w:rPr>
              <w:t>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2151AC" w:rsidRDefault="002151AC" w:rsidP="0047332B">
            <w:pPr>
              <w:pStyle w:val="Default"/>
              <w:jc w:val="both"/>
              <w:rPr>
                <w:rFonts w:ascii="Times New Roman" w:hAnsi="Times New Roman" w:cs="Times New Roman"/>
                <w:b/>
                <w:iCs/>
                <w:color w:val="auto"/>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151AC" w:rsidRDefault="002151AC" w:rsidP="0047332B">
            <w:pPr>
              <w:pStyle w:val="Default"/>
              <w:jc w:val="both"/>
              <w:rPr>
                <w:rFonts w:ascii="Times New Roman" w:hAnsi="Times New Roman" w:cs="Times New Roman"/>
                <w:b/>
                <w:iCs/>
                <w:color w:val="auto"/>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Default="00342563" w:rsidP="00066C3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139EA" w:rsidRPr="00046E7E" w:rsidRDefault="002139EA" w:rsidP="00066C31">
            <w:pPr>
              <w:pStyle w:val="Default"/>
              <w:jc w:val="both"/>
              <w:rPr>
                <w:rFonts w:ascii="Times New Roman" w:hAnsi="Times New Roman" w:cs="Times New Roman"/>
                <w:b/>
                <w:iCs/>
                <w:color w:val="auto"/>
              </w:rPr>
            </w:pP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Default="00342563" w:rsidP="002F3B8B">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2139EA" w:rsidRPr="00046E7E" w:rsidRDefault="002139EA" w:rsidP="002F3B8B">
            <w:pPr>
              <w:pStyle w:val="Default"/>
              <w:jc w:val="both"/>
              <w:rPr>
                <w:b/>
                <w:noProof/>
              </w:rPr>
            </w:pP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tcPr>
          <w:p w:rsidR="00342563" w:rsidRDefault="00342563" w:rsidP="0047332B">
            <w:pPr>
              <w:jc w:val="both"/>
              <w:rPr>
                <w:noProof/>
              </w:rPr>
            </w:pPr>
          </w:p>
          <w:p w:rsidR="00342563" w:rsidRDefault="00342563" w:rsidP="0047332B">
            <w:pPr>
              <w:jc w:val="both"/>
              <w:rPr>
                <w:noProof/>
              </w:rPr>
            </w:pPr>
          </w:p>
          <w:p w:rsidR="00342563" w:rsidRDefault="00342563" w:rsidP="0047332B">
            <w:pPr>
              <w:jc w:val="both"/>
              <w:rPr>
                <w:noProof/>
              </w:rPr>
            </w:pPr>
          </w:p>
          <w:p w:rsidR="00342563" w:rsidRPr="00A76C93" w:rsidRDefault="00342563" w:rsidP="0047332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2151AC" w:rsidRDefault="002151AC" w:rsidP="00342563">
            <w:pPr>
              <w:jc w:val="both"/>
              <w:rPr>
                <w:b/>
                <w:noProof/>
              </w:rPr>
            </w:pP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8F7D81">
        <w:trPr>
          <w:trHeight w:val="848"/>
        </w:trPr>
        <w:tc>
          <w:tcPr>
            <w:tcW w:w="9618" w:type="dxa"/>
            <w:gridSpan w:val="7"/>
            <w:shd w:val="clear" w:color="auto" w:fill="D9D9D9" w:themeFill="background1" w:themeFillShade="D9"/>
            <w:vAlign w:val="center"/>
          </w:tcPr>
          <w:p w:rsidR="00B93215" w:rsidRDefault="001235FC" w:rsidP="008C6292">
            <w:pPr>
              <w:pStyle w:val="ListParagraph"/>
              <w:ind w:left="0" w:firstLine="48"/>
              <w:jc w:val="center"/>
              <w:rPr>
                <w:b/>
                <w:noProof/>
              </w:rPr>
            </w:pPr>
            <w:r w:rsidRPr="00AE1407">
              <w:rPr>
                <w:b/>
                <w:noProof/>
              </w:rPr>
              <w:t xml:space="preserve">ДОДАТНИ УСЛОВИ ЗА УЧЕШЋЕ У ПОСТУПКУ ЈАВНЕ НАБАВКЕ </w:t>
            </w:r>
          </w:p>
          <w:p w:rsidR="001235FC" w:rsidRPr="00AE1407" w:rsidRDefault="001235FC" w:rsidP="008C6292">
            <w:pPr>
              <w:pStyle w:val="ListParagraph"/>
              <w:ind w:left="0" w:firstLine="48"/>
              <w:jc w:val="center"/>
              <w:rPr>
                <w:b/>
                <w:noProof/>
              </w:rPr>
            </w:pPr>
            <w:r w:rsidRPr="00AE1407">
              <w:rPr>
                <w:b/>
                <w:noProof/>
              </w:rPr>
              <w:t>ИЗ ЧЛАНА 76. ЗАКОНА</w:t>
            </w:r>
          </w:p>
        </w:tc>
      </w:tr>
      <w:tr w:rsidR="00961900" w:rsidRPr="00AE1407" w:rsidTr="00373692">
        <w:trPr>
          <w:trHeight w:val="848"/>
        </w:trPr>
        <w:tc>
          <w:tcPr>
            <w:tcW w:w="801" w:type="dxa"/>
            <w:shd w:val="clear" w:color="auto" w:fill="auto"/>
            <w:vAlign w:val="center"/>
          </w:tcPr>
          <w:p w:rsidR="00961900" w:rsidRPr="009C3A44" w:rsidRDefault="00DE1AC6" w:rsidP="00DE1AC6">
            <w:pPr>
              <w:jc w:val="center"/>
              <w:rPr>
                <w:noProof/>
              </w:rPr>
            </w:pPr>
            <w:r>
              <w:rPr>
                <w:noProof/>
              </w:rPr>
              <w:t>5</w:t>
            </w:r>
            <w:r w:rsidR="00961900">
              <w:rPr>
                <w:noProof/>
              </w:rPr>
              <w:t>.</w:t>
            </w:r>
          </w:p>
        </w:tc>
        <w:tc>
          <w:tcPr>
            <w:tcW w:w="3041" w:type="dxa"/>
            <w:shd w:val="clear" w:color="auto" w:fill="auto"/>
          </w:tcPr>
          <w:p w:rsidR="00961900" w:rsidRPr="00961900" w:rsidRDefault="00961900" w:rsidP="007C134C">
            <w:pPr>
              <w:jc w:val="both"/>
              <w:rPr>
                <w:bCs/>
                <w:noProof/>
                <w:color w:val="000000"/>
                <w:szCs w:val="17"/>
              </w:rPr>
            </w:pPr>
            <w:r>
              <w:rPr>
                <w:bCs/>
                <w:noProof/>
                <w:color w:val="000000"/>
                <w:szCs w:val="17"/>
              </w:rPr>
              <w:t>Да понуђач поседује и примењује стандард</w:t>
            </w:r>
            <w:r w:rsidRPr="00F73DC8">
              <w:rPr>
                <w:bCs/>
                <w:noProof/>
                <w:color w:val="000000"/>
                <w:szCs w:val="17"/>
              </w:rPr>
              <w:t xml:space="preserve"> </w:t>
            </w:r>
            <w:r>
              <w:rPr>
                <w:bCs/>
                <w:noProof/>
                <w:color w:val="000000"/>
                <w:szCs w:val="17"/>
              </w:rPr>
              <w:t>ISO 9001 – систем управљања квалитетом;</w:t>
            </w:r>
          </w:p>
        </w:tc>
        <w:tc>
          <w:tcPr>
            <w:tcW w:w="5776" w:type="dxa"/>
            <w:gridSpan w:val="5"/>
            <w:shd w:val="clear" w:color="auto" w:fill="auto"/>
            <w:vAlign w:val="center"/>
          </w:tcPr>
          <w:p w:rsidR="00961900" w:rsidRPr="008C198A" w:rsidRDefault="00961900" w:rsidP="007C134C">
            <w:pPr>
              <w:jc w:val="both"/>
              <w:rPr>
                <w:iCs/>
              </w:rPr>
            </w:pPr>
            <w:r>
              <w:rPr>
                <w:iCs/>
              </w:rPr>
              <w:t xml:space="preserve">Копија важећег сертификата </w:t>
            </w:r>
            <w:r>
              <w:rPr>
                <w:bCs/>
                <w:noProof/>
                <w:color w:val="000000"/>
                <w:szCs w:val="17"/>
              </w:rPr>
              <w:t>ISO 9001</w:t>
            </w:r>
            <w:r>
              <w:rPr>
                <w:iCs/>
              </w:rPr>
              <w:t>.</w:t>
            </w:r>
          </w:p>
        </w:tc>
      </w:tr>
    </w:tbl>
    <w:p w:rsidR="00066C31" w:rsidRPr="00B97831" w:rsidRDefault="00066C31" w:rsidP="009D7F10">
      <w:pPr>
        <w:rPr>
          <w:noProof/>
        </w:rPr>
      </w:pPr>
    </w:p>
    <w:p w:rsidR="006620A7" w:rsidRDefault="006620A7" w:rsidP="006620A7">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6620A7" w:rsidRPr="006C273B" w:rsidRDefault="006620A7" w:rsidP="006620A7">
      <w:pPr>
        <w:pStyle w:val="ListParagraph"/>
        <w:ind w:left="405"/>
        <w:jc w:val="both"/>
        <w:rPr>
          <w:noProof/>
        </w:rPr>
      </w:pPr>
    </w:p>
    <w:p w:rsidR="006620A7" w:rsidRPr="008F7D81" w:rsidRDefault="006620A7" w:rsidP="00B06E21">
      <w:pPr>
        <w:pStyle w:val="ListParagraph"/>
        <w:numPr>
          <w:ilvl w:val="0"/>
          <w:numId w:val="18"/>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8F7D81" w:rsidRPr="008F7D81" w:rsidRDefault="008F7D81" w:rsidP="008F7D81">
      <w:pPr>
        <w:pStyle w:val="ListParagraph"/>
        <w:ind w:left="630"/>
        <w:jc w:val="both"/>
        <w:rPr>
          <w:noProof/>
        </w:rPr>
      </w:pPr>
    </w:p>
    <w:p w:rsidR="008F7D81" w:rsidRPr="006620A7" w:rsidRDefault="008F7D81" w:rsidP="008F7D81">
      <w:pPr>
        <w:pStyle w:val="ListParagraph"/>
        <w:numPr>
          <w:ilvl w:val="0"/>
          <w:numId w:val="1"/>
        </w:numPr>
        <w:ind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8F7D81" w:rsidRPr="006620A7" w:rsidRDefault="008F7D81" w:rsidP="008F7D81">
      <w:pPr>
        <w:pStyle w:val="ListParagraph"/>
        <w:ind w:left="630"/>
        <w:jc w:val="both"/>
        <w:rPr>
          <w:noProof/>
        </w:rPr>
      </w:pPr>
    </w:p>
    <w:p w:rsidR="006620A7" w:rsidRPr="006620A7" w:rsidRDefault="006620A7" w:rsidP="00B06E21">
      <w:pPr>
        <w:pStyle w:val="ListParagraph"/>
        <w:numPr>
          <w:ilvl w:val="0"/>
          <w:numId w:val="18"/>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6620A7" w:rsidRPr="00130253" w:rsidRDefault="006620A7" w:rsidP="008F7D81">
      <w:pPr>
        <w:jc w:val="both"/>
        <w:rPr>
          <w:noProof/>
        </w:rPr>
      </w:pPr>
    </w:p>
    <w:p w:rsidR="006620A7" w:rsidRPr="006620A7" w:rsidRDefault="006620A7" w:rsidP="00B06E21">
      <w:pPr>
        <w:pStyle w:val="ListParagraph"/>
        <w:numPr>
          <w:ilvl w:val="0"/>
          <w:numId w:val="19"/>
        </w:numPr>
        <w:ind w:left="360"/>
        <w:jc w:val="both"/>
        <w:rPr>
          <w:bCs/>
          <w:iCs/>
        </w:rPr>
      </w:pPr>
      <w:r>
        <w:rPr>
          <w:b/>
          <w:bCs/>
          <w:iCs/>
          <w:u w:val="single"/>
          <w:lang w:val="sr-Cyrl-CS"/>
        </w:rPr>
        <w:t>Доказивање испуњености услова за учешће у поступку јавне набавке</w:t>
      </w:r>
    </w:p>
    <w:p w:rsidR="006620A7" w:rsidRPr="00C12C58" w:rsidRDefault="006620A7" w:rsidP="006620A7">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6620A7" w:rsidRDefault="006620A7" w:rsidP="006620A7">
      <w:pPr>
        <w:pStyle w:val="ListParagraph"/>
        <w:tabs>
          <w:tab w:val="left" w:pos="680"/>
        </w:tabs>
        <w:ind w:left="360"/>
        <w:jc w:val="both"/>
        <w:rPr>
          <w:bCs/>
          <w:lang w:val="sr-Cyrl-CS"/>
        </w:rPr>
      </w:pPr>
    </w:p>
    <w:p w:rsidR="006620A7" w:rsidRPr="00DB5CFE" w:rsidRDefault="006620A7" w:rsidP="006620A7">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w:t>
      </w:r>
      <w:r w:rsidR="008F7D81">
        <w:rPr>
          <w:bCs/>
          <w:lang w:val="sr-Cyrl-CS"/>
        </w:rPr>
        <w:t>свих или појединих обавезних услова</w:t>
      </w:r>
      <w:r>
        <w:rPr>
          <w:bCs/>
          <w:lang w:val="sr-Cyrl-CS"/>
        </w:rPr>
        <w:t xml:space="preserve">,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6620A7" w:rsidRPr="006620A7" w:rsidRDefault="006620A7" w:rsidP="006620A7">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6620A7" w:rsidRPr="006620A7" w:rsidRDefault="006620A7" w:rsidP="006620A7">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6620A7" w:rsidRPr="006620A7" w:rsidRDefault="006620A7" w:rsidP="006620A7">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w:t>
      </w:r>
      <w:r w:rsidR="008F7D81">
        <w:rPr>
          <w:bCs/>
          <w:lang w:val="sr-Cyrl-CS"/>
        </w:rPr>
        <w:t xml:space="preserve">обавезних </w:t>
      </w:r>
      <w:r>
        <w:rPr>
          <w:bCs/>
          <w:lang w:val="sr-Cyrl-CS"/>
        </w:rPr>
        <w:t xml:space="preserve">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6620A7" w:rsidRPr="006620A7" w:rsidRDefault="006620A7" w:rsidP="006620A7">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6620A7" w:rsidRDefault="006620A7" w:rsidP="006620A7">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620A7" w:rsidRDefault="006620A7" w:rsidP="006620A7">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620A7" w:rsidRPr="006620A7" w:rsidRDefault="006620A7" w:rsidP="006620A7">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6620A7" w:rsidRPr="006620A7" w:rsidRDefault="006620A7" w:rsidP="006620A7">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620A7" w:rsidRDefault="006620A7" w:rsidP="006620A7">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6620A7" w:rsidRPr="00C12C58" w:rsidRDefault="006620A7" w:rsidP="006620A7">
      <w:pPr>
        <w:pStyle w:val="ListParagraph"/>
        <w:ind w:left="405"/>
        <w:jc w:val="both"/>
        <w:rPr>
          <w:bCs/>
          <w:iCs/>
          <w:lang w:val="sr-Cyrl-CS"/>
        </w:rPr>
      </w:pPr>
      <w:r>
        <w:rPr>
          <w:bCs/>
          <w:iCs/>
          <w:lang w:val="sr-Cyrl-CS"/>
        </w:rPr>
        <w:t>Додатне услове група понуђача испуњава заједно.</w:t>
      </w:r>
    </w:p>
    <w:p w:rsidR="006620A7" w:rsidRDefault="006620A7" w:rsidP="006620A7">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6620A7" w:rsidRPr="00C777EA" w:rsidRDefault="006620A7" w:rsidP="006620A7">
      <w:pPr>
        <w:tabs>
          <w:tab w:val="left" w:pos="680"/>
        </w:tabs>
        <w:jc w:val="both"/>
        <w:rPr>
          <w:rFonts w:eastAsia="TimesNewRomanPSMT"/>
          <w:bCs/>
        </w:rPr>
      </w:pPr>
    </w:p>
    <w:p w:rsidR="006620A7" w:rsidRDefault="006620A7" w:rsidP="006620A7">
      <w:pPr>
        <w:pStyle w:val="ListParagraph"/>
        <w:tabs>
          <w:tab w:val="left" w:pos="680"/>
        </w:tabs>
        <w:ind w:left="0"/>
        <w:jc w:val="both"/>
        <w:rPr>
          <w:rFonts w:eastAsia="TimesNewRomanPSMT"/>
          <w:bCs/>
        </w:rPr>
      </w:pPr>
      <w:r>
        <w:rPr>
          <w:rFonts w:eastAsia="TimesNewRomanPSMT"/>
          <w:bCs/>
        </w:rPr>
        <w:t>Место: ___________________</w:t>
      </w:r>
    </w:p>
    <w:p w:rsidR="006620A7" w:rsidRDefault="006620A7" w:rsidP="006620A7">
      <w:pPr>
        <w:pStyle w:val="ListParagraph"/>
        <w:tabs>
          <w:tab w:val="left" w:pos="680"/>
        </w:tabs>
        <w:ind w:left="0"/>
        <w:jc w:val="both"/>
        <w:rPr>
          <w:rFonts w:eastAsia="TimesNewRomanPSMT"/>
          <w:bCs/>
        </w:rPr>
      </w:pPr>
    </w:p>
    <w:p w:rsidR="006620A7" w:rsidRDefault="006620A7" w:rsidP="006620A7">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6620A7" w:rsidTr="006D0697">
        <w:tc>
          <w:tcPr>
            <w:tcW w:w="3082" w:type="dxa"/>
            <w:tcBorders>
              <w:top w:val="nil"/>
              <w:left w:val="nil"/>
              <w:bottom w:val="single" w:sz="4" w:space="0" w:color="auto"/>
              <w:right w:val="nil"/>
            </w:tcBorders>
          </w:tcPr>
          <w:p w:rsidR="006620A7" w:rsidRDefault="006620A7" w:rsidP="006D0697">
            <w:pPr>
              <w:tabs>
                <w:tab w:val="left" w:pos="680"/>
              </w:tabs>
              <w:jc w:val="both"/>
              <w:rPr>
                <w:rFonts w:eastAsia="TimesNewRomanPSMT"/>
                <w:b/>
                <w:bCs/>
              </w:rPr>
            </w:pPr>
          </w:p>
          <w:p w:rsidR="006620A7" w:rsidRPr="006620A7" w:rsidRDefault="006620A7" w:rsidP="006D0697">
            <w:pPr>
              <w:tabs>
                <w:tab w:val="left" w:pos="680"/>
              </w:tabs>
              <w:jc w:val="both"/>
              <w:rPr>
                <w:rFonts w:eastAsia="TimesNewRomanPSMT"/>
                <w:b/>
                <w:bCs/>
              </w:rPr>
            </w:pPr>
            <w:r w:rsidRPr="00C12C58">
              <w:rPr>
                <w:rFonts w:eastAsia="TimesNewRomanPSMT"/>
                <w:b/>
                <w:bCs/>
              </w:rPr>
              <w:t xml:space="preserve">Бр. ЈН </w:t>
            </w:r>
            <w:r w:rsidR="00BD5AA5">
              <w:rPr>
                <w:rFonts w:eastAsia="TimesNewRomanPSMT"/>
                <w:b/>
                <w:bCs/>
              </w:rPr>
              <w:t>152</w:t>
            </w:r>
            <w:r w:rsidRPr="00C12C58">
              <w:rPr>
                <w:rFonts w:eastAsia="TimesNewRomanPSMT"/>
                <w:b/>
                <w:bCs/>
              </w:rPr>
              <w:t>-19-О</w:t>
            </w:r>
            <w:r>
              <w:rPr>
                <w:rFonts w:eastAsia="TimesNewRomanPSMT"/>
                <w:b/>
                <w:bCs/>
              </w:rPr>
              <w:t>С</w:t>
            </w:r>
          </w:p>
          <w:p w:rsidR="006620A7" w:rsidRDefault="006620A7" w:rsidP="006D0697">
            <w:pPr>
              <w:tabs>
                <w:tab w:val="left" w:pos="680"/>
              </w:tabs>
              <w:jc w:val="both"/>
              <w:rPr>
                <w:rFonts w:eastAsia="TimesNewRomanPSMT"/>
                <w:bCs/>
              </w:rPr>
            </w:pPr>
          </w:p>
          <w:p w:rsidR="006620A7" w:rsidRDefault="006620A7" w:rsidP="006D0697">
            <w:pPr>
              <w:tabs>
                <w:tab w:val="left" w:pos="680"/>
              </w:tabs>
              <w:jc w:val="both"/>
              <w:rPr>
                <w:rFonts w:eastAsia="TimesNewRomanPSMT"/>
                <w:bCs/>
              </w:rPr>
            </w:pPr>
          </w:p>
        </w:tc>
        <w:tc>
          <w:tcPr>
            <w:tcW w:w="3076" w:type="dxa"/>
          </w:tcPr>
          <w:p w:rsidR="006620A7" w:rsidRDefault="006620A7" w:rsidP="006D0697">
            <w:pPr>
              <w:tabs>
                <w:tab w:val="left" w:pos="680"/>
              </w:tabs>
              <w:jc w:val="both"/>
              <w:rPr>
                <w:rFonts w:eastAsia="TimesNewRomanPSMT"/>
                <w:bCs/>
              </w:rPr>
            </w:pPr>
          </w:p>
        </w:tc>
        <w:tc>
          <w:tcPr>
            <w:tcW w:w="2932" w:type="dxa"/>
            <w:tcBorders>
              <w:top w:val="nil"/>
              <w:left w:val="nil"/>
              <w:bottom w:val="single" w:sz="4" w:space="0" w:color="auto"/>
              <w:right w:val="nil"/>
            </w:tcBorders>
          </w:tcPr>
          <w:p w:rsidR="006620A7" w:rsidRDefault="006620A7" w:rsidP="006D0697">
            <w:pPr>
              <w:tabs>
                <w:tab w:val="left" w:pos="680"/>
              </w:tabs>
              <w:jc w:val="both"/>
              <w:rPr>
                <w:rFonts w:eastAsia="TimesNewRomanPSMT"/>
                <w:bCs/>
              </w:rPr>
            </w:pPr>
          </w:p>
        </w:tc>
      </w:tr>
      <w:tr w:rsidR="006620A7" w:rsidTr="006D0697">
        <w:tc>
          <w:tcPr>
            <w:tcW w:w="3082" w:type="dxa"/>
            <w:tcBorders>
              <w:top w:val="single" w:sz="4" w:space="0" w:color="auto"/>
              <w:left w:val="nil"/>
              <w:bottom w:val="nil"/>
              <w:right w:val="nil"/>
            </w:tcBorders>
            <w:hideMark/>
          </w:tcPr>
          <w:p w:rsidR="006620A7" w:rsidRDefault="006620A7" w:rsidP="006D0697">
            <w:pPr>
              <w:jc w:val="center"/>
              <w:rPr>
                <w:noProof/>
                <w:highlight w:val="yellow"/>
              </w:rPr>
            </w:pPr>
            <w:r>
              <w:rPr>
                <w:noProof/>
              </w:rPr>
              <w:t>НАЗИВ ПОНУЂАЧА</w:t>
            </w:r>
          </w:p>
        </w:tc>
        <w:tc>
          <w:tcPr>
            <w:tcW w:w="3076" w:type="dxa"/>
            <w:hideMark/>
          </w:tcPr>
          <w:p w:rsidR="006620A7" w:rsidRDefault="006620A7" w:rsidP="006D0697">
            <w:pPr>
              <w:jc w:val="center"/>
              <w:rPr>
                <w:noProof/>
              </w:rPr>
            </w:pPr>
            <w:r>
              <w:rPr>
                <w:noProof/>
              </w:rPr>
              <w:t>М.П.</w:t>
            </w:r>
          </w:p>
        </w:tc>
        <w:tc>
          <w:tcPr>
            <w:tcW w:w="2932" w:type="dxa"/>
            <w:tcBorders>
              <w:top w:val="single" w:sz="4" w:space="0" w:color="auto"/>
              <w:left w:val="nil"/>
              <w:bottom w:val="nil"/>
              <w:right w:val="nil"/>
            </w:tcBorders>
            <w:hideMark/>
          </w:tcPr>
          <w:p w:rsidR="006620A7" w:rsidRDefault="006620A7" w:rsidP="006D0697">
            <w:pPr>
              <w:jc w:val="center"/>
              <w:rPr>
                <w:noProof/>
                <w:highlight w:val="yellow"/>
              </w:rPr>
            </w:pPr>
            <w:r>
              <w:rPr>
                <w:noProof/>
              </w:rPr>
              <w:t>ПОТПИС ПОНУЂАЧА</w:t>
            </w:r>
          </w:p>
        </w:tc>
      </w:tr>
    </w:tbl>
    <w:p w:rsidR="002F3B8B" w:rsidRPr="00DE1AC6" w:rsidRDefault="00DE1AC6" w:rsidP="00DE1AC6">
      <w:pPr>
        <w:jc w:val="center"/>
        <w:rPr>
          <w:b/>
          <w:noProof/>
        </w:rPr>
      </w:pPr>
      <w:r>
        <w:rPr>
          <w:b/>
          <w:noProof/>
        </w:rPr>
        <w:br w:type="page"/>
      </w:r>
    </w:p>
    <w:p w:rsidR="002F3B8B" w:rsidRPr="002151AC" w:rsidRDefault="002F3B8B">
      <w:pPr>
        <w:rPr>
          <w:b/>
          <w:noProof/>
        </w:rPr>
      </w:pPr>
    </w:p>
    <w:p w:rsidR="002D5B2C" w:rsidRPr="0095524C" w:rsidRDefault="002F3B8B" w:rsidP="00DE1AC6">
      <w:pPr>
        <w:pStyle w:val="Heading2"/>
        <w:rPr>
          <w:noProof/>
          <w:szCs w:val="28"/>
        </w:rPr>
      </w:pPr>
      <w:bookmarkStart w:id="38" w:name="_Toc362872633"/>
      <w:bookmarkStart w:id="39" w:name="_Toc375898252"/>
      <w:bookmarkStart w:id="40" w:name="_Toc375905374"/>
      <w:bookmarkStart w:id="41" w:name="_Toc398110354"/>
      <w:bookmarkStart w:id="42" w:name="_Toc401059595"/>
      <w:bookmarkStart w:id="43" w:name="_Toc404939263"/>
      <w:bookmarkStart w:id="44" w:name="_Toc406492792"/>
      <w:bookmarkStart w:id="45" w:name="_Toc5189147"/>
      <w:r>
        <w:rPr>
          <w:noProof/>
          <w:szCs w:val="28"/>
        </w:rPr>
        <w:t xml:space="preserve">5. </w:t>
      </w:r>
      <w:r w:rsidR="002D5B2C" w:rsidRPr="0095524C">
        <w:rPr>
          <w:noProof/>
          <w:szCs w:val="28"/>
        </w:rPr>
        <w:t>УПУТСТВО П</w:t>
      </w:r>
      <w:r w:rsidR="00343F79" w:rsidRPr="0095524C">
        <w:rPr>
          <w:noProof/>
          <w:szCs w:val="28"/>
        </w:rPr>
        <w:t>ОНУЂАЧИМА КАКО ДА САЧИНЕ ПОНУДУ</w:t>
      </w:r>
      <w:bookmarkEnd w:id="38"/>
      <w:bookmarkEnd w:id="39"/>
      <w:bookmarkEnd w:id="40"/>
      <w:bookmarkEnd w:id="41"/>
      <w:bookmarkEnd w:id="42"/>
      <w:bookmarkEnd w:id="43"/>
      <w:bookmarkEnd w:id="44"/>
      <w:bookmarkEnd w:id="45"/>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B42F9A">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w:t>
      </w:r>
      <w:r w:rsidR="00171482">
        <w:rPr>
          <w:noProof/>
        </w:rPr>
        <w:t>с</w:t>
      </w:r>
      <w:r w:rsidRPr="00EF6B5E">
        <w:rPr>
          <w:noProof/>
        </w:rPr>
        <w:t>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37260A">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37260A">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Моле се понуђачи да приликом</w:t>
      </w:r>
      <w:r w:rsidR="002A080C">
        <w:rPr>
          <w:b/>
          <w:u w:val="single"/>
        </w:rPr>
        <w:t xml:space="preserve"> паковања понуде Образац понуде </w:t>
      </w:r>
      <w:r>
        <w:rPr>
          <w:b/>
          <w:u w:val="single"/>
        </w:rPr>
        <w:t xml:space="preserve">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00DE1AC6">
        <w:rPr>
          <w:noProof/>
        </w:rPr>
        <w:t>ни</w:t>
      </w:r>
      <w:r w:rsidRPr="00B65266">
        <w:rPr>
          <w:noProof/>
          <w:lang w:val="en-US"/>
        </w:rPr>
        <w:t>je</w:t>
      </w:r>
      <w:r w:rsidRPr="00B65266">
        <w:rPr>
          <w:noProof/>
        </w:rPr>
        <w:t xml:space="preserve"> обликован по партијама.</w:t>
      </w:r>
    </w:p>
    <w:p w:rsidR="00706A78" w:rsidRPr="00706A78" w:rsidRDefault="00706A78" w:rsidP="00706A78">
      <w:pPr>
        <w:jc w:val="both"/>
      </w:pPr>
    </w:p>
    <w:p w:rsidR="00A878F3" w:rsidRDefault="00A878F3" w:rsidP="00A878F3">
      <w:pPr>
        <w:jc w:val="both"/>
        <w:rPr>
          <w:b/>
          <w:bCs/>
          <w:i/>
          <w:iCs/>
        </w:rPr>
      </w:pPr>
      <w:r w:rsidRPr="00F54C6F">
        <w:rPr>
          <w:b/>
          <w:i/>
          <w:iCs/>
        </w:rPr>
        <w:t>4.</w:t>
      </w:r>
      <w:r w:rsidRPr="00F54C6F">
        <w:rPr>
          <w:b/>
          <w:bCs/>
          <w:i/>
          <w:iCs/>
        </w:rPr>
        <w:t xml:space="preserve">  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37260A" w:rsidRDefault="0037260A" w:rsidP="00A878F3">
      <w:pPr>
        <w:jc w:val="both"/>
        <w:rPr>
          <w:b/>
          <w:bCs/>
          <w:i/>
          <w:iCs/>
        </w:rPr>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Default="00927A2A" w:rsidP="00927A2A">
      <w:pPr>
        <w:jc w:val="both"/>
      </w:pPr>
      <w: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927A2A" w:rsidRDefault="00927A2A" w:rsidP="00927A2A">
      <w:pPr>
        <w:jc w:val="both"/>
        <w:rPr>
          <w:b/>
          <w:i/>
        </w:rPr>
      </w:pPr>
      <w:r w:rsidRPr="00927A2A">
        <w:rPr>
          <w:b/>
          <w:i/>
        </w:rPr>
        <w:t xml:space="preserve">6. УЧЕСТВОВАЊЕ У ЗАЈЕДНИЧКОЈ ПОНУДИ ИЛИ КАО ПОДИЗВОЂАЧ </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Default="00927A2A" w:rsidP="00927A2A">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Default="00927A2A" w:rsidP="00927A2A">
      <w:pPr>
        <w:jc w:val="both"/>
      </w:pPr>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r>
        <w:t xml:space="preserve"> </w:t>
      </w:r>
    </w:p>
    <w:p w:rsidR="00927A2A" w:rsidRDefault="00927A2A" w:rsidP="00927A2A">
      <w:pPr>
        <w:jc w:val="both"/>
      </w:pPr>
      <w:r>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r w:rsidR="006124D7">
        <w:t>а</w:t>
      </w:r>
      <w:r>
        <w:t>.</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606A08">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606A08">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AE1407" w:rsidRDefault="009D7F10" w:rsidP="009D7F10">
      <w:pPr>
        <w:pStyle w:val="ListParagraph"/>
        <w:tabs>
          <w:tab w:val="left" w:pos="2130"/>
          <w:tab w:val="left" w:pos="2745"/>
        </w:tabs>
        <w:jc w:val="both"/>
        <w:rPr>
          <w:rFonts w:eastAsia="TimesNewRomanPSMT"/>
          <w:bCs/>
        </w:rPr>
      </w:pPr>
      <w:r>
        <w:rPr>
          <w:rFonts w:eastAsia="TimesNewRomanPSMT"/>
          <w:bCs/>
        </w:rPr>
        <w:tab/>
      </w:r>
      <w:r>
        <w:rPr>
          <w:rFonts w:eastAsia="TimesNewRomanPSMT"/>
          <w:bCs/>
        </w:rPr>
        <w:tab/>
      </w: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2A080C" w:rsidRPr="001B2B46" w:rsidRDefault="002A080C" w:rsidP="002A080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2A080C" w:rsidRPr="001B2B46" w:rsidRDefault="002A080C" w:rsidP="002A080C">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2A080C" w:rsidRPr="00E22841" w:rsidRDefault="002A080C" w:rsidP="002A080C">
      <w:pPr>
        <w:jc w:val="both"/>
        <w:rPr>
          <w:iCs/>
        </w:rPr>
      </w:pPr>
      <w:r w:rsidRPr="00E22841">
        <w:rPr>
          <w:iCs/>
        </w:rPr>
        <w:t>Плаћање се врши уплатом на рачун понуђача.</w:t>
      </w:r>
    </w:p>
    <w:p w:rsidR="002A080C" w:rsidRDefault="002A080C" w:rsidP="002A080C">
      <w:pPr>
        <w:jc w:val="both"/>
        <w:rPr>
          <w:b/>
          <w:bCs/>
          <w:i/>
          <w:iCs/>
          <w:highlight w:val="green"/>
          <w:lang w:val="sr-Cyrl-CS"/>
        </w:rPr>
      </w:pPr>
      <w:r w:rsidRPr="001B2B46">
        <w:rPr>
          <w:iCs/>
        </w:rPr>
        <w:t>Понуђачу није дозвољено да захтева аванс</w:t>
      </w:r>
      <w:r>
        <w:rPr>
          <w:iCs/>
        </w:rPr>
        <w:t>.</w:t>
      </w:r>
    </w:p>
    <w:p w:rsidR="002A080C" w:rsidRPr="00E45538" w:rsidRDefault="002A080C" w:rsidP="002A080C">
      <w:pPr>
        <w:jc w:val="both"/>
        <w:rPr>
          <w:b/>
          <w:bCs/>
          <w:i/>
          <w:iCs/>
          <w:highlight w:val="green"/>
          <w:lang w:val="sr-Cyrl-CS"/>
        </w:rPr>
      </w:pPr>
    </w:p>
    <w:p w:rsidR="002A080C" w:rsidRPr="00771C28" w:rsidRDefault="002A080C" w:rsidP="002A080C">
      <w:pPr>
        <w:jc w:val="both"/>
        <w:rPr>
          <w:b/>
          <w:iCs/>
        </w:rPr>
      </w:pPr>
      <w:r w:rsidRPr="00771C28">
        <w:rPr>
          <w:b/>
          <w:bCs/>
          <w:iCs/>
        </w:rPr>
        <w:t xml:space="preserve">9.2. </w:t>
      </w:r>
      <w:r w:rsidRPr="00771C28">
        <w:rPr>
          <w:b/>
          <w:iCs/>
          <w:u w:val="single"/>
        </w:rPr>
        <w:t>Захтеви у погледу гарантног рока</w:t>
      </w:r>
    </w:p>
    <w:p w:rsidR="002A080C" w:rsidRPr="00ED2F0F" w:rsidRDefault="002A080C" w:rsidP="002A080C">
      <w:pPr>
        <w:jc w:val="both"/>
        <w:rPr>
          <w:iCs/>
        </w:rPr>
      </w:pPr>
      <w:r w:rsidRPr="00C03FA7">
        <w:rPr>
          <w:iCs/>
        </w:rPr>
        <w:t>Наручилац нема захтеве у погледу гарантног рока.</w:t>
      </w:r>
    </w:p>
    <w:p w:rsidR="002A080C" w:rsidRPr="003F6FE2" w:rsidRDefault="002A080C" w:rsidP="002A080C">
      <w:pPr>
        <w:jc w:val="both"/>
        <w:rPr>
          <w:iCs/>
          <w:highlight w:val="green"/>
          <w:lang w:val="sr-Cyrl-CS"/>
        </w:rPr>
      </w:pPr>
    </w:p>
    <w:p w:rsidR="002A080C" w:rsidRPr="00771C28" w:rsidRDefault="002A080C" w:rsidP="002A080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2A080C" w:rsidRPr="005B7608" w:rsidRDefault="002A080C" w:rsidP="002A080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2A080C" w:rsidRDefault="002A080C" w:rsidP="002A080C">
      <w:pPr>
        <w:jc w:val="both"/>
        <w:rPr>
          <w:bCs/>
          <w:lang w:val="sr-Cyrl-CS"/>
        </w:rPr>
      </w:pPr>
    </w:p>
    <w:p w:rsidR="002A080C" w:rsidRPr="00C03FA7" w:rsidRDefault="002A080C" w:rsidP="002A080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2A080C" w:rsidRPr="00C03FA7" w:rsidRDefault="002A080C" w:rsidP="002A080C">
      <w:pPr>
        <w:jc w:val="both"/>
        <w:rPr>
          <w:iCs/>
        </w:rPr>
      </w:pPr>
    </w:p>
    <w:p w:rsidR="002A080C" w:rsidRDefault="005C4994" w:rsidP="002A080C">
      <w:pPr>
        <w:jc w:val="both"/>
      </w:pPr>
      <w:r w:rsidRPr="003F0FE8">
        <w:rPr>
          <w:iCs/>
        </w:rPr>
        <w:t xml:space="preserve">Место испоруке добара која су предмет јавне набавке је </w:t>
      </w:r>
      <w:r>
        <w:rPr>
          <w:noProof/>
        </w:rPr>
        <w:t>ФЦО Наручилац</w:t>
      </w:r>
      <w:r w:rsidRPr="003F0FE8">
        <w:rPr>
          <w:noProof/>
        </w:rPr>
        <w:t xml:space="preserve">, </w:t>
      </w:r>
      <w:r>
        <w:rPr>
          <w:noProof/>
        </w:rPr>
        <w:t xml:space="preserve">Центар за медицинско снабдевање – болничка апотека, </w:t>
      </w:r>
      <w:r w:rsidR="0051164C">
        <w:t>или у одређену клиничку апотеку</w:t>
      </w:r>
      <w:r w:rsidRPr="003F0FE8">
        <w:rPr>
          <w:noProof/>
        </w:rPr>
        <w:t xml:space="preserve">, </w:t>
      </w:r>
      <w:r w:rsidRPr="003F0FE8">
        <w:t>са обавезом истовара добара.</w:t>
      </w:r>
    </w:p>
    <w:p w:rsidR="005C4994" w:rsidRPr="005C4994" w:rsidRDefault="005C4994" w:rsidP="002A080C">
      <w:pPr>
        <w:jc w:val="both"/>
      </w:pPr>
    </w:p>
    <w:p w:rsidR="002A080C" w:rsidRPr="00771C28" w:rsidRDefault="002A080C" w:rsidP="002A080C">
      <w:pPr>
        <w:jc w:val="both"/>
        <w:rPr>
          <w:b/>
          <w:iCs/>
        </w:rPr>
      </w:pPr>
      <w:r w:rsidRPr="008840A4">
        <w:rPr>
          <w:b/>
          <w:bCs/>
          <w:iCs/>
        </w:rPr>
        <w:t xml:space="preserve">9.4. </w:t>
      </w:r>
      <w:r w:rsidRPr="00771C28">
        <w:rPr>
          <w:b/>
          <w:iCs/>
          <w:u w:val="single"/>
        </w:rPr>
        <w:t>Захтев у погледу рока важења понуде</w:t>
      </w:r>
    </w:p>
    <w:p w:rsidR="002A080C" w:rsidRPr="00771C28" w:rsidRDefault="002A080C" w:rsidP="002A080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2A080C" w:rsidRPr="00771C28" w:rsidRDefault="002A080C" w:rsidP="002A080C">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2A080C" w:rsidRDefault="002A080C" w:rsidP="002A080C">
      <w:pPr>
        <w:jc w:val="both"/>
        <w:rPr>
          <w:iCs/>
        </w:rPr>
      </w:pPr>
      <w:r w:rsidRPr="00771C28">
        <w:rPr>
          <w:iCs/>
        </w:rPr>
        <w:t>Понуђач који прихвати захтев за продужење рока важења понуде на може мењати понуду</w:t>
      </w:r>
      <w:r>
        <w:rPr>
          <w:iCs/>
        </w:rPr>
        <w:t>.</w:t>
      </w:r>
    </w:p>
    <w:p w:rsidR="002A080C" w:rsidRPr="004F7BA3" w:rsidRDefault="002A080C" w:rsidP="002A080C">
      <w:pPr>
        <w:jc w:val="both"/>
        <w:rPr>
          <w:iCs/>
        </w:rPr>
      </w:pPr>
    </w:p>
    <w:p w:rsidR="002A080C" w:rsidRDefault="002A080C" w:rsidP="002A080C">
      <w:pPr>
        <w:jc w:val="both"/>
        <w:rPr>
          <w:b/>
          <w:u w:val="single"/>
        </w:rPr>
      </w:pPr>
      <w:r w:rsidRPr="00A161BE">
        <w:rPr>
          <w:b/>
        </w:rPr>
        <w:t xml:space="preserve">9.5. </w:t>
      </w:r>
      <w:r w:rsidRPr="00A161BE">
        <w:rPr>
          <w:b/>
          <w:u w:val="single"/>
        </w:rPr>
        <w:t>Други захтеви</w:t>
      </w:r>
    </w:p>
    <w:p w:rsidR="00A01660" w:rsidRPr="004F3EAD" w:rsidRDefault="00A01660" w:rsidP="00A01660">
      <w:pPr>
        <w:jc w:val="both"/>
        <w:rPr>
          <w:b/>
          <w:u w:val="single"/>
        </w:rPr>
      </w:pPr>
      <w:r w:rsidRPr="00B9219B">
        <w:rPr>
          <w:b/>
          <w:noProof/>
        </w:rPr>
        <w:t>1.</w:t>
      </w:r>
      <w:r>
        <w:rPr>
          <w:noProof/>
        </w:rPr>
        <w:t xml:space="preserve"> </w:t>
      </w:r>
      <w:r w:rsidRPr="00870AFC">
        <w:rPr>
          <w:noProof/>
        </w:rPr>
        <w:t>Наручилац захт</w:t>
      </w:r>
      <w:r>
        <w:rPr>
          <w:noProof/>
        </w:rPr>
        <w:t>ева да понуђач достави:</w:t>
      </w:r>
    </w:p>
    <w:p w:rsidR="00A01660" w:rsidRPr="0048789E" w:rsidRDefault="00A01660" w:rsidP="00A01660">
      <w:pPr>
        <w:pStyle w:val="ListParagraph"/>
        <w:numPr>
          <w:ilvl w:val="0"/>
          <w:numId w:val="18"/>
        </w:numPr>
        <w:suppressAutoHyphens/>
        <w:spacing w:before="60"/>
        <w:ind w:left="426" w:hanging="284"/>
        <w:jc w:val="both"/>
        <w:rPr>
          <w:strike/>
          <w:noProof/>
        </w:rPr>
      </w:pPr>
      <w:r w:rsidRPr="0048789E">
        <w:rPr>
          <w:b/>
          <w:noProof/>
        </w:rPr>
        <w:t>Важеће решење Агенције за лекове и медицинска средства Србије</w:t>
      </w:r>
      <w:r w:rsidRPr="006620A7">
        <w:rPr>
          <w:noProof/>
        </w:rPr>
        <w:t xml:space="preserve"> </w:t>
      </w:r>
      <w:r w:rsidRPr="0048789E">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8789E">
        <w:rPr>
          <w:i/>
          <w:noProof/>
        </w:rPr>
        <w:t>(у даљем тексту: Регистар)</w:t>
      </w:r>
    </w:p>
    <w:p w:rsidR="00A01660" w:rsidRDefault="00A01660" w:rsidP="00A01660">
      <w:pPr>
        <w:pStyle w:val="ListParagraph"/>
        <w:numPr>
          <w:ilvl w:val="0"/>
          <w:numId w:val="21"/>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A01660" w:rsidRDefault="00A01660" w:rsidP="00A01660">
      <w:pPr>
        <w:pStyle w:val="ListParagraph"/>
        <w:numPr>
          <w:ilvl w:val="0"/>
          <w:numId w:val="21"/>
        </w:numPr>
        <w:spacing w:before="60"/>
        <w:ind w:left="426"/>
        <w:jc w:val="both"/>
        <w:rPr>
          <w:noProof/>
        </w:rPr>
      </w:pPr>
      <w:r w:rsidRPr="002B2605">
        <w:rPr>
          <w:noProof/>
        </w:rPr>
        <w:t xml:space="preserve">Уколико је Решење </w:t>
      </w:r>
      <w:r w:rsidRPr="00A57642">
        <w:rPr>
          <w:i/>
          <w:noProof/>
        </w:rPr>
        <w:t>АЛИМС</w:t>
      </w:r>
      <w:r w:rsidRPr="002B2605">
        <w:rPr>
          <w:noProof/>
        </w:rPr>
        <w:t xml:space="preserve">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A01660" w:rsidRDefault="00A01660" w:rsidP="00A01660">
      <w:pPr>
        <w:jc w:val="both"/>
        <w:rPr>
          <w:noProof/>
        </w:rPr>
      </w:pPr>
      <w:r w:rsidRPr="002B2605">
        <w:rPr>
          <w:noProof/>
        </w:rPr>
        <w:t xml:space="preserve">Уколико понуђач није носилац уписа медицинског средства из Решења </w:t>
      </w:r>
      <w:r w:rsidRPr="00A57642">
        <w:rPr>
          <w:i/>
          <w:noProof/>
        </w:rPr>
        <w:t>АЛИМС</w:t>
      </w:r>
      <w:r w:rsidRPr="002B2605">
        <w:rPr>
          <w:noProof/>
        </w:rPr>
        <w:t>,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A01660" w:rsidRDefault="00A01660" w:rsidP="00A01660">
      <w:pPr>
        <w:jc w:val="both"/>
        <w:rPr>
          <w:noProof/>
        </w:rPr>
      </w:pPr>
    </w:p>
    <w:p w:rsidR="00A01660" w:rsidRPr="00B9219B" w:rsidRDefault="00A01660" w:rsidP="00A01660">
      <w:pPr>
        <w:pStyle w:val="ListParagraph"/>
        <w:numPr>
          <w:ilvl w:val="0"/>
          <w:numId w:val="22"/>
        </w:numPr>
        <w:ind w:left="426" w:hanging="426"/>
        <w:jc w:val="both"/>
        <w:rPr>
          <w:noProof/>
          <w:lang w:val="en-US"/>
        </w:rPr>
      </w:pPr>
      <w:r w:rsidRPr="00870AFC">
        <w:rPr>
          <w:noProof/>
        </w:rPr>
        <w:t>Наручилац захт</w:t>
      </w:r>
      <w:r>
        <w:rPr>
          <w:noProof/>
        </w:rPr>
        <w:t xml:space="preserve">ева да понуђач достави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D16CDB" w:rsidRDefault="00A01660" w:rsidP="00A01660">
      <w:pPr>
        <w:tabs>
          <w:tab w:val="left" w:pos="6848"/>
        </w:tabs>
        <w:jc w:val="both"/>
        <w:rPr>
          <w:color w:val="222222"/>
          <w:lang w:val="sr-Cyrl-CS"/>
        </w:rPr>
      </w:pP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C4994" w:rsidRPr="003D7938" w:rsidRDefault="005C4994" w:rsidP="00A01660">
      <w:pPr>
        <w:tabs>
          <w:tab w:val="left" w:pos="6848"/>
        </w:tabs>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D56C9E" w:rsidRDefault="00D56C9E" w:rsidP="00D56C9E">
      <w:pPr>
        <w:jc w:val="both"/>
        <w:rPr>
          <w:iCs/>
        </w:rPr>
      </w:pPr>
      <w:r w:rsidRPr="00D56C9E">
        <w:rPr>
          <w:iCs/>
        </w:rPr>
        <w:t xml:space="preserve">Цена је фиксна и не може се мењати. </w:t>
      </w:r>
    </w:p>
    <w:p w:rsidR="00D56C9E" w:rsidRPr="00D56C9E" w:rsidRDefault="00D56C9E" w:rsidP="00D56C9E">
      <w:pPr>
        <w:jc w:val="both"/>
        <w:rPr>
          <w:iCs/>
        </w:rPr>
      </w:pPr>
    </w:p>
    <w:p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B61B04" w:rsidRPr="00B61B04" w:rsidRDefault="00B61B04" w:rsidP="00B61B04">
      <w:pPr>
        <w:jc w:val="both"/>
      </w:pPr>
    </w:p>
    <w:p w:rsidR="00A878F3" w:rsidRDefault="00A878F3" w:rsidP="00A878F3">
      <w:pPr>
        <w:jc w:val="both"/>
        <w:rPr>
          <w:b/>
          <w:i/>
          <w:iCs/>
        </w:rPr>
      </w:pPr>
      <w:r w:rsidRPr="00BE57A0">
        <w:rPr>
          <w:b/>
          <w:i/>
          <w:iCs/>
        </w:rPr>
        <w:t>12. ПОДАЦИ О ВРСТИ, САДРЖИНИ, НАЧИНУ ПОДНОШЕЊА, ВИСИНИ И РОКОВИМА ОБЕЗБЕЂЕЊА ИСПУЊЕЊА ОБАВЕЗА ПОНУЂАЧА</w:t>
      </w:r>
    </w:p>
    <w:p w:rsidR="002A080C" w:rsidRPr="005C4994" w:rsidRDefault="002A080C" w:rsidP="002A080C">
      <w:pPr>
        <w:jc w:val="both"/>
        <w:rPr>
          <w:b/>
          <w:i/>
          <w:iCs/>
        </w:rPr>
      </w:pPr>
    </w:p>
    <w:p w:rsidR="00BE57A0" w:rsidRPr="00A34BD4" w:rsidRDefault="00BE57A0" w:rsidP="00BE57A0">
      <w:pPr>
        <w:jc w:val="both"/>
        <w:rPr>
          <w:b/>
          <w:lang w:val="sr-Cyrl-CS"/>
        </w:rPr>
      </w:pPr>
      <w:r w:rsidRPr="00BB4B40">
        <w:rPr>
          <w:b/>
          <w:lang w:val="sr-Cyrl-CS"/>
        </w:rPr>
        <w:t>Понуђач који је изабр</w:t>
      </w:r>
      <w:r>
        <w:rPr>
          <w:b/>
          <w:lang w:val="sr-Cyrl-CS"/>
        </w:rPr>
        <w:t>ан као најповољнији је дужан да</w:t>
      </w:r>
      <w:r w:rsidRPr="00BB4B40">
        <w:rPr>
          <w:b/>
          <w:lang w:val="sr-Cyrl-CS"/>
        </w:rPr>
        <w:t xml:space="preserve"> приликом</w:t>
      </w:r>
      <w:r>
        <w:rPr>
          <w:b/>
          <w:lang w:val="sr-Cyrl-CS"/>
        </w:rPr>
        <w:t xml:space="preserve"> потписивања оквирног споразума</w:t>
      </w:r>
      <w:r w:rsidRPr="00BB4B40">
        <w:rPr>
          <w:b/>
          <w:lang w:val="sr-Cyrl-CS"/>
        </w:rPr>
        <w:t xml:space="preserve"> достави:</w:t>
      </w:r>
    </w:p>
    <w:p w:rsidR="00BE57A0" w:rsidRPr="00DC73B2" w:rsidRDefault="00BE57A0" w:rsidP="00BE57A0">
      <w:pPr>
        <w:jc w:val="both"/>
        <w:rPr>
          <w:b/>
          <w:highlight w:val="yellow"/>
        </w:rPr>
      </w:pPr>
    </w:p>
    <w:p w:rsidR="00BE57A0" w:rsidRPr="003A7A37" w:rsidRDefault="00BE57A0" w:rsidP="00BE57A0">
      <w:pPr>
        <w:jc w:val="both"/>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посла</w:t>
      </w:r>
      <w:r w:rsidRPr="00A34BD4">
        <w:rPr>
          <w:noProof/>
        </w:rPr>
        <w:t xml:space="preserve"> попуњен</w:t>
      </w:r>
      <w:r>
        <w:rPr>
          <w:noProof/>
        </w:rPr>
        <w:t>о</w:t>
      </w:r>
      <w:r w:rsidRPr="00A34BD4">
        <w:rPr>
          <w:noProof/>
        </w:rPr>
        <w:t xml:space="preserve"> на износ од 10% од укупне вредности Оквирног споразума без </w:t>
      </w:r>
      <w:r>
        <w:rPr>
          <w:noProof/>
        </w:rPr>
        <w:t xml:space="preserve">урачунатог </w:t>
      </w:r>
      <w:r w:rsidRPr="00A34BD4">
        <w:rPr>
          <w:noProof/>
        </w:rPr>
        <w:t>ПДВ</w:t>
      </w:r>
      <w:r w:rsidR="005C4994">
        <w:rPr>
          <w:noProof/>
        </w:rPr>
        <w:t>-а</w:t>
      </w:r>
      <w:r w:rsidRPr="00A34BD4">
        <w:rPr>
          <w:noProof/>
        </w:rPr>
        <w:t xml:space="preserve">,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rsidRPr="008B1490">
        <w:rPr>
          <w:noProof/>
        </w:rPr>
        <w:t>испуњава своје обавезе из појединачних уговора, који су закључени на основу овог оквирног споразума.</w:t>
      </w:r>
    </w:p>
    <w:p w:rsidR="00BE57A0" w:rsidRDefault="00BE57A0" w:rsidP="00BE57A0">
      <w:pPr>
        <w:jc w:val="both"/>
      </w:pPr>
    </w:p>
    <w:p w:rsidR="00BE57A0" w:rsidRPr="008B1490" w:rsidRDefault="00BE57A0" w:rsidP="00BE57A0">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BE57A0" w:rsidRPr="004824EC" w:rsidRDefault="00BE57A0" w:rsidP="00BE57A0">
      <w:pPr>
        <w:jc w:val="both"/>
      </w:pPr>
    </w:p>
    <w:p w:rsidR="00BE57A0" w:rsidRPr="00C02BA5" w:rsidRDefault="00BE57A0" w:rsidP="00BE57A0">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w:t>
      </w:r>
      <w:r>
        <w:t xml:space="preserve"> и последње закљученог појединачног уговора</w:t>
      </w:r>
      <w:r w:rsidRPr="00803BC1">
        <w:t>, односно уговорене обавезе у целости.</w:t>
      </w:r>
      <w:r w:rsidRPr="00803BC1">
        <w:rPr>
          <w:noProof/>
        </w:rPr>
        <w:t xml:space="preserve"> </w:t>
      </w:r>
      <w:r w:rsidRPr="00803BC1">
        <w:t xml:space="preserve">По извршењу обавеза Добављача из оквирног споразума/уговора, </w:t>
      </w:r>
      <w:r>
        <w:t xml:space="preserve">средства </w:t>
      </w:r>
      <w:r w:rsidRPr="00803BC1">
        <w:t>финансијског обезбеђења за добро извршење посла</w:t>
      </w:r>
      <w:r>
        <w:t xml:space="preserve"> </w:t>
      </w:r>
      <w:r w:rsidRPr="00803BC1">
        <w:t>биће враћено Добављачу, на његов захтев.</w:t>
      </w:r>
    </w:p>
    <w:p w:rsidR="00BE57A0" w:rsidRPr="00C02BA5" w:rsidRDefault="00BE57A0" w:rsidP="00BE57A0">
      <w:pPr>
        <w:jc w:val="both"/>
      </w:pPr>
    </w:p>
    <w:p w:rsidR="00BE57A0" w:rsidRPr="004D7B89" w:rsidRDefault="00BE57A0" w:rsidP="00BE57A0">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BE57A0" w:rsidRDefault="00BE57A0" w:rsidP="00BE57A0">
      <w:pPr>
        <w:jc w:val="both"/>
      </w:pPr>
    </w:p>
    <w:p w:rsidR="005C4994" w:rsidRPr="00AB0958" w:rsidRDefault="00BE57A0" w:rsidP="00BE57A0">
      <w:pPr>
        <w:jc w:val="both"/>
        <w:rPr>
          <w:b/>
          <w:u w:val="single"/>
        </w:rPr>
      </w:pPr>
      <w:r>
        <w:rPr>
          <w:b/>
          <w:u w:val="single"/>
        </w:rPr>
        <w:t>Напомена:</w:t>
      </w:r>
    </w:p>
    <w:p w:rsidR="00B97831" w:rsidRDefault="00BE57A0" w:rsidP="00BE57A0">
      <w:pPr>
        <w:jc w:val="both"/>
        <w:rPr>
          <w:b/>
          <w:u w:val="single"/>
        </w:rPr>
      </w:pPr>
      <w:r w:rsidRPr="00803BC1">
        <w:rPr>
          <w:b/>
          <w:u w:val="single"/>
        </w:rPr>
        <w:t>Мол</w:t>
      </w:r>
      <w:r>
        <w:rPr>
          <w:b/>
          <w:u w:val="single"/>
        </w:rPr>
        <w:t>е се понуђачи да користе менично овлашћење које је</w:t>
      </w:r>
      <w:r w:rsidRPr="00803BC1">
        <w:rPr>
          <w:b/>
          <w:u w:val="single"/>
        </w:rPr>
        <w:t xml:space="preserve"> саставни део ове конкурсне документације, и да у складу са својом понудом унесу све неопходне податке.</w:t>
      </w:r>
    </w:p>
    <w:p w:rsidR="00971022" w:rsidRPr="005C4994" w:rsidRDefault="00971022" w:rsidP="00BE57A0">
      <w:pPr>
        <w:jc w:val="both"/>
      </w:pPr>
    </w:p>
    <w:p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8A3740" w:rsidRPr="008A3740" w:rsidRDefault="008A3740" w:rsidP="00D56C9E">
      <w:pPr>
        <w:jc w:val="both"/>
        <w:rPr>
          <w:b/>
          <w:bCs/>
          <w:i/>
        </w:rPr>
      </w:pPr>
    </w:p>
    <w:p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BE1E88"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BE1E88"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831C67" w:rsidRPr="00FC2849"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rsidR="00831C67" w:rsidRPr="00831C67" w:rsidRDefault="00831C67" w:rsidP="00134701">
      <w:pPr>
        <w:jc w:val="both"/>
        <w:rPr>
          <w:b/>
          <w:bCs/>
          <w:i/>
        </w:rPr>
      </w:pPr>
    </w:p>
    <w:p w:rsidR="00134701" w:rsidRPr="00E54F5F" w:rsidRDefault="00134701" w:rsidP="00134701">
      <w:pPr>
        <w:jc w:val="both"/>
        <w:rPr>
          <w:b/>
          <w:bCs/>
          <w:i/>
        </w:rPr>
      </w:pPr>
      <w:r w:rsidRPr="00E54F5F">
        <w:rPr>
          <w:b/>
          <w:bCs/>
          <w:i/>
        </w:rPr>
        <w:t>16.  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DC54E7" w:rsidRDefault="00134701" w:rsidP="002A080C">
      <w:pPr>
        <w:jc w:val="both"/>
        <w:rPr>
          <w:b/>
          <w:bCs/>
          <w:i/>
          <w:iCs/>
        </w:rPr>
      </w:pPr>
      <w:r w:rsidRPr="00F54C6F">
        <w:t>Избор најповољније понуде се врши критеријум</w:t>
      </w:r>
      <w:r w:rsidR="003A7A37">
        <w:t>ом</w:t>
      </w:r>
      <w:r w:rsidRPr="00F54C6F">
        <w:t xml:space="preserve"> </w:t>
      </w:r>
      <w:r w:rsidR="002A080C" w:rsidRPr="008E7BDD">
        <w:rPr>
          <w:b/>
          <w:bCs/>
        </w:rPr>
        <w:t>„</w:t>
      </w:r>
      <w:r w:rsidR="002A080C" w:rsidRPr="008E7BDD">
        <w:rPr>
          <w:b/>
          <w:i/>
          <w:iCs/>
        </w:rPr>
        <w:t>најнижа понуђена цена“.</w:t>
      </w:r>
    </w:p>
    <w:p w:rsidR="00134701" w:rsidRPr="00F54C6F" w:rsidRDefault="00134701" w:rsidP="00134701">
      <w:pPr>
        <w:jc w:val="both"/>
      </w:pPr>
    </w:p>
    <w:p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34701" w:rsidRPr="00F54C6F" w:rsidRDefault="00134701" w:rsidP="00134701">
      <w:pPr>
        <w:jc w:val="both"/>
        <w:rPr>
          <w:b/>
          <w:bCs/>
        </w:rPr>
      </w:pPr>
    </w:p>
    <w:p w:rsidR="002A080C" w:rsidRDefault="002A080C" w:rsidP="002A080C">
      <w:pPr>
        <w:jc w:val="both"/>
      </w:pPr>
      <w:r w:rsidRPr="000654BE">
        <w:rPr>
          <w:iCs/>
        </w:rPr>
        <w:t>Уколико две или више понуда имају исту</w:t>
      </w:r>
      <w:r>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2A080C" w:rsidRDefault="002A080C" w:rsidP="002A080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73D82" w:rsidRDefault="00173D82"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37260A">
        <w:rPr>
          <w:b/>
          <w:bCs/>
        </w:rPr>
        <w:t>навођење предмета набавке и</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0E66B4">
        <w:rPr>
          <w:b/>
        </w:rPr>
        <w:t>.</w:t>
      </w:r>
      <w:r w:rsidRPr="00342397">
        <w:t xml:space="preserve"> Наручилац ће закључак доставили подносиоцу захтева и Републичкој комисији у року од 3 дана од дана доношења. Против з</w:t>
      </w:r>
      <w:r w:rsidR="001533E2">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E2C1D" w:rsidRPr="006A0AB2" w:rsidRDefault="00AE2C1D" w:rsidP="00AE2C1D">
      <w:pPr>
        <w:pStyle w:val="ListParagraph"/>
        <w:ind w:left="0"/>
        <w:jc w:val="both"/>
        <w:rPr>
          <w:rFonts w:eastAsia="TimesNewRomanPSMT"/>
          <w:bCs/>
        </w:rPr>
      </w:pPr>
      <w:r w:rsidRPr="001533E2">
        <w:rPr>
          <w:rFonts w:eastAsia="TimesNewRomanPSMT"/>
          <w:bCs/>
        </w:rPr>
        <w:t xml:space="preserve">Подносилац захтева је дужан да на број жиро рачуна: </w:t>
      </w:r>
      <w:r w:rsidRPr="001533E2">
        <w:t>840-30678845-06</w:t>
      </w:r>
      <w:r w:rsidRPr="001533E2">
        <w:rPr>
          <w:rFonts w:eastAsia="TimesNewRomanPSMT"/>
          <w:bCs/>
        </w:rPr>
        <w:t>, шифра плаћања:</w:t>
      </w:r>
      <w:r>
        <w:rPr>
          <w:rFonts w:eastAsia="TimesNewRomanPSMT"/>
          <w:bCs/>
        </w:rPr>
        <w:t xml:space="preserve">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AE2C1D" w:rsidRPr="0027515B" w:rsidRDefault="00AE2C1D" w:rsidP="00AE2C1D">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AE2C1D" w:rsidRPr="0027515B" w:rsidRDefault="00AE2C1D" w:rsidP="00AE2C1D">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AE2C1D" w:rsidRPr="0027515B" w:rsidRDefault="00AE2C1D" w:rsidP="00AE2C1D">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AE2C1D" w:rsidRPr="0027515B" w:rsidRDefault="00AE2C1D" w:rsidP="00AE2C1D">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AE2C1D" w:rsidRPr="00BD7B9F" w:rsidRDefault="00AE2C1D" w:rsidP="00AE2C1D">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AE2C1D" w:rsidRPr="0027515B" w:rsidRDefault="00AE2C1D" w:rsidP="00AE2C1D">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AE2C1D" w:rsidRPr="0027515B" w:rsidRDefault="00AE2C1D" w:rsidP="00AE2C1D">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Pr="00AE2C1D" w:rsidRDefault="00363C52" w:rsidP="00363C52">
      <w:pPr>
        <w:jc w:val="both"/>
        <w:rPr>
          <w:b/>
        </w:rPr>
      </w:pPr>
    </w:p>
    <w:p w:rsidR="00363C52" w:rsidRPr="00301100" w:rsidRDefault="00363C52" w:rsidP="00363C52">
      <w:pPr>
        <w:jc w:val="both"/>
      </w:pPr>
      <w:r w:rsidRPr="0066640F">
        <w:t>Свака странка у поступку сноси трошкове које проузрокује својим радњама.</w:t>
      </w:r>
    </w:p>
    <w:p w:rsidR="00AE2C1D" w:rsidRDefault="00AE2C1D"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066C31" w:rsidRDefault="00363C52" w:rsidP="00363C52">
      <w:pPr>
        <w:jc w:val="both"/>
        <w:rPr>
          <w:b/>
        </w:rPr>
      </w:pPr>
      <w:r w:rsidRPr="00363C52">
        <w:rPr>
          <w:b/>
        </w:rPr>
        <w:t>22. ИЗМЕНЕ ТОКОМ ТРАЈАЊА УГОВОРА</w:t>
      </w:r>
    </w:p>
    <w:p w:rsidR="00363C52" w:rsidRPr="00BE1E88" w:rsidRDefault="00363C52" w:rsidP="00BE1E88">
      <w:pPr>
        <w:jc w:val="both"/>
      </w:pPr>
    </w:p>
    <w:p w:rsidR="00363C52" w:rsidRDefault="00363C52" w:rsidP="00BE1E88">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FC2849" w:rsidRDefault="00FC2849" w:rsidP="00BE1E8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FC2849" w:rsidRDefault="00FC2849" w:rsidP="00BE1E88">
      <w:pPr>
        <w:jc w:val="both"/>
      </w:pPr>
      <w:r>
        <w:t>Наручилац ће дозволити измене уговора у следећим ситуацијама:</w:t>
      </w:r>
    </w:p>
    <w:p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C2849" w:rsidRPr="00FC2849" w:rsidRDefault="00AF27EC" w:rsidP="00363C52">
      <w:pPr>
        <w:pStyle w:val="ListParagraph"/>
        <w:numPr>
          <w:ilvl w:val="0"/>
          <w:numId w:val="1"/>
        </w:numPr>
        <w:jc w:val="both"/>
      </w:pPr>
      <w:r>
        <w:t>У</w:t>
      </w:r>
      <w:r w:rsidR="00FC2849">
        <w:t>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173D82" w:rsidRPr="005C4994" w:rsidRDefault="005C4994" w:rsidP="002A080C">
      <w:pPr>
        <w:rPr>
          <w:bCs/>
        </w:rPr>
      </w:pPr>
      <w:r>
        <w:rPr>
          <w:bCs/>
        </w:rPr>
        <w:br w:type="page"/>
      </w:r>
    </w:p>
    <w:p w:rsidR="00B819C7" w:rsidRPr="006A71FA" w:rsidRDefault="00971022" w:rsidP="00971022">
      <w:pPr>
        <w:pStyle w:val="Heading2"/>
        <w:ind w:left="720"/>
        <w:rPr>
          <w:noProof/>
        </w:rPr>
      </w:pPr>
      <w:bookmarkStart w:id="46" w:name="_Toc362872635"/>
      <w:bookmarkStart w:id="47" w:name="_Toc375898254"/>
      <w:bookmarkStart w:id="48" w:name="_Toc375905376"/>
      <w:bookmarkStart w:id="49" w:name="_Toc398110356"/>
      <w:bookmarkStart w:id="50" w:name="_Toc401059597"/>
      <w:bookmarkStart w:id="51" w:name="_Toc404939265"/>
      <w:bookmarkStart w:id="52" w:name="_Toc406492794"/>
      <w:bookmarkStart w:id="53" w:name="_Toc5189148"/>
      <w:r>
        <w:rPr>
          <w:noProof/>
        </w:rPr>
        <w:t xml:space="preserve">6. </w:t>
      </w:r>
      <w:r w:rsidR="00B819C7" w:rsidRPr="006A71FA">
        <w:rPr>
          <w:noProof/>
        </w:rPr>
        <w:t xml:space="preserve">МОДЕЛ </w:t>
      </w:r>
      <w:r w:rsidR="0047332B">
        <w:rPr>
          <w:noProof/>
        </w:rPr>
        <w:t>ОКВИРНОГ СПОРАЗУМА</w:t>
      </w:r>
      <w:bookmarkEnd w:id="46"/>
      <w:bookmarkEnd w:id="47"/>
      <w:bookmarkEnd w:id="48"/>
      <w:bookmarkEnd w:id="49"/>
      <w:bookmarkEnd w:id="50"/>
      <w:bookmarkEnd w:id="51"/>
      <w:bookmarkEnd w:id="52"/>
      <w:bookmarkEnd w:id="53"/>
    </w:p>
    <w:p w:rsidR="00BE1E88" w:rsidRPr="000E66B4" w:rsidRDefault="00BE1E88" w:rsidP="0047332B">
      <w:pPr>
        <w:pStyle w:val="ListParagraph"/>
        <w:spacing w:before="100" w:beforeAutospacing="1" w:line="210" w:lineRule="atLeast"/>
        <w:ind w:left="0" w:firstLine="720"/>
        <w:jc w:val="both"/>
        <w:rPr>
          <w:noProof/>
        </w:rPr>
      </w:pPr>
      <w:bookmarkStart w:id="54" w:name="_Toc409614178"/>
      <w:bookmarkStart w:id="55" w:name="_Toc407262296"/>
      <w:bookmarkStart w:id="56" w:name="_Toc406492797"/>
      <w:bookmarkStart w:id="57" w:name="_Toc404939268"/>
      <w:bookmarkStart w:id="58" w:name="_Toc401059600"/>
      <w:bookmarkStart w:id="59" w:name="_Toc398110359"/>
      <w:bookmarkStart w:id="60" w:name="_Toc435524633"/>
      <w:bookmarkStart w:id="61" w:name="_Toc435524920"/>
      <w:bookmarkStart w:id="62" w:name="_Toc435534512"/>
      <w:bookmarkStart w:id="63" w:name="_Toc362872636"/>
      <w:bookmarkStart w:id="64" w:name="_Toc375898255"/>
      <w:bookmarkStart w:id="65" w:name="_Toc375905377"/>
      <w:bookmarkStart w:id="66" w:name="_Toc398110372"/>
      <w:bookmarkStart w:id="67" w:name="_Toc401059613"/>
      <w:bookmarkStart w:id="68" w:name="_Toc404939281"/>
      <w:bookmarkStart w:id="69" w:name="_Toc406492810"/>
    </w:p>
    <w:p w:rsidR="0047332B" w:rsidRPr="00590D74" w:rsidRDefault="0047332B" w:rsidP="0047332B">
      <w:pPr>
        <w:pStyle w:val="ListParagraph"/>
        <w:spacing w:before="100" w:beforeAutospacing="1" w:line="210" w:lineRule="atLeast"/>
        <w:ind w:left="0" w:firstLine="720"/>
        <w:jc w:val="both"/>
        <w:rPr>
          <w:b/>
          <w:noProof/>
        </w:rPr>
      </w:pPr>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rsidR="0047332B" w:rsidRDefault="0047332B" w:rsidP="0047332B">
      <w:pPr>
        <w:rPr>
          <w:b/>
          <w:noProof/>
        </w:rPr>
      </w:pPr>
    </w:p>
    <w:p w:rsidR="0047332B" w:rsidRPr="004E6706" w:rsidRDefault="0047332B" w:rsidP="0047332B">
      <w:pPr>
        <w:rPr>
          <w:b/>
          <w:noProof/>
        </w:rPr>
      </w:pPr>
    </w:p>
    <w:p w:rsidR="0047332B" w:rsidRPr="00052F68" w:rsidRDefault="0047332B" w:rsidP="0047332B">
      <w:pPr>
        <w:jc w:val="center"/>
        <w:rPr>
          <w:b/>
          <w:noProof/>
        </w:rPr>
      </w:pPr>
      <w:r w:rsidRPr="00831C67">
        <w:rPr>
          <w:b/>
          <w:noProof/>
        </w:rPr>
        <w:t xml:space="preserve">ОКВИРНИ СПОРАЗУМ О ЈАВНОЈ НАБАВЦИ БРОЈ </w:t>
      </w:r>
      <w:r w:rsidR="00BD5AA5">
        <w:rPr>
          <w:b/>
          <w:noProof/>
        </w:rPr>
        <w:t>152</w:t>
      </w:r>
      <w:r w:rsidR="00A90528">
        <w:rPr>
          <w:b/>
          <w:noProof/>
        </w:rPr>
        <w:t>-19</w:t>
      </w:r>
      <w:r w:rsidR="00B67531">
        <w:rPr>
          <w:b/>
          <w:noProof/>
        </w:rPr>
        <w:t>-О</w:t>
      </w:r>
      <w:r w:rsidR="00052F68">
        <w:rPr>
          <w:b/>
          <w:noProof/>
        </w:rPr>
        <w:t>С</w:t>
      </w:r>
    </w:p>
    <w:p w:rsidR="0047332B" w:rsidRPr="00BE1E88" w:rsidRDefault="0047332B" w:rsidP="0047332B">
      <w:pPr>
        <w:rPr>
          <w:noProof/>
        </w:rPr>
      </w:pPr>
    </w:p>
    <w:p w:rsidR="0047332B" w:rsidRDefault="0047332B" w:rsidP="0047332B">
      <w:pPr>
        <w:rPr>
          <w:noProof/>
        </w:rPr>
      </w:pPr>
      <w:r w:rsidRPr="009E3E64">
        <w:rPr>
          <w:noProof/>
        </w:rPr>
        <w:t>Овај оквирни споразум закључен је између</w:t>
      </w:r>
      <w:r>
        <w:rPr>
          <w:noProof/>
        </w:rPr>
        <w:t>:</w:t>
      </w:r>
    </w:p>
    <w:p w:rsidR="0047332B" w:rsidRPr="009E3E64" w:rsidRDefault="0047332B" w:rsidP="0047332B">
      <w:pPr>
        <w:rPr>
          <w:noProof/>
        </w:rPr>
      </w:pPr>
    </w:p>
    <w:p w:rsidR="0047332B" w:rsidRPr="00CF4654" w:rsidRDefault="0047332B" w:rsidP="00606A08">
      <w:pPr>
        <w:numPr>
          <w:ilvl w:val="0"/>
          <w:numId w:val="5"/>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47332B" w:rsidRPr="00CF4654" w:rsidRDefault="0047332B" w:rsidP="0047332B">
      <w:pPr>
        <w:ind w:left="720"/>
        <w:jc w:val="both"/>
        <w:rPr>
          <w:noProof/>
        </w:rPr>
      </w:pPr>
      <w:r w:rsidRPr="00CF4654">
        <w:rPr>
          <w:noProof/>
        </w:rPr>
        <w:t>ПИБ: 101696893 Матични број: 08664161.</w:t>
      </w:r>
    </w:p>
    <w:p w:rsidR="0047332B" w:rsidRPr="00CF4654" w:rsidRDefault="0047332B" w:rsidP="0047332B">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47332B" w:rsidRPr="00BE1E88" w:rsidRDefault="0047332B" w:rsidP="00BE1E88">
      <w:pPr>
        <w:ind w:left="720"/>
        <w:jc w:val="both"/>
        <w:rPr>
          <w:noProof/>
        </w:rPr>
      </w:pPr>
      <w:r w:rsidRPr="00CF4654">
        <w:rPr>
          <w:noProof/>
        </w:rPr>
        <w:t>(у даљем тексту: наручилац), кога за</w:t>
      </w:r>
      <w:r>
        <w:rPr>
          <w:noProof/>
        </w:rPr>
        <w:t xml:space="preserve">ступа </w:t>
      </w:r>
      <w:r w:rsidR="00590D74">
        <w:rPr>
          <w:noProof/>
        </w:rPr>
        <w:t>п</w:t>
      </w:r>
      <w:r w:rsidR="003D7938">
        <w:rPr>
          <w:noProof/>
        </w:rPr>
        <w:t xml:space="preserve">роф. др </w:t>
      </w:r>
      <w:r w:rsidR="002A080C">
        <w:rPr>
          <w:noProof/>
        </w:rPr>
        <w:t>Едита Стокић</w:t>
      </w:r>
      <w:r w:rsidRPr="00CF4654">
        <w:rPr>
          <w:noProof/>
        </w:rPr>
        <w:t>.</w:t>
      </w:r>
    </w:p>
    <w:p w:rsidR="0047332B" w:rsidRDefault="0047332B" w:rsidP="0047332B">
      <w:pPr>
        <w:jc w:val="both"/>
        <w:rPr>
          <w:noProof/>
        </w:rPr>
      </w:pPr>
    </w:p>
    <w:p w:rsidR="00BE1E88" w:rsidRPr="00BE1E88" w:rsidRDefault="00BE1E88" w:rsidP="0047332B">
      <w:pPr>
        <w:jc w:val="both"/>
        <w:rPr>
          <w:noProof/>
        </w:rPr>
      </w:pPr>
    </w:p>
    <w:p w:rsidR="0047332B" w:rsidRPr="00CF4654" w:rsidRDefault="0047332B" w:rsidP="00606A08">
      <w:pPr>
        <w:numPr>
          <w:ilvl w:val="0"/>
          <w:numId w:val="5"/>
        </w:numPr>
        <w:jc w:val="both"/>
        <w:rPr>
          <w:noProof/>
        </w:rPr>
      </w:pPr>
      <w:r w:rsidRPr="00CF4654">
        <w:rPr>
          <w:noProof/>
        </w:rPr>
        <w:t>____________________________________________________________________,</w:t>
      </w:r>
    </w:p>
    <w:p w:rsidR="0047332B" w:rsidRPr="00CF4654" w:rsidRDefault="0047332B" w:rsidP="0047332B">
      <w:pPr>
        <w:jc w:val="center"/>
      </w:pPr>
      <w:r w:rsidRPr="00CF4654">
        <w:rPr>
          <w:noProof/>
        </w:rPr>
        <w:t>(</w:t>
      </w:r>
      <w:r w:rsidRPr="00CF4654">
        <w:rPr>
          <w:i/>
          <w:noProof/>
        </w:rPr>
        <w:t>назив и адреса)</w:t>
      </w:r>
    </w:p>
    <w:p w:rsidR="0047332B" w:rsidRPr="00CF4654" w:rsidRDefault="0047332B" w:rsidP="0047332B">
      <w:pPr>
        <w:ind w:left="720"/>
        <w:jc w:val="both"/>
        <w:rPr>
          <w:noProof/>
        </w:rPr>
      </w:pPr>
      <w:r w:rsidRPr="00CF4654">
        <w:rPr>
          <w:noProof/>
        </w:rPr>
        <w:t>ПИБ:.......................... Матични број: ........................................</w:t>
      </w:r>
    </w:p>
    <w:p w:rsidR="0047332B" w:rsidRPr="00CF4654" w:rsidRDefault="0047332B" w:rsidP="0047332B">
      <w:pPr>
        <w:ind w:left="720"/>
        <w:jc w:val="both"/>
        <w:rPr>
          <w:noProof/>
        </w:rPr>
      </w:pPr>
      <w:r w:rsidRPr="00CF4654">
        <w:rPr>
          <w:noProof/>
        </w:rPr>
        <w:t>Број рачуна: ............................................ Назив банке:......................................,</w:t>
      </w:r>
    </w:p>
    <w:p w:rsidR="0047332B" w:rsidRPr="00CF4654" w:rsidRDefault="0047332B" w:rsidP="0047332B">
      <w:pPr>
        <w:ind w:left="720"/>
        <w:jc w:val="both"/>
        <w:rPr>
          <w:noProof/>
        </w:rPr>
      </w:pPr>
      <w:r w:rsidRPr="00CF4654">
        <w:rPr>
          <w:noProof/>
        </w:rPr>
        <w:t>Телефон:............................Телефакс:......................................</w:t>
      </w:r>
    </w:p>
    <w:p w:rsidR="0047332B" w:rsidRPr="00CF4654" w:rsidRDefault="0047332B" w:rsidP="0047332B">
      <w:pPr>
        <w:ind w:left="720"/>
        <w:jc w:val="both"/>
        <w:rPr>
          <w:noProof/>
        </w:rPr>
      </w:pPr>
      <w:r w:rsidRPr="00CF4654">
        <w:rPr>
          <w:noProof/>
        </w:rPr>
        <w:t>(у даљем тексту: добављач), кога заступа ________________________________ .</w:t>
      </w:r>
    </w:p>
    <w:p w:rsidR="003B6A25" w:rsidRPr="009B03D3" w:rsidRDefault="003B6A25" w:rsidP="0047332B">
      <w:pPr>
        <w:rPr>
          <w:b/>
          <w:noProof/>
        </w:rPr>
      </w:pPr>
    </w:p>
    <w:p w:rsidR="0047332B" w:rsidRPr="008E06A2" w:rsidRDefault="0047332B" w:rsidP="0047332B">
      <w:pPr>
        <w:jc w:val="center"/>
        <w:rPr>
          <w:b/>
          <w:noProof/>
        </w:rPr>
      </w:pPr>
      <w:r w:rsidRPr="00AE1407">
        <w:rPr>
          <w:b/>
          <w:noProof/>
        </w:rPr>
        <w:t>Члан 1.</w:t>
      </w:r>
    </w:p>
    <w:p w:rsidR="0047332B" w:rsidRDefault="0047332B" w:rsidP="0047332B">
      <w:pPr>
        <w:autoSpaceDE w:val="0"/>
        <w:autoSpaceDN w:val="0"/>
        <w:adjustRightInd w:val="0"/>
        <w:jc w:val="both"/>
        <w:rPr>
          <w:b/>
        </w:rPr>
      </w:pPr>
    </w:p>
    <w:p w:rsidR="0047332B" w:rsidRDefault="0047332B" w:rsidP="0047332B">
      <w:pPr>
        <w:autoSpaceDE w:val="0"/>
        <w:autoSpaceDN w:val="0"/>
        <w:adjustRightInd w:val="0"/>
        <w:jc w:val="both"/>
        <w:rPr>
          <w:b/>
        </w:rPr>
      </w:pPr>
      <w:r w:rsidRPr="00F06612">
        <w:rPr>
          <w:b/>
        </w:rPr>
        <w:t>Стране у оквирном споразуму сагласно констатују:</w:t>
      </w:r>
    </w:p>
    <w:p w:rsidR="0047332B" w:rsidRDefault="0047332B" w:rsidP="0047332B">
      <w:pPr>
        <w:autoSpaceDE w:val="0"/>
        <w:autoSpaceDN w:val="0"/>
        <w:adjustRightInd w:val="0"/>
        <w:jc w:val="both"/>
        <w:rPr>
          <w:b/>
        </w:rPr>
      </w:pPr>
    </w:p>
    <w:p w:rsidR="0047332B" w:rsidRPr="005C4994" w:rsidRDefault="0047332B" w:rsidP="00590D74">
      <w:pPr>
        <w:pStyle w:val="ListParagraph"/>
        <w:ind w:left="0" w:firstLine="720"/>
        <w:jc w:val="both"/>
        <w:rPr>
          <w:b/>
        </w:rPr>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w:t>
      </w:r>
      <w:r w:rsidRPr="0034178F">
        <w:rPr>
          <w:b/>
          <w:noProof/>
        </w:rPr>
        <w:t xml:space="preserve"> </w:t>
      </w:r>
      <w:r w:rsidR="00BD5AA5">
        <w:rPr>
          <w:b/>
          <w:noProof/>
        </w:rPr>
        <w:t>152</w:t>
      </w:r>
      <w:r w:rsidR="00C84962">
        <w:rPr>
          <w:b/>
          <w:noProof/>
        </w:rPr>
        <w:t>-19</w:t>
      </w:r>
      <w:r w:rsidR="00C84962" w:rsidRPr="00F54C6F">
        <w:rPr>
          <w:b/>
          <w:noProof/>
        </w:rPr>
        <w:t>-О</w:t>
      </w:r>
      <w:r w:rsidR="00C84962">
        <w:rPr>
          <w:b/>
          <w:noProof/>
        </w:rPr>
        <w:t>С</w:t>
      </w:r>
      <w:r w:rsidR="00C84962" w:rsidRPr="00F54C6F">
        <w:rPr>
          <w:b/>
          <w:noProof/>
        </w:rPr>
        <w:t xml:space="preserve"> - </w:t>
      </w:r>
      <w:r w:rsidR="00BD5AA5" w:rsidRPr="00E067E7">
        <w:rPr>
          <w:b/>
          <w:szCs w:val="28"/>
          <w:lang w:val="sr-Cyrl-CS"/>
        </w:rPr>
        <w:t>Набавка</w:t>
      </w:r>
      <w:r w:rsidR="00BD5AA5" w:rsidRPr="00E067E7">
        <w:rPr>
          <w:b/>
          <w:szCs w:val="28"/>
        </w:rPr>
        <w:t xml:space="preserve"> </w:t>
      </w:r>
      <w:r w:rsidR="00BD5AA5">
        <w:rPr>
          <w:b/>
          <w:szCs w:val="28"/>
        </w:rPr>
        <w:t>материјала за третман рана негативним притиском за потребе</w:t>
      </w:r>
      <w:r w:rsidR="00BD5AA5" w:rsidRPr="00E067E7">
        <w:rPr>
          <w:b/>
          <w:szCs w:val="28"/>
        </w:rPr>
        <w:t xml:space="preserve"> </w:t>
      </w:r>
      <w:r w:rsidR="00BD5AA5" w:rsidRPr="00E067E7">
        <w:rPr>
          <w:b/>
          <w:szCs w:val="28"/>
          <w:lang w:val="sr-Cyrl-CS"/>
        </w:rPr>
        <w:t>Клиничког центра Војводине</w:t>
      </w:r>
      <w:r w:rsidRPr="00F06612">
        <w:t xml:space="preserve">, са циљем закључивања оквирног споразума са једним понуђачем на период од </w:t>
      </w:r>
      <w:r w:rsidR="00233E3D">
        <w:t>годину дана</w:t>
      </w:r>
      <w:r w:rsidR="005C4994">
        <w:t>.</w:t>
      </w:r>
    </w:p>
    <w:p w:rsidR="00936A58" w:rsidRPr="00BE73D5" w:rsidRDefault="00936A58" w:rsidP="0047332B">
      <w:pPr>
        <w:pStyle w:val="Footer"/>
        <w:jc w:val="both"/>
      </w:pPr>
    </w:p>
    <w:p w:rsidR="0047332B" w:rsidRPr="00BE1E88" w:rsidRDefault="0047332B" w:rsidP="00606A08">
      <w:pPr>
        <w:numPr>
          <w:ilvl w:val="0"/>
          <w:numId w:val="6"/>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BE1E88" w:rsidRPr="00F06612" w:rsidRDefault="00BE1E88" w:rsidP="00BE1E88">
      <w:pPr>
        <w:autoSpaceDE w:val="0"/>
        <w:autoSpaceDN w:val="0"/>
        <w:adjustRightInd w:val="0"/>
        <w:ind w:left="720"/>
        <w:jc w:val="both"/>
      </w:pPr>
    </w:p>
    <w:p w:rsidR="0047332B" w:rsidRPr="00BE1E88" w:rsidRDefault="0047332B" w:rsidP="00606A08">
      <w:pPr>
        <w:numPr>
          <w:ilvl w:val="0"/>
          <w:numId w:val="6"/>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BE1E88" w:rsidRPr="00F06612" w:rsidRDefault="00BE1E88" w:rsidP="00BE1E88">
      <w:pPr>
        <w:autoSpaceDE w:val="0"/>
        <w:autoSpaceDN w:val="0"/>
        <w:adjustRightInd w:val="0"/>
        <w:jc w:val="both"/>
      </w:pPr>
    </w:p>
    <w:p w:rsidR="0047332B" w:rsidRPr="00BE1E88" w:rsidRDefault="0047332B" w:rsidP="00606A08">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rsidR="00BE1E88" w:rsidRPr="00F06612" w:rsidRDefault="00BE1E88" w:rsidP="00BE1E88">
      <w:pPr>
        <w:suppressAutoHyphens/>
        <w:spacing w:line="100" w:lineRule="atLeast"/>
        <w:jc w:val="both"/>
      </w:pPr>
    </w:p>
    <w:p w:rsidR="0047332B" w:rsidRDefault="0047332B" w:rsidP="00606A08">
      <w:pPr>
        <w:numPr>
          <w:ilvl w:val="0"/>
          <w:numId w:val="6"/>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bookmarkEnd w:id="54"/>
    <w:bookmarkEnd w:id="55"/>
    <w:bookmarkEnd w:id="56"/>
    <w:bookmarkEnd w:id="57"/>
    <w:bookmarkEnd w:id="58"/>
    <w:bookmarkEnd w:id="59"/>
    <w:bookmarkEnd w:id="60"/>
    <w:bookmarkEnd w:id="61"/>
    <w:bookmarkEnd w:id="62"/>
    <w:p w:rsidR="00BE1E88" w:rsidRDefault="00BE1E88" w:rsidP="0047332B">
      <w:pPr>
        <w:autoSpaceDE w:val="0"/>
        <w:autoSpaceDN w:val="0"/>
        <w:adjustRightInd w:val="0"/>
        <w:jc w:val="both"/>
        <w:rPr>
          <w:b/>
        </w:rPr>
      </w:pPr>
    </w:p>
    <w:p w:rsidR="0047332B" w:rsidRPr="00F06612" w:rsidRDefault="0047332B" w:rsidP="0047332B">
      <w:pPr>
        <w:autoSpaceDE w:val="0"/>
        <w:autoSpaceDN w:val="0"/>
        <w:adjustRightInd w:val="0"/>
        <w:jc w:val="both"/>
        <w:rPr>
          <w:b/>
        </w:rPr>
      </w:pPr>
      <w:r w:rsidRPr="00F06612">
        <w:rPr>
          <w:b/>
        </w:rPr>
        <w:t>Стране у оквирном споразуму споразумеле су се о следећем:</w:t>
      </w:r>
    </w:p>
    <w:p w:rsidR="00A34BD4" w:rsidRDefault="00A34BD4" w:rsidP="0047332B">
      <w:pPr>
        <w:autoSpaceDE w:val="0"/>
        <w:autoSpaceDN w:val="0"/>
        <w:adjustRightInd w:val="0"/>
        <w:jc w:val="both"/>
      </w:pPr>
    </w:p>
    <w:p w:rsidR="006223BA" w:rsidRPr="00383F24" w:rsidRDefault="006223BA" w:rsidP="0047332B">
      <w:pPr>
        <w:autoSpaceDE w:val="0"/>
        <w:autoSpaceDN w:val="0"/>
        <w:adjustRightInd w:val="0"/>
        <w:jc w:val="both"/>
      </w:pPr>
    </w:p>
    <w:p w:rsidR="005C4994" w:rsidRDefault="005C4994" w:rsidP="0047332B">
      <w:pPr>
        <w:autoSpaceDE w:val="0"/>
        <w:autoSpaceDN w:val="0"/>
        <w:adjustRightInd w:val="0"/>
        <w:jc w:val="center"/>
        <w:rPr>
          <w:b/>
        </w:rPr>
      </w:pPr>
    </w:p>
    <w:p w:rsidR="0047332B" w:rsidRPr="00F06612" w:rsidRDefault="0047332B" w:rsidP="0047332B">
      <w:pPr>
        <w:autoSpaceDE w:val="0"/>
        <w:autoSpaceDN w:val="0"/>
        <w:adjustRightInd w:val="0"/>
        <w:jc w:val="center"/>
        <w:rPr>
          <w:b/>
        </w:rPr>
      </w:pPr>
      <w:r w:rsidRPr="00F06612">
        <w:rPr>
          <w:b/>
        </w:rPr>
        <w:t>ПРЕДМЕТ ОКВИРНОГ СПОРАЗУМА</w:t>
      </w:r>
    </w:p>
    <w:p w:rsidR="0047332B" w:rsidRPr="00F06612" w:rsidRDefault="0047332B" w:rsidP="0047332B">
      <w:pPr>
        <w:autoSpaceDE w:val="0"/>
        <w:autoSpaceDN w:val="0"/>
        <w:adjustRightInd w:val="0"/>
        <w:jc w:val="both"/>
        <w:rPr>
          <w:b/>
        </w:rPr>
      </w:pPr>
    </w:p>
    <w:p w:rsidR="0047332B" w:rsidRPr="004E6706" w:rsidRDefault="0047332B" w:rsidP="0047332B">
      <w:pPr>
        <w:autoSpaceDE w:val="0"/>
        <w:autoSpaceDN w:val="0"/>
        <w:adjustRightInd w:val="0"/>
        <w:jc w:val="center"/>
        <w:rPr>
          <w:b/>
        </w:rPr>
      </w:pPr>
      <w:r>
        <w:rPr>
          <w:b/>
        </w:rPr>
        <w:t>Члан 2.</w:t>
      </w:r>
    </w:p>
    <w:p w:rsidR="0047332B" w:rsidRPr="00590D74" w:rsidRDefault="0047332B" w:rsidP="00590D74">
      <w:pPr>
        <w:pStyle w:val="ListParagraph"/>
        <w:ind w:left="0" w:firstLine="720"/>
        <w:jc w:val="both"/>
        <w:rPr>
          <w:b/>
          <w:lang w:val="sr-Cyrl-CS"/>
        </w:rPr>
      </w:pPr>
      <w:r w:rsidRPr="00F06612">
        <w:t xml:space="preserve">Предмет </w:t>
      </w:r>
      <w:r>
        <w:t xml:space="preserve">овог </w:t>
      </w:r>
      <w:r w:rsidRPr="00F06612">
        <w:t>оквирног споразума је утврђивање услова за закључивање поједи</w:t>
      </w:r>
      <w:r>
        <w:t>н</w:t>
      </w:r>
      <w:r w:rsidR="00233E3D">
        <w:t xml:space="preserve">ачних Уговора о јавној набавци бр. </w:t>
      </w:r>
      <w:r w:rsidR="00BD5AA5">
        <w:rPr>
          <w:b/>
          <w:noProof/>
        </w:rPr>
        <w:t>152</w:t>
      </w:r>
      <w:r w:rsidR="00041D0A">
        <w:rPr>
          <w:b/>
          <w:noProof/>
        </w:rPr>
        <w:t>-19</w:t>
      </w:r>
      <w:r w:rsidR="00041D0A" w:rsidRPr="00F54C6F">
        <w:rPr>
          <w:b/>
          <w:noProof/>
        </w:rPr>
        <w:t>-О</w:t>
      </w:r>
      <w:r w:rsidR="00041D0A">
        <w:rPr>
          <w:b/>
          <w:noProof/>
        </w:rPr>
        <w:t>С</w:t>
      </w:r>
      <w:r w:rsidR="00041D0A" w:rsidRPr="00F54C6F">
        <w:rPr>
          <w:b/>
          <w:noProof/>
        </w:rPr>
        <w:t xml:space="preserve"> - </w:t>
      </w:r>
      <w:r w:rsidR="00BD5AA5" w:rsidRPr="00E067E7">
        <w:rPr>
          <w:b/>
          <w:szCs w:val="28"/>
          <w:lang w:val="sr-Cyrl-CS"/>
        </w:rPr>
        <w:t>Набавка</w:t>
      </w:r>
      <w:r w:rsidR="00BD5AA5" w:rsidRPr="00E067E7">
        <w:rPr>
          <w:b/>
          <w:szCs w:val="28"/>
        </w:rPr>
        <w:t xml:space="preserve"> </w:t>
      </w:r>
      <w:r w:rsidR="00BD5AA5">
        <w:rPr>
          <w:b/>
          <w:szCs w:val="28"/>
        </w:rPr>
        <w:t>материјала за третман рана негативним притиском за потребе</w:t>
      </w:r>
      <w:r w:rsidR="00BD5AA5" w:rsidRPr="00E067E7">
        <w:rPr>
          <w:b/>
          <w:szCs w:val="28"/>
        </w:rPr>
        <w:t xml:space="preserve"> </w:t>
      </w:r>
      <w:r w:rsidR="00BD5AA5" w:rsidRPr="00E067E7">
        <w:rPr>
          <w:b/>
          <w:szCs w:val="28"/>
          <w:lang w:val="sr-Cyrl-CS"/>
        </w:rPr>
        <w:t>Клиничког центра Војводине</w:t>
      </w:r>
      <w:r>
        <w:t>, између наручиоца и д</w:t>
      </w:r>
      <w:r w:rsidR="005C4994">
        <w:t>обављача</w:t>
      </w:r>
      <w:r w:rsidRPr="002A080C">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47332B" w:rsidRDefault="0047332B" w:rsidP="00BE1E88">
      <w:pPr>
        <w:autoSpaceDE w:val="0"/>
        <w:autoSpaceDN w:val="0"/>
        <w:adjustRightInd w:val="0"/>
        <w:jc w:val="both"/>
      </w:pPr>
      <w:r>
        <w:t>Количинe добaра у спецификацији су оквирнe</w:t>
      </w:r>
      <w:r w:rsidRPr="00F06612">
        <w:t xml:space="preserve"> за све </w:t>
      </w:r>
      <w:r>
        <w:t>време важења оквирног споразума.</w:t>
      </w:r>
    </w:p>
    <w:p w:rsidR="0047332B" w:rsidRPr="003A4985" w:rsidRDefault="0047332B" w:rsidP="0047332B">
      <w:pPr>
        <w:tabs>
          <w:tab w:val="left" w:pos="3130"/>
        </w:tabs>
        <w:jc w:val="both"/>
      </w:pPr>
    </w:p>
    <w:p w:rsidR="0047332B" w:rsidRPr="00F06612" w:rsidRDefault="0047332B" w:rsidP="0047332B">
      <w:pPr>
        <w:autoSpaceDE w:val="0"/>
        <w:autoSpaceDN w:val="0"/>
        <w:adjustRightInd w:val="0"/>
        <w:jc w:val="center"/>
        <w:rPr>
          <w:b/>
        </w:rPr>
      </w:pPr>
      <w:r w:rsidRPr="00F06612">
        <w:rPr>
          <w:b/>
        </w:rPr>
        <w:t>ВАЖЕЊЕ ОКВИРНОГ СПОРАЗУМА</w:t>
      </w:r>
    </w:p>
    <w:p w:rsidR="0047332B" w:rsidRPr="00F06612" w:rsidRDefault="0047332B" w:rsidP="0047332B">
      <w:pPr>
        <w:autoSpaceDE w:val="0"/>
        <w:autoSpaceDN w:val="0"/>
        <w:adjustRightInd w:val="0"/>
        <w:jc w:val="center"/>
        <w:rPr>
          <w:b/>
        </w:rPr>
      </w:pPr>
    </w:p>
    <w:p w:rsidR="0047332B" w:rsidRPr="00A1455D" w:rsidRDefault="0047332B" w:rsidP="0047332B">
      <w:pPr>
        <w:autoSpaceDE w:val="0"/>
        <w:autoSpaceDN w:val="0"/>
        <w:adjustRightInd w:val="0"/>
        <w:jc w:val="center"/>
        <w:rPr>
          <w:b/>
        </w:rPr>
      </w:pPr>
      <w:r>
        <w:rPr>
          <w:b/>
        </w:rPr>
        <w:t>Члан 3</w:t>
      </w:r>
      <w:r w:rsidRPr="00F06612">
        <w:rPr>
          <w:b/>
        </w:rPr>
        <w:t>.</w:t>
      </w:r>
    </w:p>
    <w:p w:rsidR="0047332B" w:rsidRPr="00F06612" w:rsidRDefault="0047332B" w:rsidP="0047332B">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rsidR="00233E3D">
        <w:t>годину дана</w:t>
      </w:r>
      <w:r w:rsidRPr="00F06612">
        <w:t xml:space="preserve">, а ступа на снагу даном потписивања. </w:t>
      </w:r>
    </w:p>
    <w:p w:rsidR="0047332B" w:rsidRDefault="0047332B" w:rsidP="0047332B">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47332B" w:rsidRPr="00267170" w:rsidRDefault="0047332B" w:rsidP="0047332B">
      <w:pPr>
        <w:autoSpaceDE w:val="0"/>
        <w:autoSpaceDN w:val="0"/>
        <w:adjustRightInd w:val="0"/>
        <w:ind w:firstLine="720"/>
        <w:jc w:val="both"/>
      </w:pPr>
    </w:p>
    <w:p w:rsidR="0047332B" w:rsidRPr="00F06612" w:rsidRDefault="0047332B" w:rsidP="0047332B">
      <w:pPr>
        <w:autoSpaceDE w:val="0"/>
        <w:autoSpaceDN w:val="0"/>
        <w:adjustRightInd w:val="0"/>
        <w:jc w:val="center"/>
        <w:rPr>
          <w:b/>
        </w:rPr>
      </w:pPr>
      <w:r w:rsidRPr="00F06612">
        <w:rPr>
          <w:b/>
        </w:rPr>
        <w:t>ЦЕНЕ</w:t>
      </w:r>
    </w:p>
    <w:p w:rsidR="0047332B" w:rsidRPr="00F06612" w:rsidRDefault="0047332B" w:rsidP="0047332B">
      <w:pPr>
        <w:autoSpaceDE w:val="0"/>
        <w:autoSpaceDN w:val="0"/>
        <w:adjustRightInd w:val="0"/>
        <w:jc w:val="both"/>
        <w:rPr>
          <w:b/>
        </w:rPr>
      </w:pPr>
    </w:p>
    <w:p w:rsidR="0047332B" w:rsidRPr="00A1455D" w:rsidRDefault="0047332B" w:rsidP="0047332B">
      <w:pPr>
        <w:autoSpaceDE w:val="0"/>
        <w:autoSpaceDN w:val="0"/>
        <w:adjustRightInd w:val="0"/>
        <w:jc w:val="center"/>
        <w:rPr>
          <w:b/>
        </w:rPr>
      </w:pPr>
      <w:r>
        <w:rPr>
          <w:b/>
        </w:rPr>
        <w:t>Члан 4</w:t>
      </w:r>
      <w:r w:rsidRPr="00F06612">
        <w:rPr>
          <w:b/>
        </w:rPr>
        <w:t>.</w:t>
      </w:r>
    </w:p>
    <w:p w:rsidR="0047332B" w:rsidRPr="0005712B" w:rsidRDefault="0047332B" w:rsidP="0047332B">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rsidR="0047332B" w:rsidRPr="000B1EEA" w:rsidRDefault="0047332B" w:rsidP="0047332B">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rsidR="001533E2">
        <w:t>урачунатог ПДВ</w:t>
      </w:r>
      <w:r w:rsidR="005C4994">
        <w:t>-а</w:t>
      </w:r>
      <w:r w:rsidRPr="000B1EEA">
        <w:t>.</w:t>
      </w:r>
    </w:p>
    <w:p w:rsidR="0047332B" w:rsidRPr="000B1EEA" w:rsidRDefault="0047332B" w:rsidP="0047332B">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47332B" w:rsidRPr="004E6706" w:rsidRDefault="0047332B" w:rsidP="0047332B">
      <w:pPr>
        <w:autoSpaceDE w:val="0"/>
        <w:autoSpaceDN w:val="0"/>
        <w:adjustRightInd w:val="0"/>
        <w:ind w:firstLine="720"/>
        <w:jc w:val="both"/>
      </w:pPr>
      <w:r w:rsidRPr="000B1EEA">
        <w:t>Цене су фиксне и не могу се мењати за све време важења оквирног споразума.</w:t>
      </w:r>
    </w:p>
    <w:p w:rsidR="0047332B" w:rsidRPr="008D18D8" w:rsidRDefault="0047332B" w:rsidP="0047332B">
      <w:pPr>
        <w:autoSpaceDE w:val="0"/>
        <w:autoSpaceDN w:val="0"/>
        <w:adjustRightInd w:val="0"/>
        <w:jc w:val="both"/>
        <w:rPr>
          <w:b/>
        </w:rPr>
      </w:pPr>
    </w:p>
    <w:p w:rsidR="0047332B" w:rsidRPr="00F06612" w:rsidRDefault="0047332B" w:rsidP="0047332B">
      <w:pPr>
        <w:autoSpaceDE w:val="0"/>
        <w:autoSpaceDN w:val="0"/>
        <w:adjustRightInd w:val="0"/>
        <w:jc w:val="center"/>
        <w:rPr>
          <w:b/>
        </w:rPr>
      </w:pPr>
      <w:r w:rsidRPr="00F06612">
        <w:rPr>
          <w:b/>
        </w:rPr>
        <w:t>НАЧИН И УСЛОВИ ЗАКЉУЧИВАЊА ПОЈЕДИНАЧНИХ УГОВОРА</w:t>
      </w:r>
    </w:p>
    <w:p w:rsidR="0047332B" w:rsidRPr="00F06612" w:rsidRDefault="0047332B" w:rsidP="0047332B">
      <w:pPr>
        <w:autoSpaceDE w:val="0"/>
        <w:autoSpaceDN w:val="0"/>
        <w:adjustRightInd w:val="0"/>
        <w:jc w:val="center"/>
        <w:rPr>
          <w:b/>
        </w:rPr>
      </w:pPr>
    </w:p>
    <w:p w:rsidR="0047332B" w:rsidRPr="00B72AD9" w:rsidRDefault="0047332B" w:rsidP="0047332B">
      <w:pPr>
        <w:autoSpaceDE w:val="0"/>
        <w:autoSpaceDN w:val="0"/>
        <w:adjustRightInd w:val="0"/>
        <w:jc w:val="center"/>
        <w:rPr>
          <w:b/>
        </w:rPr>
      </w:pPr>
      <w:r>
        <w:rPr>
          <w:b/>
        </w:rPr>
        <w:t>Члан 5</w:t>
      </w:r>
      <w:r w:rsidRPr="004268C4">
        <w:rPr>
          <w:b/>
        </w:rPr>
        <w:t>.</w:t>
      </w:r>
    </w:p>
    <w:p w:rsidR="0047332B" w:rsidRPr="004268C4" w:rsidRDefault="0047332B" w:rsidP="0047332B">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47332B" w:rsidRPr="004268C4" w:rsidRDefault="0047332B" w:rsidP="0047332B">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47332B" w:rsidRPr="004268C4" w:rsidRDefault="0047332B" w:rsidP="0047332B">
      <w:pPr>
        <w:autoSpaceDE w:val="0"/>
        <w:autoSpaceDN w:val="0"/>
        <w:adjustRightInd w:val="0"/>
        <w:ind w:firstLine="720"/>
        <w:jc w:val="both"/>
      </w:pPr>
      <w:r w:rsidRPr="004268C4">
        <w:t>Понуда из става 1. овог члана,  нарочито садржи цену, количине, рок испоруке и квалитет тражених производа.</w:t>
      </w:r>
    </w:p>
    <w:p w:rsidR="0047332B" w:rsidRPr="008D18D8" w:rsidRDefault="0047332B" w:rsidP="0047332B">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rsidR="0047332B" w:rsidRPr="004268C4" w:rsidRDefault="0047332B" w:rsidP="0047332B">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r w:rsidRPr="004268C4">
        <w:rPr>
          <w:i/>
          <w:lang w:val="ru-RU"/>
        </w:rPr>
        <w:t xml:space="preserve"> </w:t>
      </w:r>
      <w:r w:rsidRPr="004268C4">
        <w:t xml:space="preserve"> </w:t>
      </w:r>
      <w:r w:rsidRPr="004268C4">
        <w:rPr>
          <w:lang w:val="ru-RU"/>
        </w:rPr>
        <w:t xml:space="preserve"> </w:t>
      </w:r>
    </w:p>
    <w:p w:rsidR="0047332B" w:rsidRPr="00B35310" w:rsidRDefault="0047332B" w:rsidP="0047332B">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w:t>
      </w:r>
      <w:r w:rsidRPr="00B35310">
        <w:t xml:space="preserve">наручиоца: </w:t>
      </w:r>
      <w:hyperlink r:id="rId14" w:history="1">
        <w:r w:rsidRPr="00B35310">
          <w:rPr>
            <w:rStyle w:val="Hyperlink"/>
            <w:color w:val="auto"/>
            <w:u w:val="none"/>
          </w:rPr>
          <w:t>tender@kcv.rs</w:t>
        </w:r>
      </w:hyperlink>
      <w:r w:rsidR="00BE1E88">
        <w:rPr>
          <w:rStyle w:val="Hyperlink"/>
          <w:color w:val="auto"/>
          <w:u w:val="none"/>
        </w:rPr>
        <w:t>.</w:t>
      </w:r>
    </w:p>
    <w:p w:rsidR="0047332B" w:rsidRPr="004268C4" w:rsidRDefault="0047332B" w:rsidP="0047332B">
      <w:pPr>
        <w:autoSpaceDE w:val="0"/>
        <w:autoSpaceDN w:val="0"/>
        <w:adjustRightInd w:val="0"/>
        <w:ind w:firstLine="720"/>
        <w:jc w:val="both"/>
        <w:rPr>
          <w:i/>
        </w:rPr>
      </w:pPr>
      <w:r w:rsidRPr="00B35310">
        <w:t>Понуда из става 1. овог члана, мора бити заснована на ценама из овог оквирног</w:t>
      </w:r>
      <w:r w:rsidRPr="004268C4">
        <w:t xml:space="preserve"> споразума и не може се мењати.</w:t>
      </w:r>
    </w:p>
    <w:p w:rsidR="0047332B" w:rsidRPr="004268C4" w:rsidRDefault="0047332B" w:rsidP="0047332B">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w:t>
      </w:r>
      <w:r w:rsidR="002A080C">
        <w:rPr>
          <w:i/>
        </w:rPr>
        <w:t>__ (</w:t>
      </w:r>
      <w:r w:rsidRPr="00B72AD9">
        <w:rPr>
          <w:i/>
        </w:rPr>
        <w:t>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47332B" w:rsidRDefault="0047332B" w:rsidP="009B3146">
      <w:pPr>
        <w:autoSpaceDE w:val="0"/>
        <w:autoSpaceDN w:val="0"/>
        <w:adjustRightInd w:val="0"/>
        <w:ind w:firstLine="720"/>
        <w:jc w:val="both"/>
      </w:pPr>
      <w:r w:rsidRPr="004268C4">
        <w:t>Ук</w:t>
      </w:r>
      <w:r>
        <w:t>олико д</w:t>
      </w:r>
      <w:r w:rsidRPr="004268C4">
        <w:t>обављач одбије да достави понуду или је не дост</w:t>
      </w:r>
      <w:r w:rsidR="00036619">
        <w:t>а</w:t>
      </w:r>
      <w:r w:rsidRPr="004268C4">
        <w:t xml:space="preserve">ви у року из става 4. овог члана наручилац ће реализовати средство обезбеђења </w:t>
      </w:r>
      <w:r w:rsidR="009B3146" w:rsidRPr="009B3146">
        <w:rPr>
          <w:noProof/>
        </w:rPr>
        <w:t>за добро извршење посла</w:t>
      </w:r>
      <w:r w:rsidR="009B3146">
        <w:rPr>
          <w:noProof/>
        </w:rPr>
        <w:t xml:space="preserve"> </w:t>
      </w:r>
      <w:r w:rsidR="009B3146">
        <w:t>из члана 10. став 1.алинеја 1. овог оквирног споразума</w:t>
      </w:r>
      <w:r w:rsidRPr="004268C4">
        <w:t>.</w:t>
      </w:r>
    </w:p>
    <w:p w:rsidR="009B3146" w:rsidRPr="009B3146" w:rsidRDefault="009B3146" w:rsidP="009B3146">
      <w:pPr>
        <w:autoSpaceDE w:val="0"/>
        <w:autoSpaceDN w:val="0"/>
        <w:adjustRightInd w:val="0"/>
        <w:ind w:firstLine="720"/>
        <w:jc w:val="both"/>
      </w:pPr>
    </w:p>
    <w:p w:rsidR="0047332B" w:rsidRPr="00B72AD9" w:rsidRDefault="0047332B" w:rsidP="0047332B">
      <w:pPr>
        <w:autoSpaceDE w:val="0"/>
        <w:autoSpaceDN w:val="0"/>
        <w:adjustRightInd w:val="0"/>
        <w:jc w:val="center"/>
        <w:rPr>
          <w:b/>
        </w:rPr>
      </w:pPr>
      <w:r>
        <w:rPr>
          <w:b/>
        </w:rPr>
        <w:t>Члан 6</w:t>
      </w:r>
      <w:r w:rsidRPr="00F06612">
        <w:rPr>
          <w:b/>
        </w:rPr>
        <w:t xml:space="preserve">. </w:t>
      </w:r>
    </w:p>
    <w:p w:rsidR="00F64CA4" w:rsidRPr="0051164C" w:rsidRDefault="0047332B" w:rsidP="0051164C">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AB0958" w:rsidRDefault="00AB0958" w:rsidP="0047332B">
      <w:pPr>
        <w:autoSpaceDE w:val="0"/>
        <w:autoSpaceDN w:val="0"/>
        <w:adjustRightInd w:val="0"/>
        <w:jc w:val="center"/>
        <w:rPr>
          <w:b/>
        </w:rPr>
      </w:pPr>
    </w:p>
    <w:p w:rsidR="0047332B" w:rsidRPr="00F06612" w:rsidRDefault="0047332B" w:rsidP="0047332B">
      <w:pPr>
        <w:autoSpaceDE w:val="0"/>
        <w:autoSpaceDN w:val="0"/>
        <w:adjustRightInd w:val="0"/>
        <w:jc w:val="center"/>
        <w:rPr>
          <w:b/>
        </w:rPr>
      </w:pPr>
      <w:r w:rsidRPr="00F06612">
        <w:rPr>
          <w:b/>
        </w:rPr>
        <w:t>НАЧИН И РОК ПЛАЋАЊА</w:t>
      </w:r>
    </w:p>
    <w:p w:rsidR="0047332B" w:rsidRPr="00F06612" w:rsidRDefault="0047332B" w:rsidP="0047332B">
      <w:pPr>
        <w:autoSpaceDE w:val="0"/>
        <w:autoSpaceDN w:val="0"/>
        <w:adjustRightInd w:val="0"/>
        <w:jc w:val="both"/>
        <w:rPr>
          <w:b/>
        </w:rPr>
      </w:pPr>
    </w:p>
    <w:p w:rsidR="0047332B" w:rsidRPr="00B72AD9" w:rsidRDefault="0047332B" w:rsidP="0047332B">
      <w:pPr>
        <w:autoSpaceDE w:val="0"/>
        <w:autoSpaceDN w:val="0"/>
        <w:adjustRightInd w:val="0"/>
        <w:jc w:val="center"/>
        <w:rPr>
          <w:b/>
        </w:rPr>
      </w:pPr>
      <w:r>
        <w:rPr>
          <w:b/>
        </w:rPr>
        <w:t>Члан 7</w:t>
      </w:r>
      <w:r w:rsidRPr="00F06612">
        <w:rPr>
          <w:b/>
        </w:rPr>
        <w:t>.</w:t>
      </w:r>
    </w:p>
    <w:p w:rsidR="0047332B" w:rsidRPr="000B1EEA" w:rsidRDefault="0047332B" w:rsidP="0047332B">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47332B" w:rsidRPr="000B1EEA" w:rsidRDefault="0047332B" w:rsidP="0047332B">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47332B" w:rsidRPr="000B1EEA" w:rsidRDefault="0047332B" w:rsidP="0047332B">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sidR="002A080C">
        <w:rPr>
          <w:b w:val="0"/>
          <w:noProof/>
        </w:rPr>
        <w:t>Центар</w:t>
      </w:r>
      <w:r w:rsidR="002A080C" w:rsidRPr="00840649">
        <w:rPr>
          <w:b w:val="0"/>
          <w:noProof/>
        </w:rPr>
        <w:t xml:space="preserve"> за медицинско снабдевање</w:t>
      </w:r>
      <w:r w:rsidRPr="000003F7">
        <w:rPr>
          <w:b w:val="0"/>
          <w:noProof/>
          <w:lang w:val="sr-Cyrl-CS"/>
        </w:rPr>
        <w:t>.</w:t>
      </w:r>
    </w:p>
    <w:p w:rsidR="0047332B" w:rsidRPr="00AE1407" w:rsidRDefault="0047332B" w:rsidP="0047332B">
      <w:pPr>
        <w:pStyle w:val="BodyTextIndent"/>
        <w:ind w:left="0" w:firstLine="720"/>
        <w:jc w:val="both"/>
        <w:rPr>
          <w:b w:val="0"/>
          <w:noProof/>
          <w:lang w:val="en-GB"/>
        </w:rPr>
      </w:pPr>
    </w:p>
    <w:p w:rsidR="0047332B" w:rsidRDefault="0047332B" w:rsidP="0047332B">
      <w:pPr>
        <w:tabs>
          <w:tab w:val="left" w:pos="720"/>
          <w:tab w:val="left" w:pos="1080"/>
        </w:tabs>
        <w:jc w:val="center"/>
        <w:rPr>
          <w:b/>
          <w:lang w:val="ru-RU"/>
        </w:rPr>
      </w:pPr>
      <w:r>
        <w:rPr>
          <w:b/>
          <w:lang w:val="ru-RU"/>
        </w:rPr>
        <w:t>РОК И МЕСТО ИСПОРУКЕ</w:t>
      </w:r>
    </w:p>
    <w:p w:rsidR="0047332B" w:rsidRPr="00F06612" w:rsidRDefault="0047332B" w:rsidP="0047332B">
      <w:pPr>
        <w:tabs>
          <w:tab w:val="left" w:pos="720"/>
          <w:tab w:val="left" w:pos="1080"/>
        </w:tabs>
        <w:jc w:val="both"/>
        <w:rPr>
          <w:b/>
          <w:lang w:val="ru-RU"/>
        </w:rPr>
      </w:pPr>
    </w:p>
    <w:p w:rsidR="0047332B" w:rsidRPr="00EB59EC" w:rsidRDefault="0047332B" w:rsidP="0047332B">
      <w:pPr>
        <w:autoSpaceDE w:val="0"/>
        <w:autoSpaceDN w:val="0"/>
        <w:adjustRightInd w:val="0"/>
        <w:jc w:val="center"/>
        <w:rPr>
          <w:b/>
        </w:rPr>
      </w:pPr>
      <w:r>
        <w:rPr>
          <w:b/>
        </w:rPr>
        <w:t>Члан 8</w:t>
      </w:r>
      <w:r w:rsidRPr="00F06612">
        <w:rPr>
          <w:b/>
        </w:rPr>
        <w:t>.</w:t>
      </w:r>
    </w:p>
    <w:p w:rsidR="00D52989" w:rsidRPr="00E213FD" w:rsidRDefault="00D52989" w:rsidP="00D52989">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F64CA4" w:rsidRPr="0051164C" w:rsidRDefault="00D52989" w:rsidP="0051164C">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D52989" w:rsidRPr="007C134C" w:rsidRDefault="00D52989" w:rsidP="00D52989">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w:t>
      </w:r>
      <w:r w:rsidR="005C4994">
        <w:rPr>
          <w:noProof/>
        </w:rPr>
        <w:t>ФЦО Наручилац</w:t>
      </w:r>
      <w:r w:rsidR="005C4994" w:rsidRPr="003F0FE8">
        <w:rPr>
          <w:noProof/>
        </w:rPr>
        <w:t xml:space="preserve">, </w:t>
      </w:r>
      <w:r w:rsidR="005C4994">
        <w:rPr>
          <w:noProof/>
        </w:rPr>
        <w:t>Центар за медицинско</w:t>
      </w:r>
      <w:r w:rsidR="0051164C">
        <w:rPr>
          <w:noProof/>
        </w:rPr>
        <w:t xml:space="preserve"> снабдевање – болничка апотека</w:t>
      </w:r>
      <w:r w:rsidR="007C134C" w:rsidRPr="00C03FA7">
        <w:rPr>
          <w:noProof/>
        </w:rPr>
        <w:t xml:space="preserve">, </w:t>
      </w:r>
      <w:r w:rsidR="007C134C">
        <w:t xml:space="preserve">или у одређену клиничку апотеку, </w:t>
      </w:r>
      <w:r w:rsidR="007C134C" w:rsidRPr="00407855">
        <w:rPr>
          <w:lang w:val="sr-Latn-CS"/>
        </w:rPr>
        <w:t>са обавезом истовара добара</w:t>
      </w:r>
      <w:r w:rsidR="007C134C">
        <w:t>.</w:t>
      </w:r>
    </w:p>
    <w:p w:rsidR="00D52989" w:rsidRDefault="00D52989" w:rsidP="00D5298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D52989" w:rsidRDefault="00D52989" w:rsidP="00D52989">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A34BD4" w:rsidRPr="00B4677E" w:rsidRDefault="00A34BD4" w:rsidP="0047332B">
      <w:pPr>
        <w:rPr>
          <w:b/>
          <w:noProof/>
        </w:rPr>
      </w:pPr>
    </w:p>
    <w:p w:rsidR="0047332B" w:rsidRDefault="0047332B" w:rsidP="0047332B">
      <w:pPr>
        <w:jc w:val="center"/>
        <w:rPr>
          <w:b/>
        </w:rPr>
      </w:pPr>
      <w:r>
        <w:rPr>
          <w:b/>
        </w:rPr>
        <w:t>ПРИЈЕМ ДОБАРА И ОТКЛАЊАЊЕ НЕДОСТАТАКА</w:t>
      </w:r>
    </w:p>
    <w:p w:rsidR="0047332B" w:rsidRPr="00833A75" w:rsidRDefault="0047332B" w:rsidP="0047332B">
      <w:pPr>
        <w:jc w:val="center"/>
        <w:rPr>
          <w:b/>
        </w:rPr>
      </w:pPr>
    </w:p>
    <w:p w:rsidR="00A34BD4" w:rsidRPr="00833A75" w:rsidRDefault="0047332B" w:rsidP="00B35310">
      <w:pPr>
        <w:ind w:firstLine="425"/>
        <w:jc w:val="center"/>
        <w:rPr>
          <w:b/>
        </w:rPr>
      </w:pPr>
      <w:r>
        <w:rPr>
          <w:b/>
        </w:rPr>
        <w:t>Члан 9.</w:t>
      </w:r>
    </w:p>
    <w:p w:rsidR="00853209" w:rsidRPr="00484FED" w:rsidRDefault="00853209" w:rsidP="00853209">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853209" w:rsidRPr="00F64CA4" w:rsidRDefault="00853209" w:rsidP="00853209">
      <w:pPr>
        <w:ind w:firstLine="720"/>
        <w:jc w:val="both"/>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853209" w:rsidRPr="00484FED" w:rsidRDefault="00853209" w:rsidP="00853209">
      <w:pPr>
        <w:ind w:firstLine="720"/>
        <w:jc w:val="both"/>
      </w:pPr>
      <w:r w:rsidRPr="00484FED">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53209" w:rsidRPr="00484FED" w:rsidRDefault="00853209" w:rsidP="00853209">
      <w:pPr>
        <w:ind w:firstLine="720"/>
        <w:jc w:val="both"/>
      </w:pPr>
      <w:r w:rsidRPr="00484FED">
        <w:t>У случајевима из ст</w:t>
      </w:r>
      <w:r w:rsidRPr="00484FED">
        <w:rPr>
          <w:lang w:val="sr-Cyrl-CS"/>
        </w:rPr>
        <w:t>а</w:t>
      </w:r>
      <w:r>
        <w:t>ва 1, 2 и</w:t>
      </w:r>
      <w:r w:rsidRPr="00484FED">
        <w:t xml:space="preserve"> 3. овог члана, наручилац има право да захтева од добављача да отклони недостатак у примереном року или да испоручи нова  добра без недостатака. </w:t>
      </w:r>
    </w:p>
    <w:p w:rsidR="00853209" w:rsidRDefault="00853209" w:rsidP="00853209">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C5002" w:rsidRPr="00484FED" w:rsidRDefault="00CC5002" w:rsidP="0047332B">
      <w:pPr>
        <w:jc w:val="both"/>
      </w:pPr>
    </w:p>
    <w:p w:rsidR="0047332B" w:rsidRPr="00F06612" w:rsidRDefault="0047332B" w:rsidP="0047332B">
      <w:pPr>
        <w:autoSpaceDE w:val="0"/>
        <w:autoSpaceDN w:val="0"/>
        <w:adjustRightInd w:val="0"/>
        <w:jc w:val="center"/>
        <w:rPr>
          <w:b/>
        </w:rPr>
      </w:pPr>
      <w:r w:rsidRPr="00F06612">
        <w:rPr>
          <w:b/>
        </w:rPr>
        <w:t>СРЕДСТВА ОБЕЗБЕЂЕЊА</w:t>
      </w:r>
    </w:p>
    <w:p w:rsidR="0047332B" w:rsidRPr="00F06612" w:rsidRDefault="0047332B" w:rsidP="0047332B">
      <w:pPr>
        <w:autoSpaceDE w:val="0"/>
        <w:autoSpaceDN w:val="0"/>
        <w:adjustRightInd w:val="0"/>
        <w:jc w:val="center"/>
        <w:rPr>
          <w:b/>
        </w:rPr>
      </w:pPr>
    </w:p>
    <w:p w:rsidR="00A34BD4" w:rsidRPr="00B35310" w:rsidRDefault="0047332B" w:rsidP="00B35310">
      <w:pPr>
        <w:autoSpaceDE w:val="0"/>
        <w:autoSpaceDN w:val="0"/>
        <w:adjustRightInd w:val="0"/>
        <w:jc w:val="center"/>
        <w:rPr>
          <w:b/>
        </w:rPr>
      </w:pPr>
      <w:r w:rsidRPr="00A34BD4">
        <w:rPr>
          <w:b/>
        </w:rPr>
        <w:t>Члан 10.</w:t>
      </w:r>
    </w:p>
    <w:p w:rsidR="0047332B" w:rsidRPr="00A34BD4" w:rsidRDefault="0047332B" w:rsidP="0047332B">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sidR="00580CC5" w:rsidRPr="00A34BD4">
        <w:rPr>
          <w:rFonts w:eastAsia="TimesNewRomanPSMT"/>
          <w:bCs/>
          <w:iCs/>
          <w:lang w:val="sr-Cyrl-CS"/>
        </w:rPr>
        <w:t>се обавезује да</w:t>
      </w:r>
      <w:r w:rsidRPr="00A34BD4">
        <w:rPr>
          <w:rFonts w:eastAsia="TimesNewRomanPSMT"/>
          <w:bCs/>
          <w:iCs/>
          <w:lang w:val="sr-Cyrl-CS"/>
        </w:rPr>
        <w:t xml:space="preserve"> достави</w:t>
      </w:r>
      <w:r w:rsidR="00F54582" w:rsidRPr="00A34BD4">
        <w:rPr>
          <w:rFonts w:eastAsia="TimesNewRomanPSMT"/>
          <w:bCs/>
          <w:iCs/>
          <w:lang w:val="sr-Cyrl-CS"/>
        </w:rPr>
        <w:t xml:space="preserve"> наручиоцу следећ</w:t>
      </w:r>
      <w:r w:rsidR="00580CC5" w:rsidRPr="00A34BD4">
        <w:rPr>
          <w:rFonts w:eastAsia="TimesNewRomanPSMT"/>
          <w:bCs/>
          <w:iCs/>
          <w:lang w:val="sr-Cyrl-CS"/>
        </w:rPr>
        <w:t>е</w:t>
      </w:r>
      <w:r w:rsidR="00F54582" w:rsidRPr="00A34BD4">
        <w:rPr>
          <w:rFonts w:eastAsia="TimesNewRomanPSMT"/>
          <w:bCs/>
          <w:iCs/>
          <w:lang w:val="sr-Cyrl-CS"/>
        </w:rPr>
        <w:t xml:space="preserve"> средство</w:t>
      </w:r>
      <w:r w:rsidRPr="00A34BD4">
        <w:rPr>
          <w:rFonts w:eastAsia="TimesNewRomanPSMT"/>
          <w:bCs/>
          <w:iCs/>
          <w:lang w:val="sr-Cyrl-CS"/>
        </w:rPr>
        <w:t xml:space="preserve"> обезбеђења са овлашћењима за наплату, </w:t>
      </w:r>
      <w:r w:rsidR="001D30E9">
        <w:rPr>
          <w:rFonts w:eastAsia="TimesNewRomanPSMT"/>
          <w:b/>
          <w:bCs/>
          <w:iCs/>
          <w:lang w:val="sr-Cyrl-CS"/>
        </w:rPr>
        <w:t>при потп</w:t>
      </w:r>
      <w:r w:rsidRPr="00A34BD4">
        <w:rPr>
          <w:rFonts w:eastAsia="TimesNewRomanPSMT"/>
          <w:b/>
          <w:bCs/>
          <w:iCs/>
          <w:lang w:val="sr-Cyrl-CS"/>
        </w:rPr>
        <w:t>ис</w:t>
      </w:r>
      <w:r w:rsidR="001D30E9">
        <w:rPr>
          <w:rFonts w:eastAsia="TimesNewRomanPSMT"/>
          <w:b/>
          <w:bCs/>
          <w:iCs/>
          <w:lang w:val="sr-Cyrl-CS"/>
        </w:rPr>
        <w:t>и</w:t>
      </w:r>
      <w:r w:rsidRPr="00A34BD4">
        <w:rPr>
          <w:rFonts w:eastAsia="TimesNewRomanPSMT"/>
          <w:b/>
          <w:bCs/>
          <w:iCs/>
          <w:lang w:val="sr-Cyrl-CS"/>
        </w:rPr>
        <w:t xml:space="preserve">вању </w:t>
      </w:r>
      <w:r w:rsidR="00F54582" w:rsidRPr="00A34BD4">
        <w:rPr>
          <w:rFonts w:eastAsia="TimesNewRomanPSMT"/>
          <w:b/>
          <w:bCs/>
          <w:iCs/>
          <w:lang w:val="sr-Cyrl-CS"/>
        </w:rPr>
        <w:t>оквирног споразума</w:t>
      </w:r>
      <w:r w:rsidR="00580CC5" w:rsidRPr="00A34BD4">
        <w:rPr>
          <w:rFonts w:eastAsia="TimesNewRomanPSMT"/>
          <w:b/>
          <w:bCs/>
          <w:iCs/>
          <w:lang w:val="sr-Cyrl-CS"/>
        </w:rPr>
        <w:t>:</w:t>
      </w:r>
      <w:r w:rsidRPr="00A34BD4">
        <w:rPr>
          <w:rFonts w:eastAsia="TimesNewRomanPSMT"/>
          <w:bCs/>
          <w:iCs/>
          <w:lang w:val="sr-Cyrl-CS"/>
        </w:rPr>
        <w:t xml:space="preserve"> </w:t>
      </w:r>
    </w:p>
    <w:p w:rsidR="0047332B" w:rsidRPr="00A34BD4" w:rsidRDefault="0047332B" w:rsidP="0047332B">
      <w:pPr>
        <w:jc w:val="both"/>
        <w:rPr>
          <w:noProof/>
        </w:rPr>
      </w:pPr>
    </w:p>
    <w:p w:rsidR="00697FD8" w:rsidRPr="00BE1E88" w:rsidRDefault="00484FED" w:rsidP="00606A08">
      <w:pPr>
        <w:pStyle w:val="ListParagraph"/>
        <w:numPr>
          <w:ilvl w:val="0"/>
          <w:numId w:val="10"/>
        </w:numPr>
        <w:jc w:val="both"/>
      </w:pPr>
      <w:r w:rsidRPr="00484FED">
        <w:rPr>
          <w:b/>
        </w:rPr>
        <w:t>регистровану бланко меницу и менично овлашћење</w:t>
      </w:r>
      <w:r w:rsidRPr="00484FED">
        <w:rPr>
          <w:b/>
          <w:noProof/>
        </w:rPr>
        <w:t xml:space="preserve"> за добро извршење посла</w:t>
      </w:r>
      <w:r w:rsidRPr="00A34BD4">
        <w:rPr>
          <w:noProof/>
        </w:rPr>
        <w:t xml:space="preserve"> попуњен</w:t>
      </w:r>
      <w:r w:rsidR="001533E2">
        <w:rPr>
          <w:noProof/>
        </w:rPr>
        <w:t>о</w:t>
      </w:r>
      <w:r w:rsidRPr="00A34BD4">
        <w:rPr>
          <w:noProof/>
        </w:rPr>
        <w:t xml:space="preserve"> на износ од 10% од укупне вредности Оквирног споразума без ПДВ</w:t>
      </w:r>
      <w:r w:rsidR="00041D0A">
        <w:rPr>
          <w:noProof/>
        </w:rPr>
        <w:t>-а</w:t>
      </w:r>
      <w:r w:rsidRPr="00A34BD4">
        <w:rPr>
          <w:noProof/>
        </w:rPr>
        <w:t xml:space="preserve">,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009B3146" w:rsidRPr="004268C4">
        <w:t>одбије да достави понуду или је не дост</w:t>
      </w:r>
      <w:r w:rsidR="009B3146">
        <w:t>а</w:t>
      </w:r>
      <w:r w:rsidR="009B3146" w:rsidRPr="004268C4">
        <w:t>ви у року</w:t>
      </w:r>
      <w:r w:rsidR="009B3146">
        <w:t>,</w:t>
      </w:r>
      <w:r w:rsidR="009B3146"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00BE1E88">
        <w:t xml:space="preserve"> </w:t>
      </w:r>
      <w:r w:rsidR="00BE1E88" w:rsidRPr="008B1490">
        <w:rPr>
          <w:noProof/>
        </w:rPr>
        <w:t>испуњава своје обавезе из појединачних угов</w:t>
      </w:r>
      <w:r w:rsidR="00BE1E88">
        <w:rPr>
          <w:noProof/>
        </w:rPr>
        <w:t>ора</w:t>
      </w:r>
      <w:r w:rsidR="00BE1E88" w:rsidRPr="008B1490">
        <w:rPr>
          <w:noProof/>
        </w:rPr>
        <w:t xml:space="preserve"> који су закључени на основу овог оквирног споразума</w:t>
      </w:r>
      <w:r w:rsidRPr="00CC2F69">
        <w:t>.</w:t>
      </w:r>
    </w:p>
    <w:p w:rsidR="00484FED" w:rsidRDefault="00484FED" w:rsidP="00D52989">
      <w:pPr>
        <w:pStyle w:val="ListParagraph"/>
        <w:ind w:left="0" w:firstLine="720"/>
        <w:jc w:val="both"/>
        <w:rPr>
          <w:rFonts w:eastAsia="TimesNewRomanPSMT"/>
          <w:bCs/>
          <w:iCs/>
        </w:rPr>
      </w:pPr>
    </w:p>
    <w:p w:rsidR="00F64CA4" w:rsidRDefault="00697FD8" w:rsidP="00853209">
      <w:pPr>
        <w:ind w:firstLine="360"/>
        <w:jc w:val="both"/>
        <w:rPr>
          <w:noProof/>
        </w:rPr>
      </w:pPr>
      <w:r w:rsidRPr="005A460B">
        <w:rPr>
          <w:noProof/>
        </w:rPr>
        <w:t xml:space="preserve">Уколико се за време трајања </w:t>
      </w:r>
      <w:r w:rsidR="009B3146">
        <w:rPr>
          <w:noProof/>
        </w:rPr>
        <w:t xml:space="preserve">оквирног споразума/уговора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w:t>
      </w:r>
      <w:r w:rsidR="00B803A1">
        <w:rPr>
          <w:noProof/>
        </w:rPr>
        <w:t xml:space="preserve">да </w:t>
      </w:r>
      <w:r w:rsidRPr="005A460B">
        <w:rPr>
          <w:noProof/>
        </w:rPr>
        <w:t>се продужи тако да важ</w:t>
      </w:r>
      <w:r w:rsidR="00B803A1">
        <w:rPr>
          <w:noProof/>
        </w:rPr>
        <w:t>е</w:t>
      </w:r>
      <w:r w:rsidRPr="005A460B">
        <w:rPr>
          <w:noProof/>
        </w:rPr>
        <w:t xml:space="preserve"> најмање </w:t>
      </w:r>
      <w:r w:rsidR="00B803A1">
        <w:rPr>
          <w:noProof/>
        </w:rPr>
        <w:t>30</w:t>
      </w:r>
      <w:r w:rsidRPr="005A460B">
        <w:rPr>
          <w:noProof/>
        </w:rPr>
        <w:t xml:space="preserve"> дана дуже од истека рока за коначно извршење </w:t>
      </w:r>
      <w:r w:rsidRPr="006655EA">
        <w:rPr>
          <w:noProof/>
        </w:rPr>
        <w:t>посла.</w:t>
      </w:r>
    </w:p>
    <w:p w:rsidR="00B803A1" w:rsidRPr="00F64CA4" w:rsidRDefault="00B803A1" w:rsidP="00B803A1">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sidR="00AD4186">
        <w:rPr>
          <w:noProof/>
        </w:rPr>
        <w:t xml:space="preserve"> од дана пријема обавештења, </w:t>
      </w:r>
      <w:r w:rsidRPr="00F64CA4">
        <w:rPr>
          <w:noProof/>
        </w:rPr>
        <w:t xml:space="preserve"> достави ново средство обезбеђења из става 1. алинија 1. овог члана. </w:t>
      </w:r>
    </w:p>
    <w:p w:rsidR="00173D82" w:rsidRPr="00853209" w:rsidRDefault="00B803A1" w:rsidP="00853209">
      <w:pPr>
        <w:ind w:firstLine="708"/>
        <w:jc w:val="both"/>
        <w:rPr>
          <w:iCs/>
        </w:rPr>
      </w:pPr>
      <w:r w:rsidRPr="00F64CA4">
        <w:rPr>
          <w:noProof/>
        </w:rPr>
        <w:t xml:space="preserve">У противном, наручилац ће због неиспуњења уговорне обавезе од стране добављача, приступити једностраном раскиду </w:t>
      </w:r>
      <w:r w:rsidR="00986FEF" w:rsidRPr="00F64CA4">
        <w:rPr>
          <w:noProof/>
        </w:rPr>
        <w:t>појединачног</w:t>
      </w:r>
      <w:r w:rsidR="00EF16B6" w:rsidRPr="00F64CA4">
        <w:rPr>
          <w:noProof/>
        </w:rPr>
        <w:t>/их</w:t>
      </w:r>
      <w:r w:rsidR="00986FEF" w:rsidRPr="00F64CA4">
        <w:rPr>
          <w:noProof/>
        </w:rPr>
        <w:t xml:space="preserve"> </w:t>
      </w:r>
      <w:r w:rsidRPr="00F64CA4">
        <w:rPr>
          <w:noProof/>
        </w:rPr>
        <w:t xml:space="preserve">уговора у складу са одредбама </w:t>
      </w:r>
      <w:r w:rsidR="00986FEF" w:rsidRPr="00F64CA4">
        <w:rPr>
          <w:noProof/>
        </w:rPr>
        <w:t>истог</w:t>
      </w:r>
      <w:r w:rsidR="00EF16B6" w:rsidRPr="00F64CA4">
        <w:rPr>
          <w:noProof/>
        </w:rPr>
        <w:t>/истих</w:t>
      </w:r>
      <w:r w:rsidR="00986FEF" w:rsidRPr="00F64CA4">
        <w:rPr>
          <w:noProof/>
        </w:rPr>
        <w:t>.</w:t>
      </w:r>
    </w:p>
    <w:p w:rsidR="00AB0958" w:rsidRDefault="00AB0958" w:rsidP="00173D82">
      <w:pPr>
        <w:autoSpaceDE w:val="0"/>
        <w:autoSpaceDN w:val="0"/>
        <w:adjustRightInd w:val="0"/>
        <w:jc w:val="center"/>
        <w:rPr>
          <w:b/>
        </w:rPr>
      </w:pPr>
    </w:p>
    <w:p w:rsidR="0047332B" w:rsidRDefault="0047332B" w:rsidP="00173D82">
      <w:pPr>
        <w:autoSpaceDE w:val="0"/>
        <w:autoSpaceDN w:val="0"/>
        <w:adjustRightInd w:val="0"/>
        <w:jc w:val="center"/>
        <w:rPr>
          <w:b/>
        </w:rPr>
      </w:pPr>
      <w:r w:rsidRPr="00202470">
        <w:rPr>
          <w:b/>
        </w:rPr>
        <w:t>ВИША СИЛА</w:t>
      </w:r>
    </w:p>
    <w:p w:rsidR="00AD4186" w:rsidRPr="00173D82" w:rsidRDefault="00AD4186" w:rsidP="00173D82">
      <w:pPr>
        <w:autoSpaceDE w:val="0"/>
        <w:autoSpaceDN w:val="0"/>
        <w:adjustRightInd w:val="0"/>
        <w:jc w:val="center"/>
        <w:rPr>
          <w:b/>
        </w:rPr>
      </w:pPr>
    </w:p>
    <w:p w:rsidR="00A34BD4" w:rsidRPr="00202470" w:rsidRDefault="0047332B" w:rsidP="00B35310">
      <w:pPr>
        <w:autoSpaceDE w:val="0"/>
        <w:autoSpaceDN w:val="0"/>
        <w:adjustRightInd w:val="0"/>
        <w:jc w:val="center"/>
        <w:rPr>
          <w:b/>
        </w:rPr>
      </w:pPr>
      <w:r w:rsidRPr="00202470">
        <w:rPr>
          <w:b/>
        </w:rPr>
        <w:t>Члан 12.</w:t>
      </w:r>
    </w:p>
    <w:p w:rsidR="0047332B" w:rsidRPr="00202470" w:rsidRDefault="0047332B" w:rsidP="0047332B">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47332B" w:rsidRPr="00202470" w:rsidRDefault="0047332B" w:rsidP="0047332B">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A080C" w:rsidRPr="00853209" w:rsidRDefault="0047332B" w:rsidP="00853209">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AB0958" w:rsidRDefault="00AB0958" w:rsidP="0047332B">
      <w:pPr>
        <w:autoSpaceDE w:val="0"/>
        <w:autoSpaceDN w:val="0"/>
        <w:adjustRightInd w:val="0"/>
        <w:jc w:val="center"/>
        <w:rPr>
          <w:b/>
        </w:rPr>
      </w:pPr>
    </w:p>
    <w:p w:rsidR="00AB0958" w:rsidRDefault="00AB0958" w:rsidP="0047332B">
      <w:pPr>
        <w:autoSpaceDE w:val="0"/>
        <w:autoSpaceDN w:val="0"/>
        <w:adjustRightInd w:val="0"/>
        <w:jc w:val="center"/>
        <w:rPr>
          <w:b/>
        </w:rPr>
      </w:pPr>
    </w:p>
    <w:p w:rsidR="00AB0958" w:rsidRDefault="00AB0958" w:rsidP="0047332B">
      <w:pPr>
        <w:autoSpaceDE w:val="0"/>
        <w:autoSpaceDN w:val="0"/>
        <w:adjustRightInd w:val="0"/>
        <w:jc w:val="center"/>
        <w:rPr>
          <w:b/>
        </w:rPr>
      </w:pPr>
    </w:p>
    <w:p w:rsidR="00AB0958" w:rsidRDefault="00AB0958" w:rsidP="0047332B">
      <w:pPr>
        <w:autoSpaceDE w:val="0"/>
        <w:autoSpaceDN w:val="0"/>
        <w:adjustRightInd w:val="0"/>
        <w:jc w:val="center"/>
        <w:rPr>
          <w:b/>
        </w:rPr>
      </w:pPr>
    </w:p>
    <w:p w:rsidR="00AB0958" w:rsidRDefault="00AB0958" w:rsidP="0047332B">
      <w:pPr>
        <w:autoSpaceDE w:val="0"/>
        <w:autoSpaceDN w:val="0"/>
        <w:adjustRightInd w:val="0"/>
        <w:jc w:val="center"/>
        <w:rPr>
          <w:b/>
        </w:rPr>
      </w:pPr>
    </w:p>
    <w:p w:rsidR="00AB0958" w:rsidRDefault="00AB0958" w:rsidP="0047332B">
      <w:pPr>
        <w:autoSpaceDE w:val="0"/>
        <w:autoSpaceDN w:val="0"/>
        <w:adjustRightInd w:val="0"/>
        <w:jc w:val="center"/>
        <w:rPr>
          <w:b/>
        </w:rPr>
      </w:pPr>
    </w:p>
    <w:p w:rsidR="00AB0958" w:rsidRDefault="00AB0958" w:rsidP="0047332B">
      <w:pPr>
        <w:autoSpaceDE w:val="0"/>
        <w:autoSpaceDN w:val="0"/>
        <w:adjustRightInd w:val="0"/>
        <w:jc w:val="center"/>
        <w:rPr>
          <w:b/>
        </w:rPr>
      </w:pPr>
    </w:p>
    <w:p w:rsidR="0047332B" w:rsidRPr="00202470" w:rsidRDefault="0047332B" w:rsidP="0047332B">
      <w:pPr>
        <w:autoSpaceDE w:val="0"/>
        <w:autoSpaceDN w:val="0"/>
        <w:adjustRightInd w:val="0"/>
        <w:jc w:val="center"/>
        <w:rPr>
          <w:b/>
        </w:rPr>
      </w:pPr>
      <w:r w:rsidRPr="00202470">
        <w:rPr>
          <w:b/>
        </w:rPr>
        <w:t>ПОСЕБНЕ И ЗАВРШНЕ ОДРЕДБЕ</w:t>
      </w:r>
    </w:p>
    <w:p w:rsidR="0047332B" w:rsidRPr="00202470" w:rsidRDefault="0047332B" w:rsidP="0047332B">
      <w:pPr>
        <w:autoSpaceDE w:val="0"/>
        <w:autoSpaceDN w:val="0"/>
        <w:adjustRightInd w:val="0"/>
        <w:jc w:val="both"/>
        <w:rPr>
          <w:b/>
        </w:rPr>
      </w:pPr>
    </w:p>
    <w:p w:rsidR="00A34BD4" w:rsidRPr="00202470" w:rsidRDefault="0047332B" w:rsidP="00B35310">
      <w:pPr>
        <w:ind w:firstLine="425"/>
        <w:jc w:val="center"/>
        <w:rPr>
          <w:b/>
        </w:rPr>
      </w:pPr>
      <w:r w:rsidRPr="00202470">
        <w:rPr>
          <w:b/>
        </w:rPr>
        <w:t>Члан 13.</w:t>
      </w:r>
    </w:p>
    <w:p w:rsidR="0047332B" w:rsidRPr="00202470" w:rsidRDefault="0047332B" w:rsidP="0047332B">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47332B" w:rsidRPr="00202470" w:rsidRDefault="0047332B" w:rsidP="0047332B">
      <w:pPr>
        <w:jc w:val="both"/>
      </w:pPr>
    </w:p>
    <w:p w:rsidR="00A34BD4" w:rsidRPr="00202470" w:rsidRDefault="0047332B" w:rsidP="00B35310">
      <w:pPr>
        <w:ind w:firstLine="425"/>
        <w:jc w:val="center"/>
        <w:rPr>
          <w:b/>
        </w:rPr>
      </w:pPr>
      <w:r w:rsidRPr="00202470">
        <w:rPr>
          <w:b/>
        </w:rPr>
        <w:t>Члан 14.</w:t>
      </w:r>
    </w:p>
    <w:p w:rsidR="0047332B" w:rsidRPr="00202470" w:rsidRDefault="0047332B" w:rsidP="0047332B">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47332B" w:rsidRPr="00267170" w:rsidRDefault="0047332B" w:rsidP="0047332B">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rsidR="00A34BD4" w:rsidRPr="00202470" w:rsidRDefault="0047332B" w:rsidP="00B35310">
      <w:pPr>
        <w:ind w:firstLine="425"/>
        <w:jc w:val="center"/>
        <w:rPr>
          <w:b/>
        </w:rPr>
      </w:pPr>
      <w:r w:rsidRPr="00202470">
        <w:rPr>
          <w:b/>
        </w:rPr>
        <w:t>Члан 15.</w:t>
      </w:r>
    </w:p>
    <w:p w:rsidR="00B35310" w:rsidRDefault="0047332B" w:rsidP="00AA5ABA">
      <w:pPr>
        <w:ind w:firstLine="720"/>
        <w:jc w:val="both"/>
        <w:rPr>
          <w:noProof/>
        </w:rPr>
      </w:pPr>
      <w:r w:rsidRPr="00202470">
        <w:rPr>
          <w:noProof/>
        </w:rPr>
        <w:t xml:space="preserve">Овај оквирни споразум  је сачињен у </w:t>
      </w:r>
      <w:r w:rsidR="004D0988">
        <w:rPr>
          <w:noProof/>
        </w:rPr>
        <w:t>три</w:t>
      </w:r>
      <w:r w:rsidRPr="00202470">
        <w:rPr>
          <w:noProof/>
        </w:rPr>
        <w:t xml:space="preserve"> (</w:t>
      </w:r>
      <w:r w:rsidR="004D0988">
        <w:rPr>
          <w:noProof/>
        </w:rPr>
        <w:t>3) истоветна</w:t>
      </w:r>
      <w:r w:rsidRPr="00202470">
        <w:rPr>
          <w:noProof/>
        </w:rPr>
        <w:t xml:space="preserve"> примерка од</w:t>
      </w:r>
      <w:r w:rsidR="004D0988">
        <w:rPr>
          <w:noProof/>
        </w:rPr>
        <w:t xml:space="preserve"> којих Наручилац задржава два</w:t>
      </w:r>
      <w:r w:rsidRPr="00202470">
        <w:rPr>
          <w:noProof/>
        </w:rPr>
        <w:t xml:space="preserve"> (</w:t>
      </w:r>
      <w:r w:rsidR="004D0988">
        <w:rPr>
          <w:noProof/>
        </w:rPr>
        <w:t>2</w:t>
      </w:r>
      <w:r w:rsidRPr="00202470">
        <w:rPr>
          <w:noProof/>
        </w:rPr>
        <w:t xml:space="preserve">), а Добављач </w:t>
      </w:r>
      <w:r w:rsidR="004D0988">
        <w:rPr>
          <w:noProof/>
        </w:rPr>
        <w:t>један</w:t>
      </w:r>
      <w:r w:rsidRPr="00202470">
        <w:rPr>
          <w:noProof/>
        </w:rPr>
        <w:t xml:space="preserve"> (</w:t>
      </w:r>
      <w:r w:rsidR="004D0988">
        <w:rPr>
          <w:noProof/>
        </w:rPr>
        <w:t>1</w:t>
      </w:r>
      <w:r w:rsidRPr="00202470">
        <w:rPr>
          <w:noProof/>
        </w:rPr>
        <w:t>) пример</w:t>
      </w:r>
      <w:r w:rsidR="004D0988">
        <w:rPr>
          <w:noProof/>
        </w:rPr>
        <w:t>а</w:t>
      </w:r>
      <w:r w:rsidRPr="00202470">
        <w:rPr>
          <w:noProof/>
        </w:rPr>
        <w:t>к.</w:t>
      </w:r>
    </w:p>
    <w:p w:rsidR="00AB0958" w:rsidRPr="00C906FB" w:rsidRDefault="00AB0958" w:rsidP="00AA5ABA">
      <w:pPr>
        <w:ind w:firstLine="720"/>
        <w:jc w:val="both"/>
        <w:rPr>
          <w:noProof/>
        </w:rPr>
      </w:pPr>
    </w:p>
    <w:p w:rsidR="0047332B" w:rsidRPr="00F06612" w:rsidRDefault="0047332B" w:rsidP="0047332B">
      <w:pPr>
        <w:ind w:firstLine="425"/>
        <w:jc w:val="both"/>
      </w:pPr>
    </w:p>
    <w:tbl>
      <w:tblPr>
        <w:tblW w:w="0" w:type="auto"/>
        <w:tblLook w:val="04A0" w:firstRow="1" w:lastRow="0" w:firstColumn="1" w:lastColumn="0" w:noHBand="0" w:noVBand="1"/>
      </w:tblPr>
      <w:tblGrid>
        <w:gridCol w:w="3190"/>
        <w:gridCol w:w="3190"/>
        <w:gridCol w:w="3191"/>
      </w:tblGrid>
      <w:tr w:rsidR="0047332B" w:rsidRPr="00F06612" w:rsidTr="0047332B">
        <w:tc>
          <w:tcPr>
            <w:tcW w:w="3190" w:type="dxa"/>
            <w:shd w:val="clear" w:color="auto" w:fill="auto"/>
            <w:vAlign w:val="center"/>
          </w:tcPr>
          <w:p w:rsidR="0047332B" w:rsidRDefault="0047332B" w:rsidP="0047332B">
            <w:pPr>
              <w:pStyle w:val="BodyText2"/>
              <w:jc w:val="center"/>
              <w:rPr>
                <w:b w:val="0"/>
              </w:rPr>
            </w:pPr>
            <w:r w:rsidRPr="00F06612">
              <w:rPr>
                <w:b w:val="0"/>
              </w:rPr>
              <w:t>НАРУЧИЛАЦ</w:t>
            </w:r>
          </w:p>
          <w:p w:rsidR="00B35310" w:rsidRPr="00F06612" w:rsidRDefault="00B35310" w:rsidP="00AA5ABA">
            <w:pPr>
              <w:pStyle w:val="BodyText2"/>
              <w:rPr>
                <w:b w:val="0"/>
              </w:rPr>
            </w:pPr>
          </w:p>
        </w:tc>
        <w:tc>
          <w:tcPr>
            <w:tcW w:w="3190" w:type="dxa"/>
            <w:shd w:val="clear" w:color="auto" w:fill="auto"/>
            <w:vAlign w:val="center"/>
          </w:tcPr>
          <w:p w:rsidR="0047332B" w:rsidRPr="00F06612" w:rsidRDefault="0047332B" w:rsidP="0047332B">
            <w:pPr>
              <w:pStyle w:val="BodyText2"/>
              <w:jc w:val="center"/>
              <w:rPr>
                <w:b w:val="0"/>
              </w:rPr>
            </w:pPr>
          </w:p>
        </w:tc>
        <w:tc>
          <w:tcPr>
            <w:tcW w:w="3191" w:type="dxa"/>
            <w:shd w:val="clear" w:color="auto" w:fill="auto"/>
            <w:vAlign w:val="center"/>
          </w:tcPr>
          <w:p w:rsidR="00B35310" w:rsidRDefault="0047332B" w:rsidP="00AA5ABA">
            <w:pPr>
              <w:pStyle w:val="BodyText2"/>
              <w:jc w:val="center"/>
              <w:rPr>
                <w:b w:val="0"/>
              </w:rPr>
            </w:pPr>
            <w:r w:rsidRPr="00F06612">
              <w:rPr>
                <w:b w:val="0"/>
              </w:rPr>
              <w:t>ДОБАВЉАЧ</w:t>
            </w:r>
          </w:p>
          <w:p w:rsidR="00B35310" w:rsidRDefault="00B35310" w:rsidP="0047332B">
            <w:pPr>
              <w:pStyle w:val="BodyText2"/>
              <w:jc w:val="center"/>
              <w:rPr>
                <w:b w:val="0"/>
              </w:rPr>
            </w:pPr>
          </w:p>
          <w:p w:rsidR="00B35310" w:rsidRPr="00F06612" w:rsidRDefault="00B35310" w:rsidP="0047332B">
            <w:pPr>
              <w:pStyle w:val="BodyText2"/>
              <w:jc w:val="center"/>
              <w:rPr>
                <w:b w:val="0"/>
              </w:rPr>
            </w:pPr>
          </w:p>
        </w:tc>
      </w:tr>
      <w:tr w:rsidR="0047332B" w:rsidRPr="00F06612" w:rsidTr="0047332B">
        <w:tc>
          <w:tcPr>
            <w:tcW w:w="3190" w:type="dxa"/>
            <w:tcBorders>
              <w:bottom w:val="dotted" w:sz="4" w:space="0" w:color="auto"/>
            </w:tcBorders>
            <w:shd w:val="clear" w:color="auto" w:fill="auto"/>
          </w:tcPr>
          <w:p w:rsidR="0047332B" w:rsidRPr="00F06612" w:rsidRDefault="0047332B" w:rsidP="0047332B">
            <w:pPr>
              <w:pStyle w:val="BodyText2"/>
              <w:rPr>
                <w:b w:val="0"/>
              </w:rPr>
            </w:pPr>
          </w:p>
        </w:tc>
        <w:tc>
          <w:tcPr>
            <w:tcW w:w="3190" w:type="dxa"/>
            <w:shd w:val="clear" w:color="auto" w:fill="auto"/>
          </w:tcPr>
          <w:p w:rsidR="0047332B" w:rsidRPr="00F06612" w:rsidRDefault="0047332B" w:rsidP="0047332B">
            <w:pPr>
              <w:pStyle w:val="BodyText2"/>
              <w:rPr>
                <w:b w:val="0"/>
              </w:rPr>
            </w:pPr>
          </w:p>
        </w:tc>
        <w:tc>
          <w:tcPr>
            <w:tcW w:w="3191" w:type="dxa"/>
            <w:tcBorders>
              <w:bottom w:val="dotted" w:sz="4" w:space="0" w:color="auto"/>
            </w:tcBorders>
            <w:shd w:val="clear" w:color="auto" w:fill="auto"/>
          </w:tcPr>
          <w:p w:rsidR="0047332B" w:rsidRPr="00F06612" w:rsidRDefault="0047332B" w:rsidP="0047332B">
            <w:pPr>
              <w:pStyle w:val="BodyText2"/>
              <w:rPr>
                <w:b w:val="0"/>
              </w:rPr>
            </w:pPr>
          </w:p>
        </w:tc>
      </w:tr>
    </w:tbl>
    <w:p w:rsidR="000A7E00" w:rsidRDefault="000A7E00" w:rsidP="000A7E00">
      <w:pPr>
        <w:pStyle w:val="Heading2"/>
        <w:ind w:left="1920"/>
        <w:jc w:val="left"/>
        <w:rPr>
          <w:noProof/>
        </w:rPr>
      </w:pPr>
    </w:p>
    <w:p w:rsidR="000A7E00" w:rsidRDefault="000A7E00" w:rsidP="000A7E00"/>
    <w:p w:rsidR="000A7E00" w:rsidRDefault="000A7E00" w:rsidP="000A7E00"/>
    <w:p w:rsidR="00AA5ABA" w:rsidRDefault="00AA5ABA" w:rsidP="00AA5ABA">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 xml:space="preserve">вај модел </w:t>
      </w:r>
      <w:r>
        <w:rPr>
          <w:rFonts w:eastAsia="Arial Unicode MS"/>
          <w:bCs/>
          <w:iCs/>
          <w:noProof/>
          <w:kern w:val="2"/>
          <w:u w:val="single"/>
          <w:lang w:eastAsia="ar-SA"/>
        </w:rPr>
        <w:t>оквирног споразума пред</w:t>
      </w:r>
      <w:r w:rsidRPr="006F0891">
        <w:rPr>
          <w:rFonts w:eastAsia="Arial Unicode MS"/>
          <w:bCs/>
          <w:iCs/>
          <w:noProof/>
          <w:kern w:val="2"/>
          <w:u w:val="single"/>
          <w:lang w:eastAsia="ar-SA"/>
        </w:rPr>
        <w:t xml:space="preserve">ставља садржину </w:t>
      </w:r>
      <w:r>
        <w:rPr>
          <w:rFonts w:eastAsia="Arial Unicode MS"/>
          <w:bCs/>
          <w:iCs/>
          <w:noProof/>
          <w:kern w:val="2"/>
          <w:u w:val="single"/>
          <w:lang w:eastAsia="ar-SA"/>
        </w:rPr>
        <w:t>оквирног споразума</w:t>
      </w:r>
      <w:r w:rsidRPr="006F0891">
        <w:rPr>
          <w:rFonts w:eastAsia="Arial Unicode MS"/>
          <w:bCs/>
          <w:iCs/>
          <w:noProof/>
          <w:kern w:val="2"/>
          <w:u w:val="single"/>
          <w:lang w:eastAsia="ar-SA"/>
        </w:rPr>
        <w:t xml:space="preserve"> који ће бити закључен са изабраним понуђачем, и наручилац ће, ако понуђач без оправданих разлога одбије да закључи </w:t>
      </w:r>
      <w:r>
        <w:rPr>
          <w:rFonts w:eastAsia="Arial Unicode MS"/>
          <w:bCs/>
          <w:iCs/>
          <w:noProof/>
          <w:kern w:val="2"/>
          <w:u w:val="single"/>
          <w:lang w:eastAsia="ar-SA"/>
        </w:rPr>
        <w:t>исти</w:t>
      </w:r>
      <w:r w:rsidRPr="006F0891">
        <w:rPr>
          <w:rFonts w:eastAsia="Arial Unicode MS"/>
          <w:bCs/>
          <w:iCs/>
          <w:noProof/>
          <w:kern w:val="2"/>
          <w:u w:val="single"/>
          <w:lang w:eastAsia="ar-SA"/>
        </w:rPr>
        <w:t xml:space="preserve">, након што му је </w:t>
      </w:r>
      <w:r>
        <w:rPr>
          <w:rFonts w:eastAsia="Arial Unicode MS"/>
          <w:bCs/>
          <w:iCs/>
          <w:noProof/>
          <w:kern w:val="2"/>
          <w:u w:val="single"/>
          <w:lang w:eastAsia="ar-SA"/>
        </w:rPr>
        <w:t>оквирни споразум одлуком</w:t>
      </w:r>
      <w:r w:rsidRPr="006F0891">
        <w:rPr>
          <w:rFonts w:eastAsia="Arial Unicode MS"/>
          <w:bCs/>
          <w:iCs/>
          <w:noProof/>
          <w:kern w:val="2"/>
          <w:u w:val="single"/>
          <w:lang w:eastAsia="ar-SA"/>
        </w:rPr>
        <w:t xml:space="preserve">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AA5ABA" w:rsidRPr="004C212D" w:rsidRDefault="00AA5ABA" w:rsidP="00AA5ABA">
      <w:pPr>
        <w:jc w:val="both"/>
        <w:rPr>
          <w:noProof/>
        </w:rPr>
      </w:pPr>
    </w:p>
    <w:p w:rsidR="009B03D3" w:rsidRDefault="009B03D3" w:rsidP="000A7E00"/>
    <w:p w:rsidR="009B3146" w:rsidRDefault="009B3146" w:rsidP="000A7E00"/>
    <w:p w:rsidR="00B803A1" w:rsidRDefault="00B803A1" w:rsidP="000A7E00"/>
    <w:p w:rsidR="00B803A1" w:rsidRDefault="00B803A1" w:rsidP="000A7E00"/>
    <w:p w:rsidR="00B803A1" w:rsidRDefault="00B803A1" w:rsidP="000A7E00"/>
    <w:p w:rsidR="00F64CA4" w:rsidRDefault="00F64CA4" w:rsidP="000A7E00"/>
    <w:p w:rsidR="00F64CA4" w:rsidRDefault="00F64CA4" w:rsidP="000A7E00"/>
    <w:p w:rsidR="00F64CA4" w:rsidRDefault="00F64CA4" w:rsidP="000A7E00"/>
    <w:p w:rsidR="00F64CA4" w:rsidRDefault="00F64CA4" w:rsidP="000A7E00"/>
    <w:p w:rsidR="00F64CA4" w:rsidRDefault="00F64CA4" w:rsidP="000A7E00"/>
    <w:p w:rsidR="00F64CA4" w:rsidRDefault="00F64CA4" w:rsidP="000A7E00"/>
    <w:p w:rsidR="00F64CA4" w:rsidRDefault="00F64CA4" w:rsidP="000A7E00"/>
    <w:p w:rsidR="00F64CA4" w:rsidRDefault="00F64CA4" w:rsidP="000A7E00"/>
    <w:p w:rsidR="004D0988" w:rsidRDefault="004D0988" w:rsidP="000A7E00"/>
    <w:p w:rsidR="00B803A1" w:rsidRDefault="00B803A1" w:rsidP="000A7E00"/>
    <w:p w:rsidR="002A080C" w:rsidRDefault="002A080C" w:rsidP="000A7E00"/>
    <w:p w:rsidR="002A080C" w:rsidRDefault="002A080C" w:rsidP="000A7E00"/>
    <w:p w:rsidR="002A080C" w:rsidRDefault="002A080C" w:rsidP="000A7E00"/>
    <w:p w:rsidR="002A080C" w:rsidRDefault="002A080C" w:rsidP="000A7E00"/>
    <w:p w:rsidR="002A080C" w:rsidRDefault="002A080C" w:rsidP="000A7E00"/>
    <w:p w:rsidR="002A080C" w:rsidRDefault="002A080C" w:rsidP="000A7E00"/>
    <w:p w:rsidR="002A080C" w:rsidRDefault="002A080C" w:rsidP="000A7E00"/>
    <w:p w:rsidR="002A080C" w:rsidRDefault="002A080C" w:rsidP="000A7E00"/>
    <w:p w:rsidR="00AA5ABA" w:rsidRDefault="00AA5ABA" w:rsidP="000A7E00"/>
    <w:p w:rsidR="009F2683" w:rsidRPr="00B477D7" w:rsidRDefault="00971022" w:rsidP="00971022">
      <w:pPr>
        <w:pStyle w:val="Heading2"/>
        <w:ind w:left="3686"/>
        <w:jc w:val="left"/>
        <w:rPr>
          <w:noProof/>
        </w:rPr>
      </w:pPr>
      <w:bookmarkStart w:id="70" w:name="_Toc5189149"/>
      <w:r>
        <w:rPr>
          <w:noProof/>
        </w:rPr>
        <w:t xml:space="preserve">7. </w:t>
      </w:r>
      <w:r w:rsidR="009F2683" w:rsidRPr="00E105BF">
        <w:rPr>
          <w:noProof/>
        </w:rPr>
        <w:t>МОДЕЛ УГОВОРА</w:t>
      </w:r>
      <w:bookmarkEnd w:id="70"/>
    </w:p>
    <w:p w:rsidR="00B35310" w:rsidRPr="00B35310" w:rsidRDefault="00B35310" w:rsidP="00B35310">
      <w:pPr>
        <w:spacing w:before="100" w:beforeAutospacing="1" w:line="210" w:lineRule="atLeast"/>
        <w:jc w:val="both"/>
        <w:rPr>
          <w:noProof/>
          <w:lang w:val="sr-Cyrl-CS"/>
        </w:rPr>
      </w:pPr>
      <w:r w:rsidRPr="00B35310">
        <w:rPr>
          <w:noProof/>
          <w:lang w:val="sr-Cyrl-CS"/>
        </w:rPr>
        <w:t>На</w:t>
      </w:r>
      <w:r w:rsidRPr="00B35310">
        <w:rPr>
          <w:noProof/>
          <w:lang w:val="sr-Latn-CS"/>
        </w:rPr>
        <w:t xml:space="preserve"> </w:t>
      </w:r>
      <w:r w:rsidRPr="00B35310">
        <w:rPr>
          <w:noProof/>
          <w:lang w:val="sr-Cyrl-CS"/>
        </w:rPr>
        <w:t>основу</w:t>
      </w:r>
      <w:r w:rsidRPr="00B35310">
        <w:rPr>
          <w:noProof/>
          <w:lang w:val="sr-Latn-CS"/>
        </w:rPr>
        <w:t xml:space="preserve"> </w:t>
      </w:r>
      <w:r w:rsidRPr="00B35310">
        <w:rPr>
          <w:noProof/>
          <w:lang w:val="sr-Cyrl-CS"/>
        </w:rPr>
        <w:t>члана</w:t>
      </w:r>
      <w:r w:rsidRPr="00B35310">
        <w:rPr>
          <w:noProof/>
          <w:lang w:val="sr-Latn-CS"/>
        </w:rPr>
        <w:t xml:space="preserve"> 40a</w:t>
      </w:r>
      <w:r>
        <w:rPr>
          <w:noProof/>
        </w:rPr>
        <w:t>. и 112.</w:t>
      </w:r>
      <w:r w:rsidRPr="00B35310">
        <w:rPr>
          <w:noProof/>
          <w:lang w:val="sr-Latn-CS"/>
        </w:rPr>
        <w:t xml:space="preserve"> </w:t>
      </w:r>
      <w:r w:rsidRPr="00B35310">
        <w:rPr>
          <w:noProof/>
          <w:lang w:val="sr-Cyrl-CS"/>
        </w:rPr>
        <w:t>Закона</w:t>
      </w:r>
      <w:r w:rsidRPr="00B35310">
        <w:rPr>
          <w:noProof/>
          <w:lang w:val="sr-Latn-CS"/>
        </w:rPr>
        <w:t xml:space="preserve"> </w:t>
      </w:r>
      <w:r w:rsidRPr="00B35310">
        <w:rPr>
          <w:noProof/>
          <w:lang w:val="sr-Cyrl-CS"/>
        </w:rPr>
        <w:t>о</w:t>
      </w:r>
      <w:r w:rsidRPr="00B35310">
        <w:rPr>
          <w:noProof/>
          <w:lang w:val="sr-Latn-CS"/>
        </w:rPr>
        <w:t xml:space="preserve"> </w:t>
      </w:r>
      <w:r w:rsidRPr="00B35310">
        <w:rPr>
          <w:noProof/>
          <w:lang w:val="sr-Cyrl-CS"/>
        </w:rPr>
        <w:t>јавним</w:t>
      </w:r>
      <w:r w:rsidRPr="00B35310">
        <w:rPr>
          <w:noProof/>
          <w:lang w:val="sr-Latn-CS"/>
        </w:rPr>
        <w:t xml:space="preserve"> </w:t>
      </w:r>
      <w:r w:rsidRPr="00B35310">
        <w:rPr>
          <w:noProof/>
          <w:lang w:val="sr-Cyrl-CS"/>
        </w:rPr>
        <w:t>набавкама</w:t>
      </w:r>
      <w:r w:rsidRPr="00B35310">
        <w:rPr>
          <w:noProof/>
          <w:lang w:val="sr-Latn-CS"/>
        </w:rPr>
        <w:t xml:space="preserve"> („</w:t>
      </w:r>
      <w:r w:rsidRPr="00B35310">
        <w:rPr>
          <w:noProof/>
          <w:lang w:val="sr-Cyrl-CS"/>
        </w:rPr>
        <w:t>Службени</w:t>
      </w:r>
      <w:r w:rsidRPr="00B35310">
        <w:rPr>
          <w:noProof/>
          <w:lang w:val="sr-Latn-CS"/>
        </w:rPr>
        <w:t xml:space="preserve"> </w:t>
      </w:r>
      <w:r w:rsidRPr="00B35310">
        <w:rPr>
          <w:noProof/>
          <w:lang w:val="sr-Cyrl-CS"/>
        </w:rPr>
        <w:t>гласник</w:t>
      </w:r>
      <w:r w:rsidRPr="00B35310">
        <w:rPr>
          <w:noProof/>
          <w:lang w:val="sr-Latn-CS"/>
        </w:rPr>
        <w:t xml:space="preserve"> </w:t>
      </w:r>
      <w:r w:rsidRPr="00B35310">
        <w:rPr>
          <w:noProof/>
          <w:lang w:val="sr-Cyrl-CS"/>
        </w:rPr>
        <w:t>Републике</w:t>
      </w:r>
      <w:r w:rsidRPr="00B35310">
        <w:rPr>
          <w:noProof/>
          <w:lang w:val="sr-Latn-CS"/>
        </w:rPr>
        <w:t xml:space="preserve"> </w:t>
      </w:r>
      <w:r w:rsidRPr="00B35310">
        <w:rPr>
          <w:noProof/>
          <w:lang w:val="sr-Cyrl-CS"/>
        </w:rPr>
        <w:t>Србије</w:t>
      </w:r>
      <w:r w:rsidRPr="00B35310">
        <w:rPr>
          <w:noProof/>
          <w:lang w:val="sr-Latn-CS"/>
        </w:rPr>
        <w:t xml:space="preserve">” </w:t>
      </w:r>
      <w:r w:rsidRPr="00B35310">
        <w:rPr>
          <w:noProof/>
          <w:lang w:val="sr-Cyrl-CS"/>
        </w:rPr>
        <w:t>бр</w:t>
      </w:r>
      <w:r w:rsidRPr="00B35310">
        <w:rPr>
          <w:noProof/>
          <w:lang w:val="sr-Latn-CS"/>
        </w:rPr>
        <w:t>. 124/12</w:t>
      </w:r>
      <w:r>
        <w:rPr>
          <w:noProof/>
        </w:rPr>
        <w:t>, 14/15 и 68/15</w:t>
      </w:r>
      <w:r w:rsidRPr="00B35310">
        <w:rPr>
          <w:noProof/>
          <w:lang w:val="sr-Latn-CS"/>
        </w:rPr>
        <w:t xml:space="preserve">), </w:t>
      </w:r>
      <w:r>
        <w:rPr>
          <w:noProof/>
        </w:rPr>
        <w:t>и закљученог оквирног споразума</w:t>
      </w:r>
      <w:r w:rsidRPr="00B35310">
        <w:rPr>
          <w:noProof/>
          <w:lang w:val="sr-Latn-CS"/>
        </w:rPr>
        <w:t xml:space="preserve">, </w:t>
      </w:r>
      <w:r w:rsidRPr="00B35310">
        <w:rPr>
          <w:noProof/>
          <w:lang w:val="sr-Cyrl-CS"/>
        </w:rPr>
        <w:t>дана</w:t>
      </w:r>
      <w:r w:rsidRPr="00B35310">
        <w:rPr>
          <w:noProof/>
          <w:lang w:val="sr-Latn-CS"/>
        </w:rPr>
        <w:t xml:space="preserve"> ___</w:t>
      </w:r>
      <w:r>
        <w:rPr>
          <w:noProof/>
        </w:rPr>
        <w:t>______</w:t>
      </w:r>
      <w:r w:rsidRPr="00B35310">
        <w:rPr>
          <w:noProof/>
          <w:lang w:val="sr-Latn-CS"/>
        </w:rPr>
        <w:t xml:space="preserve">____ </w:t>
      </w:r>
      <w:r w:rsidRPr="00B35310">
        <w:rPr>
          <w:noProof/>
          <w:lang w:val="sr-Cyrl-CS"/>
        </w:rPr>
        <w:t>године</w:t>
      </w:r>
      <w:r w:rsidRPr="00B35310">
        <w:rPr>
          <w:noProof/>
          <w:lang w:val="sr-Latn-CS"/>
        </w:rPr>
        <w:t xml:space="preserve"> </w:t>
      </w:r>
      <w:r w:rsidRPr="00B35310">
        <w:rPr>
          <w:noProof/>
          <w:lang w:val="sr-Cyrl-CS"/>
        </w:rPr>
        <w:t>закључује</w:t>
      </w:r>
      <w:r w:rsidRPr="00B35310">
        <w:rPr>
          <w:noProof/>
          <w:lang w:val="sr-Latn-CS"/>
        </w:rPr>
        <w:t xml:space="preserve"> </w:t>
      </w:r>
      <w:r w:rsidRPr="00B35310">
        <w:rPr>
          <w:noProof/>
          <w:lang w:val="sr-Cyrl-CS"/>
        </w:rPr>
        <w:t>се</w:t>
      </w:r>
      <w:r w:rsidRPr="00B35310">
        <w:rPr>
          <w:noProof/>
          <w:lang w:val="sr-Latn-CS"/>
        </w:rPr>
        <w:t xml:space="preserve"> </w:t>
      </w:r>
      <w:r w:rsidRPr="00B35310">
        <w:rPr>
          <w:noProof/>
          <w:lang w:val="sr-Cyrl-CS"/>
        </w:rPr>
        <w:t>следећи:</w:t>
      </w:r>
    </w:p>
    <w:p w:rsidR="009F2683" w:rsidRDefault="009F2683" w:rsidP="009F2683">
      <w:pPr>
        <w:jc w:val="center"/>
        <w:rPr>
          <w:noProof/>
          <w:color w:val="000000" w:themeColor="text1"/>
        </w:rPr>
      </w:pPr>
    </w:p>
    <w:p w:rsidR="00F64CA4" w:rsidRPr="00F64CA4" w:rsidRDefault="00F64CA4" w:rsidP="009F2683">
      <w:pPr>
        <w:jc w:val="center"/>
        <w:rPr>
          <w:noProof/>
          <w:color w:val="000000" w:themeColor="text1"/>
        </w:rPr>
      </w:pPr>
    </w:p>
    <w:p w:rsidR="009F2683" w:rsidRPr="009B3146" w:rsidRDefault="009F2683" w:rsidP="009F2683">
      <w:pPr>
        <w:jc w:val="center"/>
        <w:outlineLvl w:val="0"/>
        <w:rPr>
          <w:b/>
          <w:noProof/>
        </w:rPr>
      </w:pPr>
      <w:bookmarkStart w:id="71" w:name="_Toc380740076"/>
      <w:bookmarkStart w:id="72" w:name="_Toc389742038"/>
      <w:bookmarkStart w:id="73" w:name="_Toc448141804"/>
      <w:bookmarkStart w:id="74" w:name="_Toc476814921"/>
      <w:bookmarkStart w:id="75" w:name="_Toc518460921"/>
      <w:bookmarkStart w:id="76" w:name="_Toc5189150"/>
      <w:r w:rsidRPr="00040EFC">
        <w:rPr>
          <w:b/>
          <w:noProof/>
        </w:rPr>
        <w:t>УГОВОР</w:t>
      </w:r>
      <w:bookmarkEnd w:id="71"/>
      <w:bookmarkEnd w:id="72"/>
      <w:bookmarkEnd w:id="73"/>
      <w:bookmarkEnd w:id="74"/>
      <w:r w:rsidR="009B3146">
        <w:rPr>
          <w:b/>
          <w:noProof/>
        </w:rPr>
        <w:t xml:space="preserve"> бр. __</w:t>
      </w:r>
      <w:r w:rsidR="00B803A1">
        <w:rPr>
          <w:b/>
          <w:noProof/>
        </w:rPr>
        <w:t>__</w:t>
      </w:r>
      <w:bookmarkEnd w:id="75"/>
      <w:bookmarkEnd w:id="76"/>
    </w:p>
    <w:p w:rsidR="009F2683" w:rsidRPr="00732D31" w:rsidRDefault="009F2683" w:rsidP="009F2683">
      <w:pPr>
        <w:rPr>
          <w:noProof/>
          <w:color w:val="000000" w:themeColor="text1"/>
        </w:rPr>
      </w:pPr>
    </w:p>
    <w:p w:rsidR="009F2683" w:rsidRPr="00732D31" w:rsidRDefault="009F2683" w:rsidP="009F2683">
      <w:pPr>
        <w:rPr>
          <w:noProof/>
          <w:color w:val="000000" w:themeColor="text1"/>
        </w:rPr>
      </w:pPr>
      <w:r w:rsidRPr="00732D31">
        <w:rPr>
          <w:noProof/>
          <w:color w:val="000000" w:themeColor="text1"/>
        </w:rPr>
        <w:t>Уговорне стране:</w:t>
      </w:r>
    </w:p>
    <w:p w:rsidR="009F2683" w:rsidRPr="00732D31" w:rsidRDefault="009F2683" w:rsidP="009F2683">
      <w:pPr>
        <w:rPr>
          <w:noProof/>
          <w:color w:val="000000" w:themeColor="text1"/>
        </w:rPr>
      </w:pPr>
    </w:p>
    <w:p w:rsidR="009F2683" w:rsidRPr="00732D31" w:rsidRDefault="009F2683" w:rsidP="009F2683">
      <w:pPr>
        <w:ind w:left="360"/>
        <w:jc w:val="both"/>
        <w:rPr>
          <w:noProof/>
        </w:rPr>
      </w:pPr>
      <w:r>
        <w:rPr>
          <w:b/>
          <w:noProof/>
        </w:rPr>
        <w:t xml:space="preserve">1.   </w:t>
      </w:r>
      <w:r w:rsidRPr="00732D31">
        <w:rPr>
          <w:b/>
          <w:noProof/>
        </w:rPr>
        <w:t>КЛИНИЧКИ ЦЕНТАР ВОЈВОДИНЕ</w:t>
      </w:r>
      <w:r w:rsidRPr="00732D31">
        <w:rPr>
          <w:noProof/>
        </w:rPr>
        <w:t>, ул. Хајдук Вељкова бр. 1, Нови Сад,</w:t>
      </w:r>
    </w:p>
    <w:p w:rsidR="009F2683" w:rsidRPr="00732D31" w:rsidRDefault="009F2683" w:rsidP="009F2683">
      <w:pPr>
        <w:ind w:left="720"/>
        <w:jc w:val="both"/>
        <w:rPr>
          <w:noProof/>
        </w:rPr>
      </w:pPr>
      <w:r w:rsidRPr="00732D31">
        <w:rPr>
          <w:noProof/>
        </w:rPr>
        <w:t>ПИБ: 101696893, Матични број: 08664161</w:t>
      </w:r>
    </w:p>
    <w:p w:rsidR="009F2683" w:rsidRPr="00732D31" w:rsidRDefault="009F2683" w:rsidP="009F2683">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9F2683" w:rsidRPr="00732D31" w:rsidRDefault="009F2683" w:rsidP="009F2683">
      <w:pPr>
        <w:ind w:left="720"/>
        <w:jc w:val="both"/>
        <w:rPr>
          <w:noProof/>
        </w:rPr>
      </w:pPr>
      <w:r w:rsidRPr="00732D31">
        <w:rPr>
          <w:noProof/>
        </w:rPr>
        <w:t>Телефон: 021/484-3-484 Телефакс: 021/487-2232</w:t>
      </w:r>
    </w:p>
    <w:p w:rsidR="009F2683" w:rsidRPr="00E545F5" w:rsidRDefault="009F2683" w:rsidP="009F2683">
      <w:pPr>
        <w:ind w:left="720"/>
        <w:jc w:val="both"/>
        <w:rPr>
          <w:noProof/>
        </w:rPr>
      </w:pPr>
      <w:r w:rsidRPr="00732D31">
        <w:rPr>
          <w:noProof/>
        </w:rPr>
        <w:t xml:space="preserve">(у даљем тексту: наручилац), кога заступа </w:t>
      </w:r>
      <w:r>
        <w:rPr>
          <w:noProof/>
        </w:rPr>
        <w:t xml:space="preserve">проф. др </w:t>
      </w:r>
      <w:r w:rsidR="002A080C">
        <w:rPr>
          <w:noProof/>
        </w:rPr>
        <w:t>Едита Стокић</w:t>
      </w:r>
      <w:r>
        <w:rPr>
          <w:noProof/>
        </w:rPr>
        <w:t>.</w:t>
      </w:r>
    </w:p>
    <w:p w:rsidR="009F2683" w:rsidRPr="009F2683" w:rsidRDefault="009F2683" w:rsidP="009F2683">
      <w:pPr>
        <w:jc w:val="both"/>
        <w:rPr>
          <w:noProof/>
          <w:color w:val="000000" w:themeColor="text1"/>
        </w:rPr>
      </w:pPr>
    </w:p>
    <w:p w:rsidR="009F2683" w:rsidRPr="009F2683" w:rsidRDefault="009F2683" w:rsidP="00606A08">
      <w:pPr>
        <w:pStyle w:val="ListParagraph"/>
        <w:numPr>
          <w:ilvl w:val="0"/>
          <w:numId w:val="12"/>
        </w:numPr>
        <w:jc w:val="both"/>
        <w:rPr>
          <w:noProof/>
          <w:color w:val="000000" w:themeColor="text1"/>
        </w:rPr>
      </w:pPr>
      <w:r w:rsidRPr="009F2683">
        <w:rPr>
          <w:noProof/>
          <w:color w:val="000000" w:themeColor="text1"/>
        </w:rPr>
        <w:t>____________________________________________________________________,</w:t>
      </w:r>
    </w:p>
    <w:p w:rsidR="009F2683" w:rsidRPr="00732D31" w:rsidRDefault="009F2683" w:rsidP="009F2683">
      <w:pPr>
        <w:jc w:val="center"/>
        <w:rPr>
          <w:color w:val="000000" w:themeColor="text1"/>
        </w:rPr>
      </w:pPr>
      <w:r w:rsidRPr="00732D31">
        <w:rPr>
          <w:noProof/>
          <w:color w:val="000000" w:themeColor="text1"/>
        </w:rPr>
        <w:t>(</w:t>
      </w:r>
      <w:r w:rsidRPr="00732D31">
        <w:rPr>
          <w:i/>
          <w:noProof/>
          <w:color w:val="000000" w:themeColor="text1"/>
        </w:rPr>
        <w:t>назив и адреса)</w:t>
      </w:r>
    </w:p>
    <w:p w:rsidR="009F2683" w:rsidRPr="00732D31" w:rsidRDefault="009F2683" w:rsidP="009F2683">
      <w:pPr>
        <w:ind w:left="720"/>
        <w:jc w:val="both"/>
        <w:rPr>
          <w:noProof/>
          <w:color w:val="000000" w:themeColor="text1"/>
        </w:rPr>
      </w:pPr>
      <w:r w:rsidRPr="00732D31">
        <w:rPr>
          <w:noProof/>
          <w:color w:val="000000" w:themeColor="text1"/>
        </w:rPr>
        <w:t>ПИБ:.......................... Матични број:........................................</w:t>
      </w:r>
    </w:p>
    <w:p w:rsidR="009F2683" w:rsidRPr="00732D31" w:rsidRDefault="009F2683" w:rsidP="009F2683">
      <w:pPr>
        <w:ind w:left="720"/>
        <w:jc w:val="both"/>
        <w:rPr>
          <w:noProof/>
          <w:color w:val="000000" w:themeColor="text1"/>
        </w:rPr>
      </w:pPr>
      <w:r w:rsidRPr="00732D31">
        <w:rPr>
          <w:noProof/>
          <w:color w:val="000000" w:themeColor="text1"/>
        </w:rPr>
        <w:t>Број рачуна:............................................ Назив банке:......................................,</w:t>
      </w:r>
    </w:p>
    <w:p w:rsidR="009F2683" w:rsidRPr="00732D31" w:rsidRDefault="009F2683" w:rsidP="009F2683">
      <w:pPr>
        <w:ind w:left="720"/>
        <w:jc w:val="both"/>
        <w:rPr>
          <w:noProof/>
          <w:color w:val="000000" w:themeColor="text1"/>
        </w:rPr>
      </w:pPr>
      <w:r w:rsidRPr="00732D31">
        <w:rPr>
          <w:noProof/>
          <w:color w:val="000000" w:themeColor="text1"/>
        </w:rPr>
        <w:t>Телефон:............................Телефакс:......................................</w:t>
      </w:r>
    </w:p>
    <w:p w:rsidR="009F2683" w:rsidRPr="00732D31" w:rsidRDefault="009F2683" w:rsidP="009F268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9F2683" w:rsidRPr="00732D31" w:rsidRDefault="009F2683" w:rsidP="009F2683">
      <w:pPr>
        <w:ind w:left="1440" w:firstLine="720"/>
        <w:jc w:val="both"/>
        <w:rPr>
          <w:noProof/>
          <w:color w:val="000000" w:themeColor="text1"/>
          <w:sz w:val="16"/>
          <w:szCs w:val="16"/>
        </w:rPr>
      </w:pPr>
    </w:p>
    <w:p w:rsidR="009F2683" w:rsidRDefault="009F2683" w:rsidP="009F2683">
      <w:pPr>
        <w:jc w:val="both"/>
        <w:rPr>
          <w:noProof/>
          <w:color w:val="000000" w:themeColor="text1"/>
          <w:sz w:val="16"/>
          <w:szCs w:val="16"/>
        </w:rPr>
      </w:pPr>
    </w:p>
    <w:p w:rsidR="009F2683" w:rsidRDefault="009F2683" w:rsidP="009F2683">
      <w:pPr>
        <w:ind w:left="1440" w:firstLine="720"/>
        <w:jc w:val="both"/>
        <w:rPr>
          <w:noProof/>
          <w:color w:val="000000" w:themeColor="text1"/>
          <w:sz w:val="16"/>
          <w:szCs w:val="16"/>
        </w:rPr>
      </w:pPr>
    </w:p>
    <w:p w:rsidR="009F2683" w:rsidRDefault="009F2683" w:rsidP="009F2683">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9F2683" w:rsidRPr="009A6667" w:rsidRDefault="009F2683" w:rsidP="009F2683">
      <w:pPr>
        <w:ind w:left="1440" w:firstLine="720"/>
        <w:jc w:val="both"/>
        <w:rPr>
          <w:b/>
          <w:noProof/>
          <w:color w:val="000000" w:themeColor="text1"/>
        </w:rPr>
      </w:pPr>
    </w:p>
    <w:p w:rsidR="009F2683" w:rsidRPr="00732D31" w:rsidRDefault="009F2683" w:rsidP="009F2683">
      <w:pPr>
        <w:jc w:val="center"/>
        <w:outlineLvl w:val="0"/>
        <w:rPr>
          <w:b/>
          <w:noProof/>
          <w:color w:val="000000" w:themeColor="text1"/>
        </w:rPr>
      </w:pPr>
      <w:bookmarkStart w:id="77" w:name="_Toc380740078"/>
      <w:bookmarkStart w:id="78" w:name="_Toc389742040"/>
      <w:bookmarkStart w:id="79" w:name="_Toc448141806"/>
      <w:bookmarkStart w:id="80" w:name="_Toc476814923"/>
      <w:bookmarkStart w:id="81" w:name="_Toc518460922"/>
      <w:bookmarkStart w:id="82" w:name="_Toc5189151"/>
      <w:r w:rsidRPr="00732D31">
        <w:rPr>
          <w:b/>
          <w:noProof/>
          <w:color w:val="000000" w:themeColor="text1"/>
        </w:rPr>
        <w:t>Члан 1.</w:t>
      </w:r>
      <w:bookmarkEnd w:id="77"/>
      <w:bookmarkEnd w:id="78"/>
      <w:bookmarkEnd w:id="79"/>
      <w:bookmarkEnd w:id="80"/>
      <w:bookmarkEnd w:id="81"/>
      <w:bookmarkEnd w:id="82"/>
    </w:p>
    <w:p w:rsidR="009F2683" w:rsidRDefault="009F2683" w:rsidP="009F2683">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00DA1A5F" w:rsidRPr="00F54C6F">
        <w:rPr>
          <w:b/>
          <w:noProof/>
        </w:rPr>
        <w:t xml:space="preserve">- </w:t>
      </w:r>
      <w:r w:rsidR="00BD5AA5" w:rsidRPr="00E067E7">
        <w:rPr>
          <w:b/>
          <w:szCs w:val="28"/>
          <w:lang w:val="sr-Cyrl-CS"/>
        </w:rPr>
        <w:t>Набавка</w:t>
      </w:r>
      <w:r w:rsidR="00BD5AA5" w:rsidRPr="00E067E7">
        <w:rPr>
          <w:b/>
          <w:szCs w:val="28"/>
        </w:rPr>
        <w:t xml:space="preserve"> </w:t>
      </w:r>
      <w:r w:rsidR="00BD5AA5">
        <w:rPr>
          <w:b/>
          <w:szCs w:val="28"/>
        </w:rPr>
        <w:t>материјала за третман рана негативним притиском за потребе</w:t>
      </w:r>
      <w:r w:rsidR="00BD5AA5" w:rsidRPr="00E067E7">
        <w:rPr>
          <w:b/>
          <w:szCs w:val="28"/>
        </w:rPr>
        <w:t xml:space="preserve"> </w:t>
      </w:r>
      <w:r w:rsidR="00BD5AA5" w:rsidRPr="00E067E7">
        <w:rPr>
          <w:b/>
          <w:szCs w:val="28"/>
          <w:lang w:val="sr-Cyrl-CS"/>
        </w:rPr>
        <w:t>Клиничког центра Војводине</w:t>
      </w:r>
      <w:r>
        <w:rPr>
          <w:i/>
          <w:noProof/>
        </w:rPr>
        <w:t>,</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w:t>
      </w:r>
      <w:r w:rsidR="001533E2">
        <w:t xml:space="preserve"> </w:t>
      </w:r>
      <w:r w:rsidR="00BD5AA5">
        <w:rPr>
          <w:b/>
        </w:rPr>
        <w:t>152</w:t>
      </w:r>
      <w:r w:rsidR="00DA1A5F">
        <w:rPr>
          <w:b/>
        </w:rPr>
        <w:t>-19</w:t>
      </w:r>
      <w:r>
        <w:rPr>
          <w:b/>
        </w:rPr>
        <w:t>-О</w:t>
      </w:r>
      <w:r w:rsidR="00D115C0">
        <w:rPr>
          <w:b/>
        </w:rPr>
        <w:t>С</w:t>
      </w:r>
      <w:r w:rsidRPr="000E7143">
        <w:t xml:space="preserve"> </w:t>
      </w:r>
      <w:r w:rsidRPr="009E0376">
        <w:t xml:space="preserve">од дана </w:t>
      </w:r>
      <w:r>
        <w:t>___________</w:t>
      </w:r>
      <w:r w:rsidRPr="009E0376">
        <w:t xml:space="preserve"> године.</w:t>
      </w:r>
    </w:p>
    <w:p w:rsidR="00F64CA4" w:rsidRDefault="009F2683" w:rsidP="004D0988">
      <w:pPr>
        <w:ind w:firstLine="708"/>
        <w:jc w:val="both"/>
        <w:outlineLvl w:val="0"/>
        <w:rPr>
          <w:b/>
          <w:noProof/>
          <w:color w:val="000000" w:themeColor="text1"/>
        </w:rPr>
      </w:pPr>
      <w:bookmarkStart w:id="83" w:name="_Toc518460923"/>
      <w:bookmarkStart w:id="84" w:name="_Toc5189152"/>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83"/>
      <w:bookmarkEnd w:id="84"/>
      <w:r w:rsidRPr="001F55ED">
        <w:rPr>
          <w:b/>
          <w:noProof/>
          <w:color w:val="000000" w:themeColor="text1"/>
        </w:rPr>
        <w:t xml:space="preserve"> </w:t>
      </w:r>
    </w:p>
    <w:p w:rsidR="002139EA" w:rsidRPr="00BD5AA5" w:rsidRDefault="002139EA" w:rsidP="00BD5AA5">
      <w:pPr>
        <w:jc w:val="both"/>
        <w:outlineLvl w:val="0"/>
        <w:rPr>
          <w:b/>
          <w:noProof/>
          <w:color w:val="000000" w:themeColor="text1"/>
        </w:rPr>
      </w:pPr>
    </w:p>
    <w:p w:rsidR="009F2683" w:rsidRDefault="009F2683" w:rsidP="009F2683">
      <w:pPr>
        <w:ind w:firstLine="708"/>
        <w:jc w:val="both"/>
        <w:outlineLvl w:val="0"/>
        <w:rPr>
          <w:b/>
          <w:noProof/>
          <w:color w:val="000000" w:themeColor="text1"/>
        </w:rPr>
      </w:pPr>
      <w:r>
        <w:rPr>
          <w:b/>
          <w:noProof/>
          <w:color w:val="000000" w:themeColor="text1"/>
        </w:rPr>
        <w:t xml:space="preserve">                                                         </w:t>
      </w:r>
      <w:bookmarkStart w:id="85" w:name="_Toc518460924"/>
      <w:bookmarkStart w:id="86" w:name="_Toc5189153"/>
      <w:r w:rsidRPr="00635F5E">
        <w:rPr>
          <w:b/>
          <w:noProof/>
          <w:color w:val="000000" w:themeColor="text1"/>
        </w:rPr>
        <w:t>ЦЕНА</w:t>
      </w:r>
      <w:bookmarkEnd w:id="85"/>
      <w:bookmarkEnd w:id="86"/>
    </w:p>
    <w:p w:rsidR="009F2683" w:rsidRPr="009A6667" w:rsidRDefault="009F2683" w:rsidP="009F2683">
      <w:pPr>
        <w:ind w:firstLine="708"/>
        <w:jc w:val="both"/>
        <w:outlineLvl w:val="0"/>
        <w:rPr>
          <w:b/>
          <w:noProof/>
          <w:color w:val="000000" w:themeColor="text1"/>
        </w:rPr>
      </w:pPr>
    </w:p>
    <w:p w:rsidR="009F2683" w:rsidRPr="005D38D8" w:rsidRDefault="009F2683" w:rsidP="009F2683">
      <w:pPr>
        <w:jc w:val="center"/>
        <w:outlineLvl w:val="0"/>
        <w:rPr>
          <w:b/>
          <w:noProof/>
          <w:color w:val="000000" w:themeColor="text1"/>
        </w:rPr>
      </w:pPr>
      <w:bookmarkStart w:id="87" w:name="_Toc518460925"/>
      <w:bookmarkStart w:id="88" w:name="_Toc5189154"/>
      <w:r w:rsidRPr="005D38D8">
        <w:rPr>
          <w:b/>
          <w:noProof/>
          <w:color w:val="000000" w:themeColor="text1"/>
        </w:rPr>
        <w:t>Члан 2.</w:t>
      </w:r>
      <w:bookmarkEnd w:id="87"/>
      <w:bookmarkEnd w:id="88"/>
    </w:p>
    <w:p w:rsidR="009F2683" w:rsidRPr="005D38D8" w:rsidRDefault="009F2683" w:rsidP="009F268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173D82" w:rsidRDefault="009F2683" w:rsidP="004D0988">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
    <w:p w:rsidR="002139EA" w:rsidRDefault="002139EA" w:rsidP="00DC54E7">
      <w:pPr>
        <w:tabs>
          <w:tab w:val="left" w:pos="720"/>
          <w:tab w:val="left" w:pos="1080"/>
        </w:tabs>
        <w:rPr>
          <w:b/>
          <w:lang w:val="ru-RU"/>
        </w:rPr>
      </w:pPr>
    </w:p>
    <w:p w:rsidR="009F2683" w:rsidRDefault="009F2683" w:rsidP="009F2683">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9F2683" w:rsidRPr="001F55ED" w:rsidRDefault="009F2683" w:rsidP="009F2683">
      <w:pPr>
        <w:rPr>
          <w:lang w:val="sr-Cyrl-CS" w:eastAsia="ar-SA"/>
        </w:rPr>
      </w:pPr>
    </w:p>
    <w:p w:rsidR="009F2683" w:rsidRPr="00A114D5" w:rsidRDefault="009F2683" w:rsidP="009F2683">
      <w:pPr>
        <w:pStyle w:val="BodyTextIndent"/>
        <w:ind w:left="0" w:firstLine="0"/>
        <w:jc w:val="center"/>
        <w:outlineLvl w:val="0"/>
        <w:rPr>
          <w:noProof/>
          <w:color w:val="000000" w:themeColor="text1"/>
        </w:rPr>
      </w:pPr>
      <w:bookmarkStart w:id="89" w:name="_Toc380740080"/>
      <w:bookmarkStart w:id="90" w:name="_Toc389742042"/>
      <w:bookmarkStart w:id="91" w:name="_Toc448141808"/>
      <w:bookmarkStart w:id="92" w:name="_Toc476814925"/>
      <w:bookmarkStart w:id="93" w:name="_Toc518460926"/>
      <w:bookmarkStart w:id="94" w:name="_Toc5189155"/>
      <w:r w:rsidRPr="005D38D8">
        <w:rPr>
          <w:noProof/>
          <w:color w:val="000000" w:themeColor="text1"/>
        </w:rPr>
        <w:t>Члан 3.</w:t>
      </w:r>
      <w:bookmarkEnd w:id="89"/>
      <w:bookmarkEnd w:id="90"/>
      <w:bookmarkEnd w:id="91"/>
      <w:bookmarkEnd w:id="92"/>
      <w:bookmarkEnd w:id="93"/>
      <w:bookmarkEnd w:id="94"/>
    </w:p>
    <w:p w:rsidR="009F2683" w:rsidRPr="006325D5" w:rsidRDefault="009F2683" w:rsidP="009F2683">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w:t>
      </w:r>
      <w:r w:rsidR="00484C6C" w:rsidRPr="00484C6C">
        <w:rPr>
          <w:b/>
          <w:i/>
          <w:szCs w:val="28"/>
        </w:rPr>
        <w:t>материјала за третман рана негативним притиском</w:t>
      </w:r>
      <w:r w:rsidR="00484C6C">
        <w:rPr>
          <w:b/>
          <w:szCs w:val="28"/>
        </w:rPr>
        <w:t xml:space="preserve"> </w:t>
      </w:r>
      <w:r w:rsidR="001E141C" w:rsidRPr="001E141C">
        <w:rPr>
          <w:b/>
          <w:i/>
          <w:szCs w:val="28"/>
        </w:rPr>
        <w:t xml:space="preserve">за потребе </w:t>
      </w:r>
      <w:r w:rsidR="001E141C" w:rsidRPr="001E141C">
        <w:rPr>
          <w:b/>
          <w:i/>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990B64" w:rsidRPr="00840649" w:rsidRDefault="00990B64" w:rsidP="00990B64">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006E791A">
        <w:rPr>
          <w:noProof/>
        </w:rPr>
        <w:t>ФЦО Наручилац</w:t>
      </w:r>
      <w:r w:rsidR="006E791A" w:rsidRPr="003F0FE8">
        <w:rPr>
          <w:noProof/>
        </w:rPr>
        <w:t xml:space="preserve">, </w:t>
      </w:r>
      <w:r w:rsidR="006E791A">
        <w:rPr>
          <w:noProof/>
        </w:rPr>
        <w:t>Центар за медицинско</w:t>
      </w:r>
      <w:r w:rsidR="0051164C">
        <w:rPr>
          <w:noProof/>
        </w:rPr>
        <w:t xml:space="preserve"> снабдевање – болничка апотека</w:t>
      </w:r>
      <w:r w:rsidRPr="00C03FA7">
        <w:rPr>
          <w:noProof/>
        </w:rPr>
        <w:t xml:space="preserve">, </w:t>
      </w:r>
      <w:r>
        <w:t xml:space="preserve">или у одређену клиничку апотеку, </w:t>
      </w:r>
      <w:r w:rsidRPr="00407855">
        <w:rPr>
          <w:lang w:val="sr-Latn-CS"/>
        </w:rPr>
        <w:t>са обавезом истовара добара</w:t>
      </w:r>
      <w:r>
        <w:t>.</w:t>
      </w:r>
    </w:p>
    <w:p w:rsidR="009F2683" w:rsidRDefault="009F2683" w:rsidP="009F2683">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w:t>
      </w:r>
      <w:r w:rsidR="001533E2">
        <w:rPr>
          <w:noProof/>
        </w:rPr>
        <w:t>_______</w:t>
      </w:r>
      <w:r w:rsidRPr="003C173D">
        <w:rPr>
          <w:noProof/>
        </w:rPr>
        <w:t>____.</w:t>
      </w:r>
    </w:p>
    <w:p w:rsidR="009F2683" w:rsidRDefault="009F2683" w:rsidP="009F2683">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sidR="008D6F98">
        <w:rPr>
          <w:noProof/>
          <w:lang w:val="sr-Cyrl-CS"/>
        </w:rPr>
        <w:t xml:space="preserve">овлашћено </w:t>
      </w:r>
      <w:r w:rsidRPr="003C173D">
        <w:rPr>
          <w:noProof/>
          <w:lang w:val="sr-Cyrl-CS"/>
        </w:rPr>
        <w:t xml:space="preserve">лице </w:t>
      </w:r>
      <w:r w:rsidR="008D6F98" w:rsidRPr="003C173D">
        <w:rPr>
          <w:noProof/>
          <w:lang w:val="sr-Cyrl-CS"/>
        </w:rPr>
        <w:t xml:space="preserve">за праћење реализације </w:t>
      </w:r>
      <w:r w:rsidR="008D6F98">
        <w:rPr>
          <w:noProof/>
          <w:lang w:val="sr-Cyrl-CS"/>
        </w:rPr>
        <w:t>уговорне</w:t>
      </w:r>
      <w:r w:rsidR="008D6F98" w:rsidRPr="003C173D">
        <w:rPr>
          <w:noProof/>
          <w:lang w:val="sr-Cyrl-CS"/>
        </w:rPr>
        <w:t xml:space="preserve"> </w:t>
      </w:r>
      <w:r w:rsidR="008D6F98">
        <w:rPr>
          <w:noProof/>
          <w:lang w:val="sr-Cyrl-CS"/>
        </w:rPr>
        <w:t xml:space="preserve">обавезе </w:t>
      </w:r>
      <w:r w:rsidRPr="003C173D">
        <w:rPr>
          <w:noProof/>
          <w:lang w:val="sr-Cyrl-CS"/>
        </w:rPr>
        <w:t xml:space="preserve">из члана </w:t>
      </w:r>
      <w:r w:rsidRPr="003C173D">
        <w:rPr>
          <w:noProof/>
        </w:rPr>
        <w:t>1</w:t>
      </w:r>
      <w:r w:rsidR="004D0988">
        <w:rPr>
          <w:noProof/>
        </w:rPr>
        <w:t>0</w:t>
      </w:r>
      <w:r w:rsidR="008D6F98">
        <w:rPr>
          <w:noProof/>
          <w:lang w:val="sr-Cyrl-CS"/>
        </w:rPr>
        <w:t xml:space="preserve">. овог уговора,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95" w:name="_Toc380740081"/>
      <w:bookmarkStart w:id="96" w:name="_Toc389742043"/>
    </w:p>
    <w:p w:rsidR="008D6F98" w:rsidRPr="00EC28FA" w:rsidRDefault="008D6F98" w:rsidP="008D6F98">
      <w:pPr>
        <w:tabs>
          <w:tab w:val="left" w:pos="284"/>
        </w:tabs>
        <w:suppressAutoHyphens/>
        <w:autoSpaceDN w:val="0"/>
        <w:jc w:val="both"/>
        <w:textAlignment w:val="baseline"/>
        <w:rPr>
          <w:bCs/>
          <w:iCs/>
          <w:color w:val="000000"/>
          <w:kern w:val="3"/>
        </w:rPr>
      </w:pPr>
    </w:p>
    <w:p w:rsidR="009F2683" w:rsidRDefault="009F2683" w:rsidP="009F2683">
      <w:pPr>
        <w:jc w:val="center"/>
        <w:rPr>
          <w:b/>
        </w:rPr>
      </w:pPr>
      <w:r>
        <w:rPr>
          <w:b/>
        </w:rPr>
        <w:t xml:space="preserve">   КВАЛИТЕТ ДОБАРА И ОТКЛАЊАЊЕ НЕДОСТАТАКА</w:t>
      </w:r>
    </w:p>
    <w:p w:rsidR="009F2683" w:rsidRPr="0006267E" w:rsidRDefault="009F2683" w:rsidP="009F2683">
      <w:pPr>
        <w:pStyle w:val="NoSpacing"/>
        <w:ind w:firstLine="708"/>
        <w:jc w:val="both"/>
        <w:rPr>
          <w:noProof/>
        </w:rPr>
      </w:pPr>
    </w:p>
    <w:p w:rsidR="009F2683" w:rsidRDefault="009F2683" w:rsidP="009F2683">
      <w:pPr>
        <w:pStyle w:val="BodyTextIndent"/>
        <w:ind w:left="0" w:firstLine="0"/>
        <w:jc w:val="center"/>
        <w:outlineLvl w:val="0"/>
        <w:rPr>
          <w:noProof/>
          <w:color w:val="000000" w:themeColor="text1"/>
        </w:rPr>
      </w:pPr>
      <w:bookmarkStart w:id="97" w:name="_Toc476814926"/>
      <w:bookmarkStart w:id="98" w:name="_Toc518460927"/>
      <w:bookmarkStart w:id="99" w:name="_Toc5189156"/>
      <w:r>
        <w:rPr>
          <w:noProof/>
          <w:color w:val="000000" w:themeColor="text1"/>
        </w:rPr>
        <w:t>Члан 4</w:t>
      </w:r>
      <w:r w:rsidRPr="005D38D8">
        <w:rPr>
          <w:noProof/>
          <w:color w:val="000000" w:themeColor="text1"/>
        </w:rPr>
        <w:t>.</w:t>
      </w:r>
      <w:bookmarkEnd w:id="97"/>
      <w:bookmarkEnd w:id="98"/>
      <w:bookmarkEnd w:id="99"/>
    </w:p>
    <w:p w:rsidR="009F2683" w:rsidRPr="005D38D8" w:rsidRDefault="009F2683" w:rsidP="009F268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9F2683" w:rsidRDefault="009F2683" w:rsidP="009F268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9F2683" w:rsidRPr="00255F3F" w:rsidRDefault="009F2683" w:rsidP="009F2683">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9F2683" w:rsidRDefault="009F2683" w:rsidP="009F268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F2683" w:rsidRDefault="009F2683" w:rsidP="009F2683">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w:t>
      </w:r>
      <w:r w:rsidR="003530DE">
        <w:rPr>
          <w:noProof/>
        </w:rPr>
        <w:t xml:space="preserve"> средство обезбеђења из члана </w:t>
      </w:r>
      <w:r w:rsidR="00EF16B6">
        <w:rPr>
          <w:noProof/>
        </w:rPr>
        <w:t>10. став 1. алинеја 1</w:t>
      </w:r>
      <w:r w:rsidR="00A76C95">
        <w:t xml:space="preserve">. </w:t>
      </w:r>
      <w:r w:rsidR="00EF16B6">
        <w:rPr>
          <w:noProof/>
        </w:rPr>
        <w:t>оквирног споразума</w:t>
      </w:r>
      <w:r w:rsidRPr="00840649">
        <w:rPr>
          <w:noProof/>
        </w:rPr>
        <w:t>.</w:t>
      </w:r>
    </w:p>
    <w:p w:rsidR="00DA1A5F" w:rsidRDefault="00DA1A5F" w:rsidP="004D0988">
      <w:pPr>
        <w:autoSpaceDE w:val="0"/>
        <w:autoSpaceDN w:val="0"/>
        <w:adjustRightInd w:val="0"/>
        <w:rPr>
          <w:b/>
        </w:rPr>
      </w:pPr>
    </w:p>
    <w:p w:rsidR="009F2683" w:rsidRDefault="009F2683" w:rsidP="009F2683">
      <w:pPr>
        <w:autoSpaceDE w:val="0"/>
        <w:autoSpaceDN w:val="0"/>
        <w:adjustRightInd w:val="0"/>
        <w:jc w:val="center"/>
        <w:rPr>
          <w:b/>
        </w:rPr>
      </w:pPr>
      <w:r w:rsidRPr="00F06612">
        <w:rPr>
          <w:b/>
        </w:rPr>
        <w:t>НАЧИН И РОК ПЛАЋАЊА</w:t>
      </w:r>
    </w:p>
    <w:p w:rsidR="009F2683" w:rsidRPr="00F50AE2" w:rsidRDefault="009F2683" w:rsidP="009F2683">
      <w:pPr>
        <w:pStyle w:val="BodyTextIndent"/>
        <w:ind w:left="0" w:firstLine="0"/>
        <w:jc w:val="both"/>
        <w:rPr>
          <w:b w:val="0"/>
          <w:noProof/>
          <w:color w:val="000000" w:themeColor="text1"/>
        </w:rPr>
      </w:pPr>
    </w:p>
    <w:p w:rsidR="009F2683" w:rsidRDefault="009F2683" w:rsidP="009F2683">
      <w:pPr>
        <w:jc w:val="center"/>
        <w:outlineLvl w:val="0"/>
        <w:rPr>
          <w:b/>
          <w:noProof/>
          <w:color w:val="000000" w:themeColor="text1"/>
        </w:rPr>
      </w:pPr>
      <w:bookmarkStart w:id="100" w:name="_Toc476814928"/>
      <w:bookmarkStart w:id="101" w:name="_Toc518460928"/>
      <w:bookmarkStart w:id="102" w:name="_Toc5189157"/>
      <w:r>
        <w:rPr>
          <w:b/>
          <w:noProof/>
          <w:color w:val="000000" w:themeColor="text1"/>
        </w:rPr>
        <w:t>Члан 5.</w:t>
      </w:r>
      <w:bookmarkEnd w:id="100"/>
      <w:bookmarkEnd w:id="101"/>
      <w:bookmarkEnd w:id="102"/>
    </w:p>
    <w:p w:rsidR="009F2683" w:rsidRPr="004E16DF" w:rsidRDefault="009F2683" w:rsidP="009F2683">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00A77559">
        <w:rPr>
          <w:b w:val="0"/>
          <w:noProof/>
          <w:color w:val="000000" w:themeColor="text1"/>
          <w:lang w:val="sr-Cyrl-CS"/>
        </w:rPr>
        <w:t xml:space="preserve">уговорних обавеза </w:t>
      </w:r>
      <w:r w:rsidRPr="00596AB5">
        <w:rPr>
          <w:b w:val="0"/>
          <w:noProof/>
        </w:rPr>
        <w:t xml:space="preserve">из члана </w:t>
      </w:r>
      <w:r>
        <w:rPr>
          <w:b w:val="0"/>
          <w:noProof/>
        </w:rPr>
        <w:t>1</w:t>
      </w:r>
      <w:r w:rsidR="004D0988">
        <w:rPr>
          <w:b w:val="0"/>
          <w:noProof/>
        </w:rPr>
        <w:t>0</w:t>
      </w:r>
      <w:r w:rsidRPr="00596AB5">
        <w:rPr>
          <w:b w:val="0"/>
          <w:noProof/>
        </w:rPr>
        <w:t>. овог уговора.</w:t>
      </w:r>
    </w:p>
    <w:p w:rsidR="009F2683" w:rsidRDefault="009F2683" w:rsidP="009F268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1E141C" w:rsidRPr="00E47902" w:rsidRDefault="001E141C" w:rsidP="001E141C">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w:t>
      </w:r>
    </w:p>
    <w:p w:rsidR="009F2683" w:rsidRPr="005647CB" w:rsidRDefault="009F2683" w:rsidP="009F2683">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9F2683" w:rsidRDefault="009F2683" w:rsidP="009F2683">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9F2683" w:rsidRDefault="009F2683" w:rsidP="009F2683">
      <w:pPr>
        <w:ind w:firstLine="720"/>
        <w:jc w:val="both"/>
      </w:pPr>
      <w:r>
        <w:t>У супротном уговор престаје да важи без накнаде штете због немогућности преузимања обавеза од стране наручиоца.</w:t>
      </w:r>
    </w:p>
    <w:p w:rsidR="009F2683" w:rsidRPr="009F6F5E" w:rsidRDefault="009F2683" w:rsidP="00EF16B6">
      <w:pPr>
        <w:jc w:val="both"/>
      </w:pPr>
    </w:p>
    <w:p w:rsidR="009F2683" w:rsidRPr="00267170" w:rsidRDefault="009F2683" w:rsidP="009F2683">
      <w:pPr>
        <w:autoSpaceDE w:val="0"/>
        <w:autoSpaceDN w:val="0"/>
        <w:adjustRightInd w:val="0"/>
        <w:jc w:val="center"/>
        <w:rPr>
          <w:b/>
        </w:rPr>
      </w:pPr>
      <w:r w:rsidRPr="00202470">
        <w:rPr>
          <w:b/>
        </w:rPr>
        <w:t>ВИША СИЛА</w:t>
      </w:r>
    </w:p>
    <w:p w:rsidR="009F2683" w:rsidRPr="00F50AE2" w:rsidRDefault="009F2683" w:rsidP="009F2683">
      <w:pPr>
        <w:pStyle w:val="BodyTextIndent"/>
        <w:ind w:left="0" w:firstLine="0"/>
        <w:jc w:val="both"/>
        <w:rPr>
          <w:b w:val="0"/>
          <w:noProof/>
          <w:color w:val="000000" w:themeColor="text1"/>
        </w:rPr>
      </w:pPr>
    </w:p>
    <w:p w:rsidR="009F2683" w:rsidRDefault="009F2683" w:rsidP="009F2683">
      <w:pPr>
        <w:pStyle w:val="BodyTextIndent"/>
        <w:ind w:left="0" w:firstLine="0"/>
        <w:jc w:val="center"/>
        <w:outlineLvl w:val="0"/>
        <w:rPr>
          <w:noProof/>
          <w:color w:val="000000" w:themeColor="text1"/>
        </w:rPr>
      </w:pPr>
      <w:bookmarkStart w:id="103" w:name="_Toc448141809"/>
      <w:bookmarkStart w:id="104" w:name="_Toc476814930"/>
      <w:bookmarkStart w:id="105" w:name="_Toc518460929"/>
      <w:bookmarkStart w:id="106" w:name="_Toc5189158"/>
      <w:r>
        <w:rPr>
          <w:noProof/>
          <w:color w:val="000000" w:themeColor="text1"/>
        </w:rPr>
        <w:t xml:space="preserve">Члан </w:t>
      </w:r>
      <w:r w:rsidR="00EF16B6">
        <w:rPr>
          <w:noProof/>
          <w:color w:val="000000" w:themeColor="text1"/>
        </w:rPr>
        <w:t>6</w:t>
      </w:r>
      <w:r w:rsidRPr="005D38D8">
        <w:rPr>
          <w:noProof/>
          <w:color w:val="000000" w:themeColor="text1"/>
        </w:rPr>
        <w:t>.</w:t>
      </w:r>
      <w:bookmarkEnd w:id="95"/>
      <w:bookmarkEnd w:id="96"/>
      <w:bookmarkEnd w:id="103"/>
      <w:bookmarkEnd w:id="104"/>
      <w:bookmarkEnd w:id="105"/>
      <w:bookmarkEnd w:id="106"/>
    </w:p>
    <w:p w:rsidR="009F2683" w:rsidRDefault="009F2683" w:rsidP="009F2683">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9F2683" w:rsidRDefault="009F2683" w:rsidP="009F2683">
      <w:pPr>
        <w:ind w:firstLine="720"/>
        <w:jc w:val="both"/>
        <w:rPr>
          <w:noProof/>
        </w:rPr>
      </w:pPr>
      <w:r>
        <w:rPr>
          <w:noProof/>
        </w:rPr>
        <w:t>Сва обавештења која нису дата у писаном облику неће производити правно дејство.</w:t>
      </w:r>
    </w:p>
    <w:p w:rsidR="009F2683" w:rsidRPr="00840649" w:rsidRDefault="009F2683" w:rsidP="009F2683">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9F2683" w:rsidRPr="00840649" w:rsidRDefault="009F2683" w:rsidP="009F2683">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9F2683" w:rsidRDefault="009F2683" w:rsidP="009F2683">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rsidR="004D0988">
        <w:t>3</w:t>
      </w:r>
      <w:r w:rsidRPr="00840649">
        <w:t>. овог уговора.</w:t>
      </w:r>
    </w:p>
    <w:p w:rsidR="008D6F98" w:rsidRPr="00416DF1" w:rsidRDefault="008D6F98" w:rsidP="00EF16B6">
      <w:pPr>
        <w:jc w:val="both"/>
      </w:pPr>
    </w:p>
    <w:p w:rsidR="009F2683" w:rsidRDefault="009F2683" w:rsidP="009F2683">
      <w:pPr>
        <w:jc w:val="both"/>
        <w:rPr>
          <w:b/>
          <w:noProof/>
          <w:color w:val="000000" w:themeColor="text1"/>
        </w:rPr>
      </w:pPr>
      <w:r>
        <w:rPr>
          <w:b/>
          <w:noProof/>
          <w:color w:val="000000" w:themeColor="text1"/>
        </w:rPr>
        <w:t xml:space="preserve">                                                         ИЗМЕНЕ УГОВОРА</w:t>
      </w:r>
    </w:p>
    <w:p w:rsidR="009F2683" w:rsidRPr="002A79CA" w:rsidRDefault="009F2683" w:rsidP="009F2683">
      <w:pPr>
        <w:jc w:val="both"/>
        <w:rPr>
          <w:b/>
          <w:noProof/>
          <w:color w:val="000000" w:themeColor="text1"/>
        </w:rPr>
      </w:pPr>
    </w:p>
    <w:p w:rsidR="009F2683" w:rsidRPr="005D38D8" w:rsidRDefault="009F2683" w:rsidP="009F2683">
      <w:pPr>
        <w:jc w:val="center"/>
        <w:outlineLvl w:val="0"/>
        <w:rPr>
          <w:b/>
          <w:noProof/>
          <w:color w:val="000000" w:themeColor="text1"/>
        </w:rPr>
      </w:pPr>
      <w:bookmarkStart w:id="107" w:name="_Toc380740085"/>
      <w:bookmarkStart w:id="108" w:name="_Toc389742047"/>
      <w:bookmarkStart w:id="109" w:name="_Toc448141813"/>
      <w:bookmarkStart w:id="110" w:name="_Toc476814931"/>
      <w:bookmarkStart w:id="111" w:name="_Toc518460930"/>
      <w:bookmarkStart w:id="112" w:name="_Toc5189159"/>
      <w:r w:rsidRPr="005D38D8">
        <w:rPr>
          <w:b/>
          <w:noProof/>
          <w:color w:val="000000" w:themeColor="text1"/>
        </w:rPr>
        <w:t xml:space="preserve">Члан </w:t>
      </w:r>
      <w:r w:rsidR="00EF16B6">
        <w:rPr>
          <w:b/>
          <w:noProof/>
          <w:color w:val="000000" w:themeColor="text1"/>
        </w:rPr>
        <w:t>7</w:t>
      </w:r>
      <w:r w:rsidRPr="005D38D8">
        <w:rPr>
          <w:b/>
          <w:noProof/>
          <w:color w:val="000000" w:themeColor="text1"/>
        </w:rPr>
        <w:t>.</w:t>
      </w:r>
      <w:bookmarkEnd w:id="107"/>
      <w:bookmarkEnd w:id="108"/>
      <w:bookmarkEnd w:id="109"/>
      <w:bookmarkEnd w:id="110"/>
      <w:bookmarkEnd w:id="111"/>
      <w:bookmarkEnd w:id="112"/>
    </w:p>
    <w:p w:rsidR="009F2683" w:rsidRDefault="009F2683" w:rsidP="009F2683">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9F2683" w:rsidRDefault="009F2683" w:rsidP="009F2683">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9F2683" w:rsidRDefault="009F2683" w:rsidP="009F2683">
      <w:pPr>
        <w:ind w:firstLine="720"/>
        <w:jc w:val="both"/>
      </w:pPr>
    </w:p>
    <w:p w:rsidR="009F2683" w:rsidRPr="0024495C" w:rsidRDefault="009F2683" w:rsidP="009F2683">
      <w:pPr>
        <w:ind w:firstLine="720"/>
        <w:jc w:val="both"/>
      </w:pPr>
      <w:r w:rsidRPr="0024495C">
        <w:t>Наручилац ће дозволити измене уговора у следећим ситуацијама:</w:t>
      </w:r>
    </w:p>
    <w:p w:rsidR="009F2683" w:rsidRPr="0024495C" w:rsidRDefault="009F2683" w:rsidP="009F2683">
      <w:pPr>
        <w:pStyle w:val="ListParagraph"/>
        <w:numPr>
          <w:ilvl w:val="0"/>
          <w:numId w:val="1"/>
        </w:numPr>
        <w:jc w:val="both"/>
      </w:pPr>
      <w:r w:rsidRPr="0024495C">
        <w:t>Уколико се повећа обим предмета јавне набавке због непредвиђених околности;</w:t>
      </w:r>
    </w:p>
    <w:p w:rsidR="009F2683" w:rsidRPr="0024495C" w:rsidRDefault="009F2683" w:rsidP="009F2683">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F2683" w:rsidRPr="0024495C" w:rsidRDefault="009F2683" w:rsidP="009F2683">
      <w:pPr>
        <w:pStyle w:val="ListParagraph"/>
        <w:numPr>
          <w:ilvl w:val="0"/>
          <w:numId w:val="1"/>
        </w:numPr>
        <w:jc w:val="both"/>
      </w:pPr>
      <w:r w:rsidRPr="0024495C">
        <w:t xml:space="preserve">Уколико наступе оне околности дефинисане чланом. </w:t>
      </w:r>
      <w:r w:rsidR="004D0988">
        <w:t>6</w:t>
      </w:r>
      <w:r>
        <w:t>.</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F64CA4" w:rsidRDefault="009F2683" w:rsidP="00DA1A5F">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rsidR="00F0666A">
        <w:t>и корисника з</w:t>
      </w:r>
      <w:r>
        <w:t>дравствене услуге.</w:t>
      </w:r>
    </w:p>
    <w:p w:rsidR="006E791A" w:rsidRDefault="006E791A" w:rsidP="009F2683">
      <w:pPr>
        <w:jc w:val="center"/>
        <w:outlineLvl w:val="0"/>
        <w:rPr>
          <w:b/>
          <w:noProof/>
          <w:color w:val="000000" w:themeColor="text1"/>
        </w:rPr>
      </w:pPr>
      <w:bookmarkStart w:id="113" w:name="_Toc518460931"/>
      <w:bookmarkStart w:id="114" w:name="_Toc5189160"/>
    </w:p>
    <w:p w:rsidR="009F2683" w:rsidRDefault="009F2683" w:rsidP="009F2683">
      <w:pPr>
        <w:jc w:val="center"/>
        <w:outlineLvl w:val="0"/>
        <w:rPr>
          <w:b/>
          <w:noProof/>
          <w:color w:val="000000" w:themeColor="text1"/>
        </w:rPr>
      </w:pPr>
      <w:r>
        <w:rPr>
          <w:b/>
          <w:noProof/>
          <w:color w:val="000000" w:themeColor="text1"/>
        </w:rPr>
        <w:t>РАСКИД УГОВОРА</w:t>
      </w:r>
      <w:bookmarkEnd w:id="113"/>
      <w:bookmarkEnd w:id="114"/>
    </w:p>
    <w:p w:rsidR="009F2683" w:rsidRPr="007237C0" w:rsidRDefault="009F2683" w:rsidP="009F2683">
      <w:pPr>
        <w:jc w:val="center"/>
        <w:outlineLvl w:val="0"/>
        <w:rPr>
          <w:b/>
          <w:noProof/>
          <w:color w:val="000000" w:themeColor="text1"/>
        </w:rPr>
      </w:pPr>
    </w:p>
    <w:p w:rsidR="009F2683" w:rsidRPr="00BF0839" w:rsidRDefault="009F2683" w:rsidP="009F2683">
      <w:pPr>
        <w:jc w:val="center"/>
        <w:outlineLvl w:val="0"/>
        <w:rPr>
          <w:b/>
          <w:noProof/>
          <w:color w:val="000000" w:themeColor="text1"/>
        </w:rPr>
      </w:pPr>
      <w:bookmarkStart w:id="115" w:name="_Toc476814932"/>
      <w:bookmarkStart w:id="116" w:name="_Toc518460932"/>
      <w:bookmarkStart w:id="117" w:name="_Toc5189161"/>
      <w:r>
        <w:rPr>
          <w:b/>
          <w:noProof/>
          <w:color w:val="000000" w:themeColor="text1"/>
        </w:rPr>
        <w:t xml:space="preserve">Члан </w:t>
      </w:r>
      <w:r w:rsidR="00EF16B6">
        <w:rPr>
          <w:b/>
          <w:noProof/>
          <w:color w:val="000000" w:themeColor="text1"/>
        </w:rPr>
        <w:t>8</w:t>
      </w:r>
      <w:r w:rsidRPr="005D38D8">
        <w:rPr>
          <w:b/>
          <w:noProof/>
          <w:color w:val="000000" w:themeColor="text1"/>
        </w:rPr>
        <w:t>.</w:t>
      </w:r>
      <w:bookmarkEnd w:id="115"/>
      <w:bookmarkEnd w:id="116"/>
      <w:bookmarkEnd w:id="117"/>
    </w:p>
    <w:p w:rsidR="009F2683" w:rsidRDefault="009F2683" w:rsidP="009F268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9F2683" w:rsidRPr="007237C0" w:rsidRDefault="009F2683" w:rsidP="009F2683">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9F2683" w:rsidRPr="007237C0" w:rsidRDefault="009F2683" w:rsidP="009F2683">
      <w:pPr>
        <w:ind w:firstLine="720"/>
        <w:jc w:val="both"/>
        <w:rPr>
          <w:noProof/>
        </w:rPr>
      </w:pPr>
      <w:r w:rsidRPr="007237C0">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w:t>
      </w:r>
      <w:r w:rsidR="004D0988">
        <w:rPr>
          <w:noProof/>
        </w:rPr>
        <w:t>9</w:t>
      </w:r>
      <w:r w:rsidRPr="007237C0">
        <w:rPr>
          <w:noProof/>
        </w:rPr>
        <w:t xml:space="preserve">. став </w:t>
      </w:r>
      <w:r>
        <w:rPr>
          <w:noProof/>
        </w:rPr>
        <w:t>4</w:t>
      </w:r>
      <w:r w:rsidRPr="007237C0">
        <w:rPr>
          <w:noProof/>
        </w:rPr>
        <w:t xml:space="preserve">. алинeја 1. овог уговора. </w:t>
      </w:r>
    </w:p>
    <w:p w:rsidR="00F64CA4" w:rsidRDefault="009F2683" w:rsidP="00DA1A5F">
      <w:pPr>
        <w:ind w:firstLine="708"/>
        <w:jc w:val="both"/>
        <w:rPr>
          <w:szCs w:val="22"/>
        </w:rPr>
      </w:pPr>
      <w:r w:rsidRPr="007237C0">
        <w:rPr>
          <w:szCs w:val="22"/>
        </w:rPr>
        <w:t>У случaју рaскидa уговорa, примењивaће се Зaкон о облигaционим односимa.</w:t>
      </w:r>
    </w:p>
    <w:p w:rsidR="002139EA" w:rsidRPr="00DC54E7" w:rsidRDefault="002139EA" w:rsidP="00DC54E7">
      <w:pPr>
        <w:jc w:val="both"/>
        <w:rPr>
          <w:szCs w:val="22"/>
        </w:rPr>
      </w:pPr>
    </w:p>
    <w:p w:rsidR="009F2683" w:rsidRPr="007237C0" w:rsidRDefault="009F2683" w:rsidP="009F2683">
      <w:pPr>
        <w:ind w:firstLine="708"/>
        <w:jc w:val="both"/>
        <w:rPr>
          <w:b/>
          <w:szCs w:val="22"/>
        </w:rPr>
      </w:pPr>
      <w:r>
        <w:rPr>
          <w:b/>
          <w:szCs w:val="22"/>
        </w:rPr>
        <w:t xml:space="preserve">                                            </w:t>
      </w:r>
      <w:r w:rsidRPr="007237C0">
        <w:rPr>
          <w:b/>
          <w:szCs w:val="22"/>
        </w:rPr>
        <w:t>УГОВОРНА КАЗНА</w:t>
      </w:r>
    </w:p>
    <w:p w:rsidR="009F2683" w:rsidRPr="007237C0" w:rsidRDefault="009F2683" w:rsidP="009F2683">
      <w:pPr>
        <w:ind w:firstLine="708"/>
        <w:jc w:val="both"/>
        <w:rPr>
          <w:szCs w:val="22"/>
        </w:rPr>
      </w:pPr>
    </w:p>
    <w:p w:rsidR="009F2683" w:rsidRPr="007237C0" w:rsidRDefault="009F2683" w:rsidP="009F2683">
      <w:pPr>
        <w:jc w:val="center"/>
        <w:outlineLvl w:val="0"/>
        <w:rPr>
          <w:b/>
          <w:noProof/>
        </w:rPr>
      </w:pPr>
      <w:bookmarkStart w:id="118" w:name="_Toc476814933"/>
      <w:bookmarkStart w:id="119" w:name="_Toc518460933"/>
      <w:bookmarkStart w:id="120" w:name="_Toc5189162"/>
      <w:r w:rsidRPr="007237C0">
        <w:rPr>
          <w:b/>
          <w:noProof/>
        </w:rPr>
        <w:t xml:space="preserve">Члан </w:t>
      </w:r>
      <w:r w:rsidR="00EF16B6">
        <w:rPr>
          <w:b/>
          <w:noProof/>
        </w:rPr>
        <w:t>9</w:t>
      </w:r>
      <w:r w:rsidRPr="007237C0">
        <w:rPr>
          <w:b/>
          <w:noProof/>
        </w:rPr>
        <w:t>.</w:t>
      </w:r>
      <w:bookmarkEnd w:id="118"/>
      <w:bookmarkEnd w:id="119"/>
      <w:bookmarkEnd w:id="120"/>
    </w:p>
    <w:p w:rsidR="009F2683" w:rsidRDefault="009F2683" w:rsidP="009F2683">
      <w:pPr>
        <w:ind w:firstLine="708"/>
        <w:jc w:val="both"/>
      </w:pPr>
      <w:r w:rsidRPr="007237C0">
        <w:t xml:space="preserve">Наручилац ће добављачу наплатити уговорну казну или средство обезбеђења из члана </w:t>
      </w:r>
      <w:r w:rsidR="00EF16B6">
        <w:t>10</w:t>
      </w:r>
      <w:r w:rsidRPr="007237C0">
        <w:t xml:space="preserve">. </w:t>
      </w:r>
      <w:r w:rsidR="00EF16B6">
        <w:t>став 1. алинеја 1. оквирног споразума</w:t>
      </w:r>
      <w:r w:rsidRPr="007237C0">
        <w:t>, уколико добављач задоцни са њеним испуњењем или неиспуњава своје oбавезе из уговора.</w:t>
      </w:r>
    </w:p>
    <w:p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DA1A5F" w:rsidRPr="003B0B96" w:rsidRDefault="00DA1A5F" w:rsidP="00DA1A5F">
      <w:pPr>
        <w:pStyle w:val="NoSpacing"/>
        <w:numPr>
          <w:ilvl w:val="0"/>
          <w:numId w:val="11"/>
        </w:numPr>
        <w:jc w:val="both"/>
        <w:rPr>
          <w:noProof/>
        </w:rPr>
      </w:pPr>
      <w:r w:rsidRPr="003B0B96">
        <w:rPr>
          <w:noProof/>
        </w:rPr>
        <w:t>наплати уговорну казну у укупном износу од највише 10% укупне уговорене вредности, и то тако што ће укупну вредност уговора умањити за одговарајући износ</w:t>
      </w:r>
      <w:r>
        <w:rPr>
          <w:noProof/>
        </w:rPr>
        <w:t xml:space="preserve"> неиспоручених добара</w:t>
      </w:r>
      <w:r w:rsidRPr="003B0B96">
        <w:rPr>
          <w:noProof/>
        </w:rPr>
        <w:t>, захтевати испуњење обавезе и уговор оставити на снази, о чему ће добављача без одлагања обавестити.</w:t>
      </w:r>
    </w:p>
    <w:p w:rsidR="009F2683" w:rsidRPr="00A51E62" w:rsidRDefault="009F2683" w:rsidP="009F268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9F2683" w:rsidRPr="007237C0" w:rsidRDefault="009F2683" w:rsidP="00606A08">
      <w:pPr>
        <w:pStyle w:val="NoSpacing"/>
        <w:numPr>
          <w:ilvl w:val="0"/>
          <w:numId w:val="11"/>
        </w:numPr>
        <w:jc w:val="both"/>
        <w:rPr>
          <w:noProof/>
        </w:rPr>
      </w:pPr>
      <w:r w:rsidRPr="007237C0">
        <w:rPr>
          <w:noProof/>
        </w:rPr>
        <w:t xml:space="preserve">да једнострано раскине овај уговор и да наплати средства обезбеђења из </w:t>
      </w:r>
      <w:r w:rsidR="00EF16B6" w:rsidRPr="007237C0">
        <w:t xml:space="preserve">члана </w:t>
      </w:r>
      <w:r w:rsidR="00EF16B6">
        <w:t>10</w:t>
      </w:r>
      <w:r w:rsidR="00EF16B6" w:rsidRPr="007237C0">
        <w:t xml:space="preserve">. </w:t>
      </w:r>
      <w:r w:rsidR="00EF16B6">
        <w:t>став 1. алинеја 1. оквирног споразума</w:t>
      </w:r>
      <w:r w:rsidRPr="007237C0">
        <w:rPr>
          <w:noProof/>
        </w:rPr>
        <w:t>.</w:t>
      </w:r>
    </w:p>
    <w:p w:rsidR="009F2683" w:rsidRPr="007237C0" w:rsidRDefault="009F2683" w:rsidP="009F2683">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9F2683" w:rsidRPr="007237C0" w:rsidRDefault="009F2683" w:rsidP="009F2683">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9F2683" w:rsidRPr="00F64CA4" w:rsidRDefault="009F2683" w:rsidP="00F64CA4">
      <w:pPr>
        <w:ind w:firstLine="708"/>
        <w:jc w:val="both"/>
        <w:rPr>
          <w:b/>
          <w:noProof/>
        </w:rPr>
      </w:pPr>
      <w:r w:rsidRPr="007237C0">
        <w:rPr>
          <w:noProof/>
        </w:rPr>
        <w:t xml:space="preserve">Наплатом уговорне казне </w:t>
      </w:r>
      <w:r w:rsidRPr="007237C0">
        <w:t xml:space="preserve">и средства обезбеђења из </w:t>
      </w:r>
      <w:r w:rsidR="00EF16B6" w:rsidRPr="007237C0">
        <w:t xml:space="preserve">члана </w:t>
      </w:r>
      <w:r w:rsidR="00EF16B6">
        <w:t>10</w:t>
      </w:r>
      <w:r w:rsidR="00EF16B6" w:rsidRPr="007237C0">
        <w:t xml:space="preserve">. </w:t>
      </w:r>
      <w:r w:rsidR="00EF16B6">
        <w:t>став 1. алинеја 1. оквирног споразума</w:t>
      </w:r>
      <w:r w:rsidRPr="007237C0">
        <w:t xml:space="preserve">, </w:t>
      </w:r>
      <w:r>
        <w:rPr>
          <w:noProof/>
        </w:rPr>
        <w:t xml:space="preserve"> </w:t>
      </w:r>
      <w:r w:rsidRPr="007237C0">
        <w:rPr>
          <w:noProof/>
        </w:rPr>
        <w:t>не утиче и не умањује право наручиоца на накнаду стварно претрпљене штете</w:t>
      </w:r>
      <w:r w:rsidR="00F64CA4">
        <w:rPr>
          <w:noProof/>
        </w:rPr>
        <w:t>.</w:t>
      </w:r>
      <w:bookmarkStart w:id="121" w:name="_Toc380740086"/>
      <w:bookmarkStart w:id="122" w:name="_Toc389742048"/>
      <w:bookmarkStart w:id="123" w:name="_Toc448141814"/>
    </w:p>
    <w:p w:rsidR="002139EA" w:rsidRPr="00DC54E7" w:rsidRDefault="002139EA" w:rsidP="009F2683">
      <w:pPr>
        <w:pStyle w:val="Normal1"/>
        <w:shd w:val="clear" w:color="auto" w:fill="FFFFFF"/>
        <w:spacing w:before="0" w:beforeAutospacing="0" w:after="0" w:afterAutospacing="0"/>
        <w:jc w:val="both"/>
        <w:rPr>
          <w:b/>
          <w:noProof/>
        </w:rPr>
      </w:pPr>
    </w:p>
    <w:p w:rsidR="009F2683" w:rsidRPr="00D23E2E" w:rsidRDefault="009F2683" w:rsidP="009F2683">
      <w:pPr>
        <w:pStyle w:val="Normal1"/>
        <w:shd w:val="clear" w:color="auto" w:fill="FFFFFF"/>
        <w:spacing w:before="0" w:beforeAutospacing="0" w:after="0" w:afterAutospacing="0"/>
        <w:jc w:val="both"/>
        <w:rPr>
          <w:b/>
          <w:noProof/>
        </w:rPr>
      </w:pPr>
      <w:r>
        <w:rPr>
          <w:b/>
          <w:noProof/>
        </w:rPr>
        <w:t xml:space="preserve">                             </w:t>
      </w:r>
      <w:r w:rsidRPr="00D23E2E">
        <w:rPr>
          <w:b/>
          <w:noProof/>
        </w:rPr>
        <w:t>ПРАЋЕЊЕ РЕАЛИЗАЦИЈЕ УГОВОРНИХ ОБАВЕЗА</w:t>
      </w:r>
    </w:p>
    <w:p w:rsidR="009F2683" w:rsidRPr="00D23E2E" w:rsidRDefault="009F2683" w:rsidP="009F2683">
      <w:pPr>
        <w:pStyle w:val="Normal1"/>
        <w:shd w:val="clear" w:color="auto" w:fill="FFFFFF"/>
        <w:spacing w:before="0" w:beforeAutospacing="0" w:after="0" w:afterAutospacing="0"/>
        <w:jc w:val="both"/>
        <w:rPr>
          <w:noProof/>
        </w:rPr>
      </w:pPr>
    </w:p>
    <w:p w:rsidR="009F2683" w:rsidRPr="007237C0" w:rsidRDefault="009F2683" w:rsidP="009F2683">
      <w:pPr>
        <w:jc w:val="center"/>
        <w:outlineLvl w:val="0"/>
        <w:rPr>
          <w:b/>
          <w:noProof/>
        </w:rPr>
      </w:pPr>
      <w:bookmarkStart w:id="124" w:name="_Toc476814935"/>
      <w:bookmarkStart w:id="125" w:name="_Toc518460934"/>
      <w:bookmarkStart w:id="126" w:name="_Toc5189163"/>
      <w:r w:rsidRPr="007237C0">
        <w:rPr>
          <w:b/>
          <w:noProof/>
        </w:rPr>
        <w:t>Члан 1</w:t>
      </w:r>
      <w:r w:rsidR="00EF16B6">
        <w:rPr>
          <w:b/>
          <w:noProof/>
        </w:rPr>
        <w:t>0</w:t>
      </w:r>
      <w:r w:rsidRPr="007237C0">
        <w:rPr>
          <w:b/>
          <w:noProof/>
        </w:rPr>
        <w:t>.</w:t>
      </w:r>
      <w:bookmarkEnd w:id="121"/>
      <w:bookmarkEnd w:id="122"/>
      <w:bookmarkEnd w:id="123"/>
      <w:bookmarkEnd w:id="124"/>
      <w:bookmarkEnd w:id="125"/>
      <w:bookmarkEnd w:id="126"/>
    </w:p>
    <w:p w:rsidR="009F2683" w:rsidRPr="007237C0" w:rsidRDefault="009F2683" w:rsidP="009F2683">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A76C95" w:rsidRDefault="009F2683" w:rsidP="00EF16B6">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DC54E7" w:rsidRDefault="00DC54E7" w:rsidP="00EF16B6">
      <w:pPr>
        <w:ind w:firstLine="720"/>
        <w:jc w:val="both"/>
        <w:rPr>
          <w:noProof/>
        </w:rPr>
      </w:pPr>
    </w:p>
    <w:p w:rsidR="00DC54E7" w:rsidRDefault="00DC54E7" w:rsidP="00EF16B6">
      <w:pPr>
        <w:ind w:firstLine="720"/>
        <w:jc w:val="both"/>
        <w:rPr>
          <w:noProof/>
        </w:rPr>
      </w:pPr>
    </w:p>
    <w:p w:rsidR="00DC54E7" w:rsidRPr="00DC54E7" w:rsidRDefault="00DC54E7" w:rsidP="00EF16B6">
      <w:pPr>
        <w:ind w:firstLine="720"/>
        <w:jc w:val="both"/>
        <w:rPr>
          <w:noProof/>
        </w:rPr>
      </w:pPr>
    </w:p>
    <w:p w:rsidR="00971022" w:rsidRPr="00990B64" w:rsidRDefault="00971022" w:rsidP="00990B64">
      <w:pPr>
        <w:jc w:val="both"/>
        <w:rPr>
          <w:noProof/>
        </w:rPr>
      </w:pPr>
    </w:p>
    <w:p w:rsidR="009F2683" w:rsidRPr="00D23E2E" w:rsidRDefault="009F2683" w:rsidP="00AB0958">
      <w:pPr>
        <w:jc w:val="center"/>
        <w:rPr>
          <w:b/>
          <w:noProof/>
        </w:rPr>
      </w:pPr>
      <w:r>
        <w:rPr>
          <w:b/>
          <w:noProof/>
        </w:rPr>
        <w:t>ТРАЈАЊЕ</w:t>
      </w:r>
      <w:r w:rsidRPr="00D23E2E">
        <w:rPr>
          <w:b/>
          <w:noProof/>
        </w:rPr>
        <w:t xml:space="preserve"> УГОВОРА</w:t>
      </w:r>
    </w:p>
    <w:p w:rsidR="009F2683" w:rsidRPr="00D23E2E" w:rsidRDefault="009F2683" w:rsidP="009F2683">
      <w:pPr>
        <w:ind w:firstLine="720"/>
        <w:jc w:val="both"/>
        <w:rPr>
          <w:noProof/>
        </w:rPr>
      </w:pPr>
    </w:p>
    <w:p w:rsidR="009F2683" w:rsidRPr="005D38D8" w:rsidRDefault="009F2683" w:rsidP="009F2683">
      <w:pPr>
        <w:jc w:val="center"/>
        <w:outlineLvl w:val="0"/>
        <w:rPr>
          <w:b/>
          <w:noProof/>
          <w:color w:val="000000" w:themeColor="text1"/>
        </w:rPr>
      </w:pPr>
      <w:bookmarkStart w:id="127" w:name="_Toc380740088"/>
      <w:bookmarkStart w:id="128" w:name="_Toc389742050"/>
      <w:bookmarkStart w:id="129" w:name="_Toc448141816"/>
      <w:bookmarkStart w:id="130" w:name="_Toc476814937"/>
      <w:bookmarkStart w:id="131" w:name="_Toc518460935"/>
      <w:bookmarkStart w:id="132" w:name="_Toc5189164"/>
      <w:r>
        <w:rPr>
          <w:b/>
          <w:noProof/>
          <w:color w:val="000000" w:themeColor="text1"/>
        </w:rPr>
        <w:t>Члан 1</w:t>
      </w:r>
      <w:r w:rsidR="00EF16B6">
        <w:rPr>
          <w:b/>
          <w:noProof/>
          <w:color w:val="000000" w:themeColor="text1"/>
        </w:rPr>
        <w:t>1</w:t>
      </w:r>
      <w:r w:rsidRPr="005D38D8">
        <w:rPr>
          <w:b/>
          <w:noProof/>
          <w:color w:val="000000" w:themeColor="text1"/>
        </w:rPr>
        <w:t>.</w:t>
      </w:r>
      <w:bookmarkEnd w:id="127"/>
      <w:bookmarkEnd w:id="128"/>
      <w:bookmarkEnd w:id="129"/>
      <w:bookmarkEnd w:id="130"/>
      <w:bookmarkEnd w:id="131"/>
      <w:bookmarkEnd w:id="132"/>
    </w:p>
    <w:p w:rsidR="009F2683" w:rsidRDefault="009F2683" w:rsidP="009F268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8D6F98">
        <w:rPr>
          <w:noProof/>
          <w:color w:val="000000" w:themeColor="text1"/>
        </w:rPr>
        <w:t>годину дана</w:t>
      </w:r>
      <w:r w:rsidRPr="00611823">
        <w:rPr>
          <w:noProof/>
          <w:color w:val="000000" w:themeColor="text1"/>
        </w:rPr>
        <w:t xml:space="preserve"> од дана закључења овог уговора.</w:t>
      </w:r>
    </w:p>
    <w:p w:rsidR="009F2683" w:rsidRDefault="009F2683" w:rsidP="009F2683">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w:t>
      </w:r>
    </w:p>
    <w:p w:rsidR="00A76C95" w:rsidRPr="00416DF1" w:rsidRDefault="00A76C95" w:rsidP="009F2683">
      <w:pPr>
        <w:ind w:firstLine="720"/>
        <w:jc w:val="both"/>
        <w:rPr>
          <w:noProof/>
          <w:color w:val="000000" w:themeColor="text1"/>
        </w:rPr>
      </w:pPr>
    </w:p>
    <w:p w:rsidR="009F2683" w:rsidRPr="00202470" w:rsidRDefault="009F2683" w:rsidP="009F2683">
      <w:pPr>
        <w:autoSpaceDE w:val="0"/>
        <w:autoSpaceDN w:val="0"/>
        <w:adjustRightInd w:val="0"/>
        <w:jc w:val="center"/>
        <w:rPr>
          <w:b/>
        </w:rPr>
      </w:pPr>
      <w:r w:rsidRPr="00202470">
        <w:rPr>
          <w:b/>
        </w:rPr>
        <w:t>ПОСЕБНЕ И ЗАВРШНЕ ОДРЕДБЕ</w:t>
      </w:r>
    </w:p>
    <w:p w:rsidR="009F2683" w:rsidRDefault="009F2683" w:rsidP="009F2683">
      <w:pPr>
        <w:jc w:val="both"/>
        <w:rPr>
          <w:noProof/>
          <w:color w:val="000000" w:themeColor="text1"/>
        </w:rPr>
      </w:pPr>
    </w:p>
    <w:p w:rsidR="009F2683" w:rsidRPr="00F36F3E" w:rsidRDefault="009F2683" w:rsidP="009F2683">
      <w:pPr>
        <w:jc w:val="center"/>
        <w:outlineLvl w:val="0"/>
        <w:rPr>
          <w:b/>
          <w:noProof/>
          <w:color w:val="000000" w:themeColor="text1"/>
        </w:rPr>
      </w:pPr>
      <w:bookmarkStart w:id="133" w:name="_Toc518460936"/>
      <w:bookmarkStart w:id="134" w:name="_Toc5189165"/>
      <w:r>
        <w:rPr>
          <w:b/>
          <w:noProof/>
          <w:color w:val="000000" w:themeColor="text1"/>
        </w:rPr>
        <w:t>Члан 1</w:t>
      </w:r>
      <w:r w:rsidR="00EF16B6">
        <w:rPr>
          <w:b/>
          <w:noProof/>
          <w:color w:val="000000" w:themeColor="text1"/>
        </w:rPr>
        <w:t>2</w:t>
      </w:r>
      <w:r w:rsidRPr="005D38D8">
        <w:rPr>
          <w:b/>
          <w:noProof/>
          <w:color w:val="000000" w:themeColor="text1"/>
        </w:rPr>
        <w:t>.</w:t>
      </w:r>
      <w:bookmarkEnd w:id="133"/>
      <w:bookmarkEnd w:id="134"/>
    </w:p>
    <w:p w:rsidR="003530DE" w:rsidRDefault="009F2683" w:rsidP="00DA1A5F">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53209" w:rsidRPr="00840649" w:rsidRDefault="00853209" w:rsidP="00DA1A5F">
      <w:pPr>
        <w:ind w:firstLine="720"/>
        <w:jc w:val="both"/>
        <w:rPr>
          <w:noProof/>
        </w:rPr>
      </w:pPr>
    </w:p>
    <w:p w:rsidR="009F2683" w:rsidRPr="00840649" w:rsidRDefault="009F2683" w:rsidP="009F2683">
      <w:pPr>
        <w:jc w:val="center"/>
        <w:outlineLvl w:val="0"/>
        <w:rPr>
          <w:b/>
          <w:noProof/>
          <w:color w:val="000000" w:themeColor="text1"/>
        </w:rPr>
      </w:pPr>
      <w:r w:rsidRPr="00840649">
        <w:rPr>
          <w:noProof/>
          <w:color w:val="000000" w:themeColor="text1"/>
        </w:rPr>
        <w:t xml:space="preserve"> </w:t>
      </w:r>
      <w:bookmarkStart w:id="135" w:name="_Toc518460937"/>
      <w:bookmarkStart w:id="136" w:name="_Toc5189166"/>
      <w:r w:rsidRPr="00840649">
        <w:rPr>
          <w:b/>
          <w:noProof/>
          <w:color w:val="000000" w:themeColor="text1"/>
        </w:rPr>
        <w:t>Члан 1</w:t>
      </w:r>
      <w:r w:rsidR="00EF16B6">
        <w:rPr>
          <w:b/>
          <w:noProof/>
          <w:color w:val="000000" w:themeColor="text1"/>
        </w:rPr>
        <w:t>3</w:t>
      </w:r>
      <w:r w:rsidRPr="00840649">
        <w:rPr>
          <w:b/>
          <w:noProof/>
          <w:color w:val="000000" w:themeColor="text1"/>
        </w:rPr>
        <w:t>.</w:t>
      </w:r>
      <w:bookmarkEnd w:id="135"/>
      <w:bookmarkEnd w:id="136"/>
    </w:p>
    <w:p w:rsidR="009F2683" w:rsidRDefault="009F2683" w:rsidP="00DA1A5F">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53209" w:rsidRPr="00840649" w:rsidRDefault="00853209" w:rsidP="00DA1A5F">
      <w:pPr>
        <w:ind w:firstLine="720"/>
        <w:jc w:val="both"/>
        <w:rPr>
          <w:noProof/>
          <w:lang w:val="en-US"/>
        </w:rPr>
      </w:pPr>
    </w:p>
    <w:p w:rsidR="009F2683" w:rsidRPr="00840649" w:rsidRDefault="009F2683" w:rsidP="009F2683">
      <w:pPr>
        <w:jc w:val="center"/>
        <w:outlineLvl w:val="0"/>
        <w:rPr>
          <w:b/>
          <w:noProof/>
          <w:color w:val="000000" w:themeColor="text1"/>
        </w:rPr>
      </w:pPr>
      <w:bookmarkStart w:id="137" w:name="_Toc518460938"/>
      <w:bookmarkStart w:id="138" w:name="_Toc5189167"/>
      <w:r w:rsidRPr="00840649">
        <w:rPr>
          <w:b/>
          <w:noProof/>
          <w:color w:val="000000" w:themeColor="text1"/>
        </w:rPr>
        <w:t>Члан 1</w:t>
      </w:r>
      <w:r w:rsidR="00EF16B6">
        <w:rPr>
          <w:b/>
          <w:noProof/>
          <w:color w:val="000000" w:themeColor="text1"/>
        </w:rPr>
        <w:t>4</w:t>
      </w:r>
      <w:r w:rsidRPr="00840649">
        <w:rPr>
          <w:b/>
          <w:noProof/>
          <w:color w:val="000000" w:themeColor="text1"/>
        </w:rPr>
        <w:t>.</w:t>
      </w:r>
      <w:bookmarkEnd w:id="137"/>
      <w:bookmarkEnd w:id="138"/>
    </w:p>
    <w:p w:rsidR="009F2683" w:rsidRDefault="009F2683" w:rsidP="00DA1A5F">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53209" w:rsidRPr="00DA1A5F" w:rsidRDefault="00853209" w:rsidP="00DA1A5F">
      <w:pPr>
        <w:ind w:firstLine="720"/>
        <w:jc w:val="both"/>
        <w:rPr>
          <w:noProof/>
        </w:rPr>
      </w:pPr>
    </w:p>
    <w:p w:rsidR="009F2683" w:rsidRPr="00840649" w:rsidRDefault="009F2683" w:rsidP="009F2683">
      <w:pPr>
        <w:jc w:val="center"/>
        <w:outlineLvl w:val="0"/>
        <w:rPr>
          <w:b/>
          <w:noProof/>
          <w:color w:val="000000" w:themeColor="text1"/>
        </w:rPr>
      </w:pPr>
      <w:bookmarkStart w:id="139" w:name="_Toc380740089"/>
      <w:bookmarkStart w:id="140" w:name="_Toc389742051"/>
      <w:bookmarkStart w:id="141" w:name="_Toc448141817"/>
      <w:bookmarkStart w:id="142" w:name="_Toc476814938"/>
      <w:bookmarkStart w:id="143" w:name="_Toc518460939"/>
      <w:bookmarkStart w:id="144" w:name="_Toc5189168"/>
      <w:r w:rsidRPr="00840649">
        <w:rPr>
          <w:b/>
          <w:noProof/>
          <w:color w:val="000000" w:themeColor="text1"/>
        </w:rPr>
        <w:t>Члан 1</w:t>
      </w:r>
      <w:r w:rsidR="00EF16B6">
        <w:rPr>
          <w:b/>
          <w:noProof/>
          <w:color w:val="000000" w:themeColor="text1"/>
        </w:rPr>
        <w:t>5</w:t>
      </w:r>
      <w:r w:rsidRPr="00840649">
        <w:rPr>
          <w:b/>
          <w:noProof/>
          <w:color w:val="000000" w:themeColor="text1"/>
        </w:rPr>
        <w:t>.</w:t>
      </w:r>
      <w:bookmarkEnd w:id="139"/>
      <w:bookmarkEnd w:id="140"/>
      <w:bookmarkEnd w:id="141"/>
      <w:bookmarkEnd w:id="142"/>
      <w:bookmarkEnd w:id="143"/>
      <w:bookmarkEnd w:id="144"/>
    </w:p>
    <w:p w:rsidR="008D6F98" w:rsidRDefault="009F2683" w:rsidP="00DA1A5F">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45" w:name="_Toc380740090"/>
      <w:bookmarkStart w:id="146" w:name="_Toc389742052"/>
    </w:p>
    <w:p w:rsidR="00853209" w:rsidRPr="00DA1A5F" w:rsidRDefault="00853209" w:rsidP="00DA1A5F">
      <w:pPr>
        <w:ind w:firstLine="741"/>
        <w:jc w:val="both"/>
        <w:rPr>
          <w:noProof/>
          <w:color w:val="000000" w:themeColor="text1"/>
        </w:rPr>
      </w:pPr>
    </w:p>
    <w:p w:rsidR="009F2683" w:rsidRPr="00840649" w:rsidRDefault="009F2683" w:rsidP="009F2683">
      <w:pPr>
        <w:jc w:val="center"/>
        <w:outlineLvl w:val="0"/>
        <w:rPr>
          <w:b/>
          <w:noProof/>
          <w:color w:val="000000" w:themeColor="text1"/>
        </w:rPr>
      </w:pPr>
      <w:bookmarkStart w:id="147" w:name="_Toc448141818"/>
      <w:bookmarkStart w:id="148" w:name="_Toc476814939"/>
      <w:bookmarkStart w:id="149" w:name="_Toc518460940"/>
      <w:bookmarkStart w:id="150" w:name="_Toc5189169"/>
      <w:r w:rsidRPr="00840649">
        <w:rPr>
          <w:b/>
          <w:noProof/>
          <w:color w:val="000000" w:themeColor="text1"/>
        </w:rPr>
        <w:t>Члан 1</w:t>
      </w:r>
      <w:r w:rsidR="00EF16B6">
        <w:rPr>
          <w:b/>
          <w:noProof/>
          <w:color w:val="000000" w:themeColor="text1"/>
        </w:rPr>
        <w:t>6</w:t>
      </w:r>
      <w:r w:rsidRPr="00840649">
        <w:rPr>
          <w:b/>
          <w:noProof/>
          <w:color w:val="000000" w:themeColor="text1"/>
        </w:rPr>
        <w:t>.</w:t>
      </w:r>
      <w:bookmarkEnd w:id="145"/>
      <w:bookmarkEnd w:id="146"/>
      <w:bookmarkEnd w:id="147"/>
      <w:bookmarkEnd w:id="148"/>
      <w:bookmarkEnd w:id="149"/>
      <w:bookmarkEnd w:id="150"/>
    </w:p>
    <w:p w:rsidR="009F2683" w:rsidRDefault="009F2683" w:rsidP="009F2683">
      <w:pPr>
        <w:ind w:firstLine="741"/>
        <w:jc w:val="both"/>
        <w:rPr>
          <w:noProof/>
          <w:color w:val="000000" w:themeColor="text1"/>
        </w:rPr>
      </w:pPr>
      <w:r w:rsidRPr="00840649">
        <w:rPr>
          <w:noProof/>
          <w:color w:val="000000" w:themeColor="text1"/>
        </w:rPr>
        <w:t xml:space="preserve">Овај уговор је сачињен у </w:t>
      </w:r>
      <w:r w:rsidR="004D0988">
        <w:rPr>
          <w:noProof/>
          <w:color w:val="000000" w:themeColor="text1"/>
        </w:rPr>
        <w:t>три</w:t>
      </w:r>
      <w:r w:rsidRPr="00840649">
        <w:rPr>
          <w:noProof/>
          <w:color w:val="000000" w:themeColor="text1"/>
        </w:rPr>
        <w:t xml:space="preserve"> (</w:t>
      </w:r>
      <w:r w:rsidR="004D0988">
        <w:rPr>
          <w:noProof/>
          <w:color w:val="000000" w:themeColor="text1"/>
        </w:rPr>
        <w:t>3) истоветна пример</w:t>
      </w:r>
      <w:r w:rsidRPr="00840649">
        <w:rPr>
          <w:noProof/>
          <w:color w:val="000000" w:themeColor="text1"/>
        </w:rPr>
        <w:t xml:space="preserve">ка од којих наручилац задржава </w:t>
      </w:r>
      <w:r w:rsidR="004D0988">
        <w:rPr>
          <w:noProof/>
          <w:color w:val="000000" w:themeColor="text1"/>
        </w:rPr>
        <w:t xml:space="preserve">два </w:t>
      </w:r>
      <w:r w:rsidRPr="00840649">
        <w:rPr>
          <w:noProof/>
          <w:color w:val="000000" w:themeColor="text1"/>
        </w:rPr>
        <w:t>(</w:t>
      </w:r>
      <w:r w:rsidR="004D0988">
        <w:rPr>
          <w:noProof/>
          <w:color w:val="000000" w:themeColor="text1"/>
        </w:rPr>
        <w:t>2</w:t>
      </w:r>
      <w:r w:rsidRPr="00840649">
        <w:rPr>
          <w:noProof/>
          <w:color w:val="000000" w:themeColor="text1"/>
        </w:rPr>
        <w:t xml:space="preserve">), а добављач </w:t>
      </w:r>
      <w:r w:rsidR="004D0988">
        <w:rPr>
          <w:noProof/>
          <w:color w:val="000000" w:themeColor="text1"/>
        </w:rPr>
        <w:t>један (1) примерак</w:t>
      </w:r>
      <w:r w:rsidRPr="00840649">
        <w:rPr>
          <w:noProof/>
          <w:color w:val="000000" w:themeColor="text1"/>
        </w:rPr>
        <w:t>.</w:t>
      </w:r>
    </w:p>
    <w:p w:rsidR="00A77559" w:rsidRDefault="00A77559" w:rsidP="009F2683">
      <w:pPr>
        <w:rPr>
          <w:noProof/>
          <w:color w:val="000000" w:themeColor="text1"/>
        </w:rPr>
      </w:pPr>
    </w:p>
    <w:p w:rsidR="00853209" w:rsidRPr="00D439A2" w:rsidRDefault="00853209" w:rsidP="009F2683">
      <w:pPr>
        <w:rPr>
          <w:noProof/>
          <w:color w:val="000000" w:themeColor="text1"/>
        </w:rPr>
      </w:pPr>
    </w:p>
    <w:tbl>
      <w:tblPr>
        <w:tblW w:w="0" w:type="auto"/>
        <w:tblLook w:val="04A0" w:firstRow="1" w:lastRow="0" w:firstColumn="1" w:lastColumn="0" w:noHBand="0" w:noVBand="1"/>
      </w:tblPr>
      <w:tblGrid>
        <w:gridCol w:w="3190"/>
        <w:gridCol w:w="3190"/>
        <w:gridCol w:w="3191"/>
      </w:tblGrid>
      <w:tr w:rsidR="009F2683" w:rsidRPr="00F06612" w:rsidTr="009F2683">
        <w:tc>
          <w:tcPr>
            <w:tcW w:w="3190" w:type="dxa"/>
            <w:shd w:val="clear" w:color="auto" w:fill="auto"/>
            <w:vAlign w:val="center"/>
          </w:tcPr>
          <w:p w:rsidR="009F2683" w:rsidRPr="00D439A2" w:rsidRDefault="009F2683" w:rsidP="009F2683">
            <w:pPr>
              <w:pStyle w:val="BodyText2"/>
              <w:jc w:val="center"/>
              <w:rPr>
                <w:b w:val="0"/>
              </w:rPr>
            </w:pPr>
            <w:r>
              <w:rPr>
                <w:b w:val="0"/>
              </w:rPr>
              <w:t>ЗА ДОБАВЉАЧА</w:t>
            </w: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Pr="00D439A2" w:rsidRDefault="009F2683" w:rsidP="009F2683">
            <w:pPr>
              <w:pStyle w:val="BodyText2"/>
              <w:jc w:val="center"/>
              <w:rPr>
                <w:b w:val="0"/>
              </w:rPr>
            </w:pPr>
            <w:r>
              <w:rPr>
                <w:b w:val="0"/>
              </w:rPr>
              <w:t>ЗА НАРУЧИОЦА</w:t>
            </w:r>
          </w:p>
        </w:tc>
      </w:tr>
      <w:tr w:rsidR="009F2683" w:rsidRPr="00F06612" w:rsidTr="009F2683">
        <w:tc>
          <w:tcPr>
            <w:tcW w:w="3190" w:type="dxa"/>
            <w:shd w:val="clear" w:color="auto" w:fill="auto"/>
            <w:vAlign w:val="center"/>
          </w:tcPr>
          <w:p w:rsidR="009F2683" w:rsidRPr="00D439A2" w:rsidRDefault="009F2683" w:rsidP="009F2683">
            <w:pPr>
              <w:pStyle w:val="BodyText2"/>
              <w:jc w:val="center"/>
              <w:rPr>
                <w:b w:val="0"/>
              </w:rPr>
            </w:pPr>
            <w:r>
              <w:rPr>
                <w:b w:val="0"/>
              </w:rPr>
              <w:t>ДИРЕКТОР</w:t>
            </w: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Pr="001E141C" w:rsidRDefault="009F2683" w:rsidP="009F2683">
            <w:pPr>
              <w:pStyle w:val="BodyText2"/>
              <w:jc w:val="center"/>
              <w:rPr>
                <w:b w:val="0"/>
              </w:rPr>
            </w:pPr>
            <w:r>
              <w:rPr>
                <w:b w:val="0"/>
              </w:rPr>
              <w:t>В.Д. ДИРЕКТОР</w:t>
            </w:r>
            <w:r w:rsidR="001E141C">
              <w:rPr>
                <w:b w:val="0"/>
              </w:rPr>
              <w:t>А</w:t>
            </w:r>
          </w:p>
        </w:tc>
      </w:tr>
      <w:tr w:rsidR="009F2683" w:rsidRPr="00F06612" w:rsidTr="009F2683">
        <w:tc>
          <w:tcPr>
            <w:tcW w:w="3190" w:type="dxa"/>
            <w:shd w:val="clear" w:color="auto" w:fill="auto"/>
            <w:vAlign w:val="center"/>
          </w:tcPr>
          <w:p w:rsidR="009F2683" w:rsidRDefault="009F2683" w:rsidP="009F2683">
            <w:pPr>
              <w:pStyle w:val="BodyText2"/>
              <w:jc w:val="center"/>
              <w:rPr>
                <w:b w:val="0"/>
              </w:rPr>
            </w:pP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Default="009F2683" w:rsidP="009F2683">
            <w:pPr>
              <w:pStyle w:val="BodyText2"/>
              <w:jc w:val="center"/>
              <w:rPr>
                <w:b w:val="0"/>
              </w:rPr>
            </w:pPr>
          </w:p>
        </w:tc>
      </w:tr>
      <w:tr w:rsidR="009F2683" w:rsidRPr="00F06612" w:rsidTr="009F2683">
        <w:tc>
          <w:tcPr>
            <w:tcW w:w="3190" w:type="dxa"/>
            <w:tcBorders>
              <w:bottom w:val="single" w:sz="4" w:space="0" w:color="auto"/>
            </w:tcBorders>
            <w:shd w:val="clear" w:color="auto" w:fill="auto"/>
          </w:tcPr>
          <w:p w:rsidR="009F2683" w:rsidRPr="00F06612" w:rsidRDefault="009F2683" w:rsidP="009F2683">
            <w:pPr>
              <w:pStyle w:val="BodyText2"/>
              <w:jc w:val="center"/>
              <w:rPr>
                <w:b w:val="0"/>
              </w:rPr>
            </w:pPr>
          </w:p>
        </w:tc>
        <w:tc>
          <w:tcPr>
            <w:tcW w:w="3190" w:type="dxa"/>
            <w:shd w:val="clear" w:color="auto" w:fill="auto"/>
          </w:tcPr>
          <w:p w:rsidR="009F2683" w:rsidRPr="00F06612" w:rsidRDefault="009F2683" w:rsidP="009F2683">
            <w:pPr>
              <w:pStyle w:val="BodyText2"/>
              <w:rPr>
                <w:b w:val="0"/>
              </w:rPr>
            </w:pPr>
          </w:p>
        </w:tc>
        <w:tc>
          <w:tcPr>
            <w:tcW w:w="3191" w:type="dxa"/>
            <w:tcBorders>
              <w:bottom w:val="single" w:sz="4" w:space="0" w:color="auto"/>
            </w:tcBorders>
            <w:shd w:val="clear" w:color="auto" w:fill="auto"/>
          </w:tcPr>
          <w:p w:rsidR="009F2683" w:rsidRPr="00F06612" w:rsidRDefault="009F2683" w:rsidP="009F2683">
            <w:pPr>
              <w:pStyle w:val="BodyText2"/>
              <w:jc w:val="center"/>
              <w:rPr>
                <w:b w:val="0"/>
              </w:rPr>
            </w:pPr>
          </w:p>
        </w:tc>
      </w:tr>
    </w:tbl>
    <w:p w:rsidR="001E141C" w:rsidRDefault="001E141C" w:rsidP="009F2683">
      <w:pPr>
        <w:shd w:val="clear" w:color="auto" w:fill="FFFFFF"/>
        <w:suppressAutoHyphens/>
        <w:spacing w:line="100" w:lineRule="atLeast"/>
        <w:ind w:firstLine="709"/>
        <w:jc w:val="both"/>
        <w:rPr>
          <w:rFonts w:eastAsia="Arial Unicode MS"/>
          <w:iCs/>
          <w:noProof/>
          <w:kern w:val="2"/>
          <w:u w:val="single"/>
          <w:lang w:eastAsia="ar-SA"/>
        </w:rPr>
      </w:pPr>
    </w:p>
    <w:p w:rsidR="00AA5ABA" w:rsidRPr="00560C83" w:rsidRDefault="00AA5ABA" w:rsidP="00AA5ABA">
      <w:pPr>
        <w:jc w:val="both"/>
        <w:rPr>
          <w:sz w:val="16"/>
          <w:szCs w:val="16"/>
          <w:lang w:val="sr-Cyrl-CS"/>
        </w:rPr>
      </w:pPr>
      <w:r w:rsidRPr="00AA5ABA">
        <w:rPr>
          <w:rFonts w:eastAsia="Arial Unicode MS"/>
          <w:iCs/>
          <w:noProof/>
          <w:kern w:val="2"/>
          <w:u w:val="single"/>
          <w:lang w:eastAsia="ar-SA"/>
        </w:rPr>
        <w:t>О</w:t>
      </w:r>
      <w:r w:rsidRPr="00AA5ABA">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sidRPr="00560C83">
        <w:rPr>
          <w:rFonts w:eastAsia="Arial Unicode MS"/>
          <w:bCs/>
          <w:iCs/>
          <w:noProof/>
          <w:kern w:val="2"/>
          <w:sz w:val="16"/>
          <w:szCs w:val="16"/>
          <w:u w:val="single"/>
          <w:lang w:eastAsia="ar-SA"/>
        </w:rPr>
        <w:t>.</w:t>
      </w:r>
    </w:p>
    <w:p w:rsidR="009F2683" w:rsidRDefault="009F2683" w:rsidP="000A7E00"/>
    <w:p w:rsidR="009F2683" w:rsidRDefault="009F2683" w:rsidP="000A7E00"/>
    <w:p w:rsidR="009F2683" w:rsidRDefault="009F2683" w:rsidP="000A7E00"/>
    <w:p w:rsidR="00DC54E7" w:rsidRDefault="00DC54E7" w:rsidP="000A7E00"/>
    <w:p w:rsidR="00DC54E7" w:rsidRDefault="00DC54E7" w:rsidP="000A7E00"/>
    <w:p w:rsidR="00DC54E7" w:rsidRDefault="00DC54E7" w:rsidP="000A7E00"/>
    <w:p w:rsidR="00DC54E7" w:rsidRDefault="00DC54E7" w:rsidP="000A7E00"/>
    <w:p w:rsidR="00DC54E7" w:rsidRDefault="00DC54E7" w:rsidP="000A7E00"/>
    <w:p w:rsidR="00DC54E7" w:rsidRPr="00DC54E7" w:rsidRDefault="00DC54E7" w:rsidP="000A7E00"/>
    <w:p w:rsidR="001E141C" w:rsidRDefault="001E141C" w:rsidP="000A7E00"/>
    <w:p w:rsidR="001E141C" w:rsidRPr="00484C6C" w:rsidRDefault="001E141C" w:rsidP="000A7E00"/>
    <w:p w:rsidR="00AB0958" w:rsidRDefault="00AB0958" w:rsidP="00971022">
      <w:pPr>
        <w:pStyle w:val="Heading2"/>
        <w:ind w:left="720"/>
        <w:rPr>
          <w:noProof/>
        </w:rPr>
      </w:pPr>
      <w:bookmarkStart w:id="151" w:name="_Toc5189170"/>
    </w:p>
    <w:p w:rsidR="00AB0958" w:rsidRDefault="00AB0958" w:rsidP="00971022">
      <w:pPr>
        <w:pStyle w:val="Heading2"/>
        <w:ind w:left="720"/>
        <w:rPr>
          <w:noProof/>
        </w:rPr>
      </w:pPr>
    </w:p>
    <w:p w:rsidR="00AB0958" w:rsidRDefault="00AB0958" w:rsidP="00971022">
      <w:pPr>
        <w:pStyle w:val="Heading2"/>
        <w:ind w:left="720"/>
        <w:rPr>
          <w:noProof/>
        </w:rPr>
      </w:pPr>
    </w:p>
    <w:p w:rsidR="002D5B2C" w:rsidRPr="00F54C6F" w:rsidRDefault="00971022" w:rsidP="00971022">
      <w:pPr>
        <w:pStyle w:val="Heading2"/>
        <w:ind w:left="720"/>
        <w:rPr>
          <w:noProof/>
        </w:rPr>
      </w:pPr>
      <w:r>
        <w:rPr>
          <w:noProof/>
        </w:rPr>
        <w:t xml:space="preserve">8. </w:t>
      </w:r>
      <w:r w:rsidR="002D5B2C" w:rsidRPr="00F54C6F">
        <w:rPr>
          <w:noProof/>
        </w:rPr>
        <w:t>ИЗЈАВА О НЕЗАВИСНОЈ ПОНУДИ</w:t>
      </w:r>
      <w:bookmarkEnd w:id="63"/>
      <w:bookmarkEnd w:id="64"/>
      <w:bookmarkEnd w:id="65"/>
      <w:bookmarkEnd w:id="66"/>
      <w:bookmarkEnd w:id="67"/>
      <w:bookmarkEnd w:id="68"/>
      <w:bookmarkEnd w:id="69"/>
      <w:bookmarkEnd w:id="151"/>
    </w:p>
    <w:p w:rsidR="00AA413D" w:rsidRPr="00F54C6F" w:rsidRDefault="00AA413D" w:rsidP="00AA413D">
      <w:pPr>
        <w:jc w:val="center"/>
        <w:rPr>
          <w:b/>
          <w:noProof/>
        </w:rPr>
      </w:pPr>
    </w:p>
    <w:p w:rsidR="00AA413D" w:rsidRPr="00F54C6F" w:rsidRDefault="00AA413D" w:rsidP="00EA647C">
      <w:pPr>
        <w:jc w:val="both"/>
        <w:rPr>
          <w:noProof/>
        </w:rPr>
      </w:pPr>
    </w:p>
    <w:p w:rsidR="00363C52" w:rsidRPr="00AE1407" w:rsidRDefault="00363C52" w:rsidP="00363C5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1E141C" w:rsidRPr="00F87167" w:rsidRDefault="001E141C" w:rsidP="002139EA">
      <w:pPr>
        <w:spacing w:line="360" w:lineRule="auto"/>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sidR="00484C6C">
        <w:rPr>
          <w:b/>
        </w:rPr>
        <w:t>152</w:t>
      </w:r>
      <w:r w:rsidRPr="000F5386">
        <w:rPr>
          <w:b/>
        </w:rPr>
        <w:t>-19-О</w:t>
      </w:r>
      <w:r>
        <w:rPr>
          <w:b/>
        </w:rPr>
        <w:t>С</w:t>
      </w:r>
      <w:r w:rsidRPr="000F5386">
        <w:rPr>
          <w:b/>
        </w:rPr>
        <w:t xml:space="preserve"> -</w:t>
      </w:r>
      <w:r>
        <w:t xml:space="preserve"> </w:t>
      </w:r>
      <w:r w:rsidR="00484C6C" w:rsidRPr="00E067E7">
        <w:rPr>
          <w:b/>
          <w:szCs w:val="28"/>
          <w:lang w:val="sr-Cyrl-CS"/>
        </w:rPr>
        <w:t>Набавка</w:t>
      </w:r>
      <w:r w:rsidR="00484C6C" w:rsidRPr="00E067E7">
        <w:rPr>
          <w:b/>
          <w:szCs w:val="28"/>
        </w:rPr>
        <w:t xml:space="preserve"> </w:t>
      </w:r>
      <w:r w:rsidR="00484C6C">
        <w:rPr>
          <w:b/>
          <w:szCs w:val="28"/>
        </w:rPr>
        <w:t>материјала за третман рана негативним притиском за потребе</w:t>
      </w:r>
      <w:r w:rsidR="00484C6C" w:rsidRPr="00E067E7">
        <w:rPr>
          <w:b/>
          <w:szCs w:val="28"/>
        </w:rPr>
        <w:t xml:space="preserve"> </w:t>
      </w:r>
      <w:r w:rsidR="00484C6C" w:rsidRPr="00E067E7">
        <w:rPr>
          <w:b/>
          <w:szCs w:val="28"/>
          <w:lang w:val="sr-Cyrl-CS"/>
        </w:rPr>
        <w:t>Клиничког центра Војводине</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AB0958"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72089F" w:rsidRPr="00F54C6F" w:rsidRDefault="0072089F">
      <w:pPr>
        <w:rPr>
          <w:noProof/>
        </w:rPr>
      </w:pPr>
      <w:r w:rsidRPr="00F54C6F">
        <w:rPr>
          <w:noProof/>
        </w:rPr>
        <w:br w:type="page"/>
      </w:r>
    </w:p>
    <w:p w:rsidR="00EB12E3" w:rsidRDefault="00EB12E3" w:rsidP="00EB12E3">
      <w:pPr>
        <w:pStyle w:val="Heading2"/>
        <w:jc w:val="left"/>
      </w:pPr>
      <w:bookmarkStart w:id="152" w:name="_Toc362872637"/>
      <w:bookmarkStart w:id="153" w:name="_Toc375898256"/>
      <w:bookmarkStart w:id="154" w:name="_Toc375905378"/>
      <w:bookmarkStart w:id="155" w:name="_Toc398110373"/>
      <w:bookmarkStart w:id="156" w:name="_Toc401059614"/>
      <w:bookmarkStart w:id="157" w:name="_Toc404939282"/>
      <w:bookmarkStart w:id="158" w:name="_Toc406492811"/>
    </w:p>
    <w:p w:rsidR="00EB12E3" w:rsidRPr="00EB12E3" w:rsidRDefault="00EB12E3" w:rsidP="00EB12E3"/>
    <w:p w:rsidR="0072089F" w:rsidRPr="00F54C6F" w:rsidRDefault="00971022" w:rsidP="00971022">
      <w:pPr>
        <w:pStyle w:val="Heading2"/>
        <w:ind w:left="720"/>
      </w:pPr>
      <w:bookmarkStart w:id="159" w:name="_Toc5189171"/>
      <w:r>
        <w:t xml:space="preserve">9. </w:t>
      </w:r>
      <w:r w:rsidR="0072089F" w:rsidRPr="00F54C6F">
        <w:t>ОБРАЗАЦ ИЗЈАВЕ О ПОШТОВАЊУ ОБАВЕЗА</w:t>
      </w:r>
      <w:bookmarkEnd w:id="152"/>
      <w:bookmarkEnd w:id="153"/>
      <w:bookmarkEnd w:id="154"/>
      <w:bookmarkEnd w:id="155"/>
      <w:bookmarkEnd w:id="156"/>
      <w:bookmarkEnd w:id="157"/>
      <w:bookmarkEnd w:id="158"/>
      <w:bookmarkEnd w:id="159"/>
    </w:p>
    <w:p w:rsidR="0072089F" w:rsidRPr="009D7F10" w:rsidRDefault="0072089F" w:rsidP="00971022">
      <w:pPr>
        <w:pStyle w:val="BodyText3"/>
        <w:jc w:val="center"/>
        <w:rPr>
          <w:b/>
          <w:sz w:val="28"/>
          <w:szCs w:val="28"/>
        </w:rPr>
      </w:pPr>
      <w:r w:rsidRPr="009D7F10">
        <w:rPr>
          <w:b/>
          <w:sz w:val="28"/>
          <w:szCs w:val="28"/>
        </w:rPr>
        <w:t>ИЗ ЧЛ. 75. СТ. 2. ЗАКОНА О ЈАВНИМ НАБАВКАМА</w:t>
      </w:r>
    </w:p>
    <w:p w:rsidR="0072089F" w:rsidRPr="00F54C6F" w:rsidRDefault="0072089F" w:rsidP="0072089F">
      <w:pPr>
        <w:tabs>
          <w:tab w:val="left" w:pos="6028"/>
        </w:tabs>
        <w:autoSpaceDE w:val="0"/>
        <w:ind w:left="360"/>
        <w:rPr>
          <w:b/>
          <w:bCs/>
          <w:iCs/>
          <w:lang w:val="ru-RU"/>
        </w:rPr>
      </w:pPr>
    </w:p>
    <w:p w:rsidR="0072089F" w:rsidRPr="00F54C6F" w:rsidRDefault="0072089F" w:rsidP="0072089F">
      <w:pPr>
        <w:tabs>
          <w:tab w:val="left" w:pos="6028"/>
        </w:tabs>
        <w:autoSpaceDE w:val="0"/>
        <w:ind w:left="360"/>
        <w:rPr>
          <w:bCs/>
          <w:iCs/>
          <w:lang w:val="ru-RU"/>
        </w:rPr>
      </w:pPr>
    </w:p>
    <w:p w:rsidR="00363C52" w:rsidRPr="00AE1407" w:rsidRDefault="00EA647C" w:rsidP="00363C52">
      <w:pPr>
        <w:tabs>
          <w:tab w:val="left" w:pos="709"/>
        </w:tabs>
        <w:autoSpaceDE w:val="0"/>
        <w:jc w:val="both"/>
        <w:rPr>
          <w:bCs/>
          <w:iCs/>
        </w:rPr>
      </w:pPr>
      <w:r w:rsidRPr="00F54C6F">
        <w:rPr>
          <w:bCs/>
          <w:iCs/>
        </w:rPr>
        <w:tab/>
      </w:r>
      <w:r w:rsidR="00363C52" w:rsidRPr="00AE1407">
        <w:rPr>
          <w:bCs/>
          <w:iCs/>
        </w:rPr>
        <w:t>У</w:t>
      </w:r>
      <w:r w:rsidR="00363C52">
        <w:rPr>
          <w:bCs/>
          <w:iCs/>
        </w:rPr>
        <w:t xml:space="preserve"> </w:t>
      </w:r>
      <w:r w:rsidR="00363C52" w:rsidRPr="00AE1407">
        <w:rPr>
          <w:bCs/>
          <w:iCs/>
        </w:rPr>
        <w:t xml:space="preserve"> </w:t>
      </w:r>
      <w:r w:rsidR="00363C52">
        <w:rPr>
          <w:noProof/>
        </w:rPr>
        <w:t>складу</w:t>
      </w:r>
      <w:r w:rsidR="00363C52" w:rsidRPr="00AE1407">
        <w:rPr>
          <w:bCs/>
          <w:iCs/>
        </w:rPr>
        <w:t xml:space="preserve"> са чланом 75. став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72089F" w:rsidRPr="00F54C6F" w:rsidRDefault="0072089F" w:rsidP="00363C52">
      <w:pPr>
        <w:tabs>
          <w:tab w:val="left" w:pos="709"/>
        </w:tabs>
        <w:autoSpaceDE w:val="0"/>
        <w:jc w:val="both"/>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72089F" w:rsidRPr="00F54C6F" w:rsidRDefault="0072089F"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72089F" w:rsidRPr="00F54C6F" w:rsidRDefault="002139EA" w:rsidP="002139EA">
      <w:pPr>
        <w:tabs>
          <w:tab w:val="left" w:pos="6028"/>
        </w:tabs>
        <w:autoSpaceDE w:val="0"/>
        <w:spacing w:line="360" w:lineRule="auto"/>
        <w:ind w:left="360"/>
        <w:jc w:val="both"/>
        <w:rPr>
          <w:bCs/>
          <w:iCs/>
        </w:rPr>
      </w:pPr>
      <w:r>
        <w:rPr>
          <w:noProof/>
        </w:rPr>
        <w:t xml:space="preserve">             </w:t>
      </w:r>
      <w:r w:rsidR="001E141C" w:rsidRPr="00F87167">
        <w:rPr>
          <w:noProof/>
        </w:rPr>
        <w:t xml:space="preserve">Понуђач </w:t>
      </w:r>
      <w:r w:rsidR="001E141C" w:rsidRPr="00F87167">
        <w:t xml:space="preserve">..................................................................................... </w:t>
      </w:r>
      <w:r w:rsidR="001E141C" w:rsidRPr="00F87167">
        <w:rPr>
          <w:i/>
          <w:iCs/>
        </w:rPr>
        <w:t>[</w:t>
      </w:r>
      <w:r w:rsidR="001E141C" w:rsidRPr="00F87167">
        <w:rPr>
          <w:i/>
        </w:rPr>
        <w:t>навести назив понуђача</w:t>
      </w:r>
      <w:r w:rsidR="001E141C" w:rsidRPr="00F87167">
        <w:rPr>
          <w:i/>
          <w:iCs/>
        </w:rPr>
        <w:t>]</w:t>
      </w:r>
      <w:r w:rsidR="001E141C" w:rsidRPr="00F87167">
        <w:rPr>
          <w:i/>
          <w:lang w:val="sr-Cyrl-CS"/>
        </w:rPr>
        <w:t xml:space="preserve"> </w:t>
      </w:r>
      <w:r w:rsidR="001E141C" w:rsidRPr="00F87167">
        <w:t xml:space="preserve">у поступку јавне набавке </w:t>
      </w:r>
      <w:r w:rsidR="001E141C">
        <w:t xml:space="preserve">бр. </w:t>
      </w:r>
      <w:r w:rsidR="00484C6C">
        <w:rPr>
          <w:b/>
        </w:rPr>
        <w:t>152</w:t>
      </w:r>
      <w:r w:rsidR="001E141C" w:rsidRPr="000F5386">
        <w:rPr>
          <w:b/>
        </w:rPr>
        <w:t>-19-О</w:t>
      </w:r>
      <w:r w:rsidR="001E141C">
        <w:rPr>
          <w:b/>
        </w:rPr>
        <w:t>С</w:t>
      </w:r>
      <w:r w:rsidR="001E141C" w:rsidRPr="000F5386">
        <w:rPr>
          <w:b/>
        </w:rPr>
        <w:t xml:space="preserve"> -</w:t>
      </w:r>
      <w:r w:rsidR="001E141C">
        <w:t xml:space="preserve"> </w:t>
      </w:r>
      <w:r w:rsidR="00484C6C" w:rsidRPr="00E067E7">
        <w:rPr>
          <w:b/>
          <w:szCs w:val="28"/>
          <w:lang w:val="sr-Cyrl-CS"/>
        </w:rPr>
        <w:t>Набавка</w:t>
      </w:r>
      <w:r w:rsidR="00484C6C" w:rsidRPr="00E067E7">
        <w:rPr>
          <w:b/>
          <w:szCs w:val="28"/>
        </w:rPr>
        <w:t xml:space="preserve"> </w:t>
      </w:r>
      <w:r w:rsidR="00484C6C">
        <w:rPr>
          <w:b/>
          <w:szCs w:val="28"/>
        </w:rPr>
        <w:t>материјала за третман рана негативним притиском за потребе</w:t>
      </w:r>
      <w:r w:rsidR="00484C6C" w:rsidRPr="00E067E7">
        <w:rPr>
          <w:b/>
          <w:szCs w:val="28"/>
        </w:rPr>
        <w:t xml:space="preserve"> </w:t>
      </w:r>
      <w:r w:rsidR="00484C6C" w:rsidRPr="00E067E7">
        <w:rPr>
          <w:b/>
          <w:szCs w:val="28"/>
          <w:lang w:val="sr-Cyrl-CS"/>
        </w:rPr>
        <w:t>Клиничког центра Војводине</w:t>
      </w:r>
      <w:r w:rsidR="006E791A">
        <w:rPr>
          <w:szCs w:val="28"/>
          <w:lang w:val="sr-Cyrl-CS"/>
        </w:rPr>
        <w:t>,</w:t>
      </w:r>
      <w:r w:rsidR="001E141C">
        <w:rPr>
          <w:i/>
          <w:iCs/>
        </w:rPr>
        <w:t xml:space="preserve"> </w:t>
      </w:r>
      <w:r w:rsidR="001E141C"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1E141C">
        <w:rPr>
          <w:bCs/>
          <w:iCs/>
        </w:rPr>
        <w:t xml:space="preserve">да </w:t>
      </w:r>
      <w:r w:rsidR="001E141C" w:rsidRPr="004617AA">
        <w:rPr>
          <w:bCs/>
          <w:iCs/>
        </w:rPr>
        <w:t>нема забрану обављања делатности која је на снази у време подношења понуде</w:t>
      </w:r>
      <w:r w:rsidR="001E141C" w:rsidRPr="00F87167">
        <w:rPr>
          <w:bCs/>
          <w:iCs/>
        </w:rPr>
        <w:t>.</w:t>
      </w:r>
    </w:p>
    <w:p w:rsidR="0072089F" w:rsidRPr="00F54C6F" w:rsidRDefault="0072089F" w:rsidP="002139EA">
      <w:pPr>
        <w:tabs>
          <w:tab w:val="left" w:pos="6028"/>
        </w:tabs>
        <w:autoSpaceDE w:val="0"/>
        <w:spacing w:line="360" w:lineRule="auto"/>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AB0958"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B819C7" w:rsidRPr="00F54C6F" w:rsidRDefault="00B819C7">
      <w:pPr>
        <w:rPr>
          <w:bCs/>
          <w:iCs/>
        </w:rPr>
      </w:pPr>
      <w:r w:rsidRPr="00F54C6F">
        <w:rPr>
          <w:bCs/>
          <w:iCs/>
        </w:rPr>
        <w:br w:type="page"/>
      </w:r>
    </w:p>
    <w:p w:rsidR="007821DA" w:rsidRPr="00DE0EA0" w:rsidRDefault="00971022" w:rsidP="00971022">
      <w:pPr>
        <w:pStyle w:val="Heading2"/>
        <w:ind w:left="720"/>
      </w:pPr>
      <w:bookmarkStart w:id="160" w:name="_Toc364158551"/>
      <w:bookmarkStart w:id="161" w:name="_Toc377978309"/>
      <w:bookmarkStart w:id="162" w:name="_Toc380740093"/>
      <w:bookmarkStart w:id="163" w:name="_Toc389742055"/>
      <w:bookmarkStart w:id="164" w:name="_Toc390684883"/>
      <w:bookmarkStart w:id="165" w:name="_Toc390768777"/>
      <w:bookmarkStart w:id="166" w:name="_Toc398110374"/>
      <w:bookmarkStart w:id="167" w:name="_Toc401059615"/>
      <w:bookmarkStart w:id="168" w:name="_Toc404939283"/>
      <w:bookmarkStart w:id="169" w:name="_Toc406492812"/>
      <w:bookmarkStart w:id="170" w:name="_Toc5189172"/>
      <w:bookmarkStart w:id="171" w:name="_Toc362872639"/>
      <w:bookmarkStart w:id="172" w:name="_Toc375898258"/>
      <w:bookmarkStart w:id="173" w:name="_Toc375905380"/>
      <w:r>
        <w:t xml:space="preserve">10. </w:t>
      </w:r>
      <w:r w:rsidR="007821DA" w:rsidRPr="00DE0EA0">
        <w:t>ОБРАЗАЦ СТРУКТУРЕ ПОНУЂЕНЕ ЦЕНЕ</w:t>
      </w:r>
      <w:bookmarkEnd w:id="160"/>
      <w:bookmarkEnd w:id="161"/>
      <w:bookmarkEnd w:id="162"/>
      <w:bookmarkEnd w:id="163"/>
      <w:bookmarkEnd w:id="164"/>
      <w:bookmarkEnd w:id="165"/>
      <w:bookmarkEnd w:id="166"/>
      <w:bookmarkEnd w:id="167"/>
      <w:bookmarkEnd w:id="168"/>
      <w:bookmarkEnd w:id="169"/>
      <w:bookmarkEnd w:id="170"/>
    </w:p>
    <w:p w:rsidR="007821DA" w:rsidRPr="00DE0EA0" w:rsidRDefault="007821DA" w:rsidP="00971022">
      <w:pPr>
        <w:jc w:val="center"/>
        <w:rPr>
          <w:b/>
          <w:noProof/>
        </w:rPr>
      </w:pPr>
      <w:r w:rsidRPr="00DE0EA0">
        <w:rPr>
          <w:b/>
          <w:noProof/>
        </w:rPr>
        <w:t>(са упутством о попуњавању)</w:t>
      </w:r>
    </w:p>
    <w:p w:rsidR="007821DA" w:rsidRPr="00DE0EA0" w:rsidRDefault="007821DA" w:rsidP="007821DA">
      <w:pPr>
        <w:rPr>
          <w:b/>
          <w:noProof/>
        </w:rPr>
      </w:pPr>
    </w:p>
    <w:p w:rsidR="007821DA" w:rsidRPr="00DE0EA0" w:rsidRDefault="007821DA" w:rsidP="007821DA">
      <w:pPr>
        <w:ind w:left="360"/>
        <w:jc w:val="both"/>
        <w:rPr>
          <w:noProof/>
        </w:rPr>
      </w:pPr>
    </w:p>
    <w:p w:rsidR="007821DA" w:rsidRPr="0047492B" w:rsidRDefault="007821DA" w:rsidP="007821DA">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7821DA" w:rsidRPr="00FF74CE" w:rsidTr="006E791A">
        <w:trPr>
          <w:trHeight w:val="822"/>
        </w:trPr>
        <w:tc>
          <w:tcPr>
            <w:tcW w:w="1314" w:type="dxa"/>
            <w:vMerge w:val="restart"/>
            <w:shd w:val="clear" w:color="auto" w:fill="auto"/>
            <w:vAlign w:val="center"/>
          </w:tcPr>
          <w:p w:rsidR="007821DA" w:rsidRPr="006E791A" w:rsidRDefault="006E791A" w:rsidP="006E791A">
            <w:pPr>
              <w:jc w:val="center"/>
              <w:rPr>
                <w:b/>
                <w:noProof/>
                <w:sz w:val="22"/>
                <w:szCs w:val="22"/>
                <w:lang w:val="sr-Cyrl-CS"/>
              </w:rPr>
            </w:pPr>
            <w:r>
              <w:rPr>
                <w:b/>
                <w:noProof/>
                <w:sz w:val="22"/>
                <w:szCs w:val="22"/>
                <w:lang w:val="sr-Cyrl-CS"/>
              </w:rPr>
              <w:t xml:space="preserve">Редни бр. </w:t>
            </w:r>
            <w:r w:rsidR="007821DA" w:rsidRPr="006E791A">
              <w:rPr>
                <w:b/>
                <w:noProof/>
                <w:sz w:val="22"/>
                <w:szCs w:val="22"/>
                <w:lang w:val="sr-Cyrl-CS"/>
              </w:rPr>
              <w:t>ставке</w:t>
            </w:r>
          </w:p>
          <w:p w:rsidR="007821DA" w:rsidRPr="00FF74CE" w:rsidRDefault="007821DA" w:rsidP="006E791A">
            <w:pPr>
              <w:jc w:val="center"/>
              <w:rPr>
                <w:b/>
                <w:noProof/>
                <w:lang w:val="sr-Cyrl-CS"/>
              </w:rPr>
            </w:pPr>
            <w:r w:rsidRPr="006E791A">
              <w:rPr>
                <w:b/>
                <w:noProof/>
                <w:sz w:val="22"/>
                <w:szCs w:val="22"/>
                <w:lang w:val="sr-Cyrl-CS"/>
              </w:rPr>
              <w:t>из Обрасца понуде</w:t>
            </w:r>
          </w:p>
        </w:tc>
        <w:tc>
          <w:tcPr>
            <w:tcW w:w="1134" w:type="dxa"/>
            <w:vMerge w:val="restart"/>
            <w:shd w:val="clear" w:color="auto" w:fill="auto"/>
            <w:vAlign w:val="center"/>
          </w:tcPr>
          <w:p w:rsidR="007821DA" w:rsidRPr="00FF74CE" w:rsidRDefault="007821DA" w:rsidP="006E79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7821DA" w:rsidRPr="006E791A" w:rsidRDefault="007821DA" w:rsidP="006E791A">
            <w:pPr>
              <w:jc w:val="center"/>
            </w:pPr>
            <w:r w:rsidRPr="00FF74CE">
              <w:rPr>
                <w:b/>
                <w:noProof/>
              </w:rPr>
              <w:t>Јединична цена са ПДВ-ом</w:t>
            </w:r>
          </w:p>
        </w:tc>
        <w:tc>
          <w:tcPr>
            <w:tcW w:w="1134" w:type="dxa"/>
            <w:vMerge w:val="restart"/>
            <w:shd w:val="clear" w:color="auto" w:fill="auto"/>
            <w:vAlign w:val="center"/>
          </w:tcPr>
          <w:p w:rsidR="007821DA" w:rsidRPr="006E791A" w:rsidRDefault="007821DA" w:rsidP="006E791A">
            <w:pPr>
              <w:jc w:val="center"/>
            </w:pPr>
            <w:r w:rsidRPr="00FF74CE">
              <w:rPr>
                <w:b/>
                <w:noProof/>
              </w:rPr>
              <w:t>Укупна цена без ПДВ-а</w:t>
            </w:r>
          </w:p>
        </w:tc>
        <w:tc>
          <w:tcPr>
            <w:tcW w:w="1134" w:type="dxa"/>
            <w:vMerge w:val="restart"/>
            <w:shd w:val="clear" w:color="auto" w:fill="auto"/>
            <w:vAlign w:val="center"/>
          </w:tcPr>
          <w:p w:rsidR="007821DA" w:rsidRPr="006E791A" w:rsidRDefault="007821DA" w:rsidP="006E791A">
            <w:pPr>
              <w:jc w:val="center"/>
            </w:pPr>
            <w:r w:rsidRPr="00FF74CE">
              <w:rPr>
                <w:b/>
                <w:noProof/>
              </w:rPr>
              <w:t>Укупна цена са ПДВ-ом</w:t>
            </w:r>
          </w:p>
        </w:tc>
        <w:tc>
          <w:tcPr>
            <w:tcW w:w="3368" w:type="dxa"/>
            <w:gridSpan w:val="6"/>
            <w:shd w:val="clear" w:color="auto" w:fill="auto"/>
            <w:vAlign w:val="center"/>
          </w:tcPr>
          <w:p w:rsidR="007821DA" w:rsidRPr="006E791A" w:rsidRDefault="007821DA" w:rsidP="006E791A">
            <w:pPr>
              <w:jc w:val="center"/>
            </w:pPr>
            <w:r w:rsidRPr="00FF74CE">
              <w:rPr>
                <w:b/>
                <w:noProof/>
              </w:rPr>
              <w:t>Процентуално учешће (одређене врсте) трошкова</w:t>
            </w:r>
          </w:p>
        </w:tc>
      </w:tr>
      <w:tr w:rsidR="007821DA" w:rsidRPr="00FF74CE" w:rsidTr="007821DA">
        <w:trPr>
          <w:trHeight w:val="444"/>
        </w:trPr>
        <w:tc>
          <w:tcPr>
            <w:tcW w:w="131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8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DE0EA0" w:rsidRDefault="007821DA" w:rsidP="007821DA">
      <w:pPr>
        <w:jc w:val="center"/>
        <w:rPr>
          <w:b/>
          <w:noProof/>
        </w:rPr>
      </w:pPr>
    </w:p>
    <w:p w:rsidR="007821DA" w:rsidRPr="00DE0EA0"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606A08">
      <w:pPr>
        <w:pStyle w:val="ListParagraph"/>
        <w:numPr>
          <w:ilvl w:val="0"/>
          <w:numId w:val="4"/>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7821DA" w:rsidRPr="00FF74CE" w:rsidRDefault="007821DA" w:rsidP="00606A08">
      <w:pPr>
        <w:pStyle w:val="ListParagraph"/>
        <w:numPr>
          <w:ilvl w:val="0"/>
          <w:numId w:val="4"/>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6E791A">
        <w:rPr>
          <w:noProof/>
        </w:rPr>
        <w:t>-ом</w:t>
      </w:r>
      <w:r w:rsidRPr="00FF74CE">
        <w:rPr>
          <w:noProof/>
        </w:rPr>
        <w:t xml:space="preserve"> на јединичну цену</w:t>
      </w:r>
    </w:p>
    <w:p w:rsidR="007821DA" w:rsidRPr="00FF74CE" w:rsidRDefault="007821DA" w:rsidP="00606A08">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w:t>
      </w:r>
      <w:r w:rsidR="006E791A">
        <w:rPr>
          <w:noProof/>
        </w:rPr>
        <w:t>е укупне јединичне цене без ПДВ</w:t>
      </w:r>
      <w:r w:rsidRPr="00FF74CE">
        <w:rPr>
          <w:noProof/>
        </w:rPr>
        <w:t>–а  из колоне 2 коју чини проценат 100%)</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DE0EA0" w:rsidTr="007821DA">
        <w:trPr>
          <w:trHeight w:val="312"/>
        </w:trPr>
        <w:tc>
          <w:tcPr>
            <w:tcW w:w="3382" w:type="dxa"/>
            <w:tcBorders>
              <w:bottom w:val="single" w:sz="4" w:space="0" w:color="auto"/>
            </w:tcBorders>
          </w:tcPr>
          <w:p w:rsidR="007821DA" w:rsidRPr="00DE0EA0" w:rsidRDefault="007821DA" w:rsidP="007821DA">
            <w:pPr>
              <w:rPr>
                <w:noProof/>
                <w:highlight w:val="yellow"/>
              </w:rPr>
            </w:pPr>
          </w:p>
        </w:tc>
        <w:tc>
          <w:tcPr>
            <w:tcW w:w="3338" w:type="dxa"/>
          </w:tcPr>
          <w:p w:rsidR="007821DA" w:rsidRPr="00DE0EA0" w:rsidRDefault="007821DA" w:rsidP="007821DA">
            <w:pPr>
              <w:rPr>
                <w:noProof/>
                <w:highlight w:val="yellow"/>
              </w:rPr>
            </w:pPr>
          </w:p>
        </w:tc>
        <w:tc>
          <w:tcPr>
            <w:tcW w:w="2744" w:type="dxa"/>
            <w:tcBorders>
              <w:bottom w:val="single" w:sz="4" w:space="0" w:color="auto"/>
            </w:tcBorders>
          </w:tcPr>
          <w:p w:rsidR="007821DA" w:rsidRPr="00DE0EA0" w:rsidRDefault="007821DA" w:rsidP="007821DA">
            <w:pPr>
              <w:rPr>
                <w:noProof/>
                <w:highlight w:val="yellow"/>
              </w:rPr>
            </w:pPr>
          </w:p>
        </w:tc>
      </w:tr>
      <w:tr w:rsidR="007821DA" w:rsidRPr="00DE0EA0" w:rsidTr="007821DA">
        <w:trPr>
          <w:trHeight w:val="293"/>
        </w:trPr>
        <w:tc>
          <w:tcPr>
            <w:tcW w:w="3382" w:type="dxa"/>
            <w:tcBorders>
              <w:top w:val="single" w:sz="4" w:space="0" w:color="auto"/>
            </w:tcBorders>
          </w:tcPr>
          <w:p w:rsidR="007821DA" w:rsidRPr="00DE0EA0" w:rsidRDefault="007821DA" w:rsidP="007821DA">
            <w:pPr>
              <w:jc w:val="center"/>
              <w:rPr>
                <w:noProof/>
                <w:highlight w:val="yellow"/>
              </w:rPr>
            </w:pPr>
            <w:r w:rsidRPr="00DE0EA0">
              <w:rPr>
                <w:noProof/>
              </w:rPr>
              <w:t>НАЗИВ ПОНУЂАЧА</w:t>
            </w:r>
          </w:p>
        </w:tc>
        <w:tc>
          <w:tcPr>
            <w:tcW w:w="3338" w:type="dxa"/>
          </w:tcPr>
          <w:p w:rsidR="007821DA" w:rsidRPr="00DE0EA0" w:rsidRDefault="007821DA" w:rsidP="007821DA">
            <w:pPr>
              <w:jc w:val="center"/>
              <w:rPr>
                <w:noProof/>
              </w:rPr>
            </w:pPr>
            <w:r w:rsidRPr="00DE0EA0">
              <w:rPr>
                <w:noProof/>
              </w:rPr>
              <w:t>М.П.</w:t>
            </w:r>
          </w:p>
        </w:tc>
        <w:tc>
          <w:tcPr>
            <w:tcW w:w="2744" w:type="dxa"/>
            <w:tcBorders>
              <w:top w:val="single" w:sz="4" w:space="0" w:color="auto"/>
            </w:tcBorders>
          </w:tcPr>
          <w:p w:rsidR="007821DA" w:rsidRPr="00DE0EA0" w:rsidRDefault="007821DA" w:rsidP="007821DA">
            <w:pPr>
              <w:jc w:val="center"/>
              <w:rPr>
                <w:noProof/>
                <w:highlight w:val="yellow"/>
              </w:rPr>
            </w:pPr>
            <w:r w:rsidRPr="00DE0EA0">
              <w:rPr>
                <w:noProof/>
              </w:rPr>
              <w:t>ПОТПИС ПОНУЂАЧА</w:t>
            </w:r>
          </w:p>
        </w:tc>
      </w:tr>
    </w:tbl>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0A7E00" w:rsidRDefault="000A7E00" w:rsidP="007821DA">
      <w:pPr>
        <w:jc w:val="both"/>
        <w:rPr>
          <w:noProof/>
        </w:rPr>
      </w:pPr>
    </w:p>
    <w:p w:rsidR="000A7E00" w:rsidRDefault="000A7E00" w:rsidP="007821DA">
      <w:pPr>
        <w:jc w:val="both"/>
        <w:rPr>
          <w:noProof/>
        </w:rPr>
      </w:pPr>
    </w:p>
    <w:p w:rsidR="006E791A" w:rsidRPr="006E791A" w:rsidRDefault="006E791A" w:rsidP="007821DA">
      <w:pPr>
        <w:jc w:val="both"/>
        <w:rPr>
          <w:noProof/>
        </w:rPr>
      </w:pPr>
    </w:p>
    <w:p w:rsidR="000A7E00" w:rsidRPr="000A7E00" w:rsidRDefault="000A7E00" w:rsidP="007821DA">
      <w:pPr>
        <w:jc w:val="both"/>
        <w:rPr>
          <w:noProof/>
        </w:rPr>
      </w:pPr>
    </w:p>
    <w:p w:rsidR="007821DA" w:rsidRPr="00DE0EA0" w:rsidRDefault="00971022" w:rsidP="00971022">
      <w:pPr>
        <w:pStyle w:val="Heading2"/>
        <w:ind w:left="720"/>
      </w:pPr>
      <w:bookmarkStart w:id="174" w:name="_Toc364158552"/>
      <w:bookmarkStart w:id="175" w:name="_Toc377978310"/>
      <w:bookmarkStart w:id="176" w:name="_Toc380740094"/>
      <w:bookmarkStart w:id="177" w:name="_Toc389742056"/>
      <w:bookmarkStart w:id="178" w:name="_Toc390684884"/>
      <w:bookmarkStart w:id="179" w:name="_Toc390768778"/>
      <w:bookmarkStart w:id="180" w:name="_Toc398110375"/>
      <w:bookmarkStart w:id="181" w:name="_Toc401059616"/>
      <w:bookmarkStart w:id="182" w:name="_Toc404939284"/>
      <w:bookmarkStart w:id="183" w:name="_Toc406492813"/>
      <w:bookmarkStart w:id="184" w:name="_Toc5189173"/>
      <w:bookmarkEnd w:id="171"/>
      <w:bookmarkEnd w:id="172"/>
      <w:bookmarkEnd w:id="173"/>
      <w:r>
        <w:t xml:space="preserve">11. </w:t>
      </w:r>
      <w:r w:rsidR="007821DA" w:rsidRPr="00DE0EA0">
        <w:t>ОБРАЗАЦ ТРОШКОВА ПРИПРЕМЕ ПОНУДЕ</w:t>
      </w:r>
      <w:bookmarkEnd w:id="174"/>
      <w:bookmarkEnd w:id="175"/>
      <w:bookmarkEnd w:id="176"/>
      <w:bookmarkEnd w:id="177"/>
      <w:bookmarkEnd w:id="178"/>
      <w:bookmarkEnd w:id="179"/>
      <w:bookmarkEnd w:id="180"/>
      <w:bookmarkEnd w:id="181"/>
      <w:bookmarkEnd w:id="182"/>
      <w:bookmarkEnd w:id="183"/>
      <w:bookmarkEnd w:id="184"/>
    </w:p>
    <w:p w:rsidR="007821DA" w:rsidRDefault="007821DA" w:rsidP="007821DA">
      <w:pPr>
        <w:rPr>
          <w:bCs/>
          <w:iCs/>
          <w:noProof/>
        </w:rPr>
      </w:pPr>
    </w:p>
    <w:p w:rsidR="007821DA" w:rsidRPr="001328C0" w:rsidRDefault="007821DA" w:rsidP="007821DA">
      <w:pPr>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2293"/>
      </w:tblGrid>
      <w:tr w:rsidR="007821DA" w:rsidRPr="00DE0EA0" w:rsidTr="006E791A">
        <w:tc>
          <w:tcPr>
            <w:tcW w:w="9464" w:type="dxa"/>
            <w:gridSpan w:val="5"/>
          </w:tcPr>
          <w:p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6E791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b/>
                <w:noProof/>
              </w:rPr>
            </w:pPr>
          </w:p>
        </w:tc>
        <w:tc>
          <w:tcPr>
            <w:tcW w:w="1788" w:type="dxa"/>
          </w:tcPr>
          <w:p w:rsidR="007821DA" w:rsidRPr="00DE0EA0" w:rsidRDefault="007821DA" w:rsidP="007821DA">
            <w:pPr>
              <w:spacing w:before="100" w:beforeAutospacing="1" w:line="210" w:lineRule="atLeast"/>
              <w:jc w:val="both"/>
              <w:rPr>
                <w:b/>
                <w:noProof/>
              </w:rPr>
            </w:pPr>
          </w:p>
        </w:tc>
        <w:tc>
          <w:tcPr>
            <w:tcW w:w="1783" w:type="dxa"/>
          </w:tcPr>
          <w:p w:rsidR="007821DA" w:rsidRPr="00DE0EA0" w:rsidRDefault="007821DA" w:rsidP="007821DA">
            <w:pPr>
              <w:spacing w:before="100" w:beforeAutospacing="1" w:line="210" w:lineRule="atLeast"/>
              <w:jc w:val="both"/>
              <w:rPr>
                <w:b/>
                <w:noProof/>
              </w:rPr>
            </w:pPr>
          </w:p>
        </w:tc>
        <w:tc>
          <w:tcPr>
            <w:tcW w:w="2293" w:type="dxa"/>
          </w:tcPr>
          <w:p w:rsidR="007821DA" w:rsidRPr="00DE0EA0" w:rsidRDefault="007821DA" w:rsidP="007821DA">
            <w:pPr>
              <w:spacing w:before="100" w:beforeAutospacing="1" w:line="210" w:lineRule="atLeast"/>
              <w:jc w:val="both"/>
              <w:rPr>
                <w:b/>
                <w:noProof/>
              </w:rPr>
            </w:pPr>
          </w:p>
        </w:tc>
      </w:tr>
      <w:tr w:rsidR="007821DA" w:rsidRPr="00DE0EA0" w:rsidTr="006E791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center"/>
              <w:rPr>
                <w:b/>
                <w:noProof/>
              </w:rPr>
            </w:pPr>
          </w:p>
        </w:tc>
        <w:tc>
          <w:tcPr>
            <w:tcW w:w="1788" w:type="dxa"/>
          </w:tcPr>
          <w:p w:rsidR="007821DA" w:rsidRPr="00DE0EA0" w:rsidRDefault="007821DA" w:rsidP="007821DA">
            <w:pPr>
              <w:spacing w:before="100" w:beforeAutospacing="1" w:line="210" w:lineRule="atLeast"/>
              <w:jc w:val="center"/>
              <w:rPr>
                <w:b/>
                <w:noProof/>
              </w:rPr>
            </w:pPr>
          </w:p>
        </w:tc>
        <w:tc>
          <w:tcPr>
            <w:tcW w:w="1783" w:type="dxa"/>
          </w:tcPr>
          <w:p w:rsidR="007821DA" w:rsidRPr="00DE0EA0" w:rsidRDefault="007821DA" w:rsidP="007821DA">
            <w:pPr>
              <w:spacing w:before="100" w:beforeAutospacing="1" w:line="210" w:lineRule="atLeast"/>
              <w:jc w:val="center"/>
              <w:rPr>
                <w:b/>
                <w:noProof/>
              </w:rPr>
            </w:pPr>
          </w:p>
        </w:tc>
        <w:tc>
          <w:tcPr>
            <w:tcW w:w="2293" w:type="dxa"/>
          </w:tcPr>
          <w:p w:rsidR="007821DA" w:rsidRPr="00DE0EA0" w:rsidRDefault="007821DA" w:rsidP="007821DA">
            <w:pPr>
              <w:spacing w:before="100" w:beforeAutospacing="1" w:line="210" w:lineRule="atLeast"/>
              <w:jc w:val="center"/>
              <w:rPr>
                <w:b/>
                <w:noProof/>
              </w:rPr>
            </w:pPr>
          </w:p>
        </w:tc>
      </w:tr>
      <w:tr w:rsidR="007821DA" w:rsidRPr="00DE0EA0" w:rsidTr="006E791A">
        <w:tc>
          <w:tcPr>
            <w:tcW w:w="9464" w:type="dxa"/>
            <w:gridSpan w:val="5"/>
          </w:tcPr>
          <w:p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6E791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2293" w:type="dxa"/>
          </w:tcPr>
          <w:p w:rsidR="007821DA" w:rsidRPr="00DE0EA0" w:rsidRDefault="007821DA" w:rsidP="007821DA">
            <w:pPr>
              <w:spacing w:before="100" w:beforeAutospacing="1" w:line="210" w:lineRule="atLeast"/>
              <w:jc w:val="both"/>
              <w:rPr>
                <w:noProof/>
              </w:rPr>
            </w:pPr>
          </w:p>
        </w:tc>
      </w:tr>
      <w:tr w:rsidR="007821DA" w:rsidRPr="00DE0EA0" w:rsidTr="006E791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2293" w:type="dxa"/>
          </w:tcPr>
          <w:p w:rsidR="007821DA" w:rsidRPr="00DE0EA0" w:rsidRDefault="007821DA" w:rsidP="007821DA">
            <w:pPr>
              <w:spacing w:before="100" w:beforeAutospacing="1" w:line="210" w:lineRule="atLeast"/>
              <w:jc w:val="both"/>
              <w:rPr>
                <w:noProof/>
              </w:rPr>
            </w:pPr>
          </w:p>
        </w:tc>
      </w:tr>
    </w:tbl>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Pr="007821DA" w:rsidRDefault="007821DA" w:rsidP="007821DA">
      <w:pPr>
        <w:jc w:val="both"/>
        <w:rPr>
          <w:bCs/>
          <w:iCs/>
          <w:noProof/>
        </w:rPr>
      </w:pPr>
    </w:p>
    <w:p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Default="001E1B3F" w:rsidP="001E1B3F"/>
    <w:p w:rsidR="00AF454E" w:rsidRPr="001E1B3F" w:rsidRDefault="001E1B3F" w:rsidP="001E1B3F">
      <w:pPr>
        <w:tabs>
          <w:tab w:val="left" w:pos="5373"/>
        </w:tabs>
        <w:sectPr w:rsidR="00AF454E" w:rsidRPr="001E1B3F" w:rsidSect="00F64CA4">
          <w:footerReference w:type="default" r:id="rId19"/>
          <w:pgSz w:w="11906" w:h="16838"/>
          <w:pgMar w:top="851" w:right="1133" w:bottom="993" w:left="1418" w:header="709" w:footer="546" w:gutter="0"/>
          <w:cols w:space="708"/>
          <w:docGrid w:linePitch="360"/>
        </w:sectPr>
      </w:pPr>
      <w:r>
        <w:tab/>
      </w:r>
    </w:p>
    <w:p w:rsidR="001E1B3F" w:rsidRPr="00276304" w:rsidRDefault="00971022" w:rsidP="00971022">
      <w:pPr>
        <w:pStyle w:val="Heading2"/>
        <w:ind w:left="720"/>
        <w:rPr>
          <w:noProof/>
        </w:rPr>
      </w:pPr>
      <w:bookmarkStart w:id="185" w:name="_Toc364158553"/>
      <w:bookmarkStart w:id="186" w:name="_Toc462047203"/>
      <w:bookmarkStart w:id="187" w:name="_Toc395526481"/>
      <w:bookmarkStart w:id="188" w:name="_Toc5189174"/>
      <w:r>
        <w:rPr>
          <w:noProof/>
        </w:rPr>
        <w:t xml:space="preserve">12. </w:t>
      </w:r>
      <w:r w:rsidR="001E1B3F" w:rsidRPr="00276304">
        <w:rPr>
          <w:noProof/>
        </w:rPr>
        <w:t>ОБРАЗАЦ ПОНУДЕ</w:t>
      </w:r>
      <w:bookmarkEnd w:id="185"/>
      <w:bookmarkEnd w:id="186"/>
      <w:bookmarkEnd w:id="187"/>
      <w:bookmarkEnd w:id="188"/>
    </w:p>
    <w:p w:rsidR="001E1B3F" w:rsidRPr="0083654D" w:rsidRDefault="0083654D" w:rsidP="001E1B3F">
      <w:r>
        <w:t xml:space="preserve"> </w:t>
      </w:r>
    </w:p>
    <w:p w:rsidR="00DA1A5F" w:rsidRPr="00916893" w:rsidRDefault="001E1B3F" w:rsidP="00DA1A5F">
      <w:pPr>
        <w:pStyle w:val="Footer"/>
        <w:jc w:val="center"/>
        <w:rPr>
          <w:b/>
          <w:sz w:val="28"/>
          <w:szCs w:val="28"/>
        </w:rPr>
      </w:pPr>
      <w:r w:rsidRPr="00A77559">
        <w:rPr>
          <w:b/>
          <w:noProof/>
        </w:rPr>
        <w:t xml:space="preserve">Понуда број __________ - </w:t>
      </w:r>
      <w:r w:rsidR="00484C6C" w:rsidRPr="00E067E7">
        <w:rPr>
          <w:b/>
          <w:szCs w:val="28"/>
          <w:lang w:val="sr-Cyrl-CS"/>
        </w:rPr>
        <w:t>Набавка</w:t>
      </w:r>
      <w:r w:rsidR="00484C6C" w:rsidRPr="00E067E7">
        <w:rPr>
          <w:b/>
          <w:szCs w:val="28"/>
        </w:rPr>
        <w:t xml:space="preserve"> </w:t>
      </w:r>
      <w:r w:rsidR="00484C6C">
        <w:rPr>
          <w:b/>
          <w:szCs w:val="28"/>
        </w:rPr>
        <w:t>материјала за третман рана негативним притиском за потребе</w:t>
      </w:r>
      <w:r w:rsidR="00484C6C" w:rsidRPr="00E067E7">
        <w:rPr>
          <w:b/>
          <w:szCs w:val="28"/>
        </w:rPr>
        <w:t xml:space="preserve"> </w:t>
      </w:r>
      <w:r w:rsidR="00484C6C" w:rsidRPr="00E067E7">
        <w:rPr>
          <w:b/>
          <w:szCs w:val="28"/>
          <w:lang w:val="sr-Cyrl-CS"/>
        </w:rPr>
        <w:t>Клиничког центра Војводине</w:t>
      </w:r>
      <w:r w:rsidR="00484C6C">
        <w:rPr>
          <w:b/>
        </w:rPr>
        <w:t xml:space="preserve"> </w:t>
      </w:r>
      <w:r w:rsidR="00484C6C">
        <w:rPr>
          <w:b/>
          <w:noProof/>
        </w:rPr>
        <w:t>152</w:t>
      </w:r>
      <w:r w:rsidR="00DA1A5F">
        <w:rPr>
          <w:b/>
          <w:noProof/>
        </w:rPr>
        <w:t>-19</w:t>
      </w:r>
      <w:r w:rsidR="00DA1A5F" w:rsidRPr="00F54C6F">
        <w:rPr>
          <w:b/>
          <w:noProof/>
        </w:rPr>
        <w:t>-О</w:t>
      </w:r>
      <w:r w:rsidR="00DA1A5F">
        <w:rPr>
          <w:b/>
          <w:noProof/>
        </w:rPr>
        <w:t>С</w:t>
      </w:r>
    </w:p>
    <w:p w:rsidR="001E1B3F" w:rsidRPr="00A77559" w:rsidRDefault="001E1B3F" w:rsidP="001E1B3F">
      <w:pPr>
        <w:pStyle w:val="BodyText"/>
        <w:jc w:val="left"/>
        <w:rPr>
          <w:noProof/>
          <w:szCs w:val="24"/>
        </w:rPr>
      </w:pPr>
    </w:p>
    <w:p w:rsidR="001E1B3F" w:rsidRPr="00A77559" w:rsidRDefault="001E1B3F" w:rsidP="001E1B3F">
      <w:pPr>
        <w:pStyle w:val="BodyText"/>
        <w:jc w:val="left"/>
        <w:rPr>
          <w:noProof/>
          <w:szCs w:val="24"/>
        </w:rPr>
      </w:pPr>
      <w:r w:rsidRPr="00A77559">
        <w:rPr>
          <w:noProof/>
          <w:szCs w:val="24"/>
        </w:rPr>
        <w:t>Понуђач:________________________________________                   Матични број:________________________________</w:t>
      </w:r>
    </w:p>
    <w:p w:rsidR="001E1B3F" w:rsidRPr="00A77559" w:rsidRDefault="001E1B3F" w:rsidP="001E1B3F">
      <w:pPr>
        <w:pStyle w:val="BodyText"/>
        <w:jc w:val="left"/>
        <w:rPr>
          <w:noProof/>
          <w:szCs w:val="24"/>
        </w:rPr>
      </w:pPr>
      <w:r w:rsidRPr="00A77559">
        <w:rPr>
          <w:noProof/>
          <w:szCs w:val="24"/>
        </w:rPr>
        <w:t>Адреса, град, општина:____________________________                   Регистарски број:______________________________</w:t>
      </w:r>
    </w:p>
    <w:p w:rsidR="001E1B3F" w:rsidRPr="00A77559" w:rsidRDefault="001E1B3F" w:rsidP="001E1B3F">
      <w:pPr>
        <w:pStyle w:val="BodyText"/>
        <w:jc w:val="left"/>
        <w:rPr>
          <w:noProof/>
          <w:szCs w:val="24"/>
        </w:rPr>
      </w:pPr>
      <w:r w:rsidRPr="00A77559">
        <w:rPr>
          <w:noProof/>
          <w:szCs w:val="24"/>
        </w:rPr>
        <w:t>Телефон:________________ Фах:____________________                  Шифра делатности:____________________________</w:t>
      </w:r>
    </w:p>
    <w:p w:rsidR="001E1B3F" w:rsidRPr="00A77559" w:rsidRDefault="001E1B3F" w:rsidP="001E1B3F">
      <w:pPr>
        <w:pStyle w:val="BodyText"/>
        <w:jc w:val="left"/>
        <w:rPr>
          <w:noProof/>
          <w:szCs w:val="24"/>
        </w:rPr>
      </w:pPr>
      <w:r w:rsidRPr="00A77559">
        <w:rPr>
          <w:noProof/>
          <w:szCs w:val="24"/>
        </w:rPr>
        <w:t>Е-маил:_________________________________________                    Пиб:_________________________________________</w:t>
      </w:r>
    </w:p>
    <w:p w:rsidR="001E1B3F" w:rsidRPr="00A77559" w:rsidRDefault="001E1B3F" w:rsidP="001E1B3F">
      <w:pPr>
        <w:pStyle w:val="BodyText"/>
        <w:jc w:val="left"/>
        <w:rPr>
          <w:noProof/>
          <w:szCs w:val="24"/>
        </w:rPr>
      </w:pPr>
      <w:r w:rsidRPr="00A77559">
        <w:rPr>
          <w:noProof/>
          <w:szCs w:val="24"/>
        </w:rPr>
        <w:t>Контакт особа:___________________________________                   Жиро-рачун:__________________________________</w:t>
      </w:r>
    </w:p>
    <w:p w:rsidR="001E1B3F" w:rsidRPr="00A77559" w:rsidRDefault="001E1B3F" w:rsidP="001E1B3F">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E1B3F" w:rsidRDefault="001E1B3F" w:rsidP="001E1B3F">
      <w:pPr>
        <w:pStyle w:val="BodyText"/>
        <w:jc w:val="left"/>
        <w:rPr>
          <w:noProof/>
          <w:szCs w:val="24"/>
          <w:lang w:val="en-US"/>
        </w:rPr>
      </w:pPr>
    </w:p>
    <w:tbl>
      <w:tblPr>
        <w:tblStyle w:val="TableGrid"/>
        <w:tblW w:w="14884" w:type="dxa"/>
        <w:tblInd w:w="-459" w:type="dxa"/>
        <w:tblBorders>
          <w:bottom w:val="none" w:sz="0" w:space="0" w:color="auto"/>
          <w:right w:val="none" w:sz="0" w:space="0" w:color="auto"/>
        </w:tblBorders>
        <w:tblLayout w:type="fixed"/>
        <w:tblLook w:val="04A0" w:firstRow="1" w:lastRow="0" w:firstColumn="1" w:lastColumn="0" w:noHBand="0" w:noVBand="1"/>
      </w:tblPr>
      <w:tblGrid>
        <w:gridCol w:w="709"/>
        <w:gridCol w:w="3119"/>
        <w:gridCol w:w="850"/>
        <w:gridCol w:w="851"/>
        <w:gridCol w:w="1417"/>
        <w:gridCol w:w="1843"/>
        <w:gridCol w:w="1559"/>
        <w:gridCol w:w="1418"/>
        <w:gridCol w:w="1559"/>
        <w:gridCol w:w="1559"/>
      </w:tblGrid>
      <w:tr w:rsidR="00FA5BCE" w:rsidRPr="00484C6C" w:rsidTr="00484C6C">
        <w:trPr>
          <w:trHeight w:val="315"/>
        </w:trPr>
        <w:tc>
          <w:tcPr>
            <w:tcW w:w="14884" w:type="dxa"/>
            <w:gridSpan w:val="10"/>
            <w:tcBorders>
              <w:bottom w:val="single" w:sz="4" w:space="0" w:color="auto"/>
              <w:right w:val="single" w:sz="4" w:space="0" w:color="auto"/>
            </w:tcBorders>
            <w:vAlign w:val="center"/>
          </w:tcPr>
          <w:p w:rsidR="00FA5BCE" w:rsidRPr="00484C6C" w:rsidRDefault="00FA5BCE" w:rsidP="00484C6C">
            <w:pPr>
              <w:jc w:val="center"/>
              <w:rPr>
                <w:b/>
                <w:noProof/>
                <w:sz w:val="20"/>
                <w:szCs w:val="20"/>
              </w:rPr>
            </w:pPr>
            <w:r w:rsidRPr="00484C6C">
              <w:rPr>
                <w:b/>
                <w:noProof/>
                <w:sz w:val="20"/>
                <w:szCs w:val="20"/>
              </w:rPr>
              <w:t>КЛИНИЧКИ ЦЕНТАР ВОЈВОДИНЕ</w:t>
            </w:r>
          </w:p>
        </w:tc>
      </w:tr>
      <w:tr w:rsidR="00FA5BCE" w:rsidRPr="00484C6C" w:rsidTr="00484C6C">
        <w:tc>
          <w:tcPr>
            <w:tcW w:w="14884" w:type="dxa"/>
            <w:gridSpan w:val="10"/>
            <w:tcBorders>
              <w:bottom w:val="single" w:sz="4" w:space="0" w:color="auto"/>
              <w:right w:val="single" w:sz="4" w:space="0" w:color="auto"/>
            </w:tcBorders>
            <w:shd w:val="clear" w:color="auto" w:fill="D9D9D9" w:themeFill="background1" w:themeFillShade="D9"/>
            <w:vAlign w:val="center"/>
          </w:tcPr>
          <w:p w:rsidR="00FA5BCE" w:rsidRPr="00484C6C" w:rsidRDefault="00484C6C" w:rsidP="00DC54E7">
            <w:pPr>
              <w:rPr>
                <w:b/>
                <w:noProof/>
                <w:sz w:val="20"/>
                <w:szCs w:val="20"/>
              </w:rPr>
            </w:pPr>
            <w:r w:rsidRPr="00484C6C">
              <w:rPr>
                <w:b/>
                <w:sz w:val="20"/>
                <w:szCs w:val="20"/>
              </w:rPr>
              <w:t>Материјал за третман рана негативним притиском</w:t>
            </w:r>
          </w:p>
        </w:tc>
      </w:tr>
      <w:tr w:rsidR="00FA5BCE" w:rsidRPr="00484C6C" w:rsidTr="00484C6C">
        <w:tc>
          <w:tcPr>
            <w:tcW w:w="709" w:type="dxa"/>
            <w:tcBorders>
              <w:bottom w:val="single" w:sz="4" w:space="0" w:color="auto"/>
            </w:tcBorders>
            <w:vAlign w:val="center"/>
          </w:tcPr>
          <w:p w:rsidR="00FA5BCE" w:rsidRPr="00484C6C" w:rsidRDefault="00FA5BCE" w:rsidP="00484C6C">
            <w:pPr>
              <w:pStyle w:val="BodyText"/>
              <w:jc w:val="center"/>
              <w:rPr>
                <w:b/>
                <w:noProof/>
                <w:sz w:val="20"/>
              </w:rPr>
            </w:pPr>
            <w:r w:rsidRPr="00484C6C">
              <w:rPr>
                <w:b/>
                <w:noProof/>
                <w:sz w:val="20"/>
              </w:rPr>
              <w:t>Ред.</w:t>
            </w:r>
          </w:p>
          <w:p w:rsidR="00FA5BCE" w:rsidRPr="00484C6C" w:rsidRDefault="00FA5BCE" w:rsidP="00484C6C">
            <w:pPr>
              <w:pStyle w:val="BodyText"/>
              <w:jc w:val="center"/>
              <w:rPr>
                <w:b/>
                <w:noProof/>
                <w:sz w:val="20"/>
              </w:rPr>
            </w:pPr>
            <w:r w:rsidRPr="00484C6C">
              <w:rPr>
                <w:b/>
                <w:noProof/>
                <w:sz w:val="20"/>
              </w:rPr>
              <w:t>број</w:t>
            </w:r>
          </w:p>
        </w:tc>
        <w:tc>
          <w:tcPr>
            <w:tcW w:w="3119" w:type="dxa"/>
            <w:tcBorders>
              <w:bottom w:val="single" w:sz="4" w:space="0" w:color="auto"/>
            </w:tcBorders>
            <w:vAlign w:val="center"/>
          </w:tcPr>
          <w:p w:rsidR="00FA5BCE" w:rsidRPr="00484C6C" w:rsidRDefault="00FA5BCE" w:rsidP="00484C6C">
            <w:pPr>
              <w:pStyle w:val="BodyText"/>
              <w:jc w:val="center"/>
              <w:rPr>
                <w:b/>
                <w:noProof/>
                <w:sz w:val="20"/>
              </w:rPr>
            </w:pPr>
            <w:r w:rsidRPr="00484C6C">
              <w:rPr>
                <w:b/>
                <w:noProof/>
                <w:sz w:val="20"/>
              </w:rPr>
              <w:t>Назив</w:t>
            </w:r>
          </w:p>
        </w:tc>
        <w:tc>
          <w:tcPr>
            <w:tcW w:w="850" w:type="dxa"/>
            <w:tcBorders>
              <w:bottom w:val="single" w:sz="4" w:space="0" w:color="auto"/>
            </w:tcBorders>
            <w:vAlign w:val="center"/>
          </w:tcPr>
          <w:p w:rsidR="00FA5BCE" w:rsidRPr="00484C6C" w:rsidRDefault="00FA5BCE" w:rsidP="00484C6C">
            <w:pPr>
              <w:pStyle w:val="BodyText"/>
              <w:jc w:val="center"/>
              <w:rPr>
                <w:b/>
                <w:noProof/>
                <w:sz w:val="20"/>
              </w:rPr>
            </w:pPr>
            <w:r w:rsidRPr="00484C6C">
              <w:rPr>
                <w:b/>
                <w:noProof/>
                <w:sz w:val="20"/>
              </w:rPr>
              <w:t>Ј</w:t>
            </w:r>
            <w:r w:rsidR="009D2215" w:rsidRPr="00484C6C">
              <w:rPr>
                <w:b/>
                <w:noProof/>
                <w:sz w:val="20"/>
              </w:rPr>
              <w:t>ед.</w:t>
            </w:r>
          </w:p>
          <w:p w:rsidR="00FA5BCE" w:rsidRPr="00484C6C" w:rsidRDefault="00FA5BCE" w:rsidP="00484C6C">
            <w:pPr>
              <w:pStyle w:val="BodyText"/>
              <w:jc w:val="center"/>
              <w:rPr>
                <w:b/>
                <w:noProof/>
                <w:sz w:val="20"/>
              </w:rPr>
            </w:pPr>
            <w:r w:rsidRPr="00484C6C">
              <w:rPr>
                <w:b/>
                <w:noProof/>
                <w:sz w:val="20"/>
              </w:rPr>
              <w:t>мере</w:t>
            </w:r>
          </w:p>
        </w:tc>
        <w:tc>
          <w:tcPr>
            <w:tcW w:w="851" w:type="dxa"/>
            <w:tcBorders>
              <w:bottom w:val="single" w:sz="4" w:space="0" w:color="auto"/>
            </w:tcBorders>
            <w:vAlign w:val="center"/>
          </w:tcPr>
          <w:p w:rsidR="00FA5BCE" w:rsidRPr="00484C6C" w:rsidRDefault="00FA5BCE" w:rsidP="00484C6C">
            <w:pPr>
              <w:pStyle w:val="BodyText"/>
              <w:jc w:val="center"/>
              <w:rPr>
                <w:b/>
                <w:noProof/>
                <w:sz w:val="20"/>
              </w:rPr>
            </w:pPr>
            <w:r w:rsidRPr="00484C6C">
              <w:rPr>
                <w:b/>
                <w:noProof/>
                <w:sz w:val="20"/>
              </w:rPr>
              <w:t>Кол.</w:t>
            </w:r>
          </w:p>
        </w:tc>
        <w:tc>
          <w:tcPr>
            <w:tcW w:w="1417" w:type="dxa"/>
            <w:tcBorders>
              <w:bottom w:val="single" w:sz="4" w:space="0" w:color="auto"/>
            </w:tcBorders>
            <w:vAlign w:val="center"/>
          </w:tcPr>
          <w:p w:rsidR="002139EA" w:rsidRPr="00484C6C" w:rsidRDefault="00FA5BCE" w:rsidP="00484C6C">
            <w:pPr>
              <w:pStyle w:val="BodyText"/>
              <w:jc w:val="center"/>
              <w:rPr>
                <w:b/>
                <w:noProof/>
                <w:sz w:val="20"/>
              </w:rPr>
            </w:pPr>
            <w:r w:rsidRPr="00484C6C">
              <w:rPr>
                <w:b/>
                <w:noProof/>
                <w:sz w:val="20"/>
              </w:rPr>
              <w:t>Јединична цена</w:t>
            </w:r>
          </w:p>
          <w:p w:rsidR="00FA5BCE" w:rsidRPr="00484C6C" w:rsidRDefault="00FA5BCE" w:rsidP="00484C6C">
            <w:pPr>
              <w:pStyle w:val="BodyText"/>
              <w:jc w:val="center"/>
              <w:rPr>
                <w:b/>
                <w:noProof/>
                <w:sz w:val="20"/>
              </w:rPr>
            </w:pPr>
            <w:r w:rsidRPr="00484C6C">
              <w:rPr>
                <w:b/>
                <w:noProof/>
                <w:sz w:val="20"/>
              </w:rPr>
              <w:t>без ПДВ</w:t>
            </w:r>
          </w:p>
        </w:tc>
        <w:tc>
          <w:tcPr>
            <w:tcW w:w="1843" w:type="dxa"/>
            <w:tcBorders>
              <w:bottom w:val="single" w:sz="4" w:space="0" w:color="auto"/>
            </w:tcBorders>
            <w:vAlign w:val="center"/>
          </w:tcPr>
          <w:p w:rsidR="002139EA" w:rsidRPr="00484C6C" w:rsidRDefault="00FA5BCE" w:rsidP="00484C6C">
            <w:pPr>
              <w:pStyle w:val="BodyText"/>
              <w:jc w:val="center"/>
              <w:rPr>
                <w:b/>
                <w:noProof/>
                <w:sz w:val="20"/>
              </w:rPr>
            </w:pPr>
            <w:r w:rsidRPr="00484C6C">
              <w:rPr>
                <w:b/>
                <w:noProof/>
                <w:sz w:val="20"/>
              </w:rPr>
              <w:t>Вредност</w:t>
            </w:r>
          </w:p>
          <w:p w:rsidR="00FA5BCE" w:rsidRPr="00484C6C" w:rsidRDefault="00FA5BCE" w:rsidP="00484C6C">
            <w:pPr>
              <w:pStyle w:val="BodyText"/>
              <w:jc w:val="center"/>
              <w:rPr>
                <w:b/>
                <w:noProof/>
                <w:sz w:val="20"/>
              </w:rPr>
            </w:pPr>
            <w:r w:rsidRPr="00484C6C">
              <w:rPr>
                <w:b/>
                <w:noProof/>
                <w:sz w:val="20"/>
              </w:rPr>
              <w:t>без ПДВ</w:t>
            </w:r>
          </w:p>
        </w:tc>
        <w:tc>
          <w:tcPr>
            <w:tcW w:w="1559" w:type="dxa"/>
            <w:tcBorders>
              <w:bottom w:val="single" w:sz="4" w:space="0" w:color="auto"/>
            </w:tcBorders>
            <w:vAlign w:val="center"/>
          </w:tcPr>
          <w:p w:rsidR="00FA5BCE" w:rsidRPr="00484C6C" w:rsidRDefault="00FA5BCE" w:rsidP="00484C6C">
            <w:pPr>
              <w:pStyle w:val="BodyText"/>
              <w:jc w:val="center"/>
              <w:rPr>
                <w:b/>
                <w:noProof/>
                <w:sz w:val="20"/>
              </w:rPr>
            </w:pPr>
            <w:r w:rsidRPr="00484C6C">
              <w:rPr>
                <w:b/>
                <w:noProof/>
                <w:sz w:val="20"/>
              </w:rPr>
              <w:t>Произвођач</w:t>
            </w:r>
          </w:p>
        </w:tc>
        <w:tc>
          <w:tcPr>
            <w:tcW w:w="1418" w:type="dxa"/>
            <w:tcBorders>
              <w:bottom w:val="single" w:sz="4" w:space="0" w:color="auto"/>
            </w:tcBorders>
            <w:vAlign w:val="center"/>
          </w:tcPr>
          <w:p w:rsidR="00FA5BCE" w:rsidRPr="00484C6C" w:rsidRDefault="00FA5BCE" w:rsidP="00484C6C">
            <w:pPr>
              <w:jc w:val="center"/>
              <w:rPr>
                <w:b/>
                <w:sz w:val="20"/>
                <w:szCs w:val="20"/>
              </w:rPr>
            </w:pPr>
            <w:r w:rsidRPr="00484C6C">
              <w:rPr>
                <w:b/>
                <w:sz w:val="20"/>
                <w:szCs w:val="20"/>
              </w:rPr>
              <w:t>Земља порекла</w:t>
            </w:r>
          </w:p>
        </w:tc>
        <w:tc>
          <w:tcPr>
            <w:tcW w:w="1559" w:type="dxa"/>
            <w:tcBorders>
              <w:bottom w:val="single" w:sz="4" w:space="0" w:color="auto"/>
              <w:right w:val="single" w:sz="4" w:space="0" w:color="auto"/>
            </w:tcBorders>
            <w:vAlign w:val="center"/>
          </w:tcPr>
          <w:p w:rsidR="00FA5BCE" w:rsidRPr="00484C6C" w:rsidRDefault="00FA5BCE" w:rsidP="00484C6C">
            <w:pPr>
              <w:jc w:val="center"/>
              <w:rPr>
                <w:b/>
                <w:sz w:val="20"/>
                <w:szCs w:val="20"/>
                <w:lang w:val="sr-Cyrl-CS"/>
              </w:rPr>
            </w:pPr>
            <w:r w:rsidRPr="00484C6C">
              <w:rPr>
                <w:b/>
                <w:sz w:val="20"/>
                <w:szCs w:val="20"/>
              </w:rPr>
              <w:t>Доказ</w:t>
            </w:r>
            <w:r w:rsidR="002139EA" w:rsidRPr="00484C6C">
              <w:rPr>
                <w:b/>
                <w:sz w:val="20"/>
                <w:szCs w:val="20"/>
              </w:rPr>
              <w:t xml:space="preserve"> о стављању у промет</w:t>
            </w:r>
          </w:p>
        </w:tc>
        <w:tc>
          <w:tcPr>
            <w:tcW w:w="1559" w:type="dxa"/>
            <w:tcBorders>
              <w:bottom w:val="single" w:sz="4" w:space="0" w:color="auto"/>
              <w:right w:val="single" w:sz="4" w:space="0" w:color="auto"/>
            </w:tcBorders>
            <w:vAlign w:val="center"/>
          </w:tcPr>
          <w:p w:rsidR="00FA5BCE" w:rsidRPr="00484C6C" w:rsidRDefault="00FA5BCE" w:rsidP="00484C6C">
            <w:pPr>
              <w:pStyle w:val="BodyText"/>
              <w:jc w:val="center"/>
              <w:rPr>
                <w:b/>
                <w:noProof/>
                <w:sz w:val="20"/>
                <w:lang w:val="sr-Cyrl-CS"/>
              </w:rPr>
            </w:pPr>
            <w:r w:rsidRPr="00484C6C">
              <w:rPr>
                <w:b/>
                <w:sz w:val="20"/>
                <w:lang w:val="sr-Cyrl-CS"/>
              </w:rPr>
              <w:t>Каталошки број</w:t>
            </w:r>
          </w:p>
        </w:tc>
      </w:tr>
      <w:tr w:rsidR="00FA5BCE" w:rsidRPr="00484C6C" w:rsidTr="00484C6C">
        <w:tc>
          <w:tcPr>
            <w:tcW w:w="709" w:type="dxa"/>
            <w:tcBorders>
              <w:bottom w:val="single" w:sz="4" w:space="0" w:color="auto"/>
            </w:tcBorders>
            <w:vAlign w:val="center"/>
          </w:tcPr>
          <w:p w:rsidR="00FA5BCE" w:rsidRPr="00484C6C" w:rsidRDefault="00FA5BCE" w:rsidP="00484C6C">
            <w:pPr>
              <w:pStyle w:val="BodyText"/>
              <w:jc w:val="center"/>
              <w:rPr>
                <w:b/>
                <w:noProof/>
                <w:sz w:val="20"/>
              </w:rPr>
            </w:pPr>
            <w:r w:rsidRPr="00484C6C">
              <w:rPr>
                <w:b/>
                <w:noProof/>
                <w:sz w:val="20"/>
              </w:rPr>
              <w:t>I</w:t>
            </w:r>
          </w:p>
        </w:tc>
        <w:tc>
          <w:tcPr>
            <w:tcW w:w="3119" w:type="dxa"/>
            <w:tcBorders>
              <w:bottom w:val="single" w:sz="4" w:space="0" w:color="auto"/>
            </w:tcBorders>
            <w:vAlign w:val="center"/>
          </w:tcPr>
          <w:p w:rsidR="00FA5BCE" w:rsidRPr="00484C6C" w:rsidRDefault="00FA5BCE" w:rsidP="00484C6C">
            <w:pPr>
              <w:pStyle w:val="BodyText"/>
              <w:jc w:val="center"/>
              <w:rPr>
                <w:noProof/>
                <w:sz w:val="20"/>
              </w:rPr>
            </w:pPr>
            <w:r w:rsidRPr="00484C6C">
              <w:rPr>
                <w:noProof/>
                <w:sz w:val="20"/>
              </w:rPr>
              <w:t>2</w:t>
            </w:r>
          </w:p>
        </w:tc>
        <w:tc>
          <w:tcPr>
            <w:tcW w:w="850" w:type="dxa"/>
            <w:tcBorders>
              <w:bottom w:val="single" w:sz="4" w:space="0" w:color="auto"/>
            </w:tcBorders>
            <w:vAlign w:val="center"/>
          </w:tcPr>
          <w:p w:rsidR="00FA5BCE" w:rsidRPr="00484C6C" w:rsidRDefault="00FA5BCE" w:rsidP="00484C6C">
            <w:pPr>
              <w:pStyle w:val="BodyText"/>
              <w:jc w:val="center"/>
              <w:rPr>
                <w:noProof/>
                <w:sz w:val="20"/>
              </w:rPr>
            </w:pPr>
            <w:r w:rsidRPr="00484C6C">
              <w:rPr>
                <w:noProof/>
                <w:sz w:val="20"/>
              </w:rPr>
              <w:t>3</w:t>
            </w:r>
          </w:p>
        </w:tc>
        <w:tc>
          <w:tcPr>
            <w:tcW w:w="851" w:type="dxa"/>
            <w:tcBorders>
              <w:bottom w:val="single" w:sz="4" w:space="0" w:color="auto"/>
            </w:tcBorders>
            <w:vAlign w:val="center"/>
          </w:tcPr>
          <w:p w:rsidR="00FA5BCE" w:rsidRPr="00484C6C" w:rsidRDefault="00FA5BCE" w:rsidP="00484C6C">
            <w:pPr>
              <w:pStyle w:val="BodyText"/>
              <w:jc w:val="center"/>
              <w:rPr>
                <w:noProof/>
                <w:sz w:val="20"/>
              </w:rPr>
            </w:pPr>
            <w:r w:rsidRPr="00484C6C">
              <w:rPr>
                <w:noProof/>
                <w:sz w:val="20"/>
              </w:rPr>
              <w:t>4</w:t>
            </w:r>
          </w:p>
        </w:tc>
        <w:tc>
          <w:tcPr>
            <w:tcW w:w="1417" w:type="dxa"/>
            <w:tcBorders>
              <w:bottom w:val="single" w:sz="4" w:space="0" w:color="auto"/>
            </w:tcBorders>
            <w:vAlign w:val="center"/>
          </w:tcPr>
          <w:p w:rsidR="00FA5BCE" w:rsidRPr="00484C6C" w:rsidRDefault="00FA5BCE" w:rsidP="00484C6C">
            <w:pPr>
              <w:pStyle w:val="BodyText"/>
              <w:jc w:val="center"/>
              <w:rPr>
                <w:noProof/>
                <w:sz w:val="20"/>
              </w:rPr>
            </w:pPr>
            <w:r w:rsidRPr="00484C6C">
              <w:rPr>
                <w:noProof/>
                <w:sz w:val="20"/>
              </w:rPr>
              <w:t>5</w:t>
            </w:r>
          </w:p>
        </w:tc>
        <w:tc>
          <w:tcPr>
            <w:tcW w:w="1843" w:type="dxa"/>
            <w:tcBorders>
              <w:bottom w:val="single" w:sz="4" w:space="0" w:color="auto"/>
            </w:tcBorders>
            <w:vAlign w:val="center"/>
          </w:tcPr>
          <w:p w:rsidR="00FA5BCE" w:rsidRPr="00484C6C" w:rsidRDefault="00FA5BCE" w:rsidP="00484C6C">
            <w:pPr>
              <w:pStyle w:val="BodyText"/>
              <w:jc w:val="center"/>
              <w:rPr>
                <w:noProof/>
                <w:sz w:val="20"/>
              </w:rPr>
            </w:pPr>
            <w:r w:rsidRPr="00484C6C">
              <w:rPr>
                <w:noProof/>
                <w:sz w:val="20"/>
              </w:rPr>
              <w:t>6</w:t>
            </w:r>
          </w:p>
        </w:tc>
        <w:tc>
          <w:tcPr>
            <w:tcW w:w="1559" w:type="dxa"/>
            <w:tcBorders>
              <w:bottom w:val="single" w:sz="4" w:space="0" w:color="auto"/>
            </w:tcBorders>
            <w:vAlign w:val="center"/>
          </w:tcPr>
          <w:p w:rsidR="00FA5BCE" w:rsidRPr="00484C6C" w:rsidRDefault="00FA5BCE" w:rsidP="00484C6C">
            <w:pPr>
              <w:pStyle w:val="BodyText"/>
              <w:jc w:val="center"/>
              <w:rPr>
                <w:noProof/>
                <w:sz w:val="20"/>
              </w:rPr>
            </w:pPr>
            <w:r w:rsidRPr="00484C6C">
              <w:rPr>
                <w:noProof/>
                <w:sz w:val="20"/>
              </w:rPr>
              <w:t>7</w:t>
            </w:r>
          </w:p>
        </w:tc>
        <w:tc>
          <w:tcPr>
            <w:tcW w:w="1418" w:type="dxa"/>
            <w:tcBorders>
              <w:bottom w:val="single" w:sz="4" w:space="0" w:color="auto"/>
            </w:tcBorders>
            <w:vAlign w:val="center"/>
          </w:tcPr>
          <w:p w:rsidR="00FA5BCE" w:rsidRPr="00484C6C" w:rsidRDefault="00FA5BCE" w:rsidP="00484C6C">
            <w:pPr>
              <w:pStyle w:val="BodyText"/>
              <w:jc w:val="center"/>
              <w:rPr>
                <w:noProof/>
                <w:sz w:val="20"/>
              </w:rPr>
            </w:pPr>
            <w:r w:rsidRPr="00484C6C">
              <w:rPr>
                <w:noProof/>
                <w:sz w:val="20"/>
              </w:rPr>
              <w:t>8</w:t>
            </w:r>
          </w:p>
        </w:tc>
        <w:tc>
          <w:tcPr>
            <w:tcW w:w="1559" w:type="dxa"/>
            <w:tcBorders>
              <w:bottom w:val="single" w:sz="4" w:space="0" w:color="auto"/>
              <w:right w:val="single" w:sz="4" w:space="0" w:color="auto"/>
            </w:tcBorders>
            <w:vAlign w:val="center"/>
          </w:tcPr>
          <w:p w:rsidR="00FA5BCE" w:rsidRPr="00484C6C" w:rsidRDefault="00FA5BCE" w:rsidP="00484C6C">
            <w:pPr>
              <w:pStyle w:val="BodyText"/>
              <w:jc w:val="center"/>
              <w:rPr>
                <w:noProof/>
                <w:sz w:val="20"/>
              </w:rPr>
            </w:pPr>
            <w:r w:rsidRPr="00484C6C">
              <w:rPr>
                <w:noProof/>
                <w:sz w:val="20"/>
              </w:rPr>
              <w:t>9</w:t>
            </w:r>
          </w:p>
        </w:tc>
        <w:tc>
          <w:tcPr>
            <w:tcW w:w="1559" w:type="dxa"/>
            <w:tcBorders>
              <w:bottom w:val="single" w:sz="4" w:space="0" w:color="auto"/>
              <w:right w:val="single" w:sz="4" w:space="0" w:color="auto"/>
            </w:tcBorders>
            <w:vAlign w:val="center"/>
          </w:tcPr>
          <w:p w:rsidR="00FA5BCE" w:rsidRPr="00484C6C" w:rsidRDefault="00FA5BCE" w:rsidP="00484C6C">
            <w:pPr>
              <w:pStyle w:val="BodyText"/>
              <w:jc w:val="center"/>
              <w:rPr>
                <w:noProof/>
                <w:sz w:val="20"/>
              </w:rPr>
            </w:pPr>
            <w:r w:rsidRPr="00484C6C">
              <w:rPr>
                <w:noProof/>
                <w:sz w:val="20"/>
              </w:rPr>
              <w:t>10</w:t>
            </w:r>
          </w:p>
        </w:tc>
      </w:tr>
      <w:tr w:rsidR="00484C6C" w:rsidRPr="00484C6C" w:rsidTr="00484C6C">
        <w:trPr>
          <w:trHeight w:val="698"/>
        </w:trPr>
        <w:tc>
          <w:tcPr>
            <w:tcW w:w="709" w:type="dxa"/>
            <w:tcBorders>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1.</w:t>
            </w:r>
          </w:p>
        </w:tc>
        <w:tc>
          <w:tcPr>
            <w:tcW w:w="3119" w:type="dxa"/>
            <w:tcBorders>
              <w:top w:val="nil"/>
              <w:left w:val="nil"/>
              <w:bottom w:val="single" w:sz="4" w:space="0" w:color="auto"/>
              <w:right w:val="nil"/>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Kanister za jednokratnu upotrebu sterilan a 500 ml sa petokanalnim crevom</w:t>
            </w:r>
          </w:p>
        </w:tc>
        <w:tc>
          <w:tcPr>
            <w:tcW w:w="850" w:type="dxa"/>
            <w:tcBorders>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kom</w:t>
            </w:r>
          </w:p>
        </w:tc>
        <w:tc>
          <w:tcPr>
            <w:tcW w:w="851" w:type="dxa"/>
            <w:tcBorders>
              <w:bottom w:val="single" w:sz="4" w:space="0" w:color="auto"/>
            </w:tcBorders>
            <w:shd w:val="clear" w:color="auto" w:fill="FFFFFF" w:themeFill="background1"/>
            <w:vAlign w:val="center"/>
          </w:tcPr>
          <w:p w:rsidR="00484C6C" w:rsidRPr="00484C6C" w:rsidRDefault="00484C6C" w:rsidP="00484C6C">
            <w:pPr>
              <w:jc w:val="center"/>
              <w:rPr>
                <w:color w:val="000000"/>
                <w:sz w:val="20"/>
                <w:szCs w:val="20"/>
              </w:rPr>
            </w:pPr>
            <w:r w:rsidRPr="00484C6C">
              <w:rPr>
                <w:color w:val="000000"/>
                <w:sz w:val="20"/>
                <w:szCs w:val="20"/>
              </w:rPr>
              <w:t>100</w:t>
            </w:r>
          </w:p>
        </w:tc>
        <w:tc>
          <w:tcPr>
            <w:tcW w:w="1417" w:type="dxa"/>
            <w:tcBorders>
              <w:bottom w:val="single" w:sz="4" w:space="0" w:color="auto"/>
            </w:tcBorders>
            <w:shd w:val="clear" w:color="auto" w:fill="FFFFFF" w:themeFill="background1"/>
            <w:vAlign w:val="center"/>
          </w:tcPr>
          <w:p w:rsidR="00484C6C" w:rsidRPr="00484C6C" w:rsidRDefault="00484C6C" w:rsidP="00484C6C">
            <w:pPr>
              <w:spacing w:before="240"/>
              <w:jc w:val="center"/>
              <w:rPr>
                <w:noProof/>
                <w:sz w:val="20"/>
                <w:szCs w:val="20"/>
              </w:rPr>
            </w:pPr>
          </w:p>
        </w:tc>
        <w:tc>
          <w:tcPr>
            <w:tcW w:w="1843" w:type="dxa"/>
            <w:tcBorders>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418" w:type="dxa"/>
            <w:tcBorders>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bottom w:val="single" w:sz="4" w:space="0" w:color="auto"/>
              <w:right w:val="single" w:sz="4" w:space="0" w:color="auto"/>
            </w:tcBorders>
            <w:shd w:val="clear" w:color="auto" w:fill="FFFFFF" w:themeFill="background1"/>
            <w:vAlign w:val="center"/>
          </w:tcPr>
          <w:p w:rsidR="00484C6C" w:rsidRPr="00484C6C" w:rsidRDefault="00484C6C" w:rsidP="00484C6C">
            <w:pPr>
              <w:spacing w:before="240"/>
              <w:jc w:val="center"/>
              <w:rPr>
                <w:b/>
                <w:bCs/>
                <w:noProof/>
                <w:color w:val="000000"/>
                <w:sz w:val="20"/>
                <w:szCs w:val="20"/>
                <w:lang w:val="sr-Cyrl-CS"/>
              </w:rPr>
            </w:pPr>
          </w:p>
        </w:tc>
        <w:tc>
          <w:tcPr>
            <w:tcW w:w="1559" w:type="dxa"/>
            <w:tcBorders>
              <w:bottom w:val="single" w:sz="4" w:space="0" w:color="auto"/>
              <w:right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r>
      <w:tr w:rsidR="00484C6C" w:rsidRPr="00484C6C" w:rsidTr="00484C6C">
        <w:trPr>
          <w:trHeight w:val="698"/>
        </w:trPr>
        <w:tc>
          <w:tcPr>
            <w:tcW w:w="709" w:type="dxa"/>
            <w:tcBorders>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2.</w:t>
            </w:r>
          </w:p>
        </w:tc>
        <w:tc>
          <w:tcPr>
            <w:tcW w:w="3119" w:type="dxa"/>
            <w:tcBorders>
              <w:top w:val="nil"/>
              <w:left w:val="nil"/>
              <w:bottom w:val="single" w:sz="4" w:space="0" w:color="auto"/>
              <w:right w:val="nil"/>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Kanister za jednokratnu upotrebu sterilan a 1000 ml sa petokanalnim crevom</w:t>
            </w:r>
          </w:p>
        </w:tc>
        <w:tc>
          <w:tcPr>
            <w:tcW w:w="850" w:type="dxa"/>
            <w:tcBorders>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kom</w:t>
            </w:r>
          </w:p>
        </w:tc>
        <w:tc>
          <w:tcPr>
            <w:tcW w:w="851" w:type="dxa"/>
            <w:tcBorders>
              <w:bottom w:val="single" w:sz="4" w:space="0" w:color="auto"/>
            </w:tcBorders>
            <w:shd w:val="clear" w:color="auto" w:fill="FFFFFF" w:themeFill="background1"/>
            <w:vAlign w:val="center"/>
          </w:tcPr>
          <w:p w:rsidR="00484C6C" w:rsidRPr="00484C6C" w:rsidRDefault="00484C6C" w:rsidP="00484C6C">
            <w:pPr>
              <w:jc w:val="center"/>
              <w:rPr>
                <w:color w:val="000000"/>
                <w:sz w:val="20"/>
                <w:szCs w:val="20"/>
              </w:rPr>
            </w:pPr>
            <w:r w:rsidRPr="00484C6C">
              <w:rPr>
                <w:color w:val="000000"/>
                <w:sz w:val="20"/>
                <w:szCs w:val="20"/>
              </w:rPr>
              <w:t>40</w:t>
            </w:r>
          </w:p>
        </w:tc>
        <w:tc>
          <w:tcPr>
            <w:tcW w:w="1417" w:type="dxa"/>
            <w:tcBorders>
              <w:bottom w:val="single" w:sz="4" w:space="0" w:color="auto"/>
            </w:tcBorders>
            <w:shd w:val="clear" w:color="auto" w:fill="FFFFFF" w:themeFill="background1"/>
            <w:vAlign w:val="center"/>
          </w:tcPr>
          <w:p w:rsidR="00484C6C" w:rsidRPr="00484C6C" w:rsidRDefault="00484C6C" w:rsidP="00484C6C">
            <w:pPr>
              <w:spacing w:before="240"/>
              <w:jc w:val="center"/>
              <w:rPr>
                <w:noProof/>
                <w:sz w:val="20"/>
                <w:szCs w:val="20"/>
              </w:rPr>
            </w:pPr>
          </w:p>
        </w:tc>
        <w:tc>
          <w:tcPr>
            <w:tcW w:w="1843" w:type="dxa"/>
            <w:tcBorders>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418" w:type="dxa"/>
            <w:tcBorders>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bottom w:val="single" w:sz="4" w:space="0" w:color="auto"/>
              <w:right w:val="single" w:sz="4" w:space="0" w:color="auto"/>
            </w:tcBorders>
            <w:shd w:val="clear" w:color="auto" w:fill="FFFFFF" w:themeFill="background1"/>
            <w:vAlign w:val="center"/>
          </w:tcPr>
          <w:p w:rsidR="00484C6C" w:rsidRPr="00484C6C" w:rsidRDefault="00484C6C" w:rsidP="00484C6C">
            <w:pPr>
              <w:spacing w:before="240"/>
              <w:jc w:val="center"/>
              <w:rPr>
                <w:b/>
                <w:bCs/>
                <w:noProof/>
                <w:color w:val="000000"/>
                <w:sz w:val="20"/>
                <w:szCs w:val="20"/>
                <w:lang w:val="sr-Cyrl-CS"/>
              </w:rPr>
            </w:pPr>
          </w:p>
        </w:tc>
        <w:tc>
          <w:tcPr>
            <w:tcW w:w="1559" w:type="dxa"/>
            <w:tcBorders>
              <w:bottom w:val="single" w:sz="4" w:space="0" w:color="auto"/>
              <w:right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r>
      <w:tr w:rsidR="00484C6C" w:rsidRPr="00484C6C" w:rsidTr="00484C6C">
        <w:trPr>
          <w:trHeight w:val="698"/>
        </w:trPr>
        <w:tc>
          <w:tcPr>
            <w:tcW w:w="709" w:type="dxa"/>
            <w:tcBorders>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3.</w:t>
            </w:r>
          </w:p>
        </w:tc>
        <w:tc>
          <w:tcPr>
            <w:tcW w:w="3119" w:type="dxa"/>
            <w:tcBorders>
              <w:top w:val="nil"/>
              <w:left w:val="nil"/>
              <w:bottom w:val="single" w:sz="4" w:space="0" w:color="auto"/>
              <w:right w:val="nil"/>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Set za lečenje rana negativnim pritiskom- mala rana                sadrži :sunđer 10 x 7,5 ,1x samolepljiva folija  32 x 25 cm,  1x petokanalno crevo za povezivanje rane sa kanisterom</w:t>
            </w:r>
          </w:p>
        </w:tc>
        <w:tc>
          <w:tcPr>
            <w:tcW w:w="850" w:type="dxa"/>
            <w:tcBorders>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kom</w:t>
            </w:r>
          </w:p>
        </w:tc>
        <w:tc>
          <w:tcPr>
            <w:tcW w:w="851" w:type="dxa"/>
            <w:tcBorders>
              <w:bottom w:val="single" w:sz="4" w:space="0" w:color="auto"/>
            </w:tcBorders>
            <w:shd w:val="clear" w:color="auto" w:fill="FFFFFF" w:themeFill="background1"/>
            <w:vAlign w:val="center"/>
          </w:tcPr>
          <w:p w:rsidR="00484C6C" w:rsidRPr="00484C6C" w:rsidRDefault="00484C6C" w:rsidP="00484C6C">
            <w:pPr>
              <w:jc w:val="center"/>
              <w:rPr>
                <w:color w:val="000000"/>
                <w:sz w:val="20"/>
                <w:szCs w:val="20"/>
              </w:rPr>
            </w:pPr>
            <w:r w:rsidRPr="00484C6C">
              <w:rPr>
                <w:color w:val="000000"/>
                <w:sz w:val="20"/>
                <w:szCs w:val="20"/>
              </w:rPr>
              <w:t>100</w:t>
            </w:r>
          </w:p>
        </w:tc>
        <w:tc>
          <w:tcPr>
            <w:tcW w:w="1417" w:type="dxa"/>
            <w:tcBorders>
              <w:bottom w:val="single" w:sz="4" w:space="0" w:color="auto"/>
            </w:tcBorders>
            <w:shd w:val="clear" w:color="auto" w:fill="FFFFFF" w:themeFill="background1"/>
            <w:vAlign w:val="center"/>
          </w:tcPr>
          <w:p w:rsidR="00484C6C" w:rsidRPr="00484C6C" w:rsidRDefault="00484C6C" w:rsidP="00484C6C">
            <w:pPr>
              <w:spacing w:before="240"/>
              <w:jc w:val="center"/>
              <w:rPr>
                <w:noProof/>
                <w:sz w:val="20"/>
                <w:szCs w:val="20"/>
              </w:rPr>
            </w:pPr>
          </w:p>
        </w:tc>
        <w:tc>
          <w:tcPr>
            <w:tcW w:w="1843" w:type="dxa"/>
            <w:tcBorders>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418" w:type="dxa"/>
            <w:tcBorders>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bottom w:val="single" w:sz="4" w:space="0" w:color="auto"/>
              <w:right w:val="single" w:sz="4" w:space="0" w:color="auto"/>
            </w:tcBorders>
            <w:shd w:val="clear" w:color="auto" w:fill="FFFFFF" w:themeFill="background1"/>
            <w:vAlign w:val="center"/>
          </w:tcPr>
          <w:p w:rsidR="00484C6C" w:rsidRPr="00484C6C" w:rsidRDefault="00484C6C" w:rsidP="00484C6C">
            <w:pPr>
              <w:spacing w:before="240"/>
              <w:jc w:val="center"/>
              <w:rPr>
                <w:b/>
                <w:bCs/>
                <w:noProof/>
                <w:color w:val="000000"/>
                <w:sz w:val="20"/>
                <w:szCs w:val="20"/>
                <w:lang w:val="sr-Cyrl-CS"/>
              </w:rPr>
            </w:pPr>
          </w:p>
        </w:tc>
        <w:tc>
          <w:tcPr>
            <w:tcW w:w="1559" w:type="dxa"/>
            <w:tcBorders>
              <w:bottom w:val="single" w:sz="4" w:space="0" w:color="auto"/>
              <w:right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r>
      <w:tr w:rsidR="00484C6C" w:rsidRPr="00484C6C" w:rsidTr="00484C6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 xml:space="preserve">Set za lečenje rana negativnim pritiskom-srednja rana sadrži: sunđer 18 x 12,5 cm, </w:t>
            </w:r>
            <w:r>
              <w:rPr>
                <w:sz w:val="20"/>
                <w:szCs w:val="20"/>
              </w:rPr>
              <w:t>2 x samolepljiva folija 32x25cm</w:t>
            </w:r>
            <w:r w:rsidRPr="00484C6C">
              <w:rPr>
                <w:sz w:val="20"/>
                <w:szCs w:val="20"/>
              </w:rPr>
              <w:t>, 1x petokanalno crevo za povezivanje rane sa kanisterom</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kom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jc w:val="center"/>
              <w:rPr>
                <w:color w:val="000000"/>
                <w:sz w:val="20"/>
                <w:szCs w:val="20"/>
              </w:rPr>
            </w:pPr>
            <w:r w:rsidRPr="00484C6C">
              <w:rPr>
                <w:color w:val="000000"/>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spacing w:before="240"/>
              <w:jc w:val="center"/>
              <w:rPr>
                <w:noProof/>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spacing w:before="240"/>
              <w:jc w:val="center"/>
              <w:rPr>
                <w:b/>
                <w:bCs/>
                <w:noProof/>
                <w:color w:val="000000"/>
                <w:sz w:val="20"/>
                <w:szCs w:val="20"/>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r>
      <w:tr w:rsidR="00484C6C" w:rsidRPr="00484C6C" w:rsidTr="00484C6C">
        <w:trPr>
          <w:trHeight w:val="698"/>
        </w:trPr>
        <w:tc>
          <w:tcPr>
            <w:tcW w:w="709" w:type="dxa"/>
            <w:tcBorders>
              <w:top w:val="single" w:sz="4" w:space="0" w:color="auto"/>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5.</w:t>
            </w:r>
          </w:p>
        </w:tc>
        <w:tc>
          <w:tcPr>
            <w:tcW w:w="3119" w:type="dxa"/>
            <w:tcBorders>
              <w:top w:val="single" w:sz="4" w:space="0" w:color="auto"/>
              <w:left w:val="nil"/>
              <w:bottom w:val="single" w:sz="4" w:space="0" w:color="auto"/>
              <w:right w:val="nil"/>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Set za lečenje rana negativnim pritiskom-velika rana sadrži: sunđer 25,6 x 15 cm, 2x samolepljiva folija 32x25cm , 1x petokanalno crevo za povezivanje rane sa kanisterom</w:t>
            </w:r>
          </w:p>
        </w:tc>
        <w:tc>
          <w:tcPr>
            <w:tcW w:w="850" w:type="dxa"/>
            <w:tcBorders>
              <w:top w:val="single" w:sz="4" w:space="0" w:color="auto"/>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kom</w:t>
            </w:r>
          </w:p>
        </w:tc>
        <w:tc>
          <w:tcPr>
            <w:tcW w:w="851" w:type="dxa"/>
            <w:tcBorders>
              <w:top w:val="single" w:sz="4" w:space="0" w:color="auto"/>
              <w:bottom w:val="single" w:sz="4" w:space="0" w:color="auto"/>
            </w:tcBorders>
            <w:shd w:val="clear" w:color="auto" w:fill="FFFFFF" w:themeFill="background1"/>
            <w:vAlign w:val="center"/>
          </w:tcPr>
          <w:p w:rsidR="00484C6C" w:rsidRPr="00484C6C" w:rsidRDefault="00484C6C" w:rsidP="00484C6C">
            <w:pPr>
              <w:jc w:val="center"/>
              <w:rPr>
                <w:color w:val="000000"/>
                <w:sz w:val="20"/>
                <w:szCs w:val="20"/>
              </w:rPr>
            </w:pPr>
            <w:r w:rsidRPr="00484C6C">
              <w:rPr>
                <w:color w:val="000000"/>
                <w:sz w:val="20"/>
                <w:szCs w:val="20"/>
              </w:rPr>
              <w:t>30</w:t>
            </w:r>
          </w:p>
        </w:tc>
        <w:tc>
          <w:tcPr>
            <w:tcW w:w="1417" w:type="dxa"/>
            <w:tcBorders>
              <w:top w:val="single" w:sz="4" w:space="0" w:color="auto"/>
              <w:bottom w:val="single" w:sz="4" w:space="0" w:color="auto"/>
            </w:tcBorders>
            <w:shd w:val="clear" w:color="auto" w:fill="FFFFFF" w:themeFill="background1"/>
            <w:vAlign w:val="center"/>
          </w:tcPr>
          <w:p w:rsidR="00484C6C" w:rsidRPr="00484C6C" w:rsidRDefault="00484C6C" w:rsidP="00484C6C">
            <w:pPr>
              <w:spacing w:before="240"/>
              <w:jc w:val="center"/>
              <w:rPr>
                <w:noProof/>
                <w:sz w:val="20"/>
                <w:szCs w:val="20"/>
              </w:rPr>
            </w:pPr>
          </w:p>
        </w:tc>
        <w:tc>
          <w:tcPr>
            <w:tcW w:w="1843" w:type="dxa"/>
            <w:tcBorders>
              <w:top w:val="single" w:sz="4" w:space="0" w:color="auto"/>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top w:val="single" w:sz="4" w:space="0" w:color="auto"/>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418" w:type="dxa"/>
            <w:tcBorders>
              <w:top w:val="single" w:sz="4" w:space="0" w:color="auto"/>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spacing w:before="240"/>
              <w:jc w:val="center"/>
              <w:rPr>
                <w:b/>
                <w:bCs/>
                <w:noProof/>
                <w:color w:val="000000"/>
                <w:sz w:val="20"/>
                <w:szCs w:val="20"/>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r>
      <w:tr w:rsidR="00484C6C" w:rsidRPr="00484C6C" w:rsidTr="00484C6C">
        <w:trPr>
          <w:trHeight w:val="698"/>
        </w:trPr>
        <w:tc>
          <w:tcPr>
            <w:tcW w:w="709" w:type="dxa"/>
            <w:tcBorders>
              <w:top w:val="single" w:sz="4" w:space="0" w:color="auto"/>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6.</w:t>
            </w:r>
          </w:p>
        </w:tc>
        <w:tc>
          <w:tcPr>
            <w:tcW w:w="3119" w:type="dxa"/>
            <w:tcBorders>
              <w:top w:val="single" w:sz="4" w:space="0" w:color="auto"/>
              <w:left w:val="nil"/>
              <w:bottom w:val="single" w:sz="4" w:space="0" w:color="auto"/>
              <w:right w:val="nil"/>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Y konektor za spajanje petokanalnih creva</w:t>
            </w:r>
          </w:p>
        </w:tc>
        <w:tc>
          <w:tcPr>
            <w:tcW w:w="850" w:type="dxa"/>
            <w:tcBorders>
              <w:top w:val="single" w:sz="4" w:space="0" w:color="auto"/>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kom</w:t>
            </w:r>
          </w:p>
        </w:tc>
        <w:tc>
          <w:tcPr>
            <w:tcW w:w="851" w:type="dxa"/>
            <w:tcBorders>
              <w:top w:val="single" w:sz="4" w:space="0" w:color="auto"/>
              <w:bottom w:val="single" w:sz="4" w:space="0" w:color="auto"/>
            </w:tcBorders>
            <w:shd w:val="clear" w:color="auto" w:fill="FFFFFF" w:themeFill="background1"/>
            <w:vAlign w:val="center"/>
          </w:tcPr>
          <w:p w:rsidR="00484C6C" w:rsidRPr="00484C6C" w:rsidRDefault="00484C6C" w:rsidP="00484C6C">
            <w:pPr>
              <w:jc w:val="center"/>
              <w:rPr>
                <w:color w:val="000000"/>
                <w:sz w:val="20"/>
                <w:szCs w:val="20"/>
              </w:rPr>
            </w:pPr>
            <w:r w:rsidRPr="00484C6C">
              <w:rPr>
                <w:color w:val="000000"/>
                <w:sz w:val="20"/>
                <w:szCs w:val="20"/>
              </w:rPr>
              <w:t>20</w:t>
            </w:r>
          </w:p>
        </w:tc>
        <w:tc>
          <w:tcPr>
            <w:tcW w:w="1417" w:type="dxa"/>
            <w:tcBorders>
              <w:top w:val="single" w:sz="4" w:space="0" w:color="auto"/>
              <w:bottom w:val="single" w:sz="4" w:space="0" w:color="auto"/>
            </w:tcBorders>
            <w:shd w:val="clear" w:color="auto" w:fill="FFFFFF" w:themeFill="background1"/>
            <w:vAlign w:val="center"/>
          </w:tcPr>
          <w:p w:rsidR="00484C6C" w:rsidRPr="00484C6C" w:rsidRDefault="00484C6C" w:rsidP="00484C6C">
            <w:pPr>
              <w:spacing w:before="240"/>
              <w:jc w:val="center"/>
              <w:rPr>
                <w:noProof/>
                <w:sz w:val="20"/>
                <w:szCs w:val="20"/>
              </w:rPr>
            </w:pPr>
          </w:p>
        </w:tc>
        <w:tc>
          <w:tcPr>
            <w:tcW w:w="1843" w:type="dxa"/>
            <w:tcBorders>
              <w:top w:val="single" w:sz="4" w:space="0" w:color="auto"/>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top w:val="single" w:sz="4" w:space="0" w:color="auto"/>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418" w:type="dxa"/>
            <w:tcBorders>
              <w:top w:val="single" w:sz="4" w:space="0" w:color="auto"/>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spacing w:before="240"/>
              <w:jc w:val="center"/>
              <w:rPr>
                <w:b/>
                <w:bCs/>
                <w:noProof/>
                <w:color w:val="000000"/>
                <w:sz w:val="20"/>
                <w:szCs w:val="20"/>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r>
      <w:tr w:rsidR="00484C6C" w:rsidRPr="00484C6C" w:rsidTr="00484C6C">
        <w:trPr>
          <w:trHeight w:val="698"/>
        </w:trPr>
        <w:tc>
          <w:tcPr>
            <w:tcW w:w="709" w:type="dxa"/>
            <w:tcBorders>
              <w:top w:val="single" w:sz="4" w:space="0" w:color="auto"/>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7.</w:t>
            </w:r>
          </w:p>
        </w:tc>
        <w:tc>
          <w:tcPr>
            <w:tcW w:w="3119" w:type="dxa"/>
            <w:tcBorders>
              <w:top w:val="single" w:sz="4" w:space="0" w:color="auto"/>
              <w:left w:val="nil"/>
              <w:bottom w:val="single" w:sz="4" w:space="0" w:color="auto"/>
              <w:right w:val="nil"/>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petokanalno crevo sa lepljivim diskom ø 10cm</w:t>
            </w:r>
          </w:p>
        </w:tc>
        <w:tc>
          <w:tcPr>
            <w:tcW w:w="850" w:type="dxa"/>
            <w:tcBorders>
              <w:top w:val="single" w:sz="4" w:space="0" w:color="auto"/>
              <w:bottom w:val="single" w:sz="4" w:space="0" w:color="auto"/>
            </w:tcBorders>
            <w:shd w:val="clear" w:color="auto" w:fill="FFFFFF" w:themeFill="background1"/>
            <w:vAlign w:val="center"/>
          </w:tcPr>
          <w:p w:rsidR="00484C6C" w:rsidRPr="00484C6C" w:rsidRDefault="00484C6C" w:rsidP="00484C6C">
            <w:pPr>
              <w:jc w:val="center"/>
              <w:rPr>
                <w:sz w:val="20"/>
                <w:szCs w:val="20"/>
              </w:rPr>
            </w:pPr>
            <w:r w:rsidRPr="00484C6C">
              <w:rPr>
                <w:sz w:val="20"/>
                <w:szCs w:val="20"/>
              </w:rPr>
              <w:t>kom</w:t>
            </w:r>
          </w:p>
        </w:tc>
        <w:tc>
          <w:tcPr>
            <w:tcW w:w="851" w:type="dxa"/>
            <w:tcBorders>
              <w:top w:val="single" w:sz="4" w:space="0" w:color="auto"/>
              <w:bottom w:val="single" w:sz="4" w:space="0" w:color="auto"/>
            </w:tcBorders>
            <w:shd w:val="clear" w:color="auto" w:fill="FFFFFF" w:themeFill="background1"/>
            <w:vAlign w:val="center"/>
          </w:tcPr>
          <w:p w:rsidR="00484C6C" w:rsidRPr="00484C6C" w:rsidRDefault="00484C6C" w:rsidP="00484C6C">
            <w:pPr>
              <w:jc w:val="center"/>
              <w:rPr>
                <w:color w:val="000000"/>
                <w:sz w:val="20"/>
                <w:szCs w:val="20"/>
              </w:rPr>
            </w:pPr>
            <w:r w:rsidRPr="00484C6C">
              <w:rPr>
                <w:color w:val="000000"/>
                <w:sz w:val="20"/>
                <w:szCs w:val="20"/>
              </w:rPr>
              <w:t>20</w:t>
            </w:r>
          </w:p>
        </w:tc>
        <w:tc>
          <w:tcPr>
            <w:tcW w:w="1417" w:type="dxa"/>
            <w:tcBorders>
              <w:top w:val="single" w:sz="4" w:space="0" w:color="auto"/>
              <w:bottom w:val="single" w:sz="4" w:space="0" w:color="auto"/>
            </w:tcBorders>
            <w:shd w:val="clear" w:color="auto" w:fill="FFFFFF" w:themeFill="background1"/>
            <w:vAlign w:val="center"/>
          </w:tcPr>
          <w:p w:rsidR="00484C6C" w:rsidRPr="00484C6C" w:rsidRDefault="00484C6C" w:rsidP="00484C6C">
            <w:pPr>
              <w:spacing w:before="240"/>
              <w:jc w:val="center"/>
              <w:rPr>
                <w:noProof/>
                <w:sz w:val="20"/>
                <w:szCs w:val="20"/>
              </w:rPr>
            </w:pPr>
          </w:p>
        </w:tc>
        <w:tc>
          <w:tcPr>
            <w:tcW w:w="1843" w:type="dxa"/>
            <w:tcBorders>
              <w:top w:val="single" w:sz="4" w:space="0" w:color="auto"/>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top w:val="single" w:sz="4" w:space="0" w:color="auto"/>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418" w:type="dxa"/>
            <w:tcBorders>
              <w:top w:val="single" w:sz="4" w:space="0" w:color="auto"/>
              <w:bottom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spacing w:before="240"/>
              <w:jc w:val="center"/>
              <w:rPr>
                <w:b/>
                <w:bCs/>
                <w:noProof/>
                <w:color w:val="000000"/>
                <w:sz w:val="20"/>
                <w:szCs w:val="20"/>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484C6C" w:rsidRPr="00484C6C" w:rsidRDefault="00484C6C" w:rsidP="00484C6C">
            <w:pPr>
              <w:pStyle w:val="BodyText"/>
              <w:spacing w:before="240"/>
              <w:jc w:val="center"/>
              <w:rPr>
                <w:noProof/>
                <w:sz w:val="20"/>
                <w:lang w:val="sr-Cyrl-CS"/>
              </w:rPr>
            </w:pPr>
          </w:p>
        </w:tc>
      </w:tr>
      <w:tr w:rsidR="00FA5BCE" w:rsidRPr="00484C6C" w:rsidTr="00484C6C">
        <w:trPr>
          <w:gridAfter w:val="4"/>
          <w:wAfter w:w="6095" w:type="dxa"/>
          <w:trHeight w:val="446"/>
        </w:trPr>
        <w:tc>
          <w:tcPr>
            <w:tcW w:w="709" w:type="dxa"/>
            <w:tcBorders>
              <w:top w:val="single" w:sz="4" w:space="0" w:color="auto"/>
            </w:tcBorders>
            <w:shd w:val="clear" w:color="auto" w:fill="F2F2F2" w:themeFill="background1" w:themeFillShade="F2"/>
            <w:vAlign w:val="center"/>
          </w:tcPr>
          <w:p w:rsidR="00FA5BCE" w:rsidRPr="00484C6C" w:rsidRDefault="00FA5BCE" w:rsidP="00484C6C">
            <w:pPr>
              <w:pStyle w:val="BodyText"/>
              <w:jc w:val="center"/>
              <w:rPr>
                <w:b/>
                <w:noProof/>
                <w:sz w:val="20"/>
              </w:rPr>
            </w:pPr>
            <w:r w:rsidRPr="00484C6C">
              <w:rPr>
                <w:b/>
                <w:noProof/>
                <w:sz w:val="20"/>
              </w:rPr>
              <w:t>II</w:t>
            </w:r>
          </w:p>
        </w:tc>
        <w:tc>
          <w:tcPr>
            <w:tcW w:w="6237" w:type="dxa"/>
            <w:gridSpan w:val="4"/>
            <w:tcBorders>
              <w:top w:val="single" w:sz="4" w:space="0" w:color="auto"/>
            </w:tcBorders>
            <w:shd w:val="clear" w:color="auto" w:fill="F2F2F2" w:themeFill="background1" w:themeFillShade="F2"/>
            <w:vAlign w:val="center"/>
          </w:tcPr>
          <w:p w:rsidR="00FA5BCE" w:rsidRPr="00484C6C" w:rsidRDefault="00FA5BCE" w:rsidP="00AB0958">
            <w:pPr>
              <w:pStyle w:val="BodyText"/>
              <w:jc w:val="center"/>
              <w:rPr>
                <w:b/>
                <w:noProof/>
                <w:sz w:val="20"/>
              </w:rPr>
            </w:pPr>
            <w:r w:rsidRPr="00484C6C">
              <w:rPr>
                <w:b/>
                <w:noProof/>
                <w:sz w:val="20"/>
              </w:rPr>
              <w:t>Укупна цена понуде без ПДВ:</w:t>
            </w: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rsidR="00FA5BCE" w:rsidRPr="00484C6C" w:rsidRDefault="00FA5BCE" w:rsidP="00484C6C">
            <w:pPr>
              <w:pStyle w:val="BodyText"/>
              <w:jc w:val="center"/>
              <w:rPr>
                <w:noProof/>
                <w:sz w:val="20"/>
              </w:rPr>
            </w:pPr>
          </w:p>
        </w:tc>
      </w:tr>
      <w:tr w:rsidR="00FA5BCE" w:rsidRPr="00484C6C" w:rsidTr="00484C6C">
        <w:trPr>
          <w:gridAfter w:val="4"/>
          <w:wAfter w:w="6095" w:type="dxa"/>
          <w:trHeight w:val="452"/>
        </w:trPr>
        <w:tc>
          <w:tcPr>
            <w:tcW w:w="709" w:type="dxa"/>
            <w:tcBorders>
              <w:bottom w:val="single" w:sz="4" w:space="0" w:color="auto"/>
            </w:tcBorders>
            <w:shd w:val="clear" w:color="auto" w:fill="F2F2F2" w:themeFill="background1" w:themeFillShade="F2"/>
            <w:vAlign w:val="center"/>
          </w:tcPr>
          <w:p w:rsidR="00FA5BCE" w:rsidRPr="00484C6C" w:rsidRDefault="00FA5BCE" w:rsidP="00484C6C">
            <w:pPr>
              <w:pStyle w:val="BodyText"/>
              <w:jc w:val="center"/>
              <w:rPr>
                <w:b/>
                <w:noProof/>
                <w:sz w:val="20"/>
              </w:rPr>
            </w:pPr>
            <w:r w:rsidRPr="00484C6C">
              <w:rPr>
                <w:b/>
                <w:noProof/>
                <w:sz w:val="20"/>
              </w:rPr>
              <w:t>III</w:t>
            </w:r>
          </w:p>
        </w:tc>
        <w:tc>
          <w:tcPr>
            <w:tcW w:w="6237" w:type="dxa"/>
            <w:gridSpan w:val="4"/>
            <w:tcBorders>
              <w:bottom w:val="single" w:sz="4" w:space="0" w:color="auto"/>
            </w:tcBorders>
            <w:shd w:val="clear" w:color="auto" w:fill="F2F2F2" w:themeFill="background1" w:themeFillShade="F2"/>
            <w:vAlign w:val="center"/>
          </w:tcPr>
          <w:p w:rsidR="00FA5BCE" w:rsidRPr="00484C6C" w:rsidRDefault="00557B14" w:rsidP="00484C6C">
            <w:pPr>
              <w:pStyle w:val="BodyText"/>
              <w:jc w:val="center"/>
              <w:rPr>
                <w:b/>
                <w:noProof/>
                <w:sz w:val="20"/>
                <w:lang w:val="en-US"/>
              </w:rPr>
            </w:pPr>
            <w:r w:rsidRPr="00484C6C">
              <w:rPr>
                <w:b/>
                <w:noProof/>
                <w:sz w:val="20"/>
              </w:rPr>
              <w:t>Стопа________ПДВ</w:t>
            </w:r>
            <w:r w:rsidR="00FA5BCE" w:rsidRPr="00484C6C">
              <w:rPr>
                <w:b/>
                <w:noProof/>
                <w:sz w:val="20"/>
                <w:lang w:val="en-US"/>
              </w:rPr>
              <w:t>:</w:t>
            </w:r>
          </w:p>
        </w:tc>
        <w:tc>
          <w:tcPr>
            <w:tcW w:w="1843" w:type="dxa"/>
            <w:tcBorders>
              <w:bottom w:val="single" w:sz="4" w:space="0" w:color="auto"/>
              <w:right w:val="single" w:sz="4" w:space="0" w:color="auto"/>
            </w:tcBorders>
            <w:shd w:val="clear" w:color="auto" w:fill="F2F2F2" w:themeFill="background1" w:themeFillShade="F2"/>
            <w:vAlign w:val="center"/>
          </w:tcPr>
          <w:p w:rsidR="00FA5BCE" w:rsidRPr="00484C6C" w:rsidRDefault="00FA5BCE" w:rsidP="00484C6C">
            <w:pPr>
              <w:pStyle w:val="BodyText"/>
              <w:jc w:val="center"/>
              <w:rPr>
                <w:noProof/>
                <w:sz w:val="20"/>
              </w:rPr>
            </w:pPr>
          </w:p>
        </w:tc>
      </w:tr>
      <w:tr w:rsidR="00FA5BCE" w:rsidRPr="00484C6C" w:rsidTr="00484C6C">
        <w:trPr>
          <w:gridAfter w:val="4"/>
          <w:wAfter w:w="6095" w:type="dxa"/>
          <w:trHeight w:val="559"/>
        </w:trPr>
        <w:tc>
          <w:tcPr>
            <w:tcW w:w="709" w:type="dxa"/>
            <w:tcBorders>
              <w:bottom w:val="single" w:sz="4" w:space="0" w:color="auto"/>
            </w:tcBorders>
            <w:shd w:val="clear" w:color="auto" w:fill="F2F2F2" w:themeFill="background1" w:themeFillShade="F2"/>
            <w:vAlign w:val="center"/>
          </w:tcPr>
          <w:p w:rsidR="00FA5BCE" w:rsidRPr="00484C6C" w:rsidRDefault="00FA5BCE" w:rsidP="00484C6C">
            <w:pPr>
              <w:pStyle w:val="BodyText"/>
              <w:jc w:val="center"/>
              <w:rPr>
                <w:b/>
                <w:noProof/>
                <w:sz w:val="20"/>
              </w:rPr>
            </w:pPr>
            <w:r w:rsidRPr="00484C6C">
              <w:rPr>
                <w:b/>
                <w:noProof/>
                <w:sz w:val="20"/>
              </w:rPr>
              <w:t>IV</w:t>
            </w:r>
          </w:p>
        </w:tc>
        <w:tc>
          <w:tcPr>
            <w:tcW w:w="6237" w:type="dxa"/>
            <w:gridSpan w:val="4"/>
            <w:tcBorders>
              <w:bottom w:val="single" w:sz="4" w:space="0" w:color="auto"/>
            </w:tcBorders>
            <w:shd w:val="clear" w:color="auto" w:fill="F2F2F2" w:themeFill="background1" w:themeFillShade="F2"/>
            <w:vAlign w:val="center"/>
          </w:tcPr>
          <w:p w:rsidR="00FA5BCE" w:rsidRPr="00484C6C" w:rsidRDefault="00FA5BCE" w:rsidP="00AB0958">
            <w:pPr>
              <w:pStyle w:val="BodyText"/>
              <w:jc w:val="center"/>
              <w:rPr>
                <w:b/>
                <w:noProof/>
                <w:sz w:val="20"/>
              </w:rPr>
            </w:pPr>
            <w:r w:rsidRPr="00484C6C">
              <w:rPr>
                <w:b/>
                <w:noProof/>
                <w:sz w:val="20"/>
              </w:rPr>
              <w:t>Укупна цена понуде са ПДВ:</w:t>
            </w:r>
          </w:p>
        </w:tc>
        <w:tc>
          <w:tcPr>
            <w:tcW w:w="1843" w:type="dxa"/>
            <w:tcBorders>
              <w:bottom w:val="single" w:sz="4" w:space="0" w:color="auto"/>
              <w:right w:val="single" w:sz="4" w:space="0" w:color="auto"/>
            </w:tcBorders>
            <w:shd w:val="clear" w:color="auto" w:fill="F2F2F2" w:themeFill="background1" w:themeFillShade="F2"/>
            <w:vAlign w:val="center"/>
          </w:tcPr>
          <w:p w:rsidR="00FA5BCE" w:rsidRPr="00484C6C" w:rsidRDefault="00FA5BCE" w:rsidP="00484C6C">
            <w:pPr>
              <w:pStyle w:val="BodyText"/>
              <w:jc w:val="center"/>
              <w:rPr>
                <w:noProof/>
                <w:sz w:val="20"/>
              </w:rPr>
            </w:pPr>
          </w:p>
        </w:tc>
      </w:tr>
    </w:tbl>
    <w:p w:rsidR="00FA5BCE" w:rsidRDefault="00FA5BCE" w:rsidP="001E1B3F">
      <w:pPr>
        <w:pStyle w:val="BodyText"/>
        <w:jc w:val="left"/>
        <w:rPr>
          <w:noProof/>
          <w:szCs w:val="24"/>
          <w:lang w:val="en-US"/>
        </w:rPr>
      </w:pPr>
    </w:p>
    <w:p w:rsidR="00A77559" w:rsidRPr="00A77559" w:rsidRDefault="001E1B3F" w:rsidP="001E1B3F">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73D82" w:rsidRDefault="00173D82" w:rsidP="001E1B3F">
      <w:pPr>
        <w:pStyle w:val="BodyText"/>
        <w:rPr>
          <w:noProof/>
          <w:szCs w:val="24"/>
        </w:rPr>
      </w:pPr>
    </w:p>
    <w:p w:rsidR="001E1B3F" w:rsidRDefault="001E1B3F" w:rsidP="001E1B3F">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2139EA" w:rsidRPr="00A77559" w:rsidRDefault="002139EA" w:rsidP="001E1B3F">
      <w:pPr>
        <w:pStyle w:val="BodyText"/>
        <w:rPr>
          <w:noProof/>
          <w:szCs w:val="24"/>
        </w:rPr>
      </w:pPr>
    </w:p>
    <w:p w:rsidR="001E1B3F" w:rsidRPr="00A77559" w:rsidRDefault="001E1B3F" w:rsidP="00606A08">
      <w:pPr>
        <w:pStyle w:val="BodyText"/>
        <w:numPr>
          <w:ilvl w:val="0"/>
          <w:numId w:val="9"/>
        </w:numPr>
        <w:rPr>
          <w:noProof/>
          <w:szCs w:val="24"/>
        </w:rPr>
      </w:pPr>
      <w:r w:rsidRPr="00A77559">
        <w:rPr>
          <w:noProof/>
          <w:szCs w:val="24"/>
        </w:rPr>
        <w:t>Самостално</w:t>
      </w:r>
    </w:p>
    <w:p w:rsidR="001E1B3F" w:rsidRPr="00A77559" w:rsidRDefault="001E1B3F" w:rsidP="00606A08">
      <w:pPr>
        <w:pStyle w:val="BodyText"/>
        <w:numPr>
          <w:ilvl w:val="0"/>
          <w:numId w:val="9"/>
        </w:numPr>
        <w:rPr>
          <w:noProof/>
          <w:szCs w:val="24"/>
        </w:rPr>
      </w:pPr>
      <w:r w:rsidRPr="00A77559">
        <w:rPr>
          <w:noProof/>
          <w:szCs w:val="24"/>
        </w:rPr>
        <w:t>Заједничка понуда (навести ко су учесници у заједничкој понуди):</w:t>
      </w:r>
      <w:r w:rsidR="00557B14">
        <w:rPr>
          <w:noProof/>
          <w:szCs w:val="24"/>
        </w:rPr>
        <w:t xml:space="preserve"> </w:t>
      </w:r>
      <w:r w:rsidRPr="00A77559">
        <w:rPr>
          <w:noProof/>
          <w:szCs w:val="24"/>
        </w:rPr>
        <w:t>___________________________________</w:t>
      </w:r>
      <w:r w:rsidR="00557B14">
        <w:rPr>
          <w:noProof/>
          <w:szCs w:val="24"/>
        </w:rPr>
        <w:t>_</w:t>
      </w:r>
      <w:r w:rsidRPr="00A77559">
        <w:rPr>
          <w:noProof/>
          <w:szCs w:val="24"/>
        </w:rPr>
        <w:t>____</w:t>
      </w:r>
    </w:p>
    <w:p w:rsidR="00092C6E" w:rsidRPr="00FE2153" w:rsidRDefault="001E1B3F" w:rsidP="00606A08">
      <w:pPr>
        <w:pStyle w:val="BodyText"/>
        <w:numPr>
          <w:ilvl w:val="0"/>
          <w:numId w:val="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2139EA" w:rsidRDefault="002139EA" w:rsidP="007037CF">
      <w:pPr>
        <w:pStyle w:val="BodyText"/>
        <w:rPr>
          <w:noProof/>
          <w:szCs w:val="24"/>
        </w:rPr>
      </w:pPr>
    </w:p>
    <w:p w:rsidR="00AB0958" w:rsidRPr="00140E39" w:rsidRDefault="00AB0958" w:rsidP="007037CF">
      <w:pPr>
        <w:pStyle w:val="BodyText"/>
        <w:rPr>
          <w:noProof/>
          <w:szCs w:val="24"/>
        </w:rPr>
      </w:pPr>
      <w:bookmarkStart w:id="189" w:name="_GoBack"/>
      <w:bookmarkEnd w:id="189"/>
    </w:p>
    <w:p w:rsidR="001E1B3F" w:rsidRDefault="001E1B3F" w:rsidP="007037CF">
      <w:pPr>
        <w:pStyle w:val="BodyText"/>
        <w:rPr>
          <w:noProof/>
          <w:szCs w:val="24"/>
        </w:rPr>
      </w:pPr>
      <w:r w:rsidRPr="00A77559">
        <w:rPr>
          <w:noProof/>
          <w:szCs w:val="24"/>
        </w:rPr>
        <w:t>Рок испоруке:_______________________</w:t>
      </w:r>
      <w:r w:rsidR="00557B14">
        <w:rPr>
          <w:noProof/>
          <w:szCs w:val="24"/>
        </w:rPr>
        <w:t>_</w:t>
      </w:r>
      <w:r w:rsidRPr="00A77559">
        <w:rPr>
          <w:noProof/>
          <w:szCs w:val="24"/>
        </w:rPr>
        <w:t xml:space="preserve">_____                                   </w:t>
      </w:r>
      <w:r w:rsidR="00B4677E" w:rsidRPr="00A77559">
        <w:rPr>
          <w:noProof/>
          <w:szCs w:val="24"/>
        </w:rPr>
        <w:t xml:space="preserve"> </w:t>
      </w:r>
      <w:r w:rsidRPr="00A77559">
        <w:rPr>
          <w:noProof/>
          <w:szCs w:val="24"/>
        </w:rPr>
        <w:t xml:space="preserve"> </w:t>
      </w:r>
      <w:r w:rsidR="008C6292" w:rsidRPr="00A77559">
        <w:rPr>
          <w:noProof/>
          <w:szCs w:val="24"/>
        </w:rPr>
        <w:t xml:space="preserve">  </w:t>
      </w:r>
      <w:r w:rsidR="00490DD5" w:rsidRPr="00A77559">
        <w:rPr>
          <w:noProof/>
          <w:szCs w:val="24"/>
        </w:rPr>
        <w:t xml:space="preserve">   </w:t>
      </w:r>
      <w:r w:rsidR="00173D82">
        <w:rPr>
          <w:noProof/>
          <w:szCs w:val="24"/>
        </w:rPr>
        <w:t xml:space="preserve"> </w:t>
      </w:r>
      <w:r w:rsidR="00490DD5" w:rsidRPr="00A77559">
        <w:rPr>
          <w:noProof/>
          <w:szCs w:val="24"/>
        </w:rPr>
        <w:t xml:space="preserve">  </w:t>
      </w:r>
      <w:r w:rsidR="008C6292" w:rsidRPr="00A77559">
        <w:rPr>
          <w:noProof/>
          <w:szCs w:val="24"/>
        </w:rPr>
        <w:t xml:space="preserve">  </w:t>
      </w:r>
      <w:r w:rsidR="00557B14">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w:t>
      </w:r>
      <w:r w:rsidR="00557B14">
        <w:rPr>
          <w:noProof/>
          <w:szCs w:val="24"/>
        </w:rPr>
        <w:t xml:space="preserve"> </w:t>
      </w:r>
      <w:r w:rsidRPr="00A77559">
        <w:rPr>
          <w:noProof/>
          <w:szCs w:val="24"/>
        </w:rPr>
        <w:t>______________________</w:t>
      </w:r>
    </w:p>
    <w:p w:rsidR="002139EA" w:rsidRPr="00A77559" w:rsidRDefault="002139EA" w:rsidP="007037CF">
      <w:pPr>
        <w:pStyle w:val="BodyText"/>
        <w:rPr>
          <w:noProof/>
          <w:szCs w:val="24"/>
        </w:rPr>
      </w:pPr>
    </w:p>
    <w:p w:rsidR="00557B14" w:rsidRDefault="001E1B3F" w:rsidP="007037CF">
      <w:pPr>
        <w:pStyle w:val="BodyText"/>
        <w:rPr>
          <w:noProof/>
          <w:szCs w:val="24"/>
        </w:rPr>
      </w:pPr>
      <w:r w:rsidRPr="00A77559">
        <w:rPr>
          <w:noProof/>
          <w:szCs w:val="24"/>
        </w:rPr>
        <w:t>Начин и услови плаћања:___________________</w:t>
      </w:r>
      <w:r w:rsidRPr="00A77559">
        <w:rPr>
          <w:noProof/>
          <w:szCs w:val="24"/>
        </w:rPr>
        <w:tab/>
        <w:t xml:space="preserve">                      М.П.  </w:t>
      </w:r>
      <w:r w:rsidR="00AB7FA3">
        <w:rPr>
          <w:noProof/>
          <w:szCs w:val="24"/>
        </w:rPr>
        <w:t xml:space="preserve">      </w:t>
      </w:r>
      <w:r w:rsidRPr="00A77559">
        <w:rPr>
          <w:noProof/>
          <w:szCs w:val="24"/>
        </w:rPr>
        <w:tab/>
        <w:t>Датум:_______________________________</w:t>
      </w:r>
      <w:r w:rsidR="00557B14">
        <w:rPr>
          <w:noProof/>
          <w:szCs w:val="24"/>
        </w:rPr>
        <w:t>_</w:t>
      </w:r>
      <w:r w:rsidRPr="00A77559">
        <w:rPr>
          <w:noProof/>
          <w:szCs w:val="24"/>
        </w:rPr>
        <w:t>__</w:t>
      </w:r>
      <w:r w:rsidRPr="00A77559">
        <w:rPr>
          <w:noProof/>
          <w:szCs w:val="24"/>
        </w:rPr>
        <w:tab/>
        <w:t xml:space="preserve">            </w:t>
      </w:r>
    </w:p>
    <w:p w:rsidR="002139EA" w:rsidRDefault="002139EA" w:rsidP="007037CF">
      <w:pPr>
        <w:pStyle w:val="BodyText"/>
        <w:rPr>
          <w:noProof/>
          <w:szCs w:val="24"/>
        </w:rPr>
      </w:pPr>
    </w:p>
    <w:p w:rsidR="00092C6E" w:rsidRPr="00FE2153" w:rsidRDefault="00092C6E" w:rsidP="007037CF">
      <w:pPr>
        <w:pStyle w:val="BodyText"/>
        <w:rPr>
          <w:noProof/>
          <w:szCs w:val="24"/>
        </w:rPr>
      </w:pPr>
      <w:r w:rsidRPr="00A77559">
        <w:rPr>
          <w:noProof/>
          <w:szCs w:val="24"/>
        </w:rPr>
        <w:t>Друго: __</w:t>
      </w:r>
      <w:r>
        <w:rPr>
          <w:noProof/>
          <w:szCs w:val="24"/>
        </w:rPr>
        <w:t xml:space="preserve">_________________________________                                         </w:t>
      </w:r>
      <w:r w:rsidR="00173D82">
        <w:rPr>
          <w:noProof/>
          <w:szCs w:val="24"/>
        </w:rPr>
        <w:t xml:space="preserve">        </w:t>
      </w:r>
      <w:r w:rsidRPr="00A77559">
        <w:rPr>
          <w:noProof/>
          <w:szCs w:val="24"/>
        </w:rPr>
        <w:t>Потпис:</w:t>
      </w:r>
      <w:r w:rsidR="00FE2153">
        <w:rPr>
          <w:noProof/>
          <w:szCs w:val="24"/>
        </w:rPr>
        <w:t>____________________________</w:t>
      </w:r>
      <w:r w:rsidR="00557B14">
        <w:rPr>
          <w:noProof/>
          <w:szCs w:val="24"/>
        </w:rPr>
        <w:t>___</w:t>
      </w:r>
      <w:r w:rsidR="00FE2153">
        <w:rPr>
          <w:noProof/>
          <w:szCs w:val="24"/>
        </w:rPr>
        <w:t>__</w:t>
      </w:r>
    </w:p>
    <w:p w:rsidR="0050040B" w:rsidRPr="00140E39" w:rsidRDefault="001E1B3F" w:rsidP="001E1B3F">
      <w:pPr>
        <w:pStyle w:val="BodyText"/>
        <w:rPr>
          <w:noProof/>
          <w:szCs w:val="24"/>
        </w:rPr>
      </w:pPr>
      <w:r w:rsidRPr="00A77559">
        <w:rPr>
          <w:noProof/>
          <w:szCs w:val="24"/>
        </w:rPr>
        <w:tab/>
      </w:r>
      <w:r w:rsidR="00092C6E">
        <w:rPr>
          <w:noProof/>
          <w:szCs w:val="24"/>
        </w:rPr>
        <w:t xml:space="preserve">                                                                                    </w:t>
      </w:r>
    </w:p>
    <w:p w:rsidR="0050040B" w:rsidRPr="0021369D" w:rsidRDefault="0050040B" w:rsidP="001E1B3F">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971022">
            <w:pPr>
              <w:pStyle w:val="Heading2"/>
              <w:rPr>
                <w:noProof/>
              </w:rPr>
            </w:pPr>
            <w:r w:rsidRPr="002D5B2C">
              <w:rPr>
                <w:noProof/>
              </w:rPr>
              <w:br w:type="page"/>
            </w:r>
            <w:bookmarkStart w:id="190" w:name="_Toc364158554"/>
            <w:bookmarkStart w:id="191" w:name="_Toc448141824"/>
            <w:bookmarkStart w:id="192" w:name="_Toc5189175"/>
            <w:r w:rsidR="00971022">
              <w:rPr>
                <w:noProof/>
              </w:rPr>
              <w:t xml:space="preserve">13. </w:t>
            </w:r>
            <w:r>
              <w:rPr>
                <w:noProof/>
                <w:lang w:val="sr-Cyrl-CS"/>
              </w:rPr>
              <w:t xml:space="preserve"> </w:t>
            </w:r>
            <w:r w:rsidRPr="002D5B2C">
              <w:rPr>
                <w:noProof/>
              </w:rPr>
              <w:t>ОПШТИ ПОДАЦИ О ПОНУЂАЧУ ИЗ ГРУПЕ ПОНУЂАЧА</w:t>
            </w:r>
            <w:bookmarkEnd w:id="190"/>
            <w:bookmarkEnd w:id="191"/>
            <w:bookmarkEnd w:id="192"/>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971022">
            <w:pPr>
              <w:pStyle w:val="Heading2"/>
              <w:rPr>
                <w:noProof/>
              </w:rPr>
            </w:pPr>
            <w:r w:rsidRPr="008B7475">
              <w:rPr>
                <w:noProof/>
              </w:rPr>
              <w:br w:type="page"/>
            </w:r>
            <w:bookmarkStart w:id="193" w:name="_Toc364158555"/>
            <w:bookmarkStart w:id="194" w:name="_Toc448141825"/>
            <w:bookmarkStart w:id="195" w:name="_Toc5189176"/>
            <w:r w:rsidR="00971022">
              <w:rPr>
                <w:noProof/>
              </w:rPr>
              <w:t xml:space="preserve">14.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93"/>
            <w:bookmarkEnd w:id="194"/>
            <w:bookmarkEnd w:id="195"/>
          </w:p>
        </w:tc>
      </w:tr>
      <w:tr w:rsidR="001E1B3F" w:rsidRPr="008B7475" w:rsidTr="001E1B3F">
        <w:trPr>
          <w:jc w:val="center"/>
        </w:trPr>
        <w:tc>
          <w:tcPr>
            <w:tcW w:w="690" w:type="dxa"/>
            <w:vAlign w:val="center"/>
          </w:tcPr>
          <w:p w:rsidR="001E1B3F" w:rsidRPr="00E13123" w:rsidRDefault="001E1B3F" w:rsidP="001E1B3F">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1E1B3F" w:rsidRPr="003B753F" w:rsidRDefault="001E1B3F" w:rsidP="001E1B3F">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1E1B3F" w:rsidRPr="003B753F" w:rsidRDefault="001E1B3F" w:rsidP="001E1B3F">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1E1B3F" w:rsidRPr="003B753F" w:rsidRDefault="001E1B3F" w:rsidP="001E1B3F">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1E1B3F" w:rsidRPr="003B753F" w:rsidRDefault="001E1B3F" w:rsidP="001E1B3F">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1E1B3F" w:rsidRPr="003B753F" w:rsidRDefault="001E1B3F" w:rsidP="001E1B3F">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831C67" w:rsidRDefault="001E1B3F" w:rsidP="00567C60">
      <w:pPr>
        <w:tabs>
          <w:tab w:val="left" w:pos="11955"/>
        </w:tabs>
        <w:sectPr w:rsidR="001E1B3F" w:rsidRPr="00831C67"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557B14" w:rsidRDefault="00557B14" w:rsidP="00BE57A0">
      <w:pPr>
        <w:ind w:right="-64"/>
        <w:jc w:val="both"/>
        <w:rPr>
          <w:lang w:val="sr-Cyrl-CS"/>
        </w:rPr>
      </w:pPr>
    </w:p>
    <w:p w:rsidR="00557B14" w:rsidRDefault="00557B14" w:rsidP="00BE57A0">
      <w:pPr>
        <w:ind w:right="-64"/>
        <w:jc w:val="both"/>
        <w:rPr>
          <w:lang w:val="sr-Cyrl-CS"/>
        </w:rPr>
      </w:pPr>
    </w:p>
    <w:p w:rsidR="00BE57A0" w:rsidRDefault="00BE57A0" w:rsidP="002139EA">
      <w:pPr>
        <w:ind w:right="-64"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BE57A0" w:rsidRPr="00877792" w:rsidRDefault="00BE57A0" w:rsidP="00BE57A0">
      <w:pPr>
        <w:ind w:right="-64"/>
        <w:rPr>
          <w:sz w:val="10"/>
          <w:szCs w:val="10"/>
          <w:lang w:val="sr-Cyrl-CS"/>
        </w:rPr>
      </w:pPr>
    </w:p>
    <w:p w:rsidR="00BE57A0" w:rsidRPr="0002002A" w:rsidRDefault="00BE57A0" w:rsidP="00BE57A0">
      <w:pPr>
        <w:ind w:right="-64"/>
        <w:rPr>
          <w:sz w:val="16"/>
          <w:szCs w:val="16"/>
          <w:lang w:val="sr-Cyrl-CS"/>
        </w:rPr>
      </w:pPr>
    </w:p>
    <w:tbl>
      <w:tblPr>
        <w:tblW w:w="0" w:type="auto"/>
        <w:tblLook w:val="01E0" w:firstRow="1" w:lastRow="1" w:firstColumn="1" w:lastColumn="1" w:noHBand="0" w:noVBand="0"/>
      </w:tblPr>
      <w:tblGrid>
        <w:gridCol w:w="1471"/>
        <w:gridCol w:w="7771"/>
      </w:tblGrid>
      <w:tr w:rsidR="00BE57A0" w:rsidRPr="002D35C8" w:rsidTr="007C134C">
        <w:tc>
          <w:tcPr>
            <w:tcW w:w="1548" w:type="dxa"/>
            <w:shd w:val="clear" w:color="auto" w:fill="auto"/>
          </w:tcPr>
          <w:p w:rsidR="00BE57A0" w:rsidRPr="002D35C8" w:rsidRDefault="00BE57A0" w:rsidP="007C134C">
            <w:pPr>
              <w:ind w:right="-64"/>
              <w:rPr>
                <w:b/>
                <w:sz w:val="20"/>
                <w:szCs w:val="20"/>
                <w:lang w:val="sr-Cyrl-CS"/>
              </w:rPr>
            </w:pPr>
            <w:r w:rsidRPr="002D35C8">
              <w:rPr>
                <w:b/>
                <w:sz w:val="20"/>
                <w:szCs w:val="20"/>
                <w:lang w:val="sr-Cyrl-CS"/>
              </w:rPr>
              <w:t>ДУЖНИК:</w:t>
            </w:r>
          </w:p>
        </w:tc>
        <w:tc>
          <w:tcPr>
            <w:tcW w:w="8100" w:type="dxa"/>
            <w:shd w:val="clear" w:color="auto" w:fill="auto"/>
          </w:tcPr>
          <w:p w:rsidR="00BE57A0" w:rsidRPr="002D35C8" w:rsidRDefault="00BE57A0" w:rsidP="007C134C">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BE57A0" w:rsidRPr="002D35C8" w:rsidRDefault="00BE57A0" w:rsidP="007C134C">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BE57A0" w:rsidRDefault="00BE57A0" w:rsidP="007C134C">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BE57A0" w:rsidRPr="002D35C8" w:rsidRDefault="00BE57A0" w:rsidP="007C134C">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BE57A0" w:rsidRPr="002D35C8" w:rsidRDefault="00BE57A0" w:rsidP="007C134C">
            <w:pPr>
              <w:ind w:right="-64"/>
              <w:rPr>
                <w:b/>
                <w:sz w:val="10"/>
                <w:szCs w:val="10"/>
                <w:lang w:val="sr-Cyrl-CS"/>
              </w:rPr>
            </w:pPr>
          </w:p>
        </w:tc>
      </w:tr>
      <w:tr w:rsidR="00BE57A0" w:rsidRPr="002D35C8" w:rsidTr="007C134C">
        <w:tc>
          <w:tcPr>
            <w:tcW w:w="9648" w:type="dxa"/>
            <w:gridSpan w:val="2"/>
            <w:shd w:val="clear" w:color="auto" w:fill="auto"/>
          </w:tcPr>
          <w:p w:rsidR="00BE57A0" w:rsidRPr="002D35C8" w:rsidRDefault="00BE57A0" w:rsidP="007C134C">
            <w:pPr>
              <w:ind w:right="-64"/>
              <w:jc w:val="center"/>
              <w:rPr>
                <w:b/>
                <w:sz w:val="8"/>
                <w:szCs w:val="8"/>
                <w:lang w:val="sr-Cyrl-CS"/>
              </w:rPr>
            </w:pPr>
          </w:p>
          <w:p w:rsidR="00BE57A0" w:rsidRPr="002D35C8" w:rsidRDefault="00BE57A0" w:rsidP="007C134C">
            <w:pPr>
              <w:ind w:right="-64"/>
              <w:jc w:val="center"/>
              <w:rPr>
                <w:b/>
                <w:lang w:val="sr-Cyrl-CS"/>
              </w:rPr>
            </w:pPr>
            <w:r w:rsidRPr="002D35C8">
              <w:rPr>
                <w:b/>
                <w:lang w:val="sr-Cyrl-CS"/>
              </w:rPr>
              <w:t>И з д а ј е</w:t>
            </w:r>
          </w:p>
        </w:tc>
      </w:tr>
    </w:tbl>
    <w:p w:rsidR="00BE57A0" w:rsidRDefault="00BE57A0" w:rsidP="00BE57A0">
      <w:pPr>
        <w:ind w:right="-64"/>
        <w:rPr>
          <w:b/>
          <w:sz w:val="16"/>
          <w:szCs w:val="16"/>
          <w:lang w:val="sr-Cyrl-CS"/>
        </w:rPr>
      </w:pPr>
    </w:p>
    <w:p w:rsidR="00BE57A0" w:rsidRPr="00877792" w:rsidRDefault="00BE57A0" w:rsidP="00BE57A0">
      <w:pPr>
        <w:ind w:right="-64"/>
        <w:rPr>
          <w:b/>
          <w:sz w:val="10"/>
          <w:szCs w:val="10"/>
          <w:lang w:val="sr-Cyrl-CS"/>
        </w:rPr>
      </w:pPr>
    </w:p>
    <w:p w:rsidR="00BE57A0" w:rsidRPr="008C4A9D" w:rsidRDefault="00BE57A0" w:rsidP="00BE57A0">
      <w:pPr>
        <w:ind w:right="-64"/>
        <w:jc w:val="center"/>
        <w:rPr>
          <w:b/>
          <w:sz w:val="28"/>
          <w:szCs w:val="28"/>
          <w:lang w:val="sr-Cyrl-CS"/>
        </w:rPr>
      </w:pPr>
      <w:r w:rsidRPr="008C4A9D">
        <w:rPr>
          <w:b/>
          <w:sz w:val="28"/>
          <w:szCs w:val="28"/>
          <w:lang w:val="sr-Cyrl-CS"/>
        </w:rPr>
        <w:t>МЕНИЧНО ПИСМО – ОВЛАШЋЕЊЕ</w:t>
      </w:r>
    </w:p>
    <w:p w:rsidR="00BE57A0" w:rsidRPr="0070075A" w:rsidRDefault="00BE57A0" w:rsidP="00BE57A0">
      <w:pPr>
        <w:ind w:right="-64"/>
        <w:jc w:val="center"/>
        <w:rPr>
          <w:b/>
          <w:sz w:val="20"/>
          <w:szCs w:val="20"/>
          <w:lang w:val="sr-Cyrl-CS"/>
        </w:rPr>
      </w:pPr>
      <w:r w:rsidRPr="0070075A">
        <w:rPr>
          <w:b/>
          <w:sz w:val="20"/>
          <w:szCs w:val="20"/>
          <w:lang w:val="sr-Cyrl-CS"/>
        </w:rPr>
        <w:t>ЗА КОРИСНИКА БЛАНКО СОЛО МЕНИЦЕ</w:t>
      </w:r>
    </w:p>
    <w:p w:rsidR="00BE57A0" w:rsidRPr="000E7C1B" w:rsidRDefault="00BE57A0" w:rsidP="00BE57A0">
      <w:pPr>
        <w:ind w:right="-64"/>
        <w:rPr>
          <w:b/>
          <w:sz w:val="22"/>
          <w:szCs w:val="22"/>
          <w:lang w:val="sr-Cyrl-CS"/>
        </w:rPr>
      </w:pPr>
    </w:p>
    <w:tbl>
      <w:tblPr>
        <w:tblW w:w="0" w:type="auto"/>
        <w:tblLook w:val="01E0" w:firstRow="1" w:lastRow="1" w:firstColumn="1" w:lastColumn="1" w:noHBand="0" w:noVBand="0"/>
      </w:tblPr>
      <w:tblGrid>
        <w:gridCol w:w="1539"/>
        <w:gridCol w:w="7703"/>
      </w:tblGrid>
      <w:tr w:rsidR="00BE57A0" w:rsidRPr="002D35C8" w:rsidTr="007C134C">
        <w:tc>
          <w:tcPr>
            <w:tcW w:w="1548" w:type="dxa"/>
            <w:shd w:val="clear" w:color="auto" w:fill="auto"/>
          </w:tcPr>
          <w:p w:rsidR="00BE57A0" w:rsidRPr="002D35C8" w:rsidRDefault="00BE57A0" w:rsidP="007C134C">
            <w:pPr>
              <w:ind w:right="-64"/>
              <w:rPr>
                <w:b/>
                <w:sz w:val="20"/>
                <w:szCs w:val="20"/>
                <w:lang w:val="sr-Cyrl-CS"/>
              </w:rPr>
            </w:pPr>
            <w:r w:rsidRPr="002D35C8">
              <w:rPr>
                <w:b/>
                <w:sz w:val="20"/>
                <w:szCs w:val="20"/>
                <w:lang w:val="sr-Cyrl-CS"/>
              </w:rPr>
              <w:t>КОРИСНИК:</w:t>
            </w:r>
          </w:p>
          <w:p w:rsidR="00BE57A0" w:rsidRPr="002D35C8" w:rsidRDefault="00BE57A0" w:rsidP="007C134C">
            <w:pPr>
              <w:ind w:right="-64"/>
              <w:rPr>
                <w:b/>
                <w:sz w:val="20"/>
                <w:szCs w:val="20"/>
                <w:lang w:val="sr-Cyrl-CS"/>
              </w:rPr>
            </w:pPr>
            <w:r w:rsidRPr="002D35C8">
              <w:rPr>
                <w:b/>
                <w:sz w:val="20"/>
                <w:szCs w:val="20"/>
                <w:lang w:val="sr-Cyrl-CS"/>
              </w:rPr>
              <w:t>(поверилац)</w:t>
            </w:r>
          </w:p>
        </w:tc>
        <w:tc>
          <w:tcPr>
            <w:tcW w:w="8100" w:type="dxa"/>
            <w:shd w:val="clear" w:color="auto" w:fill="auto"/>
          </w:tcPr>
          <w:p w:rsidR="00BE57A0" w:rsidRDefault="00BE57A0" w:rsidP="007C134C">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BE57A0" w:rsidRPr="00DE7B37" w:rsidRDefault="00BE57A0" w:rsidP="007C134C">
            <w:pPr>
              <w:ind w:right="-64"/>
              <w:jc w:val="both"/>
              <w:rPr>
                <w:sz w:val="22"/>
                <w:szCs w:val="22"/>
                <w:lang w:val="sr-Cyrl-CS"/>
              </w:rPr>
            </w:pPr>
            <w:r w:rsidRPr="00DE7B37">
              <w:rPr>
                <w:sz w:val="22"/>
                <w:szCs w:val="22"/>
                <w:lang w:val="sr-Cyrl-CS"/>
              </w:rPr>
              <w:t>ул. Хајдук Вељкова бр. 1, Нови Сад</w:t>
            </w:r>
          </w:p>
          <w:p w:rsidR="00BE57A0" w:rsidRPr="002D35C8" w:rsidRDefault="00BE57A0" w:rsidP="007C134C">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BE57A0" w:rsidRPr="002D35C8" w:rsidRDefault="00BE57A0" w:rsidP="007C134C">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BE57A0" w:rsidRDefault="00BE57A0" w:rsidP="00BE57A0">
      <w:pPr>
        <w:ind w:right="-64"/>
        <w:jc w:val="both"/>
        <w:rPr>
          <w:sz w:val="22"/>
          <w:szCs w:val="22"/>
          <w:lang w:val="sr-Cyrl-CS"/>
        </w:rPr>
      </w:pPr>
    </w:p>
    <w:p w:rsidR="00BE57A0" w:rsidRPr="00BE1E88" w:rsidRDefault="00BE57A0" w:rsidP="00BE57A0">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1923">
        <w:rPr>
          <w:b/>
          <w:lang w:val="sr-Cyrl-CS"/>
        </w:rPr>
        <w:t xml:space="preserve">за </w:t>
      </w:r>
      <w:r w:rsidRPr="00C41923">
        <w:rPr>
          <w:b/>
        </w:rPr>
        <w:t>добро извршење посла</w:t>
      </w:r>
      <w:r w:rsidRPr="00C41923">
        <w:rPr>
          <w:b/>
          <w:lang w:val="sr-Cyrl-CS"/>
        </w:rPr>
        <w:t xml:space="preserve"> </w:t>
      </w:r>
      <w:r w:rsidRPr="00C41923">
        <w:rPr>
          <w:lang w:val="sr-Cyrl-CS"/>
        </w:rPr>
        <w:t xml:space="preserve">у вредности од </w:t>
      </w:r>
      <w:r w:rsidRPr="00C41923">
        <w:rPr>
          <w:b/>
          <w:lang w:val="sr-Cyrl-CS"/>
        </w:rPr>
        <w:t>10% од укупне вредно</w:t>
      </w:r>
      <w:r>
        <w:rPr>
          <w:b/>
          <w:lang w:val="sr-Cyrl-CS"/>
        </w:rPr>
        <w:t>сти оквирног споразума без урачунатог ПДВ</w:t>
      </w:r>
      <w:r w:rsidR="00557B14">
        <w:rPr>
          <w:b/>
          <w:lang w:val="sr-Cyrl-CS"/>
        </w:rPr>
        <w:t>-а</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sidRPr="00C41923">
        <w:rPr>
          <w:lang w:val="sr-Cyrl-CS"/>
        </w:rPr>
        <w:t xml:space="preserve">___________________ динара),  по уговору о јавној набавци број </w:t>
      </w:r>
      <w:r w:rsidR="00140E39">
        <w:rPr>
          <w:b/>
          <w:noProof/>
        </w:rPr>
        <w:t>152</w:t>
      </w:r>
      <w:r>
        <w:rPr>
          <w:b/>
          <w:noProof/>
        </w:rPr>
        <w:t>-19</w:t>
      </w:r>
      <w:r w:rsidRPr="00C41923">
        <w:rPr>
          <w:b/>
          <w:lang w:val="sr-Cyrl-CS"/>
        </w:rPr>
        <w:t>-О</w:t>
      </w:r>
      <w:r w:rsidRPr="00C41923">
        <w:rPr>
          <w:b/>
        </w:rPr>
        <w:t>С</w:t>
      </w:r>
      <w:r w:rsidRPr="00C41923">
        <w:rPr>
          <w:lang w:val="en-US"/>
        </w:rPr>
        <w:t xml:space="preserve"> - </w:t>
      </w:r>
      <w:r w:rsidR="00140E39" w:rsidRPr="00E067E7">
        <w:rPr>
          <w:b/>
          <w:szCs w:val="28"/>
          <w:lang w:val="sr-Cyrl-CS"/>
        </w:rPr>
        <w:t>Набавка</w:t>
      </w:r>
      <w:r w:rsidR="00140E39" w:rsidRPr="00E067E7">
        <w:rPr>
          <w:b/>
          <w:szCs w:val="28"/>
        </w:rPr>
        <w:t xml:space="preserve"> </w:t>
      </w:r>
      <w:r w:rsidR="00140E39">
        <w:rPr>
          <w:b/>
          <w:szCs w:val="28"/>
        </w:rPr>
        <w:t>материјала за третман рана негативним притиском за потребе</w:t>
      </w:r>
      <w:r w:rsidR="00140E39" w:rsidRPr="00E067E7">
        <w:rPr>
          <w:b/>
          <w:szCs w:val="28"/>
        </w:rPr>
        <w:t xml:space="preserve"> </w:t>
      </w:r>
      <w:r w:rsidR="00140E39" w:rsidRPr="00E067E7">
        <w:rPr>
          <w:b/>
          <w:szCs w:val="28"/>
          <w:lang w:val="sr-Cyrl-CS"/>
        </w:rPr>
        <w:t>Клиничког центра Војводине</w:t>
      </w:r>
      <w:r w:rsidRPr="00C41923">
        <w:rPr>
          <w:lang w:val="sr-Cyrl-CS"/>
        </w:rPr>
        <w:t xml:space="preserve">, </w:t>
      </w:r>
      <w:r w:rsidRPr="00A34BD4">
        <w:rPr>
          <w:noProof/>
        </w:rPr>
        <w:t xml:space="preserve">у случају да </w:t>
      </w:r>
      <w:r>
        <w:rPr>
          <w:noProof/>
        </w:rPr>
        <w:t>Добављач</w:t>
      </w:r>
      <w:r w:rsidRPr="008B1490">
        <w:rPr>
          <w:noProof/>
        </w:rPr>
        <w:t xml:space="preserve"> </w:t>
      </w:r>
      <w:r w:rsidRPr="004268C4">
        <w:t xml:space="preserve">одбије да достави понуду </w:t>
      </w:r>
      <w:r>
        <w:t xml:space="preserve">за појединачни уговор </w:t>
      </w:r>
      <w:r w:rsidRPr="004268C4">
        <w:t>или је не дост</w:t>
      </w:r>
      <w:r>
        <w:t>а</w:t>
      </w:r>
      <w:r w:rsidRPr="004268C4">
        <w:t>ви у року</w:t>
      </w:r>
      <w:r w:rsidRPr="00C41923">
        <w:t>,</w:t>
      </w:r>
      <w:r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Pr="00C41923">
        <w:t xml:space="preserve"> </w:t>
      </w:r>
      <w:r w:rsidRPr="008B1490">
        <w:rPr>
          <w:noProof/>
        </w:rPr>
        <w:t>испуњава своје обавезе из појединачних угов</w:t>
      </w:r>
      <w:r>
        <w:rPr>
          <w:noProof/>
        </w:rPr>
        <w:t>ора</w:t>
      </w:r>
      <w:r w:rsidRPr="008B1490">
        <w:rPr>
          <w:noProof/>
        </w:rPr>
        <w:t xml:space="preserve"> који су закључени на основу оквирног споразума</w:t>
      </w:r>
      <w:r w:rsidRPr="00CC2F69">
        <w:t>.</w:t>
      </w:r>
    </w:p>
    <w:p w:rsidR="00BE57A0" w:rsidRDefault="00BE57A0" w:rsidP="00BE57A0">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BE57A0" w:rsidRPr="007403E1" w:rsidRDefault="00BE57A0" w:rsidP="00BE57A0">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E57A0" w:rsidRPr="007403E1" w:rsidRDefault="00BE57A0" w:rsidP="00BE57A0">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BE57A0" w:rsidRPr="00E052EA" w:rsidRDefault="00BE57A0" w:rsidP="00BE57A0">
      <w:pPr>
        <w:ind w:right="-64"/>
        <w:jc w:val="both"/>
        <w:rPr>
          <w:color w:val="FF0000"/>
          <w:sz w:val="16"/>
          <w:szCs w:val="16"/>
          <w:lang w:val="sr-Cyrl-CS"/>
        </w:rPr>
      </w:pPr>
    </w:p>
    <w:p w:rsidR="00BE57A0" w:rsidRPr="007403E1" w:rsidRDefault="00BE57A0" w:rsidP="00BE57A0">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BE57A0" w:rsidRPr="007403E1" w:rsidRDefault="00BE57A0" w:rsidP="00BE57A0">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rsidR="00BE57A0" w:rsidRPr="007403E1" w:rsidRDefault="00BE57A0" w:rsidP="00BE57A0">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BE57A0" w:rsidRPr="007403E1" w:rsidRDefault="00BE57A0" w:rsidP="00BE57A0">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053" w:type="dxa"/>
        <w:tblLook w:val="01E0" w:firstRow="1" w:lastRow="1" w:firstColumn="1" w:lastColumn="1" w:noHBand="0" w:noVBand="0"/>
      </w:tblPr>
      <w:tblGrid>
        <w:gridCol w:w="4417"/>
        <w:gridCol w:w="766"/>
        <w:gridCol w:w="3870"/>
      </w:tblGrid>
      <w:tr w:rsidR="00BE57A0" w:rsidRPr="007403E1" w:rsidTr="007C134C">
        <w:tc>
          <w:tcPr>
            <w:tcW w:w="4417" w:type="dxa"/>
            <w:shd w:val="clear" w:color="auto" w:fill="auto"/>
          </w:tcPr>
          <w:p w:rsidR="00BE57A0" w:rsidRPr="007403E1" w:rsidRDefault="00BE57A0" w:rsidP="007C134C">
            <w:pPr>
              <w:tabs>
                <w:tab w:val="left" w:pos="3465"/>
              </w:tabs>
              <w:ind w:right="-64"/>
              <w:jc w:val="both"/>
              <w:rPr>
                <w:b/>
                <w:sz w:val="22"/>
                <w:szCs w:val="22"/>
              </w:rPr>
            </w:pPr>
          </w:p>
        </w:tc>
        <w:tc>
          <w:tcPr>
            <w:tcW w:w="766" w:type="dxa"/>
            <w:shd w:val="clear" w:color="auto" w:fill="auto"/>
          </w:tcPr>
          <w:p w:rsidR="00BE57A0" w:rsidRPr="007403E1" w:rsidRDefault="00BE57A0" w:rsidP="007C134C">
            <w:pPr>
              <w:ind w:right="-64"/>
              <w:jc w:val="both"/>
              <w:rPr>
                <w:b/>
                <w:sz w:val="22"/>
                <w:szCs w:val="22"/>
                <w:lang w:val="sr-Cyrl-CS"/>
              </w:rPr>
            </w:pPr>
          </w:p>
        </w:tc>
        <w:tc>
          <w:tcPr>
            <w:tcW w:w="3870" w:type="dxa"/>
            <w:shd w:val="clear" w:color="auto" w:fill="auto"/>
          </w:tcPr>
          <w:p w:rsidR="00BE57A0" w:rsidRPr="007403E1" w:rsidRDefault="00BE57A0" w:rsidP="007C134C">
            <w:pPr>
              <w:ind w:right="-64"/>
              <w:jc w:val="center"/>
              <w:rPr>
                <w:b/>
                <w:sz w:val="22"/>
                <w:szCs w:val="22"/>
                <w:lang w:val="sr-Cyrl-CS"/>
              </w:rPr>
            </w:pPr>
          </w:p>
        </w:tc>
      </w:tr>
      <w:tr w:rsidR="00BE57A0" w:rsidRPr="007403E1" w:rsidTr="007C134C">
        <w:trPr>
          <w:trHeight w:val="212"/>
        </w:trPr>
        <w:tc>
          <w:tcPr>
            <w:tcW w:w="4417" w:type="dxa"/>
            <w:shd w:val="clear" w:color="auto" w:fill="auto"/>
          </w:tcPr>
          <w:p w:rsidR="00BE57A0" w:rsidRPr="007403E1" w:rsidRDefault="00BE57A0" w:rsidP="007C134C">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BE57A0" w:rsidRPr="007403E1" w:rsidRDefault="00BE57A0" w:rsidP="007C134C">
            <w:pPr>
              <w:ind w:right="-64"/>
              <w:jc w:val="both"/>
              <w:rPr>
                <w:b/>
                <w:sz w:val="22"/>
                <w:szCs w:val="22"/>
                <w:lang w:val="sr-Cyrl-CS"/>
              </w:rPr>
            </w:pPr>
          </w:p>
        </w:tc>
        <w:tc>
          <w:tcPr>
            <w:tcW w:w="3870" w:type="dxa"/>
            <w:shd w:val="clear" w:color="auto" w:fill="auto"/>
          </w:tcPr>
          <w:p w:rsidR="00BE57A0" w:rsidRPr="007403E1" w:rsidRDefault="00BE57A0" w:rsidP="007C134C">
            <w:pPr>
              <w:ind w:left="-198" w:right="-64"/>
              <w:rPr>
                <w:b/>
                <w:sz w:val="22"/>
                <w:szCs w:val="22"/>
                <w:lang w:val="sr-Cyrl-CS"/>
              </w:rPr>
            </w:pPr>
          </w:p>
        </w:tc>
      </w:tr>
      <w:tr w:rsidR="00BE57A0" w:rsidRPr="007403E1" w:rsidTr="007C134C">
        <w:tc>
          <w:tcPr>
            <w:tcW w:w="4417" w:type="dxa"/>
            <w:tcBorders>
              <w:bottom w:val="single" w:sz="4" w:space="0" w:color="auto"/>
            </w:tcBorders>
            <w:shd w:val="clear" w:color="auto" w:fill="auto"/>
          </w:tcPr>
          <w:p w:rsidR="00BE57A0" w:rsidRPr="007403E1" w:rsidRDefault="00BE57A0" w:rsidP="007C134C">
            <w:pPr>
              <w:ind w:right="-64"/>
              <w:rPr>
                <w:sz w:val="22"/>
                <w:szCs w:val="22"/>
                <w:lang w:val="sr-Cyrl-CS"/>
              </w:rPr>
            </w:pPr>
          </w:p>
        </w:tc>
        <w:tc>
          <w:tcPr>
            <w:tcW w:w="766" w:type="dxa"/>
            <w:shd w:val="clear" w:color="auto" w:fill="auto"/>
          </w:tcPr>
          <w:p w:rsidR="00BE57A0" w:rsidRPr="007403E1" w:rsidRDefault="00BE57A0" w:rsidP="007C134C">
            <w:pPr>
              <w:ind w:right="-64"/>
              <w:jc w:val="both"/>
              <w:rPr>
                <w:b/>
                <w:sz w:val="22"/>
                <w:szCs w:val="22"/>
                <w:lang w:val="sr-Cyrl-CS"/>
              </w:rPr>
            </w:pPr>
          </w:p>
        </w:tc>
        <w:tc>
          <w:tcPr>
            <w:tcW w:w="3870" w:type="dxa"/>
            <w:shd w:val="clear" w:color="auto" w:fill="auto"/>
          </w:tcPr>
          <w:p w:rsidR="00BE57A0" w:rsidRPr="007403E1" w:rsidRDefault="00BE57A0" w:rsidP="007C134C">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BE57A0" w:rsidRPr="007403E1" w:rsidTr="007C134C">
        <w:tc>
          <w:tcPr>
            <w:tcW w:w="4417" w:type="dxa"/>
            <w:tcBorders>
              <w:top w:val="single" w:sz="4" w:space="0" w:color="auto"/>
            </w:tcBorders>
            <w:shd w:val="clear" w:color="auto" w:fill="auto"/>
          </w:tcPr>
          <w:p w:rsidR="00BE57A0" w:rsidRPr="007403E1" w:rsidRDefault="00BE57A0" w:rsidP="007C134C">
            <w:pPr>
              <w:ind w:right="-64"/>
              <w:jc w:val="both"/>
              <w:rPr>
                <w:b/>
                <w:sz w:val="22"/>
                <w:szCs w:val="22"/>
                <w:lang w:val="sr-Cyrl-CS"/>
              </w:rPr>
            </w:pPr>
          </w:p>
        </w:tc>
        <w:tc>
          <w:tcPr>
            <w:tcW w:w="766" w:type="dxa"/>
            <w:shd w:val="clear" w:color="auto" w:fill="auto"/>
          </w:tcPr>
          <w:p w:rsidR="00BE57A0" w:rsidRPr="007403E1" w:rsidRDefault="00BE57A0" w:rsidP="007C134C">
            <w:pPr>
              <w:ind w:right="-64"/>
              <w:jc w:val="right"/>
              <w:rPr>
                <w:sz w:val="22"/>
                <w:szCs w:val="22"/>
                <w:lang w:val="sr-Cyrl-CS"/>
              </w:rPr>
            </w:pPr>
          </w:p>
          <w:p w:rsidR="00BE57A0" w:rsidRPr="007403E1" w:rsidRDefault="00BE57A0" w:rsidP="007C134C">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BE57A0" w:rsidRPr="007403E1" w:rsidRDefault="00BE57A0" w:rsidP="007C134C">
            <w:pPr>
              <w:ind w:left="-198" w:right="-64"/>
              <w:jc w:val="center"/>
              <w:rPr>
                <w:b/>
                <w:sz w:val="22"/>
                <w:szCs w:val="22"/>
                <w:lang w:val="sr-Cyrl-CS"/>
              </w:rPr>
            </w:pPr>
          </w:p>
        </w:tc>
      </w:tr>
      <w:tr w:rsidR="00BE57A0" w:rsidRPr="007403E1" w:rsidTr="007C134C">
        <w:tc>
          <w:tcPr>
            <w:tcW w:w="4417" w:type="dxa"/>
            <w:shd w:val="clear" w:color="auto" w:fill="auto"/>
          </w:tcPr>
          <w:p w:rsidR="00BE57A0" w:rsidRPr="007403E1" w:rsidRDefault="00BE57A0" w:rsidP="007C134C">
            <w:pPr>
              <w:ind w:right="-64"/>
              <w:jc w:val="both"/>
              <w:rPr>
                <w:b/>
                <w:sz w:val="22"/>
                <w:szCs w:val="22"/>
                <w:lang w:val="sr-Cyrl-CS"/>
              </w:rPr>
            </w:pPr>
          </w:p>
        </w:tc>
        <w:tc>
          <w:tcPr>
            <w:tcW w:w="766" w:type="dxa"/>
            <w:shd w:val="clear" w:color="auto" w:fill="auto"/>
          </w:tcPr>
          <w:p w:rsidR="00BE57A0" w:rsidRPr="007403E1" w:rsidRDefault="00BE57A0" w:rsidP="007C134C">
            <w:pPr>
              <w:ind w:right="-64"/>
              <w:jc w:val="both"/>
              <w:rPr>
                <w:b/>
                <w:sz w:val="22"/>
                <w:szCs w:val="22"/>
                <w:lang w:val="sr-Cyrl-CS"/>
              </w:rPr>
            </w:pPr>
          </w:p>
        </w:tc>
        <w:tc>
          <w:tcPr>
            <w:tcW w:w="3870" w:type="dxa"/>
            <w:tcBorders>
              <w:top w:val="single" w:sz="4" w:space="0" w:color="auto"/>
            </w:tcBorders>
            <w:shd w:val="clear" w:color="auto" w:fill="auto"/>
          </w:tcPr>
          <w:p w:rsidR="00BE57A0" w:rsidRPr="007403E1" w:rsidRDefault="00BE57A0" w:rsidP="007C134C">
            <w:pPr>
              <w:ind w:right="-64"/>
              <w:jc w:val="center"/>
              <w:rPr>
                <w:sz w:val="22"/>
                <w:szCs w:val="22"/>
                <w:lang w:val="sr-Cyrl-CS"/>
              </w:rPr>
            </w:pPr>
            <w:r w:rsidRPr="007403E1">
              <w:rPr>
                <w:sz w:val="22"/>
                <w:szCs w:val="22"/>
                <w:lang w:val="sr-Cyrl-CS"/>
              </w:rPr>
              <w:t>Потпис овлашћеног лица</w:t>
            </w:r>
          </w:p>
        </w:tc>
      </w:tr>
    </w:tbl>
    <w:p w:rsidR="008A2D03" w:rsidRPr="00A04FAA" w:rsidRDefault="008A2D03" w:rsidP="00385C78">
      <w:pPr>
        <w:ind w:right="-64"/>
        <w:jc w:val="both"/>
      </w:pPr>
    </w:p>
    <w:sectPr w:rsidR="008A2D03" w:rsidRPr="00A04FAA" w:rsidSect="00FD6DB9">
      <w:headerReference w:type="even" r:id="rId26"/>
      <w:headerReference w:type="default" r:id="rId27"/>
      <w:footerReference w:type="even" r:id="rId28"/>
      <w:footerReference w:type="default" r:id="rId29"/>
      <w:headerReference w:type="first" r:id="rId30"/>
      <w:footerReference w:type="first" r:id="rId31"/>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C6C" w:rsidRDefault="00484C6C">
      <w:r>
        <w:separator/>
      </w:r>
    </w:p>
  </w:endnote>
  <w:endnote w:type="continuationSeparator" w:id="0">
    <w:p w:rsidR="00484C6C" w:rsidRDefault="0048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93679"/>
      <w:docPartObj>
        <w:docPartGallery w:val="Page Numbers (Bottom of Page)"/>
        <w:docPartUnique/>
      </w:docPartObj>
    </w:sdtPr>
    <w:sdtEndPr>
      <w:rPr>
        <w:noProof/>
      </w:rPr>
    </w:sdtEndPr>
    <w:sdtContent>
      <w:p w:rsidR="00484C6C" w:rsidRPr="00557B14" w:rsidRDefault="00484C6C" w:rsidP="002151AC">
        <w:pPr>
          <w:pStyle w:val="Footer"/>
          <w:jc w:val="right"/>
        </w:pPr>
        <w:r>
          <w:rPr>
            <w:lang w:val="sr-Cyrl-CS"/>
          </w:rPr>
          <w:t xml:space="preserve">Страна </w:t>
        </w:r>
        <w:r w:rsidR="00CE2E8D" w:rsidRPr="00557B14">
          <w:rPr>
            <w:b/>
          </w:rPr>
          <w:fldChar w:fldCharType="begin"/>
        </w:r>
        <w:r w:rsidRPr="00557B14">
          <w:rPr>
            <w:b/>
          </w:rPr>
          <w:instrText xml:space="preserve"> PAGE   \* MERGEFORMAT </w:instrText>
        </w:r>
        <w:r w:rsidR="00CE2E8D" w:rsidRPr="00557B14">
          <w:rPr>
            <w:b/>
          </w:rPr>
          <w:fldChar w:fldCharType="separate"/>
        </w:r>
        <w:r w:rsidR="00AB0958">
          <w:rPr>
            <w:b/>
            <w:noProof/>
          </w:rPr>
          <w:t>32</w:t>
        </w:r>
        <w:r w:rsidR="00CE2E8D" w:rsidRPr="00557B14">
          <w:rPr>
            <w:b/>
          </w:rPr>
          <w:fldChar w:fldCharType="end"/>
        </w:r>
        <w:r w:rsidRPr="00557B14">
          <w:rPr>
            <w:b/>
          </w:rPr>
          <w:t xml:space="preserve"> </w:t>
        </w:r>
        <w:r w:rsidRPr="00557B14">
          <w:rPr>
            <w:b/>
            <w:noProof/>
            <w:lang w:val="sr-Cyrl-CS"/>
          </w:rPr>
          <w:t xml:space="preserve">/ </w:t>
        </w:r>
        <w:r w:rsidR="00F6218F">
          <w:rPr>
            <w:b/>
            <w:noProof/>
          </w:rPr>
          <w:t>36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6C" w:rsidRDefault="00CE2E8D" w:rsidP="00092A9E">
    <w:pPr>
      <w:pStyle w:val="Footer"/>
      <w:framePr w:wrap="around" w:vAnchor="text" w:hAnchor="margin" w:xAlign="right" w:y="1"/>
      <w:rPr>
        <w:rStyle w:val="PageNumber"/>
      </w:rPr>
    </w:pPr>
    <w:r>
      <w:rPr>
        <w:rStyle w:val="PageNumber"/>
      </w:rPr>
      <w:fldChar w:fldCharType="begin"/>
    </w:r>
    <w:r w:rsidR="00484C6C">
      <w:rPr>
        <w:rStyle w:val="PageNumber"/>
      </w:rPr>
      <w:instrText xml:space="preserve">PAGE  </w:instrText>
    </w:r>
    <w:r>
      <w:rPr>
        <w:rStyle w:val="PageNumber"/>
      </w:rPr>
      <w:fldChar w:fldCharType="end"/>
    </w:r>
  </w:p>
  <w:p w:rsidR="00484C6C" w:rsidRDefault="00484C6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154295"/>
      <w:docPartObj>
        <w:docPartGallery w:val="Page Numbers (Bottom of Page)"/>
        <w:docPartUnique/>
      </w:docPartObj>
    </w:sdtPr>
    <w:sdtEndPr/>
    <w:sdtContent>
      <w:sdt>
        <w:sdtPr>
          <w:id w:val="-1769616900"/>
          <w:docPartObj>
            <w:docPartGallery w:val="Page Numbers (Top of Page)"/>
            <w:docPartUnique/>
          </w:docPartObj>
        </w:sdtPr>
        <w:sdtEndPr/>
        <w:sdtContent>
          <w:p w:rsidR="00484C6C" w:rsidRDefault="00484C6C">
            <w:pPr>
              <w:pStyle w:val="Footer"/>
              <w:jc w:val="right"/>
            </w:pPr>
            <w:r>
              <w:t xml:space="preserve">Страна </w:t>
            </w:r>
            <w:r w:rsidR="00CE2E8D">
              <w:rPr>
                <w:b/>
                <w:bCs/>
              </w:rPr>
              <w:fldChar w:fldCharType="begin"/>
            </w:r>
            <w:r>
              <w:rPr>
                <w:b/>
                <w:bCs/>
              </w:rPr>
              <w:instrText xml:space="preserve"> PAGE </w:instrText>
            </w:r>
            <w:r w:rsidR="00CE2E8D">
              <w:rPr>
                <w:b/>
                <w:bCs/>
              </w:rPr>
              <w:fldChar w:fldCharType="separate"/>
            </w:r>
            <w:r w:rsidR="00AB0958">
              <w:rPr>
                <w:b/>
                <w:bCs/>
                <w:noProof/>
              </w:rPr>
              <w:t>36</w:t>
            </w:r>
            <w:r w:rsidR="00CE2E8D">
              <w:rPr>
                <w:b/>
                <w:bCs/>
              </w:rPr>
              <w:fldChar w:fldCharType="end"/>
            </w:r>
            <w:r>
              <w:t xml:space="preserve"> / </w:t>
            </w:r>
            <w:r w:rsidR="00F6218F">
              <w:rPr>
                <w:b/>
                <w:bCs/>
              </w:rPr>
              <w:t>36</w:t>
            </w:r>
          </w:p>
        </w:sdtContent>
      </w:sdt>
    </w:sdtContent>
  </w:sdt>
  <w:p w:rsidR="00484C6C" w:rsidRPr="00AB7FA3" w:rsidRDefault="00484C6C" w:rsidP="00AB7FA3">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6C" w:rsidRDefault="00484C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6C" w:rsidRDefault="00CE2E8D" w:rsidP="00092A9E">
    <w:pPr>
      <w:pStyle w:val="Footer"/>
      <w:framePr w:wrap="around" w:vAnchor="text" w:hAnchor="margin" w:xAlign="right" w:y="1"/>
      <w:rPr>
        <w:rStyle w:val="PageNumber"/>
      </w:rPr>
    </w:pPr>
    <w:r>
      <w:rPr>
        <w:rStyle w:val="PageNumber"/>
      </w:rPr>
      <w:fldChar w:fldCharType="begin"/>
    </w:r>
    <w:r w:rsidR="00484C6C">
      <w:rPr>
        <w:rStyle w:val="PageNumber"/>
      </w:rPr>
      <w:instrText xml:space="preserve">PAGE  </w:instrText>
    </w:r>
    <w:r>
      <w:rPr>
        <w:rStyle w:val="PageNumber"/>
      </w:rPr>
      <w:fldChar w:fldCharType="end"/>
    </w:r>
  </w:p>
  <w:p w:rsidR="00484C6C" w:rsidRDefault="00484C6C"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6C" w:rsidRPr="00F92217" w:rsidRDefault="00484C6C" w:rsidP="00A740DF">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6C" w:rsidRDefault="00484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C6C" w:rsidRDefault="00484C6C">
      <w:r>
        <w:separator/>
      </w:r>
    </w:p>
  </w:footnote>
  <w:footnote w:type="continuationSeparator" w:id="0">
    <w:p w:rsidR="00484C6C" w:rsidRDefault="00484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6C" w:rsidRDefault="0048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6C" w:rsidRPr="00884492" w:rsidRDefault="00484C6C" w:rsidP="00A04FAA">
    <w:pPr>
      <w:tabs>
        <w:tab w:val="left" w:pos="4170"/>
      </w:tabs>
      <w:jc w:val="both"/>
      <w:rPr>
        <w:bCs/>
        <w:noProof/>
      </w:rPr>
    </w:pPr>
    <w:r>
      <w:rPr>
        <w:bCs/>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6C" w:rsidRDefault="00484C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6C" w:rsidRDefault="00484C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6C" w:rsidRPr="00884492" w:rsidRDefault="00484C6C"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6C" w:rsidRDefault="00484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33B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A411D16"/>
    <w:multiLevelType w:val="hybridMultilevel"/>
    <w:tmpl w:val="F0AEE046"/>
    <w:lvl w:ilvl="0" w:tplc="9D84498E">
      <w:start w:val="1"/>
      <w:numFmt w:val="decimal"/>
      <w:lvlText w:val="%1."/>
      <w:lvlJc w:val="left"/>
      <w:pPr>
        <w:ind w:left="309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16">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0">
    <w:nsid w:val="5F9B08B0"/>
    <w:multiLevelType w:val="hybridMultilevel"/>
    <w:tmpl w:val="C31468E6"/>
    <w:lvl w:ilvl="0" w:tplc="DD7EB45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nsid w:val="6D1B6F25"/>
    <w:multiLevelType w:val="hybridMultilevel"/>
    <w:tmpl w:val="C4FA26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6FF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2"/>
  </w:num>
  <w:num w:numId="3">
    <w:abstractNumId w:val="11"/>
  </w:num>
  <w:num w:numId="4">
    <w:abstractNumId w:val="10"/>
  </w:num>
  <w:num w:numId="5">
    <w:abstractNumId w:val="16"/>
  </w:num>
  <w:num w:numId="6">
    <w:abstractNumId w:val="9"/>
  </w:num>
  <w:num w:numId="7">
    <w:abstractNumId w:val="1"/>
  </w:num>
  <w:num w:numId="8">
    <w:abstractNumId w:val="6"/>
  </w:num>
  <w:num w:numId="9">
    <w:abstractNumId w:val="24"/>
  </w:num>
  <w:num w:numId="10">
    <w:abstractNumId w:val="19"/>
  </w:num>
  <w:num w:numId="11">
    <w:abstractNumId w:val="7"/>
  </w:num>
  <w:num w:numId="12">
    <w:abstractNumId w:val="12"/>
  </w:num>
  <w:num w:numId="13">
    <w:abstractNumId w:val="21"/>
  </w:num>
  <w:num w:numId="14">
    <w:abstractNumId w:val="15"/>
  </w:num>
  <w:num w:numId="15">
    <w:abstractNumId w:val="14"/>
  </w:num>
  <w:num w:numId="16">
    <w:abstractNumId w:val="23"/>
  </w:num>
  <w:num w:numId="17">
    <w:abstractNumId w:val="20"/>
  </w:num>
  <w:num w:numId="18">
    <w:abstractNumId w:val="17"/>
  </w:num>
  <w:num w:numId="19">
    <w:abstractNumId w:val="8"/>
  </w:num>
  <w:num w:numId="20">
    <w:abstractNumId w:val="18"/>
  </w:num>
  <w:num w:numId="21">
    <w:abstractNumId w:val="5"/>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4B86"/>
    <w:rsid w:val="000051F9"/>
    <w:rsid w:val="0000565D"/>
    <w:rsid w:val="000116B2"/>
    <w:rsid w:val="00011B1C"/>
    <w:rsid w:val="00014202"/>
    <w:rsid w:val="000146CB"/>
    <w:rsid w:val="00015209"/>
    <w:rsid w:val="00016094"/>
    <w:rsid w:val="00021588"/>
    <w:rsid w:val="00022193"/>
    <w:rsid w:val="00023F04"/>
    <w:rsid w:val="00024A8D"/>
    <w:rsid w:val="00026332"/>
    <w:rsid w:val="00032804"/>
    <w:rsid w:val="00034280"/>
    <w:rsid w:val="00035680"/>
    <w:rsid w:val="00036619"/>
    <w:rsid w:val="0004035E"/>
    <w:rsid w:val="00041D0A"/>
    <w:rsid w:val="00043342"/>
    <w:rsid w:val="000459ED"/>
    <w:rsid w:val="00046E7E"/>
    <w:rsid w:val="00047CF4"/>
    <w:rsid w:val="00047DDD"/>
    <w:rsid w:val="00050E3E"/>
    <w:rsid w:val="000518CF"/>
    <w:rsid w:val="00051AE1"/>
    <w:rsid w:val="00051AF8"/>
    <w:rsid w:val="00052482"/>
    <w:rsid w:val="00052782"/>
    <w:rsid w:val="00052B0E"/>
    <w:rsid w:val="00052F68"/>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22B"/>
    <w:rsid w:val="00077A0C"/>
    <w:rsid w:val="0008075A"/>
    <w:rsid w:val="000811A3"/>
    <w:rsid w:val="000829E5"/>
    <w:rsid w:val="00083526"/>
    <w:rsid w:val="00084EA9"/>
    <w:rsid w:val="00085126"/>
    <w:rsid w:val="00086647"/>
    <w:rsid w:val="00086A7D"/>
    <w:rsid w:val="00090EC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5926"/>
    <w:rsid w:val="000D7B22"/>
    <w:rsid w:val="000E0BC4"/>
    <w:rsid w:val="000E3627"/>
    <w:rsid w:val="000E66B4"/>
    <w:rsid w:val="000F0736"/>
    <w:rsid w:val="000F0E13"/>
    <w:rsid w:val="000F10D6"/>
    <w:rsid w:val="000F2536"/>
    <w:rsid w:val="000F3192"/>
    <w:rsid w:val="000F4032"/>
    <w:rsid w:val="000F68C7"/>
    <w:rsid w:val="000F6F0C"/>
    <w:rsid w:val="001007FF"/>
    <w:rsid w:val="00102920"/>
    <w:rsid w:val="00103B3A"/>
    <w:rsid w:val="00105197"/>
    <w:rsid w:val="001056D2"/>
    <w:rsid w:val="001063AB"/>
    <w:rsid w:val="001110B0"/>
    <w:rsid w:val="001114FD"/>
    <w:rsid w:val="00111E23"/>
    <w:rsid w:val="0011312E"/>
    <w:rsid w:val="00113D4E"/>
    <w:rsid w:val="0011780B"/>
    <w:rsid w:val="00120CB5"/>
    <w:rsid w:val="00122CB3"/>
    <w:rsid w:val="001235FC"/>
    <w:rsid w:val="00123BC8"/>
    <w:rsid w:val="00126017"/>
    <w:rsid w:val="00127AFC"/>
    <w:rsid w:val="00130BBA"/>
    <w:rsid w:val="00130D9E"/>
    <w:rsid w:val="00134316"/>
    <w:rsid w:val="00134701"/>
    <w:rsid w:val="001351E0"/>
    <w:rsid w:val="00135592"/>
    <w:rsid w:val="001366BB"/>
    <w:rsid w:val="00136AE8"/>
    <w:rsid w:val="00140E39"/>
    <w:rsid w:val="00141C00"/>
    <w:rsid w:val="0014389F"/>
    <w:rsid w:val="001439B7"/>
    <w:rsid w:val="00145944"/>
    <w:rsid w:val="0014662C"/>
    <w:rsid w:val="0014694F"/>
    <w:rsid w:val="00147B96"/>
    <w:rsid w:val="00150683"/>
    <w:rsid w:val="001533E2"/>
    <w:rsid w:val="00153C79"/>
    <w:rsid w:val="00153E34"/>
    <w:rsid w:val="00154CEC"/>
    <w:rsid w:val="00155036"/>
    <w:rsid w:val="00156973"/>
    <w:rsid w:val="00157997"/>
    <w:rsid w:val="001605B2"/>
    <w:rsid w:val="001613C2"/>
    <w:rsid w:val="00161469"/>
    <w:rsid w:val="00161D95"/>
    <w:rsid w:val="00163A12"/>
    <w:rsid w:val="00164FEC"/>
    <w:rsid w:val="001703F2"/>
    <w:rsid w:val="0017054C"/>
    <w:rsid w:val="00171482"/>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9CC"/>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558B"/>
    <w:rsid w:val="001C63B0"/>
    <w:rsid w:val="001C66D6"/>
    <w:rsid w:val="001D089F"/>
    <w:rsid w:val="001D1B33"/>
    <w:rsid w:val="001D30E9"/>
    <w:rsid w:val="001D3DC5"/>
    <w:rsid w:val="001D4025"/>
    <w:rsid w:val="001E00EB"/>
    <w:rsid w:val="001E0172"/>
    <w:rsid w:val="001E141C"/>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39EA"/>
    <w:rsid w:val="0021409A"/>
    <w:rsid w:val="002143FD"/>
    <w:rsid w:val="002151AC"/>
    <w:rsid w:val="00215C91"/>
    <w:rsid w:val="00217D3C"/>
    <w:rsid w:val="002259B4"/>
    <w:rsid w:val="0022681C"/>
    <w:rsid w:val="0022784F"/>
    <w:rsid w:val="00233D1A"/>
    <w:rsid w:val="00233E3D"/>
    <w:rsid w:val="00235B03"/>
    <w:rsid w:val="00236A45"/>
    <w:rsid w:val="0024207A"/>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080C"/>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762"/>
    <w:rsid w:val="002D5B2C"/>
    <w:rsid w:val="002D732D"/>
    <w:rsid w:val="002E1A62"/>
    <w:rsid w:val="002E2AB1"/>
    <w:rsid w:val="002E2E08"/>
    <w:rsid w:val="002E33F9"/>
    <w:rsid w:val="002E7E9E"/>
    <w:rsid w:val="002F0935"/>
    <w:rsid w:val="002F0B09"/>
    <w:rsid w:val="002F36AC"/>
    <w:rsid w:val="002F3B8B"/>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2CA6"/>
    <w:rsid w:val="0031321C"/>
    <w:rsid w:val="003206E4"/>
    <w:rsid w:val="003213D1"/>
    <w:rsid w:val="00321635"/>
    <w:rsid w:val="00322BD9"/>
    <w:rsid w:val="003232AD"/>
    <w:rsid w:val="00323D44"/>
    <w:rsid w:val="00325999"/>
    <w:rsid w:val="0032705B"/>
    <w:rsid w:val="0033133B"/>
    <w:rsid w:val="00336A86"/>
    <w:rsid w:val="00342563"/>
    <w:rsid w:val="00343F79"/>
    <w:rsid w:val="00344FFC"/>
    <w:rsid w:val="00345C1E"/>
    <w:rsid w:val="00345F39"/>
    <w:rsid w:val="00346AD8"/>
    <w:rsid w:val="003502E4"/>
    <w:rsid w:val="00350943"/>
    <w:rsid w:val="00351897"/>
    <w:rsid w:val="00352D03"/>
    <w:rsid w:val="003530DE"/>
    <w:rsid w:val="00353808"/>
    <w:rsid w:val="00357581"/>
    <w:rsid w:val="003617B4"/>
    <w:rsid w:val="00361A55"/>
    <w:rsid w:val="00363C52"/>
    <w:rsid w:val="0036575E"/>
    <w:rsid w:val="00371CF2"/>
    <w:rsid w:val="0037260A"/>
    <w:rsid w:val="00373692"/>
    <w:rsid w:val="00373912"/>
    <w:rsid w:val="003743CE"/>
    <w:rsid w:val="00375C8C"/>
    <w:rsid w:val="0038171D"/>
    <w:rsid w:val="003821E2"/>
    <w:rsid w:val="00383726"/>
    <w:rsid w:val="00384989"/>
    <w:rsid w:val="00385C78"/>
    <w:rsid w:val="00385D2E"/>
    <w:rsid w:val="00386029"/>
    <w:rsid w:val="003870B9"/>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49DD"/>
    <w:rsid w:val="003C5169"/>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37E6B"/>
    <w:rsid w:val="00440B08"/>
    <w:rsid w:val="00441D52"/>
    <w:rsid w:val="00444D7B"/>
    <w:rsid w:val="00450CB5"/>
    <w:rsid w:val="0045110F"/>
    <w:rsid w:val="00454C6D"/>
    <w:rsid w:val="004562A0"/>
    <w:rsid w:val="00457FF5"/>
    <w:rsid w:val="004605A5"/>
    <w:rsid w:val="0046075B"/>
    <w:rsid w:val="004620C3"/>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7A4"/>
    <w:rsid w:val="00484C6C"/>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0988"/>
    <w:rsid w:val="004D15BB"/>
    <w:rsid w:val="004D57AB"/>
    <w:rsid w:val="004E6C40"/>
    <w:rsid w:val="004F1942"/>
    <w:rsid w:val="004F1DB0"/>
    <w:rsid w:val="0050040B"/>
    <w:rsid w:val="00507218"/>
    <w:rsid w:val="00510B05"/>
    <w:rsid w:val="00510B16"/>
    <w:rsid w:val="0051164C"/>
    <w:rsid w:val="005124F2"/>
    <w:rsid w:val="00513460"/>
    <w:rsid w:val="005145FA"/>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57B14"/>
    <w:rsid w:val="00563D66"/>
    <w:rsid w:val="0056435C"/>
    <w:rsid w:val="00565C37"/>
    <w:rsid w:val="005666A8"/>
    <w:rsid w:val="00567C60"/>
    <w:rsid w:val="005721A9"/>
    <w:rsid w:val="00572E76"/>
    <w:rsid w:val="00573740"/>
    <w:rsid w:val="0057460C"/>
    <w:rsid w:val="005755A8"/>
    <w:rsid w:val="0057626C"/>
    <w:rsid w:val="00580CC5"/>
    <w:rsid w:val="00580E66"/>
    <w:rsid w:val="00585ABF"/>
    <w:rsid w:val="00590D74"/>
    <w:rsid w:val="0059397A"/>
    <w:rsid w:val="00594056"/>
    <w:rsid w:val="0059465E"/>
    <w:rsid w:val="00594F43"/>
    <w:rsid w:val="005959FB"/>
    <w:rsid w:val="005A009B"/>
    <w:rsid w:val="005A11A8"/>
    <w:rsid w:val="005A1FEE"/>
    <w:rsid w:val="005A42A8"/>
    <w:rsid w:val="005A4943"/>
    <w:rsid w:val="005A539F"/>
    <w:rsid w:val="005A62B5"/>
    <w:rsid w:val="005B06A1"/>
    <w:rsid w:val="005B14F9"/>
    <w:rsid w:val="005B369B"/>
    <w:rsid w:val="005B3F45"/>
    <w:rsid w:val="005B40B1"/>
    <w:rsid w:val="005B4BDC"/>
    <w:rsid w:val="005B5A34"/>
    <w:rsid w:val="005B62D0"/>
    <w:rsid w:val="005B70E5"/>
    <w:rsid w:val="005C088E"/>
    <w:rsid w:val="005C21D3"/>
    <w:rsid w:val="005C2276"/>
    <w:rsid w:val="005C22ED"/>
    <w:rsid w:val="005C24CE"/>
    <w:rsid w:val="005C4994"/>
    <w:rsid w:val="005C52C2"/>
    <w:rsid w:val="005C7A74"/>
    <w:rsid w:val="005E0BE7"/>
    <w:rsid w:val="005E24ED"/>
    <w:rsid w:val="005E37E6"/>
    <w:rsid w:val="005E5D19"/>
    <w:rsid w:val="005E60D9"/>
    <w:rsid w:val="005E71EF"/>
    <w:rsid w:val="005E7D69"/>
    <w:rsid w:val="005F23DF"/>
    <w:rsid w:val="005F247C"/>
    <w:rsid w:val="005F4392"/>
    <w:rsid w:val="005F4B5A"/>
    <w:rsid w:val="005F53BA"/>
    <w:rsid w:val="005F76D6"/>
    <w:rsid w:val="005F7B14"/>
    <w:rsid w:val="00602144"/>
    <w:rsid w:val="0060347B"/>
    <w:rsid w:val="00603CC4"/>
    <w:rsid w:val="006064BE"/>
    <w:rsid w:val="00606507"/>
    <w:rsid w:val="00606590"/>
    <w:rsid w:val="00606A08"/>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3BA"/>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0A7"/>
    <w:rsid w:val="00662891"/>
    <w:rsid w:val="00662999"/>
    <w:rsid w:val="00662C02"/>
    <w:rsid w:val="006700D2"/>
    <w:rsid w:val="00670E66"/>
    <w:rsid w:val="00671ED8"/>
    <w:rsid w:val="00672DE3"/>
    <w:rsid w:val="00673F4C"/>
    <w:rsid w:val="00674AB3"/>
    <w:rsid w:val="0068219F"/>
    <w:rsid w:val="00684C6E"/>
    <w:rsid w:val="00694E7F"/>
    <w:rsid w:val="00697793"/>
    <w:rsid w:val="00697FD8"/>
    <w:rsid w:val="006A3782"/>
    <w:rsid w:val="006A3E2A"/>
    <w:rsid w:val="006A6003"/>
    <w:rsid w:val="006A71FA"/>
    <w:rsid w:val="006A7A31"/>
    <w:rsid w:val="006A7A5A"/>
    <w:rsid w:val="006B2A19"/>
    <w:rsid w:val="006B3684"/>
    <w:rsid w:val="006B3953"/>
    <w:rsid w:val="006B3C53"/>
    <w:rsid w:val="006B3FBC"/>
    <w:rsid w:val="006B51AF"/>
    <w:rsid w:val="006B5618"/>
    <w:rsid w:val="006B64F3"/>
    <w:rsid w:val="006C28D6"/>
    <w:rsid w:val="006C4CA4"/>
    <w:rsid w:val="006C6C87"/>
    <w:rsid w:val="006D0697"/>
    <w:rsid w:val="006D0924"/>
    <w:rsid w:val="006D29F2"/>
    <w:rsid w:val="006D646F"/>
    <w:rsid w:val="006D68E2"/>
    <w:rsid w:val="006D7665"/>
    <w:rsid w:val="006E1D23"/>
    <w:rsid w:val="006E2CCA"/>
    <w:rsid w:val="006E4259"/>
    <w:rsid w:val="006E550A"/>
    <w:rsid w:val="006E621F"/>
    <w:rsid w:val="006E66E2"/>
    <w:rsid w:val="006E7456"/>
    <w:rsid w:val="006E791A"/>
    <w:rsid w:val="006F0A14"/>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370"/>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134C"/>
    <w:rsid w:val="007C2906"/>
    <w:rsid w:val="007C298F"/>
    <w:rsid w:val="007C4820"/>
    <w:rsid w:val="007C63B3"/>
    <w:rsid w:val="007C70BD"/>
    <w:rsid w:val="007D040F"/>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EC0"/>
    <w:rsid w:val="008432A6"/>
    <w:rsid w:val="0084500F"/>
    <w:rsid w:val="00845FF4"/>
    <w:rsid w:val="0084685A"/>
    <w:rsid w:val="00847DBE"/>
    <w:rsid w:val="00851C3E"/>
    <w:rsid w:val="00852CB7"/>
    <w:rsid w:val="00853139"/>
    <w:rsid w:val="0085320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3C15"/>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2D03"/>
    <w:rsid w:val="008A3722"/>
    <w:rsid w:val="008A3740"/>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8F7D81"/>
    <w:rsid w:val="009003A8"/>
    <w:rsid w:val="009003B1"/>
    <w:rsid w:val="0090154D"/>
    <w:rsid w:val="00902BCD"/>
    <w:rsid w:val="009032B9"/>
    <w:rsid w:val="00904C9B"/>
    <w:rsid w:val="00904DD1"/>
    <w:rsid w:val="0091077C"/>
    <w:rsid w:val="009114E3"/>
    <w:rsid w:val="0091282B"/>
    <w:rsid w:val="009150D1"/>
    <w:rsid w:val="009161DE"/>
    <w:rsid w:val="00916691"/>
    <w:rsid w:val="00916893"/>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5350"/>
    <w:rsid w:val="00946E78"/>
    <w:rsid w:val="00951643"/>
    <w:rsid w:val="00953B49"/>
    <w:rsid w:val="0095524C"/>
    <w:rsid w:val="0095766D"/>
    <w:rsid w:val="009577E6"/>
    <w:rsid w:val="009577EB"/>
    <w:rsid w:val="009609E3"/>
    <w:rsid w:val="00961900"/>
    <w:rsid w:val="0096195D"/>
    <w:rsid w:val="00961AA7"/>
    <w:rsid w:val="00962E58"/>
    <w:rsid w:val="00963EC7"/>
    <w:rsid w:val="009651F9"/>
    <w:rsid w:val="00966749"/>
    <w:rsid w:val="0097052F"/>
    <w:rsid w:val="009709CC"/>
    <w:rsid w:val="00971022"/>
    <w:rsid w:val="00971DEC"/>
    <w:rsid w:val="00973789"/>
    <w:rsid w:val="00977B14"/>
    <w:rsid w:val="00980389"/>
    <w:rsid w:val="009821B1"/>
    <w:rsid w:val="009834A1"/>
    <w:rsid w:val="00985CF2"/>
    <w:rsid w:val="00986FEF"/>
    <w:rsid w:val="00990B64"/>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3146"/>
    <w:rsid w:val="009B4CA0"/>
    <w:rsid w:val="009B7102"/>
    <w:rsid w:val="009B72B8"/>
    <w:rsid w:val="009C079B"/>
    <w:rsid w:val="009C0820"/>
    <w:rsid w:val="009C16D2"/>
    <w:rsid w:val="009C28F2"/>
    <w:rsid w:val="009C300C"/>
    <w:rsid w:val="009C31A2"/>
    <w:rsid w:val="009C3B28"/>
    <w:rsid w:val="009C4E97"/>
    <w:rsid w:val="009C505A"/>
    <w:rsid w:val="009C50AE"/>
    <w:rsid w:val="009C6936"/>
    <w:rsid w:val="009C750B"/>
    <w:rsid w:val="009D0D77"/>
    <w:rsid w:val="009D1699"/>
    <w:rsid w:val="009D2215"/>
    <w:rsid w:val="009D2B37"/>
    <w:rsid w:val="009D3F55"/>
    <w:rsid w:val="009D4875"/>
    <w:rsid w:val="009D4C0D"/>
    <w:rsid w:val="009D5784"/>
    <w:rsid w:val="009D6000"/>
    <w:rsid w:val="009D7F10"/>
    <w:rsid w:val="009E037C"/>
    <w:rsid w:val="009E1601"/>
    <w:rsid w:val="009E3920"/>
    <w:rsid w:val="009E392D"/>
    <w:rsid w:val="009E6294"/>
    <w:rsid w:val="009E68C7"/>
    <w:rsid w:val="009E6DD0"/>
    <w:rsid w:val="009E7B32"/>
    <w:rsid w:val="009F147F"/>
    <w:rsid w:val="009F22AF"/>
    <w:rsid w:val="009F2683"/>
    <w:rsid w:val="009F4F25"/>
    <w:rsid w:val="009F5FA6"/>
    <w:rsid w:val="00A01425"/>
    <w:rsid w:val="00A01660"/>
    <w:rsid w:val="00A018B3"/>
    <w:rsid w:val="00A03517"/>
    <w:rsid w:val="00A03CE0"/>
    <w:rsid w:val="00A04FAA"/>
    <w:rsid w:val="00A0769E"/>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41B"/>
    <w:rsid w:val="00A324FE"/>
    <w:rsid w:val="00A34A08"/>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0DF"/>
    <w:rsid w:val="00A74612"/>
    <w:rsid w:val="00A76C12"/>
    <w:rsid w:val="00A76C95"/>
    <w:rsid w:val="00A76D82"/>
    <w:rsid w:val="00A77559"/>
    <w:rsid w:val="00A80D66"/>
    <w:rsid w:val="00A83ACC"/>
    <w:rsid w:val="00A8427B"/>
    <w:rsid w:val="00A85243"/>
    <w:rsid w:val="00A878F3"/>
    <w:rsid w:val="00A90528"/>
    <w:rsid w:val="00A907B5"/>
    <w:rsid w:val="00A91757"/>
    <w:rsid w:val="00A91A23"/>
    <w:rsid w:val="00A9587C"/>
    <w:rsid w:val="00A97095"/>
    <w:rsid w:val="00A9751C"/>
    <w:rsid w:val="00AA147A"/>
    <w:rsid w:val="00AA3133"/>
    <w:rsid w:val="00AA3A69"/>
    <w:rsid w:val="00AA3E02"/>
    <w:rsid w:val="00AA413D"/>
    <w:rsid w:val="00AA49EA"/>
    <w:rsid w:val="00AA5277"/>
    <w:rsid w:val="00AA5ABA"/>
    <w:rsid w:val="00AA638D"/>
    <w:rsid w:val="00AA65A3"/>
    <w:rsid w:val="00AA67E2"/>
    <w:rsid w:val="00AB0958"/>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186"/>
    <w:rsid w:val="00AD48FD"/>
    <w:rsid w:val="00AD638C"/>
    <w:rsid w:val="00AD6D93"/>
    <w:rsid w:val="00AE12A3"/>
    <w:rsid w:val="00AE286D"/>
    <w:rsid w:val="00AE2C1D"/>
    <w:rsid w:val="00AE6E0A"/>
    <w:rsid w:val="00AE6EFF"/>
    <w:rsid w:val="00AF121F"/>
    <w:rsid w:val="00AF135E"/>
    <w:rsid w:val="00AF27EC"/>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6E21"/>
    <w:rsid w:val="00B075A7"/>
    <w:rsid w:val="00B077EB"/>
    <w:rsid w:val="00B12D19"/>
    <w:rsid w:val="00B149FF"/>
    <w:rsid w:val="00B151EB"/>
    <w:rsid w:val="00B171CD"/>
    <w:rsid w:val="00B1757D"/>
    <w:rsid w:val="00B2038E"/>
    <w:rsid w:val="00B21B0B"/>
    <w:rsid w:val="00B25B57"/>
    <w:rsid w:val="00B27444"/>
    <w:rsid w:val="00B3273F"/>
    <w:rsid w:val="00B35310"/>
    <w:rsid w:val="00B35A30"/>
    <w:rsid w:val="00B36ABA"/>
    <w:rsid w:val="00B4168E"/>
    <w:rsid w:val="00B4252C"/>
    <w:rsid w:val="00B42F9A"/>
    <w:rsid w:val="00B438CF"/>
    <w:rsid w:val="00B454C6"/>
    <w:rsid w:val="00B4677E"/>
    <w:rsid w:val="00B46AE7"/>
    <w:rsid w:val="00B46F5B"/>
    <w:rsid w:val="00B50AB6"/>
    <w:rsid w:val="00B510F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2F3D"/>
    <w:rsid w:val="00B645A0"/>
    <w:rsid w:val="00B64933"/>
    <w:rsid w:val="00B6753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6A03"/>
    <w:rsid w:val="00B97831"/>
    <w:rsid w:val="00BA0293"/>
    <w:rsid w:val="00BA48C3"/>
    <w:rsid w:val="00BA58E9"/>
    <w:rsid w:val="00BA7D14"/>
    <w:rsid w:val="00BB1204"/>
    <w:rsid w:val="00BB129B"/>
    <w:rsid w:val="00BB1D6B"/>
    <w:rsid w:val="00BB235F"/>
    <w:rsid w:val="00BB65CA"/>
    <w:rsid w:val="00BC2577"/>
    <w:rsid w:val="00BC4362"/>
    <w:rsid w:val="00BC44AE"/>
    <w:rsid w:val="00BC49B0"/>
    <w:rsid w:val="00BD01EA"/>
    <w:rsid w:val="00BD027B"/>
    <w:rsid w:val="00BD0475"/>
    <w:rsid w:val="00BD16F6"/>
    <w:rsid w:val="00BD3DC8"/>
    <w:rsid w:val="00BD3EBA"/>
    <w:rsid w:val="00BD5AA5"/>
    <w:rsid w:val="00BE1051"/>
    <w:rsid w:val="00BE1E88"/>
    <w:rsid w:val="00BE2ADA"/>
    <w:rsid w:val="00BE3086"/>
    <w:rsid w:val="00BE422F"/>
    <w:rsid w:val="00BE50C8"/>
    <w:rsid w:val="00BE57A0"/>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40DD"/>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109"/>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34D9"/>
    <w:rsid w:val="00C84962"/>
    <w:rsid w:val="00C84CB5"/>
    <w:rsid w:val="00C859A5"/>
    <w:rsid w:val="00C861A6"/>
    <w:rsid w:val="00C863A4"/>
    <w:rsid w:val="00C86F7D"/>
    <w:rsid w:val="00C8773E"/>
    <w:rsid w:val="00C934EB"/>
    <w:rsid w:val="00CA13D4"/>
    <w:rsid w:val="00CA2CCA"/>
    <w:rsid w:val="00CA2CE8"/>
    <w:rsid w:val="00CA682E"/>
    <w:rsid w:val="00CA7002"/>
    <w:rsid w:val="00CB0A34"/>
    <w:rsid w:val="00CB103B"/>
    <w:rsid w:val="00CB26A0"/>
    <w:rsid w:val="00CB4F37"/>
    <w:rsid w:val="00CB7DC6"/>
    <w:rsid w:val="00CC1EFA"/>
    <w:rsid w:val="00CC2A0B"/>
    <w:rsid w:val="00CC5002"/>
    <w:rsid w:val="00CC6BAC"/>
    <w:rsid w:val="00CD0886"/>
    <w:rsid w:val="00CD08C2"/>
    <w:rsid w:val="00CD0E3F"/>
    <w:rsid w:val="00CD1598"/>
    <w:rsid w:val="00CD56FC"/>
    <w:rsid w:val="00CD6277"/>
    <w:rsid w:val="00CE0E6E"/>
    <w:rsid w:val="00CE0F74"/>
    <w:rsid w:val="00CE2A67"/>
    <w:rsid w:val="00CE2E0D"/>
    <w:rsid w:val="00CE2E8D"/>
    <w:rsid w:val="00CE503A"/>
    <w:rsid w:val="00CE546F"/>
    <w:rsid w:val="00CF0F2D"/>
    <w:rsid w:val="00CF2211"/>
    <w:rsid w:val="00CF512A"/>
    <w:rsid w:val="00CF61CF"/>
    <w:rsid w:val="00CF640B"/>
    <w:rsid w:val="00D0203B"/>
    <w:rsid w:val="00D0292B"/>
    <w:rsid w:val="00D038A4"/>
    <w:rsid w:val="00D040E7"/>
    <w:rsid w:val="00D05D26"/>
    <w:rsid w:val="00D115C0"/>
    <w:rsid w:val="00D13883"/>
    <w:rsid w:val="00D1637C"/>
    <w:rsid w:val="00D16CDB"/>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574D"/>
    <w:rsid w:val="00D76DA2"/>
    <w:rsid w:val="00D81915"/>
    <w:rsid w:val="00D836BC"/>
    <w:rsid w:val="00D83B5B"/>
    <w:rsid w:val="00D85E0F"/>
    <w:rsid w:val="00D862AF"/>
    <w:rsid w:val="00D90618"/>
    <w:rsid w:val="00D92124"/>
    <w:rsid w:val="00D94B26"/>
    <w:rsid w:val="00D94F2C"/>
    <w:rsid w:val="00D979E7"/>
    <w:rsid w:val="00DA0767"/>
    <w:rsid w:val="00DA1157"/>
    <w:rsid w:val="00DA1A5F"/>
    <w:rsid w:val="00DA3F3C"/>
    <w:rsid w:val="00DA4BCC"/>
    <w:rsid w:val="00DA5FE9"/>
    <w:rsid w:val="00DA6580"/>
    <w:rsid w:val="00DA6DE2"/>
    <w:rsid w:val="00DA77C2"/>
    <w:rsid w:val="00DB0D79"/>
    <w:rsid w:val="00DB0E6E"/>
    <w:rsid w:val="00DB3439"/>
    <w:rsid w:val="00DB4412"/>
    <w:rsid w:val="00DB5CFB"/>
    <w:rsid w:val="00DB6E1D"/>
    <w:rsid w:val="00DB7527"/>
    <w:rsid w:val="00DB78F7"/>
    <w:rsid w:val="00DC08D6"/>
    <w:rsid w:val="00DC3C88"/>
    <w:rsid w:val="00DC400F"/>
    <w:rsid w:val="00DC54E7"/>
    <w:rsid w:val="00DD009C"/>
    <w:rsid w:val="00DD0AAB"/>
    <w:rsid w:val="00DD171D"/>
    <w:rsid w:val="00DD27C4"/>
    <w:rsid w:val="00DD3358"/>
    <w:rsid w:val="00DD3983"/>
    <w:rsid w:val="00DD4621"/>
    <w:rsid w:val="00DD4D39"/>
    <w:rsid w:val="00DD6173"/>
    <w:rsid w:val="00DE0246"/>
    <w:rsid w:val="00DE1AA2"/>
    <w:rsid w:val="00DE1AAD"/>
    <w:rsid w:val="00DE1AC6"/>
    <w:rsid w:val="00DE256D"/>
    <w:rsid w:val="00DE454F"/>
    <w:rsid w:val="00DE4E38"/>
    <w:rsid w:val="00DE632F"/>
    <w:rsid w:val="00DE79DD"/>
    <w:rsid w:val="00DF08C0"/>
    <w:rsid w:val="00DF22C0"/>
    <w:rsid w:val="00DF5DC9"/>
    <w:rsid w:val="00DF603C"/>
    <w:rsid w:val="00DF79E3"/>
    <w:rsid w:val="00DF7A83"/>
    <w:rsid w:val="00E00B66"/>
    <w:rsid w:val="00E030C1"/>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1C94"/>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2A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2AC6"/>
    <w:rsid w:val="00EF3C22"/>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302E"/>
    <w:rsid w:val="00F4446D"/>
    <w:rsid w:val="00F4524E"/>
    <w:rsid w:val="00F45E63"/>
    <w:rsid w:val="00F478FC"/>
    <w:rsid w:val="00F47C7F"/>
    <w:rsid w:val="00F53DC9"/>
    <w:rsid w:val="00F54582"/>
    <w:rsid w:val="00F54C6F"/>
    <w:rsid w:val="00F557B9"/>
    <w:rsid w:val="00F6082C"/>
    <w:rsid w:val="00F6167C"/>
    <w:rsid w:val="00F6218F"/>
    <w:rsid w:val="00F63ECB"/>
    <w:rsid w:val="00F64CA4"/>
    <w:rsid w:val="00F650D4"/>
    <w:rsid w:val="00F67AEE"/>
    <w:rsid w:val="00F67BDA"/>
    <w:rsid w:val="00F733FB"/>
    <w:rsid w:val="00F7535C"/>
    <w:rsid w:val="00F800C9"/>
    <w:rsid w:val="00F80DA9"/>
    <w:rsid w:val="00F80EF4"/>
    <w:rsid w:val="00F83E2A"/>
    <w:rsid w:val="00F85070"/>
    <w:rsid w:val="00F857A8"/>
    <w:rsid w:val="00F86A2C"/>
    <w:rsid w:val="00F87167"/>
    <w:rsid w:val="00F9313D"/>
    <w:rsid w:val="00F9482B"/>
    <w:rsid w:val="00F96112"/>
    <w:rsid w:val="00F9665E"/>
    <w:rsid w:val="00F96EBF"/>
    <w:rsid w:val="00F973F4"/>
    <w:rsid w:val="00F97E65"/>
    <w:rsid w:val="00FA08AD"/>
    <w:rsid w:val="00FA3F5E"/>
    <w:rsid w:val="00FA4F9C"/>
    <w:rsid w:val="00FA5008"/>
    <w:rsid w:val="00FA5BCE"/>
    <w:rsid w:val="00FA71C9"/>
    <w:rsid w:val="00FB040D"/>
    <w:rsid w:val="00FB0BC7"/>
    <w:rsid w:val="00FB2CDF"/>
    <w:rsid w:val="00FB6DFA"/>
    <w:rsid w:val="00FB72A3"/>
    <w:rsid w:val="00FC15C6"/>
    <w:rsid w:val="00FC2849"/>
    <w:rsid w:val="00FC4113"/>
    <w:rsid w:val="00FC59C7"/>
    <w:rsid w:val="00FC761E"/>
    <w:rsid w:val="00FD2EEA"/>
    <w:rsid w:val="00FD33C2"/>
    <w:rsid w:val="00FD3521"/>
    <w:rsid w:val="00FD6DB9"/>
    <w:rsid w:val="00FE0238"/>
    <w:rsid w:val="00FE037C"/>
    <w:rsid w:val="00FE19E1"/>
    <w:rsid w:val="00FE1A6D"/>
    <w:rsid w:val="00FE2153"/>
    <w:rsid w:val="00FE2500"/>
    <w:rsid w:val="00FE3CF2"/>
    <w:rsid w:val="00FE3ED1"/>
    <w:rsid w:val="00FE4DB8"/>
    <w:rsid w:val="00FE7A27"/>
    <w:rsid w:val="00FF32E8"/>
    <w:rsid w:val="00FF336C"/>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15:docId w15:val="{80A35016-881E-4C7C-8633-8290402F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 w:type="character" w:customStyle="1" w:styleId="CommentTextChar1">
    <w:name w:val="Comment Text Char1"/>
    <w:basedOn w:val="DefaultParagraphFont"/>
    <w:rsid w:val="006620A7"/>
    <w:rPr>
      <w:rFonts w:ascii="Times New Roman" w:eastAsia="Arial Unicode MS" w:hAnsi="Times New Roman" w:cs="Times New Roman"/>
      <w:color w:val="000000"/>
      <w:kern w:val="1"/>
      <w:sz w:val="20"/>
      <w:szCs w:val="20"/>
      <w:lang w:val="en-US" w:eastAsia="ar-SA"/>
    </w:rPr>
  </w:style>
  <w:style w:type="character" w:customStyle="1" w:styleId="HeaderChar">
    <w:name w:val="Header Char"/>
    <w:basedOn w:val="DefaultParagraphFont"/>
    <w:link w:val="Header"/>
    <w:uiPriority w:val="99"/>
    <w:rsid w:val="00385C7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uprava@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54927-204F-44A1-B412-AA10B211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37</Pages>
  <Words>10859</Words>
  <Characters>61898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72612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204</cp:revision>
  <cp:lastPrinted>2018-03-13T12:08:00Z</cp:lastPrinted>
  <dcterms:created xsi:type="dcterms:W3CDTF">2013-12-27T14:39:00Z</dcterms:created>
  <dcterms:modified xsi:type="dcterms:W3CDTF">2019-06-17T12:17:00Z</dcterms:modified>
</cp:coreProperties>
</file>