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AF6C4F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516EE">
        <w:rPr>
          <w:rFonts w:eastAsiaTheme="minorHAnsi"/>
          <w:lang w:val="sr-Cyrl-RS"/>
        </w:rPr>
        <w:t>141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 w:val="sr-Cyrl-RS"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F53D81">
        <w:rPr>
          <w:rFonts w:eastAsiaTheme="minorHAnsi"/>
          <w:lang w:val="sr-Cyrl-RS"/>
        </w:rPr>
        <w:t>3</w:t>
      </w:r>
    </w:p>
    <w:p w:rsidR="00185B71" w:rsidRPr="00F84BFE" w:rsidRDefault="00185B71" w:rsidP="00A3340C">
      <w:pPr>
        <w:jc w:val="center"/>
        <w:rPr>
          <w:rFonts w:eastAsiaTheme="minorHAnsi"/>
          <w:lang w:val="sr-Cyrl-RS"/>
        </w:rPr>
      </w:pP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07245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4516EE" w:rsidRPr="004516EE">
        <w:rPr>
          <w:b/>
          <w:sz w:val="22"/>
          <w:szCs w:val="22"/>
          <w:lang w:val="sr-Cyrl-CS"/>
        </w:rPr>
        <w:t>Набавка протетских имплантата кука и колена за потребе Клинике за ортопедску хирургију и трауматологију Клиничког центра Војводине</w:t>
      </w:r>
    </w:p>
    <w:p w:rsidR="004516EE" w:rsidRDefault="004516EE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F53D81" w:rsidRPr="00F53D81">
        <w:rPr>
          <w:sz w:val="22"/>
          <w:szCs w:val="22"/>
          <w:lang w:val="sr-Latn-RS"/>
        </w:rPr>
        <w:t>4.149.000,00</w:t>
      </w:r>
      <w:proofErr w:type="gramEnd"/>
      <w:r w:rsidR="00F53D81" w:rsidRPr="00F53D81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F53D81">
        <w:rPr>
          <w:sz w:val="22"/>
          <w:szCs w:val="22"/>
          <w:lang w:val="sr-Cyrl-RS"/>
        </w:rPr>
        <w:t xml:space="preserve"> </w:t>
      </w:r>
      <w:r w:rsidR="00F53D81" w:rsidRPr="00F53D81">
        <w:rPr>
          <w:sz w:val="22"/>
          <w:szCs w:val="22"/>
        </w:rPr>
        <w:t xml:space="preserve">4.563.900,00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F53D81" w:rsidRPr="00F53D81">
        <w:rPr>
          <w:sz w:val="22"/>
          <w:szCs w:val="22"/>
          <w:lang w:val="sr-Cyrl-RS"/>
        </w:rPr>
        <w:t>4.149.000</w:t>
      </w:r>
      <w:proofErr w:type="gramStart"/>
      <w:r w:rsidR="00F53D81" w:rsidRPr="00F53D81">
        <w:rPr>
          <w:sz w:val="22"/>
          <w:szCs w:val="22"/>
          <w:lang w:val="sr-Cyrl-RS"/>
        </w:rPr>
        <w:t>,00</w:t>
      </w:r>
      <w:proofErr w:type="gramEnd"/>
      <w:r w:rsidR="00F53D81" w:rsidRPr="00F53D81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F53D81" w:rsidRPr="00F53D81">
        <w:rPr>
          <w:sz w:val="22"/>
          <w:szCs w:val="22"/>
          <w:lang w:val="sr-Cyrl-RS"/>
        </w:rPr>
        <w:t>4.149.000</w:t>
      </w:r>
      <w:proofErr w:type="gramStart"/>
      <w:r w:rsidR="00F53D81" w:rsidRPr="00F53D81">
        <w:rPr>
          <w:sz w:val="22"/>
          <w:szCs w:val="22"/>
          <w:lang w:val="sr-Cyrl-RS"/>
        </w:rPr>
        <w:t>,00</w:t>
      </w:r>
      <w:proofErr w:type="gramEnd"/>
      <w:r w:rsidR="00F53D81" w:rsidRPr="00F53D81">
        <w:rPr>
          <w:sz w:val="22"/>
          <w:szCs w:val="22"/>
          <w:lang w:val="sr-Cyrl-RS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F53D81" w:rsidRPr="00F53D81">
        <w:rPr>
          <w:sz w:val="22"/>
          <w:szCs w:val="22"/>
          <w:lang w:val="sr-Cyrl-RS"/>
        </w:rPr>
        <w:t>4.149.000</w:t>
      </w:r>
      <w:proofErr w:type="gramStart"/>
      <w:r w:rsidR="00F53D81" w:rsidRPr="00F53D81">
        <w:rPr>
          <w:sz w:val="22"/>
          <w:szCs w:val="22"/>
          <w:lang w:val="sr-Cyrl-RS"/>
        </w:rPr>
        <w:t>,00</w:t>
      </w:r>
      <w:proofErr w:type="gramEnd"/>
      <w:r w:rsidR="00F53D81" w:rsidRPr="00F53D81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F53D81" w:rsidRPr="00F53D81">
        <w:rPr>
          <w:sz w:val="22"/>
          <w:szCs w:val="22"/>
          <w:lang w:val="sr-Cyrl-RS"/>
        </w:rPr>
        <w:t xml:space="preserve">4.149.000,00 </w:t>
      </w:r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4516EE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4516EE">
        <w:rPr>
          <w:rFonts w:eastAsiaTheme="minorHAnsi"/>
          <w:sz w:val="22"/>
          <w:szCs w:val="22"/>
          <w:lang w:val="sr-Latn-RS"/>
        </w:rPr>
        <w:t>0</w:t>
      </w:r>
      <w:r w:rsidR="004516EE" w:rsidRPr="004516EE">
        <w:rPr>
          <w:rFonts w:eastAsiaTheme="minorHAnsi"/>
          <w:sz w:val="22"/>
          <w:szCs w:val="22"/>
          <w:lang w:val="sr-Cyrl-RS"/>
        </w:rPr>
        <w:t>1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  <w:lang w:val="sr-Cyrl-RS"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  <w:lang w:val="sr-Cyrl-RS"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8782D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8782D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8782D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28782D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28782D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28782D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28782D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28782D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28782D">
        <w:rPr>
          <w:rFonts w:eastAsiaTheme="minorHAnsi"/>
          <w:b/>
          <w:sz w:val="22"/>
          <w:szCs w:val="22"/>
          <w:lang w:val="en-US"/>
        </w:rPr>
        <w:t>:</w:t>
      </w:r>
      <w:r w:rsidR="0028782D" w:rsidRPr="0028782D">
        <w:rPr>
          <w:rFonts w:eastAsiaTheme="minorHAnsi"/>
          <w:sz w:val="22"/>
          <w:szCs w:val="22"/>
          <w:lang w:val="sr-Latn-RS"/>
        </w:rPr>
        <w:t>05</w:t>
      </w:r>
      <w:r w:rsidR="00EC3573" w:rsidRPr="0028782D">
        <w:rPr>
          <w:rFonts w:eastAsiaTheme="minorHAnsi"/>
          <w:sz w:val="22"/>
          <w:szCs w:val="22"/>
          <w:lang w:val="en-US"/>
        </w:rPr>
        <w:t>.</w:t>
      </w:r>
      <w:r w:rsidR="009F0760" w:rsidRPr="0028782D">
        <w:rPr>
          <w:rFonts w:eastAsiaTheme="minorHAnsi"/>
          <w:sz w:val="22"/>
          <w:szCs w:val="22"/>
          <w:lang w:val="en-US"/>
        </w:rPr>
        <w:t>0</w:t>
      </w:r>
      <w:r w:rsidR="004516EE" w:rsidRPr="0028782D">
        <w:rPr>
          <w:rFonts w:eastAsiaTheme="minorHAnsi"/>
          <w:sz w:val="22"/>
          <w:szCs w:val="22"/>
          <w:lang w:val="sr-Cyrl-RS"/>
        </w:rPr>
        <w:t>7</w:t>
      </w:r>
      <w:r w:rsidR="00803893" w:rsidRPr="0028782D">
        <w:rPr>
          <w:rFonts w:eastAsiaTheme="minorHAnsi"/>
          <w:sz w:val="22"/>
          <w:szCs w:val="22"/>
          <w:lang w:val="en-US"/>
        </w:rPr>
        <w:t>.201</w:t>
      </w:r>
      <w:r w:rsidR="00F84BFE" w:rsidRPr="0028782D">
        <w:rPr>
          <w:rFonts w:eastAsiaTheme="minorHAnsi"/>
          <w:sz w:val="22"/>
          <w:szCs w:val="22"/>
          <w:lang w:val="sr-Cyrl-RS"/>
        </w:rPr>
        <w:t>9</w:t>
      </w:r>
      <w:proofErr w:type="gramEnd"/>
      <w:r w:rsidR="00FA2360" w:rsidRPr="0028782D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4516EE" w:rsidRDefault="00F53D81" w:rsidP="00F124F6">
      <w:pPr>
        <w:rPr>
          <w:sz w:val="22"/>
          <w:szCs w:val="22"/>
          <w:lang w:val="sr-Cyrl-RS"/>
        </w:rPr>
      </w:pPr>
      <w:r w:rsidRPr="00F53D81">
        <w:rPr>
          <w:sz w:val="22"/>
          <w:szCs w:val="22"/>
          <w:lang w:val="sr-Cyrl-RS"/>
        </w:rPr>
        <w:t>,,Prospera“ д.о.о. Булевар Краља Александра бр. 309, Београд</w:t>
      </w:r>
    </w:p>
    <w:p w:rsidR="00F53D81" w:rsidRPr="00B111A4" w:rsidRDefault="00F53D81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85B71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8782D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516EE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3D81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27</cp:revision>
  <dcterms:created xsi:type="dcterms:W3CDTF">2016-04-08T09:37:00Z</dcterms:created>
  <dcterms:modified xsi:type="dcterms:W3CDTF">2019-07-05T11:59:00Z</dcterms:modified>
</cp:coreProperties>
</file>