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BC4E2E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BC4E2E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BC4E2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C4E2E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BC4E2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C4E2E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BC4E2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C4E2E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5D7D93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BC4E2E" w:rsidRPr="00F74D1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BC4E2E" w:rsidRPr="006C1F05" w:rsidRDefault="00BC4E2E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A7571" w:rsidRDefault="00FA7571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</w:rPr>
        <w:t>141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BC4E2E">
        <w:rPr>
          <w:rFonts w:eastAsiaTheme="minorHAnsi"/>
        </w:rPr>
        <w:t>бр.</w:t>
      </w:r>
      <w:proofErr w:type="gramEnd"/>
      <w:r w:rsidR="00BC4E2E">
        <w:rPr>
          <w:rFonts w:eastAsiaTheme="minorHAnsi"/>
        </w:rPr>
        <w:t xml:space="preserve"> </w:t>
      </w:r>
      <w:r w:rsidR="00F27315">
        <w:rPr>
          <w:rFonts w:eastAsiaTheme="minorHAnsi"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</w:rPr>
      </w:pPr>
      <w:r w:rsidRPr="009F0760">
        <w:rPr>
          <w:noProof/>
          <w:sz w:val="22"/>
          <w:szCs w:val="22"/>
        </w:rPr>
        <w:t>3</w:t>
      </w:r>
      <w:r w:rsidR="006D2283">
        <w:rPr>
          <w:noProof/>
          <w:sz w:val="22"/>
          <w:szCs w:val="22"/>
        </w:rPr>
        <w:t>3183100 – 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>677.000,00</w:t>
      </w:r>
      <w:proofErr w:type="gramEnd"/>
      <w:r w:rsidR="00F27315" w:rsidRPr="00F2731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 xml:space="preserve">744.700,00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B0F06">
        <w:rPr>
          <w:sz w:val="22"/>
          <w:szCs w:val="22"/>
        </w:rPr>
        <w:t>Е</w:t>
      </w:r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 xml:space="preserve">677.000,00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 xml:space="preserve">677.000,00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 xml:space="preserve">677.000,00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F27315" w:rsidRPr="00F27315">
        <w:rPr>
          <w:sz w:val="22"/>
          <w:szCs w:val="22"/>
        </w:rPr>
        <w:t xml:space="preserve">677.000,00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4516E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</w:rPr>
        <w:t>0</w:t>
      </w:r>
      <w:r w:rsidR="004516EE" w:rsidRPr="004516EE">
        <w:rPr>
          <w:rFonts w:eastAsiaTheme="minorHAnsi"/>
          <w:sz w:val="22"/>
          <w:szCs w:val="22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C4E2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C4E2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C4E2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BC4E2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BC4E2E">
        <w:rPr>
          <w:rFonts w:eastAsiaTheme="minorHAnsi"/>
          <w:b/>
          <w:sz w:val="22"/>
          <w:szCs w:val="22"/>
        </w:rPr>
        <w:t>оквир</w:t>
      </w:r>
      <w:r w:rsidR="001B0F06" w:rsidRPr="00BC4E2E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BC4E2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BC4E2E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BC4E2E">
        <w:rPr>
          <w:rFonts w:eastAsiaTheme="minorHAnsi"/>
          <w:b/>
          <w:sz w:val="22"/>
          <w:szCs w:val="22"/>
          <w:lang w:val="en-US"/>
        </w:rPr>
        <w:t>:</w:t>
      </w:r>
      <w:r w:rsidR="00BC4E2E">
        <w:rPr>
          <w:rFonts w:eastAsiaTheme="minorHAnsi"/>
          <w:sz w:val="22"/>
          <w:szCs w:val="22"/>
        </w:rPr>
        <w:t xml:space="preserve"> 11</w:t>
      </w:r>
      <w:r w:rsidR="00EC3573" w:rsidRPr="00BC4E2E">
        <w:rPr>
          <w:rFonts w:eastAsiaTheme="minorHAnsi"/>
          <w:sz w:val="22"/>
          <w:szCs w:val="22"/>
          <w:lang w:val="en-US"/>
        </w:rPr>
        <w:t>.</w:t>
      </w:r>
      <w:r w:rsidR="009F0760" w:rsidRPr="00BC4E2E">
        <w:rPr>
          <w:rFonts w:eastAsiaTheme="minorHAnsi"/>
          <w:sz w:val="22"/>
          <w:szCs w:val="22"/>
          <w:lang w:val="en-US"/>
        </w:rPr>
        <w:t>0</w:t>
      </w:r>
      <w:r w:rsidR="004516EE" w:rsidRPr="00BC4E2E">
        <w:rPr>
          <w:rFonts w:eastAsiaTheme="minorHAnsi"/>
          <w:sz w:val="22"/>
          <w:szCs w:val="22"/>
        </w:rPr>
        <w:t>7</w:t>
      </w:r>
      <w:r w:rsidR="00803893" w:rsidRPr="00BC4E2E">
        <w:rPr>
          <w:rFonts w:eastAsiaTheme="minorHAnsi"/>
          <w:sz w:val="22"/>
          <w:szCs w:val="22"/>
          <w:lang w:val="en-US"/>
        </w:rPr>
        <w:t>.201</w:t>
      </w:r>
      <w:r w:rsidR="00F84BFE" w:rsidRPr="00BC4E2E">
        <w:rPr>
          <w:rFonts w:eastAsiaTheme="minorHAnsi"/>
          <w:sz w:val="22"/>
          <w:szCs w:val="22"/>
        </w:rPr>
        <w:t>9</w:t>
      </w:r>
      <w:r w:rsidR="00FA2360" w:rsidRPr="00BC4E2E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C4E2E" w:rsidRPr="00BC4E2E" w:rsidRDefault="00BC4E2E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296E53" w:rsidRDefault="00F27315" w:rsidP="00F124F6">
      <w:pPr>
        <w:rPr>
          <w:sz w:val="22"/>
          <w:szCs w:val="22"/>
        </w:rPr>
      </w:pPr>
      <w:r w:rsidRPr="00BC4E2E">
        <w:rPr>
          <w:b/>
          <w:sz w:val="22"/>
          <w:szCs w:val="22"/>
        </w:rPr>
        <w:t>„Zorex Pharma“ д.о.о.</w:t>
      </w:r>
      <w:r w:rsidRPr="00F27315">
        <w:rPr>
          <w:sz w:val="22"/>
          <w:szCs w:val="22"/>
        </w:rPr>
        <w:t xml:space="preserve"> ул. Београдски пут бр. 9 Шабац</w:t>
      </w:r>
    </w:p>
    <w:p w:rsidR="00F27315" w:rsidRPr="00B111A4" w:rsidRDefault="00F27315" w:rsidP="00F124F6">
      <w:pPr>
        <w:rPr>
          <w:sz w:val="22"/>
          <w:szCs w:val="22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од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годину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дана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BC4E2E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96E53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D7D93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E5E0F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7687D"/>
    <w:rsid w:val="00BB6B46"/>
    <w:rsid w:val="00BC4E2E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06F73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27315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A7571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D7119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2103F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30</cp:revision>
  <dcterms:created xsi:type="dcterms:W3CDTF">2016-04-08T09:37:00Z</dcterms:created>
  <dcterms:modified xsi:type="dcterms:W3CDTF">2019-07-11T10:13:00Z</dcterms:modified>
</cp:coreProperties>
</file>