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573E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4523F6">
        <w:rPr>
          <w:rFonts w:eastAsiaTheme="minorHAnsi"/>
          <w:lang/>
        </w:rPr>
        <w:t xml:space="preserve">за </w:t>
      </w:r>
      <w:proofErr w:type="spellStart"/>
      <w:r w:rsidR="004523F6">
        <w:rPr>
          <w:rFonts w:eastAsiaTheme="minorHAnsi"/>
        </w:rPr>
        <w:t>партиј</w:t>
      </w:r>
      <w:proofErr w:type="spellEnd"/>
      <w:r w:rsidR="004523F6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E5DE2">
        <w:rPr>
          <w:rFonts w:eastAsiaTheme="minorHAnsi"/>
          <w:lang/>
        </w:rPr>
        <w:t>9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CE5DE2" w:rsidRPr="00CE5DE2">
        <w:t>11.650,00</w:t>
      </w:r>
      <w:r w:rsidR="00CE5DE2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CE5DE2" w:rsidRPr="00CE5DE2">
        <w:t xml:space="preserve">13.980,00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CE5DE2">
        <w:rPr>
          <w:rFonts w:eastAsiaTheme="minorHAnsi"/>
          <w:b/>
          <w:lang/>
        </w:rPr>
        <w:t>4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CE5DE2" w:rsidRPr="00CE5DE2">
        <w:t>19.250,00</w:t>
      </w:r>
      <w:r w:rsidR="00CE5D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CE5DE2" w:rsidRPr="00CE5DE2">
        <w:t>11.650,00</w:t>
      </w:r>
      <w:r w:rsidR="00CE5D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E5DE2" w:rsidRPr="00CE5DE2">
        <w:t>19.250,00</w:t>
      </w:r>
      <w:r w:rsidR="00CE5D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E5DE2" w:rsidRPr="00CE5DE2">
        <w:t>11.650,00</w:t>
      </w:r>
      <w:r w:rsidR="00CE5D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23F6">
        <w:rPr>
          <w:rFonts w:eastAsiaTheme="minorHAnsi"/>
          <w:b/>
          <w:lang w:val="en-US"/>
        </w:rPr>
        <w:t>Датум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доношења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одлуке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r w:rsidRPr="004523F6">
        <w:rPr>
          <w:rFonts w:eastAsiaTheme="minorHAnsi"/>
          <w:b/>
          <w:lang w:val="en-US"/>
        </w:rPr>
        <w:t>о</w:t>
      </w:r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додели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уговора</w:t>
      </w:r>
      <w:proofErr w:type="spellEnd"/>
      <w:r w:rsidR="00CC7921" w:rsidRPr="004523F6">
        <w:rPr>
          <w:rFonts w:eastAsiaTheme="minorHAnsi"/>
          <w:b/>
          <w:lang w:val="en-US"/>
        </w:rPr>
        <w:t>:</w:t>
      </w:r>
      <w:r w:rsidR="00FA2360" w:rsidRPr="004523F6">
        <w:rPr>
          <w:rFonts w:eastAsiaTheme="minorHAnsi"/>
          <w:b/>
          <w:lang w:val="en-US"/>
        </w:rPr>
        <w:t xml:space="preserve"> </w:t>
      </w:r>
      <w:r w:rsidR="004523F6">
        <w:rPr>
          <w:rFonts w:eastAsiaTheme="minorHAnsi"/>
          <w:b/>
          <w:lang/>
        </w:rPr>
        <w:t>17</w:t>
      </w:r>
      <w:r w:rsidR="009A3E68" w:rsidRPr="004523F6">
        <w:rPr>
          <w:rFonts w:eastAsiaTheme="minorHAnsi"/>
          <w:b/>
        </w:rPr>
        <w:t>.0</w:t>
      </w:r>
      <w:r w:rsidR="00214738" w:rsidRPr="004523F6">
        <w:rPr>
          <w:rFonts w:eastAsiaTheme="minorHAnsi"/>
          <w:b/>
          <w:lang/>
        </w:rPr>
        <w:t>7</w:t>
      </w:r>
      <w:r w:rsidR="00803893" w:rsidRPr="004523F6">
        <w:rPr>
          <w:rFonts w:eastAsiaTheme="minorHAnsi"/>
          <w:b/>
          <w:lang w:val="en-US"/>
        </w:rPr>
        <w:t>.201</w:t>
      </w:r>
      <w:r w:rsidR="00A11301" w:rsidRPr="004523F6">
        <w:rPr>
          <w:rFonts w:eastAsiaTheme="minorHAnsi"/>
          <w:b/>
        </w:rPr>
        <w:t>9</w:t>
      </w:r>
      <w:r w:rsidR="00FA2360" w:rsidRPr="004523F6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523F6">
        <w:rPr>
          <w:rFonts w:eastAsiaTheme="minorHAnsi"/>
          <w:b/>
          <w:lang w:val="en-US"/>
        </w:rPr>
        <w:t>Датум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закључења</w:t>
      </w:r>
      <w:proofErr w:type="spellEnd"/>
      <w:r w:rsidR="00CC7921" w:rsidRPr="004523F6">
        <w:rPr>
          <w:rFonts w:eastAsiaTheme="minorHAnsi"/>
          <w:b/>
          <w:lang w:val="en-US"/>
        </w:rPr>
        <w:t xml:space="preserve"> </w:t>
      </w:r>
      <w:proofErr w:type="spellStart"/>
      <w:r w:rsidRPr="004523F6">
        <w:rPr>
          <w:rFonts w:eastAsiaTheme="minorHAnsi"/>
          <w:b/>
          <w:lang w:val="en-US"/>
        </w:rPr>
        <w:t>уговора</w:t>
      </w:r>
      <w:proofErr w:type="spellEnd"/>
      <w:r w:rsidR="00CC7921" w:rsidRPr="004523F6">
        <w:rPr>
          <w:rFonts w:eastAsiaTheme="minorHAnsi"/>
          <w:b/>
          <w:lang w:val="en-US"/>
        </w:rPr>
        <w:t>:</w:t>
      </w:r>
      <w:r w:rsidR="00FA2360" w:rsidRPr="004523F6">
        <w:rPr>
          <w:rFonts w:eastAsiaTheme="minorHAnsi"/>
          <w:b/>
          <w:lang w:val="en-US"/>
        </w:rPr>
        <w:t xml:space="preserve"> </w:t>
      </w:r>
      <w:r w:rsidR="004523F6">
        <w:rPr>
          <w:rFonts w:eastAsiaTheme="minorHAnsi"/>
          <w:b/>
          <w:lang/>
        </w:rPr>
        <w:t>09</w:t>
      </w:r>
      <w:r w:rsidR="00823B98" w:rsidRPr="004523F6">
        <w:rPr>
          <w:rFonts w:eastAsiaTheme="minorHAnsi"/>
          <w:b/>
          <w:lang w:val="en-US"/>
        </w:rPr>
        <w:t>.</w:t>
      </w:r>
      <w:r w:rsidR="009A3E68" w:rsidRPr="004523F6">
        <w:rPr>
          <w:rFonts w:eastAsiaTheme="minorHAnsi"/>
          <w:b/>
        </w:rPr>
        <w:t>0</w:t>
      </w:r>
      <w:r w:rsidR="004523F6">
        <w:rPr>
          <w:rFonts w:eastAsiaTheme="minorHAnsi"/>
          <w:b/>
          <w:lang/>
        </w:rPr>
        <w:t>8</w:t>
      </w:r>
      <w:r w:rsidR="00803893" w:rsidRPr="004523F6">
        <w:rPr>
          <w:rFonts w:eastAsiaTheme="minorHAnsi"/>
          <w:b/>
          <w:lang w:val="en-US"/>
        </w:rPr>
        <w:t>.201</w:t>
      </w:r>
      <w:r w:rsidR="00A11301" w:rsidRPr="004523F6">
        <w:rPr>
          <w:rFonts w:eastAsiaTheme="minorHAnsi"/>
          <w:b/>
        </w:rPr>
        <w:t>9</w:t>
      </w:r>
      <w:r w:rsidR="00FA2360" w:rsidRPr="004523F6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14738" w:rsidRDefault="003A3CE2" w:rsidP="00B962CE">
      <w:pPr>
        <w:jc w:val="both"/>
        <w:rPr>
          <w:b/>
          <w:noProof/>
          <w:color w:val="000000" w:themeColor="text1"/>
          <w:lang/>
        </w:rPr>
      </w:pPr>
      <w:r w:rsidRPr="003A3CE2">
        <w:rPr>
          <w:b/>
          <w:noProof/>
          <w:color w:val="000000" w:themeColor="text1"/>
        </w:rPr>
        <w:t xml:space="preserve">„ProMedia“ д.о.о. </w:t>
      </w:r>
      <w:r w:rsidRPr="004523F6">
        <w:rPr>
          <w:noProof/>
          <w:color w:val="000000" w:themeColor="text1"/>
        </w:rPr>
        <w:t>ул. Краља Петра I бр. 114, Кикинда</w:t>
      </w:r>
    </w:p>
    <w:p w:rsidR="003A3CE2" w:rsidRPr="003A3CE2" w:rsidRDefault="003A3CE2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73E4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F6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53B7C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53</cp:revision>
  <dcterms:created xsi:type="dcterms:W3CDTF">2016-11-21T10:46:00Z</dcterms:created>
  <dcterms:modified xsi:type="dcterms:W3CDTF">2019-08-09T06:01:00Z</dcterms:modified>
</cp:coreProperties>
</file>