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C3" w:rsidRPr="00A3418A" w:rsidRDefault="001434C3" w:rsidP="001434C3">
      <w:r w:rsidRPr="00A151ED">
        <w:t>Број:</w:t>
      </w:r>
      <w:r w:rsidR="00A151ED" w:rsidRPr="00A151ED">
        <w:rPr>
          <w:lang w:val="sr-Cyrl-RS"/>
        </w:rPr>
        <w:t xml:space="preserve"> 3/</w:t>
      </w:r>
      <w:r w:rsidR="00E56B6E">
        <w:rPr>
          <w:lang w:val="sr-Cyrl-RS"/>
        </w:rPr>
        <w:t>1981</w:t>
      </w:r>
    </w:p>
    <w:p w:rsidR="001434C3" w:rsidRPr="000875C3" w:rsidRDefault="007F4984" w:rsidP="001434C3">
      <w:r w:rsidRPr="00A151ED">
        <w:t>Датум:</w:t>
      </w:r>
      <w:r w:rsidR="00DB1EE9" w:rsidRPr="00A151ED">
        <w:t xml:space="preserve"> </w:t>
      </w:r>
      <w:r w:rsidR="00453E37">
        <w:rPr>
          <w:lang w:val="sr-Cyrl-RS"/>
        </w:rPr>
        <w:t>2</w:t>
      </w:r>
      <w:r w:rsidR="000875C3">
        <w:t>3</w:t>
      </w:r>
      <w:r w:rsidR="000875C3">
        <w:rPr>
          <w:lang w:val="sr-Cyrl-RS"/>
        </w:rPr>
        <w:t>.07</w:t>
      </w:r>
      <w:r w:rsidR="00A151ED" w:rsidRPr="00A151ED">
        <w:rPr>
          <w:lang w:val="sr-Cyrl-RS"/>
        </w:rPr>
        <w:t>.201</w:t>
      </w:r>
      <w:r w:rsidR="000875C3">
        <w:t>9</w:t>
      </w:r>
    </w:p>
    <w:p w:rsidR="001434C3" w:rsidRDefault="001434C3" w:rsidP="00BE6DAF">
      <w:pPr>
        <w:pStyle w:val="Heading2"/>
        <w:rPr>
          <w:b w:val="0"/>
        </w:rPr>
      </w:pP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r>
        <w:t>ул</w:t>
      </w:r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r>
        <w:t>бр</w:t>
      </w:r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D748E3">
      <w:pPr>
        <w:jc w:val="center"/>
      </w:pPr>
    </w:p>
    <w:p w:rsidR="0076617F" w:rsidRDefault="0076617F" w:rsidP="00D748E3">
      <w:pPr>
        <w:jc w:val="center"/>
      </w:pPr>
      <w:r>
        <w:t>објављује</w:t>
      </w:r>
    </w:p>
    <w:p w:rsidR="0076617F" w:rsidRPr="0076617F" w:rsidRDefault="0076617F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76617F" w:rsidRDefault="0076617F" w:rsidP="0076617F">
      <w:pPr>
        <w:rPr>
          <w:lang w:val="sr-Cyrl-CS"/>
        </w:rPr>
      </w:pPr>
      <w:r w:rsidRPr="0076617F">
        <w:rPr>
          <w:b/>
        </w:rPr>
        <w:t>Назив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Клинички центар Војводине</w:t>
      </w:r>
    </w:p>
    <w:p w:rsidR="0076617F" w:rsidRDefault="0076617F" w:rsidP="0076617F"/>
    <w:p w:rsidR="0076617F" w:rsidRDefault="0076617F" w:rsidP="0076617F">
      <w:pPr>
        <w:rPr>
          <w:lang w:val="sr-Cyrl-CS"/>
        </w:rPr>
      </w:pPr>
      <w:r w:rsidRPr="0076617F">
        <w:rPr>
          <w:b/>
        </w:rPr>
        <w:t>А</w:t>
      </w:r>
      <w:r w:rsidR="004B1C01" w:rsidRPr="0076617F">
        <w:rPr>
          <w:b/>
        </w:rPr>
        <w:t>дреса</w:t>
      </w:r>
      <w:r w:rsidRPr="0076617F">
        <w:rPr>
          <w:b/>
        </w:rPr>
        <w:t xml:space="preserve"> наручиоца:</w:t>
      </w:r>
      <w:r w:rsidRPr="0076617F">
        <w:rPr>
          <w:lang w:val="sr-Cyrl-CS"/>
        </w:rPr>
        <w:t xml:space="preserve"> </w:t>
      </w:r>
      <w:r>
        <w:rPr>
          <w:lang w:val="sr-Cyrl-CS"/>
        </w:rPr>
        <w:t>ул. Хајдук Вељкова бр. 1, Нови Сад</w:t>
      </w:r>
    </w:p>
    <w:p w:rsidR="0076617F" w:rsidRDefault="0076617F" w:rsidP="0076617F"/>
    <w:p w:rsidR="00370850" w:rsidRPr="004B1C01" w:rsidRDefault="0076617F" w:rsidP="0076617F">
      <w:r w:rsidRPr="0076617F">
        <w:rPr>
          <w:b/>
        </w:rPr>
        <w:t>И</w:t>
      </w:r>
      <w:r w:rsidR="004B1C01" w:rsidRPr="0076617F">
        <w:rPr>
          <w:b/>
        </w:rPr>
        <w:t>нтернет страница наручиоца:</w:t>
      </w:r>
      <w:r w:rsidR="004B1C01">
        <w:t xml:space="preserve"> </w:t>
      </w:r>
      <w:hyperlink r:id="rId7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</w:p>
    <w:p w:rsidR="00370850" w:rsidRDefault="00370850" w:rsidP="00370850"/>
    <w:p w:rsidR="0078774C" w:rsidRPr="00370850" w:rsidRDefault="00BC42BE" w:rsidP="001E093F">
      <w:pPr>
        <w:jc w:val="both"/>
      </w:pPr>
      <w:r w:rsidRPr="00CA5CE5">
        <w:rPr>
          <w:b/>
        </w:rPr>
        <w:t>Врста</w:t>
      </w:r>
      <w:r w:rsidR="0078774C" w:rsidRPr="00CA5CE5">
        <w:rPr>
          <w:b/>
        </w:rPr>
        <w:t xml:space="preserve"> </w:t>
      </w:r>
      <w:r w:rsidRPr="00CA5CE5">
        <w:rPr>
          <w:b/>
        </w:rPr>
        <w:t>наручиоца</w:t>
      </w:r>
      <w:r w:rsidR="0078774C" w:rsidRPr="003708EE">
        <w:t xml:space="preserve">: </w:t>
      </w:r>
      <w:r>
        <w:t>ЗДРАВСТВО</w:t>
      </w:r>
    </w:p>
    <w:p w:rsidR="004F4D9A" w:rsidRPr="004F4D9A" w:rsidRDefault="004F4D9A" w:rsidP="001E093F">
      <w:pPr>
        <w:jc w:val="both"/>
      </w:pPr>
    </w:p>
    <w:p w:rsidR="001A6DBF" w:rsidRPr="007B299D" w:rsidRDefault="001A6DBF" w:rsidP="001E093F">
      <w:pPr>
        <w:tabs>
          <w:tab w:val="left" w:pos="3491"/>
        </w:tabs>
        <w:jc w:val="both"/>
      </w:pPr>
      <w:r w:rsidRPr="00CA5CE5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r w:rsidRPr="00CA5CE5">
        <w:rPr>
          <w:rFonts w:eastAsiaTheme="minorHAnsi"/>
          <w:b/>
          <w:bCs/>
          <w:lang w:val="en-US"/>
        </w:rPr>
        <w:t>За</w:t>
      </w:r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Pr="00CA5CE5">
        <w:rPr>
          <w:rFonts w:eastAsiaTheme="minorHAnsi"/>
          <w:b/>
          <w:bCs/>
          <w:lang w:val="en-US"/>
        </w:rPr>
        <w:t>добра</w:t>
      </w:r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D748E3" w:rsidRPr="00370850" w:rsidRDefault="007F4984" w:rsidP="001E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7F4984">
        <w:rPr>
          <w:rFonts w:eastAsiaTheme="minorHAnsi"/>
          <w:b/>
        </w:rPr>
        <w:t>Опис предмета набавке:</w:t>
      </w:r>
      <w:r>
        <w:rPr>
          <w:rFonts w:eastAsiaTheme="minorHAnsi"/>
        </w:rPr>
        <w:t xml:space="preserve"> </w:t>
      </w:r>
      <w:r w:rsidR="006B1075" w:rsidRPr="00FB2367">
        <w:t xml:space="preserve">набавка </w:t>
      </w:r>
      <w:r w:rsidR="000875C3" w:rsidRPr="000875C3">
        <w:rPr>
          <w:bCs/>
          <w:color w:val="000000"/>
          <w:shd w:val="clear" w:color="auto" w:fill="FFFFFF"/>
        </w:rPr>
        <w:t>рачунарске</w:t>
      </w:r>
      <w:r w:rsidR="000875C3" w:rsidRPr="000875C3">
        <w:rPr>
          <w:bCs/>
          <w:color w:val="000000"/>
          <w:shd w:val="clear" w:color="auto" w:fill="FFFFFF"/>
        </w:rPr>
        <w:t xml:space="preserve"> </w:t>
      </w:r>
      <w:r w:rsidR="000875C3" w:rsidRPr="000875C3">
        <w:rPr>
          <w:bCs/>
          <w:color w:val="000000"/>
          <w:shd w:val="clear" w:color="auto" w:fill="FFFFFF"/>
        </w:rPr>
        <w:t>опремe</w:t>
      </w:r>
      <w:r w:rsidR="00D37164">
        <w:rPr>
          <w:bCs/>
          <w:color w:val="000000"/>
          <w:shd w:val="clear" w:color="auto" w:fill="FFFFFF"/>
          <w:lang w:val="sr-Cyrl-RS"/>
        </w:rPr>
        <w:t>,</w:t>
      </w:r>
      <w:r w:rsidR="007714D0">
        <w:rPr>
          <w:bCs/>
          <w:color w:val="000000"/>
          <w:shd w:val="clear" w:color="auto" w:fill="FFFFFF"/>
          <w:lang w:val="sr-Cyrl-RS"/>
        </w:rPr>
        <w:t xml:space="preserve"> перифер</w:t>
      </w:r>
      <w:r w:rsidR="00D37164">
        <w:rPr>
          <w:bCs/>
          <w:color w:val="000000"/>
          <w:shd w:val="clear" w:color="auto" w:fill="FFFFFF"/>
          <w:lang w:val="sr-Cyrl-RS"/>
        </w:rPr>
        <w:t>них уређаја и софтвера</w:t>
      </w:r>
      <w:r w:rsidR="006B1075" w:rsidRPr="00FB2367">
        <w:t xml:space="preserve"> за потребе Клиничког центра Војводине</w:t>
      </w:r>
      <w:r w:rsidR="00D37164">
        <w:rPr>
          <w:lang w:val="sr-Cyrl-RS"/>
        </w:rPr>
        <w:t>.</w:t>
      </w:r>
    </w:p>
    <w:p w:rsidR="00E56B6E" w:rsidRDefault="007F4984" w:rsidP="00E56B6E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7F4984">
        <w:rPr>
          <w:rFonts w:eastAsiaTheme="minorHAnsi"/>
          <w:b/>
        </w:rPr>
        <w:t xml:space="preserve">Назив и ознака </w:t>
      </w:r>
      <w:r w:rsidR="009262E1" w:rsidRPr="007F4984">
        <w:rPr>
          <w:rFonts w:eastAsiaTheme="minorHAnsi"/>
          <w:b/>
        </w:rPr>
        <w:t xml:space="preserve">из општег речника </w:t>
      </w:r>
      <w:r w:rsidR="00370850" w:rsidRPr="007F4984">
        <w:rPr>
          <w:rFonts w:eastAsiaTheme="minorHAnsi"/>
          <w:b/>
        </w:rPr>
        <w:t>набавке:</w:t>
      </w:r>
      <w:r w:rsidR="00370850">
        <w:rPr>
          <w:rFonts w:eastAsiaTheme="minorHAnsi"/>
        </w:rPr>
        <w:t xml:space="preserve"> </w:t>
      </w:r>
      <w:r w:rsidR="00E56B6E" w:rsidRPr="0003575B">
        <w:rPr>
          <w:color w:val="000000" w:themeColor="text1"/>
        </w:rPr>
        <w:t>30230000 - Рачунарска опрема</w:t>
      </w:r>
      <w:r w:rsidR="00E56B6E">
        <w:rPr>
          <w:color w:val="000000" w:themeColor="text1"/>
          <w:lang w:val="sr-Cyrl-RS"/>
        </w:rPr>
        <w:t xml:space="preserve">, </w:t>
      </w:r>
      <w:r w:rsidR="00E56B6E" w:rsidRPr="0003575B">
        <w:rPr>
          <w:color w:val="000000" w:themeColor="text1"/>
        </w:rPr>
        <w:t>3023</w:t>
      </w:r>
      <w:r w:rsidR="00E56B6E">
        <w:rPr>
          <w:color w:val="000000" w:themeColor="text1"/>
          <w:lang w:val="sr-Cyrl-RS"/>
        </w:rPr>
        <w:t>2</w:t>
      </w:r>
      <w:r w:rsidR="00E56B6E" w:rsidRPr="0003575B">
        <w:rPr>
          <w:color w:val="000000" w:themeColor="text1"/>
        </w:rPr>
        <w:t xml:space="preserve">000 - </w:t>
      </w:r>
      <w:r w:rsidR="00E56B6E">
        <w:rPr>
          <w:color w:val="000000" w:themeColor="text1"/>
          <w:lang w:val="sr-Cyrl-RS"/>
        </w:rPr>
        <w:t>Периферна</w:t>
      </w:r>
      <w:r w:rsidR="00E56B6E" w:rsidRPr="0003575B">
        <w:rPr>
          <w:color w:val="000000" w:themeColor="text1"/>
        </w:rPr>
        <w:t xml:space="preserve"> опрема</w:t>
      </w:r>
      <w:r w:rsidR="00E56B6E">
        <w:rPr>
          <w:color w:val="000000" w:themeColor="text1"/>
          <w:lang w:val="sr-Cyrl-RS"/>
        </w:rPr>
        <w:t xml:space="preserve">, 48000000 </w:t>
      </w:r>
      <w:r w:rsidR="00433E53">
        <w:rPr>
          <w:color w:val="000000" w:themeColor="text1"/>
          <w:lang w:val="sr-Cyrl-RS"/>
        </w:rPr>
        <w:t>- П</w:t>
      </w:r>
      <w:bookmarkStart w:id="0" w:name="_GoBack"/>
      <w:bookmarkEnd w:id="0"/>
      <w:r w:rsidR="00E56B6E">
        <w:rPr>
          <w:color w:val="000000" w:themeColor="text1"/>
          <w:lang w:val="sr-Cyrl-RS"/>
        </w:rPr>
        <w:t>рограмски пакети и информациони системи</w:t>
      </w:r>
    </w:p>
    <w:p w:rsidR="00E56B6E" w:rsidRPr="00E56B6E" w:rsidRDefault="00E56B6E" w:rsidP="00E56B6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r w:rsidRPr="00CA5CE5">
        <w:rPr>
          <w:rFonts w:eastAsiaTheme="minorHAnsi"/>
          <w:b/>
        </w:rPr>
        <w:t>Оквирни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датум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објављивања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позива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5F76A1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подношење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понуда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закључење</w:t>
      </w:r>
      <w:r w:rsidR="00D748E3" w:rsidRPr="00CF37B3">
        <w:rPr>
          <w:rFonts w:eastAsiaTheme="minorHAnsi"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4B1C01" w:rsidRPr="00793EFD">
        <w:rPr>
          <w:rFonts w:eastAsiaTheme="minorHAnsi"/>
        </w:rPr>
        <w:t>у наредних 12 месеци од објављивања обавештења</w:t>
      </w:r>
      <w:r w:rsidR="004B1C01">
        <w:rPr>
          <w:rFonts w:eastAsiaTheme="minorHAnsi"/>
        </w:rPr>
        <w:t>.</w:t>
      </w:r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16043C" w:rsidRPr="00A151ED" w:rsidRDefault="00BC42BE" w:rsidP="001E093F">
      <w:pPr>
        <w:jc w:val="both"/>
        <w:rPr>
          <w:rFonts w:eastAsiaTheme="minorHAnsi"/>
          <w:lang w:val="sr-Cyrl-RS"/>
        </w:rPr>
      </w:pPr>
      <w:r w:rsidRPr="00CA5CE5">
        <w:rPr>
          <w:rFonts w:eastAsiaTheme="minorHAnsi"/>
          <w:b/>
        </w:rPr>
        <w:t>Број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уговора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које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наручилац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намерава</w:t>
      </w:r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закључити</w:t>
      </w:r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0875C3" w:rsidRPr="000875C3">
        <w:rPr>
          <w:rFonts w:eastAsiaTheme="minorHAnsi"/>
        </w:rPr>
        <w:t>10</w:t>
      </w:r>
    </w:p>
    <w:p w:rsidR="0016043C" w:rsidRPr="0016043C" w:rsidRDefault="0016043C" w:rsidP="001E093F">
      <w:pPr>
        <w:jc w:val="both"/>
        <w:rPr>
          <w:rFonts w:eastAsiaTheme="minorHAnsi"/>
          <w:b/>
        </w:rPr>
      </w:pPr>
      <w:r w:rsidRPr="001E093F">
        <w:rPr>
          <w:rFonts w:eastAsiaTheme="minorHAnsi"/>
          <w:b/>
        </w:rPr>
        <w:t>Напомена:</w:t>
      </w:r>
      <w:r>
        <w:rPr>
          <w:rFonts w:eastAsiaTheme="minorHAnsi"/>
        </w:rPr>
        <w:t xml:space="preserve"> Наручилац задржава могућност да за време трајања овог претходног обавештења спроведе отворене поступке, на основу којих ће </w:t>
      </w:r>
      <w:r w:rsidRPr="00960897">
        <w:rPr>
          <w:rFonts w:eastAsiaTheme="minorHAnsi"/>
          <w:u w:val="single"/>
        </w:rPr>
        <w:t>закључити оквирне споразуме.</w:t>
      </w:r>
    </w:p>
    <w:p w:rsidR="005F76A1" w:rsidRDefault="005F76A1" w:rsidP="001E093F">
      <w:pPr>
        <w:jc w:val="both"/>
        <w:rPr>
          <w:rFonts w:eastAsiaTheme="minorHAnsi"/>
        </w:rPr>
      </w:pP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254" w:rsidRDefault="00AF1254" w:rsidP="004B1C01">
      <w:r>
        <w:separator/>
      </w:r>
    </w:p>
  </w:endnote>
  <w:endnote w:type="continuationSeparator" w:id="0">
    <w:p w:rsidR="00AF1254" w:rsidRDefault="00AF1254" w:rsidP="004B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254" w:rsidRDefault="00AF1254" w:rsidP="004B1C01">
      <w:r>
        <w:separator/>
      </w:r>
    </w:p>
  </w:footnote>
  <w:footnote w:type="continuationSeparator" w:id="0">
    <w:p w:rsidR="00AF1254" w:rsidRDefault="00AF1254" w:rsidP="004B1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37" w:rsidRDefault="00433E53" w:rsidP="00453E37">
    <w:pPr>
      <w:pStyle w:val="Header"/>
      <w:jc w:val="center"/>
      <w:rPr>
        <w:b/>
        <w:sz w:val="2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49" DrawAspect="Content" ObjectID="_1625386344" r:id="rId2"/>
      </w:object>
    </w:r>
    <w:r w:rsidR="00453E37">
      <w:rPr>
        <w:b/>
        <w:sz w:val="22"/>
      </w:rPr>
      <w:t>КЛИНИЧКИ ЦЕНТАР ВОЈВОДИНЕ</w:t>
    </w:r>
  </w:p>
  <w:p w:rsidR="00453E37" w:rsidRDefault="00453E37" w:rsidP="00453E37">
    <w:pPr>
      <w:pStyle w:val="Header"/>
      <w:jc w:val="center"/>
      <w:rPr>
        <w:sz w:val="22"/>
      </w:rPr>
    </w:pPr>
    <w:r>
      <w:rPr>
        <w:sz w:val="22"/>
      </w:rPr>
      <w:t>Аутономна покрајина Војводина, Република Србија</w:t>
    </w:r>
  </w:p>
  <w:p w:rsidR="00453E37" w:rsidRDefault="00453E37" w:rsidP="00453E37">
    <w:pPr>
      <w:pStyle w:val="Header"/>
      <w:jc w:val="center"/>
      <w:rPr>
        <w:sz w:val="22"/>
      </w:rPr>
    </w:pPr>
    <w:r>
      <w:rPr>
        <w:sz w:val="22"/>
      </w:rPr>
      <w:t xml:space="preserve">Хајдук Вељкова 1, 21000 Нови Сад, </w:t>
    </w:r>
  </w:p>
  <w:p w:rsidR="00453E37" w:rsidRDefault="00453E37" w:rsidP="00453E37">
    <w:pPr>
      <w:pStyle w:val="Header"/>
      <w:jc w:val="center"/>
      <w:rPr>
        <w:sz w:val="22"/>
      </w:rPr>
    </w:pPr>
    <w:r>
      <w:rPr>
        <w:sz w:val="22"/>
      </w:rPr>
      <w:t xml:space="preserve">т: +381 21 484 3 484 е-адреса: </w:t>
    </w:r>
    <w:hyperlink r:id="rId3" w:history="1">
      <w:r>
        <w:rPr>
          <w:rStyle w:val="Hyperlink"/>
          <w:sz w:val="22"/>
        </w:rPr>
        <w:t>uprava@kcv.rs</w:t>
      </w:r>
    </w:hyperlink>
  </w:p>
  <w:p w:rsidR="00453E37" w:rsidRDefault="00433E53" w:rsidP="00453E37">
    <w:pPr>
      <w:pStyle w:val="Header"/>
      <w:jc w:val="center"/>
      <w:rPr>
        <w:sz w:val="22"/>
      </w:rPr>
    </w:pPr>
    <w:hyperlink r:id="rId4" w:history="1">
      <w:r w:rsidR="00453E37">
        <w:rPr>
          <w:rStyle w:val="Hyperlink"/>
          <w:sz w:val="22"/>
        </w:rPr>
        <w:t>www.kcv.rs</w:t>
      </w:r>
    </w:hyperlink>
    <w:r w:rsidR="00453E37">
      <w:rPr>
        <w:sz w:val="22"/>
      </w:rPr>
      <w:t xml:space="preserve"> </w:t>
    </w:r>
  </w:p>
  <w:p w:rsidR="004B1C01" w:rsidRDefault="00433E53" w:rsidP="00453E37">
    <w:pPr>
      <w:pStyle w:val="Header"/>
      <w:spacing w:after="120"/>
      <w:jc w:val="center"/>
    </w:pPr>
    <w:r>
      <w:pict>
        <v:line id="Straight Connector 1" o:spid="_x0000_s2050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71A71"/>
    <w:rsid w:val="000875C3"/>
    <w:rsid w:val="0010366B"/>
    <w:rsid w:val="001413B5"/>
    <w:rsid w:val="001434C3"/>
    <w:rsid w:val="0016043C"/>
    <w:rsid w:val="00161EE8"/>
    <w:rsid w:val="00171603"/>
    <w:rsid w:val="0017327D"/>
    <w:rsid w:val="001A6DBF"/>
    <w:rsid w:val="001E093F"/>
    <w:rsid w:val="00210035"/>
    <w:rsid w:val="00213BE5"/>
    <w:rsid w:val="002E5990"/>
    <w:rsid w:val="002E705C"/>
    <w:rsid w:val="002F08D6"/>
    <w:rsid w:val="002F3C53"/>
    <w:rsid w:val="00363348"/>
    <w:rsid w:val="00370850"/>
    <w:rsid w:val="003708EE"/>
    <w:rsid w:val="0039604C"/>
    <w:rsid w:val="003A5051"/>
    <w:rsid w:val="003A6263"/>
    <w:rsid w:val="003B44BE"/>
    <w:rsid w:val="003B6A66"/>
    <w:rsid w:val="00410449"/>
    <w:rsid w:val="00414876"/>
    <w:rsid w:val="00422DC2"/>
    <w:rsid w:val="00430A42"/>
    <w:rsid w:val="00433E53"/>
    <w:rsid w:val="00453E37"/>
    <w:rsid w:val="0047622D"/>
    <w:rsid w:val="004B1C01"/>
    <w:rsid w:val="004C0681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46A60"/>
    <w:rsid w:val="005F1963"/>
    <w:rsid w:val="005F7061"/>
    <w:rsid w:val="005F76A1"/>
    <w:rsid w:val="00632229"/>
    <w:rsid w:val="00652B7F"/>
    <w:rsid w:val="006548D9"/>
    <w:rsid w:val="00673EAC"/>
    <w:rsid w:val="006B1075"/>
    <w:rsid w:val="006B368F"/>
    <w:rsid w:val="006B5F9F"/>
    <w:rsid w:val="006C17B7"/>
    <w:rsid w:val="006E0765"/>
    <w:rsid w:val="007008F6"/>
    <w:rsid w:val="00722711"/>
    <w:rsid w:val="007265B4"/>
    <w:rsid w:val="0076617F"/>
    <w:rsid w:val="007714D0"/>
    <w:rsid w:val="00776BD6"/>
    <w:rsid w:val="0078774C"/>
    <w:rsid w:val="007A2B04"/>
    <w:rsid w:val="007B23D8"/>
    <w:rsid w:val="007B7540"/>
    <w:rsid w:val="007E0A67"/>
    <w:rsid w:val="007F4984"/>
    <w:rsid w:val="00820A1B"/>
    <w:rsid w:val="00835C92"/>
    <w:rsid w:val="00847410"/>
    <w:rsid w:val="008A2C11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B42D4"/>
    <w:rsid w:val="009F64F1"/>
    <w:rsid w:val="00A12C7E"/>
    <w:rsid w:val="00A151ED"/>
    <w:rsid w:val="00A3418A"/>
    <w:rsid w:val="00A44A0B"/>
    <w:rsid w:val="00A501D7"/>
    <w:rsid w:val="00AB252E"/>
    <w:rsid w:val="00AD48E2"/>
    <w:rsid w:val="00AD4FEC"/>
    <w:rsid w:val="00AD71E6"/>
    <w:rsid w:val="00AF1254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07A04"/>
    <w:rsid w:val="00C30EA6"/>
    <w:rsid w:val="00C5441C"/>
    <w:rsid w:val="00C811AD"/>
    <w:rsid w:val="00CA58C2"/>
    <w:rsid w:val="00CA5CE5"/>
    <w:rsid w:val="00CC1494"/>
    <w:rsid w:val="00CD77D4"/>
    <w:rsid w:val="00CF37B3"/>
    <w:rsid w:val="00D26538"/>
    <w:rsid w:val="00D37164"/>
    <w:rsid w:val="00D41888"/>
    <w:rsid w:val="00D422AE"/>
    <w:rsid w:val="00D748E3"/>
    <w:rsid w:val="00D81355"/>
    <w:rsid w:val="00DB1EE9"/>
    <w:rsid w:val="00DB36E9"/>
    <w:rsid w:val="00DC24A0"/>
    <w:rsid w:val="00E37D8A"/>
    <w:rsid w:val="00E56B6E"/>
    <w:rsid w:val="00E60E38"/>
    <w:rsid w:val="00EA092D"/>
    <w:rsid w:val="00ED257E"/>
    <w:rsid w:val="00EF0052"/>
    <w:rsid w:val="00F030B7"/>
    <w:rsid w:val="00F16237"/>
    <w:rsid w:val="00F2011E"/>
    <w:rsid w:val="00F4281A"/>
    <w:rsid w:val="00F7666D"/>
    <w:rsid w:val="00F76CCF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6ADD399-D465-4A4A-BCD1-6CC63B1C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B1C0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4B1C0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1C0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C01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195321"/>
    <w:rsid w:val="001954BE"/>
    <w:rsid w:val="0032221E"/>
    <w:rsid w:val="00380DBE"/>
    <w:rsid w:val="004335DF"/>
    <w:rsid w:val="00447B89"/>
    <w:rsid w:val="004C7761"/>
    <w:rsid w:val="0084743E"/>
    <w:rsid w:val="00917FBB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26</cp:revision>
  <cp:lastPrinted>2016-11-03T11:25:00Z</cp:lastPrinted>
  <dcterms:created xsi:type="dcterms:W3CDTF">2015-12-22T07:26:00Z</dcterms:created>
  <dcterms:modified xsi:type="dcterms:W3CDTF">2019-07-23T09:26:00Z</dcterms:modified>
</cp:coreProperties>
</file>