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0205DB">
        <w:rPr>
          <w:sz w:val="24"/>
          <w:szCs w:val="24"/>
          <w:u w:val="none"/>
          <w:lang w:val="sr-Cyrl-RS"/>
        </w:rPr>
        <w:t>Број:</w:t>
      </w:r>
      <w:r w:rsidR="000205DB" w:rsidRPr="000205DB">
        <w:rPr>
          <w:sz w:val="24"/>
          <w:szCs w:val="24"/>
          <w:u w:val="none"/>
          <w:lang w:val="sr-Cyrl-RS"/>
        </w:rPr>
        <w:t xml:space="preserve"> 172</w:t>
      </w:r>
      <w:r w:rsidRPr="000205DB">
        <w:rPr>
          <w:sz w:val="24"/>
          <w:szCs w:val="24"/>
          <w:u w:val="none"/>
          <w:lang w:val="sr-Cyrl-RS"/>
        </w:rPr>
        <w:t>-1</w:t>
      </w:r>
      <w:r w:rsidR="000205DB" w:rsidRPr="000205DB">
        <w:rPr>
          <w:sz w:val="24"/>
          <w:szCs w:val="24"/>
          <w:u w:val="none"/>
          <w:lang w:val="sr-Cyrl-RS"/>
        </w:rPr>
        <w:t>9</w:t>
      </w:r>
      <w:r w:rsidRPr="000205DB">
        <w:rPr>
          <w:sz w:val="24"/>
          <w:szCs w:val="24"/>
          <w:u w:val="none"/>
          <w:lang w:val="sr-Cyrl-RS"/>
        </w:rPr>
        <w:t>-О/14</w:t>
      </w:r>
    </w:p>
    <w:p w:rsidR="002C55D7" w:rsidRDefault="000205DB" w:rsidP="002C55D7">
      <w:pPr>
        <w:rPr>
          <w:b/>
          <w:lang w:val="sr-Cyrl-RS"/>
        </w:rPr>
      </w:pPr>
      <w:r>
        <w:rPr>
          <w:b/>
          <w:lang w:val="sr-Cyrl-RS"/>
        </w:rPr>
        <w:t>Дана: 14.08</w:t>
      </w:r>
      <w:r w:rsidR="002C55D7" w:rsidRPr="002F2153">
        <w:rPr>
          <w:b/>
          <w:lang w:val="sr-Cyrl-RS"/>
        </w:rPr>
        <w:t>.2018. године</w:t>
      </w:r>
    </w:p>
    <w:p w:rsidR="000205DB" w:rsidRDefault="000205DB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0205DB" w:rsidRPr="00AC3778" w:rsidRDefault="000205DB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Default="002C55D7" w:rsidP="002C55D7">
      <w:pPr>
        <w:rPr>
          <w:lang w:val="sr-Cyrl-RS"/>
        </w:rPr>
      </w:pPr>
    </w:p>
    <w:p w:rsidR="000205DB" w:rsidRPr="000205DB" w:rsidRDefault="000205DB" w:rsidP="002C55D7">
      <w:pPr>
        <w:rPr>
          <w:lang w:val="sr-Cyrl-RS"/>
        </w:rPr>
      </w:pPr>
    </w:p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0205DB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0205DB">
        <w:rPr>
          <w:noProof/>
        </w:rPr>
        <w:t>172-19-O – Сервис и одржавање стерилизатора произвођача Sterivap (Чешка) и Udono (Јапан)</w:t>
      </w:r>
    </w:p>
    <w:p w:rsidR="002C55D7" w:rsidRPr="002F2153" w:rsidRDefault="000205DB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E527B2">
        <w:t xml:space="preserve">50421000 </w:t>
      </w:r>
      <w:proofErr w:type="spellStart"/>
      <w:r w:rsidRPr="00E527B2">
        <w:t>Услуге</w:t>
      </w:r>
      <w:proofErr w:type="spellEnd"/>
      <w:r w:rsidRPr="00E527B2">
        <w:t xml:space="preserve"> </w:t>
      </w:r>
      <w:proofErr w:type="spellStart"/>
      <w:r w:rsidRPr="00E527B2">
        <w:t>поправке</w:t>
      </w:r>
      <w:proofErr w:type="spellEnd"/>
      <w:r w:rsidRPr="00E527B2">
        <w:t xml:space="preserve"> и </w:t>
      </w:r>
      <w:proofErr w:type="spellStart"/>
      <w:r w:rsidRPr="00E527B2">
        <w:t>одржавања</w:t>
      </w:r>
      <w:proofErr w:type="spellEnd"/>
      <w:r w:rsidRPr="00E527B2">
        <w:t xml:space="preserve"> </w:t>
      </w:r>
      <w:proofErr w:type="spellStart"/>
      <w:r w:rsidRPr="00E527B2">
        <w:t>медицинске</w:t>
      </w:r>
      <w:proofErr w:type="spellEnd"/>
      <w:r w:rsidRPr="00E527B2">
        <w:t xml:space="preserve"> </w:t>
      </w:r>
      <w:proofErr w:type="spellStart"/>
      <w:r w:rsidRPr="00E527B2">
        <w:t>опреме</w:t>
      </w:r>
      <w:proofErr w:type="spellEnd"/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0205D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205DB">
        <w:rPr>
          <w:rFonts w:eastAsiaTheme="minorHAnsi"/>
          <w:b/>
          <w:lang w:val="en-US"/>
        </w:rPr>
        <w:t>Уговорена</w:t>
      </w:r>
      <w:proofErr w:type="spellEnd"/>
      <w:r w:rsidRPr="000205DB">
        <w:rPr>
          <w:rFonts w:eastAsiaTheme="minorHAnsi"/>
          <w:b/>
          <w:lang w:val="en-US"/>
        </w:rPr>
        <w:t xml:space="preserve"> </w:t>
      </w:r>
      <w:proofErr w:type="spellStart"/>
      <w:r w:rsidRPr="000205DB">
        <w:rPr>
          <w:rFonts w:eastAsiaTheme="minorHAnsi"/>
          <w:b/>
          <w:lang w:val="en-US"/>
        </w:rPr>
        <w:t>вредност</w:t>
      </w:r>
      <w:proofErr w:type="spellEnd"/>
      <w:r w:rsidRPr="000205DB">
        <w:rPr>
          <w:rFonts w:eastAsiaTheme="minorHAnsi"/>
          <w:b/>
          <w:lang w:val="en-US"/>
        </w:rPr>
        <w:t>:</w:t>
      </w:r>
    </w:p>
    <w:p w:rsidR="002C55D7" w:rsidRPr="0021193A" w:rsidRDefault="000205DB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0205DB">
        <w:rPr>
          <w:lang w:val="sr-Cyrl-RS"/>
        </w:rPr>
        <w:t>1.500.000</w:t>
      </w:r>
      <w:r w:rsidR="002C55D7" w:rsidRPr="000205DB">
        <w:rPr>
          <w:lang w:val="sr-Cyrl-RS"/>
        </w:rPr>
        <w:t xml:space="preserve">,00 </w:t>
      </w:r>
      <w:r w:rsidR="002C55D7" w:rsidRPr="000205DB">
        <w:rPr>
          <w:rFonts w:eastAsiaTheme="minorHAnsi"/>
          <w:lang w:val="sr-Latn-CS"/>
        </w:rPr>
        <w:t xml:space="preserve">динара </w:t>
      </w:r>
      <w:proofErr w:type="spellStart"/>
      <w:r w:rsidR="002C55D7" w:rsidRPr="000205DB">
        <w:rPr>
          <w:rFonts w:eastAsiaTheme="minorHAnsi"/>
        </w:rPr>
        <w:t>без</w:t>
      </w:r>
      <w:proofErr w:type="spellEnd"/>
      <w:r w:rsidR="002C55D7" w:rsidRPr="000205DB">
        <w:rPr>
          <w:rFonts w:eastAsiaTheme="minorHAnsi"/>
        </w:rPr>
        <w:t xml:space="preserve"> ПДВ-а</w:t>
      </w:r>
      <w:r w:rsidR="002C55D7" w:rsidRPr="000205DB">
        <w:rPr>
          <w:rFonts w:eastAsiaTheme="minorHAnsi"/>
          <w:lang w:val="sr-Latn-CS"/>
        </w:rPr>
        <w:t xml:space="preserve">, односно </w:t>
      </w:r>
      <w:r w:rsidRPr="000205DB">
        <w:rPr>
          <w:rFonts w:eastAsiaTheme="minorHAnsi"/>
          <w:bCs/>
          <w:lang w:val="sr-Cyrl-RS"/>
        </w:rPr>
        <w:t>1.80</w:t>
      </w:r>
      <w:r w:rsidR="002C55D7" w:rsidRPr="000205DB">
        <w:rPr>
          <w:rFonts w:eastAsiaTheme="minorHAnsi"/>
          <w:bCs/>
          <w:lang w:val="sr-Cyrl-RS"/>
        </w:rPr>
        <w:t>0.000</w:t>
      </w:r>
      <w:r w:rsidR="002C55D7" w:rsidRPr="000205DB">
        <w:rPr>
          <w:rFonts w:eastAsiaTheme="minorHAnsi"/>
          <w:bCs/>
        </w:rPr>
        <w:t xml:space="preserve">,00 </w:t>
      </w:r>
      <w:r w:rsidR="002C55D7" w:rsidRPr="000205DB">
        <w:rPr>
          <w:rFonts w:eastAsiaTheme="minorHAnsi"/>
          <w:lang w:val="sr-Latn-CS"/>
        </w:rPr>
        <w:t>динара са ПДВ-ом</w:t>
      </w:r>
      <w:r w:rsidR="002C55D7" w:rsidRPr="000205DB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0205DB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0205DB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0205DB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0205DB" w:rsidRDefault="000205DB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0205DB">
        <w:rPr>
          <w:lang w:val="sr-Cyrl-RS"/>
        </w:rPr>
        <w:t>Укупна</w:t>
      </w:r>
      <w:r w:rsidRPr="000205DB">
        <w:rPr>
          <w:noProof/>
          <w:lang w:val="sr-Cyrl-RS"/>
        </w:rPr>
        <w:t xml:space="preserve"> цена редовног сервиса</w:t>
      </w:r>
    </w:p>
    <w:p w:rsidR="002C55D7" w:rsidRPr="000205DB" w:rsidRDefault="000205DB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0205DB">
        <w:rPr>
          <w:noProof/>
          <w:lang w:val="sr-Cyrl-RS"/>
        </w:rPr>
        <w:t>Укупна вредност ценовника оригиналних резервних делова</w:t>
      </w:r>
    </w:p>
    <w:p w:rsidR="002C55D7" w:rsidRPr="000205DB" w:rsidRDefault="000205DB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0205DB">
        <w:rPr>
          <w:noProof/>
          <w:lang w:val="sr-Cyrl-RS"/>
        </w:rPr>
        <w:t>Јединична цена радног сата за ванредни сервис</w:t>
      </w: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0205D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205DB">
        <w:rPr>
          <w:rFonts w:eastAsiaTheme="minorHAnsi"/>
          <w:b/>
          <w:lang w:val="en-US"/>
        </w:rPr>
        <w:t>Број</w:t>
      </w:r>
      <w:proofErr w:type="spellEnd"/>
      <w:r w:rsidRPr="000205DB">
        <w:rPr>
          <w:rFonts w:eastAsiaTheme="minorHAnsi"/>
          <w:b/>
          <w:lang w:val="en-US"/>
        </w:rPr>
        <w:t xml:space="preserve"> </w:t>
      </w:r>
      <w:proofErr w:type="spellStart"/>
      <w:r w:rsidRPr="000205DB">
        <w:rPr>
          <w:rFonts w:eastAsiaTheme="minorHAnsi"/>
          <w:b/>
          <w:lang w:val="en-US"/>
        </w:rPr>
        <w:t>примљених</w:t>
      </w:r>
      <w:proofErr w:type="spellEnd"/>
      <w:r w:rsidRPr="000205DB">
        <w:rPr>
          <w:rFonts w:eastAsiaTheme="minorHAnsi"/>
          <w:b/>
          <w:lang w:val="en-US"/>
        </w:rPr>
        <w:t xml:space="preserve"> </w:t>
      </w:r>
      <w:proofErr w:type="spellStart"/>
      <w:r w:rsidRPr="000205DB">
        <w:rPr>
          <w:rFonts w:eastAsiaTheme="minorHAnsi"/>
          <w:b/>
          <w:lang w:val="en-US"/>
        </w:rPr>
        <w:t>понуда</w:t>
      </w:r>
      <w:proofErr w:type="spellEnd"/>
      <w:r w:rsidRPr="000205DB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205DB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0205DB" w:rsidRDefault="000205D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0205DB" w:rsidRDefault="000205D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0205DB" w:rsidRDefault="000205D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0205DB" w:rsidRDefault="000205D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0205DB" w:rsidRDefault="000205D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0205DB" w:rsidRDefault="000205D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0205DB" w:rsidRDefault="000205D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0205DB" w:rsidRDefault="000205D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0205DB" w:rsidRDefault="000205D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0205DB" w:rsidRDefault="000205D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0205DB" w:rsidRDefault="000205D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0205DB" w:rsidRDefault="000205D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94FE9">
        <w:rPr>
          <w:rFonts w:eastAsiaTheme="minorHAnsi"/>
          <w:b/>
        </w:rPr>
        <w:lastRenderedPageBreak/>
        <w:t>Понуђена</w:t>
      </w:r>
      <w:proofErr w:type="spellEnd"/>
      <w:r w:rsidRPr="00494FE9">
        <w:rPr>
          <w:rFonts w:eastAsiaTheme="minorHAnsi"/>
          <w:b/>
        </w:rPr>
        <w:t xml:space="preserve"> </w:t>
      </w:r>
      <w:proofErr w:type="spellStart"/>
      <w:r w:rsidRPr="00494FE9">
        <w:rPr>
          <w:rFonts w:eastAsiaTheme="minorHAnsi"/>
          <w:b/>
        </w:rPr>
        <w:t>цена</w:t>
      </w:r>
      <w:proofErr w:type="spellEnd"/>
      <w:r w:rsidRPr="00494FE9">
        <w:rPr>
          <w:rFonts w:eastAsiaTheme="minorHAnsi"/>
          <w:b/>
        </w:rPr>
        <w:t>:</w:t>
      </w:r>
    </w:p>
    <w:tbl>
      <w:tblPr>
        <w:tblStyle w:val="TableGrid1"/>
        <w:tblW w:w="6181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2694"/>
        <w:gridCol w:w="2409"/>
        <w:gridCol w:w="3543"/>
        <w:gridCol w:w="2836"/>
      </w:tblGrid>
      <w:tr w:rsidR="002C55D7" w:rsidRPr="00494FE9" w:rsidTr="000205DB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494FE9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0205DB" w:rsidRPr="00494FE9" w:rsidTr="000205DB">
        <w:trPr>
          <w:trHeight w:val="800"/>
        </w:trPr>
        <w:tc>
          <w:tcPr>
            <w:tcW w:w="1173" w:type="pct"/>
            <w:vAlign w:val="center"/>
          </w:tcPr>
          <w:p w:rsidR="002C55D7" w:rsidRPr="00494FE9" w:rsidRDefault="002C55D7" w:rsidP="000205DB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049" w:type="pct"/>
            <w:vAlign w:val="center"/>
          </w:tcPr>
          <w:p w:rsidR="002C55D7" w:rsidRPr="00E102A1" w:rsidRDefault="000205DB" w:rsidP="000205DB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BE3946">
              <w:rPr>
                <w:lang w:val="sr-Cyrl-RS"/>
              </w:rPr>
              <w:t>Укупна</w:t>
            </w:r>
            <w:r w:rsidRPr="00BE3946">
              <w:rPr>
                <w:noProof/>
                <w:lang w:val="sr-Cyrl-RS"/>
              </w:rPr>
              <w:t xml:space="preserve"> цена редовног сервиса у динарима без ПДВ-а</w:t>
            </w:r>
          </w:p>
        </w:tc>
        <w:tc>
          <w:tcPr>
            <w:tcW w:w="1543" w:type="pct"/>
            <w:vAlign w:val="center"/>
          </w:tcPr>
          <w:p w:rsidR="002C55D7" w:rsidRPr="00E102A1" w:rsidRDefault="000205DB" w:rsidP="000205DB">
            <w:pPr>
              <w:jc w:val="center"/>
              <w:rPr>
                <w:bCs/>
                <w:highlight w:val="yellow"/>
                <w:lang w:val="hr-HR"/>
              </w:rPr>
            </w:pPr>
            <w:r w:rsidRPr="00BE3946">
              <w:rPr>
                <w:noProof/>
                <w:lang w:val="sr-Cyrl-RS"/>
              </w:rPr>
              <w:t>Укупна вредност ценовника оригиналних резервних делова у динарима без ПДВ-а</w:t>
            </w:r>
          </w:p>
        </w:tc>
        <w:tc>
          <w:tcPr>
            <w:tcW w:w="1235" w:type="pct"/>
            <w:vAlign w:val="center"/>
          </w:tcPr>
          <w:p w:rsidR="002C55D7" w:rsidRPr="00E102A1" w:rsidRDefault="000205DB" w:rsidP="000205DB">
            <w:pPr>
              <w:jc w:val="center"/>
              <w:rPr>
                <w:bCs/>
                <w:highlight w:val="yellow"/>
                <w:lang w:val="hr-HR"/>
              </w:rPr>
            </w:pPr>
            <w:r w:rsidRPr="00BE3946">
              <w:rPr>
                <w:noProof/>
                <w:lang w:val="sr-Cyrl-RS"/>
              </w:rPr>
              <w:t>Јединична цена радног сата за ванредни сервис у динарима без ПДВ-а</w:t>
            </w:r>
          </w:p>
        </w:tc>
      </w:tr>
      <w:tr w:rsidR="000205DB" w:rsidRPr="00494FE9" w:rsidTr="000205DB">
        <w:trPr>
          <w:trHeight w:val="60"/>
        </w:trPr>
        <w:tc>
          <w:tcPr>
            <w:tcW w:w="1173" w:type="pct"/>
          </w:tcPr>
          <w:p w:rsidR="000205DB" w:rsidRPr="00E102A1" w:rsidRDefault="000205DB" w:rsidP="000205DB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BE3946">
              <w:rPr>
                <w:lang w:val="sr-Cyrl-RS"/>
              </w:rPr>
              <w:t>„ЕЛЕКТРОМЕДИЦИНАКОНТРОЛ“</w:t>
            </w:r>
            <w:r w:rsidRPr="00BE3946">
              <w:rPr>
                <w:lang w:val="sr-Latn-RS"/>
              </w:rPr>
              <w:t xml:space="preserve"> </w:t>
            </w:r>
            <w:r w:rsidRPr="00BE3946">
              <w:rPr>
                <w:lang w:val="sr-Cyrl-RS"/>
              </w:rPr>
              <w:t>ул. Др. Ивана Рибара бр. 115б/53а, Нови Београд</w:t>
            </w:r>
          </w:p>
        </w:tc>
        <w:tc>
          <w:tcPr>
            <w:tcW w:w="1049" w:type="pct"/>
            <w:vAlign w:val="center"/>
          </w:tcPr>
          <w:p w:rsidR="000205DB" w:rsidRPr="00BE3946" w:rsidRDefault="000205DB" w:rsidP="000205D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E3946">
              <w:rPr>
                <w:lang w:val="sr-Cyrl-RS"/>
              </w:rPr>
              <w:t>560.250,00</w:t>
            </w:r>
          </w:p>
        </w:tc>
        <w:tc>
          <w:tcPr>
            <w:tcW w:w="1543" w:type="pct"/>
            <w:vAlign w:val="center"/>
          </w:tcPr>
          <w:p w:rsidR="000205DB" w:rsidRPr="00BE3946" w:rsidRDefault="000205DB" w:rsidP="000205D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E3946">
              <w:rPr>
                <w:lang w:val="sr-Cyrl-RS"/>
              </w:rPr>
              <w:t>3.068.260,00</w:t>
            </w:r>
          </w:p>
        </w:tc>
        <w:tc>
          <w:tcPr>
            <w:tcW w:w="1235" w:type="pct"/>
            <w:vAlign w:val="center"/>
          </w:tcPr>
          <w:p w:rsidR="000205DB" w:rsidRPr="00BE3946" w:rsidRDefault="000205DB" w:rsidP="000205DB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BE3946">
              <w:rPr>
                <w:bCs/>
                <w:lang w:val="sr-Cyrl-RS"/>
              </w:rPr>
              <w:t>3.000,00</w:t>
            </w:r>
          </w:p>
        </w:tc>
      </w:tr>
      <w:tr w:rsidR="002C55D7" w:rsidRPr="00494FE9" w:rsidTr="000205DB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494FE9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0205DB" w:rsidRPr="00494FE9" w:rsidTr="000205DB">
        <w:trPr>
          <w:trHeight w:val="800"/>
        </w:trPr>
        <w:tc>
          <w:tcPr>
            <w:tcW w:w="1173" w:type="pct"/>
            <w:vAlign w:val="center"/>
          </w:tcPr>
          <w:p w:rsidR="000205DB" w:rsidRPr="00494FE9" w:rsidRDefault="000205DB" w:rsidP="00C06CDF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049" w:type="pct"/>
            <w:vAlign w:val="center"/>
          </w:tcPr>
          <w:p w:rsidR="000205DB" w:rsidRPr="00E102A1" w:rsidRDefault="000205DB" w:rsidP="00C06CDF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BE3946">
              <w:rPr>
                <w:lang w:val="sr-Cyrl-RS"/>
              </w:rPr>
              <w:t>Укупна</w:t>
            </w:r>
            <w:r w:rsidRPr="00BE3946">
              <w:rPr>
                <w:noProof/>
                <w:lang w:val="sr-Cyrl-RS"/>
              </w:rPr>
              <w:t xml:space="preserve"> цена редовног сервиса у динарима без ПДВ-а</w:t>
            </w:r>
          </w:p>
        </w:tc>
        <w:tc>
          <w:tcPr>
            <w:tcW w:w="1543" w:type="pct"/>
            <w:vAlign w:val="center"/>
          </w:tcPr>
          <w:p w:rsidR="000205DB" w:rsidRPr="00E102A1" w:rsidRDefault="000205DB" w:rsidP="00C06CDF">
            <w:pPr>
              <w:jc w:val="center"/>
              <w:rPr>
                <w:bCs/>
                <w:highlight w:val="yellow"/>
                <w:lang w:val="hr-HR"/>
              </w:rPr>
            </w:pPr>
            <w:r w:rsidRPr="00BE3946">
              <w:rPr>
                <w:noProof/>
                <w:lang w:val="sr-Cyrl-RS"/>
              </w:rPr>
              <w:t>Укупна вредност ценовника оригиналних резервних делова у динарима без ПДВ-а</w:t>
            </w:r>
          </w:p>
        </w:tc>
        <w:tc>
          <w:tcPr>
            <w:tcW w:w="1235" w:type="pct"/>
            <w:vAlign w:val="center"/>
          </w:tcPr>
          <w:p w:rsidR="000205DB" w:rsidRPr="00E102A1" w:rsidRDefault="000205DB" w:rsidP="00C06CDF">
            <w:pPr>
              <w:jc w:val="center"/>
              <w:rPr>
                <w:bCs/>
                <w:highlight w:val="yellow"/>
                <w:lang w:val="hr-HR"/>
              </w:rPr>
            </w:pPr>
            <w:r w:rsidRPr="00BE3946">
              <w:rPr>
                <w:noProof/>
                <w:lang w:val="sr-Cyrl-RS"/>
              </w:rPr>
              <w:t>Јединична цена радног сата за ванредни сервис у динарима без ПДВ-а</w:t>
            </w:r>
          </w:p>
        </w:tc>
      </w:tr>
      <w:tr w:rsidR="000205DB" w:rsidRPr="00494FE9" w:rsidTr="000205DB">
        <w:trPr>
          <w:trHeight w:val="60"/>
        </w:trPr>
        <w:tc>
          <w:tcPr>
            <w:tcW w:w="1173" w:type="pct"/>
          </w:tcPr>
          <w:p w:rsidR="000205DB" w:rsidRPr="00E102A1" w:rsidRDefault="000205DB" w:rsidP="00C06CDF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BE3946">
              <w:rPr>
                <w:lang w:val="sr-Cyrl-RS"/>
              </w:rPr>
              <w:t>„ЕЛЕКТРОМЕДИЦИНАКОНТРОЛ“</w:t>
            </w:r>
            <w:r w:rsidRPr="00BE3946">
              <w:rPr>
                <w:lang w:val="sr-Latn-RS"/>
              </w:rPr>
              <w:t xml:space="preserve"> </w:t>
            </w:r>
            <w:r w:rsidRPr="00BE3946">
              <w:rPr>
                <w:lang w:val="sr-Cyrl-RS"/>
              </w:rPr>
              <w:t>ул. Др. Ивана Рибара бр. 115б/53а, Нови Београд</w:t>
            </w:r>
          </w:p>
        </w:tc>
        <w:tc>
          <w:tcPr>
            <w:tcW w:w="1049" w:type="pct"/>
            <w:vAlign w:val="center"/>
          </w:tcPr>
          <w:p w:rsidR="000205DB" w:rsidRPr="00BE3946" w:rsidRDefault="000205DB" w:rsidP="00C06CDF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E3946">
              <w:rPr>
                <w:lang w:val="sr-Cyrl-RS"/>
              </w:rPr>
              <w:t>560.250,00</w:t>
            </w:r>
          </w:p>
        </w:tc>
        <w:tc>
          <w:tcPr>
            <w:tcW w:w="1543" w:type="pct"/>
            <w:vAlign w:val="center"/>
          </w:tcPr>
          <w:p w:rsidR="000205DB" w:rsidRPr="00BE3946" w:rsidRDefault="000205DB" w:rsidP="00C06CDF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E3946">
              <w:rPr>
                <w:lang w:val="sr-Cyrl-RS"/>
              </w:rPr>
              <w:t>3.068.260,00</w:t>
            </w:r>
          </w:p>
        </w:tc>
        <w:tc>
          <w:tcPr>
            <w:tcW w:w="1235" w:type="pct"/>
            <w:vAlign w:val="center"/>
          </w:tcPr>
          <w:p w:rsidR="000205DB" w:rsidRPr="00BE3946" w:rsidRDefault="000205DB" w:rsidP="00C06CDF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BE3946">
              <w:rPr>
                <w:bCs/>
                <w:lang w:val="sr-Cyrl-RS"/>
              </w:rPr>
              <w:t>3.000,00</w:t>
            </w:r>
          </w:p>
        </w:tc>
      </w:tr>
    </w:tbl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494FE9">
        <w:rPr>
          <w:rFonts w:eastAsiaTheme="minorHAnsi"/>
          <w:b/>
          <w:lang w:val="en-US"/>
        </w:rPr>
        <w:t>Понуђена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цена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код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прихва</w:t>
      </w:r>
      <w:proofErr w:type="spellEnd"/>
      <w:r w:rsidR="000205DB">
        <w:rPr>
          <w:rFonts w:eastAsiaTheme="minorHAnsi"/>
          <w:b/>
          <w:lang w:val="sr-Cyrl-RS"/>
        </w:rPr>
        <w:t>т</w:t>
      </w:r>
      <w:proofErr w:type="spellStart"/>
      <w:r w:rsidRPr="00494FE9">
        <w:rPr>
          <w:rFonts w:eastAsiaTheme="minorHAnsi"/>
          <w:b/>
          <w:lang w:val="en-US"/>
        </w:rPr>
        <w:t>љивих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понуда</w:t>
      </w:r>
      <w:proofErr w:type="spellEnd"/>
      <w:r w:rsidRPr="00494FE9">
        <w:rPr>
          <w:rFonts w:eastAsiaTheme="minorHAnsi"/>
          <w:b/>
          <w:lang w:val="en-US"/>
        </w:rPr>
        <w:t>:</w:t>
      </w:r>
    </w:p>
    <w:tbl>
      <w:tblPr>
        <w:tblStyle w:val="TableGrid1"/>
        <w:tblW w:w="6181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2694"/>
        <w:gridCol w:w="2409"/>
        <w:gridCol w:w="3543"/>
        <w:gridCol w:w="2836"/>
      </w:tblGrid>
      <w:tr w:rsidR="000205DB" w:rsidRPr="00494FE9" w:rsidTr="00C06CDF">
        <w:trPr>
          <w:trHeight w:val="91"/>
        </w:trPr>
        <w:tc>
          <w:tcPr>
            <w:tcW w:w="5000" w:type="pct"/>
            <w:gridSpan w:val="4"/>
            <w:vAlign w:val="center"/>
          </w:tcPr>
          <w:p w:rsidR="000205DB" w:rsidRPr="00494FE9" w:rsidRDefault="000205DB" w:rsidP="00C06CDF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0205DB" w:rsidRPr="00494FE9" w:rsidTr="00C06CDF">
        <w:trPr>
          <w:trHeight w:val="800"/>
        </w:trPr>
        <w:tc>
          <w:tcPr>
            <w:tcW w:w="1173" w:type="pct"/>
            <w:vAlign w:val="center"/>
          </w:tcPr>
          <w:p w:rsidR="000205DB" w:rsidRPr="00494FE9" w:rsidRDefault="000205DB" w:rsidP="00C06CDF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049" w:type="pct"/>
            <w:vAlign w:val="center"/>
          </w:tcPr>
          <w:p w:rsidR="000205DB" w:rsidRPr="00E102A1" w:rsidRDefault="000205DB" w:rsidP="00C06CDF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BE3946">
              <w:rPr>
                <w:lang w:val="sr-Cyrl-RS"/>
              </w:rPr>
              <w:t>Укупна</w:t>
            </w:r>
            <w:r w:rsidRPr="00BE3946">
              <w:rPr>
                <w:noProof/>
                <w:lang w:val="sr-Cyrl-RS"/>
              </w:rPr>
              <w:t xml:space="preserve"> цена редовног сервиса у динарима без ПДВ-а</w:t>
            </w:r>
          </w:p>
        </w:tc>
        <w:tc>
          <w:tcPr>
            <w:tcW w:w="1543" w:type="pct"/>
            <w:vAlign w:val="center"/>
          </w:tcPr>
          <w:p w:rsidR="000205DB" w:rsidRPr="00E102A1" w:rsidRDefault="000205DB" w:rsidP="00C06CDF">
            <w:pPr>
              <w:jc w:val="center"/>
              <w:rPr>
                <w:bCs/>
                <w:highlight w:val="yellow"/>
                <w:lang w:val="hr-HR"/>
              </w:rPr>
            </w:pPr>
            <w:r w:rsidRPr="00BE3946">
              <w:rPr>
                <w:noProof/>
                <w:lang w:val="sr-Cyrl-RS"/>
              </w:rPr>
              <w:t>Укупна вредност ценовника оригиналних резервних делова у динарима без ПДВ-а</w:t>
            </w:r>
          </w:p>
        </w:tc>
        <w:tc>
          <w:tcPr>
            <w:tcW w:w="1235" w:type="pct"/>
            <w:vAlign w:val="center"/>
          </w:tcPr>
          <w:p w:rsidR="000205DB" w:rsidRPr="00E102A1" w:rsidRDefault="000205DB" w:rsidP="00C06CDF">
            <w:pPr>
              <w:jc w:val="center"/>
              <w:rPr>
                <w:bCs/>
                <w:highlight w:val="yellow"/>
                <w:lang w:val="hr-HR"/>
              </w:rPr>
            </w:pPr>
            <w:r w:rsidRPr="00BE3946">
              <w:rPr>
                <w:noProof/>
                <w:lang w:val="sr-Cyrl-RS"/>
              </w:rPr>
              <w:t>Јединична цена радног сата за ванредни сервис у динарима без ПДВ-а</w:t>
            </w:r>
          </w:p>
        </w:tc>
      </w:tr>
      <w:tr w:rsidR="000205DB" w:rsidRPr="00494FE9" w:rsidTr="00C06CDF">
        <w:trPr>
          <w:trHeight w:val="60"/>
        </w:trPr>
        <w:tc>
          <w:tcPr>
            <w:tcW w:w="1173" w:type="pct"/>
          </w:tcPr>
          <w:p w:rsidR="000205DB" w:rsidRPr="00E102A1" w:rsidRDefault="000205DB" w:rsidP="00C06CDF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BE3946">
              <w:rPr>
                <w:lang w:val="sr-Cyrl-RS"/>
              </w:rPr>
              <w:t>„ЕЛЕКТРОМЕДИЦИНАКОНТРОЛ“</w:t>
            </w:r>
            <w:r w:rsidRPr="00BE3946">
              <w:rPr>
                <w:lang w:val="sr-Latn-RS"/>
              </w:rPr>
              <w:t xml:space="preserve"> </w:t>
            </w:r>
            <w:r w:rsidRPr="00BE3946">
              <w:rPr>
                <w:lang w:val="sr-Cyrl-RS"/>
              </w:rPr>
              <w:t>ул. Др. Ивана Рибара бр. 115б/53а, Нови Београд</w:t>
            </w:r>
          </w:p>
        </w:tc>
        <w:tc>
          <w:tcPr>
            <w:tcW w:w="1049" w:type="pct"/>
            <w:vAlign w:val="center"/>
          </w:tcPr>
          <w:p w:rsidR="000205DB" w:rsidRPr="00BE3946" w:rsidRDefault="000205DB" w:rsidP="00C06CDF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E3946">
              <w:rPr>
                <w:lang w:val="sr-Cyrl-RS"/>
              </w:rPr>
              <w:t>560.250,00</w:t>
            </w:r>
          </w:p>
        </w:tc>
        <w:tc>
          <w:tcPr>
            <w:tcW w:w="1543" w:type="pct"/>
            <w:vAlign w:val="center"/>
          </w:tcPr>
          <w:p w:rsidR="000205DB" w:rsidRPr="00BE3946" w:rsidRDefault="000205DB" w:rsidP="00C06CDF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E3946">
              <w:rPr>
                <w:lang w:val="sr-Cyrl-RS"/>
              </w:rPr>
              <w:t>3.068.260,00</w:t>
            </w:r>
          </w:p>
        </w:tc>
        <w:tc>
          <w:tcPr>
            <w:tcW w:w="1235" w:type="pct"/>
            <w:vAlign w:val="center"/>
          </w:tcPr>
          <w:p w:rsidR="000205DB" w:rsidRPr="00BE3946" w:rsidRDefault="000205DB" w:rsidP="00C06CDF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BE3946">
              <w:rPr>
                <w:bCs/>
                <w:lang w:val="sr-Cyrl-RS"/>
              </w:rPr>
              <w:t>3.000,00</w:t>
            </w:r>
          </w:p>
        </w:tc>
      </w:tr>
      <w:tr w:rsidR="000205DB" w:rsidRPr="00494FE9" w:rsidTr="00C06CDF">
        <w:trPr>
          <w:trHeight w:val="91"/>
        </w:trPr>
        <w:tc>
          <w:tcPr>
            <w:tcW w:w="5000" w:type="pct"/>
            <w:gridSpan w:val="4"/>
            <w:vAlign w:val="center"/>
          </w:tcPr>
          <w:p w:rsidR="000205DB" w:rsidRPr="00494FE9" w:rsidRDefault="000205DB" w:rsidP="00C06CDF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0205DB" w:rsidRPr="00494FE9" w:rsidTr="00C06CDF">
        <w:trPr>
          <w:trHeight w:val="800"/>
        </w:trPr>
        <w:tc>
          <w:tcPr>
            <w:tcW w:w="1173" w:type="pct"/>
            <w:vAlign w:val="center"/>
          </w:tcPr>
          <w:p w:rsidR="000205DB" w:rsidRPr="00494FE9" w:rsidRDefault="000205DB" w:rsidP="00C06CDF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049" w:type="pct"/>
            <w:vAlign w:val="center"/>
          </w:tcPr>
          <w:p w:rsidR="000205DB" w:rsidRPr="00E102A1" w:rsidRDefault="000205DB" w:rsidP="00C06CDF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BE3946">
              <w:rPr>
                <w:lang w:val="sr-Cyrl-RS"/>
              </w:rPr>
              <w:t>Укупна</w:t>
            </w:r>
            <w:r w:rsidRPr="00BE3946">
              <w:rPr>
                <w:noProof/>
                <w:lang w:val="sr-Cyrl-RS"/>
              </w:rPr>
              <w:t xml:space="preserve"> цена редовног сервиса у динарима без ПДВ-а</w:t>
            </w:r>
          </w:p>
        </w:tc>
        <w:tc>
          <w:tcPr>
            <w:tcW w:w="1543" w:type="pct"/>
            <w:vAlign w:val="center"/>
          </w:tcPr>
          <w:p w:rsidR="000205DB" w:rsidRPr="00E102A1" w:rsidRDefault="000205DB" w:rsidP="00C06CDF">
            <w:pPr>
              <w:jc w:val="center"/>
              <w:rPr>
                <w:bCs/>
                <w:highlight w:val="yellow"/>
                <w:lang w:val="hr-HR"/>
              </w:rPr>
            </w:pPr>
            <w:r w:rsidRPr="00BE3946">
              <w:rPr>
                <w:noProof/>
                <w:lang w:val="sr-Cyrl-RS"/>
              </w:rPr>
              <w:t>Укупна вредност ценовника оригиналних резервних делова у динарима без ПДВ-а</w:t>
            </w:r>
          </w:p>
        </w:tc>
        <w:tc>
          <w:tcPr>
            <w:tcW w:w="1235" w:type="pct"/>
            <w:vAlign w:val="center"/>
          </w:tcPr>
          <w:p w:rsidR="000205DB" w:rsidRPr="00E102A1" w:rsidRDefault="000205DB" w:rsidP="00C06CDF">
            <w:pPr>
              <w:jc w:val="center"/>
              <w:rPr>
                <w:bCs/>
                <w:highlight w:val="yellow"/>
                <w:lang w:val="hr-HR"/>
              </w:rPr>
            </w:pPr>
            <w:r w:rsidRPr="00BE3946">
              <w:rPr>
                <w:noProof/>
                <w:lang w:val="sr-Cyrl-RS"/>
              </w:rPr>
              <w:t>Јединична цена радног сата за ванредни сервис у динарима без ПДВ-а</w:t>
            </w:r>
          </w:p>
        </w:tc>
      </w:tr>
      <w:tr w:rsidR="000205DB" w:rsidRPr="00494FE9" w:rsidTr="00C06CDF">
        <w:trPr>
          <w:trHeight w:val="60"/>
        </w:trPr>
        <w:tc>
          <w:tcPr>
            <w:tcW w:w="1173" w:type="pct"/>
          </w:tcPr>
          <w:p w:rsidR="000205DB" w:rsidRPr="00E102A1" w:rsidRDefault="000205DB" w:rsidP="00C06CDF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BE3946">
              <w:rPr>
                <w:lang w:val="sr-Cyrl-RS"/>
              </w:rPr>
              <w:t>„ЕЛЕКТРОМЕДИЦИНАКОНТРОЛ“</w:t>
            </w:r>
            <w:r w:rsidRPr="00BE3946">
              <w:rPr>
                <w:lang w:val="sr-Latn-RS"/>
              </w:rPr>
              <w:t xml:space="preserve"> </w:t>
            </w:r>
            <w:r w:rsidRPr="00BE3946">
              <w:rPr>
                <w:lang w:val="sr-Cyrl-RS"/>
              </w:rPr>
              <w:t>ул. Др. Ивана Рибара бр. 115б/53а, Нови Београд</w:t>
            </w:r>
          </w:p>
        </w:tc>
        <w:tc>
          <w:tcPr>
            <w:tcW w:w="1049" w:type="pct"/>
            <w:vAlign w:val="center"/>
          </w:tcPr>
          <w:p w:rsidR="000205DB" w:rsidRPr="00BE3946" w:rsidRDefault="000205DB" w:rsidP="00C06CDF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E3946">
              <w:rPr>
                <w:lang w:val="sr-Cyrl-RS"/>
              </w:rPr>
              <w:t>560.250,00</w:t>
            </w:r>
          </w:p>
        </w:tc>
        <w:tc>
          <w:tcPr>
            <w:tcW w:w="1543" w:type="pct"/>
            <w:vAlign w:val="center"/>
          </w:tcPr>
          <w:p w:rsidR="000205DB" w:rsidRPr="00BE3946" w:rsidRDefault="000205DB" w:rsidP="00C06CDF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E3946">
              <w:rPr>
                <w:lang w:val="sr-Cyrl-RS"/>
              </w:rPr>
              <w:t>3.068.260,00</w:t>
            </w:r>
          </w:p>
        </w:tc>
        <w:tc>
          <w:tcPr>
            <w:tcW w:w="1235" w:type="pct"/>
            <w:vAlign w:val="center"/>
          </w:tcPr>
          <w:p w:rsidR="000205DB" w:rsidRPr="00BE3946" w:rsidRDefault="000205DB" w:rsidP="00C06CDF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BE3946">
              <w:rPr>
                <w:bCs/>
                <w:lang w:val="sr-Cyrl-RS"/>
              </w:rPr>
              <w:t>3.000,00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0205D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205DB">
        <w:rPr>
          <w:rFonts w:eastAsiaTheme="minorHAnsi"/>
          <w:b/>
          <w:lang w:val="en-US"/>
        </w:rPr>
        <w:t>Део</w:t>
      </w:r>
      <w:proofErr w:type="spellEnd"/>
      <w:r w:rsidRPr="000205DB">
        <w:rPr>
          <w:rFonts w:eastAsiaTheme="minorHAnsi"/>
          <w:b/>
          <w:lang w:val="en-US"/>
        </w:rPr>
        <w:t xml:space="preserve"> </w:t>
      </w:r>
      <w:proofErr w:type="spellStart"/>
      <w:r w:rsidRPr="000205DB">
        <w:rPr>
          <w:rFonts w:eastAsiaTheme="minorHAnsi"/>
          <w:b/>
          <w:lang w:val="en-US"/>
        </w:rPr>
        <w:t>или</w:t>
      </w:r>
      <w:proofErr w:type="spellEnd"/>
      <w:r w:rsidRPr="000205DB">
        <w:rPr>
          <w:rFonts w:eastAsiaTheme="minorHAnsi"/>
          <w:b/>
          <w:lang w:val="en-US"/>
        </w:rPr>
        <w:t xml:space="preserve"> </w:t>
      </w:r>
      <w:proofErr w:type="spellStart"/>
      <w:r w:rsidRPr="000205DB">
        <w:rPr>
          <w:rFonts w:eastAsiaTheme="minorHAnsi"/>
          <w:b/>
          <w:lang w:val="en-US"/>
        </w:rPr>
        <w:t>вредност</w:t>
      </w:r>
      <w:proofErr w:type="spellEnd"/>
      <w:r w:rsidRPr="000205DB">
        <w:rPr>
          <w:rFonts w:eastAsiaTheme="minorHAnsi"/>
          <w:b/>
          <w:lang w:val="en-US"/>
        </w:rPr>
        <w:t xml:space="preserve"> </w:t>
      </w:r>
      <w:proofErr w:type="spellStart"/>
      <w:r w:rsidRPr="000205DB">
        <w:rPr>
          <w:rFonts w:eastAsiaTheme="minorHAnsi"/>
          <w:b/>
          <w:lang w:val="en-US"/>
        </w:rPr>
        <w:t>уговора</w:t>
      </w:r>
      <w:proofErr w:type="spellEnd"/>
      <w:r w:rsidRPr="000205DB">
        <w:rPr>
          <w:rFonts w:eastAsiaTheme="minorHAnsi"/>
          <w:b/>
          <w:lang w:val="en-US"/>
        </w:rPr>
        <w:t xml:space="preserve"> </w:t>
      </w:r>
      <w:proofErr w:type="spellStart"/>
      <w:r w:rsidRPr="000205DB">
        <w:rPr>
          <w:rFonts w:eastAsiaTheme="minorHAnsi"/>
          <w:b/>
          <w:lang w:val="en-US"/>
        </w:rPr>
        <w:t>који</w:t>
      </w:r>
      <w:proofErr w:type="spellEnd"/>
      <w:r w:rsidRPr="000205DB">
        <w:rPr>
          <w:rFonts w:eastAsiaTheme="minorHAnsi"/>
          <w:b/>
          <w:lang w:val="en-US"/>
        </w:rPr>
        <w:t xml:space="preserve"> </w:t>
      </w:r>
      <w:proofErr w:type="spellStart"/>
      <w:r w:rsidRPr="000205DB">
        <w:rPr>
          <w:rFonts w:eastAsiaTheme="minorHAnsi"/>
          <w:b/>
          <w:lang w:val="en-US"/>
        </w:rPr>
        <w:t>ће</w:t>
      </w:r>
      <w:proofErr w:type="spellEnd"/>
      <w:r w:rsidRPr="000205DB">
        <w:rPr>
          <w:rFonts w:eastAsiaTheme="minorHAnsi"/>
          <w:b/>
          <w:lang w:val="en-US"/>
        </w:rPr>
        <w:t xml:space="preserve"> </w:t>
      </w:r>
      <w:proofErr w:type="spellStart"/>
      <w:r w:rsidRPr="000205DB">
        <w:rPr>
          <w:rFonts w:eastAsiaTheme="minorHAnsi"/>
          <w:b/>
          <w:lang w:val="en-US"/>
        </w:rPr>
        <w:t>се</w:t>
      </w:r>
      <w:proofErr w:type="spellEnd"/>
      <w:r w:rsidRPr="000205DB">
        <w:rPr>
          <w:rFonts w:eastAsiaTheme="minorHAnsi"/>
          <w:b/>
          <w:lang w:val="en-US"/>
        </w:rPr>
        <w:t xml:space="preserve"> </w:t>
      </w:r>
      <w:proofErr w:type="spellStart"/>
      <w:r w:rsidRPr="000205DB">
        <w:rPr>
          <w:rFonts w:eastAsiaTheme="minorHAnsi"/>
          <w:b/>
          <w:lang w:val="en-US"/>
        </w:rPr>
        <w:t>извршити</w:t>
      </w:r>
      <w:proofErr w:type="spellEnd"/>
      <w:r w:rsidRPr="000205DB">
        <w:rPr>
          <w:rFonts w:eastAsiaTheme="minorHAnsi"/>
          <w:b/>
          <w:lang w:val="en-US"/>
        </w:rPr>
        <w:t xml:space="preserve"> </w:t>
      </w:r>
      <w:proofErr w:type="spellStart"/>
      <w:r w:rsidRPr="000205DB">
        <w:rPr>
          <w:rFonts w:eastAsiaTheme="minorHAnsi"/>
          <w:b/>
          <w:lang w:val="en-US"/>
        </w:rPr>
        <w:t>преко</w:t>
      </w:r>
      <w:proofErr w:type="spellEnd"/>
      <w:r w:rsidRPr="000205DB">
        <w:rPr>
          <w:rFonts w:eastAsiaTheme="minorHAnsi"/>
          <w:b/>
          <w:lang w:val="en-US"/>
        </w:rPr>
        <w:t xml:space="preserve"> </w:t>
      </w:r>
      <w:proofErr w:type="spellStart"/>
      <w:r w:rsidRPr="000205DB">
        <w:rPr>
          <w:rFonts w:eastAsiaTheme="minorHAnsi"/>
          <w:b/>
          <w:lang w:val="en-US"/>
        </w:rPr>
        <w:t>подизвођача</w:t>
      </w:r>
      <w:proofErr w:type="spellEnd"/>
      <w:r w:rsidRPr="000205DB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205DB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0205D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205DB">
        <w:rPr>
          <w:rFonts w:eastAsiaTheme="minorHAnsi"/>
          <w:lang w:val="sr-Cyrl-RS"/>
        </w:rPr>
        <w:t>01</w:t>
      </w:r>
      <w:r w:rsidR="002C55D7" w:rsidRPr="000205DB">
        <w:rPr>
          <w:rFonts w:eastAsiaTheme="minorHAnsi"/>
          <w:lang w:val="sr-Cyrl-RS"/>
        </w:rPr>
        <w:t>.08.201</w:t>
      </w:r>
      <w:r w:rsidRPr="000205DB">
        <w:rPr>
          <w:rFonts w:eastAsiaTheme="minorHAnsi"/>
          <w:lang w:val="sr-Cyrl-RS"/>
        </w:rPr>
        <w:t>9</w:t>
      </w:r>
      <w:r w:rsidR="002C55D7" w:rsidRPr="000205DB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205DB" w:rsidRDefault="000205D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205DB">
        <w:rPr>
          <w:rFonts w:eastAsiaTheme="minorHAnsi"/>
          <w:lang w:val="sr-Cyrl-RS"/>
        </w:rPr>
        <w:t>09</w:t>
      </w:r>
      <w:r w:rsidR="002C55D7" w:rsidRPr="000205DB">
        <w:rPr>
          <w:rFonts w:eastAsiaTheme="minorHAnsi"/>
          <w:lang w:val="sr-Cyrl-RS"/>
        </w:rPr>
        <w:t>.08.2018. године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lastRenderedPageBreak/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0205DB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BE3946">
        <w:rPr>
          <w:lang w:val="sr-Cyrl-RS"/>
        </w:rPr>
        <w:t>„ЕЛЕКТРОМЕДИЦИНАКОНТРОЛ“</w:t>
      </w:r>
      <w:r w:rsidRPr="00BE3946">
        <w:rPr>
          <w:lang w:val="sr-Latn-RS"/>
        </w:rPr>
        <w:t xml:space="preserve"> </w:t>
      </w:r>
      <w:r w:rsidRPr="00BE3946">
        <w:rPr>
          <w:lang w:val="sr-Cyrl-RS"/>
        </w:rPr>
        <w:t>ул. Др. Ивана Рибара бр. 115б/53а, Нови Београд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0205DB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0205DB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bookmarkStart w:id="0" w:name="_GoBack"/>
      <w:bookmarkEnd w:id="0"/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0205DB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7297482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0205DB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205DB"/>
    <w:rsid w:val="000A2789"/>
    <w:rsid w:val="00297BBE"/>
    <w:rsid w:val="002C55D7"/>
    <w:rsid w:val="006F4FF3"/>
    <w:rsid w:val="009018E2"/>
    <w:rsid w:val="009E1C6B"/>
    <w:rsid w:val="00A54D3C"/>
    <w:rsid w:val="00C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6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6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2</cp:revision>
  <dcterms:created xsi:type="dcterms:W3CDTF">2019-08-14T12:18:00Z</dcterms:created>
  <dcterms:modified xsi:type="dcterms:W3CDTF">2019-08-14T12:18:00Z</dcterms:modified>
</cp:coreProperties>
</file>