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629539357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3D09B0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021202" w:rsidRDefault="002E57A2" w:rsidP="0002120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Број: </w:t>
      </w:r>
      <w:r w:rsidR="00882705">
        <w:rPr>
          <w:rFonts w:ascii="Times New Roman" w:hAnsi="Times New Roman"/>
          <w:noProof/>
          <w:sz w:val="24"/>
          <w:szCs w:val="24"/>
        </w:rPr>
        <w:t>215</w:t>
      </w:r>
      <w:r w:rsidR="008F0D7F" w:rsidRPr="00021202">
        <w:rPr>
          <w:rFonts w:ascii="Times New Roman" w:hAnsi="Times New Roman"/>
          <w:noProof/>
          <w:sz w:val="24"/>
          <w:szCs w:val="24"/>
        </w:rPr>
        <w:t>-19</w:t>
      </w:r>
      <w:r w:rsidR="001340D8" w:rsidRPr="00021202">
        <w:rPr>
          <w:rFonts w:ascii="Times New Roman" w:hAnsi="Times New Roman"/>
          <w:noProof/>
          <w:sz w:val="24"/>
          <w:szCs w:val="24"/>
        </w:rPr>
        <w:t>-О</w:t>
      </w:r>
      <w:r w:rsidRPr="00021202">
        <w:rPr>
          <w:rFonts w:ascii="Times New Roman" w:hAnsi="Times New Roman"/>
          <w:noProof/>
          <w:sz w:val="24"/>
          <w:szCs w:val="24"/>
        </w:rPr>
        <w:t>/</w:t>
      </w:r>
      <w:r w:rsidR="006A6501" w:rsidRPr="00021202">
        <w:rPr>
          <w:rFonts w:ascii="Times New Roman" w:hAnsi="Times New Roman"/>
          <w:noProof/>
          <w:sz w:val="24"/>
          <w:szCs w:val="24"/>
        </w:rPr>
        <w:t>3</w:t>
      </w:r>
    </w:p>
    <w:p w:rsidR="00A87A20" w:rsidRPr="00021202" w:rsidRDefault="00F437F7" w:rsidP="00021202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Дана: </w:t>
      </w:r>
      <w:r w:rsidR="00882705">
        <w:rPr>
          <w:rFonts w:ascii="Times New Roman" w:hAnsi="Times New Roman"/>
          <w:noProof/>
          <w:sz w:val="24"/>
          <w:szCs w:val="24"/>
        </w:rPr>
        <w:t>09</w:t>
      </w:r>
      <w:r w:rsidR="00021202" w:rsidRPr="00021202">
        <w:rPr>
          <w:rFonts w:ascii="Times New Roman" w:hAnsi="Times New Roman"/>
          <w:noProof/>
          <w:sz w:val="24"/>
          <w:szCs w:val="24"/>
        </w:rPr>
        <w:t>.09</w:t>
      </w:r>
      <w:r w:rsidR="008F0D7F" w:rsidRPr="00021202">
        <w:rPr>
          <w:rFonts w:ascii="Times New Roman" w:hAnsi="Times New Roman"/>
          <w:noProof/>
          <w:sz w:val="24"/>
          <w:szCs w:val="24"/>
        </w:rPr>
        <w:t>.2019.</w:t>
      </w:r>
      <w:r w:rsidR="002A0C64" w:rsidRPr="00021202">
        <w:rPr>
          <w:rFonts w:ascii="Times New Roman" w:hAnsi="Times New Roman"/>
          <w:noProof/>
          <w:sz w:val="24"/>
          <w:szCs w:val="24"/>
        </w:rPr>
        <w:t xml:space="preserve"> године</w:t>
      </w:r>
    </w:p>
    <w:p w:rsidR="006A6501" w:rsidRPr="00021202" w:rsidRDefault="006A6501" w:rsidP="00021202">
      <w:pPr>
        <w:rPr>
          <w:rFonts w:ascii="Times New Roman" w:hAnsi="Times New Roman"/>
          <w:sz w:val="24"/>
          <w:szCs w:val="24"/>
        </w:rPr>
      </w:pPr>
    </w:p>
    <w:p w:rsidR="00187625" w:rsidRDefault="00F437F7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5A476E" w:rsidRDefault="005A476E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1652C" w:rsidRPr="00882705" w:rsidRDefault="004A61E1" w:rsidP="00021202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8270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882705" w:rsidRPr="00882705">
        <w:rPr>
          <w:rFonts w:ascii="Times New Roman" w:hAnsi="Times New Roman"/>
          <w:b/>
          <w:sz w:val="24"/>
          <w:szCs w:val="24"/>
        </w:rPr>
        <w:t>215</w:t>
      </w:r>
      <w:r w:rsidR="00FB0CF5" w:rsidRPr="00882705">
        <w:rPr>
          <w:rFonts w:ascii="Times New Roman" w:hAnsi="Times New Roman"/>
          <w:b/>
          <w:sz w:val="24"/>
          <w:szCs w:val="24"/>
        </w:rPr>
        <w:t>-</w:t>
      </w:r>
      <w:r w:rsidR="008F0D7F" w:rsidRPr="00882705">
        <w:rPr>
          <w:rFonts w:ascii="Times New Roman" w:hAnsi="Times New Roman"/>
          <w:b/>
          <w:sz w:val="24"/>
          <w:szCs w:val="24"/>
        </w:rPr>
        <w:t>19</w:t>
      </w:r>
      <w:r w:rsidR="0078134D" w:rsidRPr="00882705">
        <w:rPr>
          <w:rFonts w:ascii="Times New Roman" w:hAnsi="Times New Roman"/>
          <w:b/>
          <w:sz w:val="24"/>
          <w:szCs w:val="24"/>
        </w:rPr>
        <w:t>-О -</w:t>
      </w:r>
      <w:r w:rsidR="0078134D" w:rsidRPr="00882705">
        <w:rPr>
          <w:rFonts w:ascii="Times New Roman" w:hAnsi="Times New Roman"/>
          <w:sz w:val="24"/>
          <w:szCs w:val="24"/>
        </w:rPr>
        <w:t xml:space="preserve"> </w:t>
      </w:r>
      <w:r w:rsidR="00882705" w:rsidRPr="0088270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882705" w:rsidRPr="00882705">
        <w:rPr>
          <w:rFonts w:ascii="Times New Roman" w:hAnsi="Times New Roman"/>
          <w:b/>
          <w:sz w:val="24"/>
          <w:szCs w:val="24"/>
        </w:rPr>
        <w:t xml:space="preserve"> хемикалија и материјала за Центар за патологију за потребе Клиничког центра Војводине</w:t>
      </w:r>
    </w:p>
    <w:p w:rsidR="005A476E" w:rsidRDefault="005A476E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021202" w:rsidRDefault="00F437F7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 w:rsidRPr="00021202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021202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324934" w:rsidRPr="00882705" w:rsidRDefault="00187625" w:rsidP="0088270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„</w:t>
      </w:r>
      <w:r w:rsidR="00882705" w:rsidRPr="00882705">
        <w:rPr>
          <w:rFonts w:ascii="Times New Roman" w:hAnsi="Times New Roman"/>
          <w:sz w:val="24"/>
          <w:szCs w:val="24"/>
        </w:rPr>
        <w:t>Поштовани,</w:t>
      </w:r>
      <w:r w:rsidR="00882705" w:rsidRPr="00882705">
        <w:rPr>
          <w:rFonts w:ascii="Times New Roman" w:hAnsi="Times New Roman"/>
          <w:sz w:val="24"/>
          <w:szCs w:val="24"/>
        </w:rPr>
        <w:br/>
      </w:r>
      <w:r w:rsidR="00882705" w:rsidRPr="00882705">
        <w:rPr>
          <w:rFonts w:ascii="Times New Roman" w:hAnsi="Times New Roman"/>
          <w:sz w:val="24"/>
          <w:szCs w:val="24"/>
        </w:rPr>
        <w:br/>
        <w:t>На основу члана 63 Закона о јавним набавкама, као заинтересовано лице у отвореном поступку- ЈН бр 215-19-О, Набавка хемикалија и материјала за Центар за патологију за потребе Клиничког центра Војводине, захтевамо додатна појашњења у вези са припремањем понуде:</w:t>
      </w:r>
      <w:r w:rsidR="00882705" w:rsidRPr="00882705">
        <w:rPr>
          <w:rFonts w:ascii="Times New Roman" w:hAnsi="Times New Roman"/>
          <w:sz w:val="24"/>
          <w:szCs w:val="24"/>
        </w:rPr>
        <w:br/>
      </w:r>
      <w:r w:rsidR="00882705" w:rsidRPr="00882705">
        <w:rPr>
          <w:rFonts w:ascii="Times New Roman" w:hAnsi="Times New Roman"/>
          <w:sz w:val="24"/>
          <w:szCs w:val="24"/>
        </w:rPr>
        <w:br/>
        <w:t>1. Да ли је за хемикалије из партије 1 потребно доставити произвођачке сертификате анализе који садрже све тестове ( особине, идентификација, тестови одређивања ) укљу</w:t>
      </w:r>
      <w:r w:rsidR="00FF7B99">
        <w:rPr>
          <w:rFonts w:ascii="Times New Roman" w:hAnsi="Times New Roman"/>
          <w:sz w:val="24"/>
          <w:szCs w:val="24"/>
        </w:rPr>
        <w:t xml:space="preserve">чујући и границе прихватљивости </w:t>
      </w:r>
      <w:r w:rsidR="00882705" w:rsidRPr="00882705">
        <w:rPr>
          <w:rFonts w:ascii="Times New Roman" w:hAnsi="Times New Roman"/>
          <w:sz w:val="24"/>
          <w:szCs w:val="24"/>
        </w:rPr>
        <w:t>и добијене нумеричке резултате?</w:t>
      </w:r>
      <w:r w:rsidR="00882705" w:rsidRPr="00882705">
        <w:rPr>
          <w:rFonts w:ascii="Times New Roman" w:hAnsi="Times New Roman"/>
          <w:sz w:val="24"/>
          <w:szCs w:val="24"/>
        </w:rPr>
        <w:br/>
      </w:r>
      <w:r w:rsidR="00882705" w:rsidRPr="00882705">
        <w:rPr>
          <w:rFonts w:ascii="Times New Roman" w:hAnsi="Times New Roman"/>
          <w:sz w:val="24"/>
          <w:szCs w:val="24"/>
        </w:rPr>
        <w:br/>
        <w:t>Правно лице које врши промет хемикалија фармацеутског квалитета тј. промет полазних фармацеутских супстанци ( глукоза анхидрована, парафин течни, риванол, борна киселина, јодоформ, хyдроген цонц. талк, вазелин ) мора имати дозволу Министарства здравља.</w:t>
      </w:r>
      <w:r w:rsidR="00882705" w:rsidRPr="00882705">
        <w:rPr>
          <w:rFonts w:ascii="Times New Roman" w:hAnsi="Times New Roman"/>
          <w:sz w:val="24"/>
          <w:szCs w:val="24"/>
        </w:rPr>
        <w:br/>
      </w:r>
      <w:r w:rsidR="00882705" w:rsidRPr="00882705">
        <w:rPr>
          <w:rFonts w:ascii="Times New Roman" w:hAnsi="Times New Roman"/>
          <w:sz w:val="24"/>
          <w:szCs w:val="24"/>
        </w:rPr>
        <w:br/>
        <w:t>Да ли  понуђач за партију 1 мора доставити и дозволу Министарства здравља за промет фармацеутским тј.  полазним сировинама?</w:t>
      </w:r>
      <w:r w:rsidR="00882705" w:rsidRPr="00882705">
        <w:rPr>
          <w:rFonts w:ascii="Times New Roman" w:hAnsi="Times New Roman"/>
          <w:sz w:val="24"/>
          <w:szCs w:val="24"/>
        </w:rPr>
        <w:br/>
      </w:r>
      <w:r w:rsidR="00882705" w:rsidRPr="00882705">
        <w:rPr>
          <w:rFonts w:ascii="Times New Roman" w:hAnsi="Times New Roman"/>
          <w:sz w:val="24"/>
          <w:szCs w:val="24"/>
        </w:rPr>
        <w:br/>
        <w:t>2. У партији бр 2 ставке 1,3, 8-11, 17, 18 су медицинска средства, као и ставка 32 из партије 1. Да ли је у складу са Законом о медицинским средствима, за понуђена медицинска средства из  партија 1 и 2 потребно доставити Решење АЛИМС о регистрацији медицинских средстава?</w:t>
      </w:r>
      <w:r w:rsidR="00882705" w:rsidRPr="00882705">
        <w:rPr>
          <w:rFonts w:ascii="Times New Roman" w:hAnsi="Times New Roman"/>
          <w:sz w:val="24"/>
          <w:szCs w:val="24"/>
        </w:rPr>
        <w:br/>
      </w:r>
      <w:r w:rsidR="00882705" w:rsidRPr="00882705">
        <w:rPr>
          <w:rFonts w:ascii="Times New Roman" w:hAnsi="Times New Roman"/>
          <w:sz w:val="24"/>
          <w:szCs w:val="24"/>
        </w:rPr>
        <w:br/>
        <w:t>3. Да ли је као гаранцију уредног снабдевања потребно доставити уговор закључен са произвођачем или овлашћ</w:t>
      </w:r>
      <w:r w:rsidR="00FF7B99">
        <w:rPr>
          <w:rFonts w:ascii="Times New Roman" w:hAnsi="Times New Roman"/>
          <w:sz w:val="24"/>
          <w:szCs w:val="24"/>
        </w:rPr>
        <w:t>ење за учествовање у ЈН 215-19-</w:t>
      </w:r>
      <w:r w:rsidR="00882705" w:rsidRPr="00882705">
        <w:rPr>
          <w:rFonts w:ascii="Times New Roman" w:hAnsi="Times New Roman"/>
          <w:sz w:val="24"/>
          <w:szCs w:val="24"/>
        </w:rPr>
        <w:t xml:space="preserve">О издато од стране произвођача, </w:t>
      </w:r>
      <w:r w:rsidR="00882705" w:rsidRPr="00882705">
        <w:rPr>
          <w:rFonts w:ascii="Times New Roman" w:hAnsi="Times New Roman"/>
          <w:sz w:val="24"/>
          <w:szCs w:val="24"/>
        </w:rPr>
        <w:lastRenderedPageBreak/>
        <w:t>представништва произвођача, ексклуз</w:t>
      </w:r>
      <w:r w:rsidR="00FF7B99">
        <w:rPr>
          <w:rFonts w:ascii="Times New Roman" w:hAnsi="Times New Roman"/>
          <w:sz w:val="24"/>
          <w:szCs w:val="24"/>
        </w:rPr>
        <w:t>ивног заступника на територији </w:t>
      </w:r>
      <w:r w:rsidR="00882705" w:rsidRPr="00882705">
        <w:rPr>
          <w:rFonts w:ascii="Times New Roman" w:hAnsi="Times New Roman"/>
          <w:sz w:val="24"/>
          <w:szCs w:val="24"/>
        </w:rPr>
        <w:t>РС или носиоца дозволе за промет добара?</w:t>
      </w:r>
      <w:r w:rsidR="00F855A7" w:rsidRPr="00882705">
        <w:rPr>
          <w:rFonts w:ascii="Times New Roman" w:hAnsi="Times New Roman"/>
          <w:color w:val="333333"/>
          <w:sz w:val="24"/>
          <w:szCs w:val="24"/>
        </w:rPr>
        <w:t>“</w:t>
      </w:r>
    </w:p>
    <w:p w:rsidR="00021202" w:rsidRPr="00021202" w:rsidRDefault="00021202" w:rsidP="00021202">
      <w:pPr>
        <w:rPr>
          <w:rFonts w:ascii="Times New Roman" w:hAnsi="Times New Roman"/>
          <w:sz w:val="24"/>
          <w:szCs w:val="24"/>
        </w:rPr>
      </w:pPr>
    </w:p>
    <w:p w:rsidR="000A2514" w:rsidRPr="00021202" w:rsidRDefault="000E4F39" w:rsidP="00021202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21202">
        <w:rPr>
          <w:rFonts w:ascii="Times New Roman" w:hAnsi="Times New Roman"/>
          <w:b/>
          <w:noProof/>
          <w:sz w:val="24"/>
          <w:szCs w:val="24"/>
          <w:u w:val="single"/>
        </w:rPr>
        <w:t>ОДГОВОР</w:t>
      </w:r>
      <w:r w:rsidR="00F855A7" w:rsidRPr="00021202">
        <w:rPr>
          <w:rFonts w:ascii="Times New Roman" w:hAnsi="Times New Roman"/>
          <w:b/>
          <w:noProof/>
          <w:sz w:val="24"/>
          <w:szCs w:val="24"/>
          <w:u w:val="single"/>
        </w:rPr>
        <w:t>И</w:t>
      </w:r>
      <w:r w:rsidR="004968A6" w:rsidRPr="00021202">
        <w:rPr>
          <w:rFonts w:ascii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FF7B99" w:rsidRPr="005F7C63" w:rsidRDefault="005F7C63" w:rsidP="00FF7B9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Није потребно да се</w:t>
      </w:r>
      <w:r w:rsidR="00FF7B99" w:rsidRPr="005F7C63">
        <w:rPr>
          <w:rFonts w:ascii="Times New Roman" w:hAnsi="Times New Roman"/>
          <w:noProof/>
          <w:sz w:val="24"/>
          <w:szCs w:val="24"/>
        </w:rPr>
        <w:t xml:space="preserve"> доставе </w:t>
      </w:r>
      <w:r w:rsidR="00FF7B99" w:rsidRPr="005F7C63">
        <w:rPr>
          <w:rFonts w:ascii="Times New Roman" w:hAnsi="Times New Roman"/>
          <w:sz w:val="24"/>
          <w:szCs w:val="24"/>
        </w:rPr>
        <w:t>произвођачки сертификати анализе, који садрже све тестове (особине, иде</w:t>
      </w:r>
      <w:r>
        <w:rPr>
          <w:rFonts w:ascii="Times New Roman" w:hAnsi="Times New Roman"/>
          <w:sz w:val="24"/>
          <w:szCs w:val="24"/>
        </w:rPr>
        <w:t>нтификација, тестови одређивања</w:t>
      </w:r>
      <w:r w:rsidR="00FF7B99" w:rsidRPr="005F7C63">
        <w:rPr>
          <w:rFonts w:ascii="Times New Roman" w:hAnsi="Times New Roman"/>
          <w:sz w:val="24"/>
          <w:szCs w:val="24"/>
        </w:rPr>
        <w:t>) укључујући и границе прихватљивости и добијене нумеричке резултате.</w:t>
      </w:r>
    </w:p>
    <w:p w:rsidR="00FF7B99" w:rsidRPr="005F7C63" w:rsidRDefault="00FF7B99" w:rsidP="00FF7B99">
      <w:pPr>
        <w:jc w:val="both"/>
        <w:rPr>
          <w:rFonts w:ascii="Times New Roman" w:hAnsi="Times New Roman"/>
          <w:noProof/>
          <w:sz w:val="24"/>
          <w:szCs w:val="24"/>
        </w:rPr>
      </w:pPr>
      <w:r w:rsidRPr="005F7C63">
        <w:rPr>
          <w:rFonts w:ascii="Times New Roman" w:hAnsi="Times New Roman"/>
          <w:sz w:val="24"/>
          <w:szCs w:val="24"/>
        </w:rPr>
        <w:t>Није потребно да се достави дозвола Министарства здравља за промет фармацеутским тј.  промет полазним сировинама.</w:t>
      </w:r>
      <w:r w:rsidRPr="005F7C6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F7B99" w:rsidRPr="005F7C63" w:rsidRDefault="005F7C63" w:rsidP="00FF7B99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5F7C63">
        <w:rPr>
          <w:rFonts w:ascii="Times New Roman" w:hAnsi="Times New Roman"/>
          <w:noProof/>
          <w:sz w:val="24"/>
          <w:szCs w:val="24"/>
        </w:rPr>
        <w:t xml:space="preserve">2. </w:t>
      </w:r>
      <w:r w:rsidRPr="005F7C63">
        <w:rPr>
          <w:rFonts w:ascii="Times New Roman" w:hAnsi="Times New Roman"/>
          <w:noProof/>
          <w:sz w:val="24"/>
          <w:szCs w:val="24"/>
          <w:lang/>
        </w:rPr>
        <w:t xml:space="preserve">Није потребни да се </w:t>
      </w:r>
      <w:r w:rsidRPr="005F7C63">
        <w:rPr>
          <w:rFonts w:ascii="Times New Roman" w:hAnsi="Times New Roman"/>
          <w:sz w:val="24"/>
          <w:szCs w:val="24"/>
        </w:rPr>
        <w:t>достави Решење АЛИМС о регистрацији медицинских средстава</w:t>
      </w:r>
      <w:r>
        <w:rPr>
          <w:rFonts w:ascii="Times New Roman" w:hAnsi="Times New Roman"/>
          <w:sz w:val="24"/>
          <w:szCs w:val="24"/>
          <w:lang/>
        </w:rPr>
        <w:t xml:space="preserve"> за ставку бр. 32 у оквиру партије бр 1, као ни за </w:t>
      </w:r>
      <w:r w:rsidRPr="00882705">
        <w:rPr>
          <w:rFonts w:ascii="Times New Roman" w:hAnsi="Times New Roman"/>
          <w:sz w:val="24"/>
          <w:szCs w:val="24"/>
        </w:rPr>
        <w:t xml:space="preserve">ставке </w:t>
      </w:r>
      <w:r>
        <w:rPr>
          <w:rFonts w:ascii="Times New Roman" w:hAnsi="Times New Roman"/>
          <w:sz w:val="24"/>
          <w:szCs w:val="24"/>
          <w:lang/>
        </w:rPr>
        <w:t xml:space="preserve">бр. </w:t>
      </w:r>
      <w:r w:rsidRPr="0088270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3, 8-11, 17</w:t>
      </w:r>
      <w:r>
        <w:rPr>
          <w:rFonts w:ascii="Times New Roman" w:hAnsi="Times New Roman"/>
          <w:sz w:val="24"/>
          <w:szCs w:val="24"/>
          <w:lang/>
        </w:rPr>
        <w:t xml:space="preserve"> и</w:t>
      </w:r>
      <w:r w:rsidRPr="00882705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  <w:lang/>
        </w:rPr>
        <w:t xml:space="preserve"> у оквиру партије бр. 2</w:t>
      </w:r>
    </w:p>
    <w:p w:rsidR="00FF7B99" w:rsidRPr="005F7C63" w:rsidRDefault="00FF7B99" w:rsidP="00FF7B99">
      <w:pPr>
        <w:jc w:val="both"/>
        <w:rPr>
          <w:rFonts w:ascii="Times New Roman" w:hAnsi="Times New Roman"/>
          <w:noProof/>
          <w:sz w:val="24"/>
          <w:szCs w:val="24"/>
        </w:rPr>
      </w:pPr>
      <w:r w:rsidRPr="005F7C63">
        <w:rPr>
          <w:rFonts w:ascii="Times New Roman" w:hAnsi="Times New Roman"/>
          <w:noProof/>
          <w:sz w:val="24"/>
          <w:szCs w:val="24"/>
        </w:rPr>
        <w:t xml:space="preserve">3. Није потребно да се достави </w:t>
      </w:r>
      <w:r w:rsidRPr="005F7C63">
        <w:rPr>
          <w:rFonts w:ascii="Times New Roman" w:hAnsi="Times New Roman"/>
          <w:sz w:val="24"/>
          <w:szCs w:val="24"/>
        </w:rPr>
        <w:t>уговор закључен са произвођачем или овлашћење за учествовање у ЈН 215-19-О издато од стране произвођача, представништва произвођача, ексклузивног заступника на територији РС или носиоца дозволе за промет добара.</w:t>
      </w:r>
    </w:p>
    <w:p w:rsidR="00FF7B99" w:rsidRDefault="005F7C63" w:rsidP="00FF7B99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5F7C63">
        <w:rPr>
          <w:rFonts w:ascii="Times New Roman" w:hAnsi="Times New Roman"/>
          <w:noProof/>
          <w:sz w:val="24"/>
          <w:szCs w:val="24"/>
        </w:rPr>
        <w:t xml:space="preserve">Наручилац </w:t>
      </w:r>
      <w:r w:rsidRPr="005F7C63">
        <w:rPr>
          <w:rFonts w:ascii="Times New Roman" w:hAnsi="Times New Roman"/>
          <w:noProof/>
          <w:sz w:val="24"/>
          <w:szCs w:val="24"/>
          <w:lang/>
        </w:rPr>
        <w:t xml:space="preserve">напомиње да </w:t>
      </w:r>
      <w:r w:rsidRPr="005F7C63">
        <w:rPr>
          <w:rFonts w:ascii="Times New Roman" w:hAnsi="Times New Roman"/>
          <w:noProof/>
          <w:sz w:val="24"/>
          <w:szCs w:val="24"/>
        </w:rPr>
        <w:t>је у конкурсној документацији</w:t>
      </w:r>
      <w:r w:rsidRPr="005F7C63">
        <w:rPr>
          <w:rFonts w:ascii="Times New Roman" w:hAnsi="Times New Roman"/>
          <w:noProof/>
          <w:sz w:val="24"/>
          <w:szCs w:val="24"/>
          <w:lang/>
        </w:rPr>
        <w:t xml:space="preserve"> јасно и недвосмислено прописао које све услове треба да испуне потенцијални понуђачи и које доказе треба да доставе уз понуду.</w:t>
      </w:r>
    </w:p>
    <w:p w:rsidR="00F6107B" w:rsidRPr="005F7C63" w:rsidRDefault="00F6107B" w:rsidP="00FF7B99">
      <w:pPr>
        <w:jc w:val="both"/>
        <w:rPr>
          <w:rFonts w:ascii="Times New Roman" w:hAnsi="Times New Roman"/>
          <w:noProof/>
          <w:sz w:val="24"/>
          <w:szCs w:val="24"/>
          <w:lang/>
        </w:rPr>
      </w:pPr>
    </w:p>
    <w:p w:rsidR="006E279A" w:rsidRPr="00021202" w:rsidRDefault="00761FD7" w:rsidP="00021202">
      <w:pPr>
        <w:jc w:val="right"/>
        <w:rPr>
          <w:rFonts w:ascii="Times New Roman" w:hAnsi="Times New Roman"/>
          <w:noProof/>
          <w:sz w:val="24"/>
          <w:szCs w:val="24"/>
        </w:rPr>
      </w:pPr>
      <w:r w:rsidRPr="00021202">
        <w:rPr>
          <w:rFonts w:ascii="Times New Roman" w:hAnsi="Times New Roman"/>
          <w:noProof/>
          <w:sz w:val="24"/>
          <w:szCs w:val="24"/>
        </w:rPr>
        <w:t xml:space="preserve">С поштовањем, </w:t>
      </w:r>
    </w:p>
    <w:p w:rsidR="00520FE2" w:rsidRPr="00021202" w:rsidRDefault="00F437F7" w:rsidP="00021202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021202">
        <w:rPr>
          <w:rFonts w:ascii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882705">
        <w:rPr>
          <w:rFonts w:ascii="Times New Roman" w:hAnsi="Times New Roman"/>
          <w:i/>
          <w:noProof/>
          <w:sz w:val="24"/>
          <w:szCs w:val="24"/>
        </w:rPr>
        <w:t>215</w:t>
      </w:r>
      <w:r w:rsidR="00021202" w:rsidRPr="00021202">
        <w:rPr>
          <w:rFonts w:ascii="Times New Roman" w:hAnsi="Times New Roman"/>
          <w:i/>
          <w:noProof/>
          <w:sz w:val="24"/>
          <w:szCs w:val="24"/>
        </w:rPr>
        <w:t>-</w:t>
      </w:r>
      <w:r w:rsidR="000F0E7A" w:rsidRPr="00021202">
        <w:rPr>
          <w:rFonts w:ascii="Times New Roman" w:hAnsi="Times New Roman"/>
          <w:i/>
          <w:noProof/>
          <w:sz w:val="24"/>
          <w:szCs w:val="24"/>
        </w:rPr>
        <w:t>1</w:t>
      </w:r>
      <w:r w:rsidR="008F0D7F" w:rsidRPr="00021202">
        <w:rPr>
          <w:rFonts w:ascii="Times New Roman" w:hAnsi="Times New Roman"/>
          <w:i/>
          <w:noProof/>
          <w:sz w:val="24"/>
          <w:szCs w:val="24"/>
        </w:rPr>
        <w:t>9</w:t>
      </w:r>
      <w:r w:rsidR="001340D8" w:rsidRPr="00021202">
        <w:rPr>
          <w:rFonts w:ascii="Times New Roman" w:hAnsi="Times New Roman"/>
          <w:i/>
          <w:noProof/>
          <w:sz w:val="24"/>
          <w:szCs w:val="24"/>
        </w:rPr>
        <w:t>-О</w:t>
      </w:r>
    </w:p>
    <w:sectPr w:rsidR="00520FE2" w:rsidRPr="00021202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63" w:rsidRDefault="005F7C63" w:rsidP="00332FD7">
      <w:pPr>
        <w:spacing w:after="0" w:line="240" w:lineRule="auto"/>
      </w:pPr>
      <w:r>
        <w:separator/>
      </w:r>
    </w:p>
  </w:endnote>
  <w:endnote w:type="continuationSeparator" w:id="0">
    <w:p w:rsidR="005F7C63" w:rsidRDefault="005F7C6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63" w:rsidRDefault="005F7C63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10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2</w:t>
            </w:r>
          </w:sdtContent>
        </w:sdt>
      </w:sdtContent>
    </w:sdt>
    <w:r>
      <w:tab/>
    </w:r>
    <w:r>
      <w:tab/>
    </w:r>
  </w:p>
  <w:p w:rsidR="005F7C63" w:rsidRPr="00E66E66" w:rsidRDefault="005F7C63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63" w:rsidRDefault="005F7C63" w:rsidP="00332FD7">
      <w:pPr>
        <w:spacing w:after="0" w:line="240" w:lineRule="auto"/>
      </w:pPr>
      <w:r>
        <w:separator/>
      </w:r>
    </w:p>
  </w:footnote>
  <w:footnote w:type="continuationSeparator" w:id="0">
    <w:p w:rsidR="005F7C63" w:rsidRDefault="005F7C6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6"/>
  </w:num>
  <w:num w:numId="11">
    <w:abstractNumId w:val="29"/>
  </w:num>
  <w:num w:numId="12">
    <w:abstractNumId w:val="10"/>
  </w:num>
  <w:num w:numId="13">
    <w:abstractNumId w:val="1"/>
  </w:num>
  <w:num w:numId="14">
    <w:abstractNumId w:val="7"/>
  </w:num>
  <w:num w:numId="15">
    <w:abstractNumId w:val="33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4"/>
  </w:num>
  <w:num w:numId="23">
    <w:abstractNumId w:val="18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27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21202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09B0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4464E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2CF5"/>
    <w:rsid w:val="004E333C"/>
    <w:rsid w:val="004E4EFF"/>
    <w:rsid w:val="004F3B3A"/>
    <w:rsid w:val="00500AB5"/>
    <w:rsid w:val="00507506"/>
    <w:rsid w:val="00510D26"/>
    <w:rsid w:val="00520FE2"/>
    <w:rsid w:val="005243F9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476E"/>
    <w:rsid w:val="005B4E5F"/>
    <w:rsid w:val="005B4F09"/>
    <w:rsid w:val="005D546F"/>
    <w:rsid w:val="005D70F1"/>
    <w:rsid w:val="005E03DD"/>
    <w:rsid w:val="005E4478"/>
    <w:rsid w:val="005E7164"/>
    <w:rsid w:val="005F3611"/>
    <w:rsid w:val="005F7C63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2738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3980"/>
    <w:rsid w:val="007863DA"/>
    <w:rsid w:val="007A60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15AE"/>
    <w:rsid w:val="00852460"/>
    <w:rsid w:val="0085703E"/>
    <w:rsid w:val="00860412"/>
    <w:rsid w:val="00864C50"/>
    <w:rsid w:val="00866F06"/>
    <w:rsid w:val="00871347"/>
    <w:rsid w:val="00871BD1"/>
    <w:rsid w:val="008737AF"/>
    <w:rsid w:val="00882705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E797E"/>
    <w:rsid w:val="00BF4C68"/>
    <w:rsid w:val="00C039C0"/>
    <w:rsid w:val="00C05BC4"/>
    <w:rsid w:val="00C1529A"/>
    <w:rsid w:val="00C15BAA"/>
    <w:rsid w:val="00C2204A"/>
    <w:rsid w:val="00C260CB"/>
    <w:rsid w:val="00C26E43"/>
    <w:rsid w:val="00C327FA"/>
    <w:rsid w:val="00C368EC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0274"/>
    <w:rsid w:val="00D136B2"/>
    <w:rsid w:val="00D24C8F"/>
    <w:rsid w:val="00D25259"/>
    <w:rsid w:val="00D27E24"/>
    <w:rsid w:val="00D36BE7"/>
    <w:rsid w:val="00D410AB"/>
    <w:rsid w:val="00D42D9D"/>
    <w:rsid w:val="00D50B00"/>
    <w:rsid w:val="00D50B4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6A86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65F2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F2D"/>
    <w:rsid w:val="00F46F43"/>
    <w:rsid w:val="00F60814"/>
    <w:rsid w:val="00F6107B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3NotBold">
    <w:name w:val="Body text (3) + Not Bold"/>
    <w:basedOn w:val="Bodytext32"/>
    <w:rsid w:val="0002120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81">
    <w:name w:val="Body Text8"/>
    <w:basedOn w:val="Normal"/>
    <w:rsid w:val="00021202"/>
    <w:pPr>
      <w:shd w:val="clear" w:color="auto" w:fill="FFFFFF"/>
      <w:spacing w:after="0" w:line="264" w:lineRule="exact"/>
      <w:jc w:val="both"/>
    </w:pPr>
    <w:rPr>
      <w:rFonts w:cs="Calibri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387C-E982-4C96-92DD-00512C30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27</cp:revision>
  <cp:lastPrinted>2016-11-25T10:02:00Z</cp:lastPrinted>
  <dcterms:created xsi:type="dcterms:W3CDTF">2019-05-08T06:43:00Z</dcterms:created>
  <dcterms:modified xsi:type="dcterms:W3CDTF">2019-09-09T11:03:00Z</dcterms:modified>
</cp:coreProperties>
</file>