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F22C994" w:rsidR="00626F2A" w:rsidRPr="00BA427B" w:rsidRDefault="00626F2A" w:rsidP="006C7F1C">
      <w:pPr>
        <w:pStyle w:val="Heading2"/>
        <w:jc w:val="left"/>
        <w:rPr>
          <w:b w:val="0"/>
          <w:lang w:val="sr-Cyrl-RS"/>
        </w:rPr>
      </w:pPr>
      <w:r w:rsidRPr="00BA427B">
        <w:rPr>
          <w:b w:val="0"/>
          <w:lang w:val="sr-Cyrl-RS"/>
        </w:rPr>
        <w:t xml:space="preserve">Број: </w:t>
      </w:r>
      <w:r w:rsidR="00B1633B" w:rsidRPr="00BA427B">
        <w:rPr>
          <w:b w:val="0"/>
          <w:lang w:val="en-US"/>
        </w:rPr>
        <w:t>198-19-M</w:t>
      </w:r>
      <w:r w:rsidRPr="00BA427B">
        <w:rPr>
          <w:b w:val="0"/>
          <w:lang w:val="sr-Cyrl-RS"/>
        </w:rPr>
        <w:t>/12</w:t>
      </w:r>
    </w:p>
    <w:p w14:paraId="1D297297" w14:textId="377F90C6" w:rsidR="006C7F1C" w:rsidRPr="00BA427B" w:rsidRDefault="00B1633B" w:rsidP="006C7F1C">
      <w:pPr>
        <w:pStyle w:val="Heading2"/>
        <w:jc w:val="left"/>
        <w:rPr>
          <w:b w:val="0"/>
          <w:lang w:val="sr-Cyrl-CS"/>
        </w:rPr>
      </w:pPr>
      <w:r w:rsidRPr="00BA427B">
        <w:rPr>
          <w:b w:val="0"/>
          <w:lang w:val="sr-Cyrl-CS"/>
        </w:rPr>
        <w:t>Дана: 18.10.2019. године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bookmarkStart w:id="0" w:name="_GoBack"/>
      <w:bookmarkEnd w:id="0"/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237B6369" w14:textId="087740CA" w:rsidR="00B1633B" w:rsidRPr="00B1633B" w:rsidRDefault="00B1633B" w:rsidP="00B1633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B50">
        <w:rPr>
          <w:rFonts w:eastAsiaTheme="minorHAnsi"/>
          <w:lang w:val="sr-Cyrl-RS"/>
        </w:rPr>
        <w:t>198-19-М-</w:t>
      </w:r>
      <w:r w:rsidRPr="00543B50">
        <w:rPr>
          <w:noProof/>
        </w:rPr>
        <w:t xml:space="preserve">Грађевински материјал </w:t>
      </w:r>
      <w:r w:rsidRPr="00B1633B">
        <w:rPr>
          <w:noProof/>
          <w:lang w:val="sr-Cyrl-RS"/>
        </w:rPr>
        <w:t xml:space="preserve">– </w:t>
      </w:r>
      <w:r w:rsidRPr="00B1633B">
        <w:rPr>
          <w:noProof/>
        </w:rPr>
        <w:t>партиј</w:t>
      </w:r>
      <w:r w:rsidRPr="00B1633B">
        <w:rPr>
          <w:noProof/>
          <w:lang w:val="sr-Cyrl-RS"/>
        </w:rPr>
        <w:t>а</w:t>
      </w:r>
      <w:r w:rsidRPr="00B1633B">
        <w:rPr>
          <w:noProof/>
        </w:rPr>
        <w:t xml:space="preserve"> бр. </w:t>
      </w:r>
      <w:r w:rsidRPr="00B1633B">
        <w:rPr>
          <w:noProof/>
          <w:lang w:val="sr-Cyrl-RS"/>
        </w:rPr>
        <w:t>5</w:t>
      </w:r>
      <w:r w:rsidRPr="00B1633B">
        <w:rPr>
          <w:noProof/>
          <w:lang w:val="sr-Cyrl-RS"/>
        </w:rPr>
        <w:t xml:space="preserve"> </w:t>
      </w:r>
      <w:r w:rsidRPr="00B1633B">
        <w:rPr>
          <w:noProof/>
        </w:rPr>
        <w:t>–</w:t>
      </w:r>
      <w:r w:rsidRPr="00B1633B">
        <w:t xml:space="preserve"> </w:t>
      </w:r>
      <w:proofErr w:type="spellStart"/>
      <w:r w:rsidRPr="00B1633B">
        <w:t>Материјал</w:t>
      </w:r>
      <w:proofErr w:type="spellEnd"/>
      <w:r w:rsidRPr="00B1633B">
        <w:rPr>
          <w:lang w:val="sr-Cyrl-RS"/>
        </w:rPr>
        <w:t xml:space="preserve"> за хортикултуру</w:t>
      </w:r>
      <w:r w:rsidRPr="00B1633B">
        <w:rPr>
          <w:noProof/>
          <w:lang w:val="sr-Cyrl-RS"/>
        </w:rPr>
        <w:t>:</w:t>
      </w:r>
      <w:r w:rsidRPr="00543B50">
        <w:rPr>
          <w:noProof/>
          <w:lang w:val="sr-Cyrl-RS"/>
        </w:rPr>
        <w:t xml:space="preserve"> </w:t>
      </w:r>
      <w:r w:rsidRPr="00543B50">
        <w:rPr>
          <w:lang w:val="sr-Latn-CS"/>
        </w:rPr>
        <w:t xml:space="preserve">44100000 - Грађевински материјали и </w:t>
      </w:r>
      <w:r w:rsidRPr="00F32E52">
        <w:rPr>
          <w:lang w:val="sr-Latn-CS"/>
        </w:rPr>
        <w:t>припадајући производи</w:t>
      </w:r>
      <w:r>
        <w:rPr>
          <w:lang w:val="sr-Cyrl-RS"/>
        </w:rPr>
        <w:t>.</w:t>
      </w:r>
    </w:p>
    <w:p w14:paraId="59D14D27" w14:textId="77777777" w:rsidR="007A12DD" w:rsidRPr="00B1633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33B3B45F" w:rsidR="00986789" w:rsidRPr="00B1633B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633B">
        <w:rPr>
          <w:rFonts w:eastAsiaTheme="minorHAnsi"/>
          <w:b/>
          <w:lang w:val="sr-Cyrl-RS"/>
        </w:rPr>
        <w:t xml:space="preserve"> </w:t>
      </w:r>
      <w:r w:rsidR="00B1633B">
        <w:rPr>
          <w:lang w:val="sr-Cyrl-RS"/>
        </w:rPr>
        <w:t>20</w:t>
      </w:r>
      <w:r w:rsidR="00B1633B" w:rsidRPr="00E221F3">
        <w:rPr>
          <w:lang w:val="sr-Cyrl-RS"/>
        </w:rPr>
        <w:t>0.000,00</w:t>
      </w:r>
      <w:r w:rsidR="00B1633B">
        <w:rPr>
          <w:lang w:val="sr-Cyrl-RS"/>
        </w:rPr>
        <w:t xml:space="preserve"> динара</w:t>
      </w:r>
      <w:r w:rsidR="00B1633B">
        <w:rPr>
          <w:lang w:val="sr-Cyrl-RS"/>
        </w:rPr>
        <w:t xml:space="preserve"> </w:t>
      </w:r>
      <w:r w:rsidR="00B1633B" w:rsidRPr="00B1633B">
        <w:rPr>
          <w:lang w:val="sr-Cyrl-RS"/>
        </w:rPr>
        <w:t>без ПДВ-а</w:t>
      </w:r>
      <w:r w:rsidR="00B1633B">
        <w:rPr>
          <w:lang w:val="sr-Cyrl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2FAF40C2" w:rsidR="00852576" w:rsidRPr="00B1633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633B">
        <w:rPr>
          <w:rFonts w:eastAsiaTheme="minorHAnsi"/>
          <w:b/>
          <w:lang w:val="sr-Cyrl-RS"/>
        </w:rPr>
        <w:t xml:space="preserve"> </w:t>
      </w:r>
      <w:r w:rsidR="00B1633B" w:rsidRPr="00B1633B">
        <w:rPr>
          <w:rFonts w:eastAsiaTheme="minorHAnsi"/>
          <w:lang w:val="sr-Cyrl-RS"/>
        </w:rPr>
        <w:t>Наручилац је за предметну партију примио једну понуду и то понуду понуђача,</w:t>
      </w:r>
      <w:r w:rsidR="00B1633B">
        <w:rPr>
          <w:rFonts w:eastAsiaTheme="minorHAnsi"/>
          <w:b/>
          <w:lang w:val="sr-Cyrl-RS"/>
        </w:rPr>
        <w:t xml:space="preserve"> </w:t>
      </w:r>
      <w:r w:rsidR="00B1633B" w:rsidRPr="005B0DD6">
        <w:rPr>
          <w:lang w:val="sr-Cyrl-RS"/>
        </w:rPr>
        <w:t>''</w:t>
      </w:r>
      <w:proofErr w:type="spellStart"/>
      <w:r w:rsidR="00B1633B" w:rsidRPr="005B0DD6">
        <w:t>Gradac</w:t>
      </w:r>
      <w:proofErr w:type="spellEnd"/>
      <w:r w:rsidR="00B1633B" w:rsidRPr="005B0DD6">
        <w:t xml:space="preserve"> </w:t>
      </w:r>
      <w:proofErr w:type="spellStart"/>
      <w:r w:rsidR="00B1633B" w:rsidRPr="005B0DD6">
        <w:t>promet</w:t>
      </w:r>
      <w:proofErr w:type="spellEnd"/>
      <w:r w:rsidR="00B1633B">
        <w:rPr>
          <w:lang w:val="sr-Cyrl-RS"/>
        </w:rPr>
        <w:t>'' д.о.о.</w:t>
      </w:r>
      <w:r w:rsidR="00B1633B" w:rsidRPr="005B0DD6">
        <w:rPr>
          <w:lang w:val="sr-Cyrl-RS"/>
        </w:rPr>
        <w:t>ул. Темеринска бр.13, Нови Сад</w:t>
      </w:r>
      <w:r w:rsidR="00B1633B">
        <w:rPr>
          <w:rFonts w:eastAsiaTheme="minorHAnsi"/>
          <w:lang w:val="sr-Cyrl-RS"/>
        </w:rPr>
        <w:t>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1C73F90" w14:textId="77777777" w:rsidR="00B1633B" w:rsidRPr="00F607EF" w:rsidRDefault="00594362" w:rsidP="00B1633B">
      <w:pPr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633B">
        <w:rPr>
          <w:rFonts w:eastAsiaTheme="minorHAnsi"/>
          <w:b/>
          <w:lang w:val="sr-Cyrl-RS"/>
        </w:rPr>
        <w:t xml:space="preserve"> </w:t>
      </w:r>
      <w:r w:rsidR="00B1633B" w:rsidRPr="00F607EF">
        <w:rPr>
          <w:lang w:val="sr-Cyrl-RS"/>
        </w:rPr>
        <w:t>Понуда понуђача ''</w:t>
      </w:r>
      <w:proofErr w:type="spellStart"/>
      <w:r w:rsidR="00B1633B" w:rsidRPr="005B0DD6">
        <w:t>Gradac</w:t>
      </w:r>
      <w:proofErr w:type="spellEnd"/>
      <w:r w:rsidR="00B1633B" w:rsidRPr="005B0DD6">
        <w:t xml:space="preserve"> </w:t>
      </w:r>
      <w:proofErr w:type="spellStart"/>
      <w:r w:rsidR="00B1633B" w:rsidRPr="005B0DD6">
        <w:t>promet</w:t>
      </w:r>
      <w:proofErr w:type="spellEnd"/>
      <w:r w:rsidR="00B1633B" w:rsidRPr="00F607EF">
        <w:rPr>
          <w:lang w:val="sr-Cyrl-RS"/>
        </w:rPr>
        <w:t xml:space="preserve">'' д.о.о., ул. Темеринска бр.13, Нови Сад одбијена је као </w:t>
      </w:r>
      <w:r w:rsidR="00B1633B" w:rsidRPr="00F607EF">
        <w:rPr>
          <w:b/>
          <w:lang w:val="sr-Cyrl-RS"/>
        </w:rPr>
        <w:t xml:space="preserve">неприхватљива, </w:t>
      </w:r>
      <w:r w:rsidR="00B1633B" w:rsidRPr="00F607EF">
        <w:rPr>
          <w:lang w:val="sr-Cyrl-RS"/>
        </w:rPr>
        <w:t>у складу са чланом 3. став 1. тачка 33. Закона о јавним набавкама.</w:t>
      </w:r>
      <w:r w:rsidR="00B1633B" w:rsidRPr="00F607EF">
        <w:rPr>
          <w:b/>
          <w:lang w:val="sr-Cyrl-RS"/>
        </w:rPr>
        <w:t xml:space="preserve"> </w:t>
      </w:r>
      <w:r w:rsidR="00B1633B" w:rsidRPr="00F607EF">
        <w:rPr>
          <w:lang w:val="sr-Cyrl-RS"/>
        </w:rPr>
        <w:t>У фази стручне оцене понуда наручилац је рачунском провером понуде утврдио да понуда понуђача ''</w:t>
      </w:r>
      <w:proofErr w:type="spellStart"/>
      <w:r w:rsidR="00B1633B" w:rsidRPr="00126934">
        <w:t>Gradac</w:t>
      </w:r>
      <w:proofErr w:type="spellEnd"/>
      <w:r w:rsidR="00B1633B" w:rsidRPr="00126934">
        <w:t xml:space="preserve"> </w:t>
      </w:r>
      <w:proofErr w:type="spellStart"/>
      <w:r w:rsidR="00B1633B" w:rsidRPr="00126934">
        <w:t>promet</w:t>
      </w:r>
      <w:proofErr w:type="spellEnd"/>
      <w:r w:rsidR="00B1633B" w:rsidRPr="00F607EF">
        <w:rPr>
          <w:lang w:val="sr-Cyrl-RS"/>
        </w:rPr>
        <w:t xml:space="preserve">'' д.о.о., ул. Темеринска бр.13, Нови Сад, прелази износ процењене вредности јавне набавке. </w:t>
      </w:r>
      <w:r w:rsidR="00B1633B" w:rsidRPr="00F607EF">
        <w:rPr>
          <w:noProof/>
          <w:lang w:val="sr-Cyrl-RS"/>
        </w:rPr>
        <w:t xml:space="preserve">Вредност понуде износи </w:t>
      </w:r>
      <w:r w:rsidR="00B1633B" w:rsidRPr="00F607EF">
        <w:rPr>
          <w:b/>
          <w:lang w:val="sr-Cyrl-RS"/>
        </w:rPr>
        <w:t>5.011.708,00</w:t>
      </w:r>
      <w:r w:rsidR="00B1633B" w:rsidRPr="00F607EF">
        <w:rPr>
          <w:lang w:val="sr-Cyrl-RS"/>
        </w:rPr>
        <w:t xml:space="preserve">  </w:t>
      </w:r>
      <w:r w:rsidR="00B1633B" w:rsidRPr="00F607EF">
        <w:rPr>
          <w:b/>
          <w:noProof/>
          <w:lang w:val="sr-Cyrl-RS"/>
        </w:rPr>
        <w:t xml:space="preserve">динара </w:t>
      </w:r>
      <w:r w:rsidR="00B1633B" w:rsidRPr="00F607EF">
        <w:rPr>
          <w:noProof/>
          <w:lang w:val="sr-Cyrl-RS"/>
        </w:rPr>
        <w:t xml:space="preserve">без ПДВ-а, односно </w:t>
      </w:r>
      <w:r w:rsidR="00B1633B" w:rsidRPr="00F607EF">
        <w:rPr>
          <w:b/>
          <w:noProof/>
          <w:lang w:val="sr-Cyrl-RS"/>
        </w:rPr>
        <w:t>6.014.049,60 динара</w:t>
      </w:r>
      <w:r w:rsidR="00B1633B" w:rsidRPr="00F607EF">
        <w:rPr>
          <w:noProof/>
          <w:lang w:val="sr-Cyrl-RS"/>
        </w:rPr>
        <w:t xml:space="preserve"> са ПДВ-а</w:t>
      </w:r>
    </w:p>
    <w:p w14:paraId="3B37E0C8" w14:textId="77777777" w:rsidR="00852576" w:rsidRPr="00B1633B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00368FF" w14:textId="4DDFE464" w:rsidR="00B1633B" w:rsidRPr="00B1633B" w:rsidRDefault="00594362" w:rsidP="00B1633B">
      <w:pPr>
        <w:jc w:val="both"/>
        <w:rPr>
          <w:b/>
          <w:lang w:val="sr-Cyrl-CS"/>
        </w:rPr>
      </w:pPr>
      <w:proofErr w:type="spellStart"/>
      <w:r w:rsidRPr="00B1633B">
        <w:rPr>
          <w:rFonts w:eastAsiaTheme="minorHAnsi"/>
          <w:b/>
          <w:lang w:val="en-US"/>
        </w:rPr>
        <w:t>Када</w:t>
      </w:r>
      <w:proofErr w:type="spellEnd"/>
      <w:r w:rsidR="00852576" w:rsidRPr="00B1633B">
        <w:rPr>
          <w:rFonts w:eastAsiaTheme="minorHAnsi"/>
          <w:b/>
          <w:lang w:val="en-US"/>
        </w:rPr>
        <w:t xml:space="preserve"> </w:t>
      </w:r>
      <w:proofErr w:type="spellStart"/>
      <w:r w:rsidRPr="00B1633B">
        <w:rPr>
          <w:rFonts w:eastAsiaTheme="minorHAnsi"/>
          <w:b/>
          <w:lang w:val="en-US"/>
        </w:rPr>
        <w:t>ће</w:t>
      </w:r>
      <w:proofErr w:type="spellEnd"/>
      <w:r w:rsidR="00852576" w:rsidRPr="00B1633B">
        <w:rPr>
          <w:rFonts w:eastAsiaTheme="minorHAnsi"/>
          <w:b/>
          <w:lang w:val="en-US"/>
        </w:rPr>
        <w:t xml:space="preserve"> </w:t>
      </w:r>
      <w:proofErr w:type="spellStart"/>
      <w:r w:rsidRPr="00B1633B">
        <w:rPr>
          <w:rFonts w:eastAsiaTheme="minorHAnsi"/>
          <w:b/>
          <w:lang w:val="en-US"/>
        </w:rPr>
        <w:t>поступак</w:t>
      </w:r>
      <w:proofErr w:type="spellEnd"/>
      <w:r w:rsidR="00852576" w:rsidRPr="00B1633B">
        <w:rPr>
          <w:rFonts w:eastAsiaTheme="minorHAnsi"/>
          <w:b/>
          <w:lang w:val="en-US"/>
        </w:rPr>
        <w:t xml:space="preserve"> </w:t>
      </w:r>
      <w:proofErr w:type="spellStart"/>
      <w:r w:rsidRPr="00B1633B">
        <w:rPr>
          <w:rFonts w:eastAsiaTheme="minorHAnsi"/>
          <w:b/>
          <w:lang w:val="en-US"/>
        </w:rPr>
        <w:t>бити</w:t>
      </w:r>
      <w:proofErr w:type="spellEnd"/>
      <w:r w:rsidR="00852576" w:rsidRPr="00B1633B">
        <w:rPr>
          <w:rFonts w:eastAsiaTheme="minorHAnsi"/>
          <w:b/>
          <w:lang w:val="en-US"/>
        </w:rPr>
        <w:t xml:space="preserve"> </w:t>
      </w:r>
      <w:proofErr w:type="spellStart"/>
      <w:r w:rsidRPr="00B1633B">
        <w:rPr>
          <w:rFonts w:eastAsiaTheme="minorHAnsi"/>
          <w:b/>
          <w:lang w:val="en-US"/>
        </w:rPr>
        <w:t>поново</w:t>
      </w:r>
      <w:proofErr w:type="spellEnd"/>
      <w:r w:rsidR="00852576" w:rsidRPr="00B1633B">
        <w:rPr>
          <w:rFonts w:eastAsiaTheme="minorHAnsi"/>
          <w:b/>
          <w:lang w:val="en-US"/>
        </w:rPr>
        <w:t xml:space="preserve"> </w:t>
      </w:r>
      <w:proofErr w:type="spellStart"/>
      <w:r w:rsidRPr="00B1633B">
        <w:rPr>
          <w:rFonts w:eastAsiaTheme="minorHAnsi"/>
          <w:b/>
          <w:lang w:val="en-US"/>
        </w:rPr>
        <w:t>спроведен</w:t>
      </w:r>
      <w:proofErr w:type="spellEnd"/>
      <w:r w:rsidR="00852576" w:rsidRPr="00B1633B">
        <w:rPr>
          <w:rFonts w:eastAsiaTheme="minorHAnsi"/>
          <w:b/>
          <w:lang w:val="en-US"/>
        </w:rPr>
        <w:t>:</w:t>
      </w:r>
      <w:r w:rsidR="00B1633B" w:rsidRPr="00B1633B">
        <w:rPr>
          <w:noProof/>
          <w:lang w:val="sr-Cyrl-CS"/>
        </w:rPr>
        <w:t xml:space="preserve"> </w:t>
      </w:r>
      <w:r w:rsidR="00B1633B" w:rsidRPr="00B1633B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B1633B" w:rsidRPr="00B1633B">
        <w:rPr>
          <w:lang w:val="sr-Cyrl-RS"/>
        </w:rPr>
        <w:t>.</w:t>
      </w:r>
    </w:p>
    <w:p w14:paraId="69B73018" w14:textId="77777777" w:rsidR="0066288A" w:rsidRPr="00B1633B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B1633B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BA427B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892384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BA427B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BA427B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48"/>
    <w:multiLevelType w:val="hybridMultilevel"/>
    <w:tmpl w:val="3ACAE7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1633B"/>
    <w:rsid w:val="00B301AC"/>
    <w:rsid w:val="00B41DCF"/>
    <w:rsid w:val="00B43005"/>
    <w:rsid w:val="00BA427B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1633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39</cp:revision>
  <dcterms:created xsi:type="dcterms:W3CDTF">2013-04-12T07:18:00Z</dcterms:created>
  <dcterms:modified xsi:type="dcterms:W3CDTF">2019-10-18T06:27:00Z</dcterms:modified>
</cp:coreProperties>
</file>