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2807C0AF" w:rsidR="00182D90" w:rsidRPr="0019787A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402FD6">
        <w:rPr>
          <w:noProof/>
        </w:rPr>
        <w:t>297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  <w:r w:rsidR="0019787A">
        <w:rPr>
          <w:noProof/>
        </w:rPr>
        <w:t>-2</w:t>
      </w:r>
    </w:p>
    <w:p w14:paraId="35EB116F" w14:textId="6C822B73" w:rsidR="00182D90" w:rsidRPr="002C701D" w:rsidRDefault="00182D90" w:rsidP="00660328">
      <w:pPr>
        <w:pStyle w:val="Footer"/>
        <w:tabs>
          <w:tab w:val="left" w:pos="720"/>
        </w:tabs>
        <w:rPr>
          <w:noProof/>
        </w:rPr>
      </w:pPr>
      <w:r w:rsidRPr="002C701D">
        <w:rPr>
          <w:noProof/>
          <w:lang w:val="sr-Cyrl-RS"/>
        </w:rPr>
        <w:t>Дана:</w:t>
      </w:r>
      <w:r w:rsidRPr="00114DC5">
        <w:rPr>
          <w:noProof/>
          <w:lang w:val="sr-Cyrl-RS"/>
        </w:rPr>
        <w:t xml:space="preserve"> </w:t>
      </w:r>
      <w:r w:rsidR="002C701D">
        <w:rPr>
          <w:noProof/>
        </w:rPr>
        <w:t>14.11.2019</w:t>
      </w:r>
      <w:bookmarkStart w:id="0" w:name="_GoBack"/>
      <w:bookmarkEnd w:id="0"/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785D66C6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19787A">
        <w:rPr>
          <w:b/>
        </w:rPr>
        <w:t xml:space="preserve"> 2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746FFEFF" w14:textId="77777777" w:rsidR="00ED08FA" w:rsidRPr="00916A0E" w:rsidRDefault="00ED08FA" w:rsidP="00916A0E">
      <w:pPr>
        <w:pStyle w:val="NormalWeb"/>
        <w:jc w:val="both"/>
        <w:rPr>
          <w:noProof/>
        </w:rPr>
      </w:pPr>
      <w:r w:rsidRPr="00916A0E">
        <w:rPr>
          <w:noProof/>
          <w:lang w:val="sr-Cyrl-RS"/>
        </w:rPr>
        <w:t>Поштовани,</w:t>
      </w:r>
    </w:p>
    <w:p w14:paraId="07967859" w14:textId="77777777" w:rsidR="00ED08FA" w:rsidRPr="00916A0E" w:rsidRDefault="00ED08FA" w:rsidP="00916A0E">
      <w:pPr>
        <w:pStyle w:val="NormalWeb"/>
        <w:jc w:val="both"/>
        <w:rPr>
          <w:noProof/>
        </w:rPr>
      </w:pPr>
      <w:r w:rsidRPr="00916A0E">
        <w:rPr>
          <w:noProof/>
          <w:lang w:val="sr-Cyrl-RS"/>
        </w:rPr>
        <w:t>анализом конкурсне документације за ЈН 297-19-О установили смо да су нам потребна додатна појашњења.</w:t>
      </w:r>
    </w:p>
    <w:p w14:paraId="32939D9D" w14:textId="77777777" w:rsidR="00ED08FA" w:rsidRPr="00916A0E" w:rsidRDefault="00ED08FA" w:rsidP="00916A0E">
      <w:pPr>
        <w:pStyle w:val="NormalWeb"/>
        <w:jc w:val="both"/>
        <w:rPr>
          <w:noProof/>
        </w:rPr>
      </w:pPr>
      <w:r w:rsidRPr="00916A0E">
        <w:rPr>
          <w:noProof/>
          <w:lang w:val="sr-Cyrl-RS"/>
        </w:rPr>
        <w:t>1. Наручилац захтева да  се услуга која подразумева замену оригиналног резервног дела којег нема на лагеру ,изврши у року од највише 15 радних дана од момента пријема писаног захтева наручиоца.</w:t>
      </w:r>
    </w:p>
    <w:p w14:paraId="64125B1D" w14:textId="77777777" w:rsidR="00ED08FA" w:rsidRPr="00916A0E" w:rsidRDefault="00ED08FA" w:rsidP="00916A0E">
      <w:pPr>
        <w:pStyle w:val="NormalWeb"/>
        <w:jc w:val="both"/>
        <w:rPr>
          <w:noProof/>
        </w:rPr>
      </w:pPr>
      <w:r w:rsidRPr="00916A0E">
        <w:rPr>
          <w:b/>
          <w:bCs/>
          <w:noProof/>
          <w:lang w:val="sr-Cyrl-RS"/>
        </w:rPr>
        <w:t>Молимо вас да  предвидите у конкурсној документацији да се услуга која подразумева замену оригиналног резервног дела којег нема на лагеру ,изврши у року од највише 20  радних дана.</w:t>
      </w:r>
    </w:p>
    <w:p w14:paraId="2F3E4186" w14:textId="77777777" w:rsidR="00ED08FA" w:rsidRPr="00916A0E" w:rsidRDefault="00ED08FA" w:rsidP="00916A0E">
      <w:pPr>
        <w:pStyle w:val="NormalWeb"/>
        <w:jc w:val="both"/>
        <w:rPr>
          <w:noProof/>
        </w:rPr>
      </w:pPr>
      <w:r w:rsidRPr="00916A0E">
        <w:rPr>
          <w:noProof/>
          <w:lang w:val="sr-Cyrl-RS"/>
        </w:rPr>
        <w:t>2.Наручилац је предвидео да се Добављач  обавезује да се ради извршења предметне услуге одазове у року од (највише 24 часа) од момента пријема писаног захтева наручиоца и исту изврши у року од највише (3 календарска дана )од дана одзива,без обзира да ли је позив наручиоца упућен ван радног времена,викендом или у време државних и верских празника ради извршења хитних интервенција.</w:t>
      </w:r>
    </w:p>
    <w:p w14:paraId="0264914B" w14:textId="77777777" w:rsidR="00ED08FA" w:rsidRPr="00916A0E" w:rsidRDefault="00ED08FA" w:rsidP="00916A0E">
      <w:pPr>
        <w:jc w:val="both"/>
        <w:rPr>
          <w:noProof/>
        </w:rPr>
      </w:pPr>
      <w:r w:rsidRPr="00916A0E">
        <w:rPr>
          <w:b/>
          <w:bCs/>
          <w:noProof/>
          <w:lang w:val="sr-Cyrl-RS"/>
        </w:rPr>
        <w:t>Да ли је за Наручиоца привхатљиво да рок одзива буде највише 48 часова?</w:t>
      </w:r>
    </w:p>
    <w:p w14:paraId="67269507" w14:textId="77777777" w:rsidR="00ED08FA" w:rsidRPr="00916A0E" w:rsidRDefault="00ED08FA" w:rsidP="00916A0E">
      <w:pPr>
        <w:jc w:val="both"/>
        <w:rPr>
          <w:noProof/>
        </w:rPr>
      </w:pPr>
      <w:r w:rsidRPr="00916A0E">
        <w:rPr>
          <w:noProof/>
          <w:lang w:val="sr-Cyrl-RS"/>
        </w:rPr>
        <w:br/>
        <w:t>3. На  страни 5. конкурсне документације Наручилац је навео да се Добављач  обавезује да пре замене резервног дела који се не налази  у Обрасцу понуде,уз горе поменути извештај,наручиоцу достави и релевантан доказ о стварној цени резервног дела (рачун ,предрачун или други одговарајући доказ којим се доказује цена )  и да на исти обрачуна ону маржу која је наведена у обрасцу понуде</w:t>
      </w:r>
      <w:r w:rsidRPr="00916A0E">
        <w:rPr>
          <w:noProof/>
          <w:u w:val="single"/>
          <w:lang w:val="sr-Cyrl-RS"/>
        </w:rPr>
        <w:t>.</w:t>
      </w:r>
    </w:p>
    <w:p w14:paraId="4E3022E2" w14:textId="77777777" w:rsidR="00ED08FA" w:rsidRPr="00916A0E" w:rsidRDefault="00ED08FA" w:rsidP="00916A0E">
      <w:pPr>
        <w:pStyle w:val="NormalWeb"/>
        <w:shd w:val="clear" w:color="auto" w:fill="FFFFFF"/>
        <w:jc w:val="both"/>
        <w:rPr>
          <w:noProof/>
        </w:rPr>
      </w:pPr>
      <w:r w:rsidRPr="00916A0E">
        <w:rPr>
          <w:noProof/>
          <w:u w:val="single"/>
          <w:lang w:val="sr-Cyrl-RS"/>
        </w:rPr>
        <w:t>Извршилац услуге ниије у могућености да  достави рачун   пре замене дела,јер  рачун стиже са делом,тек  по вашој прихваћеној понуди и нашем поручивању дела.</w:t>
      </w:r>
    </w:p>
    <w:p w14:paraId="27B713D1" w14:textId="77777777" w:rsidR="00ED08FA" w:rsidRPr="00916A0E" w:rsidRDefault="00ED08FA" w:rsidP="00916A0E">
      <w:pPr>
        <w:pStyle w:val="NormalWeb"/>
        <w:shd w:val="clear" w:color="auto" w:fill="FFFFFF"/>
        <w:jc w:val="both"/>
        <w:rPr>
          <w:noProof/>
        </w:rPr>
      </w:pPr>
      <w:r w:rsidRPr="00916A0E">
        <w:rPr>
          <w:b/>
          <w:bCs/>
          <w:noProof/>
          <w:u w:val="single"/>
          <w:lang w:val="sr-Cyrl-RS"/>
        </w:rPr>
        <w:t>С обзиром да  према важећем уговору који имамо са ПХИЛИПС-ом не можемо да шаљемо улазне цене ,</w:t>
      </w:r>
    </w:p>
    <w:p w14:paraId="357FF8FE" w14:textId="77777777" w:rsidR="00ED08FA" w:rsidRPr="00916A0E" w:rsidRDefault="00ED08FA" w:rsidP="00916A0E">
      <w:pPr>
        <w:pStyle w:val="NormalWeb"/>
        <w:shd w:val="clear" w:color="auto" w:fill="FFFFFF"/>
        <w:jc w:val="both"/>
        <w:rPr>
          <w:noProof/>
        </w:rPr>
      </w:pPr>
      <w:r w:rsidRPr="00916A0E">
        <w:rPr>
          <w:b/>
          <w:bCs/>
          <w:noProof/>
          <w:u w:val="single"/>
          <w:lang w:val="sr-Cyrl-RS"/>
        </w:rPr>
        <w:t>да ли је за Вас као наручиоца прихватљиво да  вам доставимо улазну фактуру са затамњеним пољем цене ?</w:t>
      </w:r>
    </w:p>
    <w:p w14:paraId="21F837C3" w14:textId="77777777" w:rsidR="000A6804" w:rsidRDefault="000A6804" w:rsidP="009F25E0">
      <w:pPr>
        <w:shd w:val="clear" w:color="auto" w:fill="FFFFFF"/>
        <w:spacing w:before="100" w:beforeAutospacing="1" w:after="100" w:afterAutospacing="1"/>
        <w:rPr>
          <w:b/>
          <w:i/>
          <w:iCs/>
          <w:color w:val="1F497D"/>
          <w:lang w:val="sr-Cyrl-RS" w:eastAsia="sr-Latn-RS"/>
        </w:rPr>
      </w:pPr>
    </w:p>
    <w:p w14:paraId="4A7FF5ED" w14:textId="77777777" w:rsidR="000A6804" w:rsidRDefault="000A6804" w:rsidP="009F25E0">
      <w:pPr>
        <w:shd w:val="clear" w:color="auto" w:fill="FFFFFF"/>
        <w:spacing w:before="100" w:beforeAutospacing="1" w:after="100" w:afterAutospacing="1"/>
        <w:rPr>
          <w:b/>
          <w:i/>
          <w:iCs/>
          <w:color w:val="1F497D"/>
          <w:lang w:val="sr-Cyrl-RS" w:eastAsia="sr-Latn-RS"/>
        </w:rPr>
      </w:pPr>
    </w:p>
    <w:p w14:paraId="777C25A4" w14:textId="4B5E35E3" w:rsidR="00A87A2B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ED08FA">
        <w:rPr>
          <w:b/>
          <w:i/>
          <w:iCs/>
          <w:color w:val="1F497D"/>
          <w:lang w:val="sr-Latn-RS" w:eastAsia="sr-Latn-RS"/>
        </w:rPr>
        <w:lastRenderedPageBreak/>
        <w:t> </w:t>
      </w:r>
      <w:r w:rsidR="00AA443A" w:rsidRPr="00ED08FA">
        <w:rPr>
          <w:b/>
          <w:iCs/>
          <w:u w:val="single"/>
          <w:lang w:val="sr-Cyrl-RS" w:eastAsia="sr-Latn-RS"/>
        </w:rPr>
        <w:t>ОДГОВОР</w:t>
      </w:r>
      <w:r w:rsidR="00ED08FA" w:rsidRPr="00ED08FA">
        <w:rPr>
          <w:b/>
          <w:iCs/>
          <w:u w:val="single"/>
          <w:lang w:val="sr-Cyrl-RS" w:eastAsia="sr-Latn-RS"/>
        </w:rPr>
        <w:t>И</w:t>
      </w:r>
    </w:p>
    <w:p w14:paraId="3A81499B" w14:textId="38F14753" w:rsidR="0014193A" w:rsidRDefault="007C7721" w:rsidP="009F25E0">
      <w:pPr>
        <w:shd w:val="clear" w:color="auto" w:fill="FFFFFF"/>
        <w:spacing w:before="100" w:beforeAutospacing="1" w:after="100" w:afterAutospacing="1"/>
        <w:rPr>
          <w:iCs/>
          <w:lang w:val="sr-Cyrl-RS" w:eastAsia="sr-Latn-RS"/>
        </w:rPr>
      </w:pPr>
      <w:r>
        <w:rPr>
          <w:iCs/>
          <w:lang w:val="sr-Cyrl-RS" w:eastAsia="sr-Latn-RS"/>
        </w:rPr>
        <w:t xml:space="preserve">1. </w:t>
      </w:r>
      <w:r w:rsidR="00AA7D97">
        <w:rPr>
          <w:iCs/>
          <w:lang w:val="sr-Cyrl-RS" w:eastAsia="sr-Latn-RS"/>
        </w:rPr>
        <w:t xml:space="preserve">Наручилац ће </w:t>
      </w:r>
      <w:r w:rsidR="00890CBF">
        <w:rPr>
          <w:iCs/>
          <w:lang w:val="sr-Cyrl-RS" w:eastAsia="sr-Latn-RS"/>
        </w:rPr>
        <w:t>приступити</w:t>
      </w:r>
      <w:r w:rsidR="00AA7D97">
        <w:rPr>
          <w:iCs/>
          <w:lang w:val="sr-Cyrl-RS" w:eastAsia="sr-Latn-RS"/>
        </w:rPr>
        <w:t xml:space="preserve"> и</w:t>
      </w:r>
      <w:r w:rsidR="00890CBF">
        <w:rPr>
          <w:iCs/>
          <w:lang w:val="sr-Cyrl-RS" w:eastAsia="sr-Latn-RS"/>
        </w:rPr>
        <w:t>змени</w:t>
      </w:r>
      <w:r w:rsidR="00B06C8A">
        <w:rPr>
          <w:iCs/>
          <w:lang w:val="sr-Cyrl-RS" w:eastAsia="sr-Latn-RS"/>
        </w:rPr>
        <w:t xml:space="preserve"> конкурсне докуметације</w:t>
      </w:r>
      <w:r w:rsidR="0014193A">
        <w:rPr>
          <w:iCs/>
          <w:lang w:val="sr-Cyrl-RS" w:eastAsia="sr-Latn-RS"/>
        </w:rPr>
        <w:t>.</w:t>
      </w:r>
    </w:p>
    <w:p w14:paraId="41CF8386" w14:textId="65825006" w:rsidR="00B06C8A" w:rsidRPr="007C7721" w:rsidRDefault="007C7721" w:rsidP="009F25E0">
      <w:pPr>
        <w:shd w:val="clear" w:color="auto" w:fill="FFFFFF"/>
        <w:spacing w:before="100" w:beforeAutospacing="1" w:after="100" w:afterAutospacing="1"/>
        <w:rPr>
          <w:iCs/>
          <w:lang w:val="sr-Cyrl-RS" w:eastAsia="sr-Latn-RS"/>
        </w:rPr>
      </w:pPr>
      <w:r w:rsidRPr="007C7721">
        <w:rPr>
          <w:iCs/>
          <w:lang w:val="sr-Cyrl-RS" w:eastAsia="sr-Latn-RS"/>
        </w:rPr>
        <w:t xml:space="preserve">2. </w:t>
      </w:r>
      <w:r w:rsidR="00890CBF">
        <w:rPr>
          <w:iCs/>
          <w:lang w:val="sr-Cyrl-RS" w:eastAsia="sr-Latn-RS"/>
        </w:rPr>
        <w:t>Наручилац ће приступити измени</w:t>
      </w:r>
      <w:r w:rsidR="00B06C8A" w:rsidRPr="007C7721">
        <w:rPr>
          <w:iCs/>
          <w:lang w:val="sr-Cyrl-RS" w:eastAsia="sr-Latn-RS"/>
        </w:rPr>
        <w:t xml:space="preserve"> конкурсне докуметације.</w:t>
      </w:r>
    </w:p>
    <w:p w14:paraId="63272976" w14:textId="338D2245" w:rsidR="007C7721" w:rsidRPr="00C27CA4" w:rsidRDefault="007C7721" w:rsidP="0019787A">
      <w:pPr>
        <w:jc w:val="both"/>
        <w:rPr>
          <w:rFonts w:eastAsia="Calibri"/>
          <w:lang w:val="sr-Cyrl-RS"/>
        </w:rPr>
      </w:pPr>
      <w:r w:rsidRPr="007C7721">
        <w:rPr>
          <w:iCs/>
          <w:lang w:val="sr-Cyrl-RS" w:eastAsia="sr-Latn-RS"/>
        </w:rPr>
        <w:t xml:space="preserve">3. </w:t>
      </w:r>
      <w:r w:rsidR="0019787A">
        <w:rPr>
          <w:iCs/>
          <w:lang w:val="sr-Cyrl-RS" w:eastAsia="sr-Latn-RS"/>
        </w:rPr>
        <w:t xml:space="preserve">Наручилац </w:t>
      </w:r>
      <w:r w:rsidRPr="007C7721">
        <w:rPr>
          <w:rFonts w:eastAsia="Calibri"/>
          <w:lang w:val="sr-Cyrl-RS"/>
        </w:rPr>
        <w:t xml:space="preserve">остаје при условима из </w:t>
      </w:r>
      <w:r w:rsidR="0019787A">
        <w:rPr>
          <w:rFonts w:eastAsia="Calibri"/>
          <w:lang w:val="sr-Cyrl-RS"/>
        </w:rPr>
        <w:t>к</w:t>
      </w:r>
      <w:r w:rsidRPr="007C7721">
        <w:rPr>
          <w:rFonts w:eastAsia="Calibri"/>
          <w:lang w:val="sr-Cyrl-RS"/>
        </w:rPr>
        <w:t xml:space="preserve">онкурсне документације, односно при захтеву да се </w:t>
      </w:r>
      <w:r w:rsidR="00AA7D97">
        <w:rPr>
          <w:rFonts w:eastAsia="Calibri"/>
          <w:lang w:val="sr-Cyrl-RS"/>
        </w:rPr>
        <w:t>д</w:t>
      </w:r>
      <w:r w:rsidRPr="007C7721">
        <w:rPr>
          <w:rFonts w:eastAsia="Calibri"/>
          <w:lang w:val="sr-Cyrl-RS"/>
        </w:rPr>
        <w:t xml:space="preserve">обављач обавезује да пре замене резервног дела који се не налази у Обрасцу понуде, уз горе поменути извештај, наручиоцу достави и релевантан доказ о стварој цени резервног дела (рачун, предрачун или други одговарајћи доказ којим се доказује цена) и да на исти обрачуна </w:t>
      </w:r>
      <w:r w:rsidRPr="00C27CA4">
        <w:rPr>
          <w:rFonts w:eastAsia="Calibri"/>
          <w:lang w:val="sr-Cyrl-RS"/>
        </w:rPr>
        <w:t>ону маржу која је наведена у Обрасцу понуде</w:t>
      </w:r>
      <w:r w:rsidR="00AA7D97" w:rsidRPr="00C27CA4">
        <w:rPr>
          <w:rFonts w:eastAsia="Calibri"/>
          <w:lang w:val="sr-Cyrl-RS"/>
        </w:rPr>
        <w:t>.</w:t>
      </w:r>
    </w:p>
    <w:p w14:paraId="48688FC7" w14:textId="768151CD" w:rsidR="0019787A" w:rsidRPr="00AA7D97" w:rsidRDefault="00C27CA4" w:rsidP="0019787A">
      <w:pPr>
        <w:jc w:val="both"/>
        <w:rPr>
          <w:rFonts w:eastAsia="Calibri"/>
          <w:lang w:val="sr-Cyrl-RS"/>
        </w:rPr>
      </w:pPr>
      <w:r w:rsidRPr="00C27CA4">
        <w:rPr>
          <w:rFonts w:eastAsia="Calibri"/>
          <w:lang w:val="sr-Cyrl-RS"/>
        </w:rPr>
        <w:tab/>
      </w:r>
      <w:r w:rsidR="0019787A" w:rsidRPr="00C27CA4">
        <w:rPr>
          <w:rFonts w:eastAsia="Calibri"/>
          <w:lang w:val="sr-Cyrl-RS"/>
        </w:rPr>
        <w:t>Наручилац не захтева да  за резевни део којег нема у обрасцу понуде достави коначни рачун за уграђени резеврни део којег нема на списку, већ предрачун или други релевантан дока</w:t>
      </w:r>
      <w:r w:rsidR="00330FDC" w:rsidRPr="00C27CA4">
        <w:rPr>
          <w:rFonts w:eastAsia="Calibri"/>
          <w:lang w:val="sr-Cyrl-RS"/>
        </w:rPr>
        <w:t xml:space="preserve">з о стварној цени </w:t>
      </w:r>
      <w:r w:rsidRPr="00C27CA4">
        <w:rPr>
          <w:rFonts w:eastAsia="Calibri"/>
          <w:lang w:val="sr-Cyrl-RS"/>
        </w:rPr>
        <w:t xml:space="preserve">тог </w:t>
      </w:r>
      <w:r w:rsidR="00330FDC" w:rsidRPr="00C27CA4">
        <w:rPr>
          <w:rFonts w:eastAsia="Calibri"/>
          <w:lang w:val="sr-Cyrl-RS"/>
        </w:rPr>
        <w:t xml:space="preserve">резевног дела. </w:t>
      </w:r>
      <w:r w:rsidRPr="00C27CA4">
        <w:rPr>
          <w:rFonts w:eastAsia="Calibri"/>
          <w:lang w:val="sr-Cyrl-RS"/>
        </w:rPr>
        <w:t>Након достављеног предрачуна н</w:t>
      </w:r>
      <w:r w:rsidR="00330FDC" w:rsidRPr="00C27CA4">
        <w:rPr>
          <w:rFonts w:eastAsia="Calibri"/>
          <w:lang w:val="sr-Cyrl-RS"/>
        </w:rPr>
        <w:t xml:space="preserve">аручилац </w:t>
      </w:r>
      <w:r w:rsidRPr="00C27CA4">
        <w:rPr>
          <w:rFonts w:eastAsia="Calibri"/>
          <w:lang w:val="sr-Cyrl-RS"/>
        </w:rPr>
        <w:t xml:space="preserve">ће </w:t>
      </w:r>
      <w:r w:rsidR="00330FDC" w:rsidRPr="00C27CA4">
        <w:rPr>
          <w:rFonts w:eastAsia="Calibri"/>
          <w:lang w:val="sr-Cyrl-RS"/>
        </w:rPr>
        <w:t xml:space="preserve"> одлучити о сврсисходности </w:t>
      </w:r>
      <w:r w:rsidRPr="00C27CA4">
        <w:rPr>
          <w:rFonts w:eastAsia="Calibri"/>
          <w:lang w:val="sr-Cyrl-RS"/>
        </w:rPr>
        <w:t xml:space="preserve">и испалтивости </w:t>
      </w:r>
      <w:r w:rsidR="00330FDC" w:rsidRPr="00C27CA4">
        <w:rPr>
          <w:rFonts w:eastAsia="Calibri"/>
          <w:lang w:val="sr-Cyrl-RS"/>
        </w:rPr>
        <w:t xml:space="preserve">уградње тог </w:t>
      </w:r>
      <w:r w:rsidR="0019787A" w:rsidRPr="00C27CA4">
        <w:rPr>
          <w:rFonts w:eastAsia="Calibri"/>
          <w:lang w:val="sr-Cyrl-RS"/>
        </w:rPr>
        <w:t>резевн</w:t>
      </w:r>
      <w:r w:rsidR="00330FDC" w:rsidRPr="00C27CA4">
        <w:rPr>
          <w:rFonts w:eastAsia="Calibri"/>
          <w:lang w:val="sr-Cyrl-RS"/>
        </w:rPr>
        <w:t>ог</w:t>
      </w:r>
      <w:r w:rsidR="0019787A" w:rsidRPr="00C27CA4">
        <w:rPr>
          <w:rFonts w:eastAsia="Calibri"/>
          <w:lang w:val="sr-Cyrl-RS"/>
        </w:rPr>
        <w:t xml:space="preserve"> де</w:t>
      </w:r>
      <w:r w:rsidR="00330FDC" w:rsidRPr="00C27CA4">
        <w:rPr>
          <w:rFonts w:eastAsia="Calibri"/>
          <w:lang w:val="sr-Cyrl-RS"/>
        </w:rPr>
        <w:t>ла</w:t>
      </w:r>
      <w:r w:rsidRPr="00C27CA4">
        <w:rPr>
          <w:rFonts w:eastAsia="Calibri"/>
          <w:lang w:val="sr-Cyrl-RS"/>
        </w:rPr>
        <w:t>.</w:t>
      </w:r>
      <w:r>
        <w:rPr>
          <w:rFonts w:eastAsia="Calibri"/>
          <w:lang w:val="sr-Cyrl-RS"/>
        </w:rPr>
        <w:t xml:space="preserve"> </w:t>
      </w:r>
      <w:r w:rsidRPr="00C27CA4">
        <w:rPr>
          <w:rFonts w:eastAsia="Calibri"/>
          <w:lang w:val="sr-Cyrl-RS"/>
        </w:rPr>
        <w:t xml:space="preserve">Такође наручилац напомиње да је у </w:t>
      </w:r>
      <w:r>
        <w:rPr>
          <w:rFonts w:eastAsia="Calibri"/>
          <w:lang w:val="sr-Cyrl-RS"/>
        </w:rPr>
        <w:t>П</w:t>
      </w:r>
      <w:r w:rsidRPr="00C27CA4">
        <w:rPr>
          <w:rFonts w:eastAsia="Calibri"/>
          <w:lang w:val="sr-Cyrl-RS"/>
        </w:rPr>
        <w:t xml:space="preserve">равинику о обавезним елеметима конкурсне докуменатције као обавезан елеменат наведен </w:t>
      </w:r>
      <w:r w:rsidRPr="00C27CA4">
        <w:rPr>
          <w:rFonts w:eastAsia="Calibri"/>
          <w:b/>
          <w:lang w:val="sr-Cyrl-RS"/>
        </w:rPr>
        <w:t>образац структуре понуђене цене</w:t>
      </w:r>
      <w:r w:rsidRPr="00C27CA4">
        <w:rPr>
          <w:rFonts w:eastAsia="Calibri"/>
          <w:lang w:val="sr-Cyrl-RS"/>
        </w:rPr>
        <w:t xml:space="preserve"> који понуђачи морају да попуне.</w:t>
      </w:r>
    </w:p>
    <w:p w14:paraId="38DC7496" w14:textId="4CCDC11A" w:rsidR="00103702" w:rsidRPr="00ED08FA" w:rsidRDefault="00103702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6F6BDF09" w14:textId="0D066BFE" w:rsidR="00CB66B4" w:rsidRPr="00ED08FA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 w:rsidRPr="00ED08FA">
        <w:rPr>
          <w:lang w:val="sr-Cyrl-RS"/>
        </w:rPr>
        <w:t>С поштовањем,</w:t>
      </w:r>
    </w:p>
    <w:p w14:paraId="1612E955" w14:textId="77777777" w:rsidR="00956C5B" w:rsidRPr="00ED08FA" w:rsidRDefault="00956C5B" w:rsidP="00627529">
      <w:pPr>
        <w:jc w:val="both"/>
        <w:rPr>
          <w:lang w:val="sr-Cyrl-RS"/>
        </w:rPr>
      </w:pPr>
    </w:p>
    <w:p w14:paraId="58AB04B1" w14:textId="77777777" w:rsidR="0052145D" w:rsidRPr="00ED08FA" w:rsidRDefault="0052145D" w:rsidP="00627529">
      <w:pPr>
        <w:jc w:val="both"/>
        <w:rPr>
          <w:lang w:val="sr-Cyrl-RS"/>
        </w:rPr>
      </w:pPr>
    </w:p>
    <w:p w14:paraId="33DFE047" w14:textId="77777777" w:rsidR="0052145D" w:rsidRPr="00ED08FA" w:rsidRDefault="0052145D" w:rsidP="00627529">
      <w:pPr>
        <w:jc w:val="both"/>
        <w:rPr>
          <w:lang w:val="sr-Cyrl-RS"/>
        </w:rPr>
      </w:pPr>
    </w:p>
    <w:p w14:paraId="25C57E1B" w14:textId="77777777" w:rsidR="00A324FF" w:rsidRPr="00ED08FA" w:rsidRDefault="00A324FF" w:rsidP="00A324FF">
      <w:pPr>
        <w:jc w:val="right"/>
        <w:rPr>
          <w:lang w:val="sr-Cyrl-RS"/>
        </w:rPr>
      </w:pPr>
      <w:r w:rsidRPr="00ED08FA">
        <w:rPr>
          <w:lang w:val="sr-Cyrl-RS"/>
        </w:rPr>
        <w:t xml:space="preserve">Комисија за јавну набавку </w:t>
      </w:r>
      <w:r w:rsidRPr="00ED08FA">
        <w:t>297</w:t>
      </w:r>
      <w:r w:rsidRPr="00ED08FA">
        <w:rPr>
          <w:lang w:val="sr-Cyrl-RS"/>
        </w:rPr>
        <w:t>-1</w:t>
      </w:r>
      <w:r w:rsidRPr="00ED08FA">
        <w:t>9</w:t>
      </w:r>
      <w:r w:rsidRPr="00ED08FA">
        <w:rPr>
          <w:lang w:val="sr-Cyrl-RS"/>
        </w:rPr>
        <w:t>-О</w:t>
      </w:r>
    </w:p>
    <w:p w14:paraId="7AA8B0A6" w14:textId="77777777" w:rsidR="00621830" w:rsidRPr="00ED08FA" w:rsidRDefault="00621830" w:rsidP="00627529">
      <w:pPr>
        <w:jc w:val="both"/>
        <w:rPr>
          <w:lang w:val="sr-Cyrl-RS"/>
        </w:rPr>
      </w:pPr>
    </w:p>
    <w:p w14:paraId="4A699C61" w14:textId="47DC528E" w:rsidR="00CB66B4" w:rsidRPr="00883E3A" w:rsidRDefault="00CB66B4" w:rsidP="00DB6463">
      <w:pPr>
        <w:jc w:val="right"/>
        <w:rPr>
          <w:lang w:val="sr-Cyrl-RS"/>
        </w:rPr>
      </w:pPr>
    </w:p>
    <w:bookmarkEnd w:id="1"/>
    <w:bookmarkEnd w:id="2"/>
    <w:bookmarkEnd w:id="3"/>
    <w:sectPr w:rsidR="00CB66B4" w:rsidRPr="00883E3A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B40C3B" w:rsidRDefault="00B40C3B" w:rsidP="00C068CE">
      <w:r>
        <w:separator/>
      </w:r>
    </w:p>
  </w:endnote>
  <w:endnote w:type="continuationSeparator" w:id="0">
    <w:p w14:paraId="552E876F" w14:textId="77777777" w:rsidR="00B40C3B" w:rsidRDefault="00B40C3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B40C3B" w:rsidRPr="00C068CE" w:rsidRDefault="00B40C3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2C701D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B40C3B" w:rsidRDefault="00B40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B40C3B" w:rsidRDefault="00B40C3B" w:rsidP="00C068CE">
      <w:r>
        <w:separator/>
      </w:r>
    </w:p>
  </w:footnote>
  <w:footnote w:type="continuationSeparator" w:id="0">
    <w:p w14:paraId="157B2BB5" w14:textId="77777777" w:rsidR="00B40C3B" w:rsidRDefault="00B40C3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B40C3B" w:rsidRDefault="002C701D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5244699" r:id="rId2"/>
      </w:object>
    </w:r>
    <w:r w:rsidR="00B40C3B" w:rsidRPr="00435FB2">
      <w:rPr>
        <w:b/>
        <w:sz w:val="22"/>
      </w:rPr>
      <w:t>КЛИНИЧКИ ЦЕНТАР ВОЈВОДИНЕ</w:t>
    </w:r>
  </w:p>
  <w:p w14:paraId="3CECE48C" w14:textId="77777777" w:rsidR="00B40C3B" w:rsidRPr="00435FB2" w:rsidRDefault="00B40C3B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B40C3B" w:rsidRDefault="00B40C3B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B40C3B" w:rsidRDefault="00B40C3B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B40C3B" w:rsidRPr="00506658" w:rsidRDefault="002C701D" w:rsidP="00EA76C1">
    <w:pPr>
      <w:pStyle w:val="Header"/>
      <w:jc w:val="center"/>
      <w:rPr>
        <w:sz w:val="22"/>
      </w:rPr>
    </w:pPr>
    <w:hyperlink r:id="rId4" w:history="1">
      <w:r w:rsidR="00B40C3B" w:rsidRPr="00582B61">
        <w:rPr>
          <w:rStyle w:val="Hyperlink"/>
          <w:sz w:val="22"/>
        </w:rPr>
        <w:t>www.kcv.rs</w:t>
      </w:r>
    </w:hyperlink>
    <w:r w:rsidR="00B40C3B">
      <w:rPr>
        <w:sz w:val="22"/>
      </w:rPr>
      <w:t xml:space="preserve"> </w:t>
    </w:r>
  </w:p>
  <w:p w14:paraId="7EC6A2B3" w14:textId="41FC8894" w:rsidR="00B40C3B" w:rsidRPr="00EA76C1" w:rsidRDefault="00B40C3B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5D2B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679A"/>
    <w:rsid w:val="000145F0"/>
    <w:rsid w:val="00027461"/>
    <w:rsid w:val="00035F08"/>
    <w:rsid w:val="000457F1"/>
    <w:rsid w:val="0005685B"/>
    <w:rsid w:val="00085592"/>
    <w:rsid w:val="00087DEB"/>
    <w:rsid w:val="000A03D8"/>
    <w:rsid w:val="000A5241"/>
    <w:rsid w:val="000A6804"/>
    <w:rsid w:val="000A7C80"/>
    <w:rsid w:val="000C018D"/>
    <w:rsid w:val="000E6EB7"/>
    <w:rsid w:val="000E7B0F"/>
    <w:rsid w:val="000F0D99"/>
    <w:rsid w:val="000F317E"/>
    <w:rsid w:val="00103702"/>
    <w:rsid w:val="00114DC5"/>
    <w:rsid w:val="00131879"/>
    <w:rsid w:val="0014193A"/>
    <w:rsid w:val="0014635E"/>
    <w:rsid w:val="00166493"/>
    <w:rsid w:val="00182D90"/>
    <w:rsid w:val="00184F9A"/>
    <w:rsid w:val="0019787A"/>
    <w:rsid w:val="00197F50"/>
    <w:rsid w:val="001A150F"/>
    <w:rsid w:val="001B0F30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C701D"/>
    <w:rsid w:val="002D0DBF"/>
    <w:rsid w:val="002D282D"/>
    <w:rsid w:val="002D4534"/>
    <w:rsid w:val="002E26CE"/>
    <w:rsid w:val="00330FDC"/>
    <w:rsid w:val="003539C7"/>
    <w:rsid w:val="00360292"/>
    <w:rsid w:val="00374E56"/>
    <w:rsid w:val="00391E7D"/>
    <w:rsid w:val="003A15D9"/>
    <w:rsid w:val="003A1F96"/>
    <w:rsid w:val="003A7CBF"/>
    <w:rsid w:val="003D06D3"/>
    <w:rsid w:val="003D2F66"/>
    <w:rsid w:val="003D49B7"/>
    <w:rsid w:val="004012F4"/>
    <w:rsid w:val="00401E87"/>
    <w:rsid w:val="00402FD6"/>
    <w:rsid w:val="00411941"/>
    <w:rsid w:val="00452E43"/>
    <w:rsid w:val="004538A9"/>
    <w:rsid w:val="004710E4"/>
    <w:rsid w:val="00494800"/>
    <w:rsid w:val="004B1027"/>
    <w:rsid w:val="004C2257"/>
    <w:rsid w:val="004F18CE"/>
    <w:rsid w:val="005055C3"/>
    <w:rsid w:val="005174BC"/>
    <w:rsid w:val="00517B82"/>
    <w:rsid w:val="0052145D"/>
    <w:rsid w:val="005247D1"/>
    <w:rsid w:val="00533389"/>
    <w:rsid w:val="00557E4E"/>
    <w:rsid w:val="00575465"/>
    <w:rsid w:val="00584011"/>
    <w:rsid w:val="00585511"/>
    <w:rsid w:val="00587542"/>
    <w:rsid w:val="005D11D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75CBF"/>
    <w:rsid w:val="006C6B53"/>
    <w:rsid w:val="00703A9A"/>
    <w:rsid w:val="00705050"/>
    <w:rsid w:val="00726A70"/>
    <w:rsid w:val="00742ED7"/>
    <w:rsid w:val="00747FD9"/>
    <w:rsid w:val="00762498"/>
    <w:rsid w:val="00771810"/>
    <w:rsid w:val="007C3D60"/>
    <w:rsid w:val="007C7721"/>
    <w:rsid w:val="007D1FE3"/>
    <w:rsid w:val="007E25ED"/>
    <w:rsid w:val="007F2C78"/>
    <w:rsid w:val="008545E1"/>
    <w:rsid w:val="00871FBF"/>
    <w:rsid w:val="00874335"/>
    <w:rsid w:val="00883E3A"/>
    <w:rsid w:val="00890CBF"/>
    <w:rsid w:val="00891FF5"/>
    <w:rsid w:val="008B2B3E"/>
    <w:rsid w:val="008C5728"/>
    <w:rsid w:val="008D3E30"/>
    <w:rsid w:val="008E5C97"/>
    <w:rsid w:val="009103A5"/>
    <w:rsid w:val="00916A0E"/>
    <w:rsid w:val="00923E07"/>
    <w:rsid w:val="009519E9"/>
    <w:rsid w:val="00953955"/>
    <w:rsid w:val="0095487A"/>
    <w:rsid w:val="00956C5B"/>
    <w:rsid w:val="009A5469"/>
    <w:rsid w:val="009B20A5"/>
    <w:rsid w:val="009D63F9"/>
    <w:rsid w:val="009F25E0"/>
    <w:rsid w:val="00A13C46"/>
    <w:rsid w:val="00A223DE"/>
    <w:rsid w:val="00A2720D"/>
    <w:rsid w:val="00A324FF"/>
    <w:rsid w:val="00A45C55"/>
    <w:rsid w:val="00A63599"/>
    <w:rsid w:val="00A87A2B"/>
    <w:rsid w:val="00A90564"/>
    <w:rsid w:val="00AA3C53"/>
    <w:rsid w:val="00AA443A"/>
    <w:rsid w:val="00AA6139"/>
    <w:rsid w:val="00AA7D97"/>
    <w:rsid w:val="00AB3D2D"/>
    <w:rsid w:val="00AC772E"/>
    <w:rsid w:val="00AD6FF7"/>
    <w:rsid w:val="00AE01EF"/>
    <w:rsid w:val="00AE0F03"/>
    <w:rsid w:val="00AE4D53"/>
    <w:rsid w:val="00AF699B"/>
    <w:rsid w:val="00B06C8A"/>
    <w:rsid w:val="00B070A8"/>
    <w:rsid w:val="00B20DA6"/>
    <w:rsid w:val="00B345E1"/>
    <w:rsid w:val="00B40C3B"/>
    <w:rsid w:val="00B552DE"/>
    <w:rsid w:val="00B60256"/>
    <w:rsid w:val="00B779D2"/>
    <w:rsid w:val="00B873B0"/>
    <w:rsid w:val="00B96F80"/>
    <w:rsid w:val="00C068CE"/>
    <w:rsid w:val="00C21BA8"/>
    <w:rsid w:val="00C242CD"/>
    <w:rsid w:val="00C27CA4"/>
    <w:rsid w:val="00C53356"/>
    <w:rsid w:val="00C64A29"/>
    <w:rsid w:val="00C71CA2"/>
    <w:rsid w:val="00C71CF8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71298"/>
    <w:rsid w:val="00DB3736"/>
    <w:rsid w:val="00DB6463"/>
    <w:rsid w:val="00DC1E5A"/>
    <w:rsid w:val="00DC5589"/>
    <w:rsid w:val="00DC68B7"/>
    <w:rsid w:val="00DD0ACC"/>
    <w:rsid w:val="00DD1A4A"/>
    <w:rsid w:val="00DD7E8F"/>
    <w:rsid w:val="00DE626F"/>
    <w:rsid w:val="00DF0497"/>
    <w:rsid w:val="00DF4C3F"/>
    <w:rsid w:val="00E003A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61047"/>
    <w:rsid w:val="00E80A56"/>
    <w:rsid w:val="00EA76C1"/>
    <w:rsid w:val="00EC13DD"/>
    <w:rsid w:val="00EC1F59"/>
    <w:rsid w:val="00ED08FA"/>
    <w:rsid w:val="00ED0CCB"/>
    <w:rsid w:val="00EF4F85"/>
    <w:rsid w:val="00F275F9"/>
    <w:rsid w:val="00F4315C"/>
    <w:rsid w:val="00F54DCE"/>
    <w:rsid w:val="00F778A0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CA6977BE-2436-4359-9573-7A934E80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D08FA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E995-E6D7-4390-8B99-CD5BF2C4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140</cp:revision>
  <cp:lastPrinted>2011-12-19T08:37:00Z</cp:lastPrinted>
  <dcterms:created xsi:type="dcterms:W3CDTF">2015-08-25T10:51:00Z</dcterms:created>
  <dcterms:modified xsi:type="dcterms:W3CDTF">2019-11-14T12:52:00Z</dcterms:modified>
</cp:coreProperties>
</file>