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6280084" r:id="rId9"/>
              </w:object>
            </w:r>
          </w:p>
        </w:tc>
        <w:tc>
          <w:tcPr>
            <w:tcW w:w="8063" w:type="dxa"/>
          </w:tcPr>
          <w:p w:rsidR="009B7439" w:rsidRPr="00B5331B" w:rsidRDefault="009B7439" w:rsidP="009B7439">
            <w:pPr>
              <w:jc w:val="center"/>
              <w:rPr>
                <w:rFonts w:eastAsiaTheme="minorEastAsia"/>
                <w:b/>
                <w:sz w:val="28"/>
                <w:szCs w:val="28"/>
              </w:rPr>
            </w:pPr>
            <w:bookmarkStart w:id="0" w:name="_Toc364158540"/>
            <w:bookmarkStart w:id="1" w:name="_Toc389030487"/>
            <w:bookmarkStart w:id="2" w:name="_Toc389030695"/>
            <w:bookmarkStart w:id="3" w:name="_Toc389030808"/>
            <w:r w:rsidRPr="00B5331B">
              <w:rPr>
                <w:rFonts w:eastAsiaTheme="minorEastAsia"/>
                <w:b/>
                <w:sz w:val="28"/>
                <w:szCs w:val="28"/>
              </w:rPr>
              <w:t>КЛИНИЧКИ ЦЕНТАР ВОЈВОДИНЕ</w:t>
            </w:r>
            <w:bookmarkEnd w:id="0"/>
            <w:bookmarkEnd w:id="1"/>
            <w:bookmarkEnd w:id="2"/>
            <w:bookmarkEnd w:id="3"/>
          </w:p>
          <w:p w:rsidR="009F0A47" w:rsidRPr="00435FB2" w:rsidRDefault="009F0A47" w:rsidP="009F0A47">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9F0A47" w:rsidRDefault="009F0A47" w:rsidP="009F0A47">
            <w:pPr>
              <w:pStyle w:val="Header"/>
              <w:jc w:val="center"/>
              <w:rPr>
                <w:sz w:val="22"/>
              </w:rPr>
            </w:pPr>
            <w:r w:rsidRPr="00435FB2">
              <w:rPr>
                <w:sz w:val="22"/>
              </w:rPr>
              <w:t>Хајдук Вељкова 1, 21000 Нови Сад</w:t>
            </w:r>
            <w:r>
              <w:rPr>
                <w:sz w:val="22"/>
              </w:rPr>
              <w:t xml:space="preserve">, </w:t>
            </w:r>
          </w:p>
          <w:p w:rsidR="009F0A47" w:rsidRDefault="009F0A47" w:rsidP="009F0A47">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314D5E" w:rsidP="009F0A47">
            <w:pPr>
              <w:jc w:val="center"/>
              <w:rPr>
                <w:sz w:val="20"/>
                <w:szCs w:val="20"/>
                <w:lang w:val="sl-SI"/>
              </w:rPr>
            </w:pPr>
            <w:hyperlink r:id="rId11" w:history="1">
              <w:r w:rsidR="009F0A47"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412C70" w:rsidRDefault="00412C70" w:rsidP="00412C70">
      <w:pPr>
        <w:pStyle w:val="Footer"/>
        <w:tabs>
          <w:tab w:val="left" w:pos="720"/>
        </w:tabs>
        <w:spacing w:after="4000"/>
        <w:ind w:right="-64"/>
        <w:rPr>
          <w:b/>
          <w:noProof/>
        </w:rPr>
      </w:pPr>
      <w:r>
        <w:rPr>
          <w:b/>
          <w:noProof/>
        </w:rPr>
        <w:t xml:space="preserve">Број:  </w:t>
      </w:r>
      <w:r w:rsidR="00765CF2">
        <w:rPr>
          <w:b/>
          <w:noProof/>
        </w:rPr>
        <w:t>313</w:t>
      </w:r>
      <w:r w:rsidR="00B5331B">
        <w:rPr>
          <w:b/>
          <w:noProof/>
        </w:rPr>
        <w:t>-1</w:t>
      </w:r>
      <w:r w:rsidR="00B5331B">
        <w:rPr>
          <w:b/>
          <w:noProof/>
          <w:lang w:val="en-US"/>
        </w:rPr>
        <w:t>9</w:t>
      </w:r>
      <w:r>
        <w:rPr>
          <w:b/>
          <w:noProof/>
        </w:rPr>
        <w:t>-О</w:t>
      </w:r>
      <w:r w:rsidR="00FA2FC3">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F80D69" w:rsidRDefault="005B4BDC" w:rsidP="002D5B2C">
      <w:pPr>
        <w:pStyle w:val="Footer"/>
        <w:jc w:val="center"/>
        <w:rPr>
          <w:b/>
          <w:noProof/>
          <w:sz w:val="28"/>
          <w:szCs w:val="28"/>
        </w:rPr>
      </w:pPr>
    </w:p>
    <w:p w:rsidR="006F21DB" w:rsidRPr="00765CF2" w:rsidRDefault="00765CF2" w:rsidP="00B84C11">
      <w:pPr>
        <w:pStyle w:val="Footer"/>
        <w:jc w:val="center"/>
        <w:rPr>
          <w:b/>
          <w:noProof/>
          <w:sz w:val="28"/>
          <w:szCs w:val="28"/>
        </w:rPr>
      </w:pPr>
      <w:r w:rsidRPr="00765CF2">
        <w:rPr>
          <w:b/>
          <w:sz w:val="28"/>
          <w:szCs w:val="28"/>
          <w:lang w:val="sr-Cyrl-CS"/>
        </w:rPr>
        <w:t xml:space="preserve">Набавка </w:t>
      </w:r>
      <w:r w:rsidRPr="00765CF2">
        <w:rPr>
          <w:b/>
          <w:sz w:val="28"/>
          <w:szCs w:val="28"/>
        </w:rPr>
        <w:t>пиштоља за биопсију меких ткива и неопходног материјала за реализацију пројекта ,,Прва мамографија“</w:t>
      </w:r>
    </w:p>
    <w:p w:rsidR="00C17C5C" w:rsidRDefault="00C17C5C" w:rsidP="00B84C11">
      <w:pPr>
        <w:pStyle w:val="Footer"/>
        <w:jc w:val="center"/>
        <w:rPr>
          <w:b/>
          <w:noProof/>
          <w:sz w:val="28"/>
          <w:szCs w:val="28"/>
        </w:rPr>
      </w:pPr>
    </w:p>
    <w:p w:rsidR="00C17C5C" w:rsidRPr="006F21DB" w:rsidRDefault="00C17C5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65CF2">
        <w:rPr>
          <w:b/>
          <w:noProof/>
          <w:sz w:val="28"/>
          <w:szCs w:val="28"/>
        </w:rPr>
        <w:t>313</w:t>
      </w:r>
      <w:r w:rsidR="00B5331B">
        <w:rPr>
          <w:b/>
          <w:noProof/>
          <w:sz w:val="28"/>
          <w:szCs w:val="28"/>
        </w:rPr>
        <w:t>-19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765CF2"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65CF2">
        <w:rPr>
          <w:b/>
          <w:noProof/>
        </w:rPr>
        <w:t>новембар</w:t>
      </w:r>
      <w:r w:rsidR="0025301F">
        <w:rPr>
          <w:b/>
          <w:noProof/>
        </w:rPr>
        <w:t xml:space="preserve"> </w:t>
      </w:r>
      <w:r w:rsidR="002174BB">
        <w:rPr>
          <w:b/>
          <w:noProof/>
        </w:rPr>
        <w:t>20</w:t>
      </w:r>
      <w:r w:rsidR="00F1710F">
        <w:rPr>
          <w:b/>
          <w:noProof/>
        </w:rPr>
        <w:t>1</w:t>
      </w:r>
      <w:r w:rsidR="00B5331B">
        <w:rPr>
          <w:b/>
          <w:noProof/>
        </w:rPr>
        <w:t>9</w:t>
      </w:r>
      <w:r w:rsidRPr="00734367">
        <w:rPr>
          <w:b/>
          <w:noProof/>
        </w:rPr>
        <w:t>.</w:t>
      </w:r>
      <w:r w:rsidR="00765CF2">
        <w:rPr>
          <w:b/>
          <w:noProof/>
        </w:rPr>
        <w:t xml:space="preserve"> године</w:t>
      </w:r>
    </w:p>
    <w:p w:rsidR="00525F88" w:rsidRDefault="00B60424" w:rsidP="009B7439">
      <w:pPr>
        <w:ind w:firstLine="720"/>
        <w:jc w:val="both"/>
        <w:rPr>
          <w:b/>
          <w:noProof/>
        </w:rPr>
      </w:pPr>
      <w:r>
        <w:rPr>
          <w:b/>
          <w:noProof/>
        </w:rPr>
        <w:br w:type="page"/>
      </w:r>
      <w:bookmarkStart w:id="4" w:name="_Toc354658137"/>
      <w:bookmarkStart w:id="5" w:name="_Toc354658270"/>
      <w:bookmarkStart w:id="6" w:name="_Toc354658304"/>
      <w:bookmarkStart w:id="7" w:name="_Toc354658398"/>
    </w:p>
    <w:p w:rsidR="00525F88" w:rsidRDefault="00525F88" w:rsidP="009B7439">
      <w:pPr>
        <w:ind w:firstLine="720"/>
        <w:jc w:val="both"/>
        <w:rPr>
          <w:b/>
          <w:noProof/>
        </w:rPr>
      </w:pPr>
    </w:p>
    <w:p w:rsidR="00F80228" w:rsidRDefault="00F80228" w:rsidP="009B7439">
      <w:pPr>
        <w:ind w:firstLine="720"/>
        <w:jc w:val="both"/>
        <w:rPr>
          <w:b/>
          <w:noProof/>
        </w:rPr>
      </w:pPr>
    </w:p>
    <w:p w:rsidR="00765CF2" w:rsidRPr="00AE1407" w:rsidRDefault="00765CF2" w:rsidP="00765CF2">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65CF2">
        <w:rPr>
          <w:b/>
          <w:noProof/>
        </w:rPr>
        <w:t>313</w:t>
      </w:r>
      <w:r w:rsidR="00B5331B">
        <w:rPr>
          <w:b/>
          <w:noProof/>
        </w:rPr>
        <w:t>-19</w:t>
      </w:r>
      <w:r w:rsidR="009F0A47">
        <w:rPr>
          <w:b/>
          <w:noProof/>
        </w:rPr>
        <w:t>-O</w:t>
      </w:r>
      <w:r w:rsidR="0023541D">
        <w:rPr>
          <w:b/>
          <w:noProof/>
        </w:rPr>
        <w:t xml:space="preserve"> </w:t>
      </w:r>
      <w:r w:rsidRPr="00E13123">
        <w:rPr>
          <w:b/>
          <w:noProof/>
        </w:rPr>
        <w:t xml:space="preserve">- </w:t>
      </w:r>
      <w:bookmarkEnd w:id="4"/>
      <w:bookmarkEnd w:id="5"/>
      <w:bookmarkEnd w:id="6"/>
      <w:bookmarkEnd w:id="7"/>
      <w:r w:rsidR="00765CF2" w:rsidRPr="0044402A">
        <w:rPr>
          <w:b/>
          <w:lang w:val="sr-Cyrl-CS"/>
        </w:rPr>
        <w:t xml:space="preserve">Набавка </w:t>
      </w:r>
      <w:r w:rsidR="00765CF2">
        <w:rPr>
          <w:b/>
        </w:rPr>
        <w:t>пиштоља за биопсију меких ткива и неопходног материјала за реализацију пројекта ,,Прва мамографија“</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223E62" w:rsidP="00223E62">
          <w:pPr>
            <w:pStyle w:val="TOCHeading"/>
            <w:tabs>
              <w:tab w:val="left" w:pos="672"/>
            </w:tabs>
          </w:pPr>
          <w:r>
            <w:rPr>
              <w:rFonts w:ascii="Times New Roman" w:eastAsia="Times New Roman" w:hAnsi="Times New Roman" w:cs="Times New Roman"/>
              <w:b w:val="0"/>
              <w:bCs w:val="0"/>
              <w:color w:val="auto"/>
              <w:sz w:val="24"/>
              <w:szCs w:val="24"/>
              <w:lang w:val="en-GB" w:eastAsia="en-US"/>
            </w:rPr>
            <w:tab/>
          </w:r>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r w:rsidRPr="00314D5E">
            <w:fldChar w:fldCharType="begin"/>
          </w:r>
          <w:r w:rsidR="009B75C5">
            <w:instrText xml:space="preserve"> TOC \o "1-3" \h \z \u </w:instrText>
          </w:r>
          <w:r w:rsidRPr="00314D5E">
            <w:fldChar w:fldCharType="separate"/>
          </w:r>
          <w:hyperlink w:anchor="_Toc8024139" w:history="1">
            <w:r w:rsidR="00F714B7" w:rsidRPr="0083183F">
              <w:rPr>
                <w:rStyle w:val="Hyperlink"/>
                <w:noProof/>
              </w:rPr>
              <w:t>1.</w:t>
            </w:r>
            <w:r w:rsidR="00F714B7">
              <w:rPr>
                <w:rFonts w:asciiTheme="minorHAnsi" w:eastAsiaTheme="minorEastAsia" w:hAnsiTheme="minorHAnsi" w:cstheme="minorBidi"/>
                <w:noProof/>
                <w:sz w:val="22"/>
                <w:szCs w:val="22"/>
                <w:lang w:val="en-US"/>
              </w:rPr>
              <w:tab/>
            </w:r>
            <w:r w:rsidR="00F714B7" w:rsidRPr="0083183F">
              <w:rPr>
                <w:rStyle w:val="Hyperlink"/>
                <w:noProof/>
              </w:rPr>
              <w:t>ОПШТИ ПОДАЦИ О НАБАВЦИ</w:t>
            </w:r>
            <w:r w:rsidR="00F714B7">
              <w:rPr>
                <w:noProof/>
                <w:webHidden/>
              </w:rPr>
              <w:tab/>
            </w:r>
            <w:r>
              <w:rPr>
                <w:noProof/>
                <w:webHidden/>
              </w:rPr>
              <w:fldChar w:fldCharType="begin"/>
            </w:r>
            <w:r w:rsidR="00F714B7">
              <w:rPr>
                <w:noProof/>
                <w:webHidden/>
              </w:rPr>
              <w:instrText xml:space="preserve"> PAGEREF _Toc8024139 \h </w:instrText>
            </w:r>
            <w:r>
              <w:rPr>
                <w:noProof/>
                <w:webHidden/>
              </w:rPr>
            </w:r>
            <w:r>
              <w:rPr>
                <w:noProof/>
                <w:webHidden/>
              </w:rPr>
              <w:fldChar w:fldCharType="separate"/>
            </w:r>
            <w:r w:rsidR="003D3BB9">
              <w:rPr>
                <w:noProof/>
                <w:webHidden/>
              </w:rPr>
              <w:t>3</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0" w:history="1">
            <w:r w:rsidR="00F714B7" w:rsidRPr="0083183F">
              <w:rPr>
                <w:rStyle w:val="Hyperlink"/>
                <w:noProof/>
                <w:lang w:val="sl-SI"/>
              </w:rPr>
              <w:t>2.</w:t>
            </w:r>
            <w:r w:rsidR="00F714B7">
              <w:rPr>
                <w:rFonts w:asciiTheme="minorHAnsi" w:eastAsiaTheme="minorEastAsia" w:hAnsiTheme="minorHAnsi" w:cstheme="minorBidi"/>
                <w:noProof/>
                <w:sz w:val="22"/>
                <w:szCs w:val="22"/>
                <w:lang w:val="en-US"/>
              </w:rPr>
              <w:tab/>
            </w:r>
            <w:r w:rsidR="00F714B7" w:rsidRPr="0083183F">
              <w:rPr>
                <w:rStyle w:val="Hyperlink"/>
                <w:noProof/>
              </w:rPr>
              <w:t>ПОДАЦИ О ПРЕДМЕТУ ЈАВНЕ НАБАВКЕ</w:t>
            </w:r>
            <w:r w:rsidR="00F714B7">
              <w:rPr>
                <w:noProof/>
                <w:webHidden/>
              </w:rPr>
              <w:tab/>
            </w:r>
            <w:r>
              <w:rPr>
                <w:noProof/>
                <w:webHidden/>
              </w:rPr>
              <w:fldChar w:fldCharType="begin"/>
            </w:r>
            <w:r w:rsidR="00F714B7">
              <w:rPr>
                <w:noProof/>
                <w:webHidden/>
              </w:rPr>
              <w:instrText xml:space="preserve"> PAGEREF _Toc8024140 \h </w:instrText>
            </w:r>
            <w:r>
              <w:rPr>
                <w:noProof/>
                <w:webHidden/>
              </w:rPr>
            </w:r>
            <w:r>
              <w:rPr>
                <w:noProof/>
                <w:webHidden/>
              </w:rPr>
              <w:fldChar w:fldCharType="separate"/>
            </w:r>
            <w:r w:rsidR="003D3BB9">
              <w:rPr>
                <w:noProof/>
                <w:webHidden/>
              </w:rPr>
              <w:t>4</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1" w:history="1">
            <w:r w:rsidR="00F714B7" w:rsidRPr="0083183F">
              <w:rPr>
                <w:rStyle w:val="Hyperlink"/>
                <w:noProof/>
              </w:rPr>
              <w:t>3.</w:t>
            </w:r>
            <w:r w:rsidR="00F714B7">
              <w:rPr>
                <w:rFonts w:asciiTheme="minorHAnsi" w:eastAsiaTheme="minorEastAsia" w:hAnsiTheme="minorHAnsi" w:cstheme="minorBidi"/>
                <w:noProof/>
                <w:sz w:val="22"/>
                <w:szCs w:val="22"/>
                <w:lang w:val="en-US"/>
              </w:rPr>
              <w:tab/>
            </w:r>
            <w:r w:rsidR="00F714B7" w:rsidRPr="0083183F">
              <w:rPr>
                <w:rStyle w:val="Hyperlink"/>
                <w:noProof/>
              </w:rPr>
              <w:t>ОПИС ПРЕДМЕТА ЈАВНЕ НАБАВКЕ</w:t>
            </w:r>
            <w:r w:rsidR="00F714B7">
              <w:rPr>
                <w:noProof/>
                <w:webHidden/>
              </w:rPr>
              <w:tab/>
            </w:r>
            <w:r>
              <w:rPr>
                <w:noProof/>
                <w:webHidden/>
              </w:rPr>
              <w:fldChar w:fldCharType="begin"/>
            </w:r>
            <w:r w:rsidR="00F714B7">
              <w:rPr>
                <w:noProof/>
                <w:webHidden/>
              </w:rPr>
              <w:instrText xml:space="preserve"> PAGEREF _Toc8024141 \h </w:instrText>
            </w:r>
            <w:r>
              <w:rPr>
                <w:noProof/>
                <w:webHidden/>
              </w:rPr>
            </w:r>
            <w:r>
              <w:rPr>
                <w:noProof/>
                <w:webHidden/>
              </w:rPr>
              <w:fldChar w:fldCharType="separate"/>
            </w:r>
            <w:r w:rsidR="003D3BB9">
              <w:rPr>
                <w:noProof/>
                <w:webHidden/>
              </w:rPr>
              <w:t>5</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2" w:history="1">
            <w:r w:rsidR="00F714B7" w:rsidRPr="0083183F">
              <w:rPr>
                <w:rStyle w:val="Hyperlink"/>
                <w:noProof/>
              </w:rPr>
              <w:t>4.</w:t>
            </w:r>
            <w:r w:rsidR="00F714B7">
              <w:rPr>
                <w:rFonts w:asciiTheme="minorHAnsi" w:eastAsiaTheme="minorEastAsia" w:hAnsiTheme="minorHAnsi" w:cstheme="minorBidi"/>
                <w:noProof/>
                <w:sz w:val="22"/>
                <w:szCs w:val="22"/>
                <w:lang w:val="en-US"/>
              </w:rPr>
              <w:tab/>
            </w:r>
            <w:r w:rsidR="00F714B7" w:rsidRPr="0083183F">
              <w:rPr>
                <w:rStyle w:val="Hyperlink"/>
                <w:noProof/>
              </w:rPr>
              <w:t>УСЛОВИ ЗА УЧЕШЋЕ У ПОСТУПКУ ЈАВНЕ НАБАВКЕ</w:t>
            </w:r>
            <w:r w:rsidR="00F714B7">
              <w:rPr>
                <w:noProof/>
                <w:webHidden/>
              </w:rPr>
              <w:tab/>
            </w:r>
            <w:r>
              <w:rPr>
                <w:noProof/>
                <w:webHidden/>
              </w:rPr>
              <w:fldChar w:fldCharType="begin"/>
            </w:r>
            <w:r w:rsidR="00F714B7">
              <w:rPr>
                <w:noProof/>
                <w:webHidden/>
              </w:rPr>
              <w:instrText xml:space="preserve"> PAGEREF _Toc8024142 \h </w:instrText>
            </w:r>
            <w:r>
              <w:rPr>
                <w:noProof/>
                <w:webHidden/>
              </w:rPr>
            </w:r>
            <w:r>
              <w:rPr>
                <w:noProof/>
                <w:webHidden/>
              </w:rPr>
              <w:fldChar w:fldCharType="separate"/>
            </w:r>
            <w:r w:rsidR="003D3BB9">
              <w:rPr>
                <w:noProof/>
                <w:webHidden/>
              </w:rPr>
              <w:t>7</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3" w:history="1">
            <w:r w:rsidR="00F714B7" w:rsidRPr="0083183F">
              <w:rPr>
                <w:rStyle w:val="Hyperlink"/>
                <w:noProof/>
              </w:rPr>
              <w:t>5.</w:t>
            </w:r>
            <w:r w:rsidR="00F714B7">
              <w:rPr>
                <w:rFonts w:asciiTheme="minorHAnsi" w:eastAsiaTheme="minorEastAsia" w:hAnsiTheme="minorHAnsi" w:cstheme="minorBidi"/>
                <w:noProof/>
                <w:sz w:val="22"/>
                <w:szCs w:val="22"/>
                <w:lang w:val="en-US"/>
              </w:rPr>
              <w:tab/>
            </w:r>
            <w:r w:rsidR="00F714B7" w:rsidRPr="0083183F">
              <w:rPr>
                <w:rStyle w:val="Hyperlink"/>
                <w:noProof/>
              </w:rPr>
              <w:t>УПУТСТВО ПОНУЂАЧИМА КАКО ДА САЧИНЕ ПОНУДУ</w:t>
            </w:r>
            <w:r w:rsidR="00F714B7">
              <w:rPr>
                <w:noProof/>
                <w:webHidden/>
              </w:rPr>
              <w:tab/>
            </w:r>
            <w:r>
              <w:rPr>
                <w:noProof/>
                <w:webHidden/>
              </w:rPr>
              <w:fldChar w:fldCharType="begin"/>
            </w:r>
            <w:r w:rsidR="00F714B7">
              <w:rPr>
                <w:noProof/>
                <w:webHidden/>
              </w:rPr>
              <w:instrText xml:space="preserve"> PAGEREF _Toc8024143 \h </w:instrText>
            </w:r>
            <w:r>
              <w:rPr>
                <w:noProof/>
                <w:webHidden/>
              </w:rPr>
            </w:r>
            <w:r>
              <w:rPr>
                <w:noProof/>
                <w:webHidden/>
              </w:rPr>
              <w:fldChar w:fldCharType="separate"/>
            </w:r>
            <w:r w:rsidR="003D3BB9">
              <w:rPr>
                <w:noProof/>
                <w:webHidden/>
              </w:rPr>
              <w:t>11</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4" w:history="1">
            <w:r w:rsidR="00F714B7" w:rsidRPr="0083183F">
              <w:rPr>
                <w:rStyle w:val="Hyperlink"/>
                <w:noProof/>
              </w:rPr>
              <w:t>6.</w:t>
            </w:r>
            <w:r w:rsidR="00F714B7">
              <w:rPr>
                <w:rFonts w:asciiTheme="minorHAnsi" w:eastAsiaTheme="minorEastAsia" w:hAnsiTheme="minorHAnsi" w:cstheme="minorBidi"/>
                <w:noProof/>
                <w:sz w:val="22"/>
                <w:szCs w:val="22"/>
                <w:lang w:val="en-US"/>
              </w:rPr>
              <w:tab/>
            </w:r>
            <w:r w:rsidR="00F714B7" w:rsidRPr="0083183F">
              <w:rPr>
                <w:rStyle w:val="Hyperlink"/>
                <w:noProof/>
              </w:rPr>
              <w:t>МОДЕЛ УГОВОРА</w:t>
            </w:r>
            <w:r w:rsidR="00F714B7">
              <w:rPr>
                <w:noProof/>
                <w:webHidden/>
              </w:rPr>
              <w:tab/>
            </w:r>
            <w:r>
              <w:rPr>
                <w:noProof/>
                <w:webHidden/>
              </w:rPr>
              <w:fldChar w:fldCharType="begin"/>
            </w:r>
            <w:r w:rsidR="00F714B7">
              <w:rPr>
                <w:noProof/>
                <w:webHidden/>
              </w:rPr>
              <w:instrText xml:space="preserve"> PAGEREF _Toc8024144 \h </w:instrText>
            </w:r>
            <w:r>
              <w:rPr>
                <w:noProof/>
                <w:webHidden/>
              </w:rPr>
            </w:r>
            <w:r>
              <w:rPr>
                <w:noProof/>
                <w:webHidden/>
              </w:rPr>
              <w:fldChar w:fldCharType="separate"/>
            </w:r>
            <w:r w:rsidR="003D3BB9">
              <w:rPr>
                <w:noProof/>
                <w:webHidden/>
              </w:rPr>
              <w:t>21</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68" w:history="1">
            <w:r w:rsidR="00F714B7" w:rsidRPr="0083183F">
              <w:rPr>
                <w:rStyle w:val="Hyperlink"/>
                <w:noProof/>
              </w:rPr>
              <w:t>7.</w:t>
            </w:r>
            <w:r w:rsidR="00F714B7">
              <w:rPr>
                <w:rFonts w:asciiTheme="minorHAnsi" w:eastAsiaTheme="minorEastAsia" w:hAnsiTheme="minorHAnsi" w:cstheme="minorBidi"/>
                <w:noProof/>
                <w:sz w:val="22"/>
                <w:szCs w:val="22"/>
                <w:lang w:val="en-US"/>
              </w:rPr>
              <w:tab/>
            </w:r>
            <w:r w:rsidR="00F714B7" w:rsidRPr="0083183F">
              <w:rPr>
                <w:rStyle w:val="Hyperlink"/>
                <w:noProof/>
              </w:rPr>
              <w:t>ИЗЈАВА О НЕЗАВИСНОЈ ПОНУДИ</w:t>
            </w:r>
            <w:r w:rsidR="00F714B7">
              <w:rPr>
                <w:noProof/>
                <w:webHidden/>
              </w:rPr>
              <w:tab/>
            </w:r>
            <w:r>
              <w:rPr>
                <w:noProof/>
                <w:webHidden/>
              </w:rPr>
              <w:fldChar w:fldCharType="begin"/>
            </w:r>
            <w:r w:rsidR="00F714B7">
              <w:rPr>
                <w:noProof/>
                <w:webHidden/>
              </w:rPr>
              <w:instrText xml:space="preserve"> PAGEREF _Toc8024168 \h </w:instrText>
            </w:r>
            <w:r>
              <w:rPr>
                <w:noProof/>
                <w:webHidden/>
              </w:rPr>
            </w:r>
            <w:r>
              <w:rPr>
                <w:noProof/>
                <w:webHidden/>
              </w:rPr>
              <w:fldChar w:fldCharType="separate"/>
            </w:r>
            <w:r w:rsidR="003D3BB9">
              <w:rPr>
                <w:noProof/>
                <w:webHidden/>
              </w:rPr>
              <w:t>27</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69" w:history="1">
            <w:r w:rsidR="00F714B7" w:rsidRPr="0083183F">
              <w:rPr>
                <w:rStyle w:val="Hyperlink"/>
                <w:noProof/>
              </w:rPr>
              <w:t>8.</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ИЗЈАВЕ О ПОШТОВАЊУ ОБАВЕЗА</w:t>
            </w:r>
            <w:r w:rsidR="00F714B7">
              <w:rPr>
                <w:noProof/>
                <w:webHidden/>
              </w:rPr>
              <w:tab/>
            </w:r>
            <w:r>
              <w:rPr>
                <w:noProof/>
                <w:webHidden/>
              </w:rPr>
              <w:fldChar w:fldCharType="begin"/>
            </w:r>
            <w:r w:rsidR="00F714B7">
              <w:rPr>
                <w:noProof/>
                <w:webHidden/>
              </w:rPr>
              <w:instrText xml:space="preserve"> PAGEREF _Toc8024169 \h </w:instrText>
            </w:r>
            <w:r>
              <w:rPr>
                <w:noProof/>
                <w:webHidden/>
              </w:rPr>
            </w:r>
            <w:r>
              <w:rPr>
                <w:noProof/>
                <w:webHidden/>
              </w:rPr>
              <w:fldChar w:fldCharType="separate"/>
            </w:r>
            <w:r w:rsidR="003D3BB9">
              <w:rPr>
                <w:noProof/>
                <w:webHidden/>
              </w:rPr>
              <w:t>28</w:t>
            </w:r>
            <w:r>
              <w:rPr>
                <w:noProof/>
                <w:webHidden/>
              </w:rPr>
              <w:fldChar w:fldCharType="end"/>
            </w:r>
          </w:hyperlink>
        </w:p>
        <w:p w:rsidR="00F714B7" w:rsidRDefault="00314D5E">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70" w:history="1">
            <w:r w:rsidR="00F714B7" w:rsidRPr="0083183F">
              <w:rPr>
                <w:rStyle w:val="Hyperlink"/>
                <w:noProof/>
              </w:rPr>
              <w:t>9.</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СТРУКТУРЕ ПОНУЂЕНЕ ЦЕНЕ</w:t>
            </w:r>
            <w:r w:rsidR="00F714B7">
              <w:rPr>
                <w:noProof/>
                <w:webHidden/>
              </w:rPr>
              <w:tab/>
            </w:r>
            <w:r>
              <w:rPr>
                <w:noProof/>
                <w:webHidden/>
              </w:rPr>
              <w:fldChar w:fldCharType="begin"/>
            </w:r>
            <w:r w:rsidR="00F714B7">
              <w:rPr>
                <w:noProof/>
                <w:webHidden/>
              </w:rPr>
              <w:instrText xml:space="preserve"> PAGEREF _Toc8024170 \h </w:instrText>
            </w:r>
            <w:r>
              <w:rPr>
                <w:noProof/>
                <w:webHidden/>
              </w:rPr>
            </w:r>
            <w:r>
              <w:rPr>
                <w:noProof/>
                <w:webHidden/>
              </w:rPr>
              <w:fldChar w:fldCharType="separate"/>
            </w:r>
            <w:r w:rsidR="003D3BB9">
              <w:rPr>
                <w:noProof/>
                <w:webHidden/>
              </w:rPr>
              <w:t>29</w:t>
            </w:r>
            <w:r>
              <w:rPr>
                <w:noProof/>
                <w:webHidden/>
              </w:rPr>
              <w:fldChar w:fldCharType="end"/>
            </w:r>
          </w:hyperlink>
        </w:p>
        <w:p w:rsidR="00F714B7" w:rsidRDefault="00314D5E">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1" w:history="1">
            <w:r w:rsidR="00F714B7" w:rsidRPr="0083183F">
              <w:rPr>
                <w:rStyle w:val="Hyperlink"/>
                <w:noProof/>
              </w:rPr>
              <w:t>10.</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ТРОШКОВА ПРИПРЕМЕ ПОНУДЕ</w:t>
            </w:r>
            <w:r w:rsidR="00F714B7">
              <w:rPr>
                <w:noProof/>
                <w:webHidden/>
              </w:rPr>
              <w:tab/>
            </w:r>
            <w:r>
              <w:rPr>
                <w:noProof/>
                <w:webHidden/>
              </w:rPr>
              <w:fldChar w:fldCharType="begin"/>
            </w:r>
            <w:r w:rsidR="00F714B7">
              <w:rPr>
                <w:noProof/>
                <w:webHidden/>
              </w:rPr>
              <w:instrText xml:space="preserve"> PAGEREF _Toc8024171 \h </w:instrText>
            </w:r>
            <w:r>
              <w:rPr>
                <w:noProof/>
                <w:webHidden/>
              </w:rPr>
            </w:r>
            <w:r>
              <w:rPr>
                <w:noProof/>
                <w:webHidden/>
              </w:rPr>
              <w:fldChar w:fldCharType="separate"/>
            </w:r>
            <w:r w:rsidR="003D3BB9">
              <w:rPr>
                <w:noProof/>
                <w:webHidden/>
              </w:rPr>
              <w:t>30</w:t>
            </w:r>
            <w:r>
              <w:rPr>
                <w:noProof/>
                <w:webHidden/>
              </w:rPr>
              <w:fldChar w:fldCharType="end"/>
            </w:r>
          </w:hyperlink>
        </w:p>
        <w:p w:rsidR="00F714B7" w:rsidRDefault="00314D5E">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2" w:history="1">
            <w:r w:rsidR="00F714B7" w:rsidRPr="0083183F">
              <w:rPr>
                <w:rStyle w:val="Hyperlink"/>
                <w:noProof/>
              </w:rPr>
              <w:t>11.</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ПОНУДЕ</w:t>
            </w:r>
            <w:r w:rsidR="00F714B7">
              <w:rPr>
                <w:noProof/>
                <w:webHidden/>
              </w:rPr>
              <w:tab/>
            </w:r>
            <w:r>
              <w:rPr>
                <w:noProof/>
                <w:webHidden/>
              </w:rPr>
              <w:fldChar w:fldCharType="begin"/>
            </w:r>
            <w:r w:rsidR="00F714B7">
              <w:rPr>
                <w:noProof/>
                <w:webHidden/>
              </w:rPr>
              <w:instrText xml:space="preserve"> PAGEREF _Toc8024172 \h </w:instrText>
            </w:r>
            <w:r>
              <w:rPr>
                <w:noProof/>
                <w:webHidden/>
              </w:rPr>
            </w:r>
            <w:r>
              <w:rPr>
                <w:noProof/>
                <w:webHidden/>
              </w:rPr>
              <w:fldChar w:fldCharType="separate"/>
            </w:r>
            <w:r w:rsidR="003D3BB9">
              <w:rPr>
                <w:noProof/>
                <w:webHidden/>
              </w:rPr>
              <w:t>31</w:t>
            </w:r>
            <w:r>
              <w:rPr>
                <w:noProof/>
                <w:webHidden/>
              </w:rPr>
              <w:fldChar w:fldCharType="end"/>
            </w:r>
          </w:hyperlink>
        </w:p>
        <w:p w:rsidR="00F714B7" w:rsidRDefault="00314D5E">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3" w:history="1">
            <w:r w:rsidR="00F714B7" w:rsidRPr="0083183F">
              <w:rPr>
                <w:rStyle w:val="Hyperlink"/>
                <w:noProof/>
              </w:rPr>
              <w:t>12.</w:t>
            </w:r>
            <w:r w:rsidR="00F714B7">
              <w:rPr>
                <w:rFonts w:asciiTheme="minorHAnsi" w:eastAsiaTheme="minorEastAsia" w:hAnsiTheme="minorHAnsi" w:cstheme="minorBidi"/>
                <w:noProof/>
                <w:sz w:val="22"/>
                <w:szCs w:val="22"/>
                <w:lang w:val="en-US"/>
              </w:rPr>
              <w:tab/>
            </w:r>
            <w:r w:rsidR="00F714B7" w:rsidRPr="0083183F">
              <w:rPr>
                <w:rStyle w:val="Hyperlink"/>
                <w:noProof/>
              </w:rPr>
              <w:t>ОПШТИ ПОДАЦИ О ПОНУЂАЧУ ИЗ ГРУПЕ ПОНУЂАЧА</w:t>
            </w:r>
            <w:r w:rsidR="00F714B7">
              <w:rPr>
                <w:noProof/>
                <w:webHidden/>
              </w:rPr>
              <w:tab/>
            </w:r>
            <w:r>
              <w:rPr>
                <w:noProof/>
                <w:webHidden/>
              </w:rPr>
              <w:fldChar w:fldCharType="begin"/>
            </w:r>
            <w:r w:rsidR="00F714B7">
              <w:rPr>
                <w:noProof/>
                <w:webHidden/>
              </w:rPr>
              <w:instrText xml:space="preserve"> PAGEREF _Toc8024173 \h </w:instrText>
            </w:r>
            <w:r>
              <w:rPr>
                <w:noProof/>
                <w:webHidden/>
              </w:rPr>
            </w:r>
            <w:r>
              <w:rPr>
                <w:noProof/>
                <w:webHidden/>
              </w:rPr>
              <w:fldChar w:fldCharType="separate"/>
            </w:r>
            <w:r w:rsidR="003D3BB9">
              <w:rPr>
                <w:noProof/>
                <w:webHidden/>
              </w:rPr>
              <w:t>34</w:t>
            </w:r>
            <w:r>
              <w:rPr>
                <w:noProof/>
                <w:webHidden/>
              </w:rPr>
              <w:fldChar w:fldCharType="end"/>
            </w:r>
          </w:hyperlink>
        </w:p>
        <w:p w:rsidR="00F714B7" w:rsidRDefault="00314D5E">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4" w:history="1">
            <w:r w:rsidR="00F714B7" w:rsidRPr="0083183F">
              <w:rPr>
                <w:rStyle w:val="Hyperlink"/>
                <w:noProof/>
              </w:rPr>
              <w:t>13.</w:t>
            </w:r>
            <w:r w:rsidR="00F714B7">
              <w:rPr>
                <w:rFonts w:asciiTheme="minorHAnsi" w:eastAsiaTheme="minorEastAsia" w:hAnsiTheme="minorHAnsi" w:cstheme="minorBidi"/>
                <w:noProof/>
                <w:sz w:val="22"/>
                <w:szCs w:val="22"/>
                <w:lang w:val="en-US"/>
              </w:rPr>
              <w:tab/>
            </w:r>
            <w:r w:rsidR="00F714B7" w:rsidRPr="0083183F">
              <w:rPr>
                <w:rStyle w:val="Hyperlink"/>
                <w:noProof/>
              </w:rPr>
              <w:t>ОПШТИ ПОДАЦИ О ПОДИЗВОЂАЧИМА</w:t>
            </w:r>
            <w:r w:rsidR="00F714B7">
              <w:rPr>
                <w:noProof/>
                <w:webHidden/>
              </w:rPr>
              <w:tab/>
            </w:r>
            <w:r>
              <w:rPr>
                <w:noProof/>
                <w:webHidden/>
              </w:rPr>
              <w:fldChar w:fldCharType="begin"/>
            </w:r>
            <w:r w:rsidR="00F714B7">
              <w:rPr>
                <w:noProof/>
                <w:webHidden/>
              </w:rPr>
              <w:instrText xml:space="preserve"> PAGEREF _Toc8024174 \h </w:instrText>
            </w:r>
            <w:r>
              <w:rPr>
                <w:noProof/>
                <w:webHidden/>
              </w:rPr>
            </w:r>
            <w:r>
              <w:rPr>
                <w:noProof/>
                <w:webHidden/>
              </w:rPr>
              <w:fldChar w:fldCharType="separate"/>
            </w:r>
            <w:r w:rsidR="003D3BB9">
              <w:rPr>
                <w:noProof/>
                <w:webHidden/>
              </w:rPr>
              <w:t>35</w:t>
            </w:r>
            <w:r>
              <w:rPr>
                <w:noProof/>
                <w:webHidden/>
              </w:rPr>
              <w:fldChar w:fldCharType="end"/>
            </w:r>
          </w:hyperlink>
        </w:p>
        <w:p w:rsidR="009B75C5" w:rsidRDefault="00314D5E">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Pr="003D3BB9" w:rsidRDefault="006C3FC7" w:rsidP="006C3FC7"/>
    <w:p w:rsidR="002D5B2C" w:rsidRPr="002D5B2C" w:rsidRDefault="002D5B2C" w:rsidP="00E23F9F">
      <w:pPr>
        <w:pStyle w:val="Heading2"/>
        <w:numPr>
          <w:ilvl w:val="0"/>
          <w:numId w:val="4"/>
        </w:numPr>
        <w:rPr>
          <w:noProof/>
        </w:rPr>
      </w:pPr>
      <w:bookmarkStart w:id="13" w:name="_Toc8024139"/>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639" w:type="dxa"/>
        <w:tblInd w:w="108" w:type="dxa"/>
        <w:tblLook w:val="04A0"/>
      </w:tblPr>
      <w:tblGrid>
        <w:gridCol w:w="4622"/>
        <w:gridCol w:w="5017"/>
      </w:tblGrid>
      <w:tr w:rsidR="00564722" w:rsidRPr="002D5B2C" w:rsidTr="00DC3492">
        <w:tc>
          <w:tcPr>
            <w:tcW w:w="4622" w:type="dxa"/>
          </w:tcPr>
          <w:p w:rsidR="00564722" w:rsidRPr="001366BB" w:rsidRDefault="00564722" w:rsidP="00564722">
            <w:pPr>
              <w:rPr>
                <w:b/>
                <w:noProof/>
              </w:rPr>
            </w:pPr>
            <w:r w:rsidRPr="001366BB">
              <w:rPr>
                <w:b/>
                <w:noProof/>
              </w:rPr>
              <w:t>Наручилац</w:t>
            </w:r>
          </w:p>
        </w:tc>
        <w:tc>
          <w:tcPr>
            <w:tcW w:w="5017"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DC3492">
        <w:tc>
          <w:tcPr>
            <w:tcW w:w="4622" w:type="dxa"/>
          </w:tcPr>
          <w:p w:rsidR="00564722" w:rsidRPr="001366BB" w:rsidRDefault="00564722" w:rsidP="00564722">
            <w:pPr>
              <w:rPr>
                <w:b/>
                <w:noProof/>
              </w:rPr>
            </w:pPr>
            <w:r w:rsidRPr="001366BB">
              <w:rPr>
                <w:b/>
                <w:noProof/>
              </w:rPr>
              <w:t>Врста поступка</w:t>
            </w:r>
          </w:p>
        </w:tc>
        <w:tc>
          <w:tcPr>
            <w:tcW w:w="5017" w:type="dxa"/>
          </w:tcPr>
          <w:p w:rsidR="00564722" w:rsidRPr="00412C70"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DC3492">
        <w:tc>
          <w:tcPr>
            <w:tcW w:w="4622" w:type="dxa"/>
          </w:tcPr>
          <w:p w:rsidR="00564722" w:rsidRPr="001366BB" w:rsidRDefault="00564722" w:rsidP="00564722">
            <w:pPr>
              <w:rPr>
                <w:b/>
                <w:noProof/>
              </w:rPr>
            </w:pPr>
            <w:r w:rsidRPr="001366BB">
              <w:rPr>
                <w:b/>
                <w:noProof/>
              </w:rPr>
              <w:t>Предмет јавне набавке</w:t>
            </w:r>
          </w:p>
        </w:tc>
        <w:tc>
          <w:tcPr>
            <w:tcW w:w="5017" w:type="dxa"/>
          </w:tcPr>
          <w:p w:rsidR="00564722" w:rsidRPr="00765CF2" w:rsidRDefault="00B84C11" w:rsidP="00765CF2">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006D0DBA">
              <w:t xml:space="preserve">ој </w:t>
            </w:r>
            <w:r w:rsidR="00765CF2">
              <w:rPr>
                <w:b/>
                <w:lang w:val="sr-Cyrl-CS"/>
              </w:rPr>
              <w:t>313</w:t>
            </w:r>
            <w:r w:rsidR="00B5331B">
              <w:rPr>
                <w:b/>
                <w:lang w:val="sr-Cyrl-CS"/>
              </w:rPr>
              <w:t>-19</w:t>
            </w:r>
            <w:r w:rsidR="009F0A47">
              <w:rPr>
                <w:b/>
                <w:lang w:val="sr-Cyrl-CS"/>
              </w:rPr>
              <w:t>-O</w:t>
            </w:r>
            <w:r w:rsidR="00734367" w:rsidRPr="00734367">
              <w:t xml:space="preserve"> </w:t>
            </w:r>
            <w:r w:rsidR="00D56555">
              <w:t xml:space="preserve">је </w:t>
            </w:r>
            <w:r w:rsidR="00765CF2">
              <w:rPr>
                <w:b/>
                <w:lang w:val="sr-Cyrl-CS"/>
              </w:rPr>
              <w:t>н</w:t>
            </w:r>
            <w:r w:rsidR="00765CF2" w:rsidRPr="0044402A">
              <w:rPr>
                <w:b/>
                <w:lang w:val="sr-Cyrl-CS"/>
              </w:rPr>
              <w:t xml:space="preserve">абавка </w:t>
            </w:r>
            <w:r w:rsidR="00765CF2">
              <w:rPr>
                <w:b/>
              </w:rPr>
              <w:t>пиштоља за биопсију меких ткива и неопходног материјала за реализацију пројекта ,,Прва мамографија“.</w:t>
            </w:r>
          </w:p>
        </w:tc>
      </w:tr>
      <w:tr w:rsidR="00564722" w:rsidRPr="002D5B2C" w:rsidTr="00DC3492">
        <w:tc>
          <w:tcPr>
            <w:tcW w:w="4622" w:type="dxa"/>
          </w:tcPr>
          <w:p w:rsidR="00564722" w:rsidRPr="001366BB" w:rsidRDefault="00564722" w:rsidP="00564722">
            <w:pPr>
              <w:rPr>
                <w:noProof/>
              </w:rPr>
            </w:pPr>
            <w:r w:rsidRPr="001366BB">
              <w:rPr>
                <w:b/>
                <w:bCs/>
                <w:lang w:val="sr-Cyrl-CS"/>
              </w:rPr>
              <w:t>Циљ поступка</w:t>
            </w:r>
          </w:p>
        </w:tc>
        <w:tc>
          <w:tcPr>
            <w:tcW w:w="5017"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DC3492">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017"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DC3492">
        <w:tc>
          <w:tcPr>
            <w:tcW w:w="4622" w:type="dxa"/>
          </w:tcPr>
          <w:p w:rsidR="00564722" w:rsidRPr="001366BB" w:rsidRDefault="00564722" w:rsidP="00564722">
            <w:pPr>
              <w:rPr>
                <w:b/>
                <w:noProof/>
              </w:rPr>
            </w:pPr>
            <w:r w:rsidRPr="001366BB">
              <w:rPr>
                <w:b/>
                <w:noProof/>
              </w:rPr>
              <w:t>Контакт</w:t>
            </w:r>
          </w:p>
        </w:tc>
        <w:tc>
          <w:tcPr>
            <w:tcW w:w="5017" w:type="dxa"/>
          </w:tcPr>
          <w:p w:rsidR="00564722" w:rsidRPr="002A6122" w:rsidRDefault="00B5331B" w:rsidP="00564722">
            <w:pPr>
              <w:rPr>
                <w:noProof/>
              </w:rPr>
            </w:pPr>
            <w:r>
              <w:rPr>
                <w:noProof/>
              </w:rPr>
              <w:t>Одсек</w:t>
            </w:r>
            <w:r w:rsidR="00564722" w:rsidRPr="002A6122">
              <w:rPr>
                <w:noProof/>
              </w:rPr>
              <w:t xml:space="preserve"> за медицинске јавне набавке</w:t>
            </w:r>
          </w:p>
        </w:tc>
      </w:tr>
      <w:tr w:rsidR="00564722" w:rsidRPr="002D5B2C" w:rsidTr="00DC3492">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017"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F80228" w:rsidRPr="00B5331B" w:rsidRDefault="00AD0C56" w:rsidP="00F80228">
      <w:pPr>
        <w:rPr>
          <w:noProof/>
        </w:rPr>
      </w:pPr>
      <w:r>
        <w:rPr>
          <w:noProof/>
        </w:rPr>
        <w:br w:type="page"/>
      </w:r>
      <w:bookmarkStart w:id="14" w:name="_Toc364158542"/>
    </w:p>
    <w:p w:rsidR="00AD0C56" w:rsidRPr="00AD0C56" w:rsidRDefault="002D5B2C" w:rsidP="00E23F9F">
      <w:pPr>
        <w:pStyle w:val="Heading2"/>
        <w:numPr>
          <w:ilvl w:val="0"/>
          <w:numId w:val="4"/>
        </w:numPr>
        <w:rPr>
          <w:noProof/>
          <w:lang w:val="sl-SI"/>
        </w:rPr>
      </w:pPr>
      <w:bookmarkStart w:id="15" w:name="_Toc802414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810" w:type="dxa"/>
        <w:tblInd w:w="-34" w:type="dxa"/>
        <w:tblLook w:val="04A0"/>
      </w:tblPr>
      <w:tblGrid>
        <w:gridCol w:w="4059"/>
        <w:gridCol w:w="5751"/>
      </w:tblGrid>
      <w:tr w:rsidR="00B84C11" w:rsidRPr="002D5B2C" w:rsidTr="003B079F">
        <w:tc>
          <w:tcPr>
            <w:tcW w:w="4059" w:type="dxa"/>
            <w:vAlign w:val="center"/>
          </w:tcPr>
          <w:p w:rsidR="00B84C11" w:rsidRPr="002D5B2C" w:rsidRDefault="00B84C11" w:rsidP="006F21DB">
            <w:pPr>
              <w:jc w:val="center"/>
              <w:rPr>
                <w:noProof/>
              </w:rPr>
            </w:pPr>
            <w:r w:rsidRPr="001366BB">
              <w:rPr>
                <w:b/>
                <w:noProof/>
              </w:rPr>
              <w:t>Предмет јавне набавке</w:t>
            </w:r>
          </w:p>
        </w:tc>
        <w:tc>
          <w:tcPr>
            <w:tcW w:w="5751" w:type="dxa"/>
          </w:tcPr>
          <w:p w:rsidR="00B84C11" w:rsidRPr="00765CF2" w:rsidRDefault="00B84C11" w:rsidP="00765CF2">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65CF2">
              <w:rPr>
                <w:b/>
              </w:rPr>
              <w:t>313</w:t>
            </w:r>
            <w:r w:rsidR="00B5331B">
              <w:rPr>
                <w:b/>
              </w:rPr>
              <w:t>-19</w:t>
            </w:r>
            <w:r w:rsidR="009F0A47">
              <w:rPr>
                <w:b/>
              </w:rPr>
              <w:t>-O</w:t>
            </w:r>
            <w:r w:rsidR="0023541D">
              <w:t xml:space="preserve"> </w:t>
            </w:r>
            <w:r w:rsidRPr="001B2B46">
              <w:t xml:space="preserve">је </w:t>
            </w:r>
            <w:r w:rsidR="00765CF2">
              <w:rPr>
                <w:b/>
                <w:lang w:val="sr-Cyrl-CS"/>
              </w:rPr>
              <w:t>н</w:t>
            </w:r>
            <w:r w:rsidR="00765CF2" w:rsidRPr="0044402A">
              <w:rPr>
                <w:b/>
                <w:lang w:val="sr-Cyrl-CS"/>
              </w:rPr>
              <w:t xml:space="preserve">абавка </w:t>
            </w:r>
            <w:r w:rsidR="00765CF2">
              <w:rPr>
                <w:b/>
              </w:rPr>
              <w:t>пиштоља за биопсију меких ткива и неопходног материјала за реализацију пројекта ,,Прва мамографија“.</w:t>
            </w:r>
          </w:p>
        </w:tc>
      </w:tr>
      <w:tr w:rsidR="00B84C11" w:rsidRPr="002D5B2C" w:rsidTr="003B079F">
        <w:tc>
          <w:tcPr>
            <w:tcW w:w="4059" w:type="dxa"/>
            <w:vAlign w:val="center"/>
          </w:tcPr>
          <w:p w:rsidR="00CD323A" w:rsidRDefault="00F1710F" w:rsidP="006F21DB">
            <w:pPr>
              <w:jc w:val="center"/>
              <w:rPr>
                <w:b/>
              </w:rPr>
            </w:pPr>
            <w:r w:rsidRPr="00F1710F">
              <w:rPr>
                <w:b/>
              </w:rPr>
              <w:t xml:space="preserve">Ознака и назив из </w:t>
            </w:r>
          </w:p>
          <w:p w:rsidR="00B84C11" w:rsidRPr="00F1710F" w:rsidRDefault="00F1710F" w:rsidP="006F21DB">
            <w:pPr>
              <w:jc w:val="center"/>
              <w:rPr>
                <w:b/>
                <w:noProof/>
              </w:rPr>
            </w:pPr>
            <w:r w:rsidRPr="00F1710F">
              <w:rPr>
                <w:b/>
              </w:rPr>
              <w:t>општег речника набавке</w:t>
            </w:r>
          </w:p>
        </w:tc>
        <w:tc>
          <w:tcPr>
            <w:tcW w:w="5751" w:type="dxa"/>
            <w:vAlign w:val="center"/>
          </w:tcPr>
          <w:p w:rsidR="00765CF2" w:rsidRPr="0058287F" w:rsidRDefault="00765CF2" w:rsidP="00765CF2">
            <w:pPr>
              <w:rPr>
                <w:lang w:val="sr-Cyrl-CS"/>
              </w:rPr>
            </w:pPr>
            <w:r w:rsidRPr="0058287F">
              <w:rPr>
                <w:lang w:val="sr-Cyrl-CS"/>
              </w:rPr>
              <w:t>33100000 – медицинска опрема</w:t>
            </w:r>
          </w:p>
          <w:p w:rsidR="000E727B" w:rsidRPr="00506E9A" w:rsidRDefault="00765CF2" w:rsidP="00765CF2">
            <w:pPr>
              <w:rPr>
                <w:lang w:val="sr-Cyrl-CS"/>
              </w:rPr>
            </w:pPr>
            <w:r w:rsidRPr="0058287F">
              <w:rPr>
                <w:noProof/>
                <w:lang w:val="ru-RU"/>
              </w:rPr>
              <w:t>33140000  -   медицински потрошни материјал</w:t>
            </w:r>
          </w:p>
        </w:tc>
      </w:tr>
    </w:tbl>
    <w:p w:rsidR="006F21DB" w:rsidRDefault="006F21DB" w:rsidP="00B84C11">
      <w:pPr>
        <w:rPr>
          <w:b/>
          <w:noProof/>
          <w:lang w:val="sr-Cyrl-CS"/>
        </w:rPr>
      </w:pPr>
    </w:p>
    <w:p w:rsidR="00C17C5C" w:rsidRPr="00C17C5C" w:rsidRDefault="00C17C5C" w:rsidP="00B84C11">
      <w:pPr>
        <w:rPr>
          <w:b/>
          <w:noProof/>
        </w:rPr>
      </w:pPr>
    </w:p>
    <w:p w:rsidR="00695E3A" w:rsidRDefault="00EB23DB" w:rsidP="00695E3A">
      <w:pPr>
        <w:rPr>
          <w:b/>
          <w:noProof/>
        </w:rPr>
      </w:pPr>
      <w:r>
        <w:rPr>
          <w:b/>
          <w:noProof/>
        </w:rPr>
        <w:t>Предмет јавне набавке</w:t>
      </w:r>
      <w:r w:rsidR="00BE4DC6">
        <w:rPr>
          <w:b/>
          <w:noProof/>
        </w:rPr>
        <w:t xml:space="preserve"> </w:t>
      </w:r>
      <w:r w:rsidR="00412C70" w:rsidRPr="006D0DBA">
        <w:rPr>
          <w:b/>
          <w:noProof/>
        </w:rPr>
        <w:t>је</w:t>
      </w:r>
      <w:r w:rsidR="00BE4DC6" w:rsidRPr="006D0DBA">
        <w:rPr>
          <w:b/>
          <w:noProof/>
        </w:rPr>
        <w:t xml:space="preserve"> </w:t>
      </w:r>
      <w:r w:rsidR="0053716E" w:rsidRPr="006D0DBA">
        <w:rPr>
          <w:b/>
          <w:noProof/>
        </w:rPr>
        <w:t>обликован по партијам</w:t>
      </w:r>
      <w:r w:rsidR="003954FF" w:rsidRPr="006D0DBA">
        <w:rPr>
          <w:b/>
          <w:noProof/>
        </w:rPr>
        <w:t>а</w:t>
      </w:r>
      <w:r w:rsidR="00C17C5C" w:rsidRPr="006D0DBA">
        <w:rPr>
          <w:b/>
          <w:noProof/>
        </w:rPr>
        <w:t>.</w:t>
      </w:r>
    </w:p>
    <w:p w:rsidR="009F0A47" w:rsidRDefault="009F0A47" w:rsidP="00695E3A">
      <w:pPr>
        <w:rPr>
          <w:b/>
          <w:noProof/>
        </w:rPr>
      </w:pPr>
    </w:p>
    <w:p w:rsidR="009F33DB" w:rsidRPr="009F33DB" w:rsidRDefault="009F33DB" w:rsidP="00695E3A">
      <w:pPr>
        <w:rPr>
          <w:b/>
          <w:noProof/>
        </w:rPr>
      </w:pPr>
    </w:p>
    <w:tbl>
      <w:tblPr>
        <w:tblStyle w:val="TableGrid"/>
        <w:tblW w:w="9923" w:type="dxa"/>
        <w:tblInd w:w="-34" w:type="dxa"/>
        <w:tblLayout w:type="fixed"/>
        <w:tblLook w:val="04A0"/>
      </w:tblPr>
      <w:tblGrid>
        <w:gridCol w:w="1135"/>
        <w:gridCol w:w="6662"/>
        <w:gridCol w:w="2126"/>
      </w:tblGrid>
      <w:tr w:rsidR="00871A23" w:rsidRPr="0044402A" w:rsidTr="00871A23">
        <w:trPr>
          <w:trHeight w:val="165"/>
        </w:trPr>
        <w:tc>
          <w:tcPr>
            <w:tcW w:w="1135" w:type="dxa"/>
            <w:tcBorders>
              <w:top w:val="single" w:sz="4" w:space="0" w:color="auto"/>
              <w:left w:val="single" w:sz="4" w:space="0" w:color="auto"/>
              <w:bottom w:val="single" w:sz="4" w:space="0" w:color="auto"/>
              <w:right w:val="single" w:sz="4" w:space="0" w:color="auto"/>
            </w:tcBorders>
            <w:vAlign w:val="center"/>
            <w:hideMark/>
          </w:tcPr>
          <w:p w:rsidR="00871A23" w:rsidRPr="0044402A" w:rsidRDefault="00871A23" w:rsidP="00871A23">
            <w:pPr>
              <w:jc w:val="center"/>
              <w:rPr>
                <w:b/>
              </w:rPr>
            </w:pPr>
            <w:r w:rsidRPr="0044402A">
              <w:rPr>
                <w:b/>
                <w:lang w:val="sr-Cyrl-CS"/>
              </w:rPr>
              <w:t>Редни број партије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71A23" w:rsidRPr="0044402A" w:rsidRDefault="00871A23" w:rsidP="00871A23">
            <w:pPr>
              <w:jc w:val="center"/>
              <w:rPr>
                <w:b/>
              </w:rPr>
            </w:pPr>
            <w:r w:rsidRPr="0044402A">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1A23" w:rsidRPr="0044402A" w:rsidRDefault="00871A23" w:rsidP="00871A23">
            <w:pPr>
              <w:jc w:val="center"/>
              <w:rPr>
                <w:b/>
              </w:rPr>
            </w:pPr>
            <w:r w:rsidRPr="0044402A">
              <w:rPr>
                <w:b/>
              </w:rPr>
              <w:t>Процењена вредност партије без ПДВ,</w:t>
            </w:r>
          </w:p>
          <w:p w:rsidR="00871A23" w:rsidRPr="0044402A" w:rsidRDefault="00871A23" w:rsidP="00871A23">
            <w:pPr>
              <w:jc w:val="center"/>
              <w:rPr>
                <w:b/>
              </w:rPr>
            </w:pPr>
            <w:r w:rsidRPr="0044402A">
              <w:rPr>
                <w:b/>
              </w:rPr>
              <w:t>у динарима</w:t>
            </w:r>
          </w:p>
        </w:tc>
      </w:tr>
      <w:tr w:rsidR="00765CF2" w:rsidRPr="0044402A" w:rsidTr="00871A23">
        <w:trPr>
          <w:trHeight w:val="356"/>
        </w:trPr>
        <w:tc>
          <w:tcPr>
            <w:tcW w:w="1135" w:type="dxa"/>
            <w:tcBorders>
              <w:top w:val="single" w:sz="4" w:space="0" w:color="auto"/>
              <w:left w:val="single" w:sz="4" w:space="0" w:color="auto"/>
              <w:bottom w:val="single" w:sz="4" w:space="0" w:color="auto"/>
              <w:right w:val="single" w:sz="4" w:space="0" w:color="auto"/>
            </w:tcBorders>
            <w:vAlign w:val="center"/>
            <w:hideMark/>
          </w:tcPr>
          <w:p w:rsidR="00765CF2" w:rsidRPr="001201D4" w:rsidRDefault="00765CF2" w:rsidP="00871A23">
            <w:pPr>
              <w:jc w:val="center"/>
              <w:rPr>
                <w:lang w:val="en-US"/>
              </w:rPr>
            </w:pPr>
            <w:r>
              <w:rPr>
                <w:lang w:val="en-US"/>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765CF2" w:rsidRPr="00682309" w:rsidRDefault="00765CF2" w:rsidP="00765CF2">
            <w:pPr>
              <w:autoSpaceDE w:val="0"/>
              <w:autoSpaceDN w:val="0"/>
              <w:adjustRightInd w:val="0"/>
              <w:jc w:val="center"/>
              <w:rPr>
                <w:lang w:val="en-US"/>
              </w:rPr>
            </w:pPr>
            <w:r w:rsidRPr="00682309">
              <w:t>Пиштољ за потпуну аутоматску биопсију меких ткива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5CF2" w:rsidRPr="005D3558" w:rsidRDefault="00765CF2" w:rsidP="00765CF2">
            <w:pPr>
              <w:jc w:val="center"/>
              <w:rPr>
                <w:lang w:val="en-US"/>
              </w:rPr>
            </w:pPr>
            <w:r w:rsidRPr="005D3558">
              <w:t>120</w:t>
            </w:r>
            <w:r w:rsidRPr="005D3558">
              <w:rPr>
                <w:lang w:val="en-US"/>
              </w:rPr>
              <w:t>.</w:t>
            </w:r>
            <w:r w:rsidRPr="005D3558">
              <w:t>0</w:t>
            </w:r>
            <w:r w:rsidRPr="005D3558">
              <w:rPr>
                <w:lang w:val="en-US"/>
              </w:rPr>
              <w:t>00,00</w:t>
            </w:r>
          </w:p>
        </w:tc>
      </w:tr>
      <w:tr w:rsidR="00765CF2" w:rsidRPr="0044402A" w:rsidTr="00871A23">
        <w:trPr>
          <w:trHeight w:val="60"/>
        </w:trPr>
        <w:tc>
          <w:tcPr>
            <w:tcW w:w="1135" w:type="dxa"/>
            <w:tcBorders>
              <w:top w:val="single" w:sz="4" w:space="0" w:color="auto"/>
              <w:left w:val="single" w:sz="4" w:space="0" w:color="auto"/>
              <w:bottom w:val="single" w:sz="4" w:space="0" w:color="auto"/>
              <w:right w:val="single" w:sz="4" w:space="0" w:color="auto"/>
            </w:tcBorders>
            <w:vAlign w:val="center"/>
          </w:tcPr>
          <w:p w:rsidR="00765CF2" w:rsidRPr="0044402A" w:rsidRDefault="00765CF2" w:rsidP="00871A23">
            <w:pPr>
              <w:jc w:val="center"/>
              <w:rPr>
                <w:noProof/>
              </w:rPr>
            </w:pPr>
            <w:r>
              <w:rPr>
                <w:noProof/>
              </w:rPr>
              <w:t>2</w:t>
            </w:r>
            <w:r w:rsidRPr="0044402A">
              <w:rPr>
                <w:noProof/>
              </w:rPr>
              <w:t>.</w:t>
            </w:r>
          </w:p>
        </w:tc>
        <w:tc>
          <w:tcPr>
            <w:tcW w:w="6662" w:type="dxa"/>
            <w:tcBorders>
              <w:top w:val="single" w:sz="4" w:space="0" w:color="auto"/>
              <w:left w:val="single" w:sz="4" w:space="0" w:color="auto"/>
              <w:bottom w:val="single" w:sz="4" w:space="0" w:color="auto"/>
              <w:right w:val="single" w:sz="4" w:space="0" w:color="auto"/>
            </w:tcBorders>
            <w:vAlign w:val="center"/>
          </w:tcPr>
          <w:p w:rsidR="00765CF2" w:rsidRPr="00682309" w:rsidRDefault="00765CF2" w:rsidP="00765CF2">
            <w:pPr>
              <w:autoSpaceDE w:val="0"/>
              <w:autoSpaceDN w:val="0"/>
              <w:adjustRightInd w:val="0"/>
              <w:jc w:val="center"/>
            </w:pPr>
            <w:r w:rsidRPr="00682309">
              <w:t>Пиштољ за потпуну аутоматску биопсију меких ткива и неопхо</w:t>
            </w:r>
            <w:r>
              <w:t>д</w:t>
            </w:r>
            <w:r w:rsidRPr="00682309">
              <w:t>ни потрошни материјал (игле и коаксијали)</w:t>
            </w:r>
          </w:p>
        </w:tc>
        <w:tc>
          <w:tcPr>
            <w:tcW w:w="2126" w:type="dxa"/>
            <w:tcBorders>
              <w:top w:val="single" w:sz="4" w:space="0" w:color="auto"/>
              <w:left w:val="single" w:sz="4" w:space="0" w:color="auto"/>
              <w:bottom w:val="single" w:sz="4" w:space="0" w:color="auto"/>
              <w:right w:val="single" w:sz="4" w:space="0" w:color="auto"/>
            </w:tcBorders>
            <w:vAlign w:val="center"/>
          </w:tcPr>
          <w:p w:rsidR="00765CF2" w:rsidRPr="005D3558" w:rsidRDefault="00765CF2" w:rsidP="00765CF2">
            <w:pPr>
              <w:jc w:val="center"/>
              <w:rPr>
                <w:b/>
                <w:color w:val="000000"/>
              </w:rPr>
            </w:pPr>
            <w:r w:rsidRPr="005D3558">
              <w:t>275.000</w:t>
            </w:r>
            <w:r w:rsidRPr="005D3558">
              <w:rPr>
                <w:lang w:val="en-US"/>
              </w:rPr>
              <w:t>,00</w:t>
            </w:r>
          </w:p>
        </w:tc>
      </w:tr>
    </w:tbl>
    <w:p w:rsidR="009F0A47" w:rsidRPr="00695E3A" w:rsidRDefault="009F0A47" w:rsidP="00695E3A">
      <w:pPr>
        <w:rPr>
          <w:b/>
          <w:noProof/>
        </w:rPr>
      </w:pPr>
    </w:p>
    <w:p w:rsidR="006D0DBA" w:rsidRPr="006D0DBA" w:rsidRDefault="006D0DBA" w:rsidP="00734367">
      <w:pPr>
        <w:jc w:val="both"/>
        <w:rPr>
          <w:b/>
          <w:iCs/>
        </w:rPr>
      </w:pP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DC4025" w:rsidRPr="008B60B5" w:rsidRDefault="00871A23" w:rsidP="00AB67AB">
      <w:pPr>
        <w:rPr>
          <w:b/>
          <w:noProof/>
        </w:rPr>
      </w:pPr>
      <w:r>
        <w:rPr>
          <w:b/>
          <w:noProof/>
        </w:rPr>
        <w:br w:type="page"/>
      </w:r>
    </w:p>
    <w:p w:rsidR="00E43FAE" w:rsidRPr="006045B1" w:rsidRDefault="00E43FAE" w:rsidP="00E23F9F">
      <w:pPr>
        <w:pStyle w:val="Heading2"/>
        <w:numPr>
          <w:ilvl w:val="0"/>
          <w:numId w:val="4"/>
        </w:numPr>
        <w:rPr>
          <w:noProof/>
        </w:rPr>
      </w:pPr>
      <w:bookmarkStart w:id="17" w:name="_Toc8024141"/>
      <w:r w:rsidRPr="006045B1">
        <w:rPr>
          <w:noProof/>
        </w:rPr>
        <w:lastRenderedPageBreak/>
        <w:t>ОПИС ПРЕДМЕТА ЈАВНЕ НАБАВКЕ</w:t>
      </w:r>
      <w:bookmarkEnd w:id="16"/>
      <w:bookmarkEnd w:id="17"/>
    </w:p>
    <w:p w:rsidR="001D4298" w:rsidRDefault="001D4298" w:rsidP="00DC4025">
      <w:pPr>
        <w:jc w:val="center"/>
        <w:rPr>
          <w:i/>
          <w:noProof/>
        </w:rPr>
      </w:pPr>
    </w:p>
    <w:p w:rsidR="00834BD2" w:rsidRPr="00DC4025" w:rsidRDefault="00E43FAE" w:rsidP="00DC4025">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29094C" w:rsidRDefault="0029094C" w:rsidP="00BA3A25">
      <w:pPr>
        <w:ind w:firstLine="720"/>
        <w:jc w:val="both"/>
      </w:pPr>
    </w:p>
    <w:p w:rsidR="00DC4025" w:rsidRPr="00DC4025" w:rsidRDefault="00DC4025" w:rsidP="00BA3A25">
      <w:pPr>
        <w:ind w:firstLine="720"/>
        <w:jc w:val="both"/>
      </w:pPr>
    </w:p>
    <w:p w:rsidR="009D4A45" w:rsidRDefault="006F21DB" w:rsidP="00200EC7">
      <w:pPr>
        <w:ind w:firstLine="720"/>
        <w:jc w:val="both"/>
      </w:pPr>
      <w:r w:rsidRPr="00F518C5">
        <w:rPr>
          <w:lang w:val="sr-Cyrl-BA"/>
        </w:rPr>
        <w:t xml:space="preserve">Предмет ове јавне набавке </w:t>
      </w:r>
      <w:r w:rsidRPr="00F518C5">
        <w:rPr>
          <w:lang w:val="sr-Cyrl-CS"/>
        </w:rPr>
        <w:t>је</w:t>
      </w:r>
      <w:r w:rsidRPr="006D0DBA">
        <w:rPr>
          <w:lang w:val="sr-Cyrl-CS"/>
        </w:rPr>
        <w:t xml:space="preserve"> </w:t>
      </w:r>
      <w:r w:rsidR="00765CF2">
        <w:rPr>
          <w:b/>
          <w:lang w:val="sr-Cyrl-CS"/>
        </w:rPr>
        <w:t>н</w:t>
      </w:r>
      <w:r w:rsidR="00765CF2" w:rsidRPr="0044402A">
        <w:rPr>
          <w:b/>
          <w:lang w:val="sr-Cyrl-CS"/>
        </w:rPr>
        <w:t xml:space="preserve">абавка </w:t>
      </w:r>
      <w:r w:rsidR="00765CF2">
        <w:rPr>
          <w:b/>
        </w:rPr>
        <w:t>пиштоља за биопсију меких ткива и неопходног материјала за реализацију пројекта ,,Прва мамографија“</w:t>
      </w:r>
      <w:r w:rsidRPr="006D0DBA">
        <w:rPr>
          <w:lang w:val="sr-Cyrl-CS"/>
        </w:rPr>
        <w:t>,</w:t>
      </w:r>
      <w:r w:rsidRPr="00F518C5">
        <w:t xml:space="preserve"> а </w:t>
      </w:r>
      <w:r w:rsidRPr="006D0DBA">
        <w:rPr>
          <w:b/>
        </w:rPr>
        <w:t xml:space="preserve">минималне техничке карактеристике које предметна </w:t>
      </w:r>
      <w:r w:rsidR="00765CF2">
        <w:rPr>
          <w:b/>
        </w:rPr>
        <w:t>добра</w:t>
      </w:r>
      <w:r w:rsidRPr="006D0DBA">
        <w:rPr>
          <w:b/>
        </w:rPr>
        <w:t xml:space="preserve"> мора</w:t>
      </w:r>
      <w:r w:rsidR="00765CF2">
        <w:rPr>
          <w:b/>
        </w:rPr>
        <w:t>ју</w:t>
      </w:r>
      <w:r w:rsidRPr="006D0DBA">
        <w:rPr>
          <w:b/>
        </w:rPr>
        <w:t xml:space="preserve"> </w:t>
      </w:r>
      <w:r w:rsidR="000D1E09" w:rsidRPr="006D0DBA">
        <w:rPr>
          <w:b/>
        </w:rPr>
        <w:t>д</w:t>
      </w:r>
      <w:r w:rsidRPr="006D0DBA">
        <w:rPr>
          <w:b/>
        </w:rPr>
        <w:t>а задовољ</w:t>
      </w:r>
      <w:r w:rsidR="00765CF2">
        <w:rPr>
          <w:b/>
        </w:rPr>
        <w:t>е</w:t>
      </w:r>
      <w:r w:rsidRPr="00F518C5">
        <w:t xml:space="preserve"> су следеће:</w:t>
      </w:r>
    </w:p>
    <w:p w:rsidR="00DC4025" w:rsidRDefault="00DC4025" w:rsidP="009D4A45">
      <w:pPr>
        <w:tabs>
          <w:tab w:val="left" w:pos="4035"/>
        </w:tabs>
      </w:pPr>
    </w:p>
    <w:p w:rsidR="00765CF2" w:rsidRPr="009C4869" w:rsidRDefault="00765CF2" w:rsidP="00765CF2">
      <w:pPr>
        <w:pBdr>
          <w:top w:val="single" w:sz="4" w:space="1" w:color="auto"/>
          <w:left w:val="single" w:sz="4" w:space="4" w:color="auto"/>
          <w:bottom w:val="single" w:sz="4" w:space="1" w:color="auto"/>
          <w:right w:val="single" w:sz="4" w:space="4" w:color="auto"/>
        </w:pBdr>
        <w:rPr>
          <w:b/>
          <w:bCs/>
          <w:iCs/>
        </w:rPr>
      </w:pPr>
      <w:r w:rsidRPr="007B3496">
        <w:rPr>
          <w:b/>
        </w:rPr>
        <w:t xml:space="preserve">ПАРТИЈА БР. 1 </w:t>
      </w:r>
      <w:r>
        <w:rPr>
          <w:b/>
        </w:rPr>
        <w:t>–</w:t>
      </w:r>
      <w:r w:rsidRPr="007B3496">
        <w:rPr>
          <w:b/>
        </w:rPr>
        <w:t xml:space="preserve"> </w:t>
      </w:r>
      <w:r>
        <w:rPr>
          <w:b/>
        </w:rPr>
        <w:t>ПИШТОЉ ЗА ПОТПУНУ АУТОМАТСКУ БИОПСИЈУ МЕКИХ ТКИВА</w:t>
      </w:r>
    </w:p>
    <w:p w:rsidR="00765CF2" w:rsidRPr="007B3496" w:rsidRDefault="00765CF2" w:rsidP="00765CF2">
      <w:pPr>
        <w:rPr>
          <w:bCs/>
          <w:iCs/>
        </w:rPr>
      </w:pPr>
    </w:p>
    <w:tbl>
      <w:tblPr>
        <w:tblW w:w="10031" w:type="dxa"/>
        <w:tblLayout w:type="fixed"/>
        <w:tblLook w:val="04A0"/>
      </w:tblPr>
      <w:tblGrid>
        <w:gridCol w:w="959"/>
        <w:gridCol w:w="4536"/>
        <w:gridCol w:w="4536"/>
      </w:tblGrid>
      <w:tr w:rsidR="00765CF2" w:rsidRPr="009C4869" w:rsidTr="00765CF2">
        <w:trPr>
          <w:trHeight w:val="620"/>
        </w:trPr>
        <w:tc>
          <w:tcPr>
            <w:tcW w:w="10031"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65CF2" w:rsidRPr="009C4869" w:rsidRDefault="00765CF2" w:rsidP="00765CF2">
            <w:pPr>
              <w:shd w:val="clear" w:color="auto" w:fill="BFBFBF" w:themeFill="background1" w:themeFillShade="BF"/>
              <w:jc w:val="center"/>
              <w:rPr>
                <w:b/>
              </w:rPr>
            </w:pPr>
            <w:r w:rsidRPr="009C4869">
              <w:rPr>
                <w:b/>
              </w:rPr>
              <w:t>ПИШТОЉ ЗА ПОТПУНУ АУТОМАТСКУ БИОПСИЈУ МЕКИХ ТКИВА – 1 ком</w:t>
            </w:r>
          </w:p>
        </w:tc>
      </w:tr>
      <w:tr w:rsidR="00765CF2" w:rsidRPr="009C4869" w:rsidTr="00765CF2">
        <w:trPr>
          <w:trHeight w:val="953"/>
        </w:trPr>
        <w:tc>
          <w:tcPr>
            <w:tcW w:w="9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65CF2" w:rsidRPr="009C4869" w:rsidRDefault="00765CF2" w:rsidP="00765CF2">
            <w:pPr>
              <w:spacing w:after="240"/>
              <w:jc w:val="center"/>
              <w:rPr>
                <w:b/>
                <w:bCs/>
                <w:color w:val="000000"/>
              </w:rPr>
            </w:pPr>
            <w:r w:rsidRPr="009C4869">
              <w:rPr>
                <w:b/>
                <w:bCs/>
                <w:color w:val="000000"/>
              </w:rPr>
              <w:t>Редни број</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65CF2" w:rsidRPr="009C4869" w:rsidRDefault="00765CF2" w:rsidP="00765CF2">
            <w:pPr>
              <w:jc w:val="center"/>
              <w:rPr>
                <w:b/>
              </w:rPr>
            </w:pPr>
            <w:r w:rsidRPr="009C4869">
              <w:rPr>
                <w:b/>
                <w:lang w:val="en-US"/>
              </w:rPr>
              <w:t>Минималне техничке карактеристике</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5CF2" w:rsidRPr="009C4869" w:rsidRDefault="00765CF2" w:rsidP="00765CF2">
            <w:pPr>
              <w:jc w:val="center"/>
            </w:pPr>
            <w:r w:rsidRPr="009C4869">
              <w:rPr>
                <w:noProof/>
                <w:lang w:val="sr-Cyrl-CS"/>
              </w:rPr>
              <w:t>Локација где се тачно налази у достављеној проспектној и техничкој спецификацији односно понуди, и обележити маркером</w:t>
            </w:r>
          </w:p>
        </w:tc>
      </w:tr>
      <w:tr w:rsidR="00765CF2" w:rsidRPr="009C4869" w:rsidTr="00765CF2">
        <w:trPr>
          <w:trHeight w:val="701"/>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9C4869" w:rsidRDefault="00765CF2" w:rsidP="00765CF2">
            <w:pPr>
              <w:spacing w:before="240"/>
              <w:jc w:val="center"/>
            </w:pPr>
            <w:r w:rsidRPr="009C4869">
              <w:t>1.</w:t>
            </w:r>
          </w:p>
        </w:tc>
        <w:tc>
          <w:tcPr>
            <w:tcW w:w="9072" w:type="dxa"/>
            <w:gridSpan w:val="2"/>
            <w:tcBorders>
              <w:top w:val="single" w:sz="4" w:space="0" w:color="auto"/>
              <w:left w:val="nil"/>
              <w:bottom w:val="single" w:sz="4" w:space="0" w:color="auto"/>
              <w:right w:val="single" w:sz="4" w:space="0" w:color="auto"/>
            </w:tcBorders>
            <w:vAlign w:val="center"/>
            <w:hideMark/>
          </w:tcPr>
          <w:p w:rsidR="00765CF2" w:rsidRPr="009C4869" w:rsidRDefault="00765CF2" w:rsidP="00765CF2">
            <w:pPr>
              <w:spacing w:before="240"/>
              <w:jc w:val="center"/>
              <w:rPr>
                <w:color w:val="000000"/>
                <w:lang w:val="en-US"/>
              </w:rPr>
            </w:pPr>
            <w:r w:rsidRPr="009C4869">
              <w:rPr>
                <w:b/>
                <w:lang w:val="sr-Cyrl-CS"/>
              </w:rPr>
              <w:t>OPŠTE KARAKTERISTIKE</w:t>
            </w:r>
          </w:p>
        </w:tc>
      </w:tr>
      <w:tr w:rsidR="00765CF2" w:rsidRPr="009C4869" w:rsidTr="00765CF2">
        <w:trPr>
          <w:trHeight w:val="593"/>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9C4869" w:rsidRDefault="00765CF2" w:rsidP="00765CF2">
            <w:pPr>
              <w:spacing w:before="240"/>
              <w:jc w:val="center"/>
            </w:pPr>
            <w:r w:rsidRPr="009C4869">
              <w:t>1.1.</w:t>
            </w:r>
          </w:p>
        </w:tc>
        <w:tc>
          <w:tcPr>
            <w:tcW w:w="4536" w:type="dxa"/>
            <w:tcBorders>
              <w:top w:val="single" w:sz="4" w:space="0" w:color="auto"/>
              <w:left w:val="nil"/>
              <w:bottom w:val="single" w:sz="4" w:space="0" w:color="auto"/>
              <w:right w:val="single" w:sz="4" w:space="0" w:color="auto"/>
            </w:tcBorders>
            <w:hideMark/>
          </w:tcPr>
          <w:p w:rsidR="00765CF2" w:rsidRPr="009C4869" w:rsidRDefault="00765CF2" w:rsidP="00765CF2">
            <w:pPr>
              <w:rPr>
                <w:lang w:val="sr-Cyrl-CS"/>
              </w:rPr>
            </w:pPr>
            <w:r w:rsidRPr="009C4869">
              <w:t>pištolj za potpunu, automatsku biopsiju mekih tkiva od anodiziranog aluminijuma</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9C4869" w:rsidRDefault="00765CF2" w:rsidP="00765CF2">
            <w:pPr>
              <w:spacing w:before="240"/>
              <w:jc w:val="center"/>
              <w:rPr>
                <w:color w:val="000000"/>
                <w:lang w:val="en-US"/>
              </w:rPr>
            </w:pPr>
          </w:p>
        </w:tc>
      </w:tr>
      <w:tr w:rsidR="00765CF2" w:rsidRPr="009C4869" w:rsidTr="00765CF2">
        <w:trPr>
          <w:trHeight w:val="431"/>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9C4869" w:rsidRDefault="00765CF2" w:rsidP="00765CF2">
            <w:pPr>
              <w:spacing w:before="240"/>
              <w:jc w:val="center"/>
            </w:pPr>
            <w:r w:rsidRPr="009C4869">
              <w:t>1.2.</w:t>
            </w:r>
          </w:p>
        </w:tc>
        <w:tc>
          <w:tcPr>
            <w:tcW w:w="4536" w:type="dxa"/>
            <w:tcBorders>
              <w:top w:val="single" w:sz="4" w:space="0" w:color="auto"/>
              <w:left w:val="nil"/>
              <w:bottom w:val="single" w:sz="4" w:space="0" w:color="auto"/>
              <w:right w:val="single" w:sz="4" w:space="0" w:color="auto"/>
            </w:tcBorders>
            <w:hideMark/>
          </w:tcPr>
          <w:p w:rsidR="00765CF2" w:rsidRPr="009C4869" w:rsidRDefault="00765CF2" w:rsidP="00765CF2">
            <w:pPr>
              <w:rPr>
                <w:lang w:val="sr-Cyrl-CS"/>
              </w:rPr>
            </w:pPr>
            <w:r w:rsidRPr="009C4869">
              <w:t>izdržljiv za dugotrajne upotrebe tokom pojedinačnih ili višestrukih biopsija</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9C4869" w:rsidRDefault="00765CF2" w:rsidP="00765CF2">
            <w:pPr>
              <w:spacing w:before="240"/>
              <w:jc w:val="center"/>
              <w:rPr>
                <w:color w:val="000000"/>
                <w:lang w:val="en-US"/>
              </w:rPr>
            </w:pPr>
          </w:p>
        </w:tc>
      </w:tr>
      <w:tr w:rsidR="00765CF2" w:rsidRPr="009C4869" w:rsidTr="00765CF2">
        <w:trPr>
          <w:trHeight w:val="645"/>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9C4869" w:rsidRDefault="00765CF2" w:rsidP="00765CF2">
            <w:pPr>
              <w:spacing w:before="240"/>
              <w:jc w:val="center"/>
            </w:pPr>
            <w:r w:rsidRPr="009C4869">
              <w:t>2.</w:t>
            </w:r>
          </w:p>
        </w:tc>
        <w:tc>
          <w:tcPr>
            <w:tcW w:w="9072" w:type="dxa"/>
            <w:gridSpan w:val="2"/>
            <w:tcBorders>
              <w:top w:val="single" w:sz="4" w:space="0" w:color="auto"/>
              <w:left w:val="nil"/>
              <w:bottom w:val="single" w:sz="4" w:space="0" w:color="auto"/>
              <w:right w:val="single" w:sz="4" w:space="0" w:color="auto"/>
            </w:tcBorders>
            <w:vAlign w:val="center"/>
            <w:hideMark/>
          </w:tcPr>
          <w:p w:rsidR="00765CF2" w:rsidRPr="009C4869" w:rsidRDefault="00765CF2" w:rsidP="00765CF2">
            <w:pPr>
              <w:spacing w:before="240"/>
              <w:jc w:val="center"/>
              <w:rPr>
                <w:color w:val="000000"/>
                <w:lang w:val="en-US"/>
              </w:rPr>
            </w:pPr>
            <w:r w:rsidRPr="009C4869">
              <w:rPr>
                <w:b/>
              </w:rPr>
              <w:t>MEHANIZAM PIŠTOLJA ZA BIOPSIJU</w:t>
            </w:r>
          </w:p>
        </w:tc>
      </w:tr>
      <w:tr w:rsidR="00765CF2" w:rsidRPr="009C4869" w:rsidTr="00765CF2">
        <w:trPr>
          <w:trHeight w:val="330"/>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9C4869" w:rsidRDefault="00765CF2" w:rsidP="00765CF2">
            <w:pPr>
              <w:spacing w:before="240"/>
              <w:jc w:val="center"/>
            </w:pPr>
            <w:r w:rsidRPr="009C4869">
              <w:t>2.1.</w:t>
            </w:r>
          </w:p>
        </w:tc>
        <w:tc>
          <w:tcPr>
            <w:tcW w:w="4536" w:type="dxa"/>
            <w:tcBorders>
              <w:top w:val="single" w:sz="4" w:space="0" w:color="auto"/>
              <w:left w:val="nil"/>
              <w:bottom w:val="single" w:sz="4" w:space="0" w:color="auto"/>
              <w:right w:val="single" w:sz="4" w:space="0" w:color="auto"/>
            </w:tcBorders>
            <w:vAlign w:val="center"/>
            <w:hideMark/>
          </w:tcPr>
          <w:p w:rsidR="00765CF2" w:rsidRPr="009C4869" w:rsidRDefault="00765CF2" w:rsidP="00765CF2">
            <w:pPr>
              <w:jc w:val="center"/>
              <w:rPr>
                <w:color w:val="000000"/>
              </w:rPr>
            </w:pPr>
            <w:r w:rsidRPr="009C4869">
              <w:t>jednoručna upotreba</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9C4869" w:rsidRDefault="00765CF2" w:rsidP="00765CF2">
            <w:pPr>
              <w:spacing w:before="240"/>
              <w:jc w:val="center"/>
              <w:rPr>
                <w:color w:val="000000"/>
                <w:lang w:val="en-US"/>
              </w:rPr>
            </w:pPr>
          </w:p>
        </w:tc>
      </w:tr>
      <w:tr w:rsidR="00765CF2" w:rsidRPr="009C4869"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9C4869" w:rsidRDefault="00765CF2" w:rsidP="00765CF2">
            <w:pPr>
              <w:spacing w:before="240"/>
              <w:jc w:val="center"/>
            </w:pPr>
            <w:r w:rsidRPr="009C4869">
              <w:t>2.2.</w:t>
            </w:r>
          </w:p>
        </w:tc>
        <w:tc>
          <w:tcPr>
            <w:tcW w:w="4536" w:type="dxa"/>
            <w:tcBorders>
              <w:top w:val="single" w:sz="4" w:space="0" w:color="auto"/>
              <w:left w:val="nil"/>
              <w:bottom w:val="single" w:sz="4" w:space="0" w:color="auto"/>
              <w:right w:val="single" w:sz="4" w:space="0" w:color="auto"/>
            </w:tcBorders>
            <w:vAlign w:val="center"/>
            <w:hideMark/>
          </w:tcPr>
          <w:p w:rsidR="00765CF2" w:rsidRPr="009C4869" w:rsidRDefault="00765CF2" w:rsidP="00765CF2">
            <w:pPr>
              <w:jc w:val="center"/>
              <w:rPr>
                <w:color w:val="000000"/>
              </w:rPr>
            </w:pPr>
            <w:r w:rsidRPr="009C4869">
              <w:t>sigurnosna sklopka koja sprečava neželjeno okidanje</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9C4869" w:rsidRDefault="00765CF2" w:rsidP="00765CF2">
            <w:pPr>
              <w:spacing w:before="240"/>
              <w:jc w:val="center"/>
              <w:rPr>
                <w:color w:val="000000"/>
                <w:lang w:val="en-US"/>
              </w:rPr>
            </w:pPr>
          </w:p>
        </w:tc>
      </w:tr>
      <w:tr w:rsidR="00765CF2" w:rsidRPr="009C4869"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9C4869" w:rsidRDefault="00765CF2" w:rsidP="00765CF2">
            <w:pPr>
              <w:spacing w:before="240"/>
              <w:jc w:val="center"/>
            </w:pPr>
            <w:r w:rsidRPr="009C4869">
              <w:t>2.3.</w:t>
            </w:r>
          </w:p>
        </w:tc>
        <w:tc>
          <w:tcPr>
            <w:tcW w:w="4536" w:type="dxa"/>
            <w:tcBorders>
              <w:top w:val="single" w:sz="4" w:space="0" w:color="auto"/>
              <w:left w:val="nil"/>
              <w:bottom w:val="single" w:sz="4" w:space="0" w:color="auto"/>
              <w:right w:val="single" w:sz="4" w:space="0" w:color="auto"/>
            </w:tcBorders>
            <w:vAlign w:val="center"/>
          </w:tcPr>
          <w:p w:rsidR="00765CF2" w:rsidRPr="009C4869" w:rsidRDefault="00765CF2" w:rsidP="00765CF2">
            <w:pPr>
              <w:jc w:val="center"/>
              <w:rPr>
                <w:color w:val="000000"/>
              </w:rPr>
            </w:pPr>
            <w:r w:rsidRPr="009C4869">
              <w:t>dvostruki sistem okidanja</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9C4869" w:rsidRDefault="00765CF2" w:rsidP="00765CF2">
            <w:pPr>
              <w:spacing w:before="240"/>
              <w:jc w:val="center"/>
              <w:rPr>
                <w:color w:val="000000"/>
                <w:lang w:val="en-US"/>
              </w:rPr>
            </w:pPr>
          </w:p>
        </w:tc>
      </w:tr>
      <w:tr w:rsidR="00765CF2" w:rsidRPr="009C4869"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9C4869" w:rsidRDefault="00765CF2" w:rsidP="00765CF2">
            <w:pPr>
              <w:spacing w:before="240"/>
              <w:jc w:val="center"/>
            </w:pPr>
            <w:r w:rsidRPr="009C4869">
              <w:t>2.4.</w:t>
            </w:r>
          </w:p>
        </w:tc>
        <w:tc>
          <w:tcPr>
            <w:tcW w:w="4536" w:type="dxa"/>
            <w:tcBorders>
              <w:top w:val="single" w:sz="4" w:space="0" w:color="auto"/>
              <w:left w:val="nil"/>
              <w:bottom w:val="single" w:sz="4" w:space="0" w:color="auto"/>
              <w:right w:val="single" w:sz="4" w:space="0" w:color="auto"/>
            </w:tcBorders>
            <w:vAlign w:val="center"/>
          </w:tcPr>
          <w:p w:rsidR="00765CF2" w:rsidRPr="009C4869" w:rsidRDefault="00765CF2" w:rsidP="00765CF2">
            <w:pPr>
              <w:jc w:val="center"/>
              <w:rPr>
                <w:color w:val="000000"/>
              </w:rPr>
            </w:pPr>
            <w:r w:rsidRPr="009C4869">
              <w:t>izbor dubine punkcije u rasponu od 15mm do 22mm</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9C4869" w:rsidRDefault="00765CF2" w:rsidP="00765CF2">
            <w:pPr>
              <w:spacing w:before="240"/>
              <w:jc w:val="center"/>
              <w:rPr>
                <w:color w:val="000000"/>
                <w:lang w:val="en-US"/>
              </w:rPr>
            </w:pPr>
          </w:p>
        </w:tc>
      </w:tr>
      <w:tr w:rsidR="00765CF2" w:rsidRPr="009C4869"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9C4869" w:rsidRDefault="00765CF2" w:rsidP="00765CF2">
            <w:pPr>
              <w:spacing w:before="240"/>
              <w:jc w:val="center"/>
            </w:pPr>
            <w:r w:rsidRPr="009C4869">
              <w:t>2.5.</w:t>
            </w:r>
          </w:p>
        </w:tc>
        <w:tc>
          <w:tcPr>
            <w:tcW w:w="4536" w:type="dxa"/>
            <w:tcBorders>
              <w:top w:val="single" w:sz="4" w:space="0" w:color="auto"/>
              <w:left w:val="nil"/>
              <w:bottom w:val="single" w:sz="4" w:space="0" w:color="auto"/>
              <w:right w:val="single" w:sz="4" w:space="0" w:color="auto"/>
            </w:tcBorders>
            <w:vAlign w:val="center"/>
          </w:tcPr>
          <w:p w:rsidR="00765CF2" w:rsidRPr="009C4869" w:rsidRDefault="00765CF2" w:rsidP="00765CF2">
            <w:pPr>
              <w:jc w:val="center"/>
              <w:rPr>
                <w:color w:val="000000"/>
              </w:rPr>
            </w:pPr>
            <w:r w:rsidRPr="009C4869">
              <w:t>poklopac pištolja sa dvobojnim</w:t>
            </w:r>
            <w:r w:rsidRPr="009C4869">
              <w:rPr>
                <w:lang w:val="sr-Cyrl-CS"/>
              </w:rPr>
              <w:t xml:space="preserve"> </w:t>
            </w:r>
            <w:r w:rsidRPr="009C4869">
              <w:t>indikatorom stanja</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9C4869" w:rsidRDefault="00765CF2" w:rsidP="00765CF2">
            <w:pPr>
              <w:spacing w:before="240"/>
              <w:jc w:val="center"/>
              <w:rPr>
                <w:color w:val="000000"/>
                <w:lang w:val="en-US"/>
              </w:rPr>
            </w:pPr>
          </w:p>
        </w:tc>
      </w:tr>
      <w:tr w:rsidR="00765CF2" w:rsidRPr="009C4869"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9C4869" w:rsidRDefault="00765CF2" w:rsidP="00765CF2">
            <w:pPr>
              <w:spacing w:before="240"/>
              <w:jc w:val="center"/>
            </w:pPr>
            <w:r w:rsidRPr="009C4869">
              <w:t>2.6.</w:t>
            </w:r>
          </w:p>
        </w:tc>
        <w:tc>
          <w:tcPr>
            <w:tcW w:w="4536" w:type="dxa"/>
            <w:tcBorders>
              <w:top w:val="single" w:sz="4" w:space="0" w:color="auto"/>
              <w:left w:val="nil"/>
              <w:bottom w:val="single" w:sz="4" w:space="0" w:color="auto"/>
              <w:right w:val="single" w:sz="4" w:space="0" w:color="auto"/>
            </w:tcBorders>
            <w:vAlign w:val="center"/>
          </w:tcPr>
          <w:p w:rsidR="00765CF2" w:rsidRPr="009C4869" w:rsidRDefault="00765CF2" w:rsidP="00765CF2">
            <w:pPr>
              <w:jc w:val="center"/>
              <w:rPr>
                <w:color w:val="000000"/>
              </w:rPr>
            </w:pPr>
            <w:r w:rsidRPr="009C4869">
              <w:t>umetak za precizno pozicioniranje igle - stereotaksa i CT</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9C4869" w:rsidRDefault="00765CF2" w:rsidP="00765CF2">
            <w:pPr>
              <w:spacing w:before="240"/>
              <w:jc w:val="center"/>
              <w:rPr>
                <w:color w:val="000000"/>
                <w:lang w:val="en-US"/>
              </w:rPr>
            </w:pPr>
          </w:p>
        </w:tc>
      </w:tr>
      <w:tr w:rsidR="00765CF2" w:rsidRPr="009C4869"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9C4869" w:rsidRDefault="00765CF2" w:rsidP="00765CF2">
            <w:pPr>
              <w:spacing w:before="240"/>
              <w:jc w:val="center"/>
            </w:pPr>
            <w:r w:rsidRPr="009C4869">
              <w:t>2.7.</w:t>
            </w:r>
          </w:p>
        </w:tc>
        <w:tc>
          <w:tcPr>
            <w:tcW w:w="4536" w:type="dxa"/>
            <w:tcBorders>
              <w:top w:val="single" w:sz="4" w:space="0" w:color="auto"/>
              <w:left w:val="nil"/>
              <w:bottom w:val="single" w:sz="4" w:space="0" w:color="auto"/>
              <w:right w:val="single" w:sz="4" w:space="0" w:color="auto"/>
            </w:tcBorders>
            <w:vAlign w:val="center"/>
          </w:tcPr>
          <w:p w:rsidR="00765CF2" w:rsidRPr="009C4869" w:rsidRDefault="00765CF2" w:rsidP="00765CF2">
            <w:pPr>
              <w:jc w:val="center"/>
              <w:rPr>
                <w:color w:val="000000"/>
              </w:rPr>
            </w:pPr>
            <w:r w:rsidRPr="009C4869">
              <w:t>zaključavanje igle nakon okidanja</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9C4869" w:rsidRDefault="00765CF2" w:rsidP="00765CF2">
            <w:pPr>
              <w:spacing w:before="240"/>
              <w:jc w:val="center"/>
              <w:rPr>
                <w:color w:val="000000"/>
                <w:lang w:val="en-US"/>
              </w:rPr>
            </w:pPr>
          </w:p>
        </w:tc>
      </w:tr>
    </w:tbl>
    <w:p w:rsidR="00765CF2" w:rsidRPr="00765CF2" w:rsidRDefault="00765CF2" w:rsidP="00765CF2">
      <w:pPr>
        <w:spacing w:after="200" w:line="276" w:lineRule="auto"/>
      </w:pPr>
    </w:p>
    <w:p w:rsidR="00765CF2" w:rsidRPr="00653FCE" w:rsidRDefault="00765CF2" w:rsidP="00765CF2">
      <w:pPr>
        <w:pBdr>
          <w:top w:val="single" w:sz="4" w:space="1" w:color="auto"/>
          <w:left w:val="single" w:sz="4" w:space="4" w:color="auto"/>
          <w:bottom w:val="single" w:sz="4" w:space="1" w:color="auto"/>
          <w:right w:val="single" w:sz="4" w:space="4" w:color="auto"/>
        </w:pBdr>
        <w:rPr>
          <w:b/>
          <w:bCs/>
          <w:iCs/>
        </w:rPr>
      </w:pPr>
      <w:r>
        <w:rPr>
          <w:b/>
        </w:rPr>
        <w:t>ПАРТИЈА БР. 2</w:t>
      </w:r>
      <w:r w:rsidRPr="007B3496">
        <w:rPr>
          <w:b/>
        </w:rPr>
        <w:t xml:space="preserve"> </w:t>
      </w:r>
      <w:r>
        <w:rPr>
          <w:b/>
        </w:rPr>
        <w:t>–</w:t>
      </w:r>
      <w:r w:rsidRPr="007B3496">
        <w:rPr>
          <w:b/>
        </w:rPr>
        <w:t xml:space="preserve"> </w:t>
      </w:r>
      <w:r>
        <w:rPr>
          <w:b/>
        </w:rPr>
        <w:t>ПИШТОЉ ЗА ПОТПУНУ АУТОМАТСКУ БИОПСИЈУ МЕКИХ ТКИВА И НЕОПХОДНИ ПОТРОШНИ МАТЕРИЈАЛ (ИГЛЕ И КОАКСИЈАЛИ)</w:t>
      </w:r>
    </w:p>
    <w:p w:rsidR="00765CF2" w:rsidRPr="007B3496" w:rsidRDefault="00765CF2" w:rsidP="00765CF2">
      <w:pPr>
        <w:rPr>
          <w:bCs/>
          <w:iCs/>
        </w:rPr>
      </w:pPr>
    </w:p>
    <w:tbl>
      <w:tblPr>
        <w:tblW w:w="10031" w:type="dxa"/>
        <w:tblLayout w:type="fixed"/>
        <w:tblLook w:val="04A0"/>
      </w:tblPr>
      <w:tblGrid>
        <w:gridCol w:w="959"/>
        <w:gridCol w:w="4536"/>
        <w:gridCol w:w="4536"/>
      </w:tblGrid>
      <w:tr w:rsidR="00765CF2" w:rsidRPr="00FB756F" w:rsidTr="00765CF2">
        <w:trPr>
          <w:trHeight w:val="620"/>
        </w:trPr>
        <w:tc>
          <w:tcPr>
            <w:tcW w:w="10031"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65CF2" w:rsidRPr="00FB756F" w:rsidRDefault="00765CF2" w:rsidP="00765CF2">
            <w:pPr>
              <w:shd w:val="clear" w:color="auto" w:fill="BFBFBF" w:themeFill="background1" w:themeFillShade="BF"/>
              <w:jc w:val="center"/>
              <w:rPr>
                <w:b/>
              </w:rPr>
            </w:pPr>
            <w:r w:rsidRPr="00FB756F">
              <w:rPr>
                <w:b/>
              </w:rPr>
              <w:t>ПИШТОЉ ЗА ПОТПУНУ АУТОМАТСКУ БИОПСИЈУ МЕКИХ ТКИВА И НЕОПХОДНИ ПОТРОШНИ МАТЕРИЈАЛ</w:t>
            </w:r>
          </w:p>
        </w:tc>
      </w:tr>
      <w:tr w:rsidR="00765CF2" w:rsidRPr="00FB756F" w:rsidTr="00765CF2">
        <w:trPr>
          <w:trHeight w:val="953"/>
        </w:trPr>
        <w:tc>
          <w:tcPr>
            <w:tcW w:w="9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65CF2" w:rsidRPr="00FB756F" w:rsidRDefault="00765CF2" w:rsidP="00765CF2">
            <w:pPr>
              <w:spacing w:after="240"/>
              <w:jc w:val="center"/>
              <w:rPr>
                <w:b/>
                <w:bCs/>
                <w:color w:val="000000"/>
              </w:rPr>
            </w:pPr>
            <w:r w:rsidRPr="00FB756F">
              <w:rPr>
                <w:b/>
                <w:bCs/>
                <w:color w:val="000000"/>
              </w:rPr>
              <w:t>Редни број</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65CF2" w:rsidRPr="00FB756F" w:rsidRDefault="00765CF2" w:rsidP="00765CF2">
            <w:pPr>
              <w:jc w:val="center"/>
              <w:rPr>
                <w:b/>
              </w:rPr>
            </w:pPr>
            <w:r w:rsidRPr="00FB756F">
              <w:rPr>
                <w:b/>
                <w:lang w:val="en-US"/>
              </w:rPr>
              <w:t>Минималне техничке карактеристике</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5CF2" w:rsidRPr="00765CF2" w:rsidRDefault="00765CF2" w:rsidP="00765CF2">
            <w:pPr>
              <w:jc w:val="center"/>
              <w:rPr>
                <w:sz w:val="20"/>
                <w:szCs w:val="20"/>
              </w:rPr>
            </w:pPr>
            <w:r w:rsidRPr="00765CF2">
              <w:rPr>
                <w:noProof/>
                <w:sz w:val="20"/>
                <w:szCs w:val="20"/>
                <w:lang w:val="sr-Cyrl-CS"/>
              </w:rPr>
              <w:t>Локација где се тачно налази у достављеној проспектној и техничкој спецификацији односно понуди, и обележити маркером</w:t>
            </w:r>
          </w:p>
        </w:tc>
      </w:tr>
      <w:tr w:rsidR="00765CF2" w:rsidRPr="00FB756F" w:rsidTr="00765CF2">
        <w:trPr>
          <w:trHeight w:val="593"/>
        </w:trPr>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FB756F" w:rsidRDefault="00765CF2" w:rsidP="00765CF2">
            <w:pPr>
              <w:spacing w:before="240"/>
              <w:jc w:val="center"/>
              <w:rPr>
                <w:color w:val="000000"/>
                <w:lang w:val="en-US"/>
              </w:rPr>
            </w:pPr>
            <w:r w:rsidRPr="00FB756F">
              <w:rPr>
                <w:b/>
              </w:rPr>
              <w:lastRenderedPageBreak/>
              <w:t>ПИШТОЉ ЗА ПОТПУНУ АУТОМАТСКУ БИОПСИЈУ МЕКИХ ТКИВА – 1 ком</w:t>
            </w:r>
          </w:p>
        </w:tc>
      </w:tr>
      <w:tr w:rsidR="00765CF2" w:rsidRPr="00FB756F" w:rsidTr="00765CF2">
        <w:trPr>
          <w:trHeight w:val="593"/>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FB756F" w:rsidRDefault="00765CF2" w:rsidP="00765CF2">
            <w:pPr>
              <w:spacing w:before="240"/>
              <w:jc w:val="center"/>
            </w:pPr>
            <w:r w:rsidRPr="00FB756F">
              <w:t>1</w:t>
            </w:r>
          </w:p>
        </w:tc>
        <w:tc>
          <w:tcPr>
            <w:tcW w:w="4536" w:type="dxa"/>
            <w:tcBorders>
              <w:top w:val="single" w:sz="4" w:space="0" w:color="auto"/>
              <w:left w:val="nil"/>
              <w:bottom w:val="single" w:sz="4" w:space="0" w:color="auto"/>
              <w:right w:val="single" w:sz="4" w:space="0" w:color="auto"/>
            </w:tcBorders>
            <w:vAlign w:val="center"/>
            <w:hideMark/>
          </w:tcPr>
          <w:p w:rsidR="00765CF2" w:rsidRPr="00FB756F" w:rsidRDefault="00765CF2" w:rsidP="00765CF2">
            <w:pPr>
              <w:pStyle w:val="NormalWeb"/>
              <w:spacing w:before="0" w:beforeAutospacing="0" w:after="0" w:afterAutospacing="0"/>
            </w:pPr>
            <w:r w:rsidRPr="00FB756F">
              <w:rPr>
                <w:lang w:val="sr-Cyrl-CS"/>
              </w:rPr>
              <w:t>Два окидача, од којих било који може да се користи за окидање</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FB756F" w:rsidRDefault="00765CF2" w:rsidP="00765CF2">
            <w:pPr>
              <w:spacing w:before="240"/>
              <w:jc w:val="center"/>
              <w:rPr>
                <w:color w:val="000000"/>
                <w:lang w:val="en-US"/>
              </w:rPr>
            </w:pPr>
          </w:p>
        </w:tc>
      </w:tr>
      <w:tr w:rsidR="00765CF2" w:rsidRPr="00FB756F" w:rsidTr="00765CF2">
        <w:trPr>
          <w:trHeight w:val="431"/>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FB756F" w:rsidRDefault="00765CF2" w:rsidP="00765CF2">
            <w:pPr>
              <w:spacing w:before="240"/>
              <w:jc w:val="center"/>
            </w:pPr>
            <w:r w:rsidRPr="00FB756F">
              <w:t>2</w:t>
            </w:r>
          </w:p>
        </w:tc>
        <w:tc>
          <w:tcPr>
            <w:tcW w:w="4536" w:type="dxa"/>
            <w:tcBorders>
              <w:top w:val="single" w:sz="4" w:space="0" w:color="auto"/>
              <w:left w:val="nil"/>
              <w:bottom w:val="single" w:sz="4" w:space="0" w:color="auto"/>
              <w:right w:val="single" w:sz="4" w:space="0" w:color="auto"/>
            </w:tcBorders>
            <w:vAlign w:val="center"/>
            <w:hideMark/>
          </w:tcPr>
          <w:p w:rsidR="00765CF2" w:rsidRPr="00FB756F" w:rsidRDefault="00765CF2" w:rsidP="00765CF2">
            <w:pPr>
              <w:pStyle w:val="NormalWeb"/>
              <w:spacing w:before="0" w:beforeAutospacing="0" w:after="0" w:afterAutospacing="0" w:line="226" w:lineRule="atLeast"/>
            </w:pPr>
            <w:r w:rsidRPr="00FB756F">
              <w:rPr>
                <w:lang w:val="sr-Cyrl-CS"/>
              </w:rPr>
              <w:t>Варијабилна дубина убода од 16мм и 22мм што омогућава примену када су лезије ближе кожи односно грудном кошу</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FB756F" w:rsidRDefault="00765CF2" w:rsidP="00765CF2">
            <w:pPr>
              <w:spacing w:before="240"/>
              <w:jc w:val="center"/>
              <w:rPr>
                <w:color w:val="000000"/>
                <w:lang w:val="en-US"/>
              </w:rPr>
            </w:pPr>
          </w:p>
        </w:tc>
      </w:tr>
      <w:tr w:rsidR="00765CF2" w:rsidRPr="00FB756F" w:rsidTr="00765CF2">
        <w:trPr>
          <w:trHeight w:val="330"/>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FB756F" w:rsidRDefault="00765CF2" w:rsidP="00765CF2">
            <w:pPr>
              <w:spacing w:before="240"/>
              <w:jc w:val="center"/>
            </w:pPr>
            <w:r w:rsidRPr="00FB756F">
              <w:t>3</w:t>
            </w:r>
          </w:p>
        </w:tc>
        <w:tc>
          <w:tcPr>
            <w:tcW w:w="4536" w:type="dxa"/>
            <w:tcBorders>
              <w:top w:val="single" w:sz="4" w:space="0" w:color="auto"/>
              <w:left w:val="nil"/>
              <w:bottom w:val="single" w:sz="4" w:space="0" w:color="auto"/>
              <w:right w:val="single" w:sz="4" w:space="0" w:color="auto"/>
            </w:tcBorders>
            <w:vAlign w:val="center"/>
            <w:hideMark/>
          </w:tcPr>
          <w:p w:rsidR="00765CF2" w:rsidRPr="00FB756F" w:rsidRDefault="00765CF2" w:rsidP="00765CF2">
            <w:r w:rsidRPr="00FB756F">
              <w:rPr>
                <w:lang w:val="sr-Cyrl-CS"/>
              </w:rPr>
              <w:t>Визуелни индикатор за натегнут / не натегнут што је корисно у стресном радном окружењу за визуелну проверу и спречавање случајног окидања</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CF2" w:rsidRPr="00FB756F" w:rsidRDefault="00765CF2" w:rsidP="00765CF2">
            <w:pPr>
              <w:spacing w:before="240"/>
              <w:jc w:val="center"/>
            </w:pPr>
            <w:r w:rsidRPr="00FB756F">
              <w:t>4</w:t>
            </w:r>
          </w:p>
        </w:tc>
        <w:tc>
          <w:tcPr>
            <w:tcW w:w="4536" w:type="dxa"/>
            <w:tcBorders>
              <w:top w:val="single" w:sz="4" w:space="0" w:color="auto"/>
              <w:left w:val="nil"/>
              <w:bottom w:val="single" w:sz="4" w:space="0" w:color="auto"/>
              <w:right w:val="single" w:sz="4" w:space="0" w:color="auto"/>
            </w:tcBorders>
            <w:vAlign w:val="center"/>
            <w:hideMark/>
          </w:tcPr>
          <w:p w:rsidR="00765CF2" w:rsidRPr="00FB756F" w:rsidRDefault="00765CF2" w:rsidP="00765CF2">
            <w:r w:rsidRPr="00FB756F">
              <w:rPr>
                <w:lang w:val="sr-Cyrl-CS"/>
              </w:rPr>
              <w:t>Сигурносна кочница – окидање се може извршити тек након откочења натегнутог пиштоља</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before="240"/>
              <w:jc w:val="center"/>
            </w:pPr>
            <w:r w:rsidRPr="00FB756F">
              <w:t>5</w:t>
            </w:r>
          </w:p>
        </w:tc>
        <w:tc>
          <w:tcPr>
            <w:tcW w:w="4536" w:type="dxa"/>
            <w:tcBorders>
              <w:top w:val="single" w:sz="4" w:space="0" w:color="auto"/>
              <w:left w:val="nil"/>
              <w:bottom w:val="single" w:sz="4" w:space="0" w:color="auto"/>
              <w:right w:val="single" w:sz="4" w:space="0" w:color="auto"/>
            </w:tcBorders>
          </w:tcPr>
          <w:p w:rsidR="00765CF2" w:rsidRPr="00FB756F" w:rsidRDefault="00765CF2" w:rsidP="00765CF2">
            <w:pPr>
              <w:spacing w:line="60" w:lineRule="atLeast"/>
            </w:pPr>
            <w:r w:rsidRPr="00FB756F">
              <w:t>пиштољ је могуће једноручно натегнуту</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before="240"/>
              <w:jc w:val="center"/>
            </w:pPr>
            <w:r w:rsidRPr="00FB756F">
              <w:t>6</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pPr>
              <w:pStyle w:val="NormalWeb"/>
              <w:spacing w:before="0" w:beforeAutospacing="0" w:after="0" w:afterAutospacing="0" w:line="226" w:lineRule="atLeast"/>
            </w:pPr>
            <w:r w:rsidRPr="00FB756F">
              <w:t>Пиштољ се може дезинфиковати стандардним методама дезинфекције </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before="240"/>
              <w:jc w:val="center"/>
            </w:pPr>
            <w:r w:rsidRPr="00FB756F">
              <w:t>7</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r w:rsidRPr="00FB756F">
              <w:t>Пиштољ за биопсију је за вишекратну употребу</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before="240"/>
              <w:jc w:val="center"/>
            </w:pPr>
            <w:r w:rsidRPr="00FB756F">
              <w:t>8</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r w:rsidRPr="00FB756F">
              <w:t>Достављени узорак игле и коаксијала ће бити тестиран са понуђеним пиштољем у циљу утврђивања компатибилности у присуству понуђача</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before="240"/>
              <w:jc w:val="center"/>
              <w:rPr>
                <w:b/>
                <w:color w:val="000000"/>
                <w:lang w:val="en-US"/>
              </w:rPr>
            </w:pPr>
            <w:r w:rsidRPr="00FB756F">
              <w:rPr>
                <w:b/>
              </w:rPr>
              <w:t>Игла за биопсију са коаксијалом 15 комада компатибилна са понуђеним пиштољем</w:t>
            </w: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jc w:val="center"/>
            </w:pPr>
            <w:r w:rsidRPr="00FB756F">
              <w:rPr>
                <w:lang w:val="sr-Latn-CS"/>
              </w:rPr>
              <w:t>1</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pPr>
              <w:pStyle w:val="NormalWeb"/>
              <w:spacing w:before="0" w:beforeAutospacing="0" w:after="0" w:afterAutospacing="0"/>
            </w:pPr>
            <w:r w:rsidRPr="00FB756F">
              <w:t>Дужина игле 15cm пречник игле 14G</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line="226" w:lineRule="atLeast"/>
              <w:jc w:val="center"/>
            </w:pPr>
            <w:r w:rsidRPr="00FB756F">
              <w:t>2</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pPr>
              <w:pStyle w:val="NormalWeb"/>
              <w:spacing w:before="0" w:beforeAutospacing="0" w:after="0" w:afterAutospacing="0" w:line="226" w:lineRule="atLeast"/>
            </w:pPr>
            <w:r w:rsidRPr="00FB756F">
              <w:t>Коаксијал компатибилан са иглом од 14G дужине 10cm</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jc w:val="center"/>
            </w:pPr>
            <w:r w:rsidRPr="00FB756F">
              <w:t>3</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r w:rsidRPr="00FB756F">
              <w:t>Центиметарске ознаке на игли</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jc w:val="center"/>
            </w:pPr>
            <w:r w:rsidRPr="00FB756F">
              <w:t>4</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r w:rsidRPr="00FB756F">
              <w:t>Врх игле видљив под ултразвуком</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100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before="240"/>
              <w:jc w:val="center"/>
              <w:rPr>
                <w:b/>
                <w:color w:val="000000"/>
                <w:lang w:val="en-US"/>
              </w:rPr>
            </w:pPr>
            <w:r w:rsidRPr="00FB756F">
              <w:rPr>
                <w:b/>
              </w:rPr>
              <w:t>Игла за биопсију са коаксијалом 35</w:t>
            </w:r>
            <w:r>
              <w:rPr>
                <w:b/>
              </w:rPr>
              <w:t xml:space="preserve"> </w:t>
            </w:r>
            <w:r w:rsidRPr="00FB756F">
              <w:rPr>
                <w:b/>
              </w:rPr>
              <w:t>комада компатибилна са понуђеним пиштољем</w:t>
            </w: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jc w:val="center"/>
            </w:pPr>
            <w:r w:rsidRPr="00FB756F">
              <w:rPr>
                <w:lang w:val="sr-Latn-CS"/>
              </w:rPr>
              <w:t>1</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pPr>
              <w:pStyle w:val="NormalWeb"/>
              <w:spacing w:before="0" w:beforeAutospacing="0" w:after="0" w:afterAutospacing="0"/>
            </w:pPr>
            <w:r w:rsidRPr="00FB756F">
              <w:t>Дужина игле 10cm пречник игле 14G</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spacing w:line="226" w:lineRule="atLeast"/>
              <w:jc w:val="center"/>
            </w:pPr>
            <w:r w:rsidRPr="00FB756F">
              <w:t>2</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pPr>
              <w:pStyle w:val="NormalWeb"/>
              <w:spacing w:before="0" w:beforeAutospacing="0" w:after="0" w:afterAutospacing="0" w:line="226" w:lineRule="atLeast"/>
            </w:pPr>
            <w:r w:rsidRPr="00FB756F">
              <w:t>Коаксијал компатибилан са иглом од 14G дужине 5cm</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jc w:val="center"/>
            </w:pPr>
            <w:r w:rsidRPr="00FB756F">
              <w:t>3</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r w:rsidRPr="00FB756F">
              <w:t>Центиметарске ознаке на игли</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r w:rsidR="00765CF2" w:rsidRPr="00FB756F" w:rsidTr="00765CF2">
        <w:trPr>
          <w:trHeight w:val="539"/>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65CF2" w:rsidRPr="00FB756F" w:rsidRDefault="00765CF2" w:rsidP="00765CF2">
            <w:pPr>
              <w:jc w:val="center"/>
            </w:pPr>
            <w:r w:rsidRPr="00FB756F">
              <w:t>4</w:t>
            </w:r>
          </w:p>
        </w:tc>
        <w:tc>
          <w:tcPr>
            <w:tcW w:w="4536" w:type="dxa"/>
            <w:tcBorders>
              <w:top w:val="single" w:sz="4" w:space="0" w:color="auto"/>
              <w:left w:val="nil"/>
              <w:bottom w:val="single" w:sz="4" w:space="0" w:color="auto"/>
              <w:right w:val="single" w:sz="4" w:space="0" w:color="auto"/>
            </w:tcBorders>
            <w:vAlign w:val="center"/>
          </w:tcPr>
          <w:p w:rsidR="00765CF2" w:rsidRPr="00FB756F" w:rsidRDefault="00765CF2" w:rsidP="00765CF2">
            <w:r w:rsidRPr="00FB756F">
              <w:t>Врх игле видљив под ултразвуком</w:t>
            </w:r>
          </w:p>
        </w:tc>
        <w:tc>
          <w:tcPr>
            <w:tcW w:w="4536" w:type="dxa"/>
            <w:tcBorders>
              <w:top w:val="single" w:sz="4" w:space="0" w:color="auto"/>
              <w:left w:val="single" w:sz="4" w:space="0" w:color="auto"/>
              <w:bottom w:val="single" w:sz="4" w:space="0" w:color="auto"/>
              <w:right w:val="single" w:sz="4" w:space="0" w:color="auto"/>
            </w:tcBorders>
            <w:noWrap/>
            <w:vAlign w:val="center"/>
          </w:tcPr>
          <w:p w:rsidR="00765CF2" w:rsidRPr="00FB756F" w:rsidRDefault="00765CF2" w:rsidP="00765CF2">
            <w:pPr>
              <w:spacing w:before="240"/>
              <w:jc w:val="center"/>
              <w:rPr>
                <w:color w:val="000000"/>
                <w:lang w:val="en-US"/>
              </w:rPr>
            </w:pPr>
          </w:p>
        </w:tc>
      </w:tr>
    </w:tbl>
    <w:p w:rsidR="00200EC7" w:rsidRDefault="00200EC7" w:rsidP="00086E46">
      <w:pPr>
        <w:tabs>
          <w:tab w:val="left" w:pos="4035"/>
        </w:tabs>
      </w:pPr>
    </w:p>
    <w:p w:rsidR="009F33DB" w:rsidRDefault="009F33DB" w:rsidP="00710919">
      <w:bookmarkStart w:id="18" w:name="_Toc364158545"/>
    </w:p>
    <w:p w:rsidR="001D4298" w:rsidRDefault="001D4298" w:rsidP="00710919"/>
    <w:p w:rsidR="001D4298" w:rsidRDefault="001D4298" w:rsidP="00710919"/>
    <w:p w:rsidR="001D4298" w:rsidRPr="009F33DB" w:rsidRDefault="001D4298" w:rsidP="00710919"/>
    <w:p w:rsidR="001D4298" w:rsidRDefault="002D5B2C" w:rsidP="001D4298">
      <w:pPr>
        <w:pStyle w:val="Heading2"/>
        <w:numPr>
          <w:ilvl w:val="0"/>
          <w:numId w:val="4"/>
        </w:numPr>
        <w:rPr>
          <w:noProof/>
        </w:rPr>
      </w:pPr>
      <w:bookmarkStart w:id="19" w:name="_Toc8024142"/>
      <w:r w:rsidRPr="00AD0C56">
        <w:rPr>
          <w:noProof/>
        </w:rPr>
        <w:lastRenderedPageBreak/>
        <w:t xml:space="preserve">УСЛОВИ ЗА УЧЕШЋЕ У ПОСТУПКУ ЈАВНЕ НАБАВКЕ ИЗ ЧЛ. 75. </w:t>
      </w:r>
    </w:p>
    <w:p w:rsidR="007D2348" w:rsidRDefault="002D5B2C" w:rsidP="001D4298">
      <w:pPr>
        <w:pStyle w:val="Heading2"/>
        <w:ind w:left="360"/>
        <w:rPr>
          <w:noProof/>
        </w:rPr>
      </w:pPr>
      <w:r w:rsidRPr="00AD0C56">
        <w:rPr>
          <w:noProof/>
        </w:rPr>
        <w:t xml:space="preserve">И </w:t>
      </w:r>
      <w:r w:rsidR="001D4298" w:rsidRPr="00AD0C56">
        <w:rPr>
          <w:noProof/>
        </w:rPr>
        <w:t>ЧЛ.</w:t>
      </w:r>
      <w:r w:rsidR="001D4298">
        <w:rPr>
          <w:noProof/>
        </w:rPr>
        <w:t xml:space="preserve"> </w:t>
      </w:r>
      <w:r w:rsidRPr="00AD0C56">
        <w:rPr>
          <w:noProof/>
        </w:rPr>
        <w:t>76. ЗАКОНА И УПУТСТВО КАКО СЕ ДОКАЗУЈЕ ИСПУЊЕНОСТ ТИХ УСЛОВА</w:t>
      </w:r>
      <w:bookmarkEnd w:id="18"/>
      <w:bookmarkEnd w:id="19"/>
    </w:p>
    <w:p w:rsidR="00E74C69" w:rsidRPr="00E74C69" w:rsidRDefault="00E74C69" w:rsidP="00E74C69">
      <w:pPr>
        <w:rPr>
          <w:lang w:val="sr-Latn-CS"/>
        </w:rPr>
      </w:pPr>
    </w:p>
    <w:p w:rsidR="007D2348" w:rsidRDefault="00BF4AF8" w:rsidP="00F47018">
      <w:pPr>
        <w:ind w:left="142" w:firstLine="786"/>
        <w:jc w:val="both"/>
        <w:rPr>
          <w:noProof/>
        </w:rPr>
      </w:pPr>
      <w:r>
        <w:rPr>
          <w:noProof/>
        </w:rPr>
        <w:t>Под пуном материјалном и кривичном одговорношћу изјављујем да понуђач ________________________________________ из 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14"/>
        <w:gridCol w:w="583"/>
      </w:tblGrid>
      <w:tr w:rsidR="00BF2543" w:rsidRPr="005D54AD" w:rsidTr="003007A3">
        <w:trPr>
          <w:gridAfter w:val="1"/>
          <w:wAfter w:w="9198" w:type="dxa"/>
        </w:trPr>
        <w:tc>
          <w:tcPr>
            <w:tcW w:w="583" w:type="dxa"/>
          </w:tcPr>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9"/>
              <w:gridCol w:w="3006"/>
              <w:gridCol w:w="3775"/>
              <w:gridCol w:w="1848"/>
            </w:tblGrid>
            <w:tr w:rsidR="003007A3" w:rsidRPr="00AE1407" w:rsidTr="003007A3">
              <w:trPr>
                <w:trHeight w:val="972"/>
              </w:trPr>
              <w:tc>
                <w:tcPr>
                  <w:tcW w:w="0" w:type="auto"/>
                  <w:vAlign w:val="center"/>
                </w:tcPr>
                <w:p w:rsidR="003007A3" w:rsidRPr="00AE1407" w:rsidRDefault="003007A3" w:rsidP="003007A3">
                  <w:pPr>
                    <w:framePr w:hSpace="180" w:wrap="around" w:vAnchor="text" w:hAnchor="text" w:y="1"/>
                    <w:suppressOverlap/>
                    <w:jc w:val="center"/>
                    <w:rPr>
                      <w:noProof/>
                    </w:rPr>
                  </w:pPr>
                  <w:r w:rsidRPr="00AE1407">
                    <w:rPr>
                      <w:noProof/>
                    </w:rPr>
                    <w:t>Бр.</w:t>
                  </w:r>
                </w:p>
              </w:tc>
              <w:tc>
                <w:tcPr>
                  <w:tcW w:w="0" w:type="auto"/>
                  <w:vAlign w:val="center"/>
                </w:tcPr>
                <w:p w:rsidR="003007A3" w:rsidRPr="00AE1407" w:rsidRDefault="003007A3" w:rsidP="003007A3">
                  <w:pPr>
                    <w:framePr w:hSpace="180" w:wrap="around" w:vAnchor="text" w:hAnchor="text" w:y="1"/>
                    <w:suppressOverlap/>
                    <w:jc w:val="center"/>
                    <w:rPr>
                      <w:noProof/>
                    </w:rPr>
                  </w:pPr>
                  <w:r w:rsidRPr="00AE1407">
                    <w:rPr>
                      <w:noProof/>
                    </w:rPr>
                    <w:t>УСЛОВИ</w:t>
                  </w:r>
                </w:p>
              </w:tc>
              <w:tc>
                <w:tcPr>
                  <w:tcW w:w="0" w:type="auto"/>
                  <w:vAlign w:val="center"/>
                </w:tcPr>
                <w:p w:rsidR="003007A3" w:rsidRPr="00AE1407" w:rsidRDefault="003007A3" w:rsidP="003007A3">
                  <w:pPr>
                    <w:framePr w:hSpace="180" w:wrap="around" w:vAnchor="text" w:hAnchor="text" w:y="1"/>
                    <w:suppressOverlap/>
                    <w:jc w:val="center"/>
                    <w:rPr>
                      <w:noProof/>
                    </w:rPr>
                  </w:pPr>
                  <w:r w:rsidRPr="00AE1407">
                    <w:rPr>
                      <w:noProof/>
                    </w:rPr>
                    <w:t>ДОКАЗИ</w:t>
                  </w:r>
                </w:p>
              </w:tc>
              <w:tc>
                <w:tcPr>
                  <w:tcW w:w="0" w:type="auto"/>
                </w:tcPr>
                <w:p w:rsidR="003007A3" w:rsidRPr="005B07C0" w:rsidRDefault="003007A3" w:rsidP="003007A3">
                  <w:pPr>
                    <w:framePr w:hSpace="180" w:wrap="around" w:vAnchor="text" w:hAnchor="text" w:y="1"/>
                    <w:suppressOverlap/>
                    <w:jc w:val="center"/>
                    <w:rPr>
                      <w:noProof/>
                    </w:rPr>
                  </w:pPr>
                  <w:r w:rsidRPr="00A51993">
                    <w:rPr>
                      <w:noProof/>
                      <w:sz w:val="20"/>
                      <w:szCs w:val="20"/>
                    </w:rPr>
                    <w:t>ИСПУЊЕНОСТ УСЛОВА ПОНУЂАЧ ПОПУЊАВА СА ДА ИЛИ НЕ</w:t>
                  </w:r>
                </w:p>
              </w:tc>
            </w:tr>
            <w:tr w:rsidR="003007A3" w:rsidRPr="00AE1407" w:rsidTr="003007A3">
              <w:trPr>
                <w:trHeight w:val="505"/>
              </w:trPr>
              <w:tc>
                <w:tcPr>
                  <w:tcW w:w="0" w:type="auto"/>
                  <w:gridSpan w:val="4"/>
                </w:tcPr>
                <w:p w:rsidR="003007A3" w:rsidRDefault="003007A3" w:rsidP="003007A3">
                  <w:pPr>
                    <w:framePr w:hSpace="180" w:wrap="around" w:vAnchor="text" w:hAnchor="text" w:y="1"/>
                    <w:suppressOverlap/>
                    <w:jc w:val="center"/>
                    <w:rPr>
                      <w:b/>
                      <w:noProof/>
                    </w:rPr>
                  </w:pPr>
                  <w:r w:rsidRPr="00AE1407">
                    <w:rPr>
                      <w:b/>
                      <w:noProof/>
                    </w:rPr>
                    <w:t>ОБАВЕЗНИ УСЛОВИ ЗА УЧЕШЋЕ У ПОСТУПКУ ЈАВНЕ НАБАВКЕ</w:t>
                  </w:r>
                </w:p>
                <w:p w:rsidR="003007A3" w:rsidRPr="00AE1407" w:rsidRDefault="003007A3" w:rsidP="003007A3">
                  <w:pPr>
                    <w:framePr w:hSpace="180" w:wrap="around" w:vAnchor="text" w:hAnchor="text" w:y="1"/>
                    <w:suppressOverlap/>
                    <w:jc w:val="center"/>
                    <w:rPr>
                      <w:b/>
                      <w:noProof/>
                    </w:rPr>
                  </w:pPr>
                  <w:r w:rsidRPr="00AE1407">
                    <w:rPr>
                      <w:b/>
                      <w:noProof/>
                    </w:rPr>
                    <w:t xml:space="preserve"> ИЗ ЧЛАНА 75. ЗАКОНА</w:t>
                  </w:r>
                </w:p>
              </w:tc>
            </w:tr>
            <w:tr w:rsidR="003007A3" w:rsidRPr="00AE1407" w:rsidTr="003007A3">
              <w:trPr>
                <w:trHeight w:val="505"/>
              </w:trPr>
              <w:tc>
                <w:tcPr>
                  <w:tcW w:w="0" w:type="auto"/>
                  <w:vAlign w:val="center"/>
                </w:tcPr>
                <w:p w:rsidR="003007A3" w:rsidRPr="00AE1407" w:rsidRDefault="003007A3" w:rsidP="003007A3">
                  <w:pPr>
                    <w:framePr w:hSpace="180" w:wrap="around" w:vAnchor="text" w:hAnchor="text" w:y="1"/>
                    <w:suppressOverlap/>
                    <w:rPr>
                      <w:noProof/>
                    </w:rPr>
                  </w:pPr>
                  <w:r>
                    <w:rPr>
                      <w:noProof/>
                    </w:rPr>
                    <w:t xml:space="preserve">   </w:t>
                  </w:r>
                  <w:r w:rsidRPr="00AE1407">
                    <w:rPr>
                      <w:noProof/>
                    </w:rPr>
                    <w:t>1.</w:t>
                  </w:r>
                </w:p>
              </w:tc>
              <w:tc>
                <w:tcPr>
                  <w:tcW w:w="0" w:type="auto"/>
                </w:tcPr>
                <w:p w:rsidR="003007A3" w:rsidRPr="00AE1407" w:rsidRDefault="003007A3" w:rsidP="003007A3">
                  <w:pPr>
                    <w:pStyle w:val="stil1tekst"/>
                    <w:framePr w:hSpace="180" w:wrap="around" w:vAnchor="text" w:hAnchor="text" w:y="1"/>
                    <w:ind w:left="0" w:right="63" w:firstLine="0"/>
                    <w:suppressOverlap/>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3007A3" w:rsidRPr="009D5BC5" w:rsidRDefault="003007A3" w:rsidP="003007A3">
                  <w:pPr>
                    <w:framePr w:hSpace="180" w:wrap="around" w:vAnchor="text" w:hAnchor="text" w:y="1"/>
                    <w:suppressOverlap/>
                    <w:jc w:val="both"/>
                    <w:rPr>
                      <w:noProof/>
                    </w:rPr>
                  </w:pPr>
                  <w:r w:rsidRPr="00AE1407">
                    <w:rPr>
                      <w:noProof/>
                    </w:rPr>
                    <w:t>Извод из регистра Агенције за привредне регистре, односно регистра надлежног Привредног суда</w:t>
                  </w:r>
                  <w:r>
                    <w:rPr>
                      <w:noProof/>
                    </w:rPr>
                    <w:t>.</w:t>
                  </w:r>
                </w:p>
              </w:tc>
              <w:tc>
                <w:tcPr>
                  <w:tcW w:w="0" w:type="auto"/>
                </w:tcPr>
                <w:p w:rsidR="003007A3" w:rsidRPr="00AE1407" w:rsidRDefault="003007A3" w:rsidP="003007A3">
                  <w:pPr>
                    <w:framePr w:hSpace="180" w:wrap="around" w:vAnchor="text" w:hAnchor="text" w:y="1"/>
                    <w:suppressOverlap/>
                    <w:jc w:val="both"/>
                    <w:rPr>
                      <w:noProof/>
                    </w:rPr>
                  </w:pPr>
                </w:p>
              </w:tc>
            </w:tr>
            <w:tr w:rsidR="003007A3" w:rsidRPr="00AE1407" w:rsidTr="003007A3">
              <w:trPr>
                <w:trHeight w:val="458"/>
              </w:trPr>
              <w:tc>
                <w:tcPr>
                  <w:tcW w:w="0" w:type="auto"/>
                  <w:vAlign w:val="center"/>
                </w:tcPr>
                <w:p w:rsidR="003007A3" w:rsidRPr="00AE1407" w:rsidRDefault="003007A3" w:rsidP="003007A3">
                  <w:pPr>
                    <w:framePr w:hSpace="180" w:wrap="around" w:vAnchor="text" w:hAnchor="text" w:y="1"/>
                    <w:suppressOverlap/>
                    <w:rPr>
                      <w:noProof/>
                    </w:rPr>
                  </w:pPr>
                  <w:r>
                    <w:rPr>
                      <w:noProof/>
                    </w:rPr>
                    <w:t xml:space="preserve">   </w:t>
                  </w:r>
                  <w:r w:rsidRPr="00AE1407">
                    <w:rPr>
                      <w:noProof/>
                    </w:rPr>
                    <w:t>2.</w:t>
                  </w:r>
                </w:p>
              </w:tc>
              <w:tc>
                <w:tcPr>
                  <w:tcW w:w="0" w:type="auto"/>
                  <w:vAlign w:val="center"/>
                </w:tcPr>
                <w:p w:rsidR="003007A3" w:rsidRPr="00AE1407" w:rsidRDefault="003007A3" w:rsidP="003007A3">
                  <w:pPr>
                    <w:pStyle w:val="stil1tekst"/>
                    <w:framePr w:hSpace="180" w:wrap="around" w:vAnchor="text" w:hAnchor="text" w:y="1"/>
                    <w:ind w:left="0" w:right="63" w:firstLine="0"/>
                    <w:suppressOverlap/>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3007A3" w:rsidRPr="001E0988" w:rsidRDefault="003007A3" w:rsidP="003007A3">
                  <w:pPr>
                    <w:pStyle w:val="Default"/>
                    <w:framePr w:hSpace="180" w:wrap="around" w:vAnchor="text" w:hAnchor="text" w:y="1"/>
                    <w:suppressOverlap/>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007A3" w:rsidRPr="009D5BC5" w:rsidRDefault="003007A3" w:rsidP="003007A3">
                  <w:pPr>
                    <w:pStyle w:val="Default"/>
                    <w:framePr w:hSpace="180" w:wrap="around" w:vAnchor="text" w:hAnchor="text" w:y="1"/>
                    <w:suppressOverlap/>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3007A3" w:rsidRPr="00BE7C63" w:rsidRDefault="003007A3" w:rsidP="003007A3">
                  <w:pPr>
                    <w:pStyle w:val="Default"/>
                    <w:framePr w:hSpace="180" w:wrap="around" w:vAnchor="text" w:hAnchor="text" w:y="1"/>
                    <w:ind w:left="33"/>
                    <w:suppressOverlap/>
                    <w:jc w:val="both"/>
                    <w:rPr>
                      <w:rFonts w:ascii="Times New Roman" w:hAnsi="Times New Roman" w:cs="Times New Roman"/>
                      <w:color w:val="auto"/>
                    </w:rPr>
                  </w:pPr>
                  <w:r>
                    <w:rPr>
                      <w:rFonts w:ascii="Times New Roman" w:hAnsi="Times New Roman" w:cs="Times New Roman"/>
                      <w:color w:val="auto"/>
                    </w:rPr>
                    <w:t>2.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007A3" w:rsidRDefault="003007A3" w:rsidP="003007A3">
                  <w:pPr>
                    <w:pStyle w:val="Default"/>
                    <w:framePr w:hSpace="180" w:wrap="around" w:vAnchor="text" w:hAnchor="text" w:y="1"/>
                    <w:ind w:left="33"/>
                    <w:suppressOverlap/>
                    <w:jc w:val="both"/>
                    <w:rPr>
                      <w:rFonts w:ascii="Times New Roman" w:hAnsi="Times New Roman" w:cs="Times New Roman"/>
                      <w:color w:val="auto"/>
                    </w:rPr>
                  </w:pPr>
                  <w:r>
                    <w:rPr>
                      <w:rFonts w:ascii="Times New Roman" w:hAnsi="Times New Roman" w:cs="Times New Roman"/>
                      <w:color w:val="auto"/>
                    </w:rPr>
                    <w:t>3.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Pr>
                      <w:rFonts w:ascii="Times New Roman" w:hAnsi="Times New Roman" w:cs="Times New Roman"/>
                      <w:color w:val="auto"/>
                    </w:rPr>
                    <w:t xml:space="preserve">месту </w:t>
                  </w:r>
                  <w:r w:rsidRPr="005B07C0">
                    <w:rPr>
                      <w:rFonts w:ascii="Times New Roman" w:hAnsi="Times New Roman" w:cs="Times New Roman"/>
                      <w:color w:val="auto"/>
                    </w:rPr>
                    <w:t xml:space="preserve">пребивалишта заступника). Уколико понуђач има више законских заступника дужан је да </w:t>
                  </w:r>
                  <w:r w:rsidRPr="005B07C0">
                    <w:rPr>
                      <w:rFonts w:ascii="Times New Roman" w:hAnsi="Times New Roman" w:cs="Times New Roman"/>
                      <w:color w:val="auto"/>
                    </w:rPr>
                    <w:lastRenderedPageBreak/>
                    <w:t>достави доказ за сваког од њих.</w:t>
                  </w:r>
                </w:p>
                <w:p w:rsidR="003007A3" w:rsidRDefault="003007A3" w:rsidP="003007A3">
                  <w:pPr>
                    <w:pStyle w:val="Default"/>
                    <w:framePr w:hSpace="180" w:wrap="around" w:vAnchor="text" w:hAnchor="text" w:y="1"/>
                    <w:suppressOverlap/>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007A3" w:rsidRDefault="003007A3" w:rsidP="003007A3">
                  <w:pPr>
                    <w:pStyle w:val="Default"/>
                    <w:framePr w:hSpace="180" w:wrap="around" w:vAnchor="text" w:hAnchor="text" w:y="1"/>
                    <w:suppressOverlap/>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Pr="00AE1407">
                    <w:rPr>
                      <w:rFonts w:ascii="Times New Roman" w:hAnsi="Times New Roman" w:cs="Times New Roman"/>
                      <w:color w:val="auto"/>
                    </w:rPr>
                    <w:t>ребивалишта)</w:t>
                  </w:r>
                  <w:r w:rsidRPr="00AE1407">
                    <w:rPr>
                      <w:rFonts w:ascii="Times New Roman" w:hAnsi="Times New Roman" w:cs="Times New Roman"/>
                      <w:iCs/>
                      <w:color w:val="auto"/>
                    </w:rPr>
                    <w:t>.</w:t>
                  </w:r>
                </w:p>
                <w:p w:rsidR="003007A3" w:rsidRDefault="003007A3" w:rsidP="003007A3">
                  <w:pPr>
                    <w:pStyle w:val="Default"/>
                    <w:framePr w:hSpace="180" w:wrap="around" w:vAnchor="text" w:hAnchor="text" w:y="1"/>
                    <w:suppressOverlap/>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007A3" w:rsidRPr="00BE7C63" w:rsidRDefault="003007A3" w:rsidP="003007A3">
                  <w:pPr>
                    <w:pStyle w:val="Default"/>
                    <w:framePr w:hSpace="180" w:wrap="around" w:vAnchor="text" w:hAnchor="text" w:y="1"/>
                    <w:suppressOverlap/>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пребивалишта)</w:t>
                  </w:r>
                  <w:r w:rsidRPr="00AE1407">
                    <w:rPr>
                      <w:rFonts w:ascii="Times New Roman" w:hAnsi="Times New Roman" w:cs="Times New Roman"/>
                      <w:iCs/>
                      <w:color w:val="auto"/>
                    </w:rPr>
                    <w:t>.</w:t>
                  </w:r>
                </w:p>
              </w:tc>
              <w:tc>
                <w:tcPr>
                  <w:tcW w:w="0" w:type="auto"/>
                </w:tcPr>
                <w:p w:rsidR="003007A3" w:rsidRPr="00AE1407" w:rsidRDefault="003007A3" w:rsidP="003007A3">
                  <w:pPr>
                    <w:pStyle w:val="Default"/>
                    <w:framePr w:hSpace="180" w:wrap="around" w:vAnchor="text" w:hAnchor="text" w:y="1"/>
                    <w:suppressOverlap/>
                    <w:jc w:val="both"/>
                    <w:rPr>
                      <w:rFonts w:ascii="Times New Roman" w:hAnsi="Times New Roman" w:cs="Times New Roman"/>
                      <w:iCs/>
                      <w:color w:val="auto"/>
                    </w:rPr>
                  </w:pPr>
                </w:p>
              </w:tc>
            </w:tr>
            <w:tr w:rsidR="003007A3" w:rsidRPr="00AE1407" w:rsidTr="003007A3">
              <w:trPr>
                <w:trHeight w:val="789"/>
              </w:trPr>
              <w:tc>
                <w:tcPr>
                  <w:tcW w:w="0" w:type="auto"/>
                  <w:vAlign w:val="center"/>
                </w:tcPr>
                <w:p w:rsidR="003007A3" w:rsidRPr="00AE1407" w:rsidRDefault="003007A3" w:rsidP="003007A3">
                  <w:pPr>
                    <w:framePr w:hSpace="180" w:wrap="around" w:vAnchor="text" w:hAnchor="text" w:y="1"/>
                    <w:suppressOverlap/>
                    <w:rPr>
                      <w:noProof/>
                    </w:rPr>
                  </w:pPr>
                  <w:r>
                    <w:rPr>
                      <w:noProof/>
                    </w:rPr>
                    <w:lastRenderedPageBreak/>
                    <w:t xml:space="preserve">   3</w:t>
                  </w:r>
                  <w:r w:rsidRPr="00AE1407">
                    <w:rPr>
                      <w:noProof/>
                    </w:rPr>
                    <w:t>.</w:t>
                  </w:r>
                </w:p>
              </w:tc>
              <w:tc>
                <w:tcPr>
                  <w:tcW w:w="0" w:type="auto"/>
                  <w:vAlign w:val="center"/>
                </w:tcPr>
                <w:p w:rsidR="003007A3" w:rsidRPr="00AE1407" w:rsidRDefault="003007A3" w:rsidP="003007A3">
                  <w:pPr>
                    <w:pStyle w:val="stil1tekst"/>
                    <w:framePr w:hSpace="180" w:wrap="around" w:vAnchor="text" w:hAnchor="text" w:y="1"/>
                    <w:ind w:left="0" w:right="63" w:firstLine="0"/>
                    <w:suppressOverlap/>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3007A3" w:rsidRDefault="003007A3" w:rsidP="003007A3">
                  <w:pPr>
                    <w:pStyle w:val="Default"/>
                    <w:framePr w:hSpace="180" w:wrap="around" w:vAnchor="text" w:hAnchor="text" w:y="1"/>
                    <w:suppressOverlap/>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007A3" w:rsidRDefault="003007A3" w:rsidP="003007A3">
                  <w:pPr>
                    <w:pStyle w:val="Default"/>
                    <w:framePr w:hSpace="180" w:wrap="around" w:vAnchor="text" w:hAnchor="text" w:y="1"/>
                    <w:suppressOverlap/>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007A3" w:rsidRPr="00647547" w:rsidRDefault="003007A3" w:rsidP="003007A3">
                  <w:pPr>
                    <w:framePr w:hSpace="180" w:wrap="around" w:vAnchor="text" w:hAnchor="text" w:y="1"/>
                    <w:suppressOverlap/>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0" w:type="auto"/>
                </w:tcPr>
                <w:p w:rsidR="003007A3" w:rsidRPr="00AE1407" w:rsidRDefault="003007A3" w:rsidP="003007A3">
                  <w:pPr>
                    <w:pStyle w:val="Default"/>
                    <w:framePr w:hSpace="180" w:wrap="around" w:vAnchor="text" w:hAnchor="text" w:y="1"/>
                    <w:suppressOverlap/>
                    <w:rPr>
                      <w:rFonts w:ascii="Times New Roman" w:hAnsi="Times New Roman" w:cs="Times New Roman"/>
                      <w:iCs/>
                      <w:color w:val="auto"/>
                    </w:rPr>
                  </w:pPr>
                </w:p>
              </w:tc>
            </w:tr>
            <w:tr w:rsidR="003007A3" w:rsidRPr="00AE1407" w:rsidTr="003007A3">
              <w:trPr>
                <w:trHeight w:val="789"/>
              </w:trPr>
              <w:tc>
                <w:tcPr>
                  <w:tcW w:w="0" w:type="auto"/>
                  <w:vAlign w:val="center"/>
                </w:tcPr>
                <w:p w:rsidR="003007A3" w:rsidRPr="00AE1407" w:rsidRDefault="003007A3" w:rsidP="003007A3">
                  <w:pPr>
                    <w:framePr w:hSpace="180" w:wrap="around" w:vAnchor="text" w:hAnchor="text" w:y="1"/>
                    <w:suppressOverlap/>
                    <w:jc w:val="center"/>
                    <w:rPr>
                      <w:noProof/>
                    </w:rPr>
                  </w:pPr>
                  <w:r>
                    <w:rPr>
                      <w:noProof/>
                    </w:rPr>
                    <w:t>4</w:t>
                  </w:r>
                  <w:r w:rsidRPr="00AE1407">
                    <w:rPr>
                      <w:noProof/>
                    </w:rPr>
                    <w:t>.</w:t>
                  </w:r>
                </w:p>
              </w:tc>
              <w:tc>
                <w:tcPr>
                  <w:tcW w:w="0" w:type="auto"/>
                  <w:vAlign w:val="center"/>
                </w:tcPr>
                <w:p w:rsidR="003007A3" w:rsidRPr="000B66B9" w:rsidRDefault="003007A3" w:rsidP="003007A3">
                  <w:pPr>
                    <w:framePr w:hSpace="180" w:wrap="around" w:vAnchor="text" w:hAnchor="text" w:y="1"/>
                    <w:suppressOverlap/>
                    <w:rPr>
                      <w:noProof/>
                    </w:rPr>
                  </w:pPr>
                </w:p>
                <w:p w:rsidR="003007A3" w:rsidRPr="00AE1407" w:rsidRDefault="003007A3" w:rsidP="003007A3">
                  <w:pPr>
                    <w:framePr w:hSpace="180" w:wrap="around" w:vAnchor="text" w:hAnchor="text" w:y="1"/>
                    <w:suppressOverlap/>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0" w:type="auto"/>
                  <w:vAlign w:val="center"/>
                </w:tcPr>
                <w:p w:rsidR="003007A3" w:rsidRDefault="003007A3" w:rsidP="003007A3">
                  <w:pPr>
                    <w:framePr w:hSpace="180" w:wrap="around" w:vAnchor="text" w:hAnchor="text" w:y="1"/>
                    <w:suppressOverlap/>
                    <w:jc w:val="both"/>
                    <w:rPr>
                      <w:b/>
                      <w:iCs/>
                    </w:rPr>
                  </w:pPr>
                  <w:r w:rsidRPr="008627DC">
                    <w:rPr>
                      <w:iCs/>
                    </w:rPr>
                    <w:t xml:space="preserve">Доказ за </w:t>
                  </w:r>
                  <w:r w:rsidRPr="008627DC">
                    <w:rPr>
                      <w:b/>
                      <w:iCs/>
                    </w:rPr>
                    <w:t>правно лице/предузетнике/ физичка лица:</w:t>
                  </w:r>
                </w:p>
                <w:p w:rsidR="003007A3" w:rsidRDefault="003007A3" w:rsidP="003007A3">
                  <w:pPr>
                    <w:framePr w:hSpace="180" w:wrap="around" w:vAnchor="text" w:hAnchor="text" w:y="1"/>
                    <w:suppressOverlap/>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3007A3" w:rsidRPr="008627DC" w:rsidRDefault="003007A3" w:rsidP="003007A3">
                  <w:pPr>
                    <w:framePr w:hSpace="180" w:wrap="around" w:vAnchor="text" w:hAnchor="text" w:y="1"/>
                    <w:suppressOverlap/>
                    <w:jc w:val="both"/>
                    <w:rPr>
                      <w:b/>
                      <w:noProof/>
                    </w:rPr>
                  </w:pPr>
                  <w:r>
                    <w:rPr>
                      <w:b/>
                      <w:noProof/>
                    </w:rPr>
                    <w:t>Дозвола</w:t>
                  </w:r>
                  <w:r w:rsidRPr="008627DC">
                    <w:rPr>
                      <w:b/>
                      <w:noProof/>
                    </w:rPr>
                    <w:t xml:space="preserve"> мора</w:t>
                  </w:r>
                  <w:r>
                    <w:rPr>
                      <w:b/>
                      <w:noProof/>
                    </w:rPr>
                    <w:t xml:space="preserve"> бити важећа</w:t>
                  </w:r>
                  <w:r w:rsidRPr="008627DC">
                    <w:rPr>
                      <w:b/>
                      <w:noProof/>
                    </w:rPr>
                    <w:t>.</w:t>
                  </w:r>
                </w:p>
              </w:tc>
              <w:tc>
                <w:tcPr>
                  <w:tcW w:w="0" w:type="auto"/>
                  <w:vAlign w:val="center"/>
                </w:tcPr>
                <w:p w:rsidR="003007A3" w:rsidRPr="00AE1407" w:rsidRDefault="003007A3" w:rsidP="003007A3">
                  <w:pPr>
                    <w:framePr w:hSpace="180" w:wrap="around" w:vAnchor="text" w:hAnchor="text" w:y="1"/>
                    <w:suppressOverlap/>
                    <w:jc w:val="center"/>
                    <w:rPr>
                      <w:iCs/>
                    </w:rPr>
                  </w:pPr>
                </w:p>
              </w:tc>
            </w:tr>
            <w:tr w:rsidR="003007A3" w:rsidRPr="00AE1407" w:rsidTr="003007A3">
              <w:trPr>
                <w:trHeight w:val="848"/>
              </w:trPr>
              <w:tc>
                <w:tcPr>
                  <w:tcW w:w="0" w:type="auto"/>
                  <w:gridSpan w:val="4"/>
                  <w:vAlign w:val="center"/>
                </w:tcPr>
                <w:p w:rsidR="003007A3" w:rsidRDefault="003007A3" w:rsidP="003007A3">
                  <w:pPr>
                    <w:pStyle w:val="ListParagraph"/>
                    <w:framePr w:hSpace="180" w:wrap="around" w:vAnchor="text" w:hAnchor="text" w:y="1"/>
                    <w:ind w:left="0" w:firstLine="48"/>
                    <w:suppressOverlap/>
                    <w:jc w:val="center"/>
                    <w:rPr>
                      <w:b/>
                      <w:noProof/>
                    </w:rPr>
                  </w:pPr>
                  <w:r w:rsidRPr="00955F85">
                    <w:rPr>
                      <w:b/>
                      <w:noProof/>
                    </w:rPr>
                    <w:lastRenderedPageBreak/>
                    <w:t>ДОДАТНИ УСЛОВИ ЗА УЧЕШЋЕ У ПОСТУПКУ ЈАВНЕ НАБАВКЕ</w:t>
                  </w:r>
                </w:p>
                <w:p w:rsidR="003007A3" w:rsidRPr="009C0932" w:rsidRDefault="003007A3" w:rsidP="003007A3">
                  <w:pPr>
                    <w:pStyle w:val="ListParagraph"/>
                    <w:framePr w:hSpace="180" w:wrap="around" w:vAnchor="text" w:hAnchor="text" w:y="1"/>
                    <w:ind w:left="0" w:firstLine="48"/>
                    <w:suppressOverlap/>
                    <w:jc w:val="center"/>
                    <w:rPr>
                      <w:b/>
                      <w:noProof/>
                      <w:highlight w:val="yellow"/>
                    </w:rPr>
                  </w:pPr>
                  <w:r w:rsidRPr="00955F85">
                    <w:rPr>
                      <w:b/>
                      <w:noProof/>
                    </w:rPr>
                    <w:t xml:space="preserve"> ИЗ ЧЛАНА 76. ЗАКОНА</w:t>
                  </w:r>
                </w:p>
              </w:tc>
            </w:tr>
            <w:tr w:rsidR="003007A3" w:rsidRPr="007A5826" w:rsidTr="003007A3">
              <w:trPr>
                <w:trHeight w:val="3252"/>
              </w:trPr>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rsidR="003007A3" w:rsidRPr="004D1102" w:rsidRDefault="003007A3" w:rsidP="003007A3">
                  <w:pPr>
                    <w:framePr w:hSpace="180" w:wrap="around" w:vAnchor="text" w:hAnchor="text" w:y="1"/>
                    <w:suppressOverlap/>
                    <w:rPr>
                      <w:noProof/>
                      <w:highlight w:val="yellow"/>
                    </w:rPr>
                  </w:pPr>
                  <w:r w:rsidRPr="00331B13">
                    <w:rPr>
                      <w:noProof/>
                    </w:rPr>
                    <w:t xml:space="preserve">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007A3" w:rsidRPr="00331B13" w:rsidRDefault="003007A3" w:rsidP="003007A3">
                  <w:pPr>
                    <w:framePr w:hSpace="180" w:wrap="around" w:vAnchor="text" w:hAnchor="text" w:y="1"/>
                    <w:spacing w:line="276" w:lineRule="auto"/>
                    <w:suppressOverlap/>
                    <w:rPr>
                      <w:b/>
                      <w:bCs/>
                      <w:noProof/>
                      <w:szCs w:val="20"/>
                    </w:rPr>
                  </w:pPr>
                  <w:r w:rsidRPr="00331B13">
                    <w:rPr>
                      <w:b/>
                      <w:bCs/>
                      <w:noProof/>
                      <w:szCs w:val="20"/>
                    </w:rPr>
                    <w:t>Пословни капацитет:</w:t>
                  </w:r>
                </w:p>
                <w:p w:rsidR="003007A3" w:rsidRPr="00331B13" w:rsidRDefault="003007A3" w:rsidP="003007A3">
                  <w:pPr>
                    <w:framePr w:hSpace="180" w:wrap="around" w:vAnchor="text" w:hAnchor="text" w:y="1"/>
                    <w:spacing w:line="276" w:lineRule="auto"/>
                    <w:suppressOverlap/>
                    <w:jc w:val="center"/>
                  </w:pPr>
                  <w:r w:rsidRPr="00331B13">
                    <w:rPr>
                      <w:bCs/>
                      <w:noProof/>
                      <w:szCs w:val="20"/>
                    </w:rPr>
                    <w:t xml:space="preserve">Да понуђач примењује систем менаџмента који је у складу са захтевима стандарда </w:t>
                  </w:r>
                  <w:r w:rsidRPr="00331B13">
                    <w:rPr>
                      <w:bCs/>
                      <w:i/>
                      <w:noProof/>
                      <w:szCs w:val="20"/>
                    </w:rPr>
                    <w:t xml:space="preserve">ISO 9001 </w:t>
                  </w:r>
                  <w:r w:rsidRPr="00331B13">
                    <w:rPr>
                      <w:bCs/>
                      <w:noProof/>
                      <w:szCs w:val="20"/>
                    </w:rPr>
                    <w:t xml:space="preserve">и/или </w:t>
                  </w:r>
                  <w:r w:rsidRPr="00331B13">
                    <w:rPr>
                      <w:bCs/>
                      <w:i/>
                      <w:noProof/>
                      <w:szCs w:val="20"/>
                    </w:rPr>
                    <w:t>EN ISO 9001</w:t>
                  </w:r>
                  <w:r w:rsidRPr="00331B13">
                    <w:rPr>
                      <w:bCs/>
                      <w:noProof/>
                      <w:szCs w:val="20"/>
                    </w:rPr>
                    <w:t xml:space="preserve"> и/или </w:t>
                  </w:r>
                  <w:r w:rsidRPr="00331B13">
                    <w:rPr>
                      <w:bCs/>
                      <w:i/>
                      <w:noProof/>
                      <w:szCs w:val="20"/>
                    </w:rPr>
                    <w:t xml:space="preserve">SRPS ISO 9001 </w:t>
                  </w:r>
                  <w:r w:rsidRPr="00331B13">
                    <w:rPr>
                      <w:bCs/>
                      <w:noProof/>
                      <w:szCs w:val="20"/>
                    </w:rPr>
                    <w:t>у промету медицинским средствима на велико</w:t>
                  </w:r>
                  <w:r>
                    <w:rPr>
                      <w:bCs/>
                      <w:noProof/>
                      <w:szCs w:val="20"/>
                    </w:rPr>
                    <w:t>;</w:t>
                  </w:r>
                </w:p>
              </w:tc>
              <w:tc>
                <w:tcPr>
                  <w:tcW w:w="0" w:type="auto"/>
                  <w:gridSpan w:val="2"/>
                  <w:tcBorders>
                    <w:top w:val="single" w:sz="4" w:space="0" w:color="auto"/>
                    <w:left w:val="single" w:sz="4" w:space="0" w:color="auto"/>
                    <w:bottom w:val="single" w:sz="4" w:space="0" w:color="auto"/>
                    <w:right w:val="double" w:sz="4" w:space="0" w:color="auto"/>
                  </w:tcBorders>
                  <w:shd w:val="clear" w:color="auto" w:fill="auto"/>
                  <w:vAlign w:val="center"/>
                </w:tcPr>
                <w:p w:rsidR="003007A3" w:rsidRPr="00331B13" w:rsidRDefault="003007A3" w:rsidP="003007A3">
                  <w:pPr>
                    <w:framePr w:hSpace="180" w:wrap="around" w:vAnchor="text" w:hAnchor="text" w:y="1"/>
                    <w:suppressOverlap/>
                    <w:jc w:val="both"/>
                  </w:pPr>
                  <w:r w:rsidRPr="00331B13">
                    <w:rPr>
                      <w:rFonts w:eastAsia="Arial Unicode MS"/>
                      <w:b/>
                      <w:i/>
                      <w:noProof/>
                      <w:kern w:val="1"/>
                      <w:lang w:eastAsia="ar-SA"/>
                    </w:rPr>
                    <w:t>Сертификат</w:t>
                  </w:r>
                  <w:r w:rsidRPr="00331B13">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331B13">
                    <w:rPr>
                      <w:rFonts w:eastAsia="Arial Unicode MS"/>
                      <w:b/>
                      <w:i/>
                      <w:noProof/>
                      <w:kern w:val="1"/>
                      <w:lang w:eastAsia="ar-SA"/>
                    </w:rPr>
                    <w:t>ISO 9001</w:t>
                  </w:r>
                  <w:r w:rsidRPr="00331B13">
                    <w:rPr>
                      <w:rFonts w:eastAsia="Arial Unicode MS"/>
                      <w:b/>
                      <w:noProof/>
                      <w:kern w:val="1"/>
                      <w:lang w:eastAsia="ar-SA"/>
                    </w:rPr>
                    <w:t xml:space="preserve"> и/или </w:t>
                  </w:r>
                  <w:r w:rsidRPr="00331B13">
                    <w:rPr>
                      <w:rFonts w:eastAsia="Arial Unicode MS"/>
                      <w:b/>
                      <w:i/>
                      <w:noProof/>
                      <w:kern w:val="1"/>
                      <w:lang w:eastAsia="ar-SA"/>
                    </w:rPr>
                    <w:t xml:space="preserve">EN ISO 9001 </w:t>
                  </w:r>
                  <w:r w:rsidRPr="00331B13">
                    <w:rPr>
                      <w:rFonts w:eastAsia="Arial Unicode MS"/>
                      <w:b/>
                      <w:noProof/>
                      <w:kern w:val="1"/>
                      <w:lang w:eastAsia="ar-SA"/>
                    </w:rPr>
                    <w:t xml:space="preserve">и/или </w:t>
                  </w:r>
                  <w:r w:rsidRPr="00331B13">
                    <w:rPr>
                      <w:rFonts w:eastAsia="Arial Unicode MS"/>
                      <w:b/>
                      <w:i/>
                      <w:noProof/>
                      <w:kern w:val="1"/>
                      <w:lang w:eastAsia="ar-SA"/>
                    </w:rPr>
                    <w:t>SRPS ISO 9001</w:t>
                  </w:r>
                  <w:r w:rsidRPr="00331B13">
                    <w:rPr>
                      <w:rFonts w:eastAsia="Arial Unicode MS"/>
                      <w:i/>
                      <w:noProof/>
                      <w:kern w:val="1"/>
                      <w:lang w:eastAsia="ar-SA"/>
                    </w:rPr>
                    <w:t xml:space="preserve"> </w:t>
                  </w:r>
                  <w:r w:rsidRPr="00331B13">
                    <w:rPr>
                      <w:rFonts w:eastAsia="Arial Unicode MS"/>
                      <w:noProof/>
                      <w:kern w:val="1"/>
                      <w:lang w:eastAsia="ar-SA"/>
                    </w:rPr>
                    <w:t xml:space="preserve">за обим сертификације - велепродаја медицинских средстава, </w:t>
                  </w:r>
                  <w:r w:rsidRPr="00331B13">
                    <w:t>који мора бити важећи на дан отварања понуда.</w:t>
                  </w:r>
                </w:p>
                <w:p w:rsidR="003007A3" w:rsidRPr="00331B13" w:rsidRDefault="003007A3" w:rsidP="003007A3">
                  <w:pPr>
                    <w:pStyle w:val="CommentText"/>
                    <w:framePr w:hSpace="180" w:wrap="around" w:vAnchor="text" w:hAnchor="text" w:y="1"/>
                    <w:ind w:right="90"/>
                    <w:suppressOverlap/>
                    <w:jc w:val="both"/>
                    <w:rPr>
                      <w:b/>
                      <w:noProof/>
                      <w:sz w:val="24"/>
                      <w:szCs w:val="24"/>
                    </w:rPr>
                  </w:pPr>
                  <w:r w:rsidRPr="00331B13">
                    <w:rPr>
                      <w:b/>
                      <w:noProof/>
                      <w:sz w:val="24"/>
                      <w:szCs w:val="24"/>
                    </w:rPr>
                    <w:t>Напомена:</w:t>
                  </w:r>
                </w:p>
                <w:p w:rsidR="003007A3" w:rsidRPr="00331B13" w:rsidRDefault="003007A3" w:rsidP="003007A3">
                  <w:pPr>
                    <w:pStyle w:val="Default"/>
                    <w:framePr w:hSpace="180" w:wrap="around" w:vAnchor="text" w:hAnchor="text" w:y="1"/>
                    <w:suppressOverlap/>
                    <w:jc w:val="both"/>
                    <w:rPr>
                      <w:rFonts w:ascii="Times New Roman" w:eastAsia="Arial Unicode MS" w:hAnsi="Times New Roman" w:cs="Times New Roman"/>
                      <w:noProof/>
                      <w:color w:val="auto"/>
                      <w:kern w:val="1"/>
                      <w:lang w:eastAsia="ar-SA"/>
                    </w:rPr>
                  </w:pPr>
                  <w:r w:rsidRPr="00331B13">
                    <w:rPr>
                      <w:rFonts w:ascii="Times New Roman" w:eastAsia="Arial Unicode MS" w:hAnsi="Times New Roman" w:cs="Times New Roman"/>
                      <w:noProof/>
                      <w:color w:val="auto"/>
                      <w:kern w:val="1"/>
                      <w:lang w:eastAsia="ar-SA"/>
                    </w:rPr>
                    <w:t>Сертификат мора бити издат од стране сертификационог тела које je акредитовано за сертификацију у области промета медицинским средствима на велико од стране надлежног акредитационог тела.</w:t>
                  </w:r>
                </w:p>
                <w:p w:rsidR="003007A3" w:rsidRPr="00331B13" w:rsidRDefault="003007A3" w:rsidP="003007A3">
                  <w:pPr>
                    <w:framePr w:hSpace="180" w:wrap="around" w:vAnchor="text" w:hAnchor="text" w:y="1"/>
                    <w:suppressOverlap/>
                    <w:jc w:val="both"/>
                  </w:pPr>
                  <w:r w:rsidRPr="00331B13">
                    <w:t>Доставити фотокoпију сертификата.</w:t>
                  </w:r>
                </w:p>
              </w:tc>
            </w:tr>
          </w:tbl>
          <w:p w:rsidR="00BF2543" w:rsidRPr="00EA5C7E" w:rsidRDefault="00BF2543" w:rsidP="003007A3">
            <w:pPr>
              <w:tabs>
                <w:tab w:val="left" w:pos="680"/>
              </w:tabs>
              <w:jc w:val="center"/>
              <w:rPr>
                <w:rFonts w:eastAsia="TimesNewRomanPSMT"/>
                <w:bCs/>
              </w:rPr>
            </w:pPr>
          </w:p>
        </w:tc>
      </w:tr>
      <w:tr w:rsidR="008B450B" w:rsidRPr="005D54AD" w:rsidTr="003007A3">
        <w:tc>
          <w:tcPr>
            <w:tcW w:w="9414" w:type="dxa"/>
          </w:tcPr>
          <w:p w:rsidR="00A70230" w:rsidRPr="00A70230" w:rsidRDefault="00A70230" w:rsidP="00A70230">
            <w:pPr>
              <w:pStyle w:val="ListParagraph"/>
              <w:ind w:left="405"/>
              <w:jc w:val="both"/>
              <w:rPr>
                <w:noProof/>
              </w:rPr>
            </w:pPr>
            <w:bookmarkStart w:id="20" w:name="_Toc364158546"/>
          </w:p>
          <w:p w:rsidR="003007A3" w:rsidRDefault="003007A3" w:rsidP="003007A3">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3007A3" w:rsidRPr="006C273B" w:rsidRDefault="003007A3" w:rsidP="003007A3">
            <w:pPr>
              <w:pStyle w:val="ListParagraph"/>
              <w:ind w:left="405"/>
              <w:jc w:val="both"/>
              <w:rPr>
                <w:noProof/>
              </w:rPr>
            </w:pPr>
          </w:p>
          <w:p w:rsidR="003007A3" w:rsidRPr="008F7D81" w:rsidRDefault="003007A3" w:rsidP="003007A3">
            <w:pPr>
              <w:pStyle w:val="ListParagraph"/>
              <w:numPr>
                <w:ilvl w:val="0"/>
                <w:numId w:val="42"/>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3007A3" w:rsidRPr="008F7D81" w:rsidRDefault="003007A3" w:rsidP="003007A3">
            <w:pPr>
              <w:pStyle w:val="ListParagraph"/>
              <w:ind w:left="630"/>
              <w:jc w:val="both"/>
              <w:rPr>
                <w:noProof/>
              </w:rPr>
            </w:pPr>
          </w:p>
          <w:p w:rsidR="003007A3" w:rsidRPr="006620A7" w:rsidRDefault="003007A3" w:rsidP="003007A3">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3007A3" w:rsidRPr="00A70230" w:rsidRDefault="003007A3" w:rsidP="00A70230">
            <w:pPr>
              <w:jc w:val="both"/>
              <w:rPr>
                <w:noProof/>
              </w:rPr>
            </w:pPr>
          </w:p>
          <w:p w:rsidR="003007A3" w:rsidRPr="006620A7" w:rsidRDefault="003007A3" w:rsidP="003007A3">
            <w:pPr>
              <w:pStyle w:val="ListParagraph"/>
              <w:numPr>
                <w:ilvl w:val="0"/>
                <w:numId w:val="42"/>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3007A3" w:rsidRPr="00130253" w:rsidRDefault="003007A3" w:rsidP="003007A3">
            <w:pPr>
              <w:jc w:val="both"/>
              <w:rPr>
                <w:noProof/>
              </w:rPr>
            </w:pPr>
          </w:p>
          <w:p w:rsidR="003007A3" w:rsidRPr="006620A7" w:rsidRDefault="003007A3" w:rsidP="003007A3">
            <w:pPr>
              <w:pStyle w:val="ListParagraph"/>
              <w:numPr>
                <w:ilvl w:val="0"/>
                <w:numId w:val="43"/>
              </w:numPr>
              <w:ind w:left="360"/>
              <w:jc w:val="both"/>
              <w:rPr>
                <w:bCs/>
                <w:iCs/>
              </w:rPr>
            </w:pPr>
            <w:r>
              <w:rPr>
                <w:b/>
                <w:bCs/>
                <w:iCs/>
                <w:u w:val="single"/>
                <w:lang w:val="sr-Cyrl-CS"/>
              </w:rPr>
              <w:t>Доказивање испуњености услова за учешће у поступку јавне набавке</w:t>
            </w:r>
          </w:p>
          <w:p w:rsidR="003007A3" w:rsidRPr="00C12C58" w:rsidRDefault="003007A3" w:rsidP="003007A3">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3007A3" w:rsidRDefault="003007A3" w:rsidP="003007A3">
            <w:pPr>
              <w:pStyle w:val="ListParagraph"/>
              <w:tabs>
                <w:tab w:val="left" w:pos="680"/>
              </w:tabs>
              <w:ind w:left="360"/>
              <w:jc w:val="both"/>
              <w:rPr>
                <w:bCs/>
                <w:lang w:val="sr-Cyrl-CS"/>
              </w:rPr>
            </w:pPr>
          </w:p>
          <w:p w:rsidR="003007A3" w:rsidRPr="00DB5CFE" w:rsidRDefault="003007A3" w:rsidP="003007A3">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3007A3" w:rsidRPr="006620A7" w:rsidRDefault="003007A3" w:rsidP="003007A3">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3007A3" w:rsidRPr="006620A7" w:rsidRDefault="003007A3" w:rsidP="003007A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3007A3" w:rsidRPr="006620A7" w:rsidRDefault="003007A3" w:rsidP="003007A3">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3007A3" w:rsidRPr="006620A7" w:rsidRDefault="003007A3" w:rsidP="003007A3">
            <w:pPr>
              <w:pStyle w:val="ListParagraph"/>
              <w:numPr>
                <w:ilvl w:val="0"/>
                <w:numId w:val="1"/>
              </w:numPr>
              <w:tabs>
                <w:tab w:val="left" w:pos="680"/>
              </w:tabs>
              <w:ind w:left="405"/>
              <w:jc w:val="both"/>
              <w:rPr>
                <w:bCs/>
                <w:lang w:val="sr-Cyrl-CS"/>
              </w:rPr>
            </w:pPr>
            <w:r>
              <w:rPr>
                <w:bCs/>
                <w:lang w:val="sr-Cyrl-CS"/>
              </w:rPr>
              <w:t xml:space="preserve">Ако понуђач у остављеном, примереном року који не може бити краћи од пет дана, </w:t>
            </w:r>
            <w:r>
              <w:rPr>
                <w:bCs/>
                <w:lang w:val="sr-Cyrl-CS"/>
              </w:rPr>
              <w:lastRenderedPageBreak/>
              <w:t>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3007A3" w:rsidRDefault="003007A3" w:rsidP="003007A3">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007A3" w:rsidRDefault="003007A3" w:rsidP="003007A3">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07A3" w:rsidRPr="006620A7" w:rsidRDefault="003007A3" w:rsidP="003007A3">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3007A3" w:rsidRDefault="003007A3" w:rsidP="003007A3">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07A3" w:rsidRPr="006620A7" w:rsidRDefault="003007A3" w:rsidP="003007A3">
            <w:pPr>
              <w:pStyle w:val="ListParagraph"/>
              <w:tabs>
                <w:tab w:val="left" w:pos="680"/>
              </w:tabs>
              <w:ind w:left="360"/>
              <w:jc w:val="both"/>
              <w:rPr>
                <w:rFonts w:eastAsia="TimesNewRomanPSMT"/>
                <w:bCs/>
              </w:rPr>
            </w:pPr>
          </w:p>
          <w:p w:rsidR="003007A3" w:rsidRDefault="003007A3" w:rsidP="003007A3">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3007A3" w:rsidRDefault="003007A3" w:rsidP="003007A3">
            <w:pPr>
              <w:pStyle w:val="ListParagraph"/>
              <w:ind w:left="405"/>
              <w:jc w:val="both"/>
              <w:rPr>
                <w:bCs/>
                <w:iCs/>
                <w:lang w:val="sr-Cyrl-CS"/>
              </w:rPr>
            </w:pPr>
            <w:r>
              <w:rPr>
                <w:bCs/>
                <w:iCs/>
                <w:lang w:val="sr-Cyrl-CS"/>
              </w:rPr>
              <w:t>Додатне услове група понуђача испуњава заједно.</w:t>
            </w:r>
          </w:p>
          <w:p w:rsidR="003007A3" w:rsidRPr="00DD73BC" w:rsidRDefault="003007A3" w:rsidP="003007A3">
            <w:pPr>
              <w:jc w:val="both"/>
              <w:rPr>
                <w:bCs/>
                <w:iCs/>
                <w:lang w:val="sr-Cyrl-CS"/>
              </w:rPr>
            </w:pPr>
          </w:p>
          <w:p w:rsidR="003007A3" w:rsidRDefault="003007A3" w:rsidP="003007A3">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B450B" w:rsidRPr="00C777EA" w:rsidRDefault="008B450B" w:rsidP="003007A3">
            <w:pPr>
              <w:tabs>
                <w:tab w:val="left" w:pos="680"/>
              </w:tabs>
              <w:jc w:val="both"/>
              <w:rPr>
                <w:rFonts w:eastAsia="TimesNewRomanPSMT"/>
                <w:bCs/>
              </w:rPr>
            </w:pPr>
          </w:p>
          <w:p w:rsidR="008B450B" w:rsidRDefault="008B450B" w:rsidP="003007A3">
            <w:pPr>
              <w:pStyle w:val="ListParagraph"/>
              <w:tabs>
                <w:tab w:val="left" w:pos="680"/>
              </w:tabs>
              <w:ind w:left="0"/>
              <w:jc w:val="both"/>
              <w:rPr>
                <w:rFonts w:eastAsia="TimesNewRomanPSMT"/>
                <w:bCs/>
              </w:rPr>
            </w:pPr>
            <w:r>
              <w:rPr>
                <w:rFonts w:eastAsia="TimesNewRomanPSMT"/>
                <w:bCs/>
              </w:rPr>
              <w:t>Место: ___________________</w:t>
            </w:r>
          </w:p>
          <w:p w:rsidR="008B450B" w:rsidRDefault="008B450B" w:rsidP="003007A3">
            <w:pPr>
              <w:pStyle w:val="ListParagraph"/>
              <w:tabs>
                <w:tab w:val="left" w:pos="680"/>
              </w:tabs>
              <w:ind w:left="0"/>
              <w:jc w:val="both"/>
              <w:rPr>
                <w:rFonts w:eastAsia="TimesNewRomanPSMT"/>
                <w:bCs/>
              </w:rPr>
            </w:pPr>
          </w:p>
          <w:p w:rsidR="008B450B" w:rsidRDefault="008B450B" w:rsidP="003007A3">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8B450B" w:rsidTr="008B450B">
              <w:tc>
                <w:tcPr>
                  <w:tcW w:w="3082" w:type="dxa"/>
                  <w:tcBorders>
                    <w:top w:val="nil"/>
                    <w:left w:val="nil"/>
                    <w:bottom w:val="single" w:sz="4" w:space="0" w:color="auto"/>
                    <w:right w:val="nil"/>
                  </w:tcBorders>
                </w:tcPr>
                <w:p w:rsidR="008B450B" w:rsidRDefault="008B450B" w:rsidP="00484D47">
                  <w:pPr>
                    <w:framePr w:hSpace="180" w:wrap="around" w:vAnchor="text" w:hAnchor="text" w:y="1"/>
                    <w:tabs>
                      <w:tab w:val="left" w:pos="680"/>
                    </w:tabs>
                    <w:suppressOverlap/>
                    <w:jc w:val="both"/>
                    <w:rPr>
                      <w:rFonts w:eastAsia="TimesNewRomanPSMT"/>
                      <w:b/>
                      <w:bCs/>
                    </w:rPr>
                  </w:pPr>
                </w:p>
                <w:p w:rsidR="008B450B" w:rsidRDefault="008B450B" w:rsidP="00484D47">
                  <w:pPr>
                    <w:framePr w:hSpace="180" w:wrap="around" w:vAnchor="text" w:hAnchor="text" w:y="1"/>
                    <w:tabs>
                      <w:tab w:val="left" w:pos="680"/>
                    </w:tabs>
                    <w:suppressOverlap/>
                    <w:jc w:val="both"/>
                    <w:rPr>
                      <w:rFonts w:eastAsia="TimesNewRomanPSMT"/>
                      <w:b/>
                      <w:bCs/>
                    </w:rPr>
                  </w:pPr>
                  <w:r w:rsidRPr="00C12C58">
                    <w:rPr>
                      <w:rFonts w:eastAsia="TimesNewRomanPSMT"/>
                      <w:b/>
                      <w:bCs/>
                    </w:rPr>
                    <w:t xml:space="preserve">Бр. ЈН </w:t>
                  </w:r>
                  <w:r w:rsidR="003007A3">
                    <w:rPr>
                      <w:rFonts w:eastAsia="TimesNewRomanPSMT"/>
                      <w:b/>
                      <w:bCs/>
                    </w:rPr>
                    <w:t>313</w:t>
                  </w:r>
                  <w:r w:rsidRPr="00C12C58">
                    <w:rPr>
                      <w:rFonts w:eastAsia="TimesNewRomanPSMT"/>
                      <w:b/>
                      <w:bCs/>
                    </w:rPr>
                    <w:t>-19-О</w:t>
                  </w:r>
                </w:p>
                <w:p w:rsidR="009F33DB" w:rsidRPr="009F33DB" w:rsidRDefault="009F33DB" w:rsidP="00484D47">
                  <w:pPr>
                    <w:framePr w:hSpace="180" w:wrap="around" w:vAnchor="text" w:hAnchor="text" w:y="1"/>
                    <w:tabs>
                      <w:tab w:val="left" w:pos="680"/>
                    </w:tabs>
                    <w:suppressOverlap/>
                    <w:jc w:val="both"/>
                    <w:rPr>
                      <w:rFonts w:eastAsia="TimesNewRomanPSMT"/>
                      <w:b/>
                      <w:bCs/>
                    </w:rPr>
                  </w:pPr>
                </w:p>
                <w:p w:rsidR="008B450B" w:rsidRDefault="008B450B" w:rsidP="00484D47">
                  <w:pPr>
                    <w:framePr w:hSpace="180" w:wrap="around" w:vAnchor="text" w:hAnchor="text" w:y="1"/>
                    <w:tabs>
                      <w:tab w:val="left" w:pos="680"/>
                    </w:tabs>
                    <w:suppressOverlap/>
                    <w:jc w:val="both"/>
                    <w:rPr>
                      <w:rFonts w:eastAsia="TimesNewRomanPSMT"/>
                      <w:bCs/>
                    </w:rPr>
                  </w:pPr>
                </w:p>
                <w:p w:rsidR="008B450B" w:rsidRDefault="008B450B" w:rsidP="00484D47">
                  <w:pPr>
                    <w:framePr w:hSpace="180" w:wrap="around" w:vAnchor="text" w:hAnchor="text" w:y="1"/>
                    <w:tabs>
                      <w:tab w:val="left" w:pos="680"/>
                    </w:tabs>
                    <w:suppressOverlap/>
                    <w:jc w:val="both"/>
                    <w:rPr>
                      <w:rFonts w:eastAsia="TimesNewRomanPSMT"/>
                      <w:bCs/>
                    </w:rPr>
                  </w:pPr>
                </w:p>
              </w:tc>
              <w:tc>
                <w:tcPr>
                  <w:tcW w:w="3076" w:type="dxa"/>
                </w:tcPr>
                <w:p w:rsidR="008B450B" w:rsidRDefault="008B450B" w:rsidP="00484D47">
                  <w:pPr>
                    <w:framePr w:hSpace="180" w:wrap="around" w:vAnchor="text" w:hAnchor="text" w:y="1"/>
                    <w:tabs>
                      <w:tab w:val="left" w:pos="680"/>
                    </w:tabs>
                    <w:suppressOverlap/>
                    <w:jc w:val="both"/>
                    <w:rPr>
                      <w:rFonts w:eastAsia="TimesNewRomanPSMT"/>
                      <w:bCs/>
                    </w:rPr>
                  </w:pPr>
                </w:p>
              </w:tc>
              <w:tc>
                <w:tcPr>
                  <w:tcW w:w="2932" w:type="dxa"/>
                  <w:tcBorders>
                    <w:top w:val="nil"/>
                    <w:left w:val="nil"/>
                    <w:bottom w:val="single" w:sz="4" w:space="0" w:color="auto"/>
                    <w:right w:val="nil"/>
                  </w:tcBorders>
                </w:tcPr>
                <w:p w:rsidR="008B450B" w:rsidRDefault="008B450B" w:rsidP="00484D47">
                  <w:pPr>
                    <w:framePr w:hSpace="180" w:wrap="around" w:vAnchor="text" w:hAnchor="text" w:y="1"/>
                    <w:tabs>
                      <w:tab w:val="left" w:pos="680"/>
                    </w:tabs>
                    <w:suppressOverlap/>
                    <w:jc w:val="both"/>
                    <w:rPr>
                      <w:rFonts w:eastAsia="TimesNewRomanPSMT"/>
                      <w:bCs/>
                    </w:rPr>
                  </w:pPr>
                </w:p>
              </w:tc>
            </w:tr>
            <w:tr w:rsidR="008B450B" w:rsidTr="008B450B">
              <w:tc>
                <w:tcPr>
                  <w:tcW w:w="3082" w:type="dxa"/>
                  <w:tcBorders>
                    <w:top w:val="single" w:sz="4" w:space="0" w:color="auto"/>
                    <w:left w:val="nil"/>
                    <w:bottom w:val="nil"/>
                    <w:right w:val="nil"/>
                  </w:tcBorders>
                  <w:hideMark/>
                </w:tcPr>
                <w:p w:rsidR="008B450B" w:rsidRDefault="008B450B" w:rsidP="00484D47">
                  <w:pPr>
                    <w:framePr w:hSpace="180" w:wrap="around" w:vAnchor="text" w:hAnchor="text" w:y="1"/>
                    <w:suppressOverlap/>
                    <w:jc w:val="center"/>
                    <w:rPr>
                      <w:noProof/>
                      <w:highlight w:val="yellow"/>
                    </w:rPr>
                  </w:pPr>
                  <w:r>
                    <w:rPr>
                      <w:noProof/>
                    </w:rPr>
                    <w:t>НАЗИВ ПОНУЂАЧА</w:t>
                  </w:r>
                </w:p>
              </w:tc>
              <w:tc>
                <w:tcPr>
                  <w:tcW w:w="3076" w:type="dxa"/>
                  <w:hideMark/>
                </w:tcPr>
                <w:p w:rsidR="008B450B" w:rsidRDefault="008B450B" w:rsidP="00484D47">
                  <w:pPr>
                    <w:framePr w:hSpace="180" w:wrap="around" w:vAnchor="text" w:hAnchor="text" w:y="1"/>
                    <w:suppressOverlap/>
                    <w:jc w:val="center"/>
                    <w:rPr>
                      <w:noProof/>
                    </w:rPr>
                  </w:pPr>
                  <w:r>
                    <w:rPr>
                      <w:noProof/>
                    </w:rPr>
                    <w:t>М.П.</w:t>
                  </w:r>
                </w:p>
              </w:tc>
              <w:tc>
                <w:tcPr>
                  <w:tcW w:w="2932" w:type="dxa"/>
                  <w:tcBorders>
                    <w:top w:val="single" w:sz="4" w:space="0" w:color="auto"/>
                    <w:left w:val="nil"/>
                    <w:bottom w:val="nil"/>
                    <w:right w:val="nil"/>
                  </w:tcBorders>
                  <w:hideMark/>
                </w:tcPr>
                <w:p w:rsidR="008B450B" w:rsidRDefault="008B450B" w:rsidP="00484D47">
                  <w:pPr>
                    <w:framePr w:hSpace="180" w:wrap="around" w:vAnchor="text" w:hAnchor="text" w:y="1"/>
                    <w:suppressOverlap/>
                    <w:jc w:val="center"/>
                    <w:rPr>
                      <w:noProof/>
                      <w:highlight w:val="yellow"/>
                    </w:rPr>
                  </w:pPr>
                  <w:r>
                    <w:rPr>
                      <w:noProof/>
                    </w:rPr>
                    <w:t>ПОТПИС ПОНУЂАЧА</w:t>
                  </w:r>
                </w:p>
              </w:tc>
            </w:tr>
          </w:tbl>
          <w:p w:rsidR="008B450B" w:rsidRPr="00BE7C63" w:rsidRDefault="008B450B" w:rsidP="003007A3">
            <w:pPr>
              <w:tabs>
                <w:tab w:val="left" w:pos="680"/>
              </w:tabs>
              <w:rPr>
                <w:rFonts w:eastAsia="TimesNewRomanPSMT"/>
                <w:bCs/>
              </w:rPr>
            </w:pPr>
          </w:p>
        </w:tc>
        <w:tc>
          <w:tcPr>
            <w:tcW w:w="367" w:type="dxa"/>
          </w:tcPr>
          <w:p w:rsidR="008B450B" w:rsidRPr="00EA5C7E" w:rsidRDefault="008B450B" w:rsidP="003007A3">
            <w:pPr>
              <w:tabs>
                <w:tab w:val="left" w:pos="680"/>
              </w:tabs>
              <w:jc w:val="center"/>
              <w:rPr>
                <w:rFonts w:eastAsia="TimesNewRomanPSMT"/>
                <w:bCs/>
              </w:rPr>
            </w:pPr>
          </w:p>
        </w:tc>
      </w:tr>
    </w:tbl>
    <w:p w:rsidR="008B450B" w:rsidRDefault="003007A3" w:rsidP="008B450B">
      <w:r>
        <w:lastRenderedPageBreak/>
        <w:br w:type="textWrapping" w:clear="all"/>
      </w:r>
    </w:p>
    <w:p w:rsidR="008B450B" w:rsidRDefault="008B450B" w:rsidP="008B450B"/>
    <w:p w:rsidR="008B450B" w:rsidRDefault="008B450B" w:rsidP="008B450B"/>
    <w:p w:rsidR="008B450B" w:rsidRDefault="008B450B" w:rsidP="008B450B"/>
    <w:p w:rsidR="008B450B" w:rsidRDefault="008B450B" w:rsidP="008B450B"/>
    <w:p w:rsidR="008B450B" w:rsidRDefault="008B450B" w:rsidP="008B450B"/>
    <w:p w:rsidR="008B450B" w:rsidRDefault="008B450B" w:rsidP="008B450B"/>
    <w:p w:rsidR="008B450B" w:rsidRDefault="008B450B" w:rsidP="008B450B"/>
    <w:p w:rsidR="008B450B" w:rsidRDefault="008B450B" w:rsidP="008B450B"/>
    <w:p w:rsidR="003D3BB9" w:rsidRDefault="003D3BB9" w:rsidP="008B450B"/>
    <w:p w:rsidR="003D3BB9" w:rsidRDefault="003D3BB9" w:rsidP="008B450B"/>
    <w:p w:rsidR="003D3BB9" w:rsidRDefault="003D3BB9" w:rsidP="008B450B"/>
    <w:p w:rsidR="003D3BB9" w:rsidRPr="003D3BB9" w:rsidRDefault="003D3BB9" w:rsidP="008B450B"/>
    <w:p w:rsidR="00F47018" w:rsidRPr="00A70230" w:rsidRDefault="00F47018" w:rsidP="002E36EA"/>
    <w:p w:rsidR="002D5B2C" w:rsidRPr="00EF6B5E" w:rsidRDefault="002D5B2C" w:rsidP="00E23F9F">
      <w:pPr>
        <w:pStyle w:val="Heading2"/>
        <w:numPr>
          <w:ilvl w:val="0"/>
          <w:numId w:val="4"/>
        </w:numPr>
        <w:rPr>
          <w:noProof/>
        </w:rPr>
      </w:pPr>
      <w:bookmarkStart w:id="21" w:name="_Toc8024143"/>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w:t>
      </w:r>
      <w:r w:rsidR="006F4B16">
        <w:rPr>
          <w:noProof/>
        </w:rPr>
        <w:t>с</w:t>
      </w:r>
      <w:r w:rsidRPr="00EF6B5E">
        <w:rPr>
          <w:noProof/>
        </w:rPr>
        <w:t>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6D0DBA">
        <w:rPr>
          <w:b/>
          <w:i/>
          <w:iCs/>
        </w:rPr>
        <w:t xml:space="preserve">, </w:t>
      </w:r>
      <w:r w:rsidRPr="006D0DBA">
        <w:rPr>
          <w:b/>
          <w:iCs/>
        </w:rPr>
        <w:t xml:space="preserve">искључиво </w:t>
      </w:r>
      <w:r w:rsidRPr="006D0DBA">
        <w:rPr>
          <w:rFonts w:eastAsia="TimesNewRomanPSMT"/>
          <w:b/>
          <w:bCs/>
        </w:rPr>
        <w:t>преко писарнице</w:t>
      </w:r>
      <w:r w:rsidRPr="00260308">
        <w:rPr>
          <w:rFonts w:eastAsia="TimesNewRomanPSMT"/>
          <w:bCs/>
        </w:rPr>
        <w:t xml:space="preserve"> </w:t>
      </w:r>
      <w:r>
        <w:rPr>
          <w:rFonts w:eastAsia="TimesNewRomanPSMT"/>
          <w:bCs/>
        </w:rPr>
        <w:t xml:space="preserve">Клиничког центра Војводине, са назнаком </w:t>
      </w:r>
      <w:r w:rsidRPr="00E71BEB">
        <w:rPr>
          <w:rFonts w:eastAsia="TimesNewRomanPS-BoldMT"/>
          <w:bCs/>
        </w:rPr>
        <w:t>да је реч о понуди, уз обавезн</w:t>
      </w:r>
      <w:r w:rsidRPr="006D0DBA">
        <w:rPr>
          <w:rFonts w:eastAsia="TimesNewRomanPS-BoldMT"/>
          <w:bCs/>
        </w:rPr>
        <w:t xml:space="preserve">о </w:t>
      </w:r>
      <w:r w:rsidR="003D3BB9">
        <w:rPr>
          <w:rFonts w:eastAsia="TimesNewRomanPS-BoldMT"/>
          <w:bCs/>
        </w:rPr>
        <w:t xml:space="preserve">навођење предмета набавке, </w:t>
      </w:r>
      <w:r w:rsidRPr="006D0DBA">
        <w:rPr>
          <w:rFonts w:eastAsia="TimesNewRomanPS-BoldMT"/>
          <w:bCs/>
        </w:rPr>
        <w:t>редног броја набавке</w:t>
      </w:r>
      <w:r w:rsidR="003D3BB9">
        <w:rPr>
          <w:rFonts w:eastAsia="TimesNewRomanPS-BoldMT"/>
          <w:bCs/>
        </w:rPr>
        <w:t xml:space="preserve"> и броја партије</w:t>
      </w:r>
      <w:r w:rsidR="00C62411" w:rsidRPr="006D0DBA">
        <w:rPr>
          <w:rFonts w:eastAsia="TimesNewRomanPS-BoldMT"/>
          <w:bCs/>
        </w:rPr>
        <w:t xml:space="preserve"> </w:t>
      </w:r>
      <w:r w:rsidRPr="006D0DBA">
        <w:rPr>
          <w:rFonts w:eastAsia="TimesNewRomanPS-BoldMT"/>
          <w:bCs/>
        </w:rPr>
        <w:t xml:space="preserve">(подаци </w:t>
      </w:r>
      <w:r w:rsidRPr="006D0DBA">
        <w:t xml:space="preserve">дати у </w:t>
      </w:r>
      <w:r w:rsidRPr="006D0DBA">
        <w:rPr>
          <w:lang w:val="sr-Cyrl-CS"/>
        </w:rPr>
        <w:t xml:space="preserve">поглављу </w:t>
      </w:r>
      <w:r w:rsidRPr="006D0DBA">
        <w:t>1</w:t>
      </w:r>
      <w:r w:rsidRPr="00E71BEB">
        <w:t>.</w:t>
      </w:r>
      <w:r w:rsidRPr="00E71BEB">
        <w:rPr>
          <w:lang w:val="ru-RU"/>
        </w:rPr>
        <w:t xml:space="preserve"> </w:t>
      </w:r>
      <w:r w:rsidR="006D0DBA">
        <w:rPr>
          <w:lang w:val="ru-RU"/>
        </w:rPr>
        <w:t>КД</w:t>
      </w:r>
      <w:r w:rsidRPr="00E71BEB">
        <w:t>)</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BF2543" w:rsidRDefault="00BF2543" w:rsidP="00BF2543">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F2543" w:rsidRPr="00C9254E" w:rsidRDefault="00BF2543" w:rsidP="00BF2543">
      <w:pPr>
        <w:autoSpaceDE w:val="0"/>
        <w:autoSpaceDN w:val="0"/>
        <w:adjustRightInd w:val="0"/>
        <w:jc w:val="both"/>
        <w:rPr>
          <w:b/>
        </w:rPr>
      </w:pPr>
    </w:p>
    <w:p w:rsidR="00BF2543" w:rsidRPr="00F24159" w:rsidRDefault="00BF2543" w:rsidP="00BF2543">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8B450B" w:rsidRPr="00B65266" w:rsidRDefault="008B450B" w:rsidP="008B450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8B450B" w:rsidRPr="00682A4E" w:rsidRDefault="008B450B" w:rsidP="008B450B">
      <w:pPr>
        <w:tabs>
          <w:tab w:val="left" w:pos="2940"/>
        </w:tabs>
        <w:jc w:val="both"/>
        <w:rPr>
          <w:rFonts w:eastAsia="TimesNewRomanPSMT"/>
          <w:bCs/>
        </w:rPr>
      </w:pPr>
    </w:p>
    <w:p w:rsidR="008B450B" w:rsidRDefault="008B450B" w:rsidP="008B450B">
      <w:pPr>
        <w:jc w:val="both"/>
        <w:rPr>
          <w:b/>
        </w:rPr>
      </w:pPr>
      <w:r w:rsidRPr="00B65266">
        <w:rPr>
          <w:b/>
          <w:lang w:val="sr-Cyrl-CS"/>
        </w:rPr>
        <w:lastRenderedPageBreak/>
        <w:t xml:space="preserve">Понуђачи који подносе понуде за више партија морају </w:t>
      </w:r>
      <w:r>
        <w:rPr>
          <w:b/>
          <w:lang w:val="sr-Cyrl-CS"/>
        </w:rPr>
        <w:t>јасно назначити</w:t>
      </w:r>
      <w:r w:rsidRPr="00B65266">
        <w:rPr>
          <w:b/>
          <w:lang w:val="sr-Cyrl-CS"/>
        </w:rPr>
        <w:t xml:space="preserve"> </w:t>
      </w:r>
      <w:r>
        <w:rPr>
          <w:b/>
          <w:lang w:val="sr-Cyrl-CS"/>
        </w:rPr>
        <w:t xml:space="preserve">(обележити, </w:t>
      </w:r>
      <w:r>
        <w:rPr>
          <w:b/>
        </w:rPr>
        <w:t>граничником одвојити</w:t>
      </w:r>
      <w:r>
        <w:rPr>
          <w:b/>
          <w:lang w:val="sr-Cyrl-CS"/>
        </w:rPr>
        <w:t xml:space="preserve">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w:t>
      </w:r>
      <w:r w:rsidRPr="00B65266">
        <w:rPr>
          <w:b/>
          <w:lang w:val="sr-Cyrl-CS"/>
        </w:rPr>
        <w:t>понуде са припадајућом документацијом за сваку партију понаособ</w:t>
      </w:r>
      <w:r w:rsidRPr="00B65266">
        <w:rPr>
          <w:b/>
        </w:rPr>
        <w:t>.</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8B450B" w:rsidRPr="002A6122" w:rsidRDefault="008B450B" w:rsidP="008B450B">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8B450B" w:rsidRPr="002A6122" w:rsidRDefault="008B450B" w:rsidP="008B450B">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8B450B" w:rsidRPr="001057D3" w:rsidRDefault="008B450B" w:rsidP="008B450B">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366695">
        <w:rPr>
          <w:rFonts w:eastAsia="TimesNewRomanPS-BoldMT"/>
          <w:bCs/>
        </w:rPr>
        <w:t>као и редног броја и назива партије</w:t>
      </w:r>
      <w:r>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8B450B" w:rsidRPr="002A6122" w:rsidRDefault="008B450B" w:rsidP="008B450B">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450B" w:rsidRPr="002A6122" w:rsidRDefault="008B450B" w:rsidP="008B450B">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8B450B" w:rsidRPr="005131AC" w:rsidRDefault="008B450B" w:rsidP="008B450B">
      <w:pPr>
        <w:jc w:val="both"/>
        <w:rPr>
          <w:iCs/>
        </w:rPr>
      </w:pPr>
      <w:r w:rsidRPr="00EC12C4">
        <w:rPr>
          <w:bCs/>
          <w:iCs/>
        </w:rPr>
        <w:t>Понуђач може да поднесе само једну понуду.</w:t>
      </w:r>
    </w:p>
    <w:p w:rsidR="008B450B" w:rsidRPr="00EC12C4" w:rsidRDefault="008B450B" w:rsidP="008B450B">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450B" w:rsidRPr="00EC12C4" w:rsidRDefault="008B450B" w:rsidP="008B450B">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C6241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E04F87" w:rsidRPr="001B7E67" w:rsidRDefault="00E04F87" w:rsidP="00A14830">
      <w:pPr>
        <w:jc w:val="both"/>
      </w:pPr>
    </w:p>
    <w:p w:rsidR="00E04F87" w:rsidRDefault="00E04F87" w:rsidP="00A14830">
      <w:pPr>
        <w:jc w:val="both"/>
        <w:rPr>
          <w:b/>
          <w:i/>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E74C69" w:rsidRDefault="00A14830" w:rsidP="00A14830">
      <w:pPr>
        <w:jc w:val="both"/>
      </w:pPr>
    </w:p>
    <w:p w:rsidR="006C0C55" w:rsidRPr="00287417" w:rsidRDefault="006C0C55" w:rsidP="006C0C55">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6C0C55" w:rsidRPr="00331B13" w:rsidRDefault="006C0C55" w:rsidP="006C0C55">
      <w:pPr>
        <w:jc w:val="both"/>
        <w:rPr>
          <w:iCs/>
          <w:noProof/>
          <w:lang w:val="sr-Cyrl-CS"/>
        </w:rPr>
      </w:pPr>
      <w:r w:rsidRPr="005B507B">
        <w:rPr>
          <w:iCs/>
          <w:noProof/>
          <w:lang w:val="sr-Cyrl-CS"/>
        </w:rPr>
        <w:t xml:space="preserve">Наручилац захтева одложено плаћање у року од </w:t>
      </w:r>
      <w:r w:rsidRPr="00331B13">
        <w:rPr>
          <w:iCs/>
          <w:noProof/>
        </w:rPr>
        <w:t>45</w:t>
      </w:r>
      <w:r w:rsidRPr="00331B13">
        <w:rPr>
          <w:iCs/>
          <w:noProof/>
          <w:lang w:val="sr-Cyrl-CS"/>
        </w:rPr>
        <w:t xml:space="preserve"> дана рачунајући од дана к</w:t>
      </w:r>
      <w:r w:rsidR="00684CA4">
        <w:rPr>
          <w:iCs/>
          <w:noProof/>
          <w:lang w:val="sr-Cyrl-CS"/>
        </w:rPr>
        <w:t>он</w:t>
      </w:r>
      <w:r w:rsidR="00504530">
        <w:rPr>
          <w:iCs/>
          <w:noProof/>
          <w:lang w:val="sr-Cyrl-CS"/>
        </w:rPr>
        <w:t>ачне испоруке предметних добара,</w:t>
      </w:r>
      <w:r w:rsidR="00504530" w:rsidRPr="00504530">
        <w:rPr>
          <w:iCs/>
          <w:lang w:val="sr-Cyrl-CS"/>
        </w:rPr>
        <w:t xml:space="preserve"> </w:t>
      </w:r>
      <w:r w:rsidR="00504530" w:rsidRPr="00863A78">
        <w:rPr>
          <w:iCs/>
          <w:lang w:val="sr-Cyrl-CS"/>
        </w:rPr>
        <w:t>а све</w:t>
      </w:r>
      <w:r w:rsidR="00504530" w:rsidRPr="00863A78">
        <w:rPr>
          <w:i/>
          <w:iCs/>
        </w:rPr>
        <w:t xml:space="preserve"> </w:t>
      </w:r>
      <w:r w:rsidR="00504530" w:rsidRPr="00863A78">
        <w:rPr>
          <w:iCs/>
        </w:rPr>
        <w:t>на основу документа који испоставља понуђач</w:t>
      </w:r>
      <w:r w:rsidR="00504530">
        <w:rPr>
          <w:iCs/>
        </w:rPr>
        <w:t xml:space="preserve"> и потписује уговором овлашћено лице наручиоца</w:t>
      </w:r>
      <w:r w:rsidR="00504530" w:rsidRPr="00863A78">
        <w:rPr>
          <w:iCs/>
          <w:lang w:val="sr-Cyrl-CS"/>
        </w:rPr>
        <w:t>, а</w:t>
      </w:r>
      <w:r w:rsidR="00504530" w:rsidRPr="00863A78">
        <w:rPr>
          <w:iCs/>
        </w:rPr>
        <w:t xml:space="preserve"> којим је потврђена испорука добара.</w:t>
      </w:r>
      <w:r w:rsidR="00684CA4">
        <w:rPr>
          <w:iCs/>
          <w:noProof/>
          <w:lang w:val="sr-Cyrl-CS"/>
        </w:rPr>
        <w:t xml:space="preserve"> Плаћање за </w:t>
      </w:r>
      <w:r w:rsidR="00684CA4" w:rsidRPr="00684CA4">
        <w:rPr>
          <w:i/>
        </w:rPr>
        <w:t>пиштоље за потпуну аутоматску биопсију меких ткива</w:t>
      </w:r>
      <w:r w:rsidR="00684CA4" w:rsidRPr="00331B13">
        <w:rPr>
          <w:iCs/>
          <w:noProof/>
          <w:lang w:val="sr-Cyrl-CS"/>
        </w:rPr>
        <w:t xml:space="preserve"> </w:t>
      </w:r>
      <w:r w:rsidR="00504530">
        <w:rPr>
          <w:iCs/>
          <w:noProof/>
          <w:lang w:val="sr-Cyrl-CS"/>
        </w:rPr>
        <w:t>ће се извш</w:t>
      </w:r>
      <w:r w:rsidR="00684CA4">
        <w:rPr>
          <w:iCs/>
          <w:noProof/>
          <w:lang w:val="sr-Cyrl-CS"/>
        </w:rPr>
        <w:t>ит</w:t>
      </w:r>
      <w:r w:rsidR="00504530">
        <w:rPr>
          <w:iCs/>
          <w:noProof/>
          <w:lang w:val="sr-Cyrl-CS"/>
        </w:rPr>
        <w:t>и</w:t>
      </w:r>
      <w:r w:rsidRPr="00331B13">
        <w:rPr>
          <w:iCs/>
          <w:noProof/>
          <w:lang w:val="sr-Cyrl-CS"/>
        </w:rPr>
        <w:t xml:space="preserve">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пуштању у употребу опреме и остало (</w:t>
      </w:r>
      <w:r w:rsidRPr="00331B13">
        <w:rPr>
          <w:i/>
          <w:iCs/>
          <w:noProof/>
          <w:lang w:val="sr-Cyrl-CS"/>
        </w:rPr>
        <w:t>по потреби, у зависности од медицинске опреме која је предмет набавке</w:t>
      </w:r>
      <w:r w:rsidRPr="00331B13">
        <w:rPr>
          <w:iCs/>
          <w:noProof/>
          <w:lang w:val="sr-Cyrl-CS"/>
        </w:rPr>
        <w:t>).</w:t>
      </w:r>
    </w:p>
    <w:p w:rsidR="006C0C55" w:rsidRPr="00331B13" w:rsidRDefault="006C0C55" w:rsidP="006C0C55">
      <w:pPr>
        <w:jc w:val="both"/>
        <w:rPr>
          <w:iCs/>
          <w:noProof/>
          <w:lang w:val="sr-Cyrl-CS"/>
        </w:rPr>
      </w:pPr>
      <w:r w:rsidRPr="00331B13">
        <w:rPr>
          <w:iCs/>
          <w:noProof/>
          <w:lang w:val="sr-Cyrl-CS"/>
        </w:rPr>
        <w:t>Плаћање се врши уплатом на рачун понуђача.</w:t>
      </w:r>
    </w:p>
    <w:p w:rsidR="006C0C55" w:rsidRPr="00331B13" w:rsidRDefault="006C0C55" w:rsidP="006C0C55">
      <w:pPr>
        <w:jc w:val="both"/>
        <w:rPr>
          <w:b/>
          <w:bCs/>
          <w:i/>
          <w:iCs/>
        </w:rPr>
      </w:pPr>
      <w:r w:rsidRPr="00331B13">
        <w:rPr>
          <w:iCs/>
        </w:rPr>
        <w:t>Понуђачу није дозвољено да захтева аванс.</w:t>
      </w:r>
    </w:p>
    <w:p w:rsidR="006C0C55" w:rsidRPr="00331B13" w:rsidRDefault="006C0C55" w:rsidP="006C0C55">
      <w:pPr>
        <w:jc w:val="both"/>
        <w:rPr>
          <w:b/>
          <w:bCs/>
          <w:i/>
          <w:iCs/>
          <w:lang w:val="sr-Cyrl-CS"/>
        </w:rPr>
      </w:pPr>
    </w:p>
    <w:p w:rsidR="006C0C55" w:rsidRPr="00331B13" w:rsidRDefault="006C0C55" w:rsidP="006C0C55">
      <w:pPr>
        <w:jc w:val="both"/>
        <w:rPr>
          <w:b/>
          <w:iCs/>
        </w:rPr>
      </w:pPr>
      <w:r w:rsidRPr="00331B13">
        <w:rPr>
          <w:b/>
          <w:bCs/>
          <w:iCs/>
        </w:rPr>
        <w:t xml:space="preserve">9.2. </w:t>
      </w:r>
      <w:r w:rsidRPr="00331B13">
        <w:rPr>
          <w:b/>
          <w:iCs/>
          <w:u w:val="single"/>
        </w:rPr>
        <w:t>Захтеви у погледу гарантног рока</w:t>
      </w:r>
    </w:p>
    <w:p w:rsidR="006C0C55" w:rsidRPr="00331B13" w:rsidRDefault="006C0C55" w:rsidP="006C0C55">
      <w:pPr>
        <w:pStyle w:val="ListParagraph"/>
        <w:numPr>
          <w:ilvl w:val="0"/>
          <w:numId w:val="42"/>
        </w:numPr>
        <w:ind w:left="360"/>
        <w:jc w:val="both"/>
        <w:rPr>
          <w:iCs/>
        </w:rPr>
      </w:pPr>
      <w:r w:rsidRPr="00331B13">
        <w:rPr>
          <w:iCs/>
          <w:lang w:val="sr-Cyrl-CS"/>
        </w:rPr>
        <w:t xml:space="preserve">Наручилац захтева да гарантни рок на исправно функционисање </w:t>
      </w:r>
      <w:r w:rsidR="00504530" w:rsidRPr="00504530">
        <w:rPr>
          <w:b/>
          <w:i/>
        </w:rPr>
        <w:t>пиштоља за потпуну аутоматску биопсију меких ткива</w:t>
      </w:r>
      <w:r w:rsidR="00504530" w:rsidRPr="00331B13">
        <w:rPr>
          <w:iCs/>
          <w:lang w:val="sr-Cyrl-CS"/>
        </w:rPr>
        <w:t xml:space="preserve"> </w:t>
      </w:r>
      <w:r w:rsidRPr="00331B13">
        <w:rPr>
          <w:iCs/>
          <w:lang w:val="sr-Cyrl-CS"/>
        </w:rPr>
        <w:t xml:space="preserve">буде </w:t>
      </w:r>
      <w:r w:rsidRPr="00331B13">
        <w:rPr>
          <w:bCs/>
          <w:iCs/>
          <w:lang w:val="sr-Cyrl-CS"/>
        </w:rPr>
        <w:t>минимално</w:t>
      </w:r>
      <w:r w:rsidRPr="00331B13">
        <w:rPr>
          <w:bCs/>
          <w:iCs/>
          <w:lang w:val="en-US"/>
        </w:rPr>
        <w:t xml:space="preserve"> </w:t>
      </w:r>
      <w:r w:rsidRPr="00331B13">
        <w:rPr>
          <w:bCs/>
          <w:iCs/>
        </w:rPr>
        <w:t xml:space="preserve">12 </w:t>
      </w:r>
      <w:r w:rsidRPr="00331B13">
        <w:rPr>
          <w:bCs/>
          <w:iCs/>
          <w:lang w:val="sr-Cyrl-CS"/>
        </w:rPr>
        <w:t>месец</w:t>
      </w:r>
      <w:r w:rsidRPr="00331B13">
        <w:rPr>
          <w:bCs/>
          <w:iCs/>
        </w:rPr>
        <w:t xml:space="preserve">и </w:t>
      </w:r>
      <w:r w:rsidR="00504530">
        <w:rPr>
          <w:bCs/>
          <w:iCs/>
          <w:lang w:val="sr-Cyrl-CS"/>
        </w:rPr>
        <w:t>од дана испоруке</w:t>
      </w:r>
      <w:r w:rsidRPr="00331B13">
        <w:rPr>
          <w:bCs/>
          <w:iCs/>
        </w:rPr>
        <w:t>.</w:t>
      </w:r>
    </w:p>
    <w:p w:rsidR="006C0C55" w:rsidRPr="00331B13" w:rsidRDefault="006C0C55" w:rsidP="006C0C55">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6C0C55" w:rsidRPr="00331B13" w:rsidRDefault="006C0C55" w:rsidP="006C0C55">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Pr="00331B13">
        <w:rPr>
          <w:noProof/>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6C0C55" w:rsidRPr="000F74B6" w:rsidRDefault="006C0C55" w:rsidP="006C0C55">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 xml:space="preserve">понуђених добара </w:t>
      </w:r>
      <w:r w:rsidRPr="00331B13">
        <w:rPr>
          <w:lang w:val="sl-SI"/>
        </w:rPr>
        <w:t>у гарантном року</w:t>
      </w:r>
      <w:r>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Pr>
          <w:lang w:val="sr-Cyrl-CS"/>
        </w:rPr>
        <w:t>О</w:t>
      </w:r>
      <w:r w:rsidRPr="00331B13">
        <w:rPr>
          <w:lang w:val="sl-SI"/>
        </w:rPr>
        <w:t xml:space="preserve">државање у гарантном року </w:t>
      </w:r>
      <w:r w:rsidRPr="00331B13">
        <w:t>подразумева</w:t>
      </w:r>
      <w:r>
        <w:t xml:space="preserve"> и</w:t>
      </w:r>
      <w:r w:rsidRPr="00331B13">
        <w:t xml:space="preserve"> обавезу добављач</w:t>
      </w:r>
      <w:r>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6C0C55" w:rsidRPr="00331B13" w:rsidRDefault="006C0C55" w:rsidP="006C0C55">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t xml:space="preserve"> </w:t>
      </w:r>
      <w:r w:rsidRPr="00235BA9">
        <w:rPr>
          <w:lang w:val="sr-Cyrl-CS"/>
        </w:rPr>
        <w:t xml:space="preserve">У случају да </w:t>
      </w:r>
      <w:r w:rsidRPr="00235BA9">
        <w:rPr>
          <w:lang w:val="sr-Cyrl-CS"/>
        </w:rPr>
        <w:lastRenderedPageBreak/>
        <w:t xml:space="preserve">понуђач наведе гарантни рок краћи </w:t>
      </w:r>
      <w:r w:rsidRPr="00331B13">
        <w:rPr>
          <w:lang w:val="sr-Cyrl-CS"/>
        </w:rPr>
        <w:t xml:space="preserve">од 12 месеци 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E04F87" w:rsidRPr="00504530" w:rsidRDefault="00E04F87" w:rsidP="00710919">
      <w:pPr>
        <w:jc w:val="both"/>
        <w:rPr>
          <w:b/>
          <w:bCs/>
          <w:iCs/>
        </w:rPr>
      </w:pPr>
    </w:p>
    <w:p w:rsidR="00710919" w:rsidRPr="00945BEA" w:rsidRDefault="00710919" w:rsidP="00710919">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8B450B" w:rsidRPr="0011586E" w:rsidRDefault="00486E4A" w:rsidP="008B450B">
      <w:pPr>
        <w:jc w:val="both"/>
        <w:rPr>
          <w:noProof/>
        </w:rPr>
      </w:pPr>
      <w:r w:rsidRPr="0011586E">
        <w:rPr>
          <w:noProof/>
          <w:lang w:val="sr-Cyrl-CS"/>
        </w:rPr>
        <w:t xml:space="preserve">Наручилац захтева да </w:t>
      </w:r>
      <w:r w:rsidR="00504530">
        <w:rPr>
          <w:noProof/>
          <w:lang w:val="sr-Cyrl-CS"/>
        </w:rPr>
        <w:t xml:space="preserve">предметна добра добављач испоручи </w:t>
      </w:r>
      <w:r w:rsidRPr="0011586E">
        <w:rPr>
          <w:noProof/>
          <w:lang w:val="sr-Cyrl-CS"/>
        </w:rPr>
        <w:t>у</w:t>
      </w:r>
      <w:r w:rsidRPr="0011586E">
        <w:rPr>
          <w:noProof/>
          <w:lang w:val="sr-Latn-CS"/>
        </w:rPr>
        <w:t xml:space="preserve"> року </w:t>
      </w:r>
      <w:r w:rsidRPr="0011586E">
        <w:rPr>
          <w:noProof/>
          <w:lang w:val="sr-Cyrl-CS"/>
        </w:rPr>
        <w:t xml:space="preserve">од најдуже </w:t>
      </w:r>
      <w:r w:rsidR="00504530">
        <w:rPr>
          <w:noProof/>
          <w:lang w:val="sr-Cyrl-CS"/>
        </w:rPr>
        <w:t xml:space="preserve">од </w:t>
      </w:r>
      <w:r w:rsidR="00504530">
        <w:rPr>
          <w:noProof/>
        </w:rPr>
        <w:t>5</w:t>
      </w:r>
      <w:r w:rsidRPr="00331B13">
        <w:rPr>
          <w:noProof/>
          <w:lang w:val="sr-Cyrl-CS"/>
        </w:rPr>
        <w:t xml:space="preserve"> дана</w:t>
      </w:r>
      <w:r w:rsidRPr="0011586E">
        <w:rPr>
          <w:noProof/>
          <w:lang w:val="sr-Cyrl-CS"/>
        </w:rPr>
        <w:t xml:space="preserve"> од дана закључења уговора на основу овог поступка јавне набавке.</w:t>
      </w:r>
      <w:r w:rsidR="008B450B" w:rsidRPr="0011586E">
        <w:rPr>
          <w:noProof/>
          <w:lang w:val="sr-Cyrl-CS"/>
        </w:rPr>
        <w:t xml:space="preserve"> </w:t>
      </w:r>
    </w:p>
    <w:p w:rsidR="00486E4A" w:rsidRPr="0011586E" w:rsidRDefault="00486E4A" w:rsidP="00486E4A">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8B450B" w:rsidRPr="00FF74CE" w:rsidRDefault="00486E4A" w:rsidP="00486E4A">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ФЦО клинике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710919" w:rsidRPr="00710180" w:rsidRDefault="00710919" w:rsidP="00710919">
      <w:pPr>
        <w:jc w:val="both"/>
        <w:rPr>
          <w:lang w:val="sr-Cyrl-CS"/>
        </w:rPr>
      </w:pPr>
    </w:p>
    <w:p w:rsidR="00710919" w:rsidRPr="00771C28" w:rsidRDefault="00710919" w:rsidP="00710919">
      <w:pPr>
        <w:jc w:val="both"/>
        <w:rPr>
          <w:b/>
          <w:iCs/>
        </w:rPr>
      </w:pPr>
      <w:r w:rsidRPr="008840A4">
        <w:rPr>
          <w:b/>
          <w:bCs/>
          <w:iCs/>
        </w:rPr>
        <w:t xml:space="preserve">9.4. </w:t>
      </w:r>
      <w:r w:rsidRPr="00771C28">
        <w:rPr>
          <w:b/>
          <w:iCs/>
          <w:u w:val="single"/>
        </w:rPr>
        <w:t>Захтев у погледу рока важења понуде</w:t>
      </w:r>
    </w:p>
    <w:p w:rsidR="008B450B" w:rsidRPr="00771C28" w:rsidRDefault="008B450B" w:rsidP="008B450B">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8B450B" w:rsidRPr="00771C28" w:rsidRDefault="008B450B" w:rsidP="008B450B">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8B450B" w:rsidRDefault="008B450B" w:rsidP="008B450B">
      <w:pPr>
        <w:jc w:val="both"/>
        <w:rPr>
          <w:iCs/>
        </w:rPr>
      </w:pPr>
      <w:r w:rsidRPr="00771C28">
        <w:rPr>
          <w:iCs/>
        </w:rPr>
        <w:t>Понуђач који прихвати захтев за продужење рока важења понуде на може мењати понуду</w:t>
      </w:r>
      <w:r>
        <w:rPr>
          <w:iCs/>
        </w:rPr>
        <w:t>.</w:t>
      </w:r>
    </w:p>
    <w:p w:rsidR="008B450B" w:rsidRPr="008B450B" w:rsidRDefault="008B450B" w:rsidP="008B450B">
      <w:pPr>
        <w:jc w:val="both"/>
        <w:rPr>
          <w:iCs/>
        </w:rPr>
      </w:pPr>
    </w:p>
    <w:p w:rsidR="00710919" w:rsidRPr="00BB7CA5" w:rsidRDefault="00710919" w:rsidP="00710919">
      <w:pPr>
        <w:jc w:val="both"/>
        <w:rPr>
          <w:b/>
          <w:u w:val="single"/>
        </w:rPr>
      </w:pPr>
      <w:r w:rsidRPr="00BB7CA5">
        <w:rPr>
          <w:b/>
        </w:rPr>
        <w:t xml:space="preserve">9.5. </w:t>
      </w:r>
      <w:r w:rsidRPr="00BB7CA5">
        <w:rPr>
          <w:b/>
          <w:u w:val="single"/>
        </w:rPr>
        <w:t>Други захтеви</w:t>
      </w:r>
    </w:p>
    <w:p w:rsidR="008B450B" w:rsidRDefault="008B450B" w:rsidP="008B450B">
      <w:pPr>
        <w:jc w:val="both"/>
        <w:rPr>
          <w:noProof/>
          <w:lang w:val="en-US"/>
        </w:rPr>
      </w:pPr>
      <w:r w:rsidRPr="00BB7CA5">
        <w:rPr>
          <w:noProof/>
        </w:rPr>
        <w:t xml:space="preserve">Уговорне стране су сагласне да </w:t>
      </w:r>
      <w:r w:rsidRPr="00BB7CA5">
        <w:rPr>
          <w:noProof/>
          <w:lang w:val="sr-Cyrl-CS"/>
        </w:rPr>
        <w:t>приликом испоруке</w:t>
      </w:r>
      <w:r w:rsidR="004F366B">
        <w:rPr>
          <w:noProof/>
        </w:rPr>
        <w:t xml:space="preserve"> </w:t>
      </w:r>
      <w:r w:rsidR="004F366B" w:rsidRPr="00A8755A">
        <w:rPr>
          <w:b/>
          <w:i/>
        </w:rPr>
        <w:t>пиштоља за потпуну аутоматску биопсију меких ткива</w:t>
      </w:r>
      <w:r w:rsidR="004F366B" w:rsidRPr="00BB7CA5">
        <w:rPr>
          <w:noProof/>
        </w:rPr>
        <w:t xml:space="preserve"> </w:t>
      </w:r>
      <w:r w:rsidR="004F366B">
        <w:rPr>
          <w:noProof/>
          <w:lang w:val="sr-Cyrl-CS"/>
        </w:rPr>
        <w:t>сачини</w:t>
      </w:r>
      <w:r w:rsidRPr="00BB7CA5">
        <w:rPr>
          <w:noProof/>
          <w:lang w:val="sr-Cyrl-CS"/>
        </w:rPr>
        <w:t xml:space="preserve"> и </w:t>
      </w:r>
      <w:r w:rsidR="004F366B">
        <w:rPr>
          <w:noProof/>
          <w:lang w:val="sr-Cyrl-CS"/>
        </w:rPr>
        <w:t>потпише</w:t>
      </w:r>
      <w:r>
        <w:rPr>
          <w:noProof/>
          <w:lang w:val="sr-Cyrl-CS"/>
        </w:rPr>
        <w:t xml:space="preserve"> </w:t>
      </w:r>
      <w:r w:rsidRPr="00BB7CA5">
        <w:rPr>
          <w:noProof/>
          <w:lang w:val="sr-Cyrl-CS"/>
        </w:rPr>
        <w:t>записник о примопредаји, монтажи и пуштању у употребу добра/основног средства.</w:t>
      </w:r>
    </w:p>
    <w:p w:rsidR="00486E4A" w:rsidRPr="00486E4A" w:rsidRDefault="00486E4A" w:rsidP="008B450B">
      <w:pPr>
        <w:jc w:val="both"/>
        <w:rPr>
          <w:u w:val="single"/>
          <w:lang w:val="en-US"/>
        </w:rPr>
      </w:pPr>
    </w:p>
    <w:p w:rsidR="008B450B" w:rsidRPr="00A90528" w:rsidRDefault="008B450B" w:rsidP="008B450B">
      <w:pPr>
        <w:pStyle w:val="ListParagraph"/>
        <w:numPr>
          <w:ilvl w:val="0"/>
          <w:numId w:val="23"/>
        </w:numPr>
        <w:jc w:val="both"/>
        <w:rPr>
          <w:b/>
          <w:u w:val="single"/>
        </w:rPr>
      </w:pPr>
      <w:r w:rsidRPr="00870AFC">
        <w:rPr>
          <w:noProof/>
        </w:rPr>
        <w:t>Наручилац захт</w:t>
      </w:r>
      <w:r>
        <w:rPr>
          <w:noProof/>
        </w:rPr>
        <w:t xml:space="preserve">ева да понуђач </w:t>
      </w:r>
      <w:r w:rsidR="00A8755A">
        <w:rPr>
          <w:noProof/>
        </w:rPr>
        <w:t xml:space="preserve">уз понуду </w:t>
      </w:r>
      <w:r>
        <w:rPr>
          <w:noProof/>
        </w:rPr>
        <w:t>достави</w:t>
      </w:r>
      <w:r w:rsidR="00DC4025">
        <w:rPr>
          <w:noProof/>
        </w:rPr>
        <w:t>:</w:t>
      </w:r>
    </w:p>
    <w:p w:rsidR="008B450B" w:rsidRDefault="008B450B" w:rsidP="008B450B">
      <w:pPr>
        <w:tabs>
          <w:tab w:val="left" w:pos="284"/>
        </w:tabs>
        <w:suppressAutoHyphens/>
        <w:autoSpaceDN w:val="0"/>
        <w:jc w:val="both"/>
        <w:textAlignment w:val="baseline"/>
        <w:rPr>
          <w:bCs/>
          <w:iCs/>
          <w:color w:val="000000"/>
          <w:kern w:val="3"/>
        </w:rPr>
      </w:pPr>
    </w:p>
    <w:p w:rsidR="00486E4A" w:rsidRPr="00797CB3" w:rsidRDefault="00486E4A" w:rsidP="00797CB3">
      <w:pPr>
        <w:pStyle w:val="ListParagraph"/>
        <w:numPr>
          <w:ilvl w:val="0"/>
          <w:numId w:val="22"/>
        </w:numPr>
        <w:suppressAutoHyphens/>
        <w:spacing w:before="60"/>
        <w:ind w:left="360"/>
        <w:jc w:val="both"/>
        <w:rPr>
          <w:strike/>
          <w:noProof/>
        </w:rPr>
      </w:pPr>
      <w:r>
        <w:rPr>
          <w:b/>
          <w:noProof/>
        </w:rPr>
        <w:t>Важеће р</w:t>
      </w:r>
      <w:r w:rsidRPr="00A90528">
        <w:rPr>
          <w:b/>
          <w:noProof/>
        </w:rPr>
        <w:t>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A90528">
        <w:rPr>
          <w:i/>
          <w:noProof/>
        </w:rPr>
        <w:t>(у даљем тексту: Регистар)</w:t>
      </w:r>
    </w:p>
    <w:p w:rsidR="00486E4A" w:rsidRDefault="00486E4A" w:rsidP="00486E4A">
      <w:pPr>
        <w:pStyle w:val="ListParagraph"/>
        <w:numPr>
          <w:ilvl w:val="0"/>
          <w:numId w:val="21"/>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86E4A" w:rsidRDefault="00486E4A" w:rsidP="00486E4A">
      <w:pPr>
        <w:pStyle w:val="ListParagraph"/>
        <w:numPr>
          <w:ilvl w:val="0"/>
          <w:numId w:val="21"/>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86E4A" w:rsidRDefault="00486E4A" w:rsidP="00486E4A">
      <w:pPr>
        <w:pStyle w:val="ListParagraph"/>
        <w:numPr>
          <w:ilvl w:val="0"/>
          <w:numId w:val="21"/>
        </w:numPr>
        <w:spacing w:before="60"/>
        <w:ind w:left="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86E4A" w:rsidRPr="00BC44AE" w:rsidRDefault="00486E4A" w:rsidP="00486E4A">
      <w:pPr>
        <w:jc w:val="both"/>
        <w:rPr>
          <w:noProof/>
        </w:rPr>
      </w:pPr>
    </w:p>
    <w:p w:rsidR="00486E4A" w:rsidRPr="00944C60" w:rsidRDefault="00486E4A" w:rsidP="00486E4A">
      <w:pPr>
        <w:pStyle w:val="ListParagraph"/>
        <w:numPr>
          <w:ilvl w:val="0"/>
          <w:numId w:val="22"/>
        </w:numPr>
        <w:ind w:left="360"/>
        <w:jc w:val="both"/>
        <w:rPr>
          <w:noProof/>
        </w:rPr>
      </w:pPr>
      <w:r w:rsidRPr="00A90528">
        <w:rPr>
          <w:b/>
          <w:noProof/>
        </w:rPr>
        <w:t>Оригинал каталоге</w:t>
      </w:r>
      <w:r w:rsidRPr="00944C60">
        <w:rPr>
          <w:noProof/>
          <w:lang w:val="sr-Cyrl-CS"/>
        </w:rPr>
        <w:t xml:space="preserve"> произвођача за сва понуђена добра и да у истим означи добра која нуди (нпр. ставка 1, ставка 2...). Прихватиће се и копија каталога, </w:t>
      </w:r>
      <w:r w:rsidRPr="00BB7CA5">
        <w:t xml:space="preserve">извод из каталога, штампани примерак електронског каталога, као </w:t>
      </w:r>
      <w:r w:rsidRPr="00944C60">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r w:rsidRPr="00944C60">
        <w:t>За наручиоца је, такође, прихватљиво да понуђач достави и изјаву произвођача или инозаступника произвођача за Европу</w:t>
      </w:r>
      <w:r w:rsidRPr="0087224A">
        <w:t xml:space="preserve"> </w:t>
      </w:r>
      <w:r w:rsidRPr="0087224A">
        <w:rPr>
          <w:i/>
        </w:rPr>
        <w:t xml:space="preserve">(са оригиналним печатом и потписом овлашћеног лица у којој мора бити наведено: број телефона, e – mail и адреса потписника изјаве) </w:t>
      </w:r>
      <w:r w:rsidRPr="00944C60">
        <w:t>да понуђена опрема садржи све оне техничке карактеристике које се не могу наћи у приложеним каталозима, наведене и набројане, у складу са захтеваним редним бројевима из тачке 3. ОПИС ПРЕДМЕТА ЈАВНЕ НАБАВКЕ.</w:t>
      </w:r>
    </w:p>
    <w:p w:rsidR="00486E4A" w:rsidRPr="00BB7CA5" w:rsidRDefault="00486E4A" w:rsidP="00486E4A">
      <w:pPr>
        <w:jc w:val="both"/>
        <w:rPr>
          <w:noProof/>
          <w:lang w:val="sr-Cyrl-CS"/>
        </w:rPr>
      </w:pPr>
    </w:p>
    <w:p w:rsidR="00486E4A" w:rsidRDefault="00486E4A" w:rsidP="00486E4A">
      <w:pPr>
        <w:jc w:val="both"/>
        <w:rPr>
          <w:noProof/>
        </w:rPr>
      </w:pPr>
      <w:r w:rsidRPr="00BB7CA5">
        <w:rPr>
          <w:bCs/>
          <w:iCs/>
        </w:rPr>
        <w:lastRenderedPageBreak/>
        <w:t xml:space="preserve">Наручилац захтева да понуђач приликом испоруке </w:t>
      </w:r>
      <w:r w:rsidR="004F366B">
        <w:t>п</w:t>
      </w:r>
      <w:r w:rsidR="004F366B" w:rsidRPr="00682309">
        <w:t>иштољ</w:t>
      </w:r>
      <w:r w:rsidR="004F366B">
        <w:t>а</w:t>
      </w:r>
      <w:r w:rsidR="004F366B" w:rsidRPr="00682309">
        <w:t xml:space="preserve"> за потпуну аутоматску биопсију меких ткива</w:t>
      </w:r>
      <w:r w:rsidR="004F366B">
        <w:rPr>
          <w:bCs/>
          <w:iCs/>
        </w:rPr>
        <w:t xml:space="preserve">, </w:t>
      </w:r>
      <w:r w:rsidRPr="00BB7CA5">
        <w:rPr>
          <w:bCs/>
          <w:iCs/>
        </w:rPr>
        <w:t xml:space="preserve">достави </w:t>
      </w:r>
      <w:r w:rsidRPr="00BB7CA5">
        <w:rPr>
          <w:noProof/>
          <w:lang w:val="sr-Cyrl-CS"/>
        </w:rPr>
        <w:t>Упутство за њихову употребу и одржавање. Упутство за употребу се</w:t>
      </w:r>
      <w:r>
        <w:rPr>
          <w:noProof/>
          <w:lang w:val="sr-Cyrl-CS"/>
        </w:rPr>
        <w:t xml:space="preserve"> доставља на српском</w:t>
      </w:r>
      <w:r w:rsidRPr="00BB7CA5">
        <w:rPr>
          <w:noProof/>
          <w:lang w:val="sr-Cyrl-CS"/>
        </w:rPr>
        <w:t xml:space="preserve"> језику. </w:t>
      </w:r>
    </w:p>
    <w:p w:rsidR="00486E4A" w:rsidRPr="00E1236B" w:rsidRDefault="00486E4A" w:rsidP="00486E4A">
      <w:pPr>
        <w:jc w:val="both"/>
        <w:rPr>
          <w:noProof/>
        </w:rPr>
      </w:pPr>
    </w:p>
    <w:p w:rsidR="00486E4A" w:rsidRPr="00FD33F2" w:rsidRDefault="00486E4A" w:rsidP="00486E4A">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w:t>
      </w:r>
      <w:r w:rsidR="004F366B">
        <w:rPr>
          <w:bCs/>
          <w:iCs/>
          <w:noProof/>
          <w:lang w:val="sr-Cyrl-CS"/>
        </w:rPr>
        <w:t xml:space="preserve"> </w:t>
      </w:r>
      <w:r w:rsidR="004F366B">
        <w:t>п</w:t>
      </w:r>
      <w:r w:rsidR="004F366B" w:rsidRPr="00682309">
        <w:t>иштољ</w:t>
      </w:r>
      <w:r w:rsidR="004F366B">
        <w:t>има</w:t>
      </w:r>
      <w:r w:rsidR="004F366B" w:rsidRPr="00682309">
        <w:t xml:space="preserve"> за потпуну аутоматску биопсију меких ткива</w:t>
      </w:r>
      <w:r w:rsidRPr="00FD33F2">
        <w:rPr>
          <w:bCs/>
          <w:iCs/>
          <w:noProof/>
          <w:lang w:val="sr-Cyrl-CS"/>
        </w:rPr>
        <w:t>.</w:t>
      </w:r>
    </w:p>
    <w:p w:rsidR="00486E4A" w:rsidRPr="00FD33F2" w:rsidRDefault="00486E4A" w:rsidP="00486E4A">
      <w:pPr>
        <w:jc w:val="both"/>
        <w:rPr>
          <w:noProof/>
        </w:rPr>
      </w:pPr>
    </w:p>
    <w:p w:rsidR="00486E4A" w:rsidRPr="00A8755A" w:rsidRDefault="00486E4A" w:rsidP="00486E4A">
      <w:pPr>
        <w:jc w:val="both"/>
        <w:rPr>
          <w:b/>
          <w:noProof/>
          <w:lang w:val="sr-Cyrl-CS"/>
        </w:rPr>
      </w:pPr>
      <w:r w:rsidRPr="00647547">
        <w:rPr>
          <w:b/>
          <w:noProof/>
          <w:lang w:val="sr-Cyrl-CS"/>
        </w:rPr>
        <w:t>Понуђач мора да понуди искључиво нов</w:t>
      </w:r>
      <w:r w:rsidR="004F366B">
        <w:rPr>
          <w:b/>
          <w:noProof/>
        </w:rPr>
        <w:t>е</w:t>
      </w:r>
      <w:r w:rsidR="004F366B">
        <w:rPr>
          <w:b/>
          <w:noProof/>
          <w:lang w:val="sr-Cyrl-CS"/>
        </w:rPr>
        <w:t xml:space="preserve"> (некоришћене) </w:t>
      </w:r>
      <w:r w:rsidR="004F366B" w:rsidRPr="00A8755A">
        <w:rPr>
          <w:b/>
        </w:rPr>
        <w:t>пиштоље за потпуну аутоматску биопсију меких ткива</w:t>
      </w:r>
      <w:r w:rsidRPr="00A8755A">
        <w:rPr>
          <w:b/>
          <w:noProof/>
        </w:rPr>
        <w:t>.</w:t>
      </w:r>
    </w:p>
    <w:p w:rsidR="00486E4A" w:rsidRPr="0087224A" w:rsidRDefault="00486E4A" w:rsidP="00486E4A">
      <w:pPr>
        <w:jc w:val="both"/>
        <w:rPr>
          <w:b/>
          <w:noProof/>
          <w:lang w:val="sr-Cyrl-CS"/>
        </w:rPr>
      </w:pPr>
    </w:p>
    <w:p w:rsidR="00486E4A" w:rsidRPr="004C2EF3" w:rsidRDefault="00486E4A" w:rsidP="00486E4A">
      <w:pPr>
        <w:pStyle w:val="NoSpacing"/>
        <w:jc w:val="both"/>
        <w:rPr>
          <w:rFonts w:ascii="Times New Roman" w:hAnsi="Times New Roman"/>
          <w:sz w:val="24"/>
          <w:szCs w:val="24"/>
          <w:lang w:val="sr-Cyrl-CS"/>
        </w:rPr>
      </w:pPr>
      <w:r w:rsidRPr="004C2EF3">
        <w:rPr>
          <w:rFonts w:ascii="Times New Roman" w:hAnsi="Times New Roman"/>
          <w:sz w:val="24"/>
          <w:szCs w:val="24"/>
          <w:lang w:val="sr-Cyrl-CS"/>
        </w:rPr>
        <w:t>Наручилац задржава право да приликом стручне оцене понуда тражи од понуђача на увид оригинале горе наведен</w:t>
      </w:r>
      <w:r>
        <w:rPr>
          <w:rFonts w:ascii="Times New Roman" w:hAnsi="Times New Roman"/>
          <w:sz w:val="24"/>
          <w:szCs w:val="24"/>
          <w:lang w:val="sr-Cyrl-CS"/>
        </w:rPr>
        <w:t>е</w:t>
      </w:r>
      <w:r w:rsidRPr="004C2EF3">
        <w:rPr>
          <w:rFonts w:ascii="Times New Roman" w:hAnsi="Times New Roman"/>
          <w:sz w:val="24"/>
          <w:szCs w:val="24"/>
          <w:lang w:val="sr-Cyrl-CS"/>
        </w:rPr>
        <w:t xml:space="preserve"> документације.</w:t>
      </w:r>
    </w:p>
    <w:p w:rsidR="00486E4A" w:rsidRPr="004C2EF3" w:rsidRDefault="00486E4A" w:rsidP="00486E4A">
      <w:pPr>
        <w:pStyle w:val="NoSpacing"/>
        <w:jc w:val="both"/>
        <w:rPr>
          <w:rFonts w:ascii="Times New Roman" w:hAnsi="Times New Roman"/>
          <w:sz w:val="24"/>
          <w:szCs w:val="24"/>
          <w:lang w:val="sr-Cyrl-CS"/>
        </w:rPr>
      </w:pPr>
    </w:p>
    <w:p w:rsidR="008B450B" w:rsidRDefault="00486E4A" w:rsidP="00486E4A">
      <w:pPr>
        <w:pStyle w:val="NoSpacing"/>
        <w:jc w:val="both"/>
        <w:rPr>
          <w:rFonts w:ascii="Times New Roman" w:hAnsi="Times New Roman"/>
          <w:sz w:val="24"/>
          <w:szCs w:val="24"/>
          <w:lang w:val="sr-Cyrl-CS"/>
        </w:rPr>
      </w:pPr>
      <w:r w:rsidRPr="004C2EF3">
        <w:rPr>
          <w:rFonts w:ascii="Times New Roman" w:hAnsi="Times New Roman"/>
          <w:sz w:val="24"/>
          <w:szCs w:val="24"/>
        </w:rPr>
        <w:t>Наручилац задржава право да провери техничке карактеристике</w:t>
      </w:r>
      <w:r w:rsidRPr="004C2EF3">
        <w:rPr>
          <w:rFonts w:ascii="Times New Roman" w:hAnsi="Times New Roman"/>
          <w:sz w:val="24"/>
          <w:szCs w:val="24"/>
          <w:lang w:val="sr-Cyrl-CS"/>
        </w:rPr>
        <w:t xml:space="preserve"> </w:t>
      </w:r>
      <w:r w:rsidRPr="004C2EF3">
        <w:rPr>
          <w:rFonts w:ascii="Times New Roman" w:hAnsi="Times New Roman"/>
          <w:sz w:val="24"/>
          <w:szCs w:val="24"/>
        </w:rPr>
        <w:t>захтеване конкурсном документацијом у фази стручне оцене понуда</w:t>
      </w:r>
      <w:r w:rsidRPr="004C2EF3">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w:t>
      </w:r>
    </w:p>
    <w:p w:rsidR="00BB7CA5" w:rsidRDefault="00BB7CA5" w:rsidP="00C66DFE">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426B9D" w:rsidRPr="00426B9D" w:rsidRDefault="00426B9D" w:rsidP="00A14830">
      <w:pPr>
        <w:jc w:val="both"/>
        <w:rPr>
          <w:iCs/>
        </w:rPr>
      </w:pP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8B450B" w:rsidRPr="000746DE" w:rsidRDefault="008B450B" w:rsidP="008B450B">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8B450B" w:rsidRPr="000746DE" w:rsidRDefault="008B450B" w:rsidP="008B450B">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8B450B" w:rsidRPr="000746DE" w:rsidRDefault="008B450B" w:rsidP="008B450B">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E04F87" w:rsidRPr="004F366B" w:rsidRDefault="00E04F87" w:rsidP="00710919">
      <w:pPr>
        <w:jc w:val="both"/>
        <w:rPr>
          <w:b/>
          <w:i/>
          <w:iCs/>
        </w:rPr>
      </w:pPr>
    </w:p>
    <w:p w:rsidR="00710919" w:rsidRDefault="00710919" w:rsidP="00710919">
      <w:pPr>
        <w:jc w:val="both"/>
        <w:rPr>
          <w:b/>
          <w:i/>
          <w:iCs/>
        </w:rPr>
      </w:pPr>
      <w:r w:rsidRPr="00486E4A">
        <w:rPr>
          <w:b/>
          <w:i/>
          <w:iCs/>
        </w:rPr>
        <w:t>12. ПОДАЦИ О ВРСТИ, САДРЖИНИ, НАЧИНУ ПОДНОШЕЊА, ВИСИНИ И РОКОВИМА ОБЕЗБЕЂЕЊА ИСПУЊЕЊА ОБАВЕЗА ПОНУЂАЧА</w:t>
      </w:r>
    </w:p>
    <w:p w:rsidR="000462AE" w:rsidRPr="0063027D" w:rsidRDefault="000462AE" w:rsidP="00BF1DF7">
      <w:pPr>
        <w:jc w:val="both"/>
        <w:rPr>
          <w:b/>
          <w:bdr w:val="single" w:sz="4" w:space="0" w:color="auto"/>
          <w:shd w:val="clear" w:color="auto" w:fill="FFFFFF" w:themeFill="background1"/>
        </w:rPr>
      </w:pPr>
    </w:p>
    <w:p w:rsidR="000462AE" w:rsidRPr="00A174A6" w:rsidRDefault="000462AE" w:rsidP="005E78C5">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462AE" w:rsidRPr="00ED2B0A" w:rsidRDefault="000462AE" w:rsidP="000462AE">
      <w:pPr>
        <w:jc w:val="both"/>
        <w:rPr>
          <w:noProof/>
        </w:rPr>
      </w:pPr>
    </w:p>
    <w:p w:rsidR="000462AE" w:rsidRPr="003431DC" w:rsidRDefault="000462AE" w:rsidP="000462AE">
      <w:pPr>
        <w:pStyle w:val="ListParagraph"/>
        <w:numPr>
          <w:ilvl w:val="0"/>
          <w:numId w:val="2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ПДВ</w:t>
      </w:r>
      <w:r w:rsidR="00A16125">
        <w:rPr>
          <w:noProof/>
        </w:rPr>
        <w:t>-a</w:t>
      </w:r>
      <w:r w:rsidRPr="004D7B89">
        <w:rPr>
          <w:noProof/>
        </w:rPr>
        <w:t xml:space="preserve">, која је </w:t>
      </w:r>
      <w:r w:rsidRPr="004D7B8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0462AE" w:rsidRPr="003431DC" w:rsidRDefault="000462AE" w:rsidP="000462AE">
      <w:pPr>
        <w:jc w:val="both"/>
        <w:rPr>
          <w:noProof/>
        </w:rPr>
      </w:pPr>
    </w:p>
    <w:p w:rsidR="000462AE" w:rsidRPr="00191AC9" w:rsidRDefault="000462AE" w:rsidP="000462AE">
      <w:pPr>
        <w:pStyle w:val="ListParagraph"/>
        <w:numPr>
          <w:ilvl w:val="0"/>
          <w:numId w:val="24"/>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Pr>
          <w:lang w:val="sr-Cyrl-CS"/>
        </w:rPr>
        <w:t xml:space="preserve">урачунатог </w:t>
      </w:r>
      <w:r w:rsidRPr="00F33A06">
        <w:rPr>
          <w:lang w:val="sr-Cyrl-CS"/>
        </w:rPr>
        <w:t>ПДВ</w:t>
      </w:r>
      <w:r w:rsidR="00A16125">
        <w:t>-a</w:t>
      </w:r>
      <w:r w:rsidRPr="00F33A06">
        <w:rPr>
          <w:lang w:val="sr-Cyrl-CS"/>
        </w:rPr>
        <w:t>,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0462AE" w:rsidRPr="004D7B89" w:rsidRDefault="000462AE" w:rsidP="000462AE">
      <w:pPr>
        <w:pStyle w:val="ListParagraph"/>
        <w:ind w:left="87" w:firstLine="453"/>
        <w:jc w:val="both"/>
        <w:rPr>
          <w:noProof/>
        </w:rPr>
      </w:pPr>
    </w:p>
    <w:p w:rsidR="000462AE" w:rsidRPr="005E78C5" w:rsidRDefault="000462AE" w:rsidP="005E78C5">
      <w:pPr>
        <w:jc w:val="both"/>
        <w:rPr>
          <w:rFonts w:eastAsia="TimesNewRomanPSMT"/>
          <w:bCs/>
          <w:iCs/>
          <w:lang w:val="en-U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462AE" w:rsidRDefault="000462AE" w:rsidP="000462AE">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5E78C5" w:rsidRDefault="005E78C5" w:rsidP="005E78C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(озбиљност понуде, извршење уговорне обавезе, гарантни рок и др.). </w:t>
      </w:r>
    </w:p>
    <w:p w:rsidR="005E78C5" w:rsidRDefault="005E78C5" w:rsidP="005E78C5">
      <w:pPr>
        <w:jc w:val="both"/>
      </w:pPr>
      <w:r w:rsidRPr="004D7B89">
        <w:t>Средство обезбеђења не може се вратити понуђачу пре истека рока трајања.</w:t>
      </w:r>
    </w:p>
    <w:p w:rsidR="000462AE" w:rsidRDefault="005E78C5" w:rsidP="000462AE">
      <w:pPr>
        <w:jc w:val="both"/>
        <w:rPr>
          <w:lang w:val="en-US"/>
        </w:rPr>
      </w:pPr>
      <w:r w:rsidRPr="004D7B89">
        <w:t>Средство обезбеђења</w:t>
      </w:r>
      <w:r>
        <w:t xml:space="preserve"> се враћа лично представнику понуђача са овлашћењем, а у изузетним случајевима брзом поштом о трошку понуђача искључиво на писани захтев.</w:t>
      </w:r>
    </w:p>
    <w:p w:rsidR="005E78C5" w:rsidRPr="005E78C5" w:rsidRDefault="005E78C5" w:rsidP="000462AE">
      <w:pPr>
        <w:jc w:val="both"/>
        <w:rPr>
          <w:lang w:val="en-US"/>
        </w:rPr>
      </w:pPr>
    </w:p>
    <w:p w:rsidR="00BF1DF7" w:rsidRPr="0063027D" w:rsidRDefault="000462AE" w:rsidP="00BF1DF7">
      <w:pPr>
        <w:jc w:val="both"/>
      </w:pPr>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1B7E67" w:rsidRDefault="001B7E67" w:rsidP="00A14830">
      <w:pPr>
        <w:jc w:val="both"/>
        <w:rPr>
          <w:b/>
          <w:bCs/>
          <w:i/>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1F59C4" w:rsidRDefault="001F59C4" w:rsidP="00A14830">
      <w:pPr>
        <w:jc w:val="both"/>
        <w:rPr>
          <w:b/>
          <w:bCs/>
        </w:rPr>
      </w:pPr>
    </w:p>
    <w:p w:rsidR="00A14830" w:rsidRPr="00BF1DF7" w:rsidRDefault="00A14830" w:rsidP="00A14830">
      <w:pPr>
        <w:jc w:val="both"/>
        <w:rPr>
          <w:b/>
          <w:bCs/>
          <w:i/>
        </w:rPr>
      </w:pPr>
      <w:r w:rsidRPr="00BF1DF7">
        <w:rPr>
          <w:b/>
          <w:bCs/>
          <w:i/>
        </w:rPr>
        <w:t>14. ДОДАТНЕ ИНФОРМАЦИЈЕ ИЛИ ПОЈАШЊЕЊА У ВЕЗИ СА ПРИПРЕМАЊЕМ ПОНУДЕ</w:t>
      </w:r>
    </w:p>
    <w:p w:rsidR="00A14830" w:rsidRPr="000746DE" w:rsidRDefault="00A14830" w:rsidP="00A14830">
      <w:pPr>
        <w:jc w:val="both"/>
        <w:rPr>
          <w:b/>
          <w:bCs/>
        </w:rPr>
      </w:pPr>
    </w:p>
    <w:p w:rsidR="000462AE" w:rsidRPr="00EC12C4" w:rsidRDefault="000462AE" w:rsidP="000462AE">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0462AE" w:rsidRPr="00EC12C4" w:rsidRDefault="000462AE" w:rsidP="000462AE">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0462AE" w:rsidRPr="00A542E5" w:rsidRDefault="000462AE" w:rsidP="000462AE">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0462AE" w:rsidRPr="00360A52" w:rsidRDefault="000462AE" w:rsidP="000462AE">
      <w:pPr>
        <w:pStyle w:val="ListParagraph"/>
        <w:ind w:left="360"/>
        <w:jc w:val="both"/>
        <w:rPr>
          <w:rFonts w:eastAsia="TimesNewRomanPSMT"/>
          <w:bCs/>
          <w:iCs/>
        </w:rPr>
      </w:pPr>
    </w:p>
    <w:p w:rsidR="000462AE" w:rsidRPr="00A7479C" w:rsidRDefault="000462AE" w:rsidP="000462AE">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t xml:space="preserve"> </w:t>
      </w:r>
    </w:p>
    <w:p w:rsidR="000462AE" w:rsidRPr="00495AE3" w:rsidRDefault="000462AE" w:rsidP="000462AE">
      <w:pPr>
        <w:jc w:val="both"/>
        <w:rPr>
          <w:rFonts w:eastAsia="TimesNewRomanPSMT"/>
          <w:bCs/>
          <w:iCs/>
        </w:rPr>
      </w:pPr>
    </w:p>
    <w:p w:rsidR="000462AE" w:rsidRPr="00F0579E" w:rsidRDefault="000462AE" w:rsidP="000462AE">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0462AE" w:rsidRPr="00F0579E" w:rsidRDefault="000462AE" w:rsidP="000462AE">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0462AE" w:rsidRPr="00F0579E" w:rsidRDefault="000462AE" w:rsidP="000462AE">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0462AE" w:rsidRPr="00F0579E" w:rsidRDefault="000462AE" w:rsidP="000462AE">
      <w:pPr>
        <w:jc w:val="both"/>
        <w:rPr>
          <w:bCs/>
        </w:rPr>
      </w:pPr>
      <w:r w:rsidRPr="000746DE">
        <w:t>Тражење додатних информација или појашњења у вези са припремањем п</w:t>
      </w:r>
      <w:r>
        <w:t>онуде телефоном није дозвољено.</w:t>
      </w:r>
    </w:p>
    <w:p w:rsidR="000462AE" w:rsidRDefault="000462AE" w:rsidP="000462AE">
      <w:pPr>
        <w:jc w:val="both"/>
        <w:rPr>
          <w:bCs/>
        </w:rPr>
      </w:pPr>
      <w:r w:rsidRPr="000746DE">
        <w:rPr>
          <w:bCs/>
        </w:rPr>
        <w:t>Комуникација у поступку јавне набавке врши се искључиво на начин одређен чланом 20. Закона.</w:t>
      </w:r>
    </w:p>
    <w:p w:rsidR="0070253E" w:rsidRPr="003431DC" w:rsidRDefault="0070253E" w:rsidP="00A14830">
      <w:pPr>
        <w:jc w:val="both"/>
      </w:pPr>
    </w:p>
    <w:p w:rsidR="00A14830" w:rsidRPr="00BF1DF7" w:rsidRDefault="00A14830" w:rsidP="00A14830">
      <w:pPr>
        <w:jc w:val="both"/>
        <w:rPr>
          <w:b/>
          <w:bCs/>
          <w:i/>
        </w:rPr>
      </w:pPr>
      <w:r w:rsidRPr="00BF1DF7">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0462AE" w:rsidRPr="00F0579E" w:rsidRDefault="000462AE" w:rsidP="000462AE">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0462AE" w:rsidRPr="00F0579E" w:rsidRDefault="000462AE" w:rsidP="000462AE">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0462AE" w:rsidRPr="00F0579E" w:rsidRDefault="000462AE" w:rsidP="000462AE">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0462AE" w:rsidRPr="000746DE" w:rsidRDefault="000462AE" w:rsidP="000462AE">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0462AE" w:rsidRPr="00F0184C" w:rsidRDefault="000462AE" w:rsidP="000462AE">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Pr="00BF1DF7" w:rsidRDefault="00C971A9" w:rsidP="00C971A9">
      <w:pPr>
        <w:jc w:val="both"/>
        <w:rPr>
          <w:b/>
          <w:bCs/>
          <w:i/>
        </w:rPr>
      </w:pPr>
      <w:r w:rsidRPr="00BF1DF7">
        <w:rPr>
          <w:b/>
          <w:bCs/>
          <w:i/>
        </w:rPr>
        <w:t>16.  НЕГАТИВНА РЕФЕРЕНЦА</w:t>
      </w:r>
    </w:p>
    <w:p w:rsidR="00C971A9" w:rsidRDefault="00C971A9" w:rsidP="00C971A9">
      <w:pPr>
        <w:jc w:val="both"/>
        <w:rPr>
          <w:b/>
          <w:bCs/>
        </w:rPr>
      </w:pPr>
    </w:p>
    <w:p w:rsidR="000462AE" w:rsidRDefault="000462AE" w:rsidP="000462AE">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462AE" w:rsidRDefault="000462AE" w:rsidP="000462AE">
      <w:pPr>
        <w:autoSpaceDE w:val="0"/>
        <w:autoSpaceDN w:val="0"/>
        <w:adjustRightInd w:val="0"/>
        <w:jc w:val="both"/>
      </w:pPr>
      <w:r>
        <w:t>1) поступао супротно забрани из чл. 23. и 25. Закона;</w:t>
      </w:r>
    </w:p>
    <w:p w:rsidR="000462AE" w:rsidRDefault="000462AE" w:rsidP="000462AE">
      <w:pPr>
        <w:autoSpaceDE w:val="0"/>
        <w:autoSpaceDN w:val="0"/>
        <w:adjustRightInd w:val="0"/>
        <w:jc w:val="both"/>
      </w:pPr>
      <w:r>
        <w:t>2) учинио повреду конкуренције;</w:t>
      </w:r>
    </w:p>
    <w:p w:rsidR="000462AE" w:rsidRDefault="000462AE" w:rsidP="000462AE">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0462AE" w:rsidRDefault="000462AE" w:rsidP="000462AE">
      <w:pPr>
        <w:autoSpaceDE w:val="0"/>
        <w:autoSpaceDN w:val="0"/>
        <w:adjustRightInd w:val="0"/>
        <w:jc w:val="both"/>
      </w:pPr>
      <w:r>
        <w:t>4) одбио да достави доказе и средства обезбеђења на шта се у понуди обавезао.</w:t>
      </w:r>
    </w:p>
    <w:p w:rsidR="000462AE" w:rsidRDefault="000462AE" w:rsidP="000462AE">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BF1DF7" w:rsidRDefault="00A14830" w:rsidP="00A14830">
      <w:pPr>
        <w:jc w:val="both"/>
        <w:rPr>
          <w:i/>
        </w:rPr>
      </w:pPr>
      <w:r w:rsidRPr="00BF1DF7">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9F012F" w:rsidRDefault="00A14830" w:rsidP="00A14830">
      <w:pPr>
        <w:jc w:val="both"/>
      </w:pPr>
    </w:p>
    <w:p w:rsidR="00596501" w:rsidRPr="00BF1DF7" w:rsidRDefault="00BF1DF7" w:rsidP="00596501">
      <w:pPr>
        <w:jc w:val="both"/>
      </w:pPr>
      <w:r w:rsidRPr="00432A69">
        <w:t xml:space="preserve">Избор најповољније понуде </w:t>
      </w:r>
      <w:r>
        <w:t>ј</w:t>
      </w:r>
      <w:r w:rsidRPr="00432A69">
        <w:t xml:space="preserve">е </w:t>
      </w:r>
      <w:r>
        <w:t>к</w:t>
      </w:r>
      <w:r w:rsidRPr="00432A69">
        <w:t>ри</w:t>
      </w:r>
      <w:r>
        <w:t xml:space="preserve">теријумом </w:t>
      </w:r>
      <w:r w:rsidRPr="009D75A5">
        <w:rPr>
          <w:b/>
          <w:i/>
        </w:rPr>
        <w:t>„</w:t>
      </w:r>
      <w:r>
        <w:rPr>
          <w:b/>
          <w:i/>
        </w:rPr>
        <w:t>најнижа понуђена цена</w:t>
      </w:r>
      <w:r w:rsidRPr="009D75A5">
        <w:rPr>
          <w:b/>
          <w:i/>
        </w:rPr>
        <w:t>“</w:t>
      </w:r>
      <w:r>
        <w:rPr>
          <w:b/>
          <w:i/>
        </w:rPr>
        <w:t>.</w:t>
      </w:r>
    </w:p>
    <w:p w:rsidR="00D764C8" w:rsidRPr="00D764C8" w:rsidRDefault="00D764C8" w:rsidP="00A14830">
      <w:pPr>
        <w:jc w:val="both"/>
        <w:rPr>
          <w:highlight w:val="green"/>
        </w:rPr>
      </w:pPr>
    </w:p>
    <w:p w:rsidR="00A14830" w:rsidRPr="00BF1DF7" w:rsidRDefault="00A14830" w:rsidP="00A14830">
      <w:pPr>
        <w:jc w:val="both"/>
        <w:rPr>
          <w:b/>
          <w:bCs/>
          <w:i/>
        </w:rPr>
      </w:pPr>
      <w:r w:rsidRPr="00BF1DF7">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87417" w:rsidRDefault="00A14830" w:rsidP="00A14830">
      <w:pPr>
        <w:jc w:val="both"/>
        <w:rPr>
          <w:b/>
          <w:bCs/>
        </w:rPr>
      </w:pPr>
    </w:p>
    <w:p w:rsidR="000462AE" w:rsidRPr="002F23C6" w:rsidRDefault="000462AE" w:rsidP="000462A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0462AE" w:rsidRDefault="000462AE" w:rsidP="000462AE">
      <w:pPr>
        <w:jc w:val="both"/>
        <w:rPr>
          <w:noProof/>
        </w:rPr>
      </w:pPr>
      <w:r w:rsidRPr="002F23C6">
        <w:lastRenderedPageBreak/>
        <w:t xml:space="preserve">Уколико је </w:t>
      </w:r>
      <w:r>
        <w:t>исти рок испоруке</w:t>
      </w:r>
      <w:r w:rsidRPr="002F23C6">
        <w:t xml:space="preserve">, </w:t>
      </w:r>
      <w:r w:rsidRPr="002F23C6">
        <w:rPr>
          <w:iCs/>
        </w:rPr>
        <w:t xml:space="preserve">као најповољнија биће изабрана понуда оног понуђача </w:t>
      </w:r>
      <w:r w:rsidRPr="002F23C6">
        <w:rPr>
          <w:noProof/>
        </w:rPr>
        <w:t xml:space="preserve">који понуди </w:t>
      </w:r>
      <w:r>
        <w:rPr>
          <w:noProof/>
        </w:rPr>
        <w:t>дужи гарантни рок.</w:t>
      </w:r>
    </w:p>
    <w:p w:rsidR="000462AE" w:rsidRDefault="000462AE" w:rsidP="000462AE">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0462AE" w:rsidRPr="000462AE" w:rsidRDefault="000462AE" w:rsidP="000462AE">
      <w:pPr>
        <w:jc w:val="both"/>
      </w:pPr>
    </w:p>
    <w:p w:rsidR="00A14830" w:rsidRPr="00BF1DF7" w:rsidRDefault="009C568A" w:rsidP="00A14830">
      <w:pPr>
        <w:jc w:val="both"/>
        <w:rPr>
          <w:b/>
          <w:i/>
        </w:rPr>
      </w:pPr>
      <w:r w:rsidRPr="00BF1DF7">
        <w:rPr>
          <w:b/>
          <w:i/>
        </w:rPr>
        <w:t>19</w:t>
      </w:r>
      <w:r w:rsidR="00A14830" w:rsidRPr="00BF1DF7">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BF1DF7" w:rsidRDefault="009C568A" w:rsidP="00A14830">
      <w:pPr>
        <w:jc w:val="both"/>
        <w:rPr>
          <w:b/>
          <w:bCs/>
          <w:i/>
        </w:rPr>
      </w:pPr>
      <w:r w:rsidRPr="00BF1DF7">
        <w:rPr>
          <w:b/>
          <w:bCs/>
          <w:i/>
        </w:rPr>
        <w:t>20</w:t>
      </w:r>
      <w:r w:rsidR="00A14830" w:rsidRPr="00BF1DF7">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0462AE" w:rsidRPr="00342397" w:rsidRDefault="000462AE" w:rsidP="000462A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0462AE" w:rsidRPr="00342397" w:rsidRDefault="000462AE" w:rsidP="000462A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0462AE" w:rsidRPr="00E90954" w:rsidRDefault="000462AE" w:rsidP="000462A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као и</w:t>
      </w:r>
      <w:r w:rsidRPr="00A7479C">
        <w:rPr>
          <w:b/>
        </w:rPr>
        <w:t xml:space="preserve"> </w:t>
      </w:r>
      <w:r>
        <w:rPr>
          <w:b/>
        </w:rPr>
        <w:t xml:space="preserve">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0462AE" w:rsidRPr="00342397" w:rsidRDefault="000462AE" w:rsidP="000462AE">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0462AE" w:rsidRPr="00342397" w:rsidRDefault="000462AE" w:rsidP="000462A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0462AE" w:rsidRPr="00342397" w:rsidRDefault="000462AE" w:rsidP="000462A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0462AE" w:rsidRPr="00342397" w:rsidRDefault="000462AE" w:rsidP="000462A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0462AE" w:rsidRPr="00342397" w:rsidRDefault="000462AE" w:rsidP="000462A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0462AE" w:rsidRPr="00342397" w:rsidRDefault="000462AE" w:rsidP="000462A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0462AE" w:rsidRPr="00342397" w:rsidRDefault="000462AE" w:rsidP="000462A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0462AE" w:rsidRPr="00342397" w:rsidRDefault="000462AE" w:rsidP="000462AE">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62AE" w:rsidRPr="00342397" w:rsidRDefault="000462AE" w:rsidP="000462AE">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462AE" w:rsidRPr="006A0AB2" w:rsidRDefault="000462AE" w:rsidP="000462AE">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rsidR="000462AE" w:rsidRDefault="000462AE" w:rsidP="000462AE">
      <w:pPr>
        <w:autoSpaceDE w:val="0"/>
        <w:autoSpaceDN w:val="0"/>
        <w:adjustRightInd w:val="0"/>
        <w:jc w:val="both"/>
      </w:pPr>
    </w:p>
    <w:p w:rsidR="000462AE" w:rsidRPr="0027515B" w:rsidRDefault="000462AE" w:rsidP="000462A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0462AE" w:rsidRPr="0027515B" w:rsidRDefault="000462AE" w:rsidP="000462A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0462AE" w:rsidRPr="0027515B" w:rsidRDefault="000462AE" w:rsidP="000462A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0462AE" w:rsidRPr="0027515B" w:rsidRDefault="000462AE" w:rsidP="000462A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0462AE" w:rsidRPr="00BD7B9F" w:rsidRDefault="000462AE" w:rsidP="000462A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0462AE" w:rsidRPr="0027515B" w:rsidRDefault="000462AE" w:rsidP="000462A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0462AE" w:rsidRPr="0027515B" w:rsidRDefault="000462AE" w:rsidP="000462A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0462AE" w:rsidRPr="0066640F" w:rsidRDefault="000462AE" w:rsidP="000462AE">
      <w:pPr>
        <w:jc w:val="both"/>
      </w:pPr>
      <w:r w:rsidRPr="0066640F">
        <w:t>Свака странка у поступку сноси трошкове које проузрокује својим радњама.</w:t>
      </w:r>
    </w:p>
    <w:p w:rsidR="007C4E4A" w:rsidRDefault="007C4E4A" w:rsidP="00A14830">
      <w:pPr>
        <w:jc w:val="both"/>
        <w:rPr>
          <w:lang w:val="en-US"/>
        </w:rPr>
      </w:pPr>
    </w:p>
    <w:p w:rsidR="00A14830" w:rsidRPr="00BF1DF7" w:rsidRDefault="009C568A" w:rsidP="00A14830">
      <w:pPr>
        <w:jc w:val="both"/>
        <w:rPr>
          <w:b/>
          <w:i/>
        </w:rPr>
      </w:pPr>
      <w:r w:rsidRPr="00BF1DF7">
        <w:rPr>
          <w:b/>
          <w:i/>
        </w:rPr>
        <w:t>21</w:t>
      </w:r>
      <w:r w:rsidR="00A14830" w:rsidRPr="00BF1DF7">
        <w:rPr>
          <w:b/>
          <w:i/>
        </w:rPr>
        <w:t>. РОК У КОЈЕМ ЋЕ УГОВОР БИТИ ЗАКЉУЧЕН</w:t>
      </w:r>
    </w:p>
    <w:p w:rsidR="00797CB3" w:rsidRDefault="00797CB3" w:rsidP="00394A9B">
      <w:pPr>
        <w:jc w:val="both"/>
      </w:pPr>
    </w:p>
    <w:p w:rsidR="00394A9B" w:rsidRDefault="00394A9B" w:rsidP="00394A9B">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394A9B" w:rsidRDefault="00394A9B" w:rsidP="00394A9B">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94A9B" w:rsidRPr="00CC5A6E" w:rsidRDefault="00394A9B" w:rsidP="00394A9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D7C64" w:rsidRDefault="00ED7C64" w:rsidP="009C568A">
      <w:pPr>
        <w:jc w:val="both"/>
        <w:rPr>
          <w:b/>
        </w:rPr>
      </w:pPr>
    </w:p>
    <w:p w:rsidR="009C568A" w:rsidRPr="00BF1DF7" w:rsidRDefault="009C568A" w:rsidP="009C568A">
      <w:pPr>
        <w:jc w:val="both"/>
        <w:rPr>
          <w:b/>
          <w:i/>
          <w:lang w:val="en-US"/>
        </w:rPr>
      </w:pPr>
      <w:r w:rsidRPr="00BF1DF7">
        <w:rPr>
          <w:b/>
          <w:i/>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bookmarkEnd w:id="22"/>
    <w:bookmarkEnd w:id="23"/>
    <w:bookmarkEnd w:id="24"/>
    <w:bookmarkEnd w:id="25"/>
    <w:bookmarkEnd w:id="26"/>
    <w:bookmarkEnd w:id="27"/>
    <w:p w:rsidR="00B93130" w:rsidRDefault="00B93130" w:rsidP="00B93130">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93130" w:rsidRDefault="00B93130" w:rsidP="00B93130">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93130" w:rsidRDefault="00B93130" w:rsidP="00B93130">
      <w:pPr>
        <w:jc w:val="both"/>
      </w:pPr>
      <w:r>
        <w:t>Наручилац ће дозволити измене уговора у следећим ситуацијама:</w:t>
      </w:r>
    </w:p>
    <w:p w:rsidR="00B93130" w:rsidRDefault="00B93130" w:rsidP="00B93130">
      <w:pPr>
        <w:pStyle w:val="ListParagraph"/>
        <w:numPr>
          <w:ilvl w:val="0"/>
          <w:numId w:val="1"/>
        </w:numPr>
        <w:ind w:left="405"/>
        <w:jc w:val="both"/>
      </w:pPr>
      <w:r>
        <w:lastRenderedPageBreak/>
        <w:t>Уколико се повећа обим предмета јавне набавке због непредвиђених околности;</w:t>
      </w:r>
    </w:p>
    <w:p w:rsidR="00B93130" w:rsidRDefault="00B93130" w:rsidP="00B9313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93130" w:rsidRDefault="00B93130" w:rsidP="00B93130">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93130" w:rsidRDefault="00B93130" w:rsidP="00B9313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93130" w:rsidRPr="00ED7C64" w:rsidRDefault="00B93130" w:rsidP="00B93130">
      <w:pPr>
        <w:jc w:val="both"/>
      </w:pPr>
    </w:p>
    <w:p w:rsidR="00797CB3" w:rsidRPr="0063027D" w:rsidRDefault="00797CB3" w:rsidP="00B93130">
      <w:pPr>
        <w:jc w:val="both"/>
        <w:rPr>
          <w:b/>
        </w:rPr>
      </w:pPr>
    </w:p>
    <w:p w:rsidR="00B93130" w:rsidRDefault="00B93130" w:rsidP="00B93130">
      <w:pPr>
        <w:jc w:val="both"/>
        <w:rPr>
          <w:b/>
        </w:rPr>
      </w:pPr>
      <w:r w:rsidRPr="00F726E2">
        <w:rPr>
          <w:b/>
        </w:rPr>
        <w:t>НАПОМЕНА</w:t>
      </w:r>
      <w:r w:rsidRPr="00066B40">
        <w:rPr>
          <w:b/>
        </w:rPr>
        <w:t>:</w:t>
      </w:r>
    </w:p>
    <w:p w:rsidR="00B93130" w:rsidRPr="00855716" w:rsidRDefault="00B93130" w:rsidP="00B93130">
      <w:pPr>
        <w:jc w:val="both"/>
      </w:pPr>
    </w:p>
    <w:p w:rsidR="00B93130" w:rsidRDefault="00B93130" w:rsidP="00B9313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93130" w:rsidRPr="00E20B95" w:rsidRDefault="00B93130" w:rsidP="00B93130">
      <w:pPr>
        <w:ind w:firstLine="720"/>
        <w:jc w:val="both"/>
      </w:pPr>
    </w:p>
    <w:p w:rsidR="00B93130" w:rsidRDefault="00B93130" w:rsidP="00B93130">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93130" w:rsidRDefault="00B93130" w:rsidP="00B93130">
      <w:pPr>
        <w:jc w:val="both"/>
        <w:rPr>
          <w:noProof/>
        </w:rPr>
      </w:pPr>
    </w:p>
    <w:p w:rsidR="00B93130" w:rsidRDefault="00B93130" w:rsidP="00B93130">
      <w:pPr>
        <w:jc w:val="both"/>
        <w:rPr>
          <w:noProof/>
        </w:rPr>
      </w:pPr>
    </w:p>
    <w:p w:rsidR="00B93130" w:rsidRDefault="00B93130" w:rsidP="00B93130"/>
    <w:p w:rsidR="005E78C5" w:rsidRDefault="005E78C5" w:rsidP="00B93130"/>
    <w:p w:rsidR="005E78C5" w:rsidRDefault="005E78C5" w:rsidP="00B93130"/>
    <w:p w:rsidR="005E78C5" w:rsidRDefault="005E78C5" w:rsidP="00B93130"/>
    <w:p w:rsidR="005E78C5" w:rsidRDefault="005E78C5" w:rsidP="00B93130"/>
    <w:p w:rsidR="00797CB3" w:rsidRDefault="00797CB3"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E04F87" w:rsidRDefault="00E04F87" w:rsidP="0084215C"/>
    <w:p w:rsidR="00BF1DF7" w:rsidRPr="00EA0830" w:rsidRDefault="00BF1DF7" w:rsidP="00BF1DF7">
      <w:pPr>
        <w:pStyle w:val="Heading2"/>
        <w:numPr>
          <w:ilvl w:val="0"/>
          <w:numId w:val="4"/>
        </w:numPr>
        <w:rPr>
          <w:noProof/>
        </w:rPr>
      </w:pPr>
      <w:bookmarkStart w:id="28" w:name="_Toc364158548"/>
      <w:bookmarkStart w:id="29" w:name="_Toc8024144"/>
      <w:r w:rsidRPr="00EA0830">
        <w:rPr>
          <w:noProof/>
        </w:rPr>
        <w:lastRenderedPageBreak/>
        <w:t>МОДЕЛ УГОВОРА</w:t>
      </w:r>
      <w:bookmarkEnd w:id="28"/>
      <w:bookmarkEnd w:id="29"/>
    </w:p>
    <w:p w:rsidR="0048661D" w:rsidRPr="00757ECE" w:rsidRDefault="0048661D" w:rsidP="0048661D">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48661D" w:rsidRPr="00155005" w:rsidRDefault="0048661D" w:rsidP="0048661D">
      <w:pPr>
        <w:rPr>
          <w:noProof/>
          <w:color w:val="000000" w:themeColor="text1"/>
        </w:rPr>
      </w:pPr>
    </w:p>
    <w:p w:rsidR="0048661D" w:rsidRPr="00ED7C64" w:rsidRDefault="0048661D" w:rsidP="0048661D">
      <w:pPr>
        <w:jc w:val="center"/>
        <w:rPr>
          <w:noProof/>
          <w:color w:val="000000" w:themeColor="text1"/>
        </w:rPr>
      </w:pPr>
    </w:p>
    <w:p w:rsidR="0048661D" w:rsidRPr="008D402A" w:rsidRDefault="0048661D" w:rsidP="0048661D">
      <w:pPr>
        <w:jc w:val="center"/>
        <w:outlineLvl w:val="0"/>
        <w:rPr>
          <w:b/>
          <w:noProof/>
        </w:rPr>
      </w:pPr>
      <w:bookmarkStart w:id="30" w:name="_Toc380740076"/>
      <w:bookmarkStart w:id="31" w:name="_Toc389742038"/>
      <w:bookmarkStart w:id="32" w:name="_Toc448141804"/>
      <w:bookmarkStart w:id="33" w:name="_Toc476814921"/>
      <w:bookmarkStart w:id="34" w:name="_Toc8024145"/>
      <w:r w:rsidRPr="008D402A">
        <w:rPr>
          <w:b/>
          <w:noProof/>
        </w:rPr>
        <w:t>УГОВОР</w:t>
      </w:r>
      <w:bookmarkEnd w:id="30"/>
      <w:bookmarkEnd w:id="31"/>
      <w:bookmarkEnd w:id="32"/>
      <w:bookmarkEnd w:id="33"/>
      <w:bookmarkEnd w:id="34"/>
    </w:p>
    <w:p w:rsidR="0048661D" w:rsidRPr="00757ECE" w:rsidRDefault="004F366B" w:rsidP="0048661D">
      <w:pPr>
        <w:jc w:val="center"/>
        <w:outlineLvl w:val="0"/>
        <w:rPr>
          <w:b/>
          <w:noProof/>
        </w:rPr>
      </w:pPr>
      <w:bookmarkStart w:id="35" w:name="_Toc380740077"/>
      <w:bookmarkStart w:id="36" w:name="_Toc389742039"/>
      <w:bookmarkStart w:id="37" w:name="_Toc448141805"/>
      <w:bookmarkStart w:id="38" w:name="_Toc476814922"/>
      <w:bookmarkStart w:id="39" w:name="_Toc8024146"/>
      <w:r w:rsidRPr="008D402A">
        <w:rPr>
          <w:b/>
          <w:noProof/>
        </w:rPr>
        <w:t>О ЈАВНОЈ НАБАВЦИ БРОЈ 313</w:t>
      </w:r>
      <w:r w:rsidR="0048661D" w:rsidRPr="008D402A">
        <w:rPr>
          <w:b/>
          <w:noProof/>
        </w:rPr>
        <w:t>-19-O</w:t>
      </w:r>
      <w:bookmarkEnd w:id="35"/>
      <w:bookmarkEnd w:id="36"/>
      <w:bookmarkEnd w:id="37"/>
      <w:bookmarkEnd w:id="38"/>
      <w:bookmarkEnd w:id="39"/>
    </w:p>
    <w:p w:rsidR="0048661D" w:rsidRDefault="0048661D" w:rsidP="0048661D">
      <w:pPr>
        <w:rPr>
          <w:noProof/>
          <w:color w:val="000000" w:themeColor="text1"/>
        </w:rPr>
      </w:pPr>
    </w:p>
    <w:p w:rsidR="00797CB3" w:rsidRPr="00155005" w:rsidRDefault="00797CB3" w:rsidP="0048661D">
      <w:pPr>
        <w:rPr>
          <w:noProof/>
          <w:color w:val="000000" w:themeColor="text1"/>
        </w:rPr>
      </w:pPr>
    </w:p>
    <w:p w:rsidR="0048661D" w:rsidRPr="003237D3" w:rsidRDefault="0048661D" w:rsidP="0048661D">
      <w:pPr>
        <w:rPr>
          <w:noProof/>
          <w:color w:val="000000" w:themeColor="text1"/>
        </w:rPr>
      </w:pPr>
      <w:r w:rsidRPr="00757ECE">
        <w:rPr>
          <w:noProof/>
          <w:color w:val="000000" w:themeColor="text1"/>
        </w:rPr>
        <w:t>Уговорне стране:</w:t>
      </w:r>
    </w:p>
    <w:p w:rsidR="0048661D" w:rsidRPr="003237D3" w:rsidRDefault="0048661D" w:rsidP="0048661D">
      <w:pPr>
        <w:rPr>
          <w:noProof/>
          <w:color w:val="000000" w:themeColor="text1"/>
        </w:rPr>
      </w:pPr>
    </w:p>
    <w:p w:rsidR="0048661D" w:rsidRPr="003237D3" w:rsidRDefault="0048661D" w:rsidP="0048661D">
      <w:pPr>
        <w:numPr>
          <w:ilvl w:val="0"/>
          <w:numId w:val="11"/>
        </w:numPr>
        <w:jc w:val="both"/>
        <w:rPr>
          <w:noProof/>
        </w:rPr>
      </w:pPr>
      <w:r w:rsidRPr="003237D3">
        <w:rPr>
          <w:b/>
          <w:noProof/>
        </w:rPr>
        <w:t>КЛИНИЧКИ ЦЕНТАР ВОЈВОДИНЕ</w:t>
      </w:r>
      <w:r w:rsidRPr="003237D3">
        <w:rPr>
          <w:noProof/>
        </w:rPr>
        <w:t>, ул. Хајдук Вељкова бр. 1, Нови Сад,</w:t>
      </w:r>
    </w:p>
    <w:p w:rsidR="0048661D" w:rsidRPr="003237D3" w:rsidRDefault="0048661D" w:rsidP="0048661D">
      <w:pPr>
        <w:ind w:left="720"/>
        <w:jc w:val="both"/>
        <w:rPr>
          <w:noProof/>
        </w:rPr>
      </w:pPr>
      <w:r w:rsidRPr="003237D3">
        <w:rPr>
          <w:noProof/>
        </w:rPr>
        <w:t>ПИБ: 101696893, Матични број: 08664161</w:t>
      </w:r>
    </w:p>
    <w:p w:rsidR="0048661D" w:rsidRPr="003237D3" w:rsidRDefault="0048661D" w:rsidP="0048661D">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48661D" w:rsidRPr="003237D3" w:rsidRDefault="0048661D" w:rsidP="0048661D">
      <w:pPr>
        <w:ind w:left="720"/>
        <w:jc w:val="both"/>
        <w:rPr>
          <w:noProof/>
        </w:rPr>
      </w:pPr>
      <w:r w:rsidRPr="003237D3">
        <w:rPr>
          <w:noProof/>
        </w:rPr>
        <w:t>Телефон: 021/484-3-484 Телефакс: 021/487-2232</w:t>
      </w:r>
    </w:p>
    <w:p w:rsidR="0048661D" w:rsidRPr="003237D3" w:rsidRDefault="0048661D" w:rsidP="0048661D">
      <w:pPr>
        <w:ind w:left="720"/>
        <w:jc w:val="both"/>
        <w:rPr>
          <w:noProof/>
        </w:rPr>
      </w:pPr>
      <w:r w:rsidRPr="003237D3">
        <w:rPr>
          <w:noProof/>
        </w:rPr>
        <w:t xml:space="preserve">(у даљем тексту: наручилац), кога заступа проф. др </w:t>
      </w:r>
      <w:r>
        <w:rPr>
          <w:noProof/>
        </w:rPr>
        <w:t>Едита Стокић</w:t>
      </w:r>
      <w:r w:rsidRPr="003237D3">
        <w:rPr>
          <w:noProof/>
        </w:rPr>
        <w:t>.</w:t>
      </w:r>
    </w:p>
    <w:p w:rsidR="0048661D" w:rsidRDefault="0048661D" w:rsidP="0048661D">
      <w:pPr>
        <w:jc w:val="both"/>
        <w:rPr>
          <w:noProof/>
          <w:color w:val="000000" w:themeColor="text1"/>
        </w:rPr>
      </w:pPr>
    </w:p>
    <w:p w:rsidR="0048661D" w:rsidRPr="00ED7C64" w:rsidRDefault="0048661D" w:rsidP="0048661D">
      <w:pPr>
        <w:jc w:val="both"/>
        <w:rPr>
          <w:noProof/>
          <w:color w:val="000000" w:themeColor="text1"/>
        </w:rPr>
      </w:pPr>
    </w:p>
    <w:p w:rsidR="0048661D" w:rsidRPr="003237D3" w:rsidRDefault="0048661D" w:rsidP="0048661D">
      <w:pPr>
        <w:numPr>
          <w:ilvl w:val="0"/>
          <w:numId w:val="11"/>
        </w:numPr>
        <w:jc w:val="both"/>
        <w:rPr>
          <w:noProof/>
          <w:color w:val="000000" w:themeColor="text1"/>
        </w:rPr>
      </w:pPr>
      <w:r w:rsidRPr="003237D3">
        <w:rPr>
          <w:noProof/>
          <w:color w:val="000000" w:themeColor="text1"/>
        </w:rPr>
        <w:t>____________________________________________________________________,</w:t>
      </w:r>
    </w:p>
    <w:p w:rsidR="0048661D" w:rsidRPr="003237D3" w:rsidRDefault="0048661D" w:rsidP="0048661D">
      <w:pPr>
        <w:jc w:val="center"/>
        <w:rPr>
          <w:color w:val="000000" w:themeColor="text1"/>
        </w:rPr>
      </w:pPr>
      <w:r w:rsidRPr="003237D3">
        <w:rPr>
          <w:noProof/>
          <w:color w:val="000000" w:themeColor="text1"/>
        </w:rPr>
        <w:t>(</w:t>
      </w:r>
      <w:r w:rsidRPr="003237D3">
        <w:rPr>
          <w:i/>
          <w:noProof/>
          <w:color w:val="000000" w:themeColor="text1"/>
        </w:rPr>
        <w:t>назив и адреса)</w:t>
      </w:r>
    </w:p>
    <w:p w:rsidR="0048661D" w:rsidRPr="003237D3" w:rsidRDefault="0048661D" w:rsidP="0048661D">
      <w:pPr>
        <w:ind w:left="720"/>
        <w:jc w:val="both"/>
        <w:rPr>
          <w:noProof/>
          <w:color w:val="000000" w:themeColor="text1"/>
        </w:rPr>
      </w:pPr>
      <w:r w:rsidRPr="003237D3">
        <w:rPr>
          <w:noProof/>
          <w:color w:val="000000" w:themeColor="text1"/>
        </w:rPr>
        <w:t>ПИБ:.......................... Матични број:........................................</w:t>
      </w:r>
    </w:p>
    <w:p w:rsidR="0048661D" w:rsidRPr="003237D3" w:rsidRDefault="0048661D" w:rsidP="0048661D">
      <w:pPr>
        <w:ind w:left="720"/>
        <w:jc w:val="both"/>
        <w:rPr>
          <w:noProof/>
          <w:color w:val="000000" w:themeColor="text1"/>
        </w:rPr>
      </w:pPr>
      <w:r w:rsidRPr="003237D3">
        <w:rPr>
          <w:noProof/>
          <w:color w:val="000000" w:themeColor="text1"/>
        </w:rPr>
        <w:t>Број рачуна:............................................ Назив банке:......................................,</w:t>
      </w:r>
    </w:p>
    <w:p w:rsidR="0048661D" w:rsidRPr="003237D3" w:rsidRDefault="0048661D" w:rsidP="0048661D">
      <w:pPr>
        <w:ind w:left="720"/>
        <w:jc w:val="both"/>
        <w:rPr>
          <w:noProof/>
          <w:color w:val="000000" w:themeColor="text1"/>
        </w:rPr>
      </w:pPr>
      <w:r w:rsidRPr="003237D3">
        <w:rPr>
          <w:noProof/>
          <w:color w:val="000000" w:themeColor="text1"/>
        </w:rPr>
        <w:t>Телефон:............................Телефакс:......................................</w:t>
      </w:r>
    </w:p>
    <w:p w:rsidR="0048661D" w:rsidRPr="003237D3" w:rsidRDefault="0048661D" w:rsidP="0048661D">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48661D" w:rsidRPr="00155005" w:rsidRDefault="0048661D" w:rsidP="0048661D">
      <w:pPr>
        <w:jc w:val="both"/>
        <w:rPr>
          <w:noProof/>
          <w:color w:val="000000" w:themeColor="text1"/>
        </w:rPr>
      </w:pPr>
    </w:p>
    <w:p w:rsidR="00797CB3" w:rsidRDefault="00797CB3" w:rsidP="00797CB3">
      <w:pPr>
        <w:jc w:val="center"/>
        <w:rPr>
          <w:noProof/>
          <w:color w:val="000000" w:themeColor="text1"/>
        </w:rPr>
      </w:pPr>
    </w:p>
    <w:p w:rsidR="0048661D" w:rsidRPr="003237D3" w:rsidRDefault="0048661D" w:rsidP="00797CB3">
      <w:pPr>
        <w:jc w:val="center"/>
        <w:rPr>
          <w:b/>
          <w:noProof/>
          <w:color w:val="000000" w:themeColor="text1"/>
        </w:rPr>
      </w:pPr>
      <w:r w:rsidRPr="003237D3">
        <w:rPr>
          <w:b/>
          <w:noProof/>
          <w:color w:val="000000" w:themeColor="text1"/>
        </w:rPr>
        <w:t>ПРЕДМЕТ УГОВОРА</w:t>
      </w:r>
    </w:p>
    <w:p w:rsidR="0048661D" w:rsidRPr="003237D3" w:rsidRDefault="0048661D" w:rsidP="0048661D">
      <w:pPr>
        <w:ind w:left="1440" w:firstLine="720"/>
        <w:jc w:val="both"/>
        <w:rPr>
          <w:b/>
          <w:noProof/>
          <w:color w:val="000000" w:themeColor="text1"/>
        </w:rPr>
      </w:pPr>
    </w:p>
    <w:p w:rsidR="0048661D" w:rsidRPr="003237D3" w:rsidRDefault="0048661D" w:rsidP="0048661D">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8024147"/>
      <w:r w:rsidRPr="003237D3">
        <w:rPr>
          <w:b/>
          <w:noProof/>
          <w:color w:val="000000" w:themeColor="text1"/>
        </w:rPr>
        <w:t>Члан 1.</w:t>
      </w:r>
      <w:bookmarkEnd w:id="40"/>
      <w:bookmarkEnd w:id="41"/>
      <w:bookmarkEnd w:id="42"/>
      <w:bookmarkEnd w:id="43"/>
      <w:bookmarkEnd w:id="44"/>
    </w:p>
    <w:p w:rsidR="0048661D" w:rsidRPr="003237D3" w:rsidRDefault="0048661D" w:rsidP="0048661D">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Pr>
          <w:color w:val="000000" w:themeColor="text1"/>
          <w:lang w:val="sr-Cyrl-CS"/>
        </w:rPr>
        <w:t>доб</w:t>
      </w:r>
      <w:r w:rsidRPr="003237D3">
        <w:rPr>
          <w:color w:val="000000" w:themeColor="text1"/>
          <w:lang w:val="sr-Cyrl-CS"/>
        </w:rPr>
        <w:t xml:space="preserve">ра - </w:t>
      </w:r>
      <w:r w:rsidR="004F366B" w:rsidRPr="0044402A">
        <w:rPr>
          <w:b/>
          <w:lang w:val="sr-Cyrl-CS"/>
        </w:rPr>
        <w:t xml:space="preserve">Набавка </w:t>
      </w:r>
      <w:r w:rsidR="004F366B">
        <w:rPr>
          <w:b/>
        </w:rPr>
        <w:t>пиштоља за биопсију меких ткива и неопходног материјала за реализацију пројекта ,,Прва мамографија“</w:t>
      </w:r>
      <w:r w:rsidRPr="003237D3">
        <w:rPr>
          <w:b/>
          <w:lang w:val="sr-Cyrl-CS"/>
        </w:rPr>
        <w:t>,</w:t>
      </w:r>
      <w:r>
        <w:rPr>
          <w:b/>
          <w:lang w:val="sr-Cyrl-CS"/>
        </w:rPr>
        <w:t xml:space="preserve"> </w:t>
      </w:r>
      <w:r w:rsidRPr="008D402A">
        <w:rPr>
          <w:b/>
          <w:i/>
          <w:lang w:val="sr-Cyrl-CS"/>
        </w:rPr>
        <w:t>за партију бр.</w:t>
      </w:r>
      <w:r>
        <w:rPr>
          <w:b/>
          <w:lang w:val="sr-Cyrl-CS"/>
        </w:rPr>
        <w:t xml:space="preserve"> </w:t>
      </w:r>
      <w:r w:rsidR="00E04F87">
        <w:rPr>
          <w:b/>
          <w:lang w:val="sr-Cyrl-CS"/>
        </w:rPr>
        <w:t>__</w:t>
      </w:r>
      <w:r>
        <w:rPr>
          <w:b/>
          <w:lang w:val="sr-Cyrl-CS"/>
        </w:rPr>
        <w:t xml:space="preserve">__ - </w:t>
      </w:r>
      <w:r w:rsidRPr="004D3A2F">
        <w:rPr>
          <w:i/>
          <w:lang w:val="sr-Cyrl-CS"/>
        </w:rPr>
        <w:t>____________________________</w:t>
      </w:r>
      <w:r>
        <w:rPr>
          <w:i/>
          <w:lang w:val="sr-Cyrl-CS"/>
        </w:rPr>
        <w:t>_______________</w:t>
      </w:r>
      <w:r w:rsidRPr="004D3A2F">
        <w:rPr>
          <w:i/>
          <w:lang w:val="sr-Cyrl-CS"/>
        </w:rPr>
        <w:t>(назив партије)</w:t>
      </w:r>
      <w:r>
        <w:rPr>
          <w:i/>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4F366B">
        <w:rPr>
          <w:b/>
        </w:rPr>
        <w:t>313</w:t>
      </w:r>
      <w:r w:rsidRPr="00C44A40">
        <w:rPr>
          <w:b/>
        </w:rPr>
        <w:t>-</w:t>
      </w:r>
      <w:r>
        <w:rPr>
          <w:b/>
        </w:rPr>
        <w:t>19-O</w:t>
      </w:r>
      <w:r w:rsidRPr="003237D3">
        <w:t xml:space="preserve"> од дана ___________ године.</w:t>
      </w:r>
    </w:p>
    <w:p w:rsidR="0048661D" w:rsidRPr="00426B9D" w:rsidRDefault="0048661D" w:rsidP="0048661D">
      <w:pPr>
        <w:ind w:firstLine="708"/>
        <w:jc w:val="both"/>
        <w:outlineLvl w:val="0"/>
        <w:rPr>
          <w:b/>
          <w:noProof/>
          <w:color w:val="000000" w:themeColor="text1"/>
        </w:rPr>
      </w:pPr>
      <w:bookmarkStart w:id="45" w:name="_Toc8024148"/>
      <w:r w:rsidRPr="003237D3">
        <w:rPr>
          <w:noProof/>
          <w:color w:val="000000" w:themeColor="text1"/>
        </w:rPr>
        <w:t>Добављач се обаве</w:t>
      </w:r>
      <w:r>
        <w:rPr>
          <w:noProof/>
          <w:color w:val="000000" w:themeColor="text1"/>
        </w:rPr>
        <w:t>зује да наручиоцу испоручи добро/а</w:t>
      </w:r>
      <w:r w:rsidRPr="003237D3">
        <w:rPr>
          <w:noProof/>
          <w:color w:val="000000" w:themeColor="text1"/>
        </w:rPr>
        <w:t xml:space="preserve"> кој</w:t>
      </w:r>
      <w:r>
        <w:rPr>
          <w:noProof/>
          <w:color w:val="000000" w:themeColor="text1"/>
        </w:rPr>
        <w:t>е/а је/су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bookmarkEnd w:id="45"/>
      <w:r w:rsidRPr="003237D3">
        <w:rPr>
          <w:b/>
          <w:noProof/>
          <w:color w:val="000000" w:themeColor="text1"/>
        </w:rPr>
        <w:t xml:space="preserve"> </w:t>
      </w:r>
    </w:p>
    <w:p w:rsidR="00797CB3" w:rsidRDefault="00797CB3" w:rsidP="00797CB3">
      <w:pPr>
        <w:jc w:val="both"/>
        <w:outlineLvl w:val="0"/>
        <w:rPr>
          <w:b/>
          <w:noProof/>
          <w:color w:val="000000" w:themeColor="text1"/>
        </w:rPr>
      </w:pPr>
      <w:bookmarkStart w:id="46" w:name="_Toc8024149"/>
    </w:p>
    <w:p w:rsidR="0048661D" w:rsidRPr="003237D3" w:rsidRDefault="0048661D" w:rsidP="00797CB3">
      <w:pPr>
        <w:jc w:val="center"/>
        <w:outlineLvl w:val="0"/>
        <w:rPr>
          <w:b/>
          <w:noProof/>
          <w:color w:val="000000" w:themeColor="text1"/>
        </w:rPr>
      </w:pPr>
      <w:r w:rsidRPr="003237D3">
        <w:rPr>
          <w:b/>
          <w:noProof/>
          <w:color w:val="000000" w:themeColor="text1"/>
        </w:rPr>
        <w:t>ЦЕНА</w:t>
      </w:r>
      <w:bookmarkEnd w:id="46"/>
    </w:p>
    <w:p w:rsidR="0048661D" w:rsidRPr="003237D3" w:rsidRDefault="0048661D" w:rsidP="0048661D">
      <w:pPr>
        <w:ind w:firstLine="708"/>
        <w:jc w:val="both"/>
        <w:outlineLvl w:val="0"/>
        <w:rPr>
          <w:b/>
          <w:noProof/>
          <w:color w:val="000000" w:themeColor="text1"/>
        </w:rPr>
      </w:pPr>
    </w:p>
    <w:p w:rsidR="0048661D" w:rsidRPr="003237D3" w:rsidRDefault="0048661D" w:rsidP="0048661D">
      <w:pPr>
        <w:jc w:val="center"/>
        <w:outlineLvl w:val="0"/>
        <w:rPr>
          <w:b/>
          <w:noProof/>
          <w:color w:val="000000" w:themeColor="text1"/>
        </w:rPr>
      </w:pPr>
      <w:bookmarkStart w:id="47" w:name="_Toc8024150"/>
      <w:r w:rsidRPr="003237D3">
        <w:rPr>
          <w:b/>
          <w:noProof/>
          <w:color w:val="000000" w:themeColor="text1"/>
        </w:rPr>
        <w:t>Члан 2.</w:t>
      </w:r>
      <w:bookmarkEnd w:id="47"/>
    </w:p>
    <w:p w:rsidR="0048661D" w:rsidRPr="003237D3" w:rsidRDefault="0048661D" w:rsidP="0048661D">
      <w:pPr>
        <w:pStyle w:val="BodyTextIndent"/>
        <w:ind w:left="0" w:firstLine="741"/>
        <w:jc w:val="both"/>
        <w:rPr>
          <w:b w:val="0"/>
          <w:color w:val="000000" w:themeColor="text1"/>
        </w:rPr>
      </w:pPr>
      <w:r>
        <w:rPr>
          <w:b w:val="0"/>
          <w:bCs w:val="0"/>
          <w:color w:val="000000" w:themeColor="text1"/>
        </w:rPr>
        <w:t>Цена доб</w:t>
      </w:r>
      <w:r w:rsidRPr="003237D3">
        <w:rPr>
          <w:b w:val="0"/>
          <w:bCs w:val="0"/>
          <w:color w:val="000000" w:themeColor="text1"/>
        </w:rPr>
        <w:t xml:space="preserve">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48661D" w:rsidRPr="00A97077" w:rsidRDefault="0048661D" w:rsidP="0048661D">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48661D" w:rsidRPr="00ED7C64" w:rsidRDefault="0048661D" w:rsidP="0048661D">
      <w:pPr>
        <w:rPr>
          <w:lang w:eastAsia="ar-SA"/>
        </w:rPr>
      </w:pPr>
    </w:p>
    <w:p w:rsidR="00797CB3" w:rsidRDefault="00797CB3" w:rsidP="0048661D">
      <w:pPr>
        <w:tabs>
          <w:tab w:val="left" w:pos="720"/>
          <w:tab w:val="left" w:pos="1080"/>
        </w:tabs>
        <w:jc w:val="center"/>
        <w:rPr>
          <w:b/>
          <w:lang w:val="ru-RU"/>
        </w:rPr>
      </w:pPr>
    </w:p>
    <w:p w:rsidR="00797CB3" w:rsidRDefault="00797CB3" w:rsidP="0048661D">
      <w:pPr>
        <w:tabs>
          <w:tab w:val="left" w:pos="720"/>
          <w:tab w:val="left" w:pos="1080"/>
        </w:tabs>
        <w:jc w:val="center"/>
        <w:rPr>
          <w:b/>
          <w:lang w:val="ru-RU"/>
        </w:rPr>
      </w:pPr>
    </w:p>
    <w:p w:rsidR="00797CB3" w:rsidRDefault="00797CB3" w:rsidP="0048661D">
      <w:pPr>
        <w:tabs>
          <w:tab w:val="left" w:pos="720"/>
          <w:tab w:val="left" w:pos="1080"/>
        </w:tabs>
        <w:jc w:val="center"/>
        <w:rPr>
          <w:b/>
          <w:lang w:val="ru-RU"/>
        </w:rPr>
      </w:pPr>
    </w:p>
    <w:p w:rsidR="0048661D" w:rsidRPr="003237D3" w:rsidRDefault="0048661D" w:rsidP="0048661D">
      <w:pPr>
        <w:tabs>
          <w:tab w:val="left" w:pos="720"/>
          <w:tab w:val="left" w:pos="1080"/>
        </w:tabs>
        <w:jc w:val="center"/>
        <w:rPr>
          <w:b/>
          <w:lang w:val="ru-RU"/>
        </w:rPr>
      </w:pPr>
      <w:r w:rsidRPr="003237D3">
        <w:rPr>
          <w:b/>
          <w:lang w:val="ru-RU"/>
        </w:rPr>
        <w:lastRenderedPageBreak/>
        <w:t>ПРИЈЕМ, МЕСТО И</w:t>
      </w:r>
      <w:r w:rsidRPr="003237D3">
        <w:rPr>
          <w:b/>
        </w:rPr>
        <w:t xml:space="preserve"> РОК И</w:t>
      </w:r>
      <w:r w:rsidRPr="003237D3">
        <w:rPr>
          <w:b/>
          <w:lang w:val="ru-RU"/>
        </w:rPr>
        <w:t>СПОРУКЕ ДОБАРА</w:t>
      </w:r>
    </w:p>
    <w:p w:rsidR="0048661D" w:rsidRPr="003237D3" w:rsidRDefault="0048661D" w:rsidP="0048661D">
      <w:pPr>
        <w:rPr>
          <w:lang w:val="sr-Cyrl-CS" w:eastAsia="ar-SA"/>
        </w:rPr>
      </w:pPr>
    </w:p>
    <w:p w:rsidR="0048661D" w:rsidRPr="003237D3" w:rsidRDefault="0048661D" w:rsidP="0048661D">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8024151"/>
      <w:r w:rsidRPr="003237D3">
        <w:rPr>
          <w:noProof/>
          <w:color w:val="000000" w:themeColor="text1"/>
        </w:rPr>
        <w:t>Члан 3.</w:t>
      </w:r>
      <w:bookmarkEnd w:id="48"/>
      <w:bookmarkEnd w:id="49"/>
      <w:bookmarkEnd w:id="50"/>
      <w:bookmarkEnd w:id="51"/>
      <w:bookmarkEnd w:id="52"/>
    </w:p>
    <w:p w:rsidR="0048661D" w:rsidRPr="003237D3" w:rsidRDefault="0048661D" w:rsidP="0048661D">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008D402A">
        <w:rPr>
          <w:noProof/>
        </w:rPr>
        <w:t xml:space="preserve"> испоручи </w:t>
      </w:r>
      <w:r>
        <w:rPr>
          <w:b/>
          <w:lang w:val="sr-Cyrl-CS"/>
        </w:rPr>
        <w:t>_____________________________</w:t>
      </w:r>
      <w:r w:rsidRPr="009D75A5">
        <w:rPr>
          <w:b/>
          <w:lang w:val="sr-Cyrl-CS"/>
        </w:rPr>
        <w:t xml:space="preserve"> </w:t>
      </w:r>
      <w:r>
        <w:rPr>
          <w:i/>
        </w:rPr>
        <w:t>(у даљем тексту – добро/а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8661D" w:rsidRPr="008D402A" w:rsidRDefault="0048661D" w:rsidP="0048661D">
      <w:pPr>
        <w:pStyle w:val="BodyTextIndent"/>
        <w:ind w:left="0" w:firstLine="720"/>
        <w:jc w:val="both"/>
        <w:rPr>
          <w:b w:val="0"/>
          <w:noProof/>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Pr>
          <w:b w:val="0"/>
          <w:noProof/>
          <w:lang w:val="en-GB"/>
        </w:rPr>
        <w:t>добро</w:t>
      </w:r>
      <w:r>
        <w:rPr>
          <w:b w:val="0"/>
          <w:noProof/>
        </w:rPr>
        <w:t>/а које/а је/су</w:t>
      </w:r>
      <w:r w:rsidRPr="003237D3">
        <w:rPr>
          <w:b w:val="0"/>
          <w:noProof/>
        </w:rPr>
        <w:t xml:space="preserve"> предмет овог уговора </w:t>
      </w:r>
      <w:r w:rsidRPr="003237D3">
        <w:rPr>
          <w:b w:val="0"/>
          <w:noProof/>
          <w:lang w:val="en-GB"/>
        </w:rPr>
        <w:t>испоручи</w:t>
      </w:r>
      <w:r>
        <w:rPr>
          <w:b w:val="0"/>
          <w:noProof/>
        </w:rPr>
        <w:t xml:space="preserve"> </w:t>
      </w:r>
      <w:r w:rsidRPr="003237D3">
        <w:rPr>
          <w:b w:val="0"/>
          <w:noProof/>
        </w:rPr>
        <w:t xml:space="preserve">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Pr="003237D3">
        <w:rPr>
          <w:b w:val="0"/>
          <w:noProof/>
          <w:lang w:val="en-GB"/>
        </w:rPr>
        <w:t>дана</w:t>
      </w:r>
      <w:r w:rsidRPr="00B43AB9">
        <w:rPr>
          <w:b w:val="0"/>
          <w:i/>
          <w:noProof/>
        </w:rPr>
        <w:t xml:space="preserve"> (</w:t>
      </w:r>
      <w:r w:rsidRPr="00E41AF3">
        <w:rPr>
          <w:b w:val="0"/>
          <w:i/>
          <w:noProof/>
        </w:rPr>
        <w:t xml:space="preserve">најдуже </w:t>
      </w:r>
      <w:r w:rsidR="008D402A">
        <w:rPr>
          <w:b w:val="0"/>
          <w:i/>
          <w:noProof/>
        </w:rPr>
        <w:t xml:space="preserve">5 </w:t>
      </w:r>
      <w:r w:rsidRPr="00E41AF3">
        <w:rPr>
          <w:b w:val="0"/>
          <w:i/>
          <w:noProof/>
        </w:rPr>
        <w:t>дана</w:t>
      </w:r>
      <w:r w:rsidRPr="00B43AB9">
        <w:rPr>
          <w:b w:val="0"/>
          <w:i/>
          <w:noProof/>
        </w:rPr>
        <w:t>)</w:t>
      </w:r>
      <w:r w:rsidRPr="003237D3">
        <w:rPr>
          <w:b w:val="0"/>
          <w:noProof/>
          <w:lang w:val="sr-Cyrl-CS"/>
        </w:rPr>
        <w:t xml:space="preserve"> од дана закључења уговора</w:t>
      </w:r>
      <w:r w:rsidRPr="003237D3">
        <w:rPr>
          <w:b w:val="0"/>
          <w:noProof/>
        </w:rPr>
        <w:t xml:space="preserve">, </w:t>
      </w:r>
      <w:r>
        <w:rPr>
          <w:b w:val="0"/>
          <w:iCs/>
          <w:lang w:val="sr-Cyrl-CS"/>
        </w:rPr>
        <w:t>и то ФЦО</w:t>
      </w:r>
      <w:r>
        <w:rPr>
          <w:b w:val="0"/>
          <w:noProof/>
          <w:lang w:val="sr-Cyrl-CS"/>
        </w:rPr>
        <w:t xml:space="preserve"> клинике </w:t>
      </w:r>
      <w:r w:rsidRPr="004D3A2F">
        <w:rPr>
          <w:b w:val="0"/>
          <w:noProof/>
          <w:lang w:val="sr-Cyrl-CS"/>
        </w:rPr>
        <w:t>у оквиру</w:t>
      </w:r>
      <w:r w:rsidRPr="00F0699F">
        <w:rPr>
          <w:noProof/>
          <w:lang w:val="sr-Cyrl-CS"/>
        </w:rPr>
        <w:t xml:space="preserve"> </w:t>
      </w:r>
      <w:r>
        <w:rPr>
          <w:b w:val="0"/>
          <w:noProof/>
          <w:lang w:val="sr-Cyrl-CS"/>
        </w:rPr>
        <w:t>Клиничког центра</w:t>
      </w:r>
      <w:r w:rsidRPr="00B43AB9">
        <w:rPr>
          <w:b w:val="0"/>
          <w:noProof/>
          <w:lang w:val="sr-Cyrl-CS"/>
        </w:rPr>
        <w:t xml:space="preserve"> Војводине</w:t>
      </w:r>
      <w:bookmarkStart w:id="53" w:name="_Toc380740081"/>
      <w:bookmarkStart w:id="54" w:name="_Toc389742043"/>
      <w:r w:rsidR="008D402A">
        <w:rPr>
          <w:b w:val="0"/>
          <w:noProof/>
        </w:rPr>
        <w:t>.</w:t>
      </w:r>
    </w:p>
    <w:p w:rsidR="0048661D" w:rsidRPr="003237D3" w:rsidRDefault="0048661D" w:rsidP="0048661D">
      <w:pPr>
        <w:pStyle w:val="BodyTextIndent"/>
        <w:ind w:left="0" w:firstLine="720"/>
        <w:jc w:val="both"/>
        <w:rPr>
          <w:b w:val="0"/>
          <w:noProof/>
        </w:rPr>
      </w:pPr>
      <w:r w:rsidRPr="003237D3">
        <w:rPr>
          <w:b w:val="0"/>
          <w:noProof/>
          <w:lang w:val="sr-Cyrl-CS"/>
        </w:rPr>
        <w:t>Добављач се обавезује да приликом испоруке</w:t>
      </w:r>
      <w:r w:rsidR="008D402A">
        <w:rPr>
          <w:b w:val="0"/>
          <w:noProof/>
          <w:lang w:val="sr-Cyrl-CS"/>
        </w:rPr>
        <w:t xml:space="preserve"> </w:t>
      </w:r>
      <w:r w:rsidRPr="003237D3">
        <w:rPr>
          <w:b w:val="0"/>
          <w:noProof/>
          <w:lang w:val="sr-Cyrl-CS"/>
        </w:rPr>
        <w:t>добра кој</w:t>
      </w:r>
      <w:r>
        <w:rPr>
          <w:b w:val="0"/>
          <w:noProof/>
        </w:rPr>
        <w:t>е/а је/су</w:t>
      </w:r>
      <w:r w:rsidRPr="003237D3">
        <w:rPr>
          <w:b w:val="0"/>
          <w:noProof/>
          <w:lang w:val="sr-Cyrl-CS"/>
        </w:rPr>
        <w:t xml:space="preserve"> предмет овог уговора достави рачун-отпремницу коју ће лице из члана 11. ов</w:t>
      </w:r>
      <w:r>
        <w:rPr>
          <w:b w:val="0"/>
          <w:noProof/>
          <w:lang w:val="sr-Cyrl-CS"/>
        </w:rPr>
        <w:t xml:space="preserve">ог уговора </w:t>
      </w:r>
      <w:r w:rsidRPr="00E41AF3">
        <w:rPr>
          <w:b w:val="0"/>
          <w:noProof/>
          <w:lang w:val="sr-Cyrl-CS"/>
        </w:rPr>
        <w:t>задужено</w:t>
      </w:r>
      <w:r>
        <w:rPr>
          <w:b w:val="0"/>
          <w:noProof/>
          <w:lang w:val="sr-Cyrl-CS"/>
        </w:rPr>
        <w:t xml:space="preserve"> за праћење</w:t>
      </w:r>
      <w:r w:rsidRPr="003237D3">
        <w:rPr>
          <w:b w:val="0"/>
          <w:noProof/>
          <w:lang w:val="sr-Cyrl-CS"/>
        </w:rPr>
        <w:t xml:space="preserve"> </w:t>
      </w:r>
      <w:r>
        <w:rPr>
          <w:b w:val="0"/>
          <w:noProof/>
          <w:lang w:val="sr-Cyrl-CS"/>
        </w:rPr>
        <w:t xml:space="preserve">техничке </w:t>
      </w:r>
      <w:r w:rsidRPr="003237D3">
        <w:rPr>
          <w:b w:val="0"/>
          <w:noProof/>
          <w:lang w:val="sr-Cyrl-CS"/>
        </w:rPr>
        <w:t>реализације 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48661D" w:rsidRPr="00494271" w:rsidRDefault="0048661D" w:rsidP="0048661D">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008D402A">
        <w:rPr>
          <w:b w:val="0"/>
          <w:noProof/>
        </w:rPr>
        <w:t xml:space="preserve"> </w:t>
      </w:r>
      <w:r>
        <w:rPr>
          <w:b w:val="0"/>
          <w:noProof/>
          <w:lang w:val="sr-Cyrl-CS"/>
        </w:rPr>
        <w:t>доб</w:t>
      </w:r>
      <w:r w:rsidRPr="003237D3">
        <w:rPr>
          <w:b w:val="0"/>
          <w:noProof/>
          <w:lang w:val="sr-Cyrl-CS"/>
        </w:rPr>
        <w:t xml:space="preserve">ра </w:t>
      </w:r>
      <w:r>
        <w:rPr>
          <w:b w:val="0"/>
          <w:noProof/>
          <w:lang w:val="sr-Cyrl-CS"/>
        </w:rPr>
        <w:t>које/а је/су</w:t>
      </w:r>
      <w:r w:rsidRPr="003237D3">
        <w:rPr>
          <w:b w:val="0"/>
          <w:noProof/>
          <w:lang w:val="sr-Cyrl-CS"/>
        </w:rPr>
        <w:t xml:space="preserve"> предмет овог уговора сачине и записник о примопредаји, монтажи и пуштању у употребу </w:t>
      </w:r>
      <w:r w:rsidR="00494271" w:rsidRPr="00494271">
        <w:rPr>
          <w:b w:val="0"/>
          <w:noProof/>
          <w:lang w:val="sr-Cyrl-CS"/>
        </w:rPr>
        <w:t>добра/основног средства</w:t>
      </w:r>
      <w:r w:rsidRPr="00494271">
        <w:rPr>
          <w:b w:val="0"/>
          <w:noProof/>
          <w:lang w:val="sr-Cyrl-CS"/>
        </w:rPr>
        <w:t>.</w:t>
      </w:r>
    </w:p>
    <w:p w:rsidR="0048661D" w:rsidRPr="00757ECE" w:rsidRDefault="0048661D" w:rsidP="0048661D">
      <w:pPr>
        <w:ind w:firstLine="708"/>
        <w:jc w:val="both"/>
        <w:rPr>
          <w:noProof/>
          <w:lang w:val="sr-Cyrl-CS"/>
        </w:rPr>
      </w:pPr>
      <w:r w:rsidRPr="00757ECE">
        <w:rPr>
          <w:bCs/>
          <w:iCs/>
        </w:rPr>
        <w:t xml:space="preserve">Добављач се обавезује да приликом испоруке </w:t>
      </w:r>
      <w:r w:rsidR="008D402A">
        <w:t>п</w:t>
      </w:r>
      <w:r w:rsidR="008D402A" w:rsidRPr="00682309">
        <w:t>иштољ</w:t>
      </w:r>
      <w:r w:rsidR="008D402A">
        <w:t>а</w:t>
      </w:r>
      <w:r w:rsidR="008D402A" w:rsidRPr="00682309">
        <w:t xml:space="preserve"> за потпуну аутоматску биопсију меких ткива</w:t>
      </w:r>
      <w:r w:rsidR="008D402A">
        <w:rPr>
          <w:bCs/>
          <w:iCs/>
        </w:rPr>
        <w:t xml:space="preserve"> добра</w:t>
      </w:r>
      <w:r w:rsidRPr="00757ECE">
        <w:rPr>
          <w:bCs/>
          <w:iCs/>
        </w:rPr>
        <w:t xml:space="preserve"> достави </w:t>
      </w:r>
      <w:r w:rsidRPr="00757ECE">
        <w:rPr>
          <w:noProof/>
          <w:lang w:val="sr-Cyrl-CS"/>
        </w:rPr>
        <w:t>У</w:t>
      </w:r>
      <w:r w:rsidR="008D402A">
        <w:rPr>
          <w:noProof/>
          <w:lang w:val="sr-Cyrl-CS"/>
        </w:rPr>
        <w:t>путство за употребу и одржавање истог.</w:t>
      </w:r>
      <w:r w:rsidRPr="00757ECE">
        <w:rPr>
          <w:noProof/>
          <w:lang w:val="sr-Cyrl-CS"/>
        </w:rPr>
        <w:t xml:space="preserve"> Упутство за употребу се доставља </w:t>
      </w:r>
      <w:r>
        <w:rPr>
          <w:noProof/>
          <w:lang w:val="sr-Cyrl-CS"/>
        </w:rPr>
        <w:t xml:space="preserve">искључиво </w:t>
      </w:r>
      <w:r w:rsidRPr="00757ECE">
        <w:rPr>
          <w:noProof/>
          <w:lang w:val="sr-Cyrl-CS"/>
        </w:rPr>
        <w:t xml:space="preserve">на српском језику. </w:t>
      </w:r>
    </w:p>
    <w:p w:rsidR="0048661D" w:rsidRPr="00757ECE" w:rsidRDefault="0048661D" w:rsidP="0048661D">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w:t>
      </w:r>
      <w:r w:rsidR="008D402A">
        <w:t>п</w:t>
      </w:r>
      <w:r w:rsidR="008D402A" w:rsidRPr="00682309">
        <w:t>иштољ</w:t>
      </w:r>
      <w:r w:rsidR="008D402A">
        <w:t>има</w:t>
      </w:r>
      <w:r w:rsidR="008D402A" w:rsidRPr="00682309">
        <w:t xml:space="preserve"> за потпуну аутоматску биопсију меких ткива</w:t>
      </w:r>
      <w:r w:rsidRPr="003237D3">
        <w:rPr>
          <w:bCs/>
          <w:iCs/>
          <w:noProof/>
          <w:lang w:val="sr-Cyrl-CS"/>
        </w:rPr>
        <w:t>.</w:t>
      </w:r>
    </w:p>
    <w:p w:rsidR="0048661D" w:rsidRDefault="0048661D" w:rsidP="0048661D">
      <w:pPr>
        <w:ind w:firstLine="720"/>
        <w:jc w:val="both"/>
        <w:rPr>
          <w:noProof/>
          <w:lang w:val="sr-Latn-CS"/>
        </w:rPr>
      </w:pPr>
      <w:r w:rsidRPr="003237D3">
        <w:rPr>
          <w:noProof/>
          <w:lang w:val="sr-Cyrl-CS"/>
        </w:rPr>
        <w:t xml:space="preserve">Добављач даје наручиоцу гаранцију за квалитет </w:t>
      </w:r>
      <w:r w:rsidR="008D402A" w:rsidRPr="008D402A">
        <w:t>пиштоља за потпуну аутоматску биопсију меких ткива</w:t>
      </w:r>
      <w:r w:rsidR="008D402A" w:rsidRPr="00331B13">
        <w:rPr>
          <w:iCs/>
          <w:lang w:val="sr-Cyrl-CS"/>
        </w:rPr>
        <w:t xml:space="preserve"> </w:t>
      </w:r>
      <w:r w:rsidRPr="003237D3">
        <w:rPr>
          <w:noProof/>
          <w:lang w:val="sr-Cyrl-CS"/>
        </w:rPr>
        <w:t xml:space="preserve">у трајању од ______ месеци </w:t>
      </w:r>
      <w:r w:rsidRPr="00E41AF3">
        <w:rPr>
          <w:noProof/>
          <w:lang w:val="sr-Cyrl-CS"/>
        </w:rPr>
        <w:t>(</w:t>
      </w:r>
      <w:r w:rsidRPr="00E41AF3">
        <w:rPr>
          <w:i/>
          <w:noProof/>
          <w:lang w:val="sr-Cyrl-CS"/>
        </w:rPr>
        <w:t>најкраће 12 месеци</w:t>
      </w:r>
      <w:r w:rsidRPr="00E41AF3">
        <w:rPr>
          <w:noProof/>
          <w:lang w:val="sr-Cyrl-CS"/>
        </w:rPr>
        <w:t>)</w:t>
      </w:r>
      <w:r w:rsidRPr="003237D3">
        <w:rPr>
          <w:noProof/>
          <w:lang w:val="sr-Cyrl-CS"/>
        </w:rPr>
        <w:t xml:space="preserve"> од дана </w:t>
      </w:r>
      <w:r w:rsidR="008D402A">
        <w:rPr>
          <w:noProof/>
          <w:lang w:val="sr-Cyrl-CS"/>
        </w:rPr>
        <w:t>испоруке</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 xml:space="preserve">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w:t>
      </w:r>
      <w:r w:rsidR="008D402A">
        <w:rPr>
          <w:iCs/>
          <w:lang w:val="sr-Cyrl-CS"/>
        </w:rPr>
        <w:t>доб</w:t>
      </w:r>
      <w:r w:rsidR="00494271">
        <w:rPr>
          <w:iCs/>
          <w:lang w:val="sr-Cyrl-CS"/>
        </w:rPr>
        <w:t>а</w:t>
      </w:r>
      <w:r w:rsidR="008D402A">
        <w:rPr>
          <w:iCs/>
          <w:lang w:val="sr-Cyrl-CS"/>
        </w:rPr>
        <w:t>ра</w:t>
      </w:r>
      <w:r w:rsidRPr="003237D3">
        <w:rPr>
          <w:iCs/>
          <w:lang w:val="sr-Cyrl-CS"/>
        </w:rPr>
        <w:t xml:space="preserve">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w:t>
      </w:r>
      <w:r w:rsidRPr="00407385">
        <w:rPr>
          <w:noProof/>
          <w:lang w:val="sr-Cyrl-CS"/>
        </w:rPr>
        <w:t>од</w:t>
      </w:r>
      <w:r w:rsidRPr="00407385">
        <w:rPr>
          <w:noProof/>
          <w:lang w:val="sr-Latn-CS"/>
        </w:rPr>
        <w:t xml:space="preserve"> </w:t>
      </w:r>
      <w:r w:rsidRPr="00E41AF3">
        <w:rPr>
          <w:noProof/>
        </w:rPr>
        <w:t>7 дана</w:t>
      </w:r>
      <w:r w:rsidRPr="00407385">
        <w:rPr>
          <w:noProof/>
          <w:lang w:val="sr-Cyrl-CS"/>
        </w:rPr>
        <w:t xml:space="preserve"> од</w:t>
      </w:r>
      <w:r w:rsidRPr="003237D3">
        <w:rPr>
          <w:noProof/>
          <w:lang w:val="sr-Cyrl-CS"/>
        </w:rPr>
        <w:t xml:space="preserve">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7C4E4A" w:rsidRDefault="0048661D" w:rsidP="008D402A">
      <w:pPr>
        <w:ind w:firstLine="720"/>
        <w:jc w:val="both"/>
        <w:rPr>
          <w:lang w:val="sl-SI"/>
        </w:rPr>
      </w:pPr>
      <w:r w:rsidRPr="005B507B">
        <w:rPr>
          <w:lang w:val="sl-SI"/>
        </w:rPr>
        <w:t xml:space="preserve">Бесплатно одржавање у гарантном року </w:t>
      </w:r>
      <w:r w:rsidRPr="005B507B">
        <w:t>подразумева обавезу наручиоца да</w:t>
      </w:r>
      <w:r w:rsidRPr="005B507B">
        <w:rPr>
          <w:lang w:val="sl-SI"/>
        </w:rPr>
        <w:t xml:space="preserve"> се придржава достављеног упутства за руковање</w:t>
      </w:r>
      <w:r w:rsidRPr="005B507B">
        <w:t xml:space="preserve">, и да је </w:t>
      </w:r>
      <w:r w:rsidR="008D402A">
        <w:t>добављач</w:t>
      </w:r>
      <w:r w:rsidRPr="005B507B">
        <w:t xml:space="preserve"> дужан да </w:t>
      </w:r>
      <w:r w:rsidRPr="005B507B">
        <w:rPr>
          <w:lang w:val="sl-SI"/>
        </w:rPr>
        <w:t xml:space="preserve">при истеку гарантног периода, </w:t>
      </w:r>
      <w:r w:rsidRPr="00E41AF3">
        <w:rPr>
          <w:lang w:val="sl-SI"/>
        </w:rPr>
        <w:t>уради детаљан превентивни сервис</w:t>
      </w:r>
      <w:r w:rsidRPr="00E41AF3">
        <w:t xml:space="preserve"> </w:t>
      </w:r>
      <w:r w:rsidRPr="00E41AF3">
        <w:rPr>
          <w:lang w:val="sl-SI"/>
        </w:rPr>
        <w:t>са одговарајућим извештајем.</w:t>
      </w:r>
    </w:p>
    <w:p w:rsidR="0048661D" w:rsidRDefault="0048661D" w:rsidP="008D402A">
      <w:pPr>
        <w:jc w:val="both"/>
        <w:rPr>
          <w:noProof/>
          <w:lang w:val="sr-Cyrl-CS"/>
        </w:rPr>
      </w:pPr>
      <w:r w:rsidRPr="00407385">
        <w:rPr>
          <w:noProof/>
          <w:lang w:val="sr-Cyrl-CS"/>
        </w:rPr>
        <w:t xml:space="preserve">Добављач се обавезује да испоручи искључиво </w:t>
      </w:r>
      <w:r w:rsidR="008D402A" w:rsidRPr="008D402A">
        <w:rPr>
          <w:noProof/>
          <w:lang w:val="sr-Cyrl-CS"/>
        </w:rPr>
        <w:t>нов</w:t>
      </w:r>
      <w:r w:rsidR="008D402A" w:rsidRPr="008D402A">
        <w:rPr>
          <w:noProof/>
        </w:rPr>
        <w:t>е</w:t>
      </w:r>
      <w:r w:rsidR="008D402A" w:rsidRPr="008D402A">
        <w:rPr>
          <w:noProof/>
          <w:lang w:val="sr-Cyrl-CS"/>
        </w:rPr>
        <w:t xml:space="preserve"> (некоришћене) </w:t>
      </w:r>
      <w:r w:rsidR="008D402A" w:rsidRPr="008D402A">
        <w:t>пиштоље за потпуну аутоматску биопсију меких ткива</w:t>
      </w:r>
      <w:r w:rsidR="008D402A" w:rsidRPr="008D402A">
        <w:rPr>
          <w:noProof/>
        </w:rPr>
        <w:t>.</w:t>
      </w:r>
    </w:p>
    <w:p w:rsidR="0048661D" w:rsidRPr="003237D3" w:rsidRDefault="0048661D" w:rsidP="0048661D">
      <w:pPr>
        <w:pStyle w:val="NoSpacing"/>
        <w:jc w:val="both"/>
        <w:rPr>
          <w:rFonts w:ascii="Times New Roman" w:hAnsi="Times New Roman" w:cs="Times New Roman"/>
          <w:noProof/>
          <w:sz w:val="24"/>
          <w:szCs w:val="24"/>
        </w:rPr>
      </w:pPr>
    </w:p>
    <w:p w:rsidR="0048661D" w:rsidRPr="003237D3" w:rsidRDefault="0048661D" w:rsidP="0048661D">
      <w:pPr>
        <w:jc w:val="center"/>
        <w:rPr>
          <w:b/>
        </w:rPr>
      </w:pPr>
      <w:r w:rsidRPr="003237D3">
        <w:rPr>
          <w:b/>
        </w:rPr>
        <w:t xml:space="preserve">   КВАЛИТЕТ ДОБАРА И ОТКЛАЊАЊЕ НЕДОСТАТАКА</w:t>
      </w:r>
    </w:p>
    <w:p w:rsidR="0048661D" w:rsidRPr="003237D3" w:rsidRDefault="0048661D" w:rsidP="0048661D">
      <w:pPr>
        <w:pStyle w:val="NoSpacing"/>
        <w:ind w:firstLine="708"/>
        <w:jc w:val="both"/>
        <w:rPr>
          <w:rFonts w:ascii="Times New Roman" w:hAnsi="Times New Roman" w:cs="Times New Roman"/>
          <w:noProof/>
          <w:sz w:val="24"/>
          <w:szCs w:val="24"/>
        </w:rPr>
      </w:pPr>
    </w:p>
    <w:p w:rsidR="0048661D" w:rsidRPr="003237D3" w:rsidRDefault="0048661D" w:rsidP="0048661D">
      <w:pPr>
        <w:pStyle w:val="BodyTextIndent"/>
        <w:ind w:left="0" w:firstLine="0"/>
        <w:jc w:val="center"/>
        <w:outlineLvl w:val="0"/>
        <w:rPr>
          <w:noProof/>
          <w:color w:val="000000" w:themeColor="text1"/>
        </w:rPr>
      </w:pPr>
      <w:bookmarkStart w:id="55" w:name="_Toc476814926"/>
      <w:bookmarkStart w:id="56" w:name="_Toc8024152"/>
      <w:r w:rsidRPr="003237D3">
        <w:rPr>
          <w:noProof/>
          <w:color w:val="000000" w:themeColor="text1"/>
        </w:rPr>
        <w:t>Члан 4.</w:t>
      </w:r>
      <w:bookmarkEnd w:id="55"/>
      <w:bookmarkEnd w:id="56"/>
    </w:p>
    <w:p w:rsidR="0048661D" w:rsidRPr="003237D3" w:rsidRDefault="0048661D" w:rsidP="0048661D">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Pr>
          <w:b w:val="0"/>
          <w:noProof/>
          <w:color w:val="000000" w:themeColor="text1"/>
        </w:rPr>
        <w:t>квалитет добра</w:t>
      </w:r>
      <w:r w:rsidR="00494271">
        <w:rPr>
          <w:b w:val="0"/>
          <w:noProof/>
          <w:color w:val="000000" w:themeColor="text1"/>
        </w:rPr>
        <w:t>/ара</w:t>
      </w:r>
      <w:r>
        <w:rPr>
          <w:b w:val="0"/>
          <w:noProof/>
          <w:color w:val="000000" w:themeColor="text1"/>
        </w:rPr>
        <w:t xml:space="preserve"> које</w:t>
      </w:r>
      <w:r w:rsidR="00494271">
        <w:rPr>
          <w:b w:val="0"/>
          <w:noProof/>
          <w:color w:val="000000" w:themeColor="text1"/>
        </w:rPr>
        <w:t>/а</w:t>
      </w:r>
      <w:r>
        <w:rPr>
          <w:b w:val="0"/>
          <w:noProof/>
          <w:color w:val="000000" w:themeColor="text1"/>
        </w:rPr>
        <w:t xml:space="preserve"> је</w:t>
      </w:r>
      <w:r w:rsidR="00494271">
        <w:rPr>
          <w:b w:val="0"/>
          <w:noProof/>
          <w:color w:val="000000" w:themeColor="text1"/>
        </w:rPr>
        <w:t>/су</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48661D" w:rsidRPr="003237D3" w:rsidRDefault="0048661D" w:rsidP="0048661D">
      <w:pPr>
        <w:pStyle w:val="BodyTextIndent"/>
        <w:ind w:left="0" w:firstLine="720"/>
        <w:jc w:val="both"/>
        <w:rPr>
          <w:b w:val="0"/>
          <w:noProof/>
          <w:color w:val="000000" w:themeColor="text1"/>
        </w:rPr>
      </w:pPr>
      <w:r w:rsidRPr="003237D3">
        <w:rPr>
          <w:b w:val="0"/>
          <w:noProof/>
          <w:color w:val="000000" w:themeColor="text1"/>
        </w:rPr>
        <w:t>Д</w:t>
      </w:r>
      <w:r>
        <w:rPr>
          <w:b w:val="0"/>
          <w:noProof/>
          <w:color w:val="000000" w:themeColor="text1"/>
        </w:rPr>
        <w:t>обављач се обавезује да уз добро/а које/а је/су</w:t>
      </w:r>
      <w:r w:rsidRPr="003237D3">
        <w:rPr>
          <w:b w:val="0"/>
          <w:noProof/>
          <w:color w:val="000000" w:themeColor="text1"/>
        </w:rPr>
        <w:t xml:space="preserve"> предмет овог уговора достави и одговарајућу документацију на српском је</w:t>
      </w:r>
      <w:r>
        <w:rPr>
          <w:b w:val="0"/>
          <w:noProof/>
          <w:color w:val="000000" w:themeColor="text1"/>
        </w:rPr>
        <w:t>зику која се односи на употребу и</w:t>
      </w:r>
      <w:r w:rsidRPr="003237D3">
        <w:rPr>
          <w:b w:val="0"/>
          <w:noProof/>
          <w:color w:val="000000" w:themeColor="text1"/>
        </w:rPr>
        <w:t xml:space="preserve"> коришћење т</w:t>
      </w:r>
      <w:r>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48661D" w:rsidRPr="003237D3" w:rsidRDefault="0048661D" w:rsidP="0048661D">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Pr>
          <w:noProof/>
          <w:color w:val="000000" w:themeColor="text1"/>
        </w:rPr>
        <w:t>врде о квалитету доб</w:t>
      </w:r>
      <w:r w:rsidRPr="003237D3">
        <w:rPr>
          <w:noProof/>
          <w:color w:val="000000" w:themeColor="text1"/>
        </w:rPr>
        <w:t xml:space="preserve">ра </w:t>
      </w:r>
      <w:r>
        <w:rPr>
          <w:noProof/>
          <w:color w:val="000000" w:themeColor="text1"/>
        </w:rPr>
        <w:t>које/а је/су</w:t>
      </w:r>
      <w:r w:rsidRPr="003237D3">
        <w:rPr>
          <w:noProof/>
          <w:color w:val="000000" w:themeColor="text1"/>
        </w:rPr>
        <w:t xml:space="preserve"> предмет овог уговора уколико се приликом испоруке посумња у њ</w:t>
      </w:r>
      <w:r>
        <w:rPr>
          <w:noProof/>
          <w:color w:val="000000" w:themeColor="text1"/>
        </w:rPr>
        <w:t xml:space="preserve">егов/их </w:t>
      </w:r>
      <w:r w:rsidRPr="003237D3">
        <w:rPr>
          <w:noProof/>
          <w:color w:val="000000" w:themeColor="text1"/>
        </w:rPr>
        <w:t xml:space="preserve"> квалитет,</w:t>
      </w:r>
      <w:r>
        <w:rPr>
          <w:noProof/>
          <w:color w:val="000000" w:themeColor="text1"/>
        </w:rPr>
        <w:t xml:space="preserve"> како би се утврдило да ли добро/а</w:t>
      </w:r>
      <w:r w:rsidRPr="003237D3">
        <w:rPr>
          <w:noProof/>
          <w:color w:val="000000" w:themeColor="text1"/>
        </w:rPr>
        <w:t xml:space="preserve"> </w:t>
      </w:r>
      <w:r>
        <w:rPr>
          <w:noProof/>
          <w:color w:val="000000" w:themeColor="text1"/>
        </w:rPr>
        <w:t>одговара</w:t>
      </w:r>
      <w:r w:rsidRPr="003237D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48661D" w:rsidRPr="003237D3" w:rsidRDefault="0048661D" w:rsidP="0048661D">
      <w:pPr>
        <w:pStyle w:val="BodyTextIndent"/>
        <w:ind w:left="0" w:firstLine="720"/>
        <w:jc w:val="both"/>
        <w:rPr>
          <w:b w:val="0"/>
          <w:noProof/>
          <w:color w:val="000000" w:themeColor="text1"/>
        </w:rPr>
      </w:pPr>
      <w:r>
        <w:rPr>
          <w:b w:val="0"/>
          <w:noProof/>
          <w:color w:val="000000" w:themeColor="text1"/>
        </w:rPr>
        <w:t>У случају да се на добру/има које/а је/су</w:t>
      </w:r>
      <w:r w:rsidRPr="003237D3">
        <w:rPr>
          <w:b w:val="0"/>
          <w:noProof/>
          <w:color w:val="000000" w:themeColor="text1"/>
        </w:rPr>
        <w:t xml:space="preserve"> предмет овог уговора установи било какав недостатак, добављач се о</w:t>
      </w:r>
      <w:r>
        <w:rPr>
          <w:b w:val="0"/>
          <w:noProof/>
          <w:color w:val="000000" w:themeColor="text1"/>
        </w:rPr>
        <w:t>бавезује да замену рекламираног/их доб</w:t>
      </w:r>
      <w:r w:rsidRPr="003237D3">
        <w:rPr>
          <w:b w:val="0"/>
          <w:noProof/>
          <w:color w:val="000000" w:themeColor="text1"/>
        </w:rPr>
        <w:t xml:space="preserve">ра изврши у најкраћем могућем року, а најкасније у року </w:t>
      </w:r>
      <w:r w:rsidRPr="0035581D">
        <w:rPr>
          <w:b w:val="0"/>
          <w:noProof/>
          <w:color w:val="000000" w:themeColor="text1"/>
        </w:rPr>
        <w:t xml:space="preserve">од </w:t>
      </w:r>
      <w:r w:rsidRPr="00E41AF3">
        <w:rPr>
          <w:b w:val="0"/>
          <w:noProof/>
          <w:color w:val="000000" w:themeColor="text1"/>
        </w:rPr>
        <w:t>7 дана</w:t>
      </w:r>
      <w:r w:rsidRPr="0035581D">
        <w:rPr>
          <w:b w:val="0"/>
          <w:noProof/>
          <w:color w:val="000000" w:themeColor="text1"/>
        </w:rPr>
        <w:t xml:space="preserve"> од дана пријема писмене рекламације наручиоца.</w:t>
      </w:r>
    </w:p>
    <w:p w:rsidR="0048661D" w:rsidRPr="001169F2" w:rsidRDefault="0048661D" w:rsidP="0048661D">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lastRenderedPageBreak/>
        <w:t xml:space="preserve">У случају да  добављач не изврши </w:t>
      </w:r>
      <w:r>
        <w:rPr>
          <w:rFonts w:ascii="Times New Roman" w:hAnsi="Times New Roman" w:cs="Times New Roman"/>
          <w:noProof/>
          <w:color w:val="000000" w:themeColor="text1"/>
          <w:sz w:val="24"/>
          <w:szCs w:val="24"/>
        </w:rPr>
        <w:t>замену рекламираног доб</w:t>
      </w:r>
      <w:r w:rsidRPr="003237D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1B7E67" w:rsidRDefault="001B7E67" w:rsidP="0048661D">
      <w:pPr>
        <w:autoSpaceDE w:val="0"/>
        <w:autoSpaceDN w:val="0"/>
        <w:adjustRightInd w:val="0"/>
        <w:jc w:val="center"/>
        <w:rPr>
          <w:b/>
        </w:rPr>
      </w:pPr>
    </w:p>
    <w:p w:rsidR="0048661D" w:rsidRPr="003237D3" w:rsidRDefault="0048661D" w:rsidP="0048661D">
      <w:pPr>
        <w:autoSpaceDE w:val="0"/>
        <w:autoSpaceDN w:val="0"/>
        <w:adjustRightInd w:val="0"/>
        <w:jc w:val="center"/>
        <w:rPr>
          <w:b/>
        </w:rPr>
      </w:pPr>
      <w:r w:rsidRPr="003237D3">
        <w:rPr>
          <w:b/>
        </w:rPr>
        <w:t>НАЧИН И РОК ПЛАЋАЊА</w:t>
      </w:r>
    </w:p>
    <w:p w:rsidR="0048661D" w:rsidRPr="003237D3" w:rsidRDefault="0048661D" w:rsidP="0048661D">
      <w:pPr>
        <w:pStyle w:val="BodyTextIndent"/>
        <w:ind w:left="0" w:firstLine="0"/>
        <w:jc w:val="both"/>
        <w:rPr>
          <w:b w:val="0"/>
          <w:noProof/>
          <w:color w:val="000000" w:themeColor="text1"/>
        </w:rPr>
      </w:pPr>
    </w:p>
    <w:p w:rsidR="0048661D" w:rsidRPr="003237D3" w:rsidRDefault="0048661D" w:rsidP="0048661D">
      <w:pPr>
        <w:jc w:val="center"/>
        <w:outlineLvl w:val="0"/>
        <w:rPr>
          <w:b/>
          <w:noProof/>
          <w:color w:val="000000" w:themeColor="text1"/>
        </w:rPr>
      </w:pPr>
      <w:bookmarkStart w:id="57" w:name="_Toc476814928"/>
      <w:bookmarkStart w:id="58" w:name="_Toc8024153"/>
      <w:r w:rsidRPr="003237D3">
        <w:rPr>
          <w:b/>
          <w:noProof/>
          <w:color w:val="000000" w:themeColor="text1"/>
        </w:rPr>
        <w:t>Члан 5.</w:t>
      </w:r>
      <w:bookmarkEnd w:id="57"/>
      <w:bookmarkEnd w:id="58"/>
    </w:p>
    <w:p w:rsidR="0048661D" w:rsidRPr="003237D3" w:rsidRDefault="0048661D" w:rsidP="0048661D">
      <w:pPr>
        <w:pStyle w:val="BodyTextIndent"/>
        <w:ind w:left="0" w:firstLine="720"/>
        <w:jc w:val="both"/>
        <w:rPr>
          <w:b w:val="0"/>
          <w:noProof/>
        </w:rPr>
      </w:pPr>
      <w:r w:rsidRPr="003237D3">
        <w:rPr>
          <w:b w:val="0"/>
          <w:noProof/>
        </w:rPr>
        <w:t>Наручилац ће уговорену цену исплатити добављачу одложено</w:t>
      </w:r>
      <w:r w:rsidRPr="00917287">
        <w:rPr>
          <w:b w:val="0"/>
          <w:noProof/>
        </w:rPr>
        <w:t xml:space="preserve">, у року </w:t>
      </w:r>
      <w:r w:rsidRPr="0035581D">
        <w:rPr>
          <w:b w:val="0"/>
          <w:noProof/>
        </w:rPr>
        <w:t xml:space="preserve">од </w:t>
      </w:r>
      <w:r w:rsidRPr="001B7E67">
        <w:rPr>
          <w:b w:val="0"/>
          <w:noProof/>
        </w:rPr>
        <w:t>45 дана</w:t>
      </w:r>
      <w:r>
        <w:rPr>
          <w:b w:val="0"/>
          <w:noProof/>
        </w:rPr>
        <w:t xml:space="preserve"> од дана испоруке доб</w:t>
      </w:r>
      <w:r w:rsidRPr="0035581D">
        <w:rPr>
          <w:b w:val="0"/>
          <w:noProof/>
        </w:rPr>
        <w:t>ра и пријема исправног рачуна за испоручено</w:t>
      </w:r>
      <w:r>
        <w:rPr>
          <w:b w:val="0"/>
          <w:noProof/>
        </w:rPr>
        <w:t>/а</w:t>
      </w:r>
      <w:r w:rsidRPr="0035581D">
        <w:rPr>
          <w:b w:val="0"/>
          <w:noProof/>
        </w:rPr>
        <w:t xml:space="preserve"> добро</w:t>
      </w:r>
      <w:r>
        <w:rPr>
          <w:b w:val="0"/>
          <w:noProof/>
        </w:rPr>
        <w:t>/а</w:t>
      </w:r>
      <w:r w:rsidRPr="0035581D">
        <w:rPr>
          <w:b w:val="0"/>
          <w:noProof/>
          <w:lang w:val="sr-Cyrl-CS"/>
        </w:rPr>
        <w:t>,</w:t>
      </w:r>
      <w:r w:rsidRPr="0035581D">
        <w:rPr>
          <w:b w:val="0"/>
          <w:noProof/>
        </w:rPr>
        <w:t xml:space="preserve"> о чему</w:t>
      </w:r>
      <w:r w:rsidRPr="003237D3">
        <w:rPr>
          <w:b w:val="0"/>
          <w:noProof/>
        </w:rPr>
        <w:t xml:space="preserve"> потврду даје </w:t>
      </w:r>
      <w:r w:rsidRPr="00E41AF3">
        <w:rPr>
          <w:b w:val="0"/>
          <w:noProof/>
        </w:rPr>
        <w:t>задужено</w:t>
      </w:r>
      <w:r w:rsidRPr="003237D3">
        <w:rPr>
          <w:b w:val="0"/>
          <w:noProof/>
        </w:rPr>
        <w:t xml:space="preserve"> лице </w:t>
      </w:r>
      <w:r w:rsidRPr="003237D3">
        <w:rPr>
          <w:b w:val="0"/>
          <w:noProof/>
          <w:color w:val="000000" w:themeColor="text1"/>
          <w:lang w:val="sr-Cyrl-CS"/>
        </w:rPr>
        <w:t xml:space="preserve">за праћење </w:t>
      </w:r>
      <w:r w:rsidR="00494271">
        <w:rPr>
          <w:b w:val="0"/>
          <w:noProof/>
          <w:color w:val="000000" w:themeColor="text1"/>
          <w:lang w:val="sr-Cyrl-CS"/>
        </w:rPr>
        <w:t>финансијске</w:t>
      </w:r>
      <w:r>
        <w:rPr>
          <w:b w:val="0"/>
          <w:noProof/>
          <w:color w:val="000000" w:themeColor="text1"/>
          <w:lang w:val="sr-Cyrl-CS"/>
        </w:rPr>
        <w:t xml:space="preserve"> </w:t>
      </w:r>
      <w:r w:rsidRPr="003237D3">
        <w:rPr>
          <w:b w:val="0"/>
          <w:noProof/>
          <w:color w:val="000000" w:themeColor="text1"/>
          <w:lang w:val="sr-Cyrl-CS"/>
        </w:rPr>
        <w:t xml:space="preserve">реализације </w:t>
      </w:r>
      <w:r w:rsidRPr="003237D3">
        <w:rPr>
          <w:b w:val="0"/>
          <w:noProof/>
        </w:rPr>
        <w:t>из члана 11. овог уговора.</w:t>
      </w:r>
    </w:p>
    <w:p w:rsidR="0048661D" w:rsidRPr="003237D3" w:rsidRDefault="0048661D" w:rsidP="0048661D">
      <w:pPr>
        <w:pStyle w:val="BodyTextIndent"/>
        <w:ind w:left="0" w:firstLine="720"/>
        <w:jc w:val="both"/>
        <w:rPr>
          <w:b w:val="0"/>
          <w:noProof/>
          <w:lang w:val="en-GB"/>
        </w:rPr>
      </w:pPr>
      <w:r w:rsidRPr="003237D3">
        <w:rPr>
          <w:b w:val="0"/>
          <w:noProof/>
        </w:rPr>
        <w:t>Доб</w:t>
      </w:r>
      <w:r>
        <w:rPr>
          <w:b w:val="0"/>
          <w:noProof/>
        </w:rPr>
        <w:t>ављач се обавезује да назив доб</w:t>
      </w:r>
      <w:r w:rsidRPr="003237D3">
        <w:rPr>
          <w:b w:val="0"/>
          <w:noProof/>
        </w:rPr>
        <w:t>ра из рачуна и отпремнице буде идентичан називима из обрасца понуде.</w:t>
      </w:r>
    </w:p>
    <w:p w:rsidR="0048661D" w:rsidRPr="003237D3" w:rsidRDefault="0048661D" w:rsidP="0048661D">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48661D" w:rsidRPr="003237D3" w:rsidRDefault="0048661D" w:rsidP="0048661D">
      <w:pPr>
        <w:ind w:firstLine="720"/>
        <w:jc w:val="both"/>
      </w:pPr>
      <w:r w:rsidRPr="00B61A77">
        <w:t>Плаћање по овом уговору вршиће се из средстава обезбеђених од стране Покрајинског секретеријата за здравство, а на основу на осн</w:t>
      </w:r>
      <w:r w:rsidR="00B61A77" w:rsidRPr="00B61A77">
        <w:t>ову уговора број 138-401-472</w:t>
      </w:r>
      <w:r w:rsidRPr="00B61A77">
        <w:t>/2019, чији је предмет финансирање</w:t>
      </w:r>
      <w:r w:rsidR="00B61A77" w:rsidRPr="00B61A77">
        <w:t xml:space="preserve"> Пројекта ,,Прва мамографија“</w:t>
      </w:r>
      <w:r w:rsidRPr="00B61A77">
        <w:t xml:space="preserve">, </w:t>
      </w:r>
      <w:r w:rsidR="00B61A77" w:rsidRPr="00B61A77">
        <w:t>који је закључен 01. фебруара</w:t>
      </w:r>
      <w:r w:rsidRPr="00B61A77">
        <w:t xml:space="preserve"> 2019. године између Покрајинског секретаријата за здравство и Клиничког центра Војводине.</w:t>
      </w:r>
    </w:p>
    <w:p w:rsidR="0048661D" w:rsidRDefault="0048661D" w:rsidP="0048661D">
      <w:pPr>
        <w:autoSpaceDE w:val="0"/>
        <w:autoSpaceDN w:val="0"/>
        <w:adjustRightInd w:val="0"/>
        <w:jc w:val="center"/>
        <w:rPr>
          <w:b/>
        </w:rPr>
      </w:pPr>
    </w:p>
    <w:p w:rsidR="0048661D" w:rsidRPr="003237D3" w:rsidRDefault="0048661D" w:rsidP="0048661D">
      <w:pPr>
        <w:autoSpaceDE w:val="0"/>
        <w:autoSpaceDN w:val="0"/>
        <w:adjustRightInd w:val="0"/>
        <w:jc w:val="center"/>
        <w:rPr>
          <w:b/>
        </w:rPr>
      </w:pPr>
      <w:r w:rsidRPr="003237D3">
        <w:rPr>
          <w:b/>
        </w:rPr>
        <w:t>СРЕДСТВА ОБЕЗБЕЂЕЊА</w:t>
      </w:r>
    </w:p>
    <w:p w:rsidR="0048661D" w:rsidRPr="003237D3" w:rsidRDefault="0048661D" w:rsidP="0048661D">
      <w:pPr>
        <w:ind w:firstLine="720"/>
        <w:jc w:val="both"/>
      </w:pPr>
    </w:p>
    <w:p w:rsidR="008B60B5" w:rsidRPr="008B60B5" w:rsidRDefault="0048661D" w:rsidP="008B60B5">
      <w:pPr>
        <w:jc w:val="center"/>
        <w:outlineLvl w:val="0"/>
        <w:rPr>
          <w:b/>
          <w:noProof/>
          <w:color w:val="000000" w:themeColor="text1"/>
        </w:rPr>
      </w:pPr>
      <w:bookmarkStart w:id="59" w:name="_Toc476814929"/>
      <w:bookmarkStart w:id="60" w:name="_Toc8024154"/>
      <w:r w:rsidRPr="003237D3">
        <w:rPr>
          <w:b/>
          <w:noProof/>
          <w:color w:val="000000" w:themeColor="text1"/>
        </w:rPr>
        <w:t>Члан 6.</w:t>
      </w:r>
      <w:bookmarkEnd w:id="59"/>
      <w:bookmarkEnd w:id="60"/>
    </w:p>
    <w:p w:rsidR="0048661D" w:rsidRPr="003237D3" w:rsidRDefault="0048661D" w:rsidP="0048661D">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w:t>
      </w:r>
      <w:r>
        <w:rPr>
          <w:noProof/>
        </w:rPr>
        <w:t>,</w:t>
      </w:r>
      <w:r w:rsidRPr="003237D3">
        <w:rPr>
          <w:noProof/>
        </w:rPr>
        <w:t xml:space="preserve"> при закључењу овог уговора</w:t>
      </w:r>
      <w:r>
        <w:rPr>
          <w:noProof/>
        </w:rPr>
        <w:t>,</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48661D" w:rsidRPr="003237D3" w:rsidRDefault="0048661D" w:rsidP="0048661D">
      <w:pPr>
        <w:jc w:val="both"/>
        <w:rPr>
          <w:noProof/>
        </w:rPr>
      </w:pPr>
    </w:p>
    <w:p w:rsidR="0048661D" w:rsidRPr="003237D3" w:rsidRDefault="0048661D" w:rsidP="0048661D">
      <w:pPr>
        <w:pStyle w:val="ListParagraph"/>
        <w:numPr>
          <w:ilvl w:val="0"/>
          <w:numId w:val="13"/>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w:t>
      </w:r>
      <w:r>
        <w:rPr>
          <w:noProof/>
        </w:rPr>
        <w:t xml:space="preserve">укупне вредности уговора без </w:t>
      </w:r>
      <w:r w:rsidRPr="003237D3">
        <w:rPr>
          <w:noProof/>
        </w:rPr>
        <w:t>ПДВ</w:t>
      </w:r>
      <w:r>
        <w:rPr>
          <w:noProof/>
        </w:rPr>
        <w:t>-а, са роком важења најмање 30</w:t>
      </w:r>
      <w:r w:rsidRPr="003237D3">
        <w:rPr>
          <w:noProof/>
        </w:rPr>
        <w:t xml:space="preserve">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w:t>
      </w:r>
      <w:r>
        <w:rPr>
          <w:noProof/>
        </w:rPr>
        <w:t>уњава своје обавезе из уговора</w:t>
      </w:r>
      <w:r w:rsidRPr="003237D3">
        <w:rPr>
          <w:noProof/>
        </w:rPr>
        <w:t>.</w:t>
      </w:r>
    </w:p>
    <w:p w:rsidR="0048661D" w:rsidRPr="003237D3" w:rsidRDefault="0048661D" w:rsidP="0048661D">
      <w:pPr>
        <w:pStyle w:val="ListParagraph"/>
        <w:jc w:val="both"/>
        <w:rPr>
          <w:noProof/>
        </w:rPr>
      </w:pPr>
    </w:p>
    <w:p w:rsidR="0048661D" w:rsidRPr="003237D3" w:rsidRDefault="0048661D" w:rsidP="0048661D">
      <w:pPr>
        <w:pStyle w:val="ListParagraph"/>
        <w:numPr>
          <w:ilvl w:val="0"/>
          <w:numId w:val="13"/>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попуњенo на износ од 10% укупне вредности уговора без ПДВ</w:t>
      </w:r>
      <w:r>
        <w:rPr>
          <w:lang w:val="sr-Cyrl-CS"/>
        </w:rPr>
        <w:t>-а</w:t>
      </w:r>
      <w:r w:rsidRPr="003237D3">
        <w:rPr>
          <w:lang w:val="sr-Cyrl-CS"/>
        </w:rPr>
        <w:t xml:space="preserve">, </w:t>
      </w:r>
      <w:r w:rsidRPr="003237D3">
        <w:rPr>
          <w:noProof/>
        </w:rPr>
        <w:t xml:space="preserve">са роком важења најмање </w:t>
      </w:r>
      <w:r>
        <w:rPr>
          <w:noProof/>
        </w:rPr>
        <w:t>30</w:t>
      </w:r>
      <w:r w:rsidRPr="003237D3">
        <w:rPr>
          <w:noProof/>
        </w:rPr>
        <w:t xml:space="preserve">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48661D" w:rsidRDefault="0048661D" w:rsidP="0048661D">
      <w:pPr>
        <w:autoSpaceDE w:val="0"/>
        <w:autoSpaceDN w:val="0"/>
        <w:adjustRightInd w:val="0"/>
        <w:rPr>
          <w:b/>
        </w:rPr>
      </w:pPr>
    </w:p>
    <w:p w:rsidR="008B60B5" w:rsidRPr="00E035F8" w:rsidRDefault="0048661D" w:rsidP="00E035F8">
      <w:pPr>
        <w:ind w:firstLine="708"/>
        <w:jc w:val="both"/>
        <w:rPr>
          <w:noProof/>
        </w:rPr>
      </w:pPr>
      <w:r w:rsidRPr="003237D3">
        <w:rPr>
          <w:noProof/>
        </w:rPr>
        <w:t xml:space="preserve">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w:t>
      </w:r>
      <w:r>
        <w:rPr>
          <w:noProof/>
        </w:rPr>
        <w:t>уговорне обавезе</w:t>
      </w:r>
      <w:r w:rsidRPr="003237D3">
        <w:rPr>
          <w:noProof/>
        </w:rPr>
        <w:t>/истека гарантног рока.</w:t>
      </w:r>
    </w:p>
    <w:p w:rsidR="00127774" w:rsidRDefault="00127774" w:rsidP="00494271">
      <w:pPr>
        <w:autoSpaceDE w:val="0"/>
        <w:autoSpaceDN w:val="0"/>
        <w:adjustRightInd w:val="0"/>
        <w:rPr>
          <w:b/>
        </w:rPr>
      </w:pPr>
    </w:p>
    <w:p w:rsidR="0048661D" w:rsidRPr="003237D3" w:rsidRDefault="0048661D" w:rsidP="0048661D">
      <w:pPr>
        <w:autoSpaceDE w:val="0"/>
        <w:autoSpaceDN w:val="0"/>
        <w:adjustRightInd w:val="0"/>
        <w:jc w:val="center"/>
        <w:rPr>
          <w:b/>
        </w:rPr>
      </w:pPr>
      <w:r w:rsidRPr="003237D3">
        <w:rPr>
          <w:b/>
        </w:rPr>
        <w:t>ВИША СИЛА</w:t>
      </w:r>
    </w:p>
    <w:p w:rsidR="0048661D" w:rsidRPr="003237D3" w:rsidRDefault="0048661D" w:rsidP="0048661D">
      <w:pPr>
        <w:pStyle w:val="BodyTextIndent"/>
        <w:ind w:left="0" w:firstLine="0"/>
        <w:jc w:val="both"/>
        <w:rPr>
          <w:b w:val="0"/>
          <w:noProof/>
          <w:color w:val="000000" w:themeColor="text1"/>
        </w:rPr>
      </w:pPr>
    </w:p>
    <w:p w:rsidR="0048661D" w:rsidRPr="003237D3" w:rsidRDefault="0048661D" w:rsidP="0048661D">
      <w:pPr>
        <w:pStyle w:val="BodyTextIndent"/>
        <w:ind w:left="0" w:firstLine="0"/>
        <w:jc w:val="center"/>
        <w:outlineLvl w:val="0"/>
        <w:rPr>
          <w:noProof/>
          <w:color w:val="000000" w:themeColor="text1"/>
        </w:rPr>
      </w:pPr>
      <w:bookmarkStart w:id="61" w:name="_Toc448141809"/>
      <w:bookmarkStart w:id="62" w:name="_Toc476814930"/>
      <w:bookmarkStart w:id="63" w:name="_Toc8024155"/>
      <w:r w:rsidRPr="003237D3">
        <w:rPr>
          <w:noProof/>
          <w:color w:val="000000" w:themeColor="text1"/>
        </w:rPr>
        <w:t>Члан 7.</w:t>
      </w:r>
      <w:bookmarkEnd w:id="53"/>
      <w:bookmarkEnd w:id="54"/>
      <w:bookmarkEnd w:id="61"/>
      <w:bookmarkEnd w:id="62"/>
      <w:bookmarkEnd w:id="63"/>
    </w:p>
    <w:p w:rsidR="007C4E4A" w:rsidRPr="00331B13" w:rsidRDefault="007C4E4A" w:rsidP="007C4E4A">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C4E4A" w:rsidRPr="00331B13" w:rsidRDefault="007C4E4A" w:rsidP="007C4E4A">
      <w:pPr>
        <w:ind w:firstLine="720"/>
        <w:jc w:val="both"/>
        <w:rPr>
          <w:noProof/>
        </w:rPr>
      </w:pPr>
      <w:r w:rsidRPr="00331B13">
        <w:rPr>
          <w:noProof/>
        </w:rPr>
        <w:t>Сва обавештења која нису дата у писаном облику неће производити правно дејство.</w:t>
      </w:r>
    </w:p>
    <w:p w:rsidR="007C4E4A" w:rsidRPr="00331B13" w:rsidRDefault="007C4E4A" w:rsidP="007C4E4A">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4"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 xml:space="preserve">и на који уговорне стране објективно не могу и </w:t>
      </w:r>
      <w:r w:rsidRPr="00331B13">
        <w:rPr>
          <w:shd w:val="clear" w:color="auto" w:fill="FFFFFF"/>
        </w:rPr>
        <w:lastRenderedPageBreak/>
        <w:t>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5"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6"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C4E4A" w:rsidRPr="00331B13" w:rsidRDefault="007C4E4A" w:rsidP="007C4E4A">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7"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48661D" w:rsidRDefault="007C4E4A" w:rsidP="00494271">
      <w:pPr>
        <w:ind w:firstLine="708"/>
        <w:jc w:val="both"/>
      </w:pPr>
      <w:r w:rsidRPr="00331B13">
        <w:t>У случају наступања чињеница из претходног става наручилац ће измене уговорних обавеза регулисати у складу са чланом 15. овог уговора.</w:t>
      </w:r>
    </w:p>
    <w:p w:rsidR="007C4E4A" w:rsidRPr="003237D3" w:rsidRDefault="007C4E4A" w:rsidP="007C4E4A">
      <w:pPr>
        <w:jc w:val="both"/>
      </w:pPr>
    </w:p>
    <w:p w:rsidR="0048661D" w:rsidRPr="003237D3" w:rsidRDefault="0048661D" w:rsidP="0048661D">
      <w:pPr>
        <w:jc w:val="center"/>
        <w:rPr>
          <w:b/>
          <w:noProof/>
          <w:color w:val="000000" w:themeColor="text1"/>
        </w:rPr>
      </w:pPr>
      <w:r w:rsidRPr="003237D3">
        <w:rPr>
          <w:b/>
          <w:noProof/>
          <w:color w:val="000000" w:themeColor="text1"/>
        </w:rPr>
        <w:t>ИЗМЕНЕ УГОВОРА</w:t>
      </w:r>
    </w:p>
    <w:p w:rsidR="0048661D" w:rsidRPr="003237D3" w:rsidRDefault="0048661D" w:rsidP="0048661D">
      <w:pPr>
        <w:jc w:val="both"/>
        <w:rPr>
          <w:b/>
          <w:noProof/>
          <w:color w:val="000000" w:themeColor="text1"/>
        </w:rPr>
      </w:pPr>
    </w:p>
    <w:p w:rsidR="0048661D" w:rsidRPr="003237D3" w:rsidRDefault="0048661D" w:rsidP="0048661D">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8024156"/>
      <w:r w:rsidRPr="003237D3">
        <w:rPr>
          <w:b/>
          <w:noProof/>
          <w:color w:val="000000" w:themeColor="text1"/>
        </w:rPr>
        <w:t>Члан 8.</w:t>
      </w:r>
      <w:bookmarkEnd w:id="64"/>
      <w:bookmarkEnd w:id="65"/>
      <w:bookmarkEnd w:id="66"/>
      <w:bookmarkEnd w:id="67"/>
      <w:bookmarkEnd w:id="68"/>
    </w:p>
    <w:p w:rsidR="007C4E4A" w:rsidRPr="00331B13" w:rsidRDefault="007C4E4A" w:rsidP="007C4E4A">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став 1. </w:t>
      </w:r>
      <w:r w:rsidRPr="00331B13">
        <w:rPr>
          <w:noProof/>
          <w:color w:val="000000" w:themeColor="text1"/>
        </w:rPr>
        <w:t>Закона о јавним набавкама.</w:t>
      </w:r>
    </w:p>
    <w:p w:rsidR="007C4E4A" w:rsidRPr="00331B13" w:rsidRDefault="007C4E4A" w:rsidP="007C4E4A">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7C4E4A" w:rsidRPr="00331B13" w:rsidRDefault="007C4E4A" w:rsidP="007C4E4A">
      <w:pPr>
        <w:jc w:val="both"/>
      </w:pPr>
      <w:r w:rsidRPr="00331B13">
        <w:t>Наручилац ће дозволити измене уговора у следећим ситуацијама:</w:t>
      </w:r>
    </w:p>
    <w:p w:rsidR="007C4E4A" w:rsidRPr="00331B13" w:rsidRDefault="007C4E4A" w:rsidP="007C4E4A">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7C4E4A" w:rsidRPr="00331B13" w:rsidRDefault="007C4E4A" w:rsidP="007C4E4A">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C4E4A" w:rsidRPr="00331B13" w:rsidRDefault="007C4E4A" w:rsidP="007C4E4A">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48661D" w:rsidRDefault="007C4E4A" w:rsidP="007C4E4A">
      <w:pPr>
        <w:pStyle w:val="ListParagraph"/>
        <w:numPr>
          <w:ilvl w:val="0"/>
          <w:numId w:val="1"/>
        </w:numPr>
        <w:ind w:left="405"/>
        <w:jc w:val="both"/>
      </w:pPr>
      <w:r w:rsidRPr="00331B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8661D" w:rsidRPr="00155005" w:rsidRDefault="0048661D" w:rsidP="0048661D">
      <w:pPr>
        <w:pStyle w:val="ListParagraph"/>
        <w:ind w:left="405"/>
        <w:jc w:val="both"/>
      </w:pPr>
    </w:p>
    <w:p w:rsidR="0048661D" w:rsidRPr="003237D3" w:rsidRDefault="0048661D" w:rsidP="0048661D">
      <w:pPr>
        <w:jc w:val="center"/>
        <w:outlineLvl w:val="0"/>
        <w:rPr>
          <w:b/>
          <w:noProof/>
          <w:color w:val="000000" w:themeColor="text1"/>
        </w:rPr>
      </w:pPr>
      <w:bookmarkStart w:id="69" w:name="_Toc8024157"/>
      <w:r w:rsidRPr="003237D3">
        <w:rPr>
          <w:b/>
          <w:noProof/>
          <w:color w:val="000000" w:themeColor="text1"/>
        </w:rPr>
        <w:t>РАСКИД УГОВОРА</w:t>
      </w:r>
      <w:bookmarkEnd w:id="69"/>
    </w:p>
    <w:p w:rsidR="0048661D" w:rsidRPr="003237D3" w:rsidRDefault="0048661D" w:rsidP="0048661D">
      <w:pPr>
        <w:jc w:val="center"/>
        <w:outlineLvl w:val="0"/>
        <w:rPr>
          <w:b/>
          <w:noProof/>
          <w:color w:val="000000" w:themeColor="text1"/>
        </w:rPr>
      </w:pPr>
    </w:p>
    <w:p w:rsidR="0048661D" w:rsidRPr="003237D3" w:rsidRDefault="0048661D" w:rsidP="0048661D">
      <w:pPr>
        <w:jc w:val="center"/>
        <w:outlineLvl w:val="0"/>
        <w:rPr>
          <w:b/>
          <w:noProof/>
          <w:color w:val="000000" w:themeColor="text1"/>
        </w:rPr>
      </w:pPr>
      <w:bookmarkStart w:id="70" w:name="_Toc476814932"/>
      <w:bookmarkStart w:id="71" w:name="_Toc8024158"/>
      <w:r w:rsidRPr="003237D3">
        <w:rPr>
          <w:b/>
          <w:noProof/>
          <w:color w:val="000000" w:themeColor="text1"/>
        </w:rPr>
        <w:t>Члан 9.</w:t>
      </w:r>
      <w:bookmarkEnd w:id="70"/>
      <w:bookmarkEnd w:id="71"/>
    </w:p>
    <w:p w:rsidR="007C4E4A" w:rsidRPr="00331B13" w:rsidRDefault="007C4E4A" w:rsidP="007C4E4A">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rsidR="007C4E4A" w:rsidRPr="00331B13" w:rsidRDefault="007C4E4A" w:rsidP="007C4E4A">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Pr>
          <w:noProof/>
          <w:color w:val="000000" w:themeColor="text1"/>
        </w:rPr>
        <w:t>,</w:t>
      </w:r>
      <w:r w:rsidRPr="00331B13">
        <w:rPr>
          <w:noProof/>
          <w:color w:val="000000" w:themeColor="text1"/>
        </w:rPr>
        <w:t xml:space="preserve"> и да јој остави накнадни рок од </w:t>
      </w:r>
      <w:r>
        <w:rPr>
          <w:noProof/>
          <w:color w:val="000000" w:themeColor="text1"/>
        </w:rPr>
        <w:t xml:space="preserve">најдуже </w:t>
      </w:r>
      <w:r w:rsidRPr="00331B13">
        <w:rPr>
          <w:noProof/>
          <w:color w:val="000000" w:themeColor="text1"/>
        </w:rPr>
        <w:t xml:space="preserve">20 (двадесет)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C4E4A" w:rsidRPr="00331B13" w:rsidRDefault="007C4E4A" w:rsidP="007C4E4A">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7C4E4A" w:rsidRDefault="007C4E4A" w:rsidP="007C4E4A">
      <w:pPr>
        <w:ind w:firstLine="708"/>
        <w:jc w:val="both"/>
      </w:pPr>
      <w:r w:rsidRPr="00331B13">
        <w:t>У случaју рaскидa уговорa, примењивaће се одредбе Зaконa о облигaционим односимa.</w:t>
      </w:r>
    </w:p>
    <w:p w:rsidR="00494271" w:rsidRDefault="00494271" w:rsidP="00484D47"/>
    <w:p w:rsidR="00484D47" w:rsidRDefault="00484D47" w:rsidP="00484D47"/>
    <w:p w:rsidR="00484D47" w:rsidRDefault="00484D47" w:rsidP="00484D47"/>
    <w:p w:rsidR="00484D47" w:rsidRDefault="00484D47" w:rsidP="00484D47"/>
    <w:p w:rsidR="0048661D" w:rsidRPr="003237D3" w:rsidRDefault="0048661D" w:rsidP="00797CB3">
      <w:pPr>
        <w:jc w:val="center"/>
        <w:rPr>
          <w:b/>
        </w:rPr>
      </w:pPr>
      <w:r w:rsidRPr="003237D3">
        <w:rPr>
          <w:b/>
        </w:rPr>
        <w:lastRenderedPageBreak/>
        <w:t>УГОВОРНА КАЗНА</w:t>
      </w:r>
    </w:p>
    <w:p w:rsidR="0048661D" w:rsidRPr="003237D3" w:rsidRDefault="0048661D" w:rsidP="0048661D">
      <w:pPr>
        <w:ind w:firstLine="708"/>
        <w:jc w:val="both"/>
      </w:pPr>
    </w:p>
    <w:p w:rsidR="0048661D" w:rsidRPr="003237D3" w:rsidRDefault="0048661D" w:rsidP="0048661D">
      <w:pPr>
        <w:jc w:val="center"/>
        <w:outlineLvl w:val="0"/>
        <w:rPr>
          <w:b/>
          <w:noProof/>
        </w:rPr>
      </w:pPr>
      <w:bookmarkStart w:id="72" w:name="_Toc476814933"/>
      <w:bookmarkStart w:id="73" w:name="_Toc8024159"/>
      <w:r w:rsidRPr="003237D3">
        <w:rPr>
          <w:b/>
          <w:noProof/>
        </w:rPr>
        <w:t>Члан 10.</w:t>
      </w:r>
      <w:bookmarkEnd w:id="72"/>
      <w:bookmarkEnd w:id="73"/>
    </w:p>
    <w:p w:rsidR="007C4E4A" w:rsidRPr="003237D3" w:rsidRDefault="007C4E4A" w:rsidP="007C4E4A">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Pr>
          <w:rFonts w:ascii="Times New Roman" w:hAnsi="Times New Roman" w:cs="Times New Roman"/>
          <w:noProof/>
          <w:sz w:val="24"/>
          <w:szCs w:val="24"/>
        </w:rPr>
        <w:t>о</w:t>
      </w:r>
      <w:r w:rsidR="00494271">
        <w:rPr>
          <w:rFonts w:ascii="Times New Roman" w:hAnsi="Times New Roman" w:cs="Times New Roman"/>
          <w:noProof/>
          <w:sz w:val="24"/>
          <w:szCs w:val="24"/>
        </w:rPr>
        <w:t>/а</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7C4E4A" w:rsidRPr="003C08E7" w:rsidRDefault="007C4E4A" w:rsidP="007C4E4A">
      <w:pPr>
        <w:pStyle w:val="NoSpacing"/>
        <w:numPr>
          <w:ilvl w:val="0"/>
          <w:numId w:val="12"/>
        </w:numPr>
        <w:jc w:val="both"/>
        <w:rPr>
          <w:rFonts w:ascii="Times New Roman" w:hAnsi="Times New Roman" w:cs="Times New Roman"/>
          <w:noProof/>
          <w:sz w:val="24"/>
          <w:szCs w:val="24"/>
        </w:rPr>
      </w:pPr>
      <w:r w:rsidRPr="003C08E7">
        <w:rPr>
          <w:rFonts w:ascii="Times New Roman" w:hAnsi="Times New Roman" w:cs="Times New Roman"/>
          <w:noProof/>
          <w:sz w:val="24"/>
          <w:szCs w:val="24"/>
        </w:rPr>
        <w:t>наплати уговорну казну у укупном износу од највише 10% укупне уговорене вредности</w:t>
      </w:r>
      <w:r w:rsidR="00494271">
        <w:rPr>
          <w:rFonts w:ascii="Times New Roman" w:hAnsi="Times New Roman" w:cs="Times New Roman"/>
          <w:noProof/>
          <w:sz w:val="24"/>
          <w:szCs w:val="24"/>
        </w:rPr>
        <w:t xml:space="preserve"> без ПДВ-а</w:t>
      </w:r>
      <w:r w:rsidRPr="003C08E7">
        <w:rPr>
          <w:rFonts w:ascii="Times New Roman" w:hAnsi="Times New Roman" w:cs="Times New Roman"/>
          <w:noProof/>
          <w:sz w:val="24"/>
          <w:szCs w:val="24"/>
        </w:rPr>
        <w:t xml:space="preserve">, и то тако што ће укупну вредност уговора умањити за одговарајући износ (0,5% </w:t>
      </w:r>
      <w:r>
        <w:rPr>
          <w:rFonts w:ascii="Times New Roman" w:hAnsi="Times New Roman" w:cs="Times New Roman"/>
          <w:noProof/>
          <w:sz w:val="24"/>
          <w:szCs w:val="24"/>
        </w:rPr>
        <w:t xml:space="preserve">од </w:t>
      </w:r>
      <w:r w:rsidRPr="003C08E7">
        <w:rPr>
          <w:rFonts w:ascii="Times New Roman" w:hAnsi="Times New Roman" w:cs="Times New Roman"/>
          <w:noProof/>
          <w:sz w:val="24"/>
          <w:szCs w:val="24"/>
        </w:rPr>
        <w:t xml:space="preserve">укупне вредности </w:t>
      </w:r>
      <w:r>
        <w:rPr>
          <w:rFonts w:ascii="Times New Roman" w:hAnsi="Times New Roman" w:cs="Times New Roman"/>
          <w:noProof/>
          <w:sz w:val="24"/>
          <w:szCs w:val="24"/>
        </w:rPr>
        <w:t xml:space="preserve">уговора </w:t>
      </w:r>
      <w:r w:rsidRPr="003C08E7">
        <w:rPr>
          <w:rFonts w:ascii="Times New Roman" w:hAnsi="Times New Roman" w:cs="Times New Roman"/>
          <w:noProof/>
          <w:sz w:val="24"/>
          <w:szCs w:val="24"/>
        </w:rPr>
        <w:t xml:space="preserve">за </w:t>
      </w:r>
      <w:r w:rsidRPr="003C08E7">
        <w:rPr>
          <w:rFonts w:ascii="Times New Roman" w:hAnsi="Times New Roman" w:cs="Times New Roman"/>
          <w:i/>
          <w:noProof/>
          <w:sz w:val="24"/>
          <w:szCs w:val="24"/>
        </w:rPr>
        <w:t>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7C4E4A" w:rsidRPr="003237D3" w:rsidRDefault="007C4E4A" w:rsidP="007C4E4A">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Pr>
          <w:noProof/>
        </w:rPr>
        <w:t>о/а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Pr>
          <w:rFonts w:ascii="Times New Roman" w:hAnsi="Times New Roman" w:cs="Times New Roman"/>
          <w:noProof/>
          <w:sz w:val="24"/>
          <w:szCs w:val="24"/>
        </w:rPr>
        <w:t>о/а</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7C4E4A" w:rsidRPr="003237D3" w:rsidRDefault="007C4E4A" w:rsidP="007C4E4A">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Pr>
          <w:rFonts w:ascii="Times New Roman" w:hAnsi="Times New Roman" w:cs="Times New Roman"/>
          <w:noProof/>
          <w:sz w:val="24"/>
          <w:szCs w:val="24"/>
        </w:rPr>
        <w:t>о</w:t>
      </w:r>
      <w:r w:rsidR="00494271">
        <w:rPr>
          <w:rFonts w:ascii="Times New Roman" w:hAnsi="Times New Roman" w:cs="Times New Roman"/>
          <w:noProof/>
          <w:sz w:val="24"/>
          <w:szCs w:val="24"/>
        </w:rPr>
        <w:t>/а</w:t>
      </w:r>
      <w:r w:rsidRPr="003237D3">
        <w:rPr>
          <w:rFonts w:ascii="Times New Roman" w:hAnsi="Times New Roman" w:cs="Times New Roman"/>
          <w:noProof/>
          <w:sz w:val="24"/>
          <w:szCs w:val="24"/>
        </w:rPr>
        <w:t xml:space="preserve"> добр</w:t>
      </w:r>
      <w:r>
        <w:rPr>
          <w:rFonts w:ascii="Times New Roman" w:hAnsi="Times New Roman" w:cs="Times New Roman"/>
          <w:noProof/>
          <w:sz w:val="24"/>
          <w:szCs w:val="24"/>
        </w:rPr>
        <w:t>о</w:t>
      </w:r>
      <w:r w:rsidR="00494271">
        <w:rPr>
          <w:rFonts w:ascii="Times New Roman" w:hAnsi="Times New Roman" w:cs="Times New Roman"/>
          <w:noProof/>
          <w:sz w:val="24"/>
          <w:szCs w:val="24"/>
        </w:rPr>
        <w:t>/а</w:t>
      </w:r>
      <w:r w:rsidRPr="003237D3">
        <w:rPr>
          <w:rFonts w:ascii="Times New Roman" w:hAnsi="Times New Roman" w:cs="Times New Roman"/>
          <w:noProof/>
          <w:sz w:val="24"/>
          <w:szCs w:val="24"/>
        </w:rPr>
        <w:t xml:space="preserve"> не буд</w:t>
      </w:r>
      <w:r>
        <w:rPr>
          <w:rFonts w:ascii="Times New Roman" w:hAnsi="Times New Roman" w:cs="Times New Roman"/>
          <w:noProof/>
          <w:sz w:val="24"/>
          <w:szCs w:val="24"/>
        </w:rPr>
        <w:t>е</w:t>
      </w:r>
      <w:r w:rsidR="00494271">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испоручен</w:t>
      </w:r>
      <w:r>
        <w:rPr>
          <w:rFonts w:ascii="Times New Roman" w:hAnsi="Times New Roman" w:cs="Times New Roman"/>
          <w:noProof/>
          <w:sz w:val="24"/>
          <w:szCs w:val="24"/>
        </w:rPr>
        <w:t>о</w:t>
      </w:r>
      <w:r w:rsidR="00494271">
        <w:rPr>
          <w:rFonts w:ascii="Times New Roman" w:hAnsi="Times New Roman" w:cs="Times New Roman"/>
          <w:noProof/>
          <w:sz w:val="24"/>
          <w:szCs w:val="24"/>
        </w:rPr>
        <w:t>/а</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48661D" w:rsidRDefault="007C4E4A" w:rsidP="00494271">
      <w:pPr>
        <w:ind w:firstLine="708"/>
        <w:outlineLvl w:val="0"/>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48661D" w:rsidRPr="00155005" w:rsidRDefault="0048661D" w:rsidP="0048661D">
      <w:pPr>
        <w:outlineLvl w:val="0"/>
        <w:rPr>
          <w:b/>
          <w:noProof/>
        </w:rPr>
      </w:pPr>
    </w:p>
    <w:p w:rsidR="0048661D" w:rsidRPr="003237D3" w:rsidRDefault="0048661D" w:rsidP="0048661D">
      <w:pPr>
        <w:pStyle w:val="Normal1"/>
        <w:shd w:val="clear" w:color="auto" w:fill="FFFFFF"/>
        <w:spacing w:before="0" w:beforeAutospacing="0" w:after="0" w:afterAutospacing="0"/>
        <w:jc w:val="both"/>
        <w:rPr>
          <w:b/>
          <w:noProof/>
        </w:rPr>
      </w:pPr>
      <w:bookmarkStart w:id="74" w:name="_Toc380740086"/>
      <w:bookmarkStart w:id="75" w:name="_Toc389742048"/>
      <w:bookmarkStart w:id="76" w:name="_Toc448141814"/>
      <w:r w:rsidRPr="003237D3">
        <w:rPr>
          <w:b/>
          <w:noProof/>
        </w:rPr>
        <w:t xml:space="preserve">                                  ПРАЋЕЊЕ РЕАЛИЗАЦИЈЕ УГОВОРНИХ ОБАВЕЗА</w:t>
      </w:r>
    </w:p>
    <w:p w:rsidR="0048661D" w:rsidRPr="003237D3" w:rsidRDefault="0048661D" w:rsidP="0048661D">
      <w:pPr>
        <w:pStyle w:val="Normal1"/>
        <w:shd w:val="clear" w:color="auto" w:fill="FFFFFF"/>
        <w:spacing w:before="0" w:beforeAutospacing="0" w:after="0" w:afterAutospacing="0"/>
        <w:jc w:val="both"/>
        <w:rPr>
          <w:noProof/>
        </w:rPr>
      </w:pPr>
    </w:p>
    <w:p w:rsidR="0048661D" w:rsidRPr="003237D3" w:rsidRDefault="0048661D" w:rsidP="0048661D">
      <w:pPr>
        <w:jc w:val="center"/>
        <w:outlineLvl w:val="0"/>
        <w:rPr>
          <w:b/>
          <w:noProof/>
        </w:rPr>
      </w:pPr>
      <w:bookmarkStart w:id="77" w:name="_Toc476814935"/>
      <w:bookmarkStart w:id="78" w:name="_Toc8024160"/>
      <w:r w:rsidRPr="003237D3">
        <w:rPr>
          <w:b/>
          <w:noProof/>
        </w:rPr>
        <w:t>Члан 11.</w:t>
      </w:r>
      <w:bookmarkEnd w:id="74"/>
      <w:bookmarkEnd w:id="75"/>
      <w:bookmarkEnd w:id="76"/>
      <w:bookmarkEnd w:id="77"/>
      <w:bookmarkEnd w:id="78"/>
    </w:p>
    <w:p w:rsidR="0048661D" w:rsidRPr="003237D3" w:rsidRDefault="0048661D" w:rsidP="0048661D">
      <w:pPr>
        <w:ind w:firstLine="720"/>
        <w:jc w:val="both"/>
        <w:rPr>
          <w:noProof/>
        </w:rPr>
      </w:pPr>
      <w:r w:rsidRPr="003237D3">
        <w:rPr>
          <w:noProof/>
          <w:lang w:val="en-US"/>
        </w:rPr>
        <w:t xml:space="preserve">За праћење </w:t>
      </w:r>
      <w:r>
        <w:rPr>
          <w:noProof/>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наручиоца </w:t>
      </w:r>
      <w:r w:rsidRPr="001B7E67">
        <w:rPr>
          <w:noProof/>
        </w:rPr>
        <w:t>задужује</w:t>
      </w:r>
      <w:r w:rsidRPr="003237D3">
        <w:rPr>
          <w:noProof/>
          <w:lang w:val="en-US"/>
        </w:rPr>
        <w:t xml:space="preserve"> се </w:t>
      </w:r>
      <w:r w:rsidRPr="003237D3">
        <w:rPr>
          <w:noProof/>
        </w:rPr>
        <w:t>______________________.</w:t>
      </w:r>
    </w:p>
    <w:p w:rsidR="0048661D" w:rsidRPr="003237D3" w:rsidRDefault="0048661D" w:rsidP="0048661D">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w:t>
      </w:r>
      <w:r w:rsidRPr="001B7E67">
        <w:rPr>
          <w:noProof/>
        </w:rPr>
        <w:t>задужује</w:t>
      </w:r>
      <w:r w:rsidRPr="003237D3">
        <w:rPr>
          <w:noProof/>
          <w:lang w:val="en-US"/>
        </w:rPr>
        <w:t xml:space="preserve"> се </w:t>
      </w:r>
      <w:r w:rsidRPr="003237D3">
        <w:rPr>
          <w:noProof/>
        </w:rPr>
        <w:t>___________________________.</w:t>
      </w:r>
    </w:p>
    <w:p w:rsidR="0048661D" w:rsidRDefault="0048661D" w:rsidP="0048661D">
      <w:pPr>
        <w:ind w:firstLine="720"/>
        <w:jc w:val="both"/>
        <w:rPr>
          <w:noProof/>
        </w:rPr>
      </w:pPr>
    </w:p>
    <w:p w:rsidR="0048661D" w:rsidRPr="003237D3" w:rsidRDefault="0048661D" w:rsidP="0048661D">
      <w:pPr>
        <w:jc w:val="center"/>
        <w:rPr>
          <w:b/>
          <w:noProof/>
        </w:rPr>
      </w:pPr>
      <w:r w:rsidRPr="003237D3">
        <w:rPr>
          <w:b/>
          <w:noProof/>
        </w:rPr>
        <w:t>ТРАЈАЊЕ УГОВОРА</w:t>
      </w:r>
    </w:p>
    <w:p w:rsidR="0048661D" w:rsidRPr="003237D3" w:rsidRDefault="0048661D" w:rsidP="0048661D">
      <w:pPr>
        <w:ind w:firstLine="720"/>
        <w:jc w:val="both"/>
        <w:rPr>
          <w:noProof/>
        </w:rPr>
      </w:pPr>
    </w:p>
    <w:p w:rsidR="0048661D" w:rsidRPr="003237D3" w:rsidRDefault="0048661D" w:rsidP="0048661D">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8024161"/>
      <w:r w:rsidRPr="003237D3">
        <w:rPr>
          <w:b/>
          <w:noProof/>
          <w:color w:val="000000" w:themeColor="text1"/>
        </w:rPr>
        <w:t>Члан 12.</w:t>
      </w:r>
      <w:bookmarkEnd w:id="79"/>
      <w:bookmarkEnd w:id="80"/>
      <w:bookmarkEnd w:id="81"/>
      <w:bookmarkEnd w:id="82"/>
      <w:bookmarkEnd w:id="83"/>
    </w:p>
    <w:p w:rsidR="00BA7D5D" w:rsidRPr="00331B13" w:rsidRDefault="00BA7D5D" w:rsidP="00BA7D5D">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00494271">
        <w:rPr>
          <w:noProof/>
          <w:lang w:val="sr-Latn-CS"/>
        </w:rPr>
        <w:t xml:space="preserve"> </w:t>
      </w:r>
      <w:r w:rsidRPr="00331B13">
        <w:rPr>
          <w:noProof/>
        </w:rPr>
        <w:t>добро/а</w:t>
      </w:r>
      <w:r w:rsidRPr="00331B13">
        <w:rPr>
          <w:noProof/>
          <w:lang w:val="sr-Latn-CS"/>
        </w:rPr>
        <w:t xml:space="preserve"> </w:t>
      </w:r>
      <w:r w:rsidRPr="00331B13">
        <w:rPr>
          <w:noProof/>
        </w:rPr>
        <w:t>које/а</w:t>
      </w:r>
      <w:r w:rsidRPr="00331B13">
        <w:rPr>
          <w:noProof/>
          <w:lang w:val="sr-Latn-CS"/>
        </w:rPr>
        <w:t xml:space="preserve"> </w:t>
      </w:r>
      <w:r w:rsidRPr="00331B13">
        <w:rPr>
          <w:noProof/>
        </w:rPr>
        <w:t>је/су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48661D" w:rsidRPr="00BC2911" w:rsidRDefault="00BA7D5D" w:rsidP="00BA7D5D">
      <w:pPr>
        <w:ind w:firstLine="720"/>
        <w:jc w:val="both"/>
        <w:rPr>
          <w:noProof/>
          <w:color w:val="000000" w:themeColor="text1"/>
        </w:rPr>
      </w:pPr>
      <w:r w:rsidRPr="00331B13">
        <w:rPr>
          <w:noProof/>
          <w:color w:val="000000" w:themeColor="text1"/>
        </w:rPr>
        <w:t>Овај уговор сматра се закљученим када га потпишу обе уговорне стране, и ступа на снагу даном закључења и предај</w:t>
      </w:r>
      <w:r w:rsidR="00494271">
        <w:rPr>
          <w:noProof/>
          <w:color w:val="000000" w:themeColor="text1"/>
        </w:rPr>
        <w:t>ом</w:t>
      </w:r>
      <w:r w:rsidRPr="00331B13">
        <w:rPr>
          <w:noProof/>
          <w:color w:val="000000" w:themeColor="text1"/>
        </w:rPr>
        <w:t xml:space="preserve"> средстава обезбеђења дефинисана у члану 6. овог уговора.</w:t>
      </w:r>
    </w:p>
    <w:p w:rsidR="00127774" w:rsidRDefault="00127774" w:rsidP="00494271">
      <w:pPr>
        <w:autoSpaceDE w:val="0"/>
        <w:autoSpaceDN w:val="0"/>
        <w:adjustRightInd w:val="0"/>
        <w:rPr>
          <w:b/>
        </w:rPr>
      </w:pPr>
    </w:p>
    <w:p w:rsidR="0048661D" w:rsidRPr="003237D3" w:rsidRDefault="0048661D" w:rsidP="0048661D">
      <w:pPr>
        <w:autoSpaceDE w:val="0"/>
        <w:autoSpaceDN w:val="0"/>
        <w:adjustRightInd w:val="0"/>
        <w:jc w:val="center"/>
        <w:rPr>
          <w:b/>
        </w:rPr>
      </w:pPr>
      <w:r w:rsidRPr="003237D3">
        <w:rPr>
          <w:b/>
        </w:rPr>
        <w:t>ПОСЕБНЕ И ЗАВРШНЕ ОДРЕДБЕ</w:t>
      </w:r>
    </w:p>
    <w:p w:rsidR="0048661D" w:rsidRDefault="0048661D" w:rsidP="0048661D">
      <w:pPr>
        <w:jc w:val="both"/>
        <w:rPr>
          <w:noProof/>
          <w:color w:val="000000" w:themeColor="text1"/>
        </w:rPr>
      </w:pPr>
    </w:p>
    <w:p w:rsidR="0048661D" w:rsidRPr="003237D3" w:rsidRDefault="0048661D" w:rsidP="0048661D">
      <w:pPr>
        <w:jc w:val="center"/>
        <w:outlineLvl w:val="0"/>
        <w:rPr>
          <w:b/>
          <w:noProof/>
          <w:color w:val="000000" w:themeColor="text1"/>
        </w:rPr>
      </w:pPr>
      <w:r>
        <w:rPr>
          <w:noProof/>
          <w:color w:val="000000" w:themeColor="text1"/>
        </w:rPr>
        <w:t xml:space="preserve"> </w:t>
      </w:r>
      <w:bookmarkStart w:id="84" w:name="_Toc8024162"/>
      <w:r w:rsidRPr="003237D3">
        <w:rPr>
          <w:b/>
          <w:noProof/>
          <w:color w:val="000000" w:themeColor="text1"/>
        </w:rPr>
        <w:t>Члан 13.</w:t>
      </w:r>
      <w:bookmarkEnd w:id="84"/>
    </w:p>
    <w:p w:rsidR="00243566" w:rsidRDefault="00243566" w:rsidP="00243566">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243566" w:rsidRPr="008F0632" w:rsidRDefault="00243566" w:rsidP="00243566">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D13809" w:rsidRPr="009C7EDB" w:rsidRDefault="00D13809" w:rsidP="00D13809">
      <w:pPr>
        <w:ind w:firstLine="720"/>
        <w:jc w:val="both"/>
        <w:rPr>
          <w:noProof/>
        </w:rPr>
      </w:pPr>
    </w:p>
    <w:p w:rsidR="00D13809" w:rsidRPr="003237D3" w:rsidRDefault="00D13809" w:rsidP="00D13809">
      <w:pPr>
        <w:jc w:val="center"/>
        <w:outlineLvl w:val="0"/>
        <w:rPr>
          <w:b/>
          <w:noProof/>
          <w:color w:val="000000" w:themeColor="text1"/>
        </w:rPr>
      </w:pPr>
      <w:r w:rsidRPr="003237D3">
        <w:rPr>
          <w:b/>
          <w:noProof/>
          <w:color w:val="000000" w:themeColor="text1"/>
        </w:rPr>
        <w:lastRenderedPageBreak/>
        <w:t>Члан 1</w:t>
      </w:r>
      <w:r>
        <w:rPr>
          <w:b/>
          <w:noProof/>
          <w:color w:val="000000" w:themeColor="text1"/>
        </w:rPr>
        <w:t>4</w:t>
      </w:r>
      <w:r w:rsidRPr="003237D3">
        <w:rPr>
          <w:b/>
          <w:noProof/>
          <w:color w:val="000000" w:themeColor="text1"/>
        </w:rPr>
        <w:t>.</w:t>
      </w:r>
    </w:p>
    <w:p w:rsidR="00D13809" w:rsidRPr="003237D3" w:rsidRDefault="00D13809" w:rsidP="00D13809">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13809" w:rsidRPr="003237D3" w:rsidRDefault="00D13809" w:rsidP="00D13809">
      <w:pPr>
        <w:jc w:val="both"/>
        <w:rPr>
          <w:noProof/>
        </w:rPr>
      </w:pPr>
    </w:p>
    <w:p w:rsidR="00D13809" w:rsidRPr="003237D3" w:rsidRDefault="00D13809" w:rsidP="00D13809">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w:t>
      </w:r>
      <w:r>
        <w:rPr>
          <w:b/>
          <w:noProof/>
          <w:color w:val="000000" w:themeColor="text1"/>
        </w:rPr>
        <w:t>5</w:t>
      </w:r>
      <w:r w:rsidRPr="003237D3">
        <w:rPr>
          <w:b/>
          <w:noProof/>
          <w:color w:val="000000" w:themeColor="text1"/>
        </w:rPr>
        <w:t>.</w:t>
      </w:r>
    </w:p>
    <w:p w:rsidR="00D13809" w:rsidRPr="003237D3" w:rsidRDefault="00D13809" w:rsidP="00D13809">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D13809" w:rsidRPr="003237D3" w:rsidRDefault="00D13809" w:rsidP="00D13809">
      <w:pPr>
        <w:ind w:firstLine="720"/>
        <w:jc w:val="both"/>
        <w:rPr>
          <w:noProof/>
          <w:lang w:val="en-US"/>
        </w:rPr>
      </w:pPr>
    </w:p>
    <w:p w:rsidR="00D13809" w:rsidRPr="003237D3" w:rsidRDefault="00D13809" w:rsidP="00D13809">
      <w:pPr>
        <w:jc w:val="center"/>
        <w:outlineLvl w:val="0"/>
        <w:rPr>
          <w:b/>
          <w:noProof/>
          <w:color w:val="000000" w:themeColor="text1"/>
        </w:rPr>
      </w:pPr>
      <w:r w:rsidRPr="003237D3">
        <w:rPr>
          <w:b/>
          <w:noProof/>
          <w:color w:val="000000" w:themeColor="text1"/>
        </w:rPr>
        <w:t>Члан 1</w:t>
      </w:r>
      <w:r>
        <w:rPr>
          <w:b/>
          <w:noProof/>
          <w:color w:val="000000" w:themeColor="text1"/>
        </w:rPr>
        <w:t>6</w:t>
      </w:r>
      <w:r w:rsidRPr="003237D3">
        <w:rPr>
          <w:b/>
          <w:noProof/>
          <w:color w:val="000000" w:themeColor="text1"/>
        </w:rPr>
        <w:t>.</w:t>
      </w:r>
    </w:p>
    <w:p w:rsidR="00D13809" w:rsidRPr="003237D3" w:rsidRDefault="00D13809" w:rsidP="00D13809">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D13809" w:rsidRPr="003237D3" w:rsidRDefault="00D13809" w:rsidP="00D13809">
      <w:pPr>
        <w:jc w:val="both"/>
        <w:rPr>
          <w:noProof/>
          <w:lang w:val="en-US"/>
        </w:rPr>
      </w:pPr>
    </w:p>
    <w:p w:rsidR="00D13809" w:rsidRPr="003237D3" w:rsidRDefault="00D13809" w:rsidP="00D13809">
      <w:pPr>
        <w:jc w:val="center"/>
        <w:outlineLvl w:val="0"/>
        <w:rPr>
          <w:b/>
          <w:noProof/>
          <w:color w:val="000000" w:themeColor="text1"/>
        </w:rPr>
      </w:pPr>
      <w:bookmarkStart w:id="85" w:name="_Toc380740089"/>
      <w:bookmarkStart w:id="86" w:name="_Toc389742051"/>
      <w:bookmarkStart w:id="87" w:name="_Toc448141817"/>
      <w:bookmarkStart w:id="88" w:name="_Toc476814938"/>
      <w:r w:rsidRPr="003237D3">
        <w:rPr>
          <w:b/>
          <w:noProof/>
          <w:color w:val="000000" w:themeColor="text1"/>
        </w:rPr>
        <w:t>Члан 1</w:t>
      </w:r>
      <w:r>
        <w:rPr>
          <w:b/>
          <w:noProof/>
          <w:color w:val="000000" w:themeColor="text1"/>
        </w:rPr>
        <w:t>7</w:t>
      </w:r>
      <w:r w:rsidRPr="003237D3">
        <w:rPr>
          <w:b/>
          <w:noProof/>
          <w:color w:val="000000" w:themeColor="text1"/>
        </w:rPr>
        <w:t>.</w:t>
      </w:r>
      <w:bookmarkEnd w:id="85"/>
      <w:bookmarkEnd w:id="86"/>
      <w:bookmarkEnd w:id="87"/>
      <w:bookmarkEnd w:id="88"/>
    </w:p>
    <w:p w:rsidR="00D13809" w:rsidRPr="003237D3" w:rsidRDefault="00D13809" w:rsidP="00D13809">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13809" w:rsidRPr="003237D3" w:rsidRDefault="00D13809" w:rsidP="00D13809">
      <w:pPr>
        <w:outlineLvl w:val="0"/>
        <w:rPr>
          <w:b/>
          <w:noProof/>
          <w:color w:val="000000" w:themeColor="text1"/>
        </w:rPr>
      </w:pPr>
      <w:bookmarkStart w:id="89" w:name="_Toc380740090"/>
      <w:bookmarkStart w:id="90" w:name="_Toc389742052"/>
    </w:p>
    <w:p w:rsidR="00D13809" w:rsidRPr="003237D3" w:rsidRDefault="00D13809" w:rsidP="00D13809">
      <w:pPr>
        <w:jc w:val="center"/>
        <w:outlineLvl w:val="0"/>
        <w:rPr>
          <w:b/>
          <w:noProof/>
          <w:color w:val="000000" w:themeColor="text1"/>
        </w:rPr>
      </w:pPr>
      <w:bookmarkStart w:id="91" w:name="_Toc448141818"/>
      <w:bookmarkStart w:id="92" w:name="_Toc476814939"/>
      <w:r w:rsidRPr="003237D3">
        <w:rPr>
          <w:b/>
          <w:noProof/>
          <w:color w:val="000000" w:themeColor="text1"/>
        </w:rPr>
        <w:t>Члан 1</w:t>
      </w:r>
      <w:r>
        <w:rPr>
          <w:b/>
          <w:noProof/>
          <w:color w:val="000000" w:themeColor="text1"/>
        </w:rPr>
        <w:t>8</w:t>
      </w:r>
      <w:r w:rsidRPr="003237D3">
        <w:rPr>
          <w:b/>
          <w:noProof/>
          <w:color w:val="000000" w:themeColor="text1"/>
        </w:rPr>
        <w:t>.</w:t>
      </w:r>
      <w:bookmarkEnd w:id="89"/>
      <w:bookmarkEnd w:id="90"/>
      <w:bookmarkEnd w:id="91"/>
      <w:bookmarkEnd w:id="92"/>
    </w:p>
    <w:p w:rsidR="00D13809" w:rsidRPr="003237D3" w:rsidRDefault="00D13809" w:rsidP="00D13809">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rsidR="0048661D" w:rsidRPr="003237D3" w:rsidRDefault="0048661D" w:rsidP="0048661D">
      <w:pPr>
        <w:ind w:firstLine="741"/>
        <w:jc w:val="both"/>
        <w:rPr>
          <w:noProof/>
          <w:color w:val="000000" w:themeColor="text1"/>
        </w:rPr>
      </w:pPr>
    </w:p>
    <w:p w:rsidR="0048661D" w:rsidRDefault="0048661D" w:rsidP="0048661D">
      <w:pPr>
        <w:rPr>
          <w:noProof/>
          <w:color w:val="000000" w:themeColor="text1"/>
        </w:rPr>
      </w:pPr>
    </w:p>
    <w:p w:rsidR="0048661D" w:rsidRPr="00BC2911" w:rsidRDefault="0048661D" w:rsidP="0048661D">
      <w:pPr>
        <w:rPr>
          <w:noProof/>
          <w:color w:val="000000" w:themeColor="text1"/>
        </w:rPr>
      </w:pPr>
    </w:p>
    <w:tbl>
      <w:tblPr>
        <w:tblW w:w="0" w:type="auto"/>
        <w:tblLook w:val="04A0"/>
      </w:tblPr>
      <w:tblGrid>
        <w:gridCol w:w="3190"/>
        <w:gridCol w:w="3190"/>
        <w:gridCol w:w="3191"/>
      </w:tblGrid>
      <w:tr w:rsidR="0048661D" w:rsidRPr="003237D3" w:rsidTr="008D767D">
        <w:tc>
          <w:tcPr>
            <w:tcW w:w="3190" w:type="dxa"/>
            <w:shd w:val="clear" w:color="auto" w:fill="auto"/>
            <w:vAlign w:val="center"/>
          </w:tcPr>
          <w:p w:rsidR="0048661D" w:rsidRPr="003237D3" w:rsidRDefault="0048661D" w:rsidP="008D767D">
            <w:pPr>
              <w:pStyle w:val="BodyText2"/>
              <w:jc w:val="center"/>
              <w:rPr>
                <w:b w:val="0"/>
              </w:rPr>
            </w:pPr>
            <w:r w:rsidRPr="003237D3">
              <w:rPr>
                <w:b w:val="0"/>
              </w:rPr>
              <w:t>ЗА ДОБАВЉАЧА</w:t>
            </w:r>
          </w:p>
        </w:tc>
        <w:tc>
          <w:tcPr>
            <w:tcW w:w="3190" w:type="dxa"/>
            <w:shd w:val="clear" w:color="auto" w:fill="auto"/>
            <w:vAlign w:val="center"/>
          </w:tcPr>
          <w:p w:rsidR="0048661D" w:rsidRPr="003237D3" w:rsidRDefault="0048661D" w:rsidP="008D767D">
            <w:pPr>
              <w:pStyle w:val="BodyText2"/>
              <w:jc w:val="center"/>
              <w:rPr>
                <w:b w:val="0"/>
              </w:rPr>
            </w:pPr>
          </w:p>
        </w:tc>
        <w:tc>
          <w:tcPr>
            <w:tcW w:w="3191" w:type="dxa"/>
            <w:shd w:val="clear" w:color="auto" w:fill="auto"/>
            <w:vAlign w:val="center"/>
          </w:tcPr>
          <w:p w:rsidR="0048661D" w:rsidRPr="003237D3" w:rsidRDefault="0048661D" w:rsidP="008D767D">
            <w:pPr>
              <w:pStyle w:val="BodyText2"/>
              <w:jc w:val="center"/>
              <w:rPr>
                <w:b w:val="0"/>
              </w:rPr>
            </w:pPr>
            <w:r w:rsidRPr="003237D3">
              <w:rPr>
                <w:b w:val="0"/>
              </w:rPr>
              <w:t>ЗА НАРУЧИОЦА</w:t>
            </w:r>
          </w:p>
        </w:tc>
      </w:tr>
      <w:tr w:rsidR="0048661D" w:rsidRPr="003237D3" w:rsidTr="008D767D">
        <w:tc>
          <w:tcPr>
            <w:tcW w:w="3190" w:type="dxa"/>
            <w:shd w:val="clear" w:color="auto" w:fill="auto"/>
            <w:vAlign w:val="center"/>
          </w:tcPr>
          <w:p w:rsidR="0048661D" w:rsidRPr="003237D3" w:rsidRDefault="0048661D" w:rsidP="008D767D">
            <w:pPr>
              <w:pStyle w:val="BodyText2"/>
              <w:jc w:val="center"/>
              <w:rPr>
                <w:b w:val="0"/>
              </w:rPr>
            </w:pPr>
            <w:r w:rsidRPr="003237D3">
              <w:rPr>
                <w:b w:val="0"/>
              </w:rPr>
              <w:t>ДИРЕКТОР</w:t>
            </w:r>
          </w:p>
        </w:tc>
        <w:tc>
          <w:tcPr>
            <w:tcW w:w="3190" w:type="dxa"/>
            <w:shd w:val="clear" w:color="auto" w:fill="auto"/>
            <w:vAlign w:val="center"/>
          </w:tcPr>
          <w:p w:rsidR="0048661D" w:rsidRPr="003237D3" w:rsidRDefault="0048661D" w:rsidP="008D767D">
            <w:pPr>
              <w:pStyle w:val="BodyText2"/>
              <w:jc w:val="center"/>
              <w:rPr>
                <w:b w:val="0"/>
              </w:rPr>
            </w:pPr>
          </w:p>
        </w:tc>
        <w:tc>
          <w:tcPr>
            <w:tcW w:w="3191" w:type="dxa"/>
            <w:shd w:val="clear" w:color="auto" w:fill="auto"/>
            <w:vAlign w:val="center"/>
          </w:tcPr>
          <w:p w:rsidR="0048661D" w:rsidRPr="003237D3" w:rsidRDefault="0048661D" w:rsidP="008D767D">
            <w:pPr>
              <w:pStyle w:val="BodyText2"/>
              <w:jc w:val="center"/>
              <w:rPr>
                <w:b w:val="0"/>
              </w:rPr>
            </w:pPr>
            <w:r w:rsidRPr="003237D3">
              <w:rPr>
                <w:b w:val="0"/>
              </w:rPr>
              <w:t>В.Д. ДИРЕКТОР</w:t>
            </w:r>
          </w:p>
        </w:tc>
      </w:tr>
      <w:tr w:rsidR="0048661D" w:rsidRPr="003237D3" w:rsidTr="008D767D">
        <w:tc>
          <w:tcPr>
            <w:tcW w:w="3190" w:type="dxa"/>
            <w:shd w:val="clear" w:color="auto" w:fill="auto"/>
            <w:vAlign w:val="center"/>
          </w:tcPr>
          <w:p w:rsidR="0048661D" w:rsidRPr="00A97077" w:rsidRDefault="0048661D" w:rsidP="008D767D">
            <w:pPr>
              <w:pStyle w:val="BodyText2"/>
              <w:jc w:val="center"/>
              <w:rPr>
                <w:b w:val="0"/>
                <w:u w:val="single"/>
              </w:rPr>
            </w:pPr>
          </w:p>
        </w:tc>
        <w:tc>
          <w:tcPr>
            <w:tcW w:w="3190" w:type="dxa"/>
            <w:shd w:val="clear" w:color="auto" w:fill="auto"/>
            <w:vAlign w:val="center"/>
          </w:tcPr>
          <w:p w:rsidR="0048661D" w:rsidRPr="00A97077" w:rsidRDefault="0048661D" w:rsidP="008D767D">
            <w:pPr>
              <w:pStyle w:val="BodyText2"/>
              <w:jc w:val="center"/>
              <w:rPr>
                <w:b w:val="0"/>
                <w:u w:val="single"/>
              </w:rPr>
            </w:pPr>
          </w:p>
        </w:tc>
        <w:tc>
          <w:tcPr>
            <w:tcW w:w="3191" w:type="dxa"/>
            <w:shd w:val="clear" w:color="auto" w:fill="auto"/>
            <w:vAlign w:val="center"/>
          </w:tcPr>
          <w:p w:rsidR="0048661D" w:rsidRPr="00A97077" w:rsidRDefault="0048661D" w:rsidP="008D767D">
            <w:pPr>
              <w:pStyle w:val="BodyText2"/>
              <w:jc w:val="center"/>
              <w:rPr>
                <w:b w:val="0"/>
                <w:u w:val="single"/>
              </w:rPr>
            </w:pPr>
          </w:p>
        </w:tc>
      </w:tr>
      <w:tr w:rsidR="0048661D" w:rsidRPr="003237D3" w:rsidTr="008D767D">
        <w:tc>
          <w:tcPr>
            <w:tcW w:w="3190" w:type="dxa"/>
            <w:tcBorders>
              <w:bottom w:val="single" w:sz="4" w:space="0" w:color="auto"/>
            </w:tcBorders>
            <w:shd w:val="clear" w:color="auto" w:fill="auto"/>
          </w:tcPr>
          <w:p w:rsidR="0048661D" w:rsidRPr="00A97077" w:rsidRDefault="0048661D" w:rsidP="008D767D">
            <w:pPr>
              <w:pStyle w:val="BodyText2"/>
              <w:jc w:val="center"/>
              <w:rPr>
                <w:b w:val="0"/>
                <w:u w:val="single"/>
              </w:rPr>
            </w:pPr>
          </w:p>
        </w:tc>
        <w:tc>
          <w:tcPr>
            <w:tcW w:w="3190" w:type="dxa"/>
            <w:shd w:val="clear" w:color="auto" w:fill="auto"/>
          </w:tcPr>
          <w:p w:rsidR="0048661D" w:rsidRPr="00A97077" w:rsidRDefault="0048661D" w:rsidP="008D767D">
            <w:pPr>
              <w:pStyle w:val="BodyText2"/>
              <w:rPr>
                <w:b w:val="0"/>
                <w:u w:val="single"/>
              </w:rPr>
            </w:pPr>
          </w:p>
        </w:tc>
        <w:tc>
          <w:tcPr>
            <w:tcW w:w="3191" w:type="dxa"/>
            <w:tcBorders>
              <w:bottom w:val="single" w:sz="4" w:space="0" w:color="auto"/>
            </w:tcBorders>
            <w:shd w:val="clear" w:color="auto" w:fill="auto"/>
          </w:tcPr>
          <w:p w:rsidR="0048661D" w:rsidRPr="00A97077" w:rsidRDefault="0048661D" w:rsidP="008D767D">
            <w:pPr>
              <w:pStyle w:val="BodyText2"/>
              <w:jc w:val="center"/>
              <w:rPr>
                <w:b w:val="0"/>
                <w:u w:val="single"/>
              </w:rPr>
            </w:pPr>
          </w:p>
        </w:tc>
      </w:tr>
    </w:tbl>
    <w:p w:rsidR="0048661D" w:rsidRPr="003237D3" w:rsidRDefault="0048661D" w:rsidP="0048661D"/>
    <w:p w:rsidR="0048661D" w:rsidRPr="003237D3" w:rsidRDefault="0048661D" w:rsidP="0048661D">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8661D" w:rsidRPr="003237D3" w:rsidRDefault="0048661D" w:rsidP="0048661D"/>
    <w:p w:rsidR="0048661D" w:rsidRPr="003237D3" w:rsidRDefault="0048661D" w:rsidP="0048661D"/>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FD33F2" w:rsidRDefault="00FD33F2" w:rsidP="001F36B3"/>
    <w:p w:rsidR="00BF1DF7" w:rsidRPr="0063027D" w:rsidRDefault="00BF1DF7" w:rsidP="001F36B3"/>
    <w:p w:rsidR="009412AE" w:rsidRDefault="009412AE" w:rsidP="001F36B3"/>
    <w:p w:rsidR="00797CB3" w:rsidRDefault="00797CB3" w:rsidP="001F36B3"/>
    <w:p w:rsidR="00243566" w:rsidRDefault="00243566" w:rsidP="001F36B3"/>
    <w:p w:rsidR="00494271" w:rsidRDefault="00494271" w:rsidP="001F36B3"/>
    <w:p w:rsidR="00494271" w:rsidRDefault="00494271" w:rsidP="001F36B3"/>
    <w:p w:rsidR="00494271" w:rsidRDefault="00494271" w:rsidP="001F36B3"/>
    <w:p w:rsidR="00494271" w:rsidRDefault="00494271" w:rsidP="001F36B3"/>
    <w:p w:rsidR="00494271" w:rsidRDefault="00494271" w:rsidP="001F36B3"/>
    <w:p w:rsidR="00494271" w:rsidRDefault="00494271" w:rsidP="001F36B3"/>
    <w:p w:rsidR="00494271" w:rsidRDefault="00494271" w:rsidP="001F36B3"/>
    <w:p w:rsidR="00494271" w:rsidRDefault="00494271" w:rsidP="001F36B3">
      <w:bookmarkStart w:id="93" w:name="_GoBack"/>
      <w:bookmarkEnd w:id="93"/>
    </w:p>
    <w:p w:rsidR="00797CB3" w:rsidRDefault="00797CB3" w:rsidP="001F36B3"/>
    <w:p w:rsidR="00127774" w:rsidRPr="004F366B" w:rsidRDefault="00127774" w:rsidP="001F36B3"/>
    <w:p w:rsidR="002D5B2C" w:rsidRPr="00F87167" w:rsidRDefault="002D5B2C" w:rsidP="006C496A">
      <w:pPr>
        <w:pStyle w:val="Heading2"/>
        <w:numPr>
          <w:ilvl w:val="0"/>
          <w:numId w:val="4"/>
        </w:numPr>
        <w:rPr>
          <w:noProof/>
        </w:rPr>
      </w:pPr>
      <w:bookmarkStart w:id="94" w:name="_Toc364158549"/>
      <w:bookmarkStart w:id="95" w:name="_Toc8024168"/>
      <w:r w:rsidRPr="00F87167">
        <w:rPr>
          <w:noProof/>
        </w:rPr>
        <w:lastRenderedPageBreak/>
        <w:t>ИЗЈАВА О НЕЗАВИСНОЈ ПОНУДИ</w:t>
      </w:r>
      <w:bookmarkEnd w:id="94"/>
      <w:bookmarkEnd w:id="95"/>
    </w:p>
    <w:p w:rsidR="00AA413D" w:rsidRPr="00F87167" w:rsidRDefault="00AA413D" w:rsidP="00AA413D">
      <w:pPr>
        <w:jc w:val="center"/>
        <w:rPr>
          <w:b/>
          <w:noProof/>
        </w:rPr>
      </w:pPr>
    </w:p>
    <w:p w:rsidR="00AA413D" w:rsidRPr="00F87167" w:rsidRDefault="00AA413D" w:rsidP="00EA647C">
      <w:pPr>
        <w:jc w:val="both"/>
        <w:rPr>
          <w:noProof/>
        </w:rPr>
      </w:pPr>
    </w:p>
    <w:p w:rsidR="00BF1DF7" w:rsidRPr="00AE1407" w:rsidRDefault="00BF1DF7" w:rsidP="00BF1DF7">
      <w:pPr>
        <w:ind w:firstLine="720"/>
        <w:jc w:val="both"/>
        <w:rPr>
          <w:noProof/>
        </w:rPr>
      </w:pPr>
      <w:bookmarkStart w:id="96" w:name="_Toc364158550"/>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jc w:val="center"/>
        <w:rPr>
          <w:b/>
          <w:bCs/>
          <w:iCs/>
        </w:rPr>
      </w:pPr>
      <w:r w:rsidRPr="00F87167">
        <w:rPr>
          <w:b/>
          <w:bCs/>
          <w:iCs/>
        </w:rPr>
        <w:t>ИЗЈАВУ</w:t>
      </w:r>
    </w:p>
    <w:p w:rsidR="00BF1DF7" w:rsidRPr="00F87167" w:rsidRDefault="00BF1DF7" w:rsidP="00BF1DF7">
      <w:pPr>
        <w:tabs>
          <w:tab w:val="left" w:pos="6028"/>
        </w:tabs>
        <w:autoSpaceDE w:val="0"/>
        <w:ind w:left="360"/>
        <w:jc w:val="center"/>
        <w:rPr>
          <w:b/>
          <w:bCs/>
          <w:iCs/>
        </w:rPr>
      </w:pPr>
      <w:r w:rsidRPr="00F87167">
        <w:rPr>
          <w:b/>
          <w:bCs/>
          <w:iCs/>
        </w:rPr>
        <w:t>О НЕЗАВИСНОЈ ПОНУДИ</w:t>
      </w:r>
    </w:p>
    <w:p w:rsidR="00BF1DF7" w:rsidRPr="00F87167" w:rsidRDefault="00BF1DF7" w:rsidP="00BF1DF7">
      <w:pPr>
        <w:tabs>
          <w:tab w:val="left" w:pos="6028"/>
        </w:tabs>
        <w:autoSpaceDE w:val="0"/>
        <w:ind w:left="360"/>
        <w:jc w:val="center"/>
        <w:rPr>
          <w:b/>
          <w:bCs/>
          <w:iCs/>
        </w:rPr>
      </w:pPr>
    </w:p>
    <w:p w:rsidR="00BF1DF7" w:rsidRPr="00F87167" w:rsidRDefault="00BF1DF7" w:rsidP="00BF1DF7">
      <w:pPr>
        <w:tabs>
          <w:tab w:val="left" w:pos="6028"/>
        </w:tabs>
        <w:autoSpaceDE w:val="0"/>
        <w:ind w:left="360"/>
        <w:jc w:val="center"/>
        <w:rPr>
          <w:b/>
          <w:bCs/>
          <w:iCs/>
        </w:rPr>
      </w:pPr>
    </w:p>
    <w:p w:rsidR="00BF1DF7" w:rsidRPr="00F87167" w:rsidRDefault="00BF1DF7" w:rsidP="00BF1DF7">
      <w:pPr>
        <w:tabs>
          <w:tab w:val="left" w:pos="6028"/>
        </w:tabs>
        <w:autoSpaceDE w:val="0"/>
        <w:ind w:left="360"/>
        <w:jc w:val="center"/>
        <w:rPr>
          <w:b/>
          <w:bCs/>
          <w:iCs/>
        </w:rPr>
      </w:pPr>
    </w:p>
    <w:p w:rsidR="00BF1DF7" w:rsidRPr="00A51563" w:rsidRDefault="00BF1DF7" w:rsidP="00BF1DF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4F366B">
        <w:rPr>
          <w:b/>
          <w:noProof/>
        </w:rPr>
        <w:t>313</w:t>
      </w:r>
      <w:r w:rsidRPr="00B15CD8">
        <w:rPr>
          <w:b/>
          <w:noProof/>
        </w:rPr>
        <w:t xml:space="preserve">-19-O - </w:t>
      </w:r>
      <w:r w:rsidR="004F366B" w:rsidRPr="0044402A">
        <w:rPr>
          <w:b/>
          <w:lang w:val="sr-Cyrl-CS"/>
        </w:rPr>
        <w:t xml:space="preserve">Набавка </w:t>
      </w:r>
      <w:r w:rsidR="004F366B">
        <w:rPr>
          <w:b/>
        </w:rPr>
        <w:t>пиштоља за биопсију меких ткива и неопходног материјала за реализацију пројекта ,,Прва мамографија“</w:t>
      </w:r>
      <w:r w:rsidRPr="00A51563">
        <w:rPr>
          <w:noProof/>
        </w:rPr>
        <w:t xml:space="preserve"> </w:t>
      </w:r>
      <w:r w:rsidRPr="0063027D">
        <w:rPr>
          <w:b/>
          <w:i/>
          <w:noProof/>
        </w:rPr>
        <w:t xml:space="preserve">партија </w:t>
      </w:r>
      <w:r w:rsidRPr="0063027D">
        <w:rPr>
          <w:b/>
          <w:i/>
          <w:lang w:val="sr-Cyrl-CS"/>
        </w:rPr>
        <w:t>б</w:t>
      </w:r>
      <w:r w:rsidRPr="0063027D">
        <w:rPr>
          <w:b/>
          <w:i/>
        </w:rPr>
        <w:t>р.</w:t>
      </w:r>
      <w:r>
        <w:t xml:space="preserve"> …...... - </w:t>
      </w:r>
      <w:r w:rsidRPr="00F87167">
        <w:t>.......</w:t>
      </w:r>
      <w:r>
        <w:t xml:space="preserve">................................................... </w:t>
      </w:r>
      <w:r w:rsidRPr="00F87167">
        <w:rPr>
          <w:i/>
          <w:iCs/>
        </w:rPr>
        <w:t xml:space="preserve">[навести редни број </w:t>
      </w:r>
      <w:r>
        <w:rPr>
          <w:i/>
          <w:iCs/>
        </w:rPr>
        <w:t>/ назив партије</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jc w:val="both"/>
        <w:rPr>
          <w:b/>
          <w:noProof/>
        </w:rPr>
      </w:pPr>
    </w:p>
    <w:p w:rsidR="00BF1DF7" w:rsidRPr="00F87167" w:rsidRDefault="00314D5E" w:rsidP="00BF1DF7">
      <w:pPr>
        <w:jc w:val="both"/>
        <w:rPr>
          <w:noProof/>
        </w:rPr>
      </w:pPr>
      <w:r w:rsidRPr="00314D5E">
        <w:rPr>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314D5E">
        <w:rPr>
          <w:noProof/>
        </w:rPr>
        <w:pict>
          <v:shape id="Straight Arrow Connector 2" o:spid="_x0000_s1029" type="#_x0000_t32" style="position:absolute;left:0;text-align:left;margin-left:-4.9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BF1DF7" w:rsidRPr="00F87167" w:rsidRDefault="00BF1DF7" w:rsidP="00BF1DF7">
      <w:pPr>
        <w:jc w:val="both"/>
        <w:rPr>
          <w:noProof/>
        </w:rPr>
      </w:pPr>
      <w:r>
        <w:rPr>
          <w:noProof/>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Pr>
          <w:noProof/>
        </w:rPr>
        <w:t xml:space="preserve">        </w:t>
      </w:r>
      <w:r w:rsidRPr="00F87167">
        <w:rPr>
          <w:noProof/>
        </w:rPr>
        <w:t>ПОНУЂАЧ</w:t>
      </w:r>
    </w:p>
    <w:p w:rsidR="00BF1DF7" w:rsidRPr="00F87167" w:rsidRDefault="00BF1DF7" w:rsidP="00BF1DF7">
      <w:pPr>
        <w:jc w:val="both"/>
        <w:rPr>
          <w:noProof/>
        </w:rPr>
      </w:pPr>
    </w:p>
    <w:p w:rsidR="00BF1DF7" w:rsidRPr="00F87167" w:rsidRDefault="00BF1DF7" w:rsidP="00BF1DF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BF1DF7" w:rsidRPr="00A23F31" w:rsidRDefault="00BF1DF7" w:rsidP="00BF1DF7">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BF1DF7" w:rsidRDefault="00BF1DF7" w:rsidP="00BF1DF7">
      <w:pPr>
        <w:rPr>
          <w:noProof/>
        </w:rPr>
      </w:pPr>
      <w:r>
        <w:rPr>
          <w:noProof/>
        </w:rPr>
        <w:br w:type="page"/>
      </w:r>
    </w:p>
    <w:p w:rsidR="008938CF" w:rsidRDefault="008938CF" w:rsidP="009412AE">
      <w:pPr>
        <w:rPr>
          <w:lang w:val="sr-Cyrl-CS"/>
        </w:rPr>
      </w:pPr>
    </w:p>
    <w:p w:rsidR="00127774" w:rsidRDefault="00127774" w:rsidP="009412AE">
      <w:pPr>
        <w:rPr>
          <w:lang w:val="sr-Cyrl-CS"/>
        </w:rPr>
      </w:pPr>
    </w:p>
    <w:p w:rsidR="00127774" w:rsidRPr="009412AE" w:rsidRDefault="00127774" w:rsidP="009412AE">
      <w:pPr>
        <w:rPr>
          <w:lang w:val="sr-Cyrl-CS"/>
        </w:rPr>
      </w:pPr>
    </w:p>
    <w:p w:rsidR="0072089F" w:rsidRPr="00B76D71" w:rsidRDefault="0072089F" w:rsidP="006C496A">
      <w:pPr>
        <w:pStyle w:val="Heading2"/>
        <w:numPr>
          <w:ilvl w:val="0"/>
          <w:numId w:val="4"/>
        </w:numPr>
        <w:rPr>
          <w:szCs w:val="28"/>
        </w:rPr>
      </w:pPr>
      <w:bookmarkStart w:id="97" w:name="_Toc8024169"/>
      <w:r w:rsidRPr="00B76D71">
        <w:rPr>
          <w:szCs w:val="28"/>
        </w:rPr>
        <w:t>ОБРАЗАЦ ИЗЈАВЕ О ПОШТОВАЊУ ОБАВЕЗА</w:t>
      </w:r>
      <w:bookmarkEnd w:id="96"/>
      <w:bookmarkEnd w:id="9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F1DF7" w:rsidRPr="00AE1407" w:rsidRDefault="006703E4" w:rsidP="00BF1DF7">
      <w:pPr>
        <w:tabs>
          <w:tab w:val="left" w:pos="709"/>
        </w:tabs>
        <w:autoSpaceDE w:val="0"/>
        <w:jc w:val="both"/>
        <w:rPr>
          <w:bCs/>
          <w:iCs/>
        </w:rPr>
      </w:pPr>
      <w:r>
        <w:rPr>
          <w:bCs/>
          <w:iCs/>
        </w:rPr>
        <w:tab/>
      </w:r>
      <w:r w:rsidR="00BF1DF7" w:rsidRPr="00AE1407">
        <w:rPr>
          <w:bCs/>
          <w:iCs/>
        </w:rPr>
        <w:t>У</w:t>
      </w:r>
      <w:r w:rsidR="00BF1DF7">
        <w:rPr>
          <w:bCs/>
          <w:iCs/>
        </w:rPr>
        <w:t xml:space="preserve"> </w:t>
      </w:r>
      <w:r w:rsidR="00BF1DF7" w:rsidRPr="00AE1407">
        <w:rPr>
          <w:bCs/>
          <w:iCs/>
        </w:rPr>
        <w:t xml:space="preserve"> </w:t>
      </w:r>
      <w:r w:rsidR="00BF1DF7">
        <w:rPr>
          <w:noProof/>
        </w:rPr>
        <w:t>складу</w:t>
      </w:r>
      <w:r w:rsidR="00BF1DF7" w:rsidRPr="00AE1407">
        <w:rPr>
          <w:bCs/>
          <w:iCs/>
        </w:rPr>
        <w:t xml:space="preserve"> са чланом 75. став 2. Закона о јавним набавкама</w:t>
      </w:r>
      <w:r w:rsidR="00BF1DF7">
        <w:rPr>
          <w:bCs/>
          <w:iCs/>
        </w:rPr>
        <w:t xml:space="preserve"> („Сл. гласник РС” бр. 124/</w:t>
      </w:r>
      <w:r w:rsidR="00BF1DF7" w:rsidRPr="00AE1407">
        <w:rPr>
          <w:bCs/>
          <w:iCs/>
        </w:rPr>
        <w:t>12</w:t>
      </w:r>
      <w:r w:rsidR="00BF1DF7">
        <w:rPr>
          <w:bCs/>
          <w:iCs/>
        </w:rPr>
        <w:t>, 14/15 и 68/15</w:t>
      </w:r>
      <w:r w:rsidR="00BF1DF7" w:rsidRPr="00AE1407">
        <w:rPr>
          <w:bCs/>
          <w:iCs/>
        </w:rPr>
        <w:t>), као заступник понуђача дајем:</w:t>
      </w: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jc w:val="center"/>
        <w:rPr>
          <w:b/>
          <w:bCs/>
          <w:iCs/>
        </w:rPr>
      </w:pPr>
      <w:r w:rsidRPr="00F87167">
        <w:rPr>
          <w:b/>
          <w:bCs/>
          <w:iCs/>
        </w:rPr>
        <w:t>ИЗЈАВУ</w:t>
      </w:r>
    </w:p>
    <w:p w:rsidR="00BF1DF7" w:rsidRPr="00F87167" w:rsidRDefault="00BF1DF7" w:rsidP="00BF1DF7">
      <w:pPr>
        <w:tabs>
          <w:tab w:val="left" w:pos="6028"/>
        </w:tabs>
        <w:autoSpaceDE w:val="0"/>
        <w:ind w:left="360"/>
        <w:jc w:val="center"/>
        <w:rPr>
          <w:bCs/>
          <w:iCs/>
        </w:rPr>
      </w:pPr>
    </w:p>
    <w:p w:rsidR="00BF1DF7" w:rsidRPr="00F87167" w:rsidRDefault="00BF1DF7" w:rsidP="00BF1DF7">
      <w:pPr>
        <w:tabs>
          <w:tab w:val="left" w:pos="6028"/>
        </w:tabs>
        <w:autoSpaceDE w:val="0"/>
        <w:ind w:left="360"/>
        <w:jc w:val="center"/>
        <w:rPr>
          <w:bCs/>
          <w:iCs/>
        </w:rPr>
      </w:pPr>
    </w:p>
    <w:p w:rsidR="00BF1DF7" w:rsidRPr="00F87167" w:rsidRDefault="00BF1DF7" w:rsidP="00BF1DF7">
      <w:pPr>
        <w:tabs>
          <w:tab w:val="left" w:pos="6028"/>
        </w:tabs>
        <w:autoSpaceDE w:val="0"/>
        <w:ind w:left="360"/>
        <w:jc w:val="center"/>
        <w:rPr>
          <w:bCs/>
          <w:iCs/>
        </w:rPr>
      </w:pPr>
    </w:p>
    <w:p w:rsidR="00BF1DF7" w:rsidRPr="00A51563" w:rsidRDefault="00BF1DF7" w:rsidP="00BF1DF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4F366B">
        <w:rPr>
          <w:b/>
          <w:noProof/>
        </w:rPr>
        <w:t>313</w:t>
      </w:r>
      <w:r w:rsidRPr="00B15CD8">
        <w:rPr>
          <w:b/>
          <w:noProof/>
        </w:rPr>
        <w:t xml:space="preserve">-19-O - </w:t>
      </w:r>
      <w:r w:rsidR="004F366B" w:rsidRPr="0044402A">
        <w:rPr>
          <w:b/>
          <w:lang w:val="sr-Cyrl-CS"/>
        </w:rPr>
        <w:t xml:space="preserve">Набавка </w:t>
      </w:r>
      <w:r w:rsidR="004F366B">
        <w:rPr>
          <w:b/>
        </w:rPr>
        <w:t>пиштоља за биопсију меких ткива и неопходног материјала за реализацију пројекта ,,Прва мамографија“</w:t>
      </w:r>
      <w:r>
        <w:rPr>
          <w:b/>
          <w:noProof/>
        </w:rPr>
        <w:t>,</w:t>
      </w:r>
      <w:r>
        <w:rPr>
          <w:i/>
          <w:iCs/>
        </w:rPr>
        <w:t xml:space="preserve"> </w:t>
      </w:r>
      <w:r w:rsidRPr="0063027D">
        <w:rPr>
          <w:b/>
          <w:i/>
          <w:noProof/>
        </w:rPr>
        <w:t xml:space="preserve">партија </w:t>
      </w:r>
      <w:r w:rsidRPr="0063027D">
        <w:rPr>
          <w:b/>
          <w:i/>
          <w:lang w:val="sr-Cyrl-CS"/>
        </w:rPr>
        <w:t>б</w:t>
      </w:r>
      <w:r w:rsidRPr="0063027D">
        <w:rPr>
          <w:b/>
          <w:i/>
        </w:rPr>
        <w:t>р.</w:t>
      </w:r>
      <w:r>
        <w:t xml:space="preserve"> …...... - </w:t>
      </w:r>
      <w:r w:rsidRPr="00F87167">
        <w:t>.......</w:t>
      </w:r>
      <w:r>
        <w:t xml:space="preserve">................................................... </w:t>
      </w:r>
      <w:r w:rsidRPr="00F87167">
        <w:rPr>
          <w:i/>
          <w:iCs/>
        </w:rPr>
        <w:t xml:space="preserve">[навести редни број </w:t>
      </w:r>
      <w:r>
        <w:rPr>
          <w:i/>
          <w:iCs/>
        </w:rPr>
        <w:t>/ назив партије</w:t>
      </w:r>
      <w:r w:rsidRPr="00F87167">
        <w:rPr>
          <w:i/>
          <w:iCs/>
        </w:rPr>
        <w:t>]</w:t>
      </w:r>
      <w:r w:rsidR="00F754EB">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BF1DF7" w:rsidRPr="00F87167" w:rsidRDefault="00BF1DF7" w:rsidP="00BF1DF7">
      <w:pPr>
        <w:tabs>
          <w:tab w:val="left" w:pos="6028"/>
        </w:tabs>
        <w:autoSpaceDE w:val="0"/>
        <w:ind w:left="360"/>
        <w:rPr>
          <w:bCs/>
          <w:iCs/>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tabs>
          <w:tab w:val="left" w:pos="6028"/>
        </w:tabs>
        <w:autoSpaceDE w:val="0"/>
        <w:ind w:left="360"/>
        <w:rPr>
          <w:bCs/>
          <w:iCs/>
          <w:color w:val="002060"/>
        </w:rPr>
      </w:pPr>
    </w:p>
    <w:p w:rsidR="00BF1DF7" w:rsidRPr="00F87167" w:rsidRDefault="00BF1DF7" w:rsidP="00BF1DF7">
      <w:pPr>
        <w:jc w:val="both"/>
        <w:rPr>
          <w:b/>
          <w:noProof/>
        </w:rPr>
      </w:pPr>
    </w:p>
    <w:p w:rsidR="00BF1DF7" w:rsidRPr="00F87167" w:rsidRDefault="00314D5E" w:rsidP="00BF1DF7">
      <w:pPr>
        <w:jc w:val="both"/>
        <w:rPr>
          <w:noProof/>
        </w:rPr>
      </w:pPr>
      <w:r w:rsidRPr="00314D5E">
        <w:rPr>
          <w:noProof/>
        </w:rPr>
        <w:pict>
          <v:shape id="_x0000_s1028" type="#_x0000_t32" style="position:absolute;left:0;text-align:left;margin-left:323.6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314D5E">
        <w:rPr>
          <w:noProof/>
        </w:rPr>
        <w:pict>
          <v:shape id="_x0000_s1027" type="#_x0000_t32" style="position:absolute;left:0;text-align:left;margin-left:-4.9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BF1DF7" w:rsidRPr="00F87167" w:rsidRDefault="00BF1DF7" w:rsidP="00BF1DF7">
      <w:pPr>
        <w:jc w:val="both"/>
        <w:rPr>
          <w:noProof/>
        </w:rPr>
      </w:pPr>
      <w:r>
        <w:rPr>
          <w:noProof/>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rsidR="00BF1DF7" w:rsidRPr="00F87167" w:rsidRDefault="00BF1DF7" w:rsidP="00BF1DF7">
      <w:pPr>
        <w:jc w:val="both"/>
        <w:rPr>
          <w:noProof/>
        </w:rPr>
      </w:pPr>
    </w:p>
    <w:p w:rsidR="00BF1DF7" w:rsidRPr="00F87167" w:rsidRDefault="00BF1DF7" w:rsidP="00BF1DF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BF1DF7" w:rsidRPr="00A23F31" w:rsidRDefault="00BF1DF7" w:rsidP="00BF1DF7">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B819C7" w:rsidRDefault="00B819C7" w:rsidP="00BF1DF7">
      <w:pPr>
        <w:tabs>
          <w:tab w:val="left" w:pos="709"/>
        </w:tabs>
        <w:autoSpaceDE w:val="0"/>
        <w:jc w:val="both"/>
        <w:rPr>
          <w:bCs/>
          <w:iCs/>
        </w:rPr>
      </w:pPr>
      <w:r>
        <w:rPr>
          <w:bCs/>
          <w:iCs/>
        </w:rPr>
        <w:br w:type="page"/>
      </w:r>
    </w:p>
    <w:p w:rsidR="00B819C7" w:rsidRPr="002D5B2C" w:rsidRDefault="00426B9D" w:rsidP="006C496A">
      <w:pPr>
        <w:pStyle w:val="Heading2"/>
        <w:numPr>
          <w:ilvl w:val="0"/>
          <w:numId w:val="4"/>
        </w:numPr>
        <w:rPr>
          <w:noProof/>
        </w:rPr>
      </w:pPr>
      <w:bookmarkStart w:id="98" w:name="_Toc364158551"/>
      <w:r>
        <w:rPr>
          <w:noProof/>
        </w:rPr>
        <w:lastRenderedPageBreak/>
        <w:t xml:space="preserve"> </w:t>
      </w:r>
      <w:bookmarkStart w:id="99" w:name="_Toc8024170"/>
      <w:r w:rsidR="00B819C7" w:rsidRPr="002D5B2C">
        <w:rPr>
          <w:noProof/>
        </w:rPr>
        <w:t>ОБРАЗАЦ СТРУКТУРЕ ПОНУЂЕНЕ ЦЕНЕ</w:t>
      </w:r>
      <w:bookmarkEnd w:id="98"/>
      <w:bookmarkEnd w:id="9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466"/>
        <w:gridCol w:w="851"/>
        <w:gridCol w:w="567"/>
        <w:gridCol w:w="850"/>
        <w:gridCol w:w="567"/>
      </w:tblGrid>
      <w:tr w:rsidR="008477B9" w:rsidRPr="00FF74CE" w:rsidTr="0082772C">
        <w:trPr>
          <w:trHeight w:val="822"/>
        </w:trPr>
        <w:tc>
          <w:tcPr>
            <w:tcW w:w="1314" w:type="dxa"/>
            <w:vMerge w:val="restart"/>
            <w:shd w:val="clear" w:color="auto" w:fill="auto"/>
            <w:vAlign w:val="center"/>
          </w:tcPr>
          <w:p w:rsidR="008477B9" w:rsidRPr="0082772C" w:rsidRDefault="008477B9" w:rsidP="0082772C">
            <w:pPr>
              <w:jc w:val="center"/>
              <w:rPr>
                <w:b/>
                <w:noProof/>
                <w:sz w:val="22"/>
                <w:szCs w:val="22"/>
                <w:lang w:val="sr-Cyrl-CS"/>
              </w:rPr>
            </w:pPr>
            <w:r w:rsidRPr="0082772C">
              <w:rPr>
                <w:b/>
                <w:noProof/>
                <w:sz w:val="22"/>
                <w:szCs w:val="22"/>
                <w:lang w:val="sr-Cyrl-CS"/>
              </w:rPr>
              <w:t>Редни бр ставке</w:t>
            </w:r>
          </w:p>
          <w:p w:rsidR="008477B9" w:rsidRPr="00FF74CE" w:rsidRDefault="008477B9" w:rsidP="0082772C">
            <w:pPr>
              <w:jc w:val="center"/>
              <w:rPr>
                <w:b/>
                <w:noProof/>
                <w:lang w:val="sr-Cyrl-CS"/>
              </w:rPr>
            </w:pPr>
            <w:r w:rsidRPr="0082772C">
              <w:rPr>
                <w:b/>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82772C">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82772C" w:rsidRDefault="008477B9" w:rsidP="0082772C">
            <w:pPr>
              <w:jc w:val="center"/>
            </w:pPr>
            <w:r w:rsidRPr="00FF74CE">
              <w:rPr>
                <w:b/>
                <w:noProof/>
              </w:rPr>
              <w:t>Јединична цена са ПДВ-ом</w:t>
            </w:r>
          </w:p>
        </w:tc>
        <w:tc>
          <w:tcPr>
            <w:tcW w:w="1134" w:type="dxa"/>
            <w:vMerge w:val="restart"/>
            <w:shd w:val="clear" w:color="auto" w:fill="auto"/>
            <w:vAlign w:val="center"/>
          </w:tcPr>
          <w:p w:rsidR="008477B9" w:rsidRPr="0082772C" w:rsidRDefault="008477B9" w:rsidP="0082772C">
            <w:pPr>
              <w:jc w:val="center"/>
            </w:pPr>
            <w:r w:rsidRPr="00FF74CE">
              <w:rPr>
                <w:b/>
                <w:noProof/>
              </w:rPr>
              <w:t>Укупна цена без ПДВ-а</w:t>
            </w:r>
          </w:p>
        </w:tc>
        <w:tc>
          <w:tcPr>
            <w:tcW w:w="1134" w:type="dxa"/>
            <w:vMerge w:val="restart"/>
            <w:shd w:val="clear" w:color="auto" w:fill="auto"/>
            <w:vAlign w:val="center"/>
          </w:tcPr>
          <w:p w:rsidR="008477B9" w:rsidRPr="0082772C" w:rsidRDefault="008477B9" w:rsidP="0082772C">
            <w:pPr>
              <w:jc w:val="center"/>
            </w:pPr>
            <w:r w:rsidRPr="00FF74CE">
              <w:rPr>
                <w:b/>
                <w:noProof/>
              </w:rPr>
              <w:t>Укупна цена са ПДВ-ом</w:t>
            </w:r>
          </w:p>
        </w:tc>
        <w:tc>
          <w:tcPr>
            <w:tcW w:w="3969" w:type="dxa"/>
            <w:gridSpan w:val="6"/>
            <w:shd w:val="clear" w:color="auto" w:fill="auto"/>
            <w:vAlign w:val="center"/>
          </w:tcPr>
          <w:p w:rsidR="008477B9" w:rsidRPr="0082772C" w:rsidRDefault="008477B9" w:rsidP="0082772C">
            <w:pPr>
              <w:jc w:val="center"/>
            </w:pPr>
            <w:r w:rsidRPr="00FF74CE">
              <w:rPr>
                <w:b/>
                <w:noProof/>
              </w:rPr>
              <w:t>Процентуално учешће (одређене врсте) трошкова</w:t>
            </w:r>
          </w:p>
        </w:tc>
      </w:tr>
      <w:tr w:rsidR="008477B9" w:rsidRPr="00FF74CE" w:rsidTr="0082772C">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82772C">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BF1DF7">
        <w:rPr>
          <w:noProof/>
        </w:rPr>
        <w:t>-ом</w:t>
      </w:r>
      <w:r w:rsidRPr="00FF74CE">
        <w:rPr>
          <w:noProof/>
        </w:rPr>
        <w:t xml:space="preserve"> на јединичну цену</w:t>
      </w:r>
    </w:p>
    <w:p w:rsidR="008477B9"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E035F8" w:rsidRPr="00FF74CE" w:rsidRDefault="00E035F8" w:rsidP="00E035F8">
      <w:pPr>
        <w:rPr>
          <w:noProof/>
        </w:rPr>
      </w:pP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1E6D0D">
        <w:rPr>
          <w:noProof/>
        </w:rPr>
        <w:t>е укупне јединичне цене без ПДВ</w:t>
      </w:r>
      <w:r w:rsidRPr="00FF74CE">
        <w:rPr>
          <w:noProof/>
        </w:rPr>
        <w:t>–а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00" w:name="_Toc364158552"/>
      <w:r>
        <w:rPr>
          <w:noProof/>
        </w:rPr>
        <w:lastRenderedPageBreak/>
        <w:t xml:space="preserve"> </w:t>
      </w:r>
      <w:bookmarkStart w:id="101" w:name="_Toc8024171"/>
      <w:r w:rsidR="00B819C7" w:rsidRPr="00E31C1C">
        <w:rPr>
          <w:noProof/>
        </w:rPr>
        <w:t>О</w:t>
      </w:r>
      <w:r w:rsidR="00B819C7">
        <w:rPr>
          <w:noProof/>
        </w:rPr>
        <w:t>БРАЗАЦ ТРОШКОВА ПРИПРЕМЕ ПОНУДЕ</w:t>
      </w:r>
      <w:bookmarkEnd w:id="100"/>
      <w:bookmarkEnd w:id="10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tblPr>
      <w:tblGrid>
        <w:gridCol w:w="1697"/>
        <w:gridCol w:w="1795"/>
        <w:gridCol w:w="1788"/>
        <w:gridCol w:w="1783"/>
        <w:gridCol w:w="2718"/>
      </w:tblGrid>
      <w:tr w:rsidR="00805F8C" w:rsidRPr="00DE0EA0" w:rsidTr="0063027D">
        <w:tc>
          <w:tcPr>
            <w:tcW w:w="9781" w:type="dxa"/>
            <w:gridSpan w:val="5"/>
          </w:tcPr>
          <w:p w:rsidR="00805F8C" w:rsidRPr="00DE0EA0" w:rsidRDefault="00805F8C" w:rsidP="0063027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63027D">
        <w:tc>
          <w:tcPr>
            <w:tcW w:w="1697" w:type="dxa"/>
          </w:tcPr>
          <w:p w:rsidR="00805F8C" w:rsidRPr="00DE0EA0" w:rsidRDefault="00805F8C" w:rsidP="0063027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63027D">
            <w:pPr>
              <w:spacing w:before="100" w:beforeAutospacing="1" w:line="210" w:lineRule="atLeast"/>
              <w:jc w:val="both"/>
              <w:rPr>
                <w:b/>
                <w:noProof/>
              </w:rPr>
            </w:pPr>
          </w:p>
        </w:tc>
        <w:tc>
          <w:tcPr>
            <w:tcW w:w="1788" w:type="dxa"/>
          </w:tcPr>
          <w:p w:rsidR="00805F8C" w:rsidRPr="00DE0EA0" w:rsidRDefault="00805F8C" w:rsidP="0063027D">
            <w:pPr>
              <w:spacing w:before="100" w:beforeAutospacing="1" w:line="210" w:lineRule="atLeast"/>
              <w:jc w:val="both"/>
              <w:rPr>
                <w:b/>
                <w:noProof/>
              </w:rPr>
            </w:pPr>
          </w:p>
        </w:tc>
        <w:tc>
          <w:tcPr>
            <w:tcW w:w="1783" w:type="dxa"/>
          </w:tcPr>
          <w:p w:rsidR="00805F8C" w:rsidRPr="00DE0EA0" w:rsidRDefault="00805F8C" w:rsidP="0063027D">
            <w:pPr>
              <w:spacing w:before="100" w:beforeAutospacing="1" w:line="210" w:lineRule="atLeast"/>
              <w:jc w:val="both"/>
              <w:rPr>
                <w:b/>
                <w:noProof/>
              </w:rPr>
            </w:pPr>
          </w:p>
        </w:tc>
        <w:tc>
          <w:tcPr>
            <w:tcW w:w="2718" w:type="dxa"/>
          </w:tcPr>
          <w:p w:rsidR="00805F8C" w:rsidRPr="00DE0EA0" w:rsidRDefault="00805F8C" w:rsidP="0063027D">
            <w:pPr>
              <w:spacing w:before="100" w:beforeAutospacing="1" w:line="210" w:lineRule="atLeast"/>
              <w:jc w:val="both"/>
              <w:rPr>
                <w:b/>
                <w:noProof/>
              </w:rPr>
            </w:pPr>
          </w:p>
        </w:tc>
      </w:tr>
      <w:tr w:rsidR="00805F8C" w:rsidRPr="00DE0EA0" w:rsidTr="0063027D">
        <w:tc>
          <w:tcPr>
            <w:tcW w:w="1697" w:type="dxa"/>
          </w:tcPr>
          <w:p w:rsidR="00805F8C" w:rsidRPr="00DE0EA0" w:rsidRDefault="00805F8C" w:rsidP="0063027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63027D">
            <w:pPr>
              <w:spacing w:before="100" w:beforeAutospacing="1" w:line="210" w:lineRule="atLeast"/>
              <w:jc w:val="center"/>
              <w:rPr>
                <w:b/>
                <w:noProof/>
              </w:rPr>
            </w:pPr>
          </w:p>
        </w:tc>
        <w:tc>
          <w:tcPr>
            <w:tcW w:w="1788" w:type="dxa"/>
          </w:tcPr>
          <w:p w:rsidR="00805F8C" w:rsidRPr="00DE0EA0" w:rsidRDefault="00805F8C" w:rsidP="0063027D">
            <w:pPr>
              <w:spacing w:before="100" w:beforeAutospacing="1" w:line="210" w:lineRule="atLeast"/>
              <w:jc w:val="center"/>
              <w:rPr>
                <w:b/>
                <w:noProof/>
              </w:rPr>
            </w:pPr>
          </w:p>
        </w:tc>
        <w:tc>
          <w:tcPr>
            <w:tcW w:w="1783" w:type="dxa"/>
          </w:tcPr>
          <w:p w:rsidR="00805F8C" w:rsidRPr="00DE0EA0" w:rsidRDefault="00805F8C" w:rsidP="0063027D">
            <w:pPr>
              <w:spacing w:before="100" w:beforeAutospacing="1" w:line="210" w:lineRule="atLeast"/>
              <w:jc w:val="center"/>
              <w:rPr>
                <w:b/>
                <w:noProof/>
              </w:rPr>
            </w:pPr>
          </w:p>
        </w:tc>
        <w:tc>
          <w:tcPr>
            <w:tcW w:w="2718" w:type="dxa"/>
          </w:tcPr>
          <w:p w:rsidR="00805F8C" w:rsidRPr="00DE0EA0" w:rsidRDefault="00805F8C" w:rsidP="0063027D">
            <w:pPr>
              <w:spacing w:before="100" w:beforeAutospacing="1" w:line="210" w:lineRule="atLeast"/>
              <w:jc w:val="center"/>
              <w:rPr>
                <w:b/>
                <w:noProof/>
              </w:rPr>
            </w:pPr>
          </w:p>
        </w:tc>
      </w:tr>
      <w:tr w:rsidR="00805F8C" w:rsidRPr="00DE0EA0" w:rsidTr="0063027D">
        <w:tc>
          <w:tcPr>
            <w:tcW w:w="9781" w:type="dxa"/>
            <w:gridSpan w:val="5"/>
          </w:tcPr>
          <w:p w:rsidR="00805F8C" w:rsidRPr="00DE0EA0" w:rsidRDefault="00805F8C" w:rsidP="0063027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63027D">
        <w:tc>
          <w:tcPr>
            <w:tcW w:w="1697" w:type="dxa"/>
          </w:tcPr>
          <w:p w:rsidR="00805F8C" w:rsidRPr="00DE0EA0" w:rsidRDefault="00805F8C" w:rsidP="0063027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63027D">
            <w:pPr>
              <w:spacing w:before="100" w:beforeAutospacing="1" w:line="210" w:lineRule="atLeast"/>
              <w:jc w:val="both"/>
              <w:rPr>
                <w:noProof/>
              </w:rPr>
            </w:pPr>
          </w:p>
        </w:tc>
        <w:tc>
          <w:tcPr>
            <w:tcW w:w="1788" w:type="dxa"/>
          </w:tcPr>
          <w:p w:rsidR="00805F8C" w:rsidRPr="00DE0EA0" w:rsidRDefault="00805F8C" w:rsidP="0063027D">
            <w:pPr>
              <w:spacing w:before="100" w:beforeAutospacing="1" w:line="210" w:lineRule="atLeast"/>
              <w:jc w:val="both"/>
              <w:rPr>
                <w:noProof/>
              </w:rPr>
            </w:pPr>
          </w:p>
        </w:tc>
        <w:tc>
          <w:tcPr>
            <w:tcW w:w="1783" w:type="dxa"/>
          </w:tcPr>
          <w:p w:rsidR="00805F8C" w:rsidRPr="00DE0EA0" w:rsidRDefault="00805F8C" w:rsidP="0063027D">
            <w:pPr>
              <w:spacing w:before="100" w:beforeAutospacing="1" w:line="210" w:lineRule="atLeast"/>
              <w:jc w:val="both"/>
              <w:rPr>
                <w:noProof/>
              </w:rPr>
            </w:pPr>
          </w:p>
        </w:tc>
        <w:tc>
          <w:tcPr>
            <w:tcW w:w="2718" w:type="dxa"/>
          </w:tcPr>
          <w:p w:rsidR="00805F8C" w:rsidRPr="00DE0EA0" w:rsidRDefault="00805F8C" w:rsidP="0063027D">
            <w:pPr>
              <w:spacing w:before="100" w:beforeAutospacing="1" w:line="210" w:lineRule="atLeast"/>
              <w:jc w:val="both"/>
              <w:rPr>
                <w:noProof/>
              </w:rPr>
            </w:pPr>
          </w:p>
        </w:tc>
      </w:tr>
      <w:tr w:rsidR="00805F8C" w:rsidRPr="00DE0EA0" w:rsidTr="0063027D">
        <w:tc>
          <w:tcPr>
            <w:tcW w:w="1697" w:type="dxa"/>
          </w:tcPr>
          <w:p w:rsidR="00805F8C" w:rsidRPr="00DE0EA0" w:rsidRDefault="00805F8C" w:rsidP="0063027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63027D">
            <w:pPr>
              <w:spacing w:before="100" w:beforeAutospacing="1" w:line="210" w:lineRule="atLeast"/>
              <w:jc w:val="both"/>
              <w:rPr>
                <w:noProof/>
              </w:rPr>
            </w:pPr>
          </w:p>
        </w:tc>
        <w:tc>
          <w:tcPr>
            <w:tcW w:w="1788" w:type="dxa"/>
          </w:tcPr>
          <w:p w:rsidR="00805F8C" w:rsidRPr="00DE0EA0" w:rsidRDefault="00805F8C" w:rsidP="0063027D">
            <w:pPr>
              <w:spacing w:before="100" w:beforeAutospacing="1" w:line="210" w:lineRule="atLeast"/>
              <w:jc w:val="both"/>
              <w:rPr>
                <w:noProof/>
              </w:rPr>
            </w:pPr>
          </w:p>
        </w:tc>
        <w:tc>
          <w:tcPr>
            <w:tcW w:w="1783" w:type="dxa"/>
          </w:tcPr>
          <w:p w:rsidR="00805F8C" w:rsidRPr="00DE0EA0" w:rsidRDefault="00805F8C" w:rsidP="0063027D">
            <w:pPr>
              <w:spacing w:before="100" w:beforeAutospacing="1" w:line="210" w:lineRule="atLeast"/>
              <w:jc w:val="both"/>
              <w:rPr>
                <w:noProof/>
              </w:rPr>
            </w:pPr>
          </w:p>
        </w:tc>
        <w:tc>
          <w:tcPr>
            <w:tcW w:w="2718" w:type="dxa"/>
          </w:tcPr>
          <w:p w:rsidR="00805F8C" w:rsidRPr="00DE0EA0" w:rsidRDefault="00805F8C" w:rsidP="0063027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2E36EA" w:rsidRDefault="002E36EA" w:rsidP="00BF1DF7">
      <w:pPr>
        <w:spacing w:before="100" w:beforeAutospacing="1" w:line="210" w:lineRule="atLeast"/>
        <w:jc w:val="both"/>
        <w:rPr>
          <w:noProof/>
        </w:rPr>
      </w:pPr>
    </w:p>
    <w:p w:rsidR="00BF1DF7" w:rsidRPr="00BF1DF7" w:rsidRDefault="00BF1DF7" w:rsidP="00BF1DF7">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DC4025">
          <w:footerReference w:type="default" r:id="rId18"/>
          <w:pgSz w:w="11906" w:h="16838" w:code="9"/>
          <w:pgMar w:top="851" w:right="991" w:bottom="851" w:left="1134" w:header="709" w:footer="550" w:gutter="0"/>
          <w:cols w:space="708"/>
          <w:docGrid w:linePitch="360"/>
        </w:sectPr>
      </w:pPr>
    </w:p>
    <w:p w:rsidR="001E6D0D" w:rsidRDefault="00426B9D" w:rsidP="00B45B67">
      <w:pPr>
        <w:pStyle w:val="Heading2"/>
        <w:numPr>
          <w:ilvl w:val="0"/>
          <w:numId w:val="4"/>
        </w:numPr>
        <w:rPr>
          <w:noProof/>
        </w:rPr>
      </w:pPr>
      <w:bookmarkStart w:id="102" w:name="_Toc364158553"/>
      <w:bookmarkStart w:id="103" w:name="_Toc395526481"/>
      <w:r>
        <w:rPr>
          <w:noProof/>
        </w:rPr>
        <w:lastRenderedPageBreak/>
        <w:t xml:space="preserve"> </w:t>
      </w:r>
      <w:bookmarkStart w:id="104" w:name="_Toc8024172"/>
      <w:r w:rsidR="006B2DF3" w:rsidRPr="009412AE">
        <w:rPr>
          <w:noProof/>
        </w:rPr>
        <w:t>ОБРАЗАЦ ПОНУДЕ</w:t>
      </w:r>
      <w:bookmarkEnd w:id="102"/>
      <w:bookmarkEnd w:id="103"/>
      <w:bookmarkEnd w:id="104"/>
    </w:p>
    <w:p w:rsidR="008B60B5" w:rsidRPr="008B60B5" w:rsidRDefault="008B60B5" w:rsidP="008B60B5">
      <w:pPr>
        <w:rPr>
          <w:lang w:val="sr-Latn-CS"/>
        </w:rPr>
      </w:pPr>
    </w:p>
    <w:p w:rsidR="00B45B67" w:rsidRPr="00742C22" w:rsidRDefault="00B45B67" w:rsidP="004F366B">
      <w:pPr>
        <w:pStyle w:val="Footer"/>
        <w:jc w:val="center"/>
        <w:rPr>
          <w:b/>
          <w:noProof/>
        </w:rPr>
      </w:pPr>
      <w:r w:rsidRPr="00466C4C">
        <w:rPr>
          <w:b/>
          <w:noProof/>
        </w:rPr>
        <w:t xml:space="preserve">Понуда број _________ - </w:t>
      </w:r>
      <w:r w:rsidR="004F366B" w:rsidRPr="0044402A">
        <w:rPr>
          <w:b/>
          <w:lang w:val="sr-Cyrl-CS"/>
        </w:rPr>
        <w:t xml:space="preserve">Набавка </w:t>
      </w:r>
      <w:r w:rsidR="004F366B">
        <w:rPr>
          <w:b/>
        </w:rPr>
        <w:t xml:space="preserve">пиштоља за биопсију меких ткива и неопходног материјала за реализацију пројекта ,,Прва мамографија“ </w:t>
      </w:r>
      <w:r w:rsidR="004F366B">
        <w:rPr>
          <w:b/>
          <w:noProof/>
        </w:rPr>
        <w:t>ЈН 313</w:t>
      </w:r>
      <w:r w:rsidRPr="00466C4C">
        <w:rPr>
          <w:b/>
          <w:noProof/>
        </w:rPr>
        <w:t>-</w:t>
      </w:r>
      <w:r>
        <w:rPr>
          <w:b/>
          <w:noProof/>
        </w:rPr>
        <w:t>19-O</w:t>
      </w:r>
    </w:p>
    <w:p w:rsidR="00B45B67" w:rsidRDefault="00B45B67" w:rsidP="00B45B67">
      <w:pPr>
        <w:pStyle w:val="BodyText"/>
        <w:jc w:val="left"/>
        <w:rPr>
          <w:noProof/>
          <w:sz w:val="22"/>
          <w:szCs w:val="22"/>
        </w:rPr>
      </w:pPr>
    </w:p>
    <w:p w:rsidR="00B45B67" w:rsidRPr="0076557D" w:rsidRDefault="00B45B67" w:rsidP="00B45B67">
      <w:pPr>
        <w:pStyle w:val="BodyText"/>
        <w:jc w:val="left"/>
        <w:rPr>
          <w:noProof/>
          <w:sz w:val="22"/>
          <w:szCs w:val="22"/>
        </w:rPr>
      </w:pPr>
    </w:p>
    <w:p w:rsidR="00B45B67" w:rsidRPr="00BC2911" w:rsidRDefault="00B45B67" w:rsidP="00B45B67">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rsidR="00B45B67" w:rsidRPr="00BC2911" w:rsidRDefault="00B45B67" w:rsidP="00B45B6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45B67" w:rsidRPr="00BC2911" w:rsidRDefault="00B45B67" w:rsidP="00B45B6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45B67" w:rsidRPr="00BC2911" w:rsidRDefault="00B45B67" w:rsidP="00B45B67">
      <w:pPr>
        <w:pStyle w:val="BodyText"/>
        <w:jc w:val="left"/>
        <w:rPr>
          <w:noProof/>
          <w:sz w:val="22"/>
          <w:szCs w:val="22"/>
        </w:rPr>
      </w:pPr>
      <w:r w:rsidRPr="007D0076">
        <w:rPr>
          <w:noProof/>
          <w:sz w:val="22"/>
          <w:szCs w:val="22"/>
        </w:rPr>
        <w:t>Е-маил:_________________________________________                    Пиб:_________________________________________</w:t>
      </w:r>
    </w:p>
    <w:p w:rsidR="00B45B67" w:rsidRPr="00BC2911" w:rsidRDefault="00B45B67" w:rsidP="00B45B6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45B67" w:rsidRDefault="00B45B67" w:rsidP="00B45B67">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A80D6C" w:rsidRDefault="00A80D6C" w:rsidP="00B45B67">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262"/>
        <w:gridCol w:w="1431"/>
        <w:gridCol w:w="2127"/>
        <w:gridCol w:w="1932"/>
        <w:gridCol w:w="1895"/>
        <w:gridCol w:w="1843"/>
      </w:tblGrid>
      <w:tr w:rsidR="00A80D6C" w:rsidRPr="00B45B67" w:rsidTr="009F33DB">
        <w:trPr>
          <w:trHeight w:val="284"/>
        </w:trPr>
        <w:tc>
          <w:tcPr>
            <w:tcW w:w="15735" w:type="dxa"/>
            <w:gridSpan w:val="10"/>
          </w:tcPr>
          <w:p w:rsidR="00A80D6C" w:rsidRPr="00B45B67" w:rsidRDefault="0063027D" w:rsidP="009F33DB">
            <w:pPr>
              <w:rPr>
                <w:b/>
                <w:noProof/>
                <w:sz w:val="22"/>
                <w:szCs w:val="22"/>
              </w:rPr>
            </w:pPr>
            <w:r>
              <w:rPr>
                <w:b/>
              </w:rPr>
              <w:t>Партија бр. 1</w:t>
            </w:r>
            <w:r w:rsidR="00A80D6C" w:rsidRPr="00B45B67">
              <w:rPr>
                <w:b/>
              </w:rPr>
              <w:t xml:space="preserve"> - </w:t>
            </w:r>
            <w:r w:rsidR="004F366B" w:rsidRPr="004F366B">
              <w:rPr>
                <w:b/>
              </w:rPr>
              <w:t>Пиштољ за потпуну аутоматску биопсију меких ткива</w:t>
            </w:r>
          </w:p>
        </w:tc>
      </w:tr>
      <w:tr w:rsidR="00A80D6C" w:rsidRPr="00B53712" w:rsidTr="009F33DB">
        <w:tc>
          <w:tcPr>
            <w:tcW w:w="709" w:type="dxa"/>
            <w:vAlign w:val="center"/>
          </w:tcPr>
          <w:p w:rsidR="00A80D6C" w:rsidRPr="00FF74CE" w:rsidRDefault="00A80D6C" w:rsidP="009F33DB">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A80D6C" w:rsidRPr="00FF74CE" w:rsidRDefault="00A80D6C" w:rsidP="009F33DB">
            <w:pPr>
              <w:pStyle w:val="BodyText"/>
              <w:jc w:val="center"/>
              <w:rPr>
                <w:b/>
                <w:noProof/>
                <w:sz w:val="20"/>
              </w:rPr>
            </w:pPr>
            <w:r w:rsidRPr="00FF74CE">
              <w:rPr>
                <w:b/>
                <w:noProof/>
                <w:sz w:val="20"/>
              </w:rPr>
              <w:t>Назив</w:t>
            </w:r>
          </w:p>
        </w:tc>
        <w:tc>
          <w:tcPr>
            <w:tcW w:w="850" w:type="dxa"/>
            <w:vAlign w:val="center"/>
          </w:tcPr>
          <w:p w:rsidR="00A80D6C" w:rsidRPr="00FF74CE" w:rsidRDefault="00A80D6C" w:rsidP="009F33DB">
            <w:pPr>
              <w:pStyle w:val="BodyText"/>
              <w:jc w:val="center"/>
              <w:rPr>
                <w:b/>
                <w:noProof/>
                <w:sz w:val="20"/>
              </w:rPr>
            </w:pPr>
            <w:r w:rsidRPr="00FF74CE">
              <w:rPr>
                <w:b/>
                <w:noProof/>
                <w:sz w:val="20"/>
              </w:rPr>
              <w:t>Јединица мере</w:t>
            </w:r>
          </w:p>
        </w:tc>
        <w:tc>
          <w:tcPr>
            <w:tcW w:w="709" w:type="dxa"/>
            <w:vAlign w:val="center"/>
          </w:tcPr>
          <w:p w:rsidR="00A80D6C" w:rsidRPr="00830579" w:rsidRDefault="00A80D6C" w:rsidP="009F33DB">
            <w:pPr>
              <w:pStyle w:val="BodyText"/>
              <w:jc w:val="center"/>
              <w:rPr>
                <w:b/>
                <w:noProof/>
                <w:sz w:val="20"/>
              </w:rPr>
            </w:pPr>
            <w:r w:rsidRPr="00FF74CE">
              <w:rPr>
                <w:b/>
                <w:noProof/>
                <w:sz w:val="20"/>
              </w:rPr>
              <w:t>Кол</w:t>
            </w:r>
            <w:r>
              <w:rPr>
                <w:b/>
                <w:noProof/>
                <w:sz w:val="20"/>
              </w:rPr>
              <w:t>.</w:t>
            </w:r>
          </w:p>
        </w:tc>
        <w:tc>
          <w:tcPr>
            <w:tcW w:w="1262" w:type="dxa"/>
            <w:vAlign w:val="center"/>
          </w:tcPr>
          <w:p w:rsidR="00A80D6C" w:rsidRPr="00FF74CE" w:rsidRDefault="00A80D6C" w:rsidP="009F33DB">
            <w:pPr>
              <w:pStyle w:val="BodyText"/>
              <w:jc w:val="center"/>
              <w:rPr>
                <w:b/>
                <w:noProof/>
                <w:sz w:val="20"/>
              </w:rPr>
            </w:pPr>
            <w:r w:rsidRPr="00FF74CE">
              <w:rPr>
                <w:b/>
                <w:noProof/>
                <w:sz w:val="20"/>
              </w:rPr>
              <w:t>Јединична цена без ПДВ</w:t>
            </w:r>
          </w:p>
        </w:tc>
        <w:tc>
          <w:tcPr>
            <w:tcW w:w="1431" w:type="dxa"/>
            <w:vAlign w:val="center"/>
          </w:tcPr>
          <w:p w:rsidR="00A80D6C" w:rsidRPr="00B45B67" w:rsidRDefault="00A80D6C" w:rsidP="009F33DB">
            <w:pPr>
              <w:pStyle w:val="BodyText"/>
              <w:jc w:val="center"/>
              <w:rPr>
                <w:b/>
                <w:noProof/>
                <w:sz w:val="20"/>
              </w:rPr>
            </w:pPr>
            <w:r w:rsidRPr="00B45B67">
              <w:rPr>
                <w:b/>
                <w:noProof/>
                <w:sz w:val="20"/>
              </w:rPr>
              <w:t>Износ</w:t>
            </w:r>
          </w:p>
          <w:p w:rsidR="00A80D6C" w:rsidRPr="00B45B67" w:rsidRDefault="00A80D6C" w:rsidP="009F33DB">
            <w:pPr>
              <w:pStyle w:val="BodyText"/>
              <w:jc w:val="center"/>
              <w:rPr>
                <w:b/>
                <w:noProof/>
                <w:sz w:val="20"/>
              </w:rPr>
            </w:pPr>
            <w:r w:rsidRPr="00B45B67">
              <w:rPr>
                <w:b/>
                <w:noProof/>
                <w:sz w:val="20"/>
              </w:rPr>
              <w:t>ПДВ</w:t>
            </w:r>
          </w:p>
        </w:tc>
        <w:tc>
          <w:tcPr>
            <w:tcW w:w="2127" w:type="dxa"/>
            <w:vAlign w:val="center"/>
          </w:tcPr>
          <w:p w:rsidR="00A80D6C" w:rsidRPr="00FF74CE" w:rsidRDefault="00A80D6C" w:rsidP="009F33DB">
            <w:pPr>
              <w:pStyle w:val="BodyText"/>
              <w:jc w:val="center"/>
              <w:rPr>
                <w:b/>
                <w:noProof/>
                <w:sz w:val="20"/>
              </w:rPr>
            </w:pPr>
            <w:r w:rsidRPr="00FF74CE">
              <w:rPr>
                <w:b/>
                <w:noProof/>
                <w:sz w:val="20"/>
              </w:rPr>
              <w:t>Укупна цена без ПДВ</w:t>
            </w:r>
          </w:p>
        </w:tc>
        <w:tc>
          <w:tcPr>
            <w:tcW w:w="1932" w:type="dxa"/>
            <w:vAlign w:val="center"/>
          </w:tcPr>
          <w:p w:rsidR="00A80D6C" w:rsidRPr="00FF74CE" w:rsidRDefault="00A80D6C" w:rsidP="009F33DB">
            <w:pPr>
              <w:pStyle w:val="BodyText"/>
              <w:jc w:val="center"/>
              <w:rPr>
                <w:b/>
                <w:noProof/>
                <w:sz w:val="20"/>
              </w:rPr>
            </w:pPr>
            <w:r w:rsidRPr="00FF74CE">
              <w:rPr>
                <w:b/>
                <w:noProof/>
                <w:sz w:val="20"/>
              </w:rPr>
              <w:t>Произвођач</w:t>
            </w:r>
          </w:p>
        </w:tc>
        <w:tc>
          <w:tcPr>
            <w:tcW w:w="1895" w:type="dxa"/>
            <w:vAlign w:val="center"/>
          </w:tcPr>
          <w:p w:rsidR="00A80D6C" w:rsidRPr="0054682A" w:rsidRDefault="00A80D6C" w:rsidP="009F33DB">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A80D6C" w:rsidRPr="00FF74CE" w:rsidRDefault="00A80D6C" w:rsidP="009F33DB">
            <w:pPr>
              <w:pStyle w:val="BodyText"/>
              <w:jc w:val="center"/>
              <w:rPr>
                <w:b/>
                <w:noProof/>
                <w:sz w:val="20"/>
              </w:rPr>
            </w:pPr>
            <w:r w:rsidRPr="00FF74CE">
              <w:rPr>
                <w:b/>
                <w:noProof/>
                <w:sz w:val="20"/>
              </w:rPr>
              <w:t>Земља порекла</w:t>
            </w:r>
          </w:p>
        </w:tc>
      </w:tr>
      <w:tr w:rsidR="00A80D6C" w:rsidRPr="00FF74CE" w:rsidTr="009F33DB">
        <w:trPr>
          <w:trHeight w:val="284"/>
        </w:trPr>
        <w:tc>
          <w:tcPr>
            <w:tcW w:w="709" w:type="dxa"/>
            <w:vAlign w:val="center"/>
          </w:tcPr>
          <w:p w:rsidR="00A80D6C" w:rsidRPr="00FF74CE" w:rsidRDefault="00A80D6C" w:rsidP="009F33DB">
            <w:pPr>
              <w:pStyle w:val="BodyText"/>
              <w:jc w:val="center"/>
              <w:rPr>
                <w:b/>
                <w:noProof/>
                <w:sz w:val="20"/>
              </w:rPr>
            </w:pPr>
            <w:r w:rsidRPr="00FF74CE">
              <w:rPr>
                <w:b/>
                <w:noProof/>
                <w:sz w:val="20"/>
                <w:lang w:val="en-US"/>
              </w:rPr>
              <w:t>I</w:t>
            </w:r>
          </w:p>
        </w:tc>
        <w:tc>
          <w:tcPr>
            <w:tcW w:w="2977" w:type="dxa"/>
            <w:vAlign w:val="center"/>
          </w:tcPr>
          <w:p w:rsidR="00A80D6C" w:rsidRPr="00FF74CE" w:rsidRDefault="00A80D6C" w:rsidP="009F33DB">
            <w:pPr>
              <w:pStyle w:val="BodyText"/>
              <w:jc w:val="center"/>
              <w:rPr>
                <w:noProof/>
                <w:sz w:val="20"/>
              </w:rPr>
            </w:pPr>
            <w:r w:rsidRPr="00FF74CE">
              <w:rPr>
                <w:noProof/>
                <w:sz w:val="20"/>
              </w:rPr>
              <w:t>2</w:t>
            </w:r>
          </w:p>
        </w:tc>
        <w:tc>
          <w:tcPr>
            <w:tcW w:w="850" w:type="dxa"/>
            <w:vAlign w:val="center"/>
          </w:tcPr>
          <w:p w:rsidR="00A80D6C" w:rsidRPr="00FF74CE" w:rsidRDefault="00A80D6C" w:rsidP="009F33DB">
            <w:pPr>
              <w:pStyle w:val="BodyText"/>
              <w:jc w:val="center"/>
              <w:rPr>
                <w:noProof/>
                <w:sz w:val="20"/>
              </w:rPr>
            </w:pPr>
            <w:r w:rsidRPr="00FF74CE">
              <w:rPr>
                <w:noProof/>
                <w:sz w:val="20"/>
              </w:rPr>
              <w:t>3</w:t>
            </w:r>
          </w:p>
        </w:tc>
        <w:tc>
          <w:tcPr>
            <w:tcW w:w="709" w:type="dxa"/>
            <w:vAlign w:val="center"/>
          </w:tcPr>
          <w:p w:rsidR="00A80D6C" w:rsidRPr="00FF74CE" w:rsidRDefault="00A80D6C" w:rsidP="009F33DB">
            <w:pPr>
              <w:pStyle w:val="BodyText"/>
              <w:jc w:val="center"/>
              <w:rPr>
                <w:noProof/>
                <w:sz w:val="20"/>
              </w:rPr>
            </w:pPr>
            <w:r w:rsidRPr="00FF74CE">
              <w:rPr>
                <w:noProof/>
                <w:sz w:val="20"/>
              </w:rPr>
              <w:t>4</w:t>
            </w:r>
          </w:p>
        </w:tc>
        <w:tc>
          <w:tcPr>
            <w:tcW w:w="1262" w:type="dxa"/>
            <w:vAlign w:val="center"/>
          </w:tcPr>
          <w:p w:rsidR="00A80D6C" w:rsidRPr="00FF74CE" w:rsidRDefault="00A80D6C" w:rsidP="009F33DB">
            <w:pPr>
              <w:pStyle w:val="BodyText"/>
              <w:jc w:val="center"/>
              <w:rPr>
                <w:noProof/>
                <w:sz w:val="20"/>
              </w:rPr>
            </w:pPr>
            <w:r w:rsidRPr="00FF74CE">
              <w:rPr>
                <w:noProof/>
                <w:sz w:val="20"/>
              </w:rPr>
              <w:t>5</w:t>
            </w:r>
          </w:p>
        </w:tc>
        <w:tc>
          <w:tcPr>
            <w:tcW w:w="1431" w:type="dxa"/>
            <w:vAlign w:val="center"/>
          </w:tcPr>
          <w:p w:rsidR="00A80D6C" w:rsidRPr="00FF74CE" w:rsidRDefault="00A80D6C" w:rsidP="009F33DB">
            <w:pPr>
              <w:pStyle w:val="BodyText"/>
              <w:jc w:val="center"/>
              <w:rPr>
                <w:noProof/>
                <w:sz w:val="20"/>
              </w:rPr>
            </w:pPr>
            <w:r w:rsidRPr="00FF74CE">
              <w:rPr>
                <w:noProof/>
                <w:sz w:val="20"/>
              </w:rPr>
              <w:t>6</w:t>
            </w:r>
          </w:p>
        </w:tc>
        <w:tc>
          <w:tcPr>
            <w:tcW w:w="2127" w:type="dxa"/>
            <w:vAlign w:val="center"/>
          </w:tcPr>
          <w:p w:rsidR="00A80D6C" w:rsidRPr="00FF74CE" w:rsidRDefault="00A80D6C" w:rsidP="009F33DB">
            <w:pPr>
              <w:pStyle w:val="BodyText"/>
              <w:jc w:val="center"/>
              <w:rPr>
                <w:noProof/>
                <w:sz w:val="20"/>
              </w:rPr>
            </w:pPr>
            <w:r w:rsidRPr="00FF74CE">
              <w:rPr>
                <w:noProof/>
                <w:sz w:val="20"/>
              </w:rPr>
              <w:t>7</w:t>
            </w:r>
          </w:p>
        </w:tc>
        <w:tc>
          <w:tcPr>
            <w:tcW w:w="1932" w:type="dxa"/>
            <w:vAlign w:val="center"/>
          </w:tcPr>
          <w:p w:rsidR="00A80D6C" w:rsidRPr="00FF74CE" w:rsidRDefault="00A80D6C" w:rsidP="009F33DB">
            <w:pPr>
              <w:pStyle w:val="BodyText"/>
              <w:jc w:val="center"/>
              <w:rPr>
                <w:noProof/>
                <w:sz w:val="20"/>
              </w:rPr>
            </w:pPr>
            <w:r w:rsidRPr="00FF74CE">
              <w:rPr>
                <w:noProof/>
                <w:sz w:val="20"/>
              </w:rPr>
              <w:t>8</w:t>
            </w:r>
          </w:p>
        </w:tc>
        <w:tc>
          <w:tcPr>
            <w:tcW w:w="1895" w:type="dxa"/>
          </w:tcPr>
          <w:p w:rsidR="00A80D6C" w:rsidRPr="00FF74CE" w:rsidRDefault="00A80D6C" w:rsidP="009F33DB">
            <w:pPr>
              <w:pStyle w:val="BodyText"/>
              <w:jc w:val="center"/>
              <w:rPr>
                <w:noProof/>
                <w:sz w:val="20"/>
              </w:rPr>
            </w:pPr>
            <w:r w:rsidRPr="00FF74CE">
              <w:rPr>
                <w:noProof/>
                <w:sz w:val="20"/>
              </w:rPr>
              <w:t>9</w:t>
            </w:r>
          </w:p>
        </w:tc>
        <w:tc>
          <w:tcPr>
            <w:tcW w:w="1843" w:type="dxa"/>
            <w:vAlign w:val="center"/>
          </w:tcPr>
          <w:p w:rsidR="00A80D6C" w:rsidRPr="00FF74CE" w:rsidRDefault="00A80D6C" w:rsidP="009F33DB">
            <w:pPr>
              <w:pStyle w:val="BodyText"/>
              <w:jc w:val="center"/>
              <w:rPr>
                <w:noProof/>
                <w:sz w:val="20"/>
              </w:rPr>
            </w:pPr>
            <w:r w:rsidRPr="00FF74CE">
              <w:rPr>
                <w:noProof/>
                <w:sz w:val="20"/>
              </w:rPr>
              <w:t>10</w:t>
            </w:r>
          </w:p>
        </w:tc>
      </w:tr>
      <w:tr w:rsidR="00A80D6C" w:rsidRPr="00FF74CE" w:rsidTr="009F33DB">
        <w:trPr>
          <w:trHeight w:val="567"/>
        </w:trPr>
        <w:tc>
          <w:tcPr>
            <w:tcW w:w="709" w:type="dxa"/>
            <w:vAlign w:val="center"/>
          </w:tcPr>
          <w:p w:rsidR="00A80D6C" w:rsidRPr="00BC2911" w:rsidRDefault="00A80D6C" w:rsidP="009F33DB">
            <w:pPr>
              <w:pStyle w:val="BodyText"/>
              <w:jc w:val="center"/>
              <w:rPr>
                <w:noProof/>
                <w:szCs w:val="24"/>
              </w:rPr>
            </w:pPr>
            <w:r>
              <w:rPr>
                <w:noProof/>
                <w:szCs w:val="24"/>
              </w:rPr>
              <w:t>1.</w:t>
            </w:r>
          </w:p>
        </w:tc>
        <w:tc>
          <w:tcPr>
            <w:tcW w:w="2977" w:type="dxa"/>
            <w:vAlign w:val="center"/>
          </w:tcPr>
          <w:p w:rsidR="00A80D6C" w:rsidRPr="003A0963" w:rsidRDefault="004F366B" w:rsidP="009F33DB">
            <w:pPr>
              <w:jc w:val="center"/>
            </w:pPr>
            <w:r w:rsidRPr="00682309">
              <w:t>Пиштољ за потпуну аутоматску биопсију меких ткива</w:t>
            </w:r>
          </w:p>
        </w:tc>
        <w:tc>
          <w:tcPr>
            <w:tcW w:w="850" w:type="dxa"/>
            <w:vAlign w:val="center"/>
          </w:tcPr>
          <w:p w:rsidR="00A80D6C" w:rsidRPr="00466C4C" w:rsidRDefault="00A80D6C" w:rsidP="009F33DB">
            <w:pPr>
              <w:pStyle w:val="BodyText"/>
              <w:jc w:val="center"/>
              <w:rPr>
                <w:noProof/>
                <w:szCs w:val="24"/>
                <w:lang w:val="sr-Cyrl-BA"/>
              </w:rPr>
            </w:pPr>
            <w:r w:rsidRPr="00466C4C">
              <w:rPr>
                <w:noProof/>
                <w:szCs w:val="24"/>
                <w:lang w:val="sr-Cyrl-BA"/>
              </w:rPr>
              <w:t>ком</w:t>
            </w:r>
          </w:p>
        </w:tc>
        <w:tc>
          <w:tcPr>
            <w:tcW w:w="709" w:type="dxa"/>
            <w:vAlign w:val="center"/>
          </w:tcPr>
          <w:p w:rsidR="00A80D6C" w:rsidRPr="00466C4C" w:rsidRDefault="004F366B" w:rsidP="009F33DB">
            <w:pPr>
              <w:jc w:val="center"/>
              <w:rPr>
                <w:lang w:val="sr-Cyrl-BA"/>
              </w:rPr>
            </w:pPr>
            <w:r>
              <w:rPr>
                <w:lang w:val="sr-Cyrl-BA"/>
              </w:rPr>
              <w:t>1</w:t>
            </w:r>
          </w:p>
        </w:tc>
        <w:tc>
          <w:tcPr>
            <w:tcW w:w="1262" w:type="dxa"/>
            <w:vAlign w:val="center"/>
          </w:tcPr>
          <w:p w:rsidR="00A80D6C" w:rsidRPr="007866BC" w:rsidRDefault="00A80D6C" w:rsidP="009F33DB">
            <w:pPr>
              <w:pStyle w:val="BodyText"/>
              <w:jc w:val="center"/>
              <w:rPr>
                <w:noProof/>
                <w:szCs w:val="24"/>
              </w:rPr>
            </w:pPr>
          </w:p>
        </w:tc>
        <w:tc>
          <w:tcPr>
            <w:tcW w:w="1431" w:type="dxa"/>
            <w:vAlign w:val="center"/>
          </w:tcPr>
          <w:p w:rsidR="00A80D6C" w:rsidRPr="007866BC" w:rsidRDefault="00A80D6C" w:rsidP="009F33DB">
            <w:pPr>
              <w:pStyle w:val="BodyText"/>
              <w:jc w:val="center"/>
              <w:rPr>
                <w:noProof/>
                <w:szCs w:val="24"/>
              </w:rPr>
            </w:pPr>
          </w:p>
        </w:tc>
        <w:tc>
          <w:tcPr>
            <w:tcW w:w="2127" w:type="dxa"/>
            <w:vAlign w:val="center"/>
          </w:tcPr>
          <w:p w:rsidR="00A80D6C" w:rsidRPr="007866BC" w:rsidRDefault="00A80D6C" w:rsidP="009F33DB">
            <w:pPr>
              <w:pStyle w:val="BodyText"/>
              <w:jc w:val="center"/>
              <w:rPr>
                <w:noProof/>
                <w:szCs w:val="24"/>
              </w:rPr>
            </w:pPr>
          </w:p>
        </w:tc>
        <w:tc>
          <w:tcPr>
            <w:tcW w:w="1932" w:type="dxa"/>
            <w:vAlign w:val="center"/>
          </w:tcPr>
          <w:p w:rsidR="00A80D6C" w:rsidRPr="007866BC" w:rsidRDefault="00A80D6C" w:rsidP="009F33DB">
            <w:pPr>
              <w:pStyle w:val="BodyText"/>
              <w:jc w:val="center"/>
              <w:rPr>
                <w:noProof/>
                <w:szCs w:val="24"/>
              </w:rPr>
            </w:pPr>
          </w:p>
        </w:tc>
        <w:tc>
          <w:tcPr>
            <w:tcW w:w="1895" w:type="dxa"/>
            <w:vAlign w:val="center"/>
          </w:tcPr>
          <w:p w:rsidR="00A80D6C" w:rsidRPr="007866BC" w:rsidRDefault="00A80D6C" w:rsidP="009F33DB">
            <w:pPr>
              <w:pStyle w:val="BodyText"/>
              <w:jc w:val="center"/>
              <w:rPr>
                <w:noProof/>
                <w:szCs w:val="24"/>
              </w:rPr>
            </w:pPr>
          </w:p>
        </w:tc>
        <w:tc>
          <w:tcPr>
            <w:tcW w:w="1843" w:type="dxa"/>
            <w:vAlign w:val="center"/>
          </w:tcPr>
          <w:p w:rsidR="00A80D6C" w:rsidRPr="007866BC" w:rsidRDefault="00A80D6C" w:rsidP="009F33DB">
            <w:pPr>
              <w:pStyle w:val="BodyText"/>
              <w:jc w:val="center"/>
              <w:rPr>
                <w:noProof/>
                <w:szCs w:val="24"/>
              </w:rPr>
            </w:pPr>
          </w:p>
        </w:tc>
      </w:tr>
      <w:tr w:rsidR="00A80D6C" w:rsidRPr="00B53712" w:rsidTr="009F33DB">
        <w:trPr>
          <w:gridAfter w:val="3"/>
          <w:wAfter w:w="5670" w:type="dxa"/>
          <w:trHeight w:val="374"/>
        </w:trPr>
        <w:tc>
          <w:tcPr>
            <w:tcW w:w="709" w:type="dxa"/>
            <w:vAlign w:val="center"/>
          </w:tcPr>
          <w:p w:rsidR="00A80D6C" w:rsidRPr="00FF74CE" w:rsidRDefault="00A80D6C" w:rsidP="009F33DB">
            <w:pPr>
              <w:pStyle w:val="BodyText"/>
              <w:jc w:val="center"/>
              <w:rPr>
                <w:b/>
                <w:noProof/>
                <w:sz w:val="20"/>
              </w:rPr>
            </w:pPr>
            <w:r w:rsidRPr="00FF74CE">
              <w:rPr>
                <w:b/>
                <w:noProof/>
                <w:sz w:val="20"/>
              </w:rPr>
              <w:t>II</w:t>
            </w:r>
          </w:p>
        </w:tc>
        <w:tc>
          <w:tcPr>
            <w:tcW w:w="7229" w:type="dxa"/>
            <w:gridSpan w:val="5"/>
            <w:vAlign w:val="center"/>
          </w:tcPr>
          <w:p w:rsidR="00A80D6C" w:rsidRPr="00C85459" w:rsidRDefault="00A80D6C" w:rsidP="009F33DB">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rsidR="00A80D6C" w:rsidRPr="00FF74CE" w:rsidRDefault="00A80D6C" w:rsidP="009F33DB">
            <w:pPr>
              <w:pStyle w:val="BodyText"/>
              <w:jc w:val="left"/>
              <w:rPr>
                <w:noProof/>
                <w:sz w:val="20"/>
              </w:rPr>
            </w:pPr>
          </w:p>
        </w:tc>
      </w:tr>
      <w:tr w:rsidR="00A80D6C" w:rsidRPr="00FF74CE" w:rsidTr="009F33DB">
        <w:trPr>
          <w:gridAfter w:val="3"/>
          <w:wAfter w:w="5670" w:type="dxa"/>
          <w:trHeight w:val="410"/>
        </w:trPr>
        <w:tc>
          <w:tcPr>
            <w:tcW w:w="709" w:type="dxa"/>
            <w:vAlign w:val="center"/>
          </w:tcPr>
          <w:p w:rsidR="00A80D6C" w:rsidRPr="00FF74CE" w:rsidRDefault="00A80D6C" w:rsidP="009F33DB">
            <w:pPr>
              <w:pStyle w:val="BodyText"/>
              <w:jc w:val="center"/>
              <w:rPr>
                <w:b/>
                <w:noProof/>
                <w:sz w:val="20"/>
              </w:rPr>
            </w:pPr>
            <w:r w:rsidRPr="00FF74CE">
              <w:rPr>
                <w:b/>
                <w:noProof/>
                <w:sz w:val="20"/>
              </w:rPr>
              <w:t>III</w:t>
            </w:r>
          </w:p>
        </w:tc>
        <w:tc>
          <w:tcPr>
            <w:tcW w:w="7229" w:type="dxa"/>
            <w:gridSpan w:val="5"/>
            <w:vAlign w:val="center"/>
          </w:tcPr>
          <w:p w:rsidR="00A80D6C" w:rsidRPr="00C85459" w:rsidRDefault="00A80D6C" w:rsidP="009F33DB">
            <w:pPr>
              <w:pStyle w:val="BodyText"/>
              <w:jc w:val="right"/>
              <w:rPr>
                <w:b/>
                <w:noProof/>
                <w:szCs w:val="24"/>
              </w:rPr>
            </w:pPr>
            <w:r>
              <w:rPr>
                <w:b/>
                <w:noProof/>
                <w:szCs w:val="24"/>
              </w:rPr>
              <w:t xml:space="preserve">Пореска стопа _______%, и износ </w:t>
            </w:r>
            <w:r w:rsidRPr="00C85459">
              <w:rPr>
                <w:b/>
                <w:noProof/>
                <w:szCs w:val="24"/>
              </w:rPr>
              <w:t>ПДВ</w:t>
            </w:r>
            <w:r>
              <w:rPr>
                <w:b/>
                <w:noProof/>
                <w:szCs w:val="24"/>
              </w:rPr>
              <w:t>-а</w:t>
            </w:r>
            <w:r w:rsidRPr="00C85459">
              <w:rPr>
                <w:b/>
                <w:noProof/>
                <w:szCs w:val="24"/>
              </w:rPr>
              <w:t>:</w:t>
            </w:r>
          </w:p>
        </w:tc>
        <w:tc>
          <w:tcPr>
            <w:tcW w:w="2127" w:type="dxa"/>
          </w:tcPr>
          <w:p w:rsidR="00A80D6C" w:rsidRPr="00FF74CE" w:rsidRDefault="00A80D6C" w:rsidP="009F33DB">
            <w:pPr>
              <w:pStyle w:val="BodyText"/>
              <w:jc w:val="left"/>
              <w:rPr>
                <w:noProof/>
                <w:sz w:val="20"/>
              </w:rPr>
            </w:pPr>
          </w:p>
        </w:tc>
      </w:tr>
      <w:tr w:rsidR="00A80D6C" w:rsidRPr="00B53712" w:rsidTr="009F33DB">
        <w:trPr>
          <w:gridAfter w:val="3"/>
          <w:wAfter w:w="5670" w:type="dxa"/>
          <w:trHeight w:val="404"/>
        </w:trPr>
        <w:tc>
          <w:tcPr>
            <w:tcW w:w="709" w:type="dxa"/>
            <w:vAlign w:val="center"/>
          </w:tcPr>
          <w:p w:rsidR="00A80D6C" w:rsidRPr="00FF74CE" w:rsidRDefault="00A80D6C" w:rsidP="009F33DB">
            <w:pPr>
              <w:pStyle w:val="BodyText"/>
              <w:jc w:val="center"/>
              <w:rPr>
                <w:b/>
                <w:noProof/>
                <w:sz w:val="20"/>
              </w:rPr>
            </w:pPr>
            <w:r w:rsidRPr="00FF74CE">
              <w:rPr>
                <w:b/>
                <w:noProof/>
                <w:sz w:val="20"/>
              </w:rPr>
              <w:t>IV</w:t>
            </w:r>
          </w:p>
        </w:tc>
        <w:tc>
          <w:tcPr>
            <w:tcW w:w="7229" w:type="dxa"/>
            <w:gridSpan w:val="5"/>
            <w:vAlign w:val="center"/>
          </w:tcPr>
          <w:p w:rsidR="00A80D6C" w:rsidRPr="00C85459" w:rsidRDefault="00A80D6C" w:rsidP="009F33DB">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rsidR="00A80D6C" w:rsidRPr="00FF74CE" w:rsidRDefault="00A80D6C" w:rsidP="009F33DB">
            <w:pPr>
              <w:pStyle w:val="BodyText"/>
              <w:jc w:val="left"/>
              <w:rPr>
                <w:noProof/>
                <w:sz w:val="20"/>
              </w:rPr>
            </w:pPr>
          </w:p>
        </w:tc>
      </w:tr>
    </w:tbl>
    <w:p w:rsidR="00B45B67" w:rsidRPr="00B45B67" w:rsidRDefault="00B45B67" w:rsidP="00B45B67">
      <w:pPr>
        <w:pStyle w:val="BodyText"/>
        <w:tabs>
          <w:tab w:val="left" w:pos="6336"/>
        </w:tabs>
        <w:jc w:val="left"/>
        <w:rPr>
          <w:b/>
          <w:noProof/>
          <w:sz w:val="22"/>
          <w:szCs w:val="22"/>
        </w:rPr>
      </w:pPr>
    </w:p>
    <w:p w:rsidR="00B45B67" w:rsidRDefault="00B45B67" w:rsidP="00B45B67">
      <w:pPr>
        <w:pStyle w:val="BodyText"/>
        <w:rPr>
          <w:noProof/>
          <w:szCs w:val="24"/>
        </w:rPr>
      </w:pPr>
    </w:p>
    <w:p w:rsidR="00B45B67" w:rsidRPr="0071325B" w:rsidRDefault="00B45B67" w:rsidP="00B45B67">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B45B67" w:rsidRPr="0071325B" w:rsidRDefault="00B45B67" w:rsidP="00B45B67">
      <w:pPr>
        <w:pStyle w:val="BodyText"/>
        <w:numPr>
          <w:ilvl w:val="0"/>
          <w:numId w:val="37"/>
        </w:numPr>
        <w:rPr>
          <w:noProof/>
          <w:szCs w:val="24"/>
        </w:rPr>
      </w:pPr>
      <w:r w:rsidRPr="0071325B">
        <w:rPr>
          <w:noProof/>
          <w:szCs w:val="24"/>
        </w:rPr>
        <w:t>Самостално</w:t>
      </w:r>
    </w:p>
    <w:p w:rsidR="00B45B67" w:rsidRPr="0071325B" w:rsidRDefault="00B45B67" w:rsidP="00B45B67">
      <w:pPr>
        <w:pStyle w:val="BodyText"/>
        <w:numPr>
          <w:ilvl w:val="0"/>
          <w:numId w:val="37"/>
        </w:numPr>
        <w:rPr>
          <w:noProof/>
          <w:szCs w:val="24"/>
        </w:rPr>
      </w:pPr>
      <w:r w:rsidRPr="0071325B">
        <w:rPr>
          <w:noProof/>
          <w:szCs w:val="24"/>
        </w:rPr>
        <w:t>Заједничка понуда (навести ко су учесници у заједничкој понуди): _______________________________________</w:t>
      </w:r>
    </w:p>
    <w:p w:rsidR="00B45B67" w:rsidRPr="007D258C" w:rsidRDefault="00B45B67" w:rsidP="00B45B67">
      <w:pPr>
        <w:pStyle w:val="BodyText"/>
        <w:numPr>
          <w:ilvl w:val="0"/>
          <w:numId w:val="37"/>
        </w:numPr>
        <w:rPr>
          <w:noProof/>
          <w:szCs w:val="24"/>
        </w:rPr>
      </w:pPr>
      <w:r w:rsidRPr="0071325B">
        <w:rPr>
          <w:noProof/>
          <w:szCs w:val="24"/>
        </w:rPr>
        <w:t>Понуда са подизвођачима (навести ко су подизвођачи): _________________________________________________</w:t>
      </w:r>
    </w:p>
    <w:p w:rsidR="00B45B67" w:rsidRPr="0071325B" w:rsidRDefault="00B45B67" w:rsidP="00B45B67">
      <w:pPr>
        <w:pStyle w:val="BodyText"/>
        <w:rPr>
          <w:noProof/>
          <w:szCs w:val="24"/>
        </w:rPr>
      </w:pPr>
    </w:p>
    <w:p w:rsidR="00F754EB" w:rsidRPr="0071325B" w:rsidRDefault="00F754EB" w:rsidP="00F754EB">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754EB" w:rsidRPr="0071325B" w:rsidRDefault="00F754EB" w:rsidP="00F754EB">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754EB" w:rsidRPr="0071325B" w:rsidRDefault="00F754EB" w:rsidP="00267B34">
      <w:pPr>
        <w:pStyle w:val="BodyText"/>
        <w:ind w:left="720"/>
        <w:rPr>
          <w:noProof/>
          <w:szCs w:val="24"/>
        </w:rPr>
      </w:pPr>
      <w:r w:rsidRPr="0071325B">
        <w:rPr>
          <w:noProof/>
          <w:szCs w:val="24"/>
        </w:rPr>
        <w:t>Гарантни рок:____________________________</w:t>
      </w:r>
      <w:r>
        <w:rPr>
          <w:noProof/>
          <w:szCs w:val="24"/>
        </w:rPr>
        <w:tab/>
      </w:r>
      <w:r>
        <w:rPr>
          <w:noProof/>
          <w:szCs w:val="24"/>
        </w:rPr>
        <w:tab/>
      </w:r>
      <w:r>
        <w:rPr>
          <w:noProof/>
          <w:szCs w:val="24"/>
        </w:rPr>
        <w:tab/>
      </w:r>
      <w:r>
        <w:rPr>
          <w:noProof/>
          <w:szCs w:val="24"/>
        </w:rPr>
        <w:tab/>
      </w:r>
      <w:r>
        <w:rPr>
          <w:noProof/>
          <w:szCs w:val="24"/>
        </w:rPr>
        <w:tab/>
      </w:r>
      <w:r w:rsidRPr="0071325B">
        <w:rPr>
          <w:noProof/>
          <w:szCs w:val="24"/>
        </w:rPr>
        <w:t>Потпис:</w:t>
      </w:r>
      <w:r>
        <w:rPr>
          <w:noProof/>
          <w:szCs w:val="24"/>
        </w:rPr>
        <w:t xml:space="preserve"> ________________________________</w:t>
      </w:r>
    </w:p>
    <w:p w:rsidR="00127774" w:rsidRPr="004F366B" w:rsidRDefault="00F754EB" w:rsidP="004F366B">
      <w:pPr>
        <w:pStyle w:val="BodyText"/>
        <w:ind w:firstLine="720"/>
        <w:rPr>
          <w:noProof/>
          <w:szCs w:val="24"/>
        </w:rPr>
      </w:pPr>
      <w:r w:rsidRPr="0071325B">
        <w:rPr>
          <w:noProof/>
          <w:szCs w:val="24"/>
        </w:rPr>
        <w:t>Друго: __________________________________</w:t>
      </w:r>
    </w:p>
    <w:p w:rsidR="004F366B" w:rsidRPr="00742C22" w:rsidRDefault="004F366B" w:rsidP="004F366B">
      <w:pPr>
        <w:pStyle w:val="Footer"/>
        <w:jc w:val="center"/>
        <w:rPr>
          <w:b/>
          <w:noProof/>
        </w:rPr>
      </w:pPr>
      <w:r w:rsidRPr="00466C4C">
        <w:rPr>
          <w:b/>
          <w:noProof/>
        </w:rPr>
        <w:lastRenderedPageBreak/>
        <w:t xml:space="preserve">Понуда број _________ - </w:t>
      </w:r>
      <w:r w:rsidRPr="0044402A">
        <w:rPr>
          <w:b/>
          <w:lang w:val="sr-Cyrl-CS"/>
        </w:rPr>
        <w:t xml:space="preserve">Набавка </w:t>
      </w:r>
      <w:r>
        <w:rPr>
          <w:b/>
        </w:rPr>
        <w:t xml:space="preserve">пиштоља за биопсију меких ткива и неопходног материјала за реализацију пројекта ,,Прва мамографија“ </w:t>
      </w:r>
      <w:r>
        <w:rPr>
          <w:b/>
          <w:noProof/>
        </w:rPr>
        <w:t>ЈН 313</w:t>
      </w:r>
      <w:r w:rsidRPr="00466C4C">
        <w:rPr>
          <w:b/>
          <w:noProof/>
        </w:rPr>
        <w:t>-</w:t>
      </w:r>
      <w:r>
        <w:rPr>
          <w:b/>
          <w:noProof/>
        </w:rPr>
        <w:t>19-O</w:t>
      </w:r>
    </w:p>
    <w:p w:rsidR="00B45B67" w:rsidRPr="0076557D" w:rsidRDefault="00B45B67" w:rsidP="00B45B67">
      <w:pPr>
        <w:pStyle w:val="BodyText"/>
        <w:jc w:val="left"/>
        <w:rPr>
          <w:noProof/>
          <w:sz w:val="22"/>
          <w:szCs w:val="22"/>
        </w:rPr>
      </w:pPr>
    </w:p>
    <w:p w:rsidR="00B45B67" w:rsidRPr="00BC2911" w:rsidRDefault="00B45B67" w:rsidP="00B45B67">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rsidR="00B45B67" w:rsidRPr="00BC2911" w:rsidRDefault="00B45B67" w:rsidP="00B45B6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45B67" w:rsidRPr="00BC2911" w:rsidRDefault="00B45B67" w:rsidP="00B45B6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45B67" w:rsidRPr="00BC2911" w:rsidRDefault="00B45B67" w:rsidP="00B45B67">
      <w:pPr>
        <w:pStyle w:val="BodyText"/>
        <w:jc w:val="left"/>
        <w:rPr>
          <w:noProof/>
          <w:sz w:val="22"/>
          <w:szCs w:val="22"/>
        </w:rPr>
      </w:pPr>
      <w:r w:rsidRPr="007D0076">
        <w:rPr>
          <w:noProof/>
          <w:sz w:val="22"/>
          <w:szCs w:val="22"/>
        </w:rPr>
        <w:t>Е-маил:_________________________________________                    Пиб:_________________________________________</w:t>
      </w:r>
    </w:p>
    <w:p w:rsidR="00B45B67" w:rsidRPr="00BC2911" w:rsidRDefault="00B45B67" w:rsidP="00B45B6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45B67" w:rsidRDefault="00B45B67" w:rsidP="00B45B67">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45B67" w:rsidRDefault="00B45B67" w:rsidP="00B45B67">
      <w:pPr>
        <w:pStyle w:val="BodyText"/>
        <w:tabs>
          <w:tab w:val="left" w:pos="6336"/>
        </w:tabs>
        <w:jc w:val="left"/>
        <w:rPr>
          <w:b/>
          <w:noProof/>
          <w:sz w:val="22"/>
          <w:szCs w:val="22"/>
        </w:rPr>
      </w:pPr>
    </w:p>
    <w:tbl>
      <w:tblPr>
        <w:tblStyle w:val="TableGrid"/>
        <w:tblW w:w="15735" w:type="dxa"/>
        <w:tblInd w:w="-459" w:type="dxa"/>
        <w:tblLayout w:type="fixed"/>
        <w:tblLook w:val="04A0"/>
      </w:tblPr>
      <w:tblGrid>
        <w:gridCol w:w="709"/>
        <w:gridCol w:w="2977"/>
        <w:gridCol w:w="850"/>
        <w:gridCol w:w="709"/>
        <w:gridCol w:w="1262"/>
        <w:gridCol w:w="1431"/>
        <w:gridCol w:w="2127"/>
        <w:gridCol w:w="1932"/>
        <w:gridCol w:w="1895"/>
        <w:gridCol w:w="1843"/>
      </w:tblGrid>
      <w:tr w:rsidR="00A80D6C" w:rsidRPr="00B45B67" w:rsidTr="009F33DB">
        <w:trPr>
          <w:trHeight w:val="284"/>
        </w:trPr>
        <w:tc>
          <w:tcPr>
            <w:tcW w:w="15735" w:type="dxa"/>
            <w:gridSpan w:val="10"/>
          </w:tcPr>
          <w:p w:rsidR="00A80D6C" w:rsidRPr="00B45B67" w:rsidRDefault="00A80D6C" w:rsidP="009F33DB">
            <w:pPr>
              <w:rPr>
                <w:b/>
                <w:noProof/>
                <w:sz w:val="22"/>
                <w:szCs w:val="22"/>
              </w:rPr>
            </w:pPr>
            <w:r>
              <w:rPr>
                <w:b/>
              </w:rPr>
              <w:t>Партија бр. 2</w:t>
            </w:r>
            <w:r w:rsidRPr="00B45B67">
              <w:rPr>
                <w:b/>
              </w:rPr>
              <w:t xml:space="preserve"> - </w:t>
            </w:r>
            <w:r w:rsidR="004F366B" w:rsidRPr="004F366B">
              <w:rPr>
                <w:b/>
              </w:rPr>
              <w:t>Пиштољ за потпуну аутоматску биопсију меких ткива и неопходни потрошни материјал (игле и коаксијали)</w:t>
            </w:r>
          </w:p>
        </w:tc>
      </w:tr>
      <w:tr w:rsidR="00A80D6C" w:rsidRPr="00B53712" w:rsidTr="009F33DB">
        <w:tc>
          <w:tcPr>
            <w:tcW w:w="709" w:type="dxa"/>
            <w:vAlign w:val="center"/>
          </w:tcPr>
          <w:p w:rsidR="00A80D6C" w:rsidRPr="00FF74CE" w:rsidRDefault="00A80D6C" w:rsidP="009F33DB">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A80D6C" w:rsidRPr="00FF74CE" w:rsidRDefault="00A80D6C" w:rsidP="009F33DB">
            <w:pPr>
              <w:pStyle w:val="BodyText"/>
              <w:jc w:val="center"/>
              <w:rPr>
                <w:b/>
                <w:noProof/>
                <w:sz w:val="20"/>
              </w:rPr>
            </w:pPr>
            <w:r w:rsidRPr="00FF74CE">
              <w:rPr>
                <w:b/>
                <w:noProof/>
                <w:sz w:val="20"/>
              </w:rPr>
              <w:t>Назив</w:t>
            </w:r>
          </w:p>
        </w:tc>
        <w:tc>
          <w:tcPr>
            <w:tcW w:w="850" w:type="dxa"/>
            <w:vAlign w:val="center"/>
          </w:tcPr>
          <w:p w:rsidR="00A80D6C" w:rsidRPr="00FF74CE" w:rsidRDefault="00A80D6C" w:rsidP="009F33DB">
            <w:pPr>
              <w:pStyle w:val="BodyText"/>
              <w:jc w:val="center"/>
              <w:rPr>
                <w:b/>
                <w:noProof/>
                <w:sz w:val="20"/>
              </w:rPr>
            </w:pPr>
            <w:r w:rsidRPr="00FF74CE">
              <w:rPr>
                <w:b/>
                <w:noProof/>
                <w:sz w:val="20"/>
              </w:rPr>
              <w:t>Јединица мере</w:t>
            </w:r>
          </w:p>
        </w:tc>
        <w:tc>
          <w:tcPr>
            <w:tcW w:w="709" w:type="dxa"/>
            <w:vAlign w:val="center"/>
          </w:tcPr>
          <w:p w:rsidR="00A80D6C" w:rsidRPr="00830579" w:rsidRDefault="00A80D6C" w:rsidP="009F33DB">
            <w:pPr>
              <w:pStyle w:val="BodyText"/>
              <w:jc w:val="center"/>
              <w:rPr>
                <w:b/>
                <w:noProof/>
                <w:sz w:val="20"/>
              </w:rPr>
            </w:pPr>
            <w:r w:rsidRPr="00FF74CE">
              <w:rPr>
                <w:b/>
                <w:noProof/>
                <w:sz w:val="20"/>
              </w:rPr>
              <w:t>Кол</w:t>
            </w:r>
            <w:r>
              <w:rPr>
                <w:b/>
                <w:noProof/>
                <w:sz w:val="20"/>
              </w:rPr>
              <w:t>.</w:t>
            </w:r>
          </w:p>
        </w:tc>
        <w:tc>
          <w:tcPr>
            <w:tcW w:w="1262" w:type="dxa"/>
            <w:vAlign w:val="center"/>
          </w:tcPr>
          <w:p w:rsidR="00A80D6C" w:rsidRPr="00FF74CE" w:rsidRDefault="00A80D6C" w:rsidP="009F33DB">
            <w:pPr>
              <w:pStyle w:val="BodyText"/>
              <w:jc w:val="center"/>
              <w:rPr>
                <w:b/>
                <w:noProof/>
                <w:sz w:val="20"/>
              </w:rPr>
            </w:pPr>
            <w:r w:rsidRPr="00FF74CE">
              <w:rPr>
                <w:b/>
                <w:noProof/>
                <w:sz w:val="20"/>
              </w:rPr>
              <w:t>Јединична цена без ПДВ</w:t>
            </w:r>
          </w:p>
        </w:tc>
        <w:tc>
          <w:tcPr>
            <w:tcW w:w="1431" w:type="dxa"/>
            <w:vAlign w:val="center"/>
          </w:tcPr>
          <w:p w:rsidR="00A80D6C" w:rsidRPr="00B45B67" w:rsidRDefault="00A80D6C" w:rsidP="009F33DB">
            <w:pPr>
              <w:pStyle w:val="BodyText"/>
              <w:jc w:val="center"/>
              <w:rPr>
                <w:b/>
                <w:noProof/>
                <w:sz w:val="20"/>
              </w:rPr>
            </w:pPr>
            <w:r w:rsidRPr="00B45B67">
              <w:rPr>
                <w:b/>
                <w:noProof/>
                <w:sz w:val="20"/>
              </w:rPr>
              <w:t>Износ</w:t>
            </w:r>
          </w:p>
          <w:p w:rsidR="00A80D6C" w:rsidRPr="00B45B67" w:rsidRDefault="00A80D6C" w:rsidP="009F33DB">
            <w:pPr>
              <w:pStyle w:val="BodyText"/>
              <w:jc w:val="center"/>
              <w:rPr>
                <w:b/>
                <w:noProof/>
                <w:sz w:val="20"/>
              </w:rPr>
            </w:pPr>
            <w:r w:rsidRPr="00B45B67">
              <w:rPr>
                <w:b/>
                <w:noProof/>
                <w:sz w:val="20"/>
              </w:rPr>
              <w:t>ПДВ</w:t>
            </w:r>
          </w:p>
        </w:tc>
        <w:tc>
          <w:tcPr>
            <w:tcW w:w="2127" w:type="dxa"/>
            <w:vAlign w:val="center"/>
          </w:tcPr>
          <w:p w:rsidR="00A80D6C" w:rsidRPr="00FF74CE" w:rsidRDefault="00A80D6C" w:rsidP="009F33DB">
            <w:pPr>
              <w:pStyle w:val="BodyText"/>
              <w:jc w:val="center"/>
              <w:rPr>
                <w:b/>
                <w:noProof/>
                <w:sz w:val="20"/>
              </w:rPr>
            </w:pPr>
            <w:r w:rsidRPr="00FF74CE">
              <w:rPr>
                <w:b/>
                <w:noProof/>
                <w:sz w:val="20"/>
              </w:rPr>
              <w:t>Укупна цена без ПДВ</w:t>
            </w:r>
          </w:p>
        </w:tc>
        <w:tc>
          <w:tcPr>
            <w:tcW w:w="1932" w:type="dxa"/>
            <w:vAlign w:val="center"/>
          </w:tcPr>
          <w:p w:rsidR="00A80D6C" w:rsidRPr="00FF74CE" w:rsidRDefault="00A80D6C" w:rsidP="009F33DB">
            <w:pPr>
              <w:pStyle w:val="BodyText"/>
              <w:jc w:val="center"/>
              <w:rPr>
                <w:b/>
                <w:noProof/>
                <w:sz w:val="20"/>
              </w:rPr>
            </w:pPr>
            <w:r w:rsidRPr="00FF74CE">
              <w:rPr>
                <w:b/>
                <w:noProof/>
                <w:sz w:val="20"/>
              </w:rPr>
              <w:t>Произвођач</w:t>
            </w:r>
          </w:p>
        </w:tc>
        <w:tc>
          <w:tcPr>
            <w:tcW w:w="1895" w:type="dxa"/>
            <w:vAlign w:val="center"/>
          </w:tcPr>
          <w:p w:rsidR="00A80D6C" w:rsidRPr="0054682A" w:rsidRDefault="00A80D6C" w:rsidP="009F33DB">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A80D6C" w:rsidRPr="00FF74CE" w:rsidRDefault="00A80D6C" w:rsidP="009F33DB">
            <w:pPr>
              <w:pStyle w:val="BodyText"/>
              <w:jc w:val="center"/>
              <w:rPr>
                <w:b/>
                <w:noProof/>
                <w:sz w:val="20"/>
              </w:rPr>
            </w:pPr>
            <w:r w:rsidRPr="00FF74CE">
              <w:rPr>
                <w:b/>
                <w:noProof/>
                <w:sz w:val="20"/>
              </w:rPr>
              <w:t>Земља порекла</w:t>
            </w:r>
          </w:p>
        </w:tc>
      </w:tr>
      <w:tr w:rsidR="00A80D6C" w:rsidRPr="00FF74CE" w:rsidTr="009F33DB">
        <w:trPr>
          <w:trHeight w:val="284"/>
        </w:trPr>
        <w:tc>
          <w:tcPr>
            <w:tcW w:w="709" w:type="dxa"/>
            <w:vAlign w:val="center"/>
          </w:tcPr>
          <w:p w:rsidR="00A80D6C" w:rsidRPr="00FF74CE" w:rsidRDefault="00A80D6C" w:rsidP="009F33DB">
            <w:pPr>
              <w:pStyle w:val="BodyText"/>
              <w:jc w:val="center"/>
              <w:rPr>
                <w:b/>
                <w:noProof/>
                <w:sz w:val="20"/>
              </w:rPr>
            </w:pPr>
            <w:r w:rsidRPr="00FF74CE">
              <w:rPr>
                <w:b/>
                <w:noProof/>
                <w:sz w:val="20"/>
                <w:lang w:val="en-US"/>
              </w:rPr>
              <w:t>I</w:t>
            </w:r>
          </w:p>
        </w:tc>
        <w:tc>
          <w:tcPr>
            <w:tcW w:w="2977" w:type="dxa"/>
            <w:vAlign w:val="center"/>
          </w:tcPr>
          <w:p w:rsidR="00A80D6C" w:rsidRPr="00FF74CE" w:rsidRDefault="00A80D6C" w:rsidP="009F33DB">
            <w:pPr>
              <w:pStyle w:val="BodyText"/>
              <w:jc w:val="center"/>
              <w:rPr>
                <w:noProof/>
                <w:sz w:val="20"/>
              </w:rPr>
            </w:pPr>
            <w:r w:rsidRPr="00FF74CE">
              <w:rPr>
                <w:noProof/>
                <w:sz w:val="20"/>
              </w:rPr>
              <w:t>2</w:t>
            </w:r>
          </w:p>
        </w:tc>
        <w:tc>
          <w:tcPr>
            <w:tcW w:w="850" w:type="dxa"/>
            <w:vAlign w:val="center"/>
          </w:tcPr>
          <w:p w:rsidR="00A80D6C" w:rsidRPr="00FF74CE" w:rsidRDefault="00A80D6C" w:rsidP="009F33DB">
            <w:pPr>
              <w:pStyle w:val="BodyText"/>
              <w:jc w:val="center"/>
              <w:rPr>
                <w:noProof/>
                <w:sz w:val="20"/>
              </w:rPr>
            </w:pPr>
            <w:r w:rsidRPr="00FF74CE">
              <w:rPr>
                <w:noProof/>
                <w:sz w:val="20"/>
              </w:rPr>
              <w:t>3</w:t>
            </w:r>
          </w:p>
        </w:tc>
        <w:tc>
          <w:tcPr>
            <w:tcW w:w="709" w:type="dxa"/>
            <w:vAlign w:val="center"/>
          </w:tcPr>
          <w:p w:rsidR="00A80D6C" w:rsidRPr="00FF74CE" w:rsidRDefault="00A80D6C" w:rsidP="009F33DB">
            <w:pPr>
              <w:pStyle w:val="BodyText"/>
              <w:jc w:val="center"/>
              <w:rPr>
                <w:noProof/>
                <w:sz w:val="20"/>
              </w:rPr>
            </w:pPr>
            <w:r w:rsidRPr="00FF74CE">
              <w:rPr>
                <w:noProof/>
                <w:sz w:val="20"/>
              </w:rPr>
              <w:t>4</w:t>
            </w:r>
          </w:p>
        </w:tc>
        <w:tc>
          <w:tcPr>
            <w:tcW w:w="1262" w:type="dxa"/>
            <w:vAlign w:val="center"/>
          </w:tcPr>
          <w:p w:rsidR="00A80D6C" w:rsidRPr="00FF74CE" w:rsidRDefault="00A80D6C" w:rsidP="009F33DB">
            <w:pPr>
              <w:pStyle w:val="BodyText"/>
              <w:jc w:val="center"/>
              <w:rPr>
                <w:noProof/>
                <w:sz w:val="20"/>
              </w:rPr>
            </w:pPr>
            <w:r w:rsidRPr="00FF74CE">
              <w:rPr>
                <w:noProof/>
                <w:sz w:val="20"/>
              </w:rPr>
              <w:t>5</w:t>
            </w:r>
          </w:p>
        </w:tc>
        <w:tc>
          <w:tcPr>
            <w:tcW w:w="1431" w:type="dxa"/>
            <w:vAlign w:val="center"/>
          </w:tcPr>
          <w:p w:rsidR="00A80D6C" w:rsidRPr="00FF74CE" w:rsidRDefault="00A80D6C" w:rsidP="009F33DB">
            <w:pPr>
              <w:pStyle w:val="BodyText"/>
              <w:jc w:val="center"/>
              <w:rPr>
                <w:noProof/>
                <w:sz w:val="20"/>
              </w:rPr>
            </w:pPr>
            <w:r w:rsidRPr="00FF74CE">
              <w:rPr>
                <w:noProof/>
                <w:sz w:val="20"/>
              </w:rPr>
              <w:t>6</w:t>
            </w:r>
          </w:p>
        </w:tc>
        <w:tc>
          <w:tcPr>
            <w:tcW w:w="2127" w:type="dxa"/>
            <w:vAlign w:val="center"/>
          </w:tcPr>
          <w:p w:rsidR="00A80D6C" w:rsidRPr="00FF74CE" w:rsidRDefault="00A80D6C" w:rsidP="009F33DB">
            <w:pPr>
              <w:pStyle w:val="BodyText"/>
              <w:jc w:val="center"/>
              <w:rPr>
                <w:noProof/>
                <w:sz w:val="20"/>
              </w:rPr>
            </w:pPr>
            <w:r w:rsidRPr="00FF74CE">
              <w:rPr>
                <w:noProof/>
                <w:sz w:val="20"/>
              </w:rPr>
              <w:t>7</w:t>
            </w:r>
          </w:p>
        </w:tc>
        <w:tc>
          <w:tcPr>
            <w:tcW w:w="1932" w:type="dxa"/>
            <w:vAlign w:val="center"/>
          </w:tcPr>
          <w:p w:rsidR="00A80D6C" w:rsidRPr="00FF74CE" w:rsidRDefault="00A80D6C" w:rsidP="009F33DB">
            <w:pPr>
              <w:pStyle w:val="BodyText"/>
              <w:jc w:val="center"/>
              <w:rPr>
                <w:noProof/>
                <w:sz w:val="20"/>
              </w:rPr>
            </w:pPr>
            <w:r w:rsidRPr="00FF74CE">
              <w:rPr>
                <w:noProof/>
                <w:sz w:val="20"/>
              </w:rPr>
              <w:t>8</w:t>
            </w:r>
          </w:p>
        </w:tc>
        <w:tc>
          <w:tcPr>
            <w:tcW w:w="1895" w:type="dxa"/>
          </w:tcPr>
          <w:p w:rsidR="00A80D6C" w:rsidRPr="00FF74CE" w:rsidRDefault="00A80D6C" w:rsidP="009F33DB">
            <w:pPr>
              <w:pStyle w:val="BodyText"/>
              <w:jc w:val="center"/>
              <w:rPr>
                <w:noProof/>
                <w:sz w:val="20"/>
              </w:rPr>
            </w:pPr>
            <w:r w:rsidRPr="00FF74CE">
              <w:rPr>
                <w:noProof/>
                <w:sz w:val="20"/>
              </w:rPr>
              <w:t>9</w:t>
            </w:r>
          </w:p>
        </w:tc>
        <w:tc>
          <w:tcPr>
            <w:tcW w:w="1843" w:type="dxa"/>
            <w:vAlign w:val="center"/>
          </w:tcPr>
          <w:p w:rsidR="00A80D6C" w:rsidRPr="00FF74CE" w:rsidRDefault="00A80D6C" w:rsidP="009F33DB">
            <w:pPr>
              <w:pStyle w:val="BodyText"/>
              <w:jc w:val="center"/>
              <w:rPr>
                <w:noProof/>
                <w:sz w:val="20"/>
              </w:rPr>
            </w:pPr>
            <w:r w:rsidRPr="00FF74CE">
              <w:rPr>
                <w:noProof/>
                <w:sz w:val="20"/>
              </w:rPr>
              <w:t>10</w:t>
            </w:r>
          </w:p>
        </w:tc>
      </w:tr>
      <w:tr w:rsidR="00A80D6C" w:rsidRPr="00FF74CE" w:rsidTr="009F33DB">
        <w:trPr>
          <w:trHeight w:val="567"/>
        </w:trPr>
        <w:tc>
          <w:tcPr>
            <w:tcW w:w="709" w:type="dxa"/>
            <w:vAlign w:val="center"/>
          </w:tcPr>
          <w:p w:rsidR="00A80D6C" w:rsidRPr="00BC2911" w:rsidRDefault="00A80D6C" w:rsidP="009F33DB">
            <w:pPr>
              <w:pStyle w:val="BodyText"/>
              <w:jc w:val="center"/>
              <w:rPr>
                <w:noProof/>
                <w:szCs w:val="24"/>
              </w:rPr>
            </w:pPr>
            <w:r>
              <w:rPr>
                <w:noProof/>
                <w:szCs w:val="24"/>
              </w:rPr>
              <w:t>1.</w:t>
            </w:r>
          </w:p>
        </w:tc>
        <w:tc>
          <w:tcPr>
            <w:tcW w:w="2977" w:type="dxa"/>
            <w:vAlign w:val="center"/>
          </w:tcPr>
          <w:p w:rsidR="00A80D6C" w:rsidRPr="004F366B" w:rsidRDefault="009F4736" w:rsidP="009F33DB">
            <w:pPr>
              <w:jc w:val="center"/>
            </w:pPr>
            <w:r w:rsidRPr="004F366B">
              <w:t>Пиштољ за потпуну аутоматску биопсију меких ткива</w:t>
            </w:r>
          </w:p>
        </w:tc>
        <w:tc>
          <w:tcPr>
            <w:tcW w:w="850" w:type="dxa"/>
            <w:vAlign w:val="center"/>
          </w:tcPr>
          <w:p w:rsidR="00A80D6C" w:rsidRPr="00466C4C" w:rsidRDefault="00A80D6C" w:rsidP="009F33DB">
            <w:pPr>
              <w:pStyle w:val="BodyText"/>
              <w:jc w:val="center"/>
              <w:rPr>
                <w:noProof/>
                <w:szCs w:val="24"/>
                <w:lang w:val="sr-Cyrl-BA"/>
              </w:rPr>
            </w:pPr>
            <w:r w:rsidRPr="00466C4C">
              <w:rPr>
                <w:noProof/>
                <w:szCs w:val="24"/>
                <w:lang w:val="sr-Cyrl-BA"/>
              </w:rPr>
              <w:t>ком</w:t>
            </w:r>
          </w:p>
        </w:tc>
        <w:tc>
          <w:tcPr>
            <w:tcW w:w="709" w:type="dxa"/>
            <w:vAlign w:val="center"/>
          </w:tcPr>
          <w:p w:rsidR="00A80D6C" w:rsidRPr="004F366B" w:rsidRDefault="004F366B" w:rsidP="009F33DB">
            <w:pPr>
              <w:jc w:val="center"/>
            </w:pPr>
            <w:r>
              <w:t>1</w:t>
            </w:r>
          </w:p>
        </w:tc>
        <w:tc>
          <w:tcPr>
            <w:tcW w:w="1262" w:type="dxa"/>
            <w:vAlign w:val="center"/>
          </w:tcPr>
          <w:p w:rsidR="00A80D6C" w:rsidRPr="007866BC" w:rsidRDefault="00A80D6C" w:rsidP="009F33DB">
            <w:pPr>
              <w:pStyle w:val="BodyText"/>
              <w:jc w:val="center"/>
              <w:rPr>
                <w:noProof/>
                <w:szCs w:val="24"/>
              </w:rPr>
            </w:pPr>
          </w:p>
        </w:tc>
        <w:tc>
          <w:tcPr>
            <w:tcW w:w="1431" w:type="dxa"/>
            <w:vAlign w:val="center"/>
          </w:tcPr>
          <w:p w:rsidR="00A80D6C" w:rsidRPr="007866BC" w:rsidRDefault="00A80D6C" w:rsidP="009F33DB">
            <w:pPr>
              <w:pStyle w:val="BodyText"/>
              <w:jc w:val="center"/>
              <w:rPr>
                <w:noProof/>
                <w:szCs w:val="24"/>
              </w:rPr>
            </w:pPr>
          </w:p>
        </w:tc>
        <w:tc>
          <w:tcPr>
            <w:tcW w:w="2127" w:type="dxa"/>
            <w:vAlign w:val="center"/>
          </w:tcPr>
          <w:p w:rsidR="00A80D6C" w:rsidRPr="007866BC" w:rsidRDefault="00A80D6C" w:rsidP="009F33DB">
            <w:pPr>
              <w:pStyle w:val="BodyText"/>
              <w:jc w:val="center"/>
              <w:rPr>
                <w:noProof/>
                <w:szCs w:val="24"/>
              </w:rPr>
            </w:pPr>
          </w:p>
        </w:tc>
        <w:tc>
          <w:tcPr>
            <w:tcW w:w="1932" w:type="dxa"/>
            <w:vAlign w:val="center"/>
          </w:tcPr>
          <w:p w:rsidR="00A80D6C" w:rsidRPr="007866BC" w:rsidRDefault="00A80D6C" w:rsidP="009F33DB">
            <w:pPr>
              <w:pStyle w:val="BodyText"/>
              <w:jc w:val="center"/>
              <w:rPr>
                <w:noProof/>
                <w:szCs w:val="24"/>
              </w:rPr>
            </w:pPr>
          </w:p>
        </w:tc>
        <w:tc>
          <w:tcPr>
            <w:tcW w:w="1895" w:type="dxa"/>
            <w:vAlign w:val="center"/>
          </w:tcPr>
          <w:p w:rsidR="00A80D6C" w:rsidRPr="007866BC" w:rsidRDefault="00A80D6C" w:rsidP="009F33DB">
            <w:pPr>
              <w:pStyle w:val="BodyText"/>
              <w:jc w:val="center"/>
              <w:rPr>
                <w:noProof/>
                <w:szCs w:val="24"/>
              </w:rPr>
            </w:pPr>
          </w:p>
        </w:tc>
        <w:tc>
          <w:tcPr>
            <w:tcW w:w="1843" w:type="dxa"/>
            <w:vAlign w:val="center"/>
          </w:tcPr>
          <w:p w:rsidR="00A80D6C" w:rsidRPr="007866BC" w:rsidRDefault="00A80D6C" w:rsidP="009F33DB">
            <w:pPr>
              <w:pStyle w:val="BodyText"/>
              <w:jc w:val="center"/>
              <w:rPr>
                <w:noProof/>
                <w:szCs w:val="24"/>
              </w:rPr>
            </w:pPr>
          </w:p>
        </w:tc>
      </w:tr>
      <w:tr w:rsidR="004F366B" w:rsidRPr="00FF74CE" w:rsidTr="009F33DB">
        <w:trPr>
          <w:trHeight w:val="567"/>
        </w:trPr>
        <w:tc>
          <w:tcPr>
            <w:tcW w:w="709" w:type="dxa"/>
            <w:vAlign w:val="center"/>
          </w:tcPr>
          <w:p w:rsidR="004F366B" w:rsidRPr="004F366B" w:rsidRDefault="004F366B" w:rsidP="009F33DB">
            <w:pPr>
              <w:pStyle w:val="BodyText"/>
              <w:jc w:val="center"/>
              <w:rPr>
                <w:noProof/>
                <w:szCs w:val="24"/>
              </w:rPr>
            </w:pPr>
            <w:r>
              <w:rPr>
                <w:noProof/>
                <w:szCs w:val="24"/>
              </w:rPr>
              <w:t>2.</w:t>
            </w:r>
          </w:p>
        </w:tc>
        <w:tc>
          <w:tcPr>
            <w:tcW w:w="2977" w:type="dxa"/>
            <w:vAlign w:val="center"/>
          </w:tcPr>
          <w:p w:rsidR="004F366B" w:rsidRPr="004F366B" w:rsidRDefault="004F366B" w:rsidP="004F366B">
            <w:pPr>
              <w:jc w:val="center"/>
            </w:pPr>
            <w:r>
              <w:t>Игле за биопсију дужине 15цм</w:t>
            </w:r>
            <w:r w:rsidRPr="00FB756F">
              <w:t xml:space="preserve"> </w:t>
            </w:r>
            <w:r>
              <w:t>и пречника</w:t>
            </w:r>
            <w:r w:rsidRPr="00FB756F">
              <w:t xml:space="preserve"> 14G</w:t>
            </w:r>
          </w:p>
        </w:tc>
        <w:tc>
          <w:tcPr>
            <w:tcW w:w="850" w:type="dxa"/>
            <w:vAlign w:val="center"/>
          </w:tcPr>
          <w:p w:rsidR="004F366B" w:rsidRPr="00466C4C" w:rsidRDefault="004F366B" w:rsidP="009F33DB">
            <w:pPr>
              <w:pStyle w:val="BodyText"/>
              <w:jc w:val="center"/>
              <w:rPr>
                <w:noProof/>
                <w:szCs w:val="24"/>
                <w:lang w:val="sr-Cyrl-BA"/>
              </w:rPr>
            </w:pPr>
            <w:r w:rsidRPr="00466C4C">
              <w:rPr>
                <w:noProof/>
                <w:szCs w:val="24"/>
                <w:lang w:val="sr-Cyrl-BA"/>
              </w:rPr>
              <w:t>ком</w:t>
            </w:r>
          </w:p>
        </w:tc>
        <w:tc>
          <w:tcPr>
            <w:tcW w:w="709" w:type="dxa"/>
            <w:vAlign w:val="center"/>
          </w:tcPr>
          <w:p w:rsidR="004F366B" w:rsidRPr="009F4736" w:rsidRDefault="009F4736" w:rsidP="009F33DB">
            <w:pPr>
              <w:jc w:val="center"/>
            </w:pPr>
            <w:r>
              <w:t>15</w:t>
            </w:r>
          </w:p>
        </w:tc>
        <w:tc>
          <w:tcPr>
            <w:tcW w:w="1262" w:type="dxa"/>
            <w:vAlign w:val="center"/>
          </w:tcPr>
          <w:p w:rsidR="004F366B" w:rsidRPr="007866BC" w:rsidRDefault="004F366B" w:rsidP="009F33DB">
            <w:pPr>
              <w:pStyle w:val="BodyText"/>
              <w:jc w:val="center"/>
              <w:rPr>
                <w:noProof/>
                <w:szCs w:val="24"/>
              </w:rPr>
            </w:pPr>
          </w:p>
        </w:tc>
        <w:tc>
          <w:tcPr>
            <w:tcW w:w="1431" w:type="dxa"/>
            <w:vAlign w:val="center"/>
          </w:tcPr>
          <w:p w:rsidR="004F366B" w:rsidRPr="007866BC" w:rsidRDefault="004F366B" w:rsidP="009F33DB">
            <w:pPr>
              <w:pStyle w:val="BodyText"/>
              <w:jc w:val="center"/>
              <w:rPr>
                <w:noProof/>
                <w:szCs w:val="24"/>
              </w:rPr>
            </w:pPr>
          </w:p>
        </w:tc>
        <w:tc>
          <w:tcPr>
            <w:tcW w:w="2127" w:type="dxa"/>
            <w:vAlign w:val="center"/>
          </w:tcPr>
          <w:p w:rsidR="004F366B" w:rsidRPr="007866BC" w:rsidRDefault="004F366B" w:rsidP="009F33DB">
            <w:pPr>
              <w:pStyle w:val="BodyText"/>
              <w:jc w:val="center"/>
              <w:rPr>
                <w:noProof/>
                <w:szCs w:val="24"/>
              </w:rPr>
            </w:pPr>
          </w:p>
        </w:tc>
        <w:tc>
          <w:tcPr>
            <w:tcW w:w="1932" w:type="dxa"/>
            <w:vAlign w:val="center"/>
          </w:tcPr>
          <w:p w:rsidR="004F366B" w:rsidRPr="007866BC" w:rsidRDefault="004F366B" w:rsidP="009F33DB">
            <w:pPr>
              <w:pStyle w:val="BodyText"/>
              <w:jc w:val="center"/>
              <w:rPr>
                <w:noProof/>
                <w:szCs w:val="24"/>
              </w:rPr>
            </w:pPr>
          </w:p>
        </w:tc>
        <w:tc>
          <w:tcPr>
            <w:tcW w:w="1895" w:type="dxa"/>
            <w:vAlign w:val="center"/>
          </w:tcPr>
          <w:p w:rsidR="004F366B" w:rsidRPr="007866BC" w:rsidRDefault="004F366B" w:rsidP="009F33DB">
            <w:pPr>
              <w:pStyle w:val="BodyText"/>
              <w:jc w:val="center"/>
              <w:rPr>
                <w:noProof/>
                <w:szCs w:val="24"/>
              </w:rPr>
            </w:pPr>
          </w:p>
        </w:tc>
        <w:tc>
          <w:tcPr>
            <w:tcW w:w="1843" w:type="dxa"/>
            <w:vAlign w:val="center"/>
          </w:tcPr>
          <w:p w:rsidR="004F366B" w:rsidRPr="007866BC" w:rsidRDefault="004F366B" w:rsidP="009F33DB">
            <w:pPr>
              <w:pStyle w:val="BodyText"/>
              <w:jc w:val="center"/>
              <w:rPr>
                <w:noProof/>
                <w:szCs w:val="24"/>
              </w:rPr>
            </w:pPr>
          </w:p>
        </w:tc>
      </w:tr>
      <w:tr w:rsidR="004F366B" w:rsidRPr="00FF74CE" w:rsidTr="009F33DB">
        <w:trPr>
          <w:trHeight w:val="567"/>
        </w:trPr>
        <w:tc>
          <w:tcPr>
            <w:tcW w:w="709" w:type="dxa"/>
            <w:vAlign w:val="center"/>
          </w:tcPr>
          <w:p w:rsidR="004F366B" w:rsidRPr="004F366B" w:rsidRDefault="004F366B" w:rsidP="009F33DB">
            <w:pPr>
              <w:pStyle w:val="BodyText"/>
              <w:jc w:val="center"/>
              <w:rPr>
                <w:noProof/>
                <w:szCs w:val="24"/>
              </w:rPr>
            </w:pPr>
            <w:r>
              <w:rPr>
                <w:noProof/>
                <w:szCs w:val="24"/>
              </w:rPr>
              <w:t>3.</w:t>
            </w:r>
          </w:p>
        </w:tc>
        <w:tc>
          <w:tcPr>
            <w:tcW w:w="2977" w:type="dxa"/>
            <w:vAlign w:val="center"/>
          </w:tcPr>
          <w:p w:rsidR="004F366B" w:rsidRPr="009F4736" w:rsidRDefault="004F366B" w:rsidP="009F4736">
            <w:pPr>
              <w:spacing w:before="240"/>
              <w:jc w:val="center"/>
              <w:rPr>
                <w:color w:val="000000"/>
              </w:rPr>
            </w:pPr>
            <w:r w:rsidRPr="00FB756F">
              <w:t>Коаксијал</w:t>
            </w:r>
            <w:r w:rsidR="009F4736">
              <w:t xml:space="preserve"> дужине 10цм, </w:t>
            </w:r>
            <w:r w:rsidRPr="00FB756F">
              <w:t xml:space="preserve"> компатибилан са иглом </w:t>
            </w:r>
            <w:r w:rsidR="009F4736">
              <w:t>пречника</w:t>
            </w:r>
            <w:r w:rsidRPr="00FB756F">
              <w:t xml:space="preserve"> 14G</w:t>
            </w:r>
          </w:p>
        </w:tc>
        <w:tc>
          <w:tcPr>
            <w:tcW w:w="850" w:type="dxa"/>
            <w:vAlign w:val="center"/>
          </w:tcPr>
          <w:p w:rsidR="004F366B" w:rsidRPr="00466C4C" w:rsidRDefault="004F366B" w:rsidP="009F33DB">
            <w:pPr>
              <w:pStyle w:val="BodyText"/>
              <w:jc w:val="center"/>
              <w:rPr>
                <w:noProof/>
                <w:szCs w:val="24"/>
                <w:lang w:val="sr-Cyrl-BA"/>
              </w:rPr>
            </w:pPr>
            <w:r w:rsidRPr="00466C4C">
              <w:rPr>
                <w:noProof/>
                <w:szCs w:val="24"/>
                <w:lang w:val="sr-Cyrl-BA"/>
              </w:rPr>
              <w:t>ком</w:t>
            </w:r>
          </w:p>
        </w:tc>
        <w:tc>
          <w:tcPr>
            <w:tcW w:w="709" w:type="dxa"/>
            <w:vAlign w:val="center"/>
          </w:tcPr>
          <w:p w:rsidR="004F366B" w:rsidRPr="009F4736" w:rsidRDefault="009F4736" w:rsidP="009F33DB">
            <w:pPr>
              <w:jc w:val="center"/>
            </w:pPr>
            <w:r>
              <w:t>15</w:t>
            </w:r>
          </w:p>
        </w:tc>
        <w:tc>
          <w:tcPr>
            <w:tcW w:w="1262" w:type="dxa"/>
            <w:vAlign w:val="center"/>
          </w:tcPr>
          <w:p w:rsidR="004F366B" w:rsidRPr="007866BC" w:rsidRDefault="004F366B" w:rsidP="009F33DB">
            <w:pPr>
              <w:pStyle w:val="BodyText"/>
              <w:jc w:val="center"/>
              <w:rPr>
                <w:noProof/>
                <w:szCs w:val="24"/>
              </w:rPr>
            </w:pPr>
          </w:p>
        </w:tc>
        <w:tc>
          <w:tcPr>
            <w:tcW w:w="1431" w:type="dxa"/>
            <w:vAlign w:val="center"/>
          </w:tcPr>
          <w:p w:rsidR="004F366B" w:rsidRPr="007866BC" w:rsidRDefault="004F366B" w:rsidP="009F33DB">
            <w:pPr>
              <w:pStyle w:val="BodyText"/>
              <w:jc w:val="center"/>
              <w:rPr>
                <w:noProof/>
                <w:szCs w:val="24"/>
              </w:rPr>
            </w:pPr>
          </w:p>
        </w:tc>
        <w:tc>
          <w:tcPr>
            <w:tcW w:w="2127" w:type="dxa"/>
            <w:vAlign w:val="center"/>
          </w:tcPr>
          <w:p w:rsidR="004F366B" w:rsidRPr="007866BC" w:rsidRDefault="004F366B" w:rsidP="009F33DB">
            <w:pPr>
              <w:pStyle w:val="BodyText"/>
              <w:jc w:val="center"/>
              <w:rPr>
                <w:noProof/>
                <w:szCs w:val="24"/>
              </w:rPr>
            </w:pPr>
          </w:p>
        </w:tc>
        <w:tc>
          <w:tcPr>
            <w:tcW w:w="1932" w:type="dxa"/>
            <w:vAlign w:val="center"/>
          </w:tcPr>
          <w:p w:rsidR="004F366B" w:rsidRPr="007866BC" w:rsidRDefault="004F366B" w:rsidP="009F33DB">
            <w:pPr>
              <w:pStyle w:val="BodyText"/>
              <w:jc w:val="center"/>
              <w:rPr>
                <w:noProof/>
                <w:szCs w:val="24"/>
              </w:rPr>
            </w:pPr>
          </w:p>
        </w:tc>
        <w:tc>
          <w:tcPr>
            <w:tcW w:w="1895" w:type="dxa"/>
            <w:vAlign w:val="center"/>
          </w:tcPr>
          <w:p w:rsidR="004F366B" w:rsidRPr="007866BC" w:rsidRDefault="004F366B" w:rsidP="009F33DB">
            <w:pPr>
              <w:pStyle w:val="BodyText"/>
              <w:jc w:val="center"/>
              <w:rPr>
                <w:noProof/>
                <w:szCs w:val="24"/>
              </w:rPr>
            </w:pPr>
          </w:p>
        </w:tc>
        <w:tc>
          <w:tcPr>
            <w:tcW w:w="1843" w:type="dxa"/>
            <w:vAlign w:val="center"/>
          </w:tcPr>
          <w:p w:rsidR="004F366B" w:rsidRPr="007866BC" w:rsidRDefault="004F366B" w:rsidP="009F33DB">
            <w:pPr>
              <w:pStyle w:val="BodyText"/>
              <w:jc w:val="center"/>
              <w:rPr>
                <w:noProof/>
                <w:szCs w:val="24"/>
              </w:rPr>
            </w:pPr>
          </w:p>
        </w:tc>
      </w:tr>
      <w:tr w:rsidR="004F366B" w:rsidRPr="00FF74CE" w:rsidTr="009F4736">
        <w:trPr>
          <w:trHeight w:val="578"/>
        </w:trPr>
        <w:tc>
          <w:tcPr>
            <w:tcW w:w="709" w:type="dxa"/>
            <w:vAlign w:val="center"/>
          </w:tcPr>
          <w:p w:rsidR="004F366B" w:rsidRDefault="004F366B" w:rsidP="009F33DB">
            <w:pPr>
              <w:pStyle w:val="BodyText"/>
              <w:jc w:val="center"/>
              <w:rPr>
                <w:noProof/>
                <w:szCs w:val="24"/>
              </w:rPr>
            </w:pPr>
            <w:r>
              <w:rPr>
                <w:noProof/>
                <w:szCs w:val="24"/>
              </w:rPr>
              <w:t>4.</w:t>
            </w:r>
          </w:p>
        </w:tc>
        <w:tc>
          <w:tcPr>
            <w:tcW w:w="2977" w:type="dxa"/>
            <w:vAlign w:val="center"/>
          </w:tcPr>
          <w:p w:rsidR="004F366B" w:rsidRPr="004F366B" w:rsidRDefault="009F4736" w:rsidP="009F4736">
            <w:pPr>
              <w:spacing w:before="240"/>
              <w:jc w:val="center"/>
              <w:rPr>
                <w:color w:val="000000"/>
                <w:lang w:val="en-US"/>
              </w:rPr>
            </w:pPr>
            <w:r>
              <w:t>Игле за биопсију дужине 10цм</w:t>
            </w:r>
            <w:r w:rsidRPr="00FB756F">
              <w:t xml:space="preserve"> </w:t>
            </w:r>
            <w:r>
              <w:t>и пречника</w:t>
            </w:r>
            <w:r w:rsidRPr="00FB756F">
              <w:t xml:space="preserve"> 14G</w:t>
            </w:r>
          </w:p>
        </w:tc>
        <w:tc>
          <w:tcPr>
            <w:tcW w:w="850" w:type="dxa"/>
            <w:vAlign w:val="center"/>
          </w:tcPr>
          <w:p w:rsidR="004F366B" w:rsidRPr="00466C4C" w:rsidRDefault="004F366B" w:rsidP="009F33DB">
            <w:pPr>
              <w:pStyle w:val="BodyText"/>
              <w:jc w:val="center"/>
              <w:rPr>
                <w:noProof/>
                <w:szCs w:val="24"/>
                <w:lang w:val="sr-Cyrl-BA"/>
              </w:rPr>
            </w:pPr>
            <w:r w:rsidRPr="00466C4C">
              <w:rPr>
                <w:noProof/>
                <w:szCs w:val="24"/>
                <w:lang w:val="sr-Cyrl-BA"/>
              </w:rPr>
              <w:t>ком</w:t>
            </w:r>
          </w:p>
        </w:tc>
        <w:tc>
          <w:tcPr>
            <w:tcW w:w="709" w:type="dxa"/>
            <w:vAlign w:val="center"/>
          </w:tcPr>
          <w:p w:rsidR="004F366B" w:rsidRPr="009F4736" w:rsidRDefault="009F4736" w:rsidP="009F33DB">
            <w:pPr>
              <w:jc w:val="center"/>
            </w:pPr>
            <w:r>
              <w:t>35</w:t>
            </w:r>
          </w:p>
        </w:tc>
        <w:tc>
          <w:tcPr>
            <w:tcW w:w="1262" w:type="dxa"/>
            <w:vAlign w:val="center"/>
          </w:tcPr>
          <w:p w:rsidR="004F366B" w:rsidRPr="007866BC" w:rsidRDefault="004F366B" w:rsidP="009F33DB">
            <w:pPr>
              <w:pStyle w:val="BodyText"/>
              <w:jc w:val="center"/>
              <w:rPr>
                <w:noProof/>
                <w:szCs w:val="24"/>
              </w:rPr>
            </w:pPr>
          </w:p>
        </w:tc>
        <w:tc>
          <w:tcPr>
            <w:tcW w:w="1431" w:type="dxa"/>
            <w:vAlign w:val="center"/>
          </w:tcPr>
          <w:p w:rsidR="004F366B" w:rsidRPr="007866BC" w:rsidRDefault="004F366B" w:rsidP="009F33DB">
            <w:pPr>
              <w:pStyle w:val="BodyText"/>
              <w:jc w:val="center"/>
              <w:rPr>
                <w:noProof/>
                <w:szCs w:val="24"/>
              </w:rPr>
            </w:pPr>
          </w:p>
        </w:tc>
        <w:tc>
          <w:tcPr>
            <w:tcW w:w="2127" w:type="dxa"/>
            <w:vAlign w:val="center"/>
          </w:tcPr>
          <w:p w:rsidR="004F366B" w:rsidRPr="007866BC" w:rsidRDefault="004F366B" w:rsidP="009F33DB">
            <w:pPr>
              <w:pStyle w:val="BodyText"/>
              <w:jc w:val="center"/>
              <w:rPr>
                <w:noProof/>
                <w:szCs w:val="24"/>
              </w:rPr>
            </w:pPr>
          </w:p>
        </w:tc>
        <w:tc>
          <w:tcPr>
            <w:tcW w:w="1932" w:type="dxa"/>
            <w:vAlign w:val="center"/>
          </w:tcPr>
          <w:p w:rsidR="004F366B" w:rsidRPr="007866BC" w:rsidRDefault="004F366B" w:rsidP="009F33DB">
            <w:pPr>
              <w:pStyle w:val="BodyText"/>
              <w:jc w:val="center"/>
              <w:rPr>
                <w:noProof/>
                <w:szCs w:val="24"/>
              </w:rPr>
            </w:pPr>
          </w:p>
        </w:tc>
        <w:tc>
          <w:tcPr>
            <w:tcW w:w="1895" w:type="dxa"/>
            <w:vAlign w:val="center"/>
          </w:tcPr>
          <w:p w:rsidR="004F366B" w:rsidRPr="007866BC" w:rsidRDefault="004F366B" w:rsidP="009F33DB">
            <w:pPr>
              <w:pStyle w:val="BodyText"/>
              <w:jc w:val="center"/>
              <w:rPr>
                <w:noProof/>
                <w:szCs w:val="24"/>
              </w:rPr>
            </w:pPr>
          </w:p>
        </w:tc>
        <w:tc>
          <w:tcPr>
            <w:tcW w:w="1843" w:type="dxa"/>
            <w:vAlign w:val="center"/>
          </w:tcPr>
          <w:p w:rsidR="004F366B" w:rsidRPr="007866BC" w:rsidRDefault="004F366B" w:rsidP="009F33DB">
            <w:pPr>
              <w:pStyle w:val="BodyText"/>
              <w:jc w:val="center"/>
              <w:rPr>
                <w:noProof/>
                <w:szCs w:val="24"/>
              </w:rPr>
            </w:pPr>
          </w:p>
        </w:tc>
      </w:tr>
      <w:tr w:rsidR="004F366B" w:rsidRPr="00FF74CE" w:rsidTr="009F33DB">
        <w:trPr>
          <w:trHeight w:val="567"/>
        </w:trPr>
        <w:tc>
          <w:tcPr>
            <w:tcW w:w="709" w:type="dxa"/>
            <w:vAlign w:val="center"/>
          </w:tcPr>
          <w:p w:rsidR="004F366B" w:rsidRDefault="004F366B" w:rsidP="009F33DB">
            <w:pPr>
              <w:pStyle w:val="BodyText"/>
              <w:jc w:val="center"/>
              <w:rPr>
                <w:noProof/>
                <w:szCs w:val="24"/>
              </w:rPr>
            </w:pPr>
            <w:r>
              <w:rPr>
                <w:noProof/>
                <w:szCs w:val="24"/>
              </w:rPr>
              <w:t>5.</w:t>
            </w:r>
          </w:p>
        </w:tc>
        <w:tc>
          <w:tcPr>
            <w:tcW w:w="2977" w:type="dxa"/>
            <w:vAlign w:val="center"/>
          </w:tcPr>
          <w:p w:rsidR="004F366B" w:rsidRPr="004F366B" w:rsidRDefault="009F4736" w:rsidP="009F4736">
            <w:pPr>
              <w:spacing w:before="240"/>
              <w:jc w:val="center"/>
              <w:rPr>
                <w:color w:val="000000"/>
                <w:lang w:val="en-US"/>
              </w:rPr>
            </w:pPr>
            <w:r w:rsidRPr="00FB756F">
              <w:t>Коаксијал</w:t>
            </w:r>
            <w:r>
              <w:t xml:space="preserve"> дужине 5цм, </w:t>
            </w:r>
            <w:r w:rsidRPr="00FB756F">
              <w:t xml:space="preserve"> компатибилан са иглом </w:t>
            </w:r>
            <w:r>
              <w:t>пречника</w:t>
            </w:r>
            <w:r w:rsidRPr="00FB756F">
              <w:t xml:space="preserve"> 14G</w:t>
            </w:r>
          </w:p>
        </w:tc>
        <w:tc>
          <w:tcPr>
            <w:tcW w:w="850" w:type="dxa"/>
            <w:vAlign w:val="center"/>
          </w:tcPr>
          <w:p w:rsidR="004F366B" w:rsidRPr="00466C4C" w:rsidRDefault="004F366B" w:rsidP="009F33DB">
            <w:pPr>
              <w:pStyle w:val="BodyText"/>
              <w:jc w:val="center"/>
              <w:rPr>
                <w:noProof/>
                <w:szCs w:val="24"/>
                <w:lang w:val="sr-Cyrl-BA"/>
              </w:rPr>
            </w:pPr>
            <w:r w:rsidRPr="00466C4C">
              <w:rPr>
                <w:noProof/>
                <w:szCs w:val="24"/>
                <w:lang w:val="sr-Cyrl-BA"/>
              </w:rPr>
              <w:t>ком</w:t>
            </w:r>
          </w:p>
        </w:tc>
        <w:tc>
          <w:tcPr>
            <w:tcW w:w="709" w:type="dxa"/>
            <w:vAlign w:val="center"/>
          </w:tcPr>
          <w:p w:rsidR="004F366B" w:rsidRPr="009F4736" w:rsidRDefault="009F4736" w:rsidP="009F33DB">
            <w:pPr>
              <w:jc w:val="center"/>
            </w:pPr>
            <w:r>
              <w:t>35</w:t>
            </w:r>
          </w:p>
        </w:tc>
        <w:tc>
          <w:tcPr>
            <w:tcW w:w="1262" w:type="dxa"/>
            <w:vAlign w:val="center"/>
          </w:tcPr>
          <w:p w:rsidR="004F366B" w:rsidRPr="007866BC" w:rsidRDefault="004F366B" w:rsidP="009F33DB">
            <w:pPr>
              <w:pStyle w:val="BodyText"/>
              <w:jc w:val="center"/>
              <w:rPr>
                <w:noProof/>
                <w:szCs w:val="24"/>
              </w:rPr>
            </w:pPr>
          </w:p>
        </w:tc>
        <w:tc>
          <w:tcPr>
            <w:tcW w:w="1431" w:type="dxa"/>
            <w:vAlign w:val="center"/>
          </w:tcPr>
          <w:p w:rsidR="004F366B" w:rsidRPr="007866BC" w:rsidRDefault="004F366B" w:rsidP="009F33DB">
            <w:pPr>
              <w:pStyle w:val="BodyText"/>
              <w:jc w:val="center"/>
              <w:rPr>
                <w:noProof/>
                <w:szCs w:val="24"/>
              </w:rPr>
            </w:pPr>
          </w:p>
        </w:tc>
        <w:tc>
          <w:tcPr>
            <w:tcW w:w="2127" w:type="dxa"/>
            <w:vAlign w:val="center"/>
          </w:tcPr>
          <w:p w:rsidR="004F366B" w:rsidRPr="007866BC" w:rsidRDefault="004F366B" w:rsidP="009F33DB">
            <w:pPr>
              <w:pStyle w:val="BodyText"/>
              <w:jc w:val="center"/>
              <w:rPr>
                <w:noProof/>
                <w:szCs w:val="24"/>
              </w:rPr>
            </w:pPr>
          </w:p>
        </w:tc>
        <w:tc>
          <w:tcPr>
            <w:tcW w:w="1932" w:type="dxa"/>
            <w:vAlign w:val="center"/>
          </w:tcPr>
          <w:p w:rsidR="004F366B" w:rsidRPr="007866BC" w:rsidRDefault="004F366B" w:rsidP="009F33DB">
            <w:pPr>
              <w:pStyle w:val="BodyText"/>
              <w:jc w:val="center"/>
              <w:rPr>
                <w:noProof/>
                <w:szCs w:val="24"/>
              </w:rPr>
            </w:pPr>
          </w:p>
        </w:tc>
        <w:tc>
          <w:tcPr>
            <w:tcW w:w="1895" w:type="dxa"/>
            <w:vAlign w:val="center"/>
          </w:tcPr>
          <w:p w:rsidR="004F366B" w:rsidRPr="007866BC" w:rsidRDefault="004F366B" w:rsidP="009F33DB">
            <w:pPr>
              <w:pStyle w:val="BodyText"/>
              <w:jc w:val="center"/>
              <w:rPr>
                <w:noProof/>
                <w:szCs w:val="24"/>
              </w:rPr>
            </w:pPr>
          </w:p>
        </w:tc>
        <w:tc>
          <w:tcPr>
            <w:tcW w:w="1843" w:type="dxa"/>
            <w:vAlign w:val="center"/>
          </w:tcPr>
          <w:p w:rsidR="004F366B" w:rsidRPr="007866BC" w:rsidRDefault="004F366B" w:rsidP="009F33DB">
            <w:pPr>
              <w:pStyle w:val="BodyText"/>
              <w:jc w:val="center"/>
              <w:rPr>
                <w:noProof/>
                <w:szCs w:val="24"/>
              </w:rPr>
            </w:pPr>
          </w:p>
        </w:tc>
      </w:tr>
      <w:tr w:rsidR="004F366B" w:rsidRPr="00B53712" w:rsidTr="009F33DB">
        <w:trPr>
          <w:gridAfter w:val="3"/>
          <w:wAfter w:w="5670" w:type="dxa"/>
          <w:trHeight w:val="374"/>
        </w:trPr>
        <w:tc>
          <w:tcPr>
            <w:tcW w:w="709" w:type="dxa"/>
            <w:vAlign w:val="center"/>
          </w:tcPr>
          <w:p w:rsidR="004F366B" w:rsidRPr="00FF74CE" w:rsidRDefault="004F366B" w:rsidP="009F33DB">
            <w:pPr>
              <w:pStyle w:val="BodyText"/>
              <w:jc w:val="center"/>
              <w:rPr>
                <w:b/>
                <w:noProof/>
                <w:sz w:val="20"/>
              </w:rPr>
            </w:pPr>
            <w:r w:rsidRPr="00FF74CE">
              <w:rPr>
                <w:b/>
                <w:noProof/>
                <w:sz w:val="20"/>
              </w:rPr>
              <w:t>II</w:t>
            </w:r>
          </w:p>
        </w:tc>
        <w:tc>
          <w:tcPr>
            <w:tcW w:w="7229" w:type="dxa"/>
            <w:gridSpan w:val="5"/>
            <w:vAlign w:val="center"/>
          </w:tcPr>
          <w:p w:rsidR="004F366B" w:rsidRPr="00C85459" w:rsidRDefault="004F366B" w:rsidP="009F33DB">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rsidR="004F366B" w:rsidRPr="00FF74CE" w:rsidRDefault="004F366B" w:rsidP="009F33DB">
            <w:pPr>
              <w:pStyle w:val="BodyText"/>
              <w:jc w:val="left"/>
              <w:rPr>
                <w:noProof/>
                <w:sz w:val="20"/>
              </w:rPr>
            </w:pPr>
          </w:p>
        </w:tc>
      </w:tr>
      <w:tr w:rsidR="004F366B" w:rsidRPr="00FF74CE" w:rsidTr="009F33DB">
        <w:trPr>
          <w:gridAfter w:val="3"/>
          <w:wAfter w:w="5670" w:type="dxa"/>
          <w:trHeight w:val="410"/>
        </w:trPr>
        <w:tc>
          <w:tcPr>
            <w:tcW w:w="709" w:type="dxa"/>
            <w:vAlign w:val="center"/>
          </w:tcPr>
          <w:p w:rsidR="004F366B" w:rsidRPr="00FF74CE" w:rsidRDefault="004F366B" w:rsidP="009F33DB">
            <w:pPr>
              <w:pStyle w:val="BodyText"/>
              <w:jc w:val="center"/>
              <w:rPr>
                <w:b/>
                <w:noProof/>
                <w:sz w:val="20"/>
              </w:rPr>
            </w:pPr>
            <w:r w:rsidRPr="00FF74CE">
              <w:rPr>
                <w:b/>
                <w:noProof/>
                <w:sz w:val="20"/>
              </w:rPr>
              <w:t>III</w:t>
            </w:r>
          </w:p>
        </w:tc>
        <w:tc>
          <w:tcPr>
            <w:tcW w:w="7229" w:type="dxa"/>
            <w:gridSpan w:val="5"/>
            <w:vAlign w:val="center"/>
          </w:tcPr>
          <w:p w:rsidR="004F366B" w:rsidRPr="00C85459" w:rsidRDefault="004F366B" w:rsidP="009F33DB">
            <w:pPr>
              <w:pStyle w:val="BodyText"/>
              <w:jc w:val="right"/>
              <w:rPr>
                <w:b/>
                <w:noProof/>
                <w:szCs w:val="24"/>
              </w:rPr>
            </w:pPr>
            <w:r>
              <w:rPr>
                <w:b/>
                <w:noProof/>
                <w:szCs w:val="24"/>
              </w:rPr>
              <w:t xml:space="preserve">Пореска стопа _______%, и износ </w:t>
            </w:r>
            <w:r w:rsidRPr="00C85459">
              <w:rPr>
                <w:b/>
                <w:noProof/>
                <w:szCs w:val="24"/>
              </w:rPr>
              <w:t>ПДВ</w:t>
            </w:r>
            <w:r>
              <w:rPr>
                <w:b/>
                <w:noProof/>
                <w:szCs w:val="24"/>
              </w:rPr>
              <w:t>-а</w:t>
            </w:r>
            <w:r w:rsidRPr="00C85459">
              <w:rPr>
                <w:b/>
                <w:noProof/>
                <w:szCs w:val="24"/>
              </w:rPr>
              <w:t>:</w:t>
            </w:r>
          </w:p>
        </w:tc>
        <w:tc>
          <w:tcPr>
            <w:tcW w:w="2127" w:type="dxa"/>
          </w:tcPr>
          <w:p w:rsidR="004F366B" w:rsidRPr="00FF74CE" w:rsidRDefault="004F366B" w:rsidP="009F33DB">
            <w:pPr>
              <w:pStyle w:val="BodyText"/>
              <w:jc w:val="left"/>
              <w:rPr>
                <w:noProof/>
                <w:sz w:val="20"/>
              </w:rPr>
            </w:pPr>
          </w:p>
        </w:tc>
      </w:tr>
      <w:tr w:rsidR="004F366B" w:rsidRPr="00B53712" w:rsidTr="009F33DB">
        <w:trPr>
          <w:gridAfter w:val="3"/>
          <w:wAfter w:w="5670" w:type="dxa"/>
          <w:trHeight w:val="404"/>
        </w:trPr>
        <w:tc>
          <w:tcPr>
            <w:tcW w:w="709" w:type="dxa"/>
            <w:vAlign w:val="center"/>
          </w:tcPr>
          <w:p w:rsidR="004F366B" w:rsidRPr="00FF74CE" w:rsidRDefault="004F366B" w:rsidP="009F33DB">
            <w:pPr>
              <w:pStyle w:val="BodyText"/>
              <w:jc w:val="center"/>
              <w:rPr>
                <w:b/>
                <w:noProof/>
                <w:sz w:val="20"/>
              </w:rPr>
            </w:pPr>
            <w:r w:rsidRPr="00FF74CE">
              <w:rPr>
                <w:b/>
                <w:noProof/>
                <w:sz w:val="20"/>
              </w:rPr>
              <w:t>IV</w:t>
            </w:r>
          </w:p>
        </w:tc>
        <w:tc>
          <w:tcPr>
            <w:tcW w:w="7229" w:type="dxa"/>
            <w:gridSpan w:val="5"/>
            <w:vAlign w:val="center"/>
          </w:tcPr>
          <w:p w:rsidR="004F366B" w:rsidRPr="00C85459" w:rsidRDefault="004F366B" w:rsidP="009F33DB">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rsidR="004F366B" w:rsidRPr="00FF74CE" w:rsidRDefault="004F366B" w:rsidP="009F33DB">
            <w:pPr>
              <w:pStyle w:val="BodyText"/>
              <w:jc w:val="left"/>
              <w:rPr>
                <w:noProof/>
                <w:sz w:val="20"/>
              </w:rPr>
            </w:pPr>
          </w:p>
        </w:tc>
      </w:tr>
    </w:tbl>
    <w:p w:rsidR="00A80D6C" w:rsidRDefault="00A80D6C" w:rsidP="00B45B67">
      <w:pPr>
        <w:pStyle w:val="BodyText"/>
        <w:tabs>
          <w:tab w:val="left" w:pos="6336"/>
        </w:tabs>
        <w:jc w:val="left"/>
        <w:rPr>
          <w:b/>
          <w:noProof/>
          <w:sz w:val="22"/>
          <w:szCs w:val="22"/>
        </w:rPr>
      </w:pPr>
    </w:p>
    <w:p w:rsidR="00B45B67" w:rsidRDefault="00A8755A" w:rsidP="00B45B67">
      <w:pPr>
        <w:pStyle w:val="BodyText"/>
        <w:rPr>
          <w:noProof/>
          <w:szCs w:val="24"/>
        </w:rPr>
      </w:pPr>
      <w:r>
        <w:rPr>
          <w:noProof/>
          <w:szCs w:val="24"/>
        </w:rPr>
        <w:lastRenderedPageBreak/>
        <w:t>Страна бр. 2, уз понуду бр. _________</w:t>
      </w:r>
    </w:p>
    <w:p w:rsidR="00A8755A" w:rsidRPr="00A8755A" w:rsidRDefault="00A8755A" w:rsidP="00B45B67">
      <w:pPr>
        <w:pStyle w:val="BodyText"/>
        <w:rPr>
          <w:noProof/>
          <w:szCs w:val="24"/>
        </w:rPr>
      </w:pPr>
    </w:p>
    <w:p w:rsidR="00B45B67" w:rsidRPr="0071325B" w:rsidRDefault="00B45B67" w:rsidP="00B45B67">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B45B67" w:rsidRPr="0071325B" w:rsidRDefault="00B45B67" w:rsidP="00B45B67">
      <w:pPr>
        <w:pStyle w:val="BodyText"/>
        <w:numPr>
          <w:ilvl w:val="0"/>
          <w:numId w:val="40"/>
        </w:numPr>
        <w:rPr>
          <w:noProof/>
          <w:szCs w:val="24"/>
        </w:rPr>
      </w:pPr>
      <w:r w:rsidRPr="0071325B">
        <w:rPr>
          <w:noProof/>
          <w:szCs w:val="24"/>
        </w:rPr>
        <w:t>Самостално</w:t>
      </w:r>
    </w:p>
    <w:p w:rsidR="00B45B67" w:rsidRPr="0071325B" w:rsidRDefault="00B45B67" w:rsidP="00B45B67">
      <w:pPr>
        <w:pStyle w:val="BodyText"/>
        <w:numPr>
          <w:ilvl w:val="0"/>
          <w:numId w:val="40"/>
        </w:numPr>
        <w:rPr>
          <w:noProof/>
          <w:szCs w:val="24"/>
        </w:rPr>
      </w:pPr>
      <w:r w:rsidRPr="0071325B">
        <w:rPr>
          <w:noProof/>
          <w:szCs w:val="24"/>
        </w:rPr>
        <w:t>Заједничка понуда (навести ко су учесници у заједничкој понуди): _______________________________________</w:t>
      </w:r>
    </w:p>
    <w:p w:rsidR="00B45B67" w:rsidRPr="007D258C" w:rsidRDefault="00B45B67" w:rsidP="00B45B67">
      <w:pPr>
        <w:pStyle w:val="BodyText"/>
        <w:numPr>
          <w:ilvl w:val="0"/>
          <w:numId w:val="40"/>
        </w:numPr>
        <w:rPr>
          <w:noProof/>
          <w:szCs w:val="24"/>
        </w:rPr>
      </w:pPr>
      <w:r w:rsidRPr="0071325B">
        <w:rPr>
          <w:noProof/>
          <w:szCs w:val="24"/>
        </w:rPr>
        <w:t>Понуда са подизвођачима (навести ко су подизвођачи): _________________________________________________</w:t>
      </w:r>
    </w:p>
    <w:p w:rsidR="00B45B67" w:rsidRPr="0071325B" w:rsidRDefault="00B45B67" w:rsidP="00B45B67">
      <w:pPr>
        <w:pStyle w:val="BodyText"/>
        <w:rPr>
          <w:noProof/>
          <w:szCs w:val="24"/>
        </w:rPr>
      </w:pPr>
    </w:p>
    <w:p w:rsidR="00F754EB" w:rsidRPr="0071325B" w:rsidRDefault="00F754EB" w:rsidP="00F754EB">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754EB" w:rsidRPr="0071325B" w:rsidRDefault="00F754EB" w:rsidP="00F754EB">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754EB" w:rsidRPr="0071325B" w:rsidRDefault="00F754EB" w:rsidP="00267B34">
      <w:pPr>
        <w:pStyle w:val="BodyText"/>
        <w:ind w:left="720"/>
        <w:rPr>
          <w:noProof/>
          <w:szCs w:val="24"/>
        </w:rPr>
      </w:pPr>
      <w:r w:rsidRPr="0071325B">
        <w:rPr>
          <w:noProof/>
          <w:szCs w:val="24"/>
        </w:rPr>
        <w:t>Гарантни рок:____________________________</w:t>
      </w:r>
      <w:r w:rsidR="00267B34">
        <w:rPr>
          <w:noProof/>
          <w:szCs w:val="24"/>
        </w:rPr>
        <w:tab/>
      </w:r>
      <w:r>
        <w:rPr>
          <w:noProof/>
          <w:szCs w:val="24"/>
        </w:rPr>
        <w:tab/>
      </w:r>
      <w:r>
        <w:rPr>
          <w:noProof/>
          <w:szCs w:val="24"/>
        </w:rPr>
        <w:tab/>
      </w:r>
      <w:r>
        <w:rPr>
          <w:noProof/>
          <w:szCs w:val="24"/>
        </w:rPr>
        <w:tab/>
      </w:r>
      <w:r>
        <w:rPr>
          <w:noProof/>
          <w:szCs w:val="24"/>
        </w:rPr>
        <w:tab/>
      </w:r>
      <w:r w:rsidRPr="0071325B">
        <w:rPr>
          <w:noProof/>
          <w:szCs w:val="24"/>
        </w:rPr>
        <w:t>Потпис:</w:t>
      </w:r>
      <w:r>
        <w:rPr>
          <w:noProof/>
          <w:szCs w:val="24"/>
        </w:rPr>
        <w:t xml:space="preserve"> ________________________________</w:t>
      </w:r>
    </w:p>
    <w:p w:rsidR="00F754EB" w:rsidRPr="006410A5" w:rsidRDefault="00F754EB" w:rsidP="00F754EB">
      <w:pPr>
        <w:pStyle w:val="BodyText"/>
        <w:ind w:firstLine="720"/>
        <w:rPr>
          <w:noProof/>
          <w:szCs w:val="24"/>
        </w:rPr>
      </w:pPr>
      <w:r w:rsidRPr="0071325B">
        <w:rPr>
          <w:noProof/>
          <w:szCs w:val="24"/>
        </w:rPr>
        <w:t>Друго: __________________________________</w:t>
      </w:r>
    </w:p>
    <w:p w:rsidR="00B93130" w:rsidRDefault="00B93130" w:rsidP="00B93130">
      <w:pPr>
        <w:pStyle w:val="BodyText"/>
        <w:rPr>
          <w:noProof/>
          <w:sz w:val="20"/>
        </w:rPr>
      </w:pPr>
    </w:p>
    <w:p w:rsidR="00B45B67" w:rsidRDefault="00B45B67" w:rsidP="00B62DE0">
      <w:pPr>
        <w:pStyle w:val="BodyText"/>
        <w:rPr>
          <w:noProof/>
          <w:sz w:val="20"/>
        </w:rPr>
      </w:pPr>
    </w:p>
    <w:p w:rsidR="00B45B67" w:rsidRDefault="00B45B67"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Default="009F4736" w:rsidP="00B62DE0">
      <w:pPr>
        <w:pStyle w:val="BodyText"/>
        <w:rPr>
          <w:noProof/>
          <w:sz w:val="20"/>
        </w:rPr>
      </w:pPr>
    </w:p>
    <w:p w:rsidR="009F4736" w:rsidRPr="009F4736" w:rsidRDefault="009F4736" w:rsidP="00B62DE0">
      <w:pPr>
        <w:pStyle w:val="BodyText"/>
        <w:rPr>
          <w:noProof/>
          <w:sz w:val="20"/>
        </w:rPr>
      </w:pPr>
    </w:p>
    <w:p w:rsidR="00267B34" w:rsidRDefault="00267B34" w:rsidP="00B62DE0">
      <w:pPr>
        <w:pStyle w:val="BodyText"/>
        <w:rPr>
          <w:noProof/>
          <w:sz w:val="20"/>
        </w:rPr>
      </w:pPr>
    </w:p>
    <w:p w:rsidR="00B45B67" w:rsidRPr="00B62DE0" w:rsidRDefault="00B45B67" w:rsidP="00B62DE0">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05" w:name="_Toc364158554"/>
            <w:r w:rsidR="00FA73DE">
              <w:rPr>
                <w:noProof/>
              </w:rPr>
              <w:t xml:space="preserve"> </w:t>
            </w:r>
            <w:bookmarkStart w:id="106" w:name="_Toc8024173"/>
            <w:r w:rsidRPr="002D5B2C">
              <w:rPr>
                <w:noProof/>
              </w:rPr>
              <w:t>ОПШТИ ПОДАЦИ О ПОНУЂАЧУ ИЗ ГРУПЕ ПОНУЂАЧА</w:t>
            </w:r>
            <w:bookmarkEnd w:id="105"/>
            <w:bookmarkEnd w:id="10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07" w:name="_Toc364158555"/>
            <w:r w:rsidR="00FA73DE">
              <w:rPr>
                <w:noProof/>
              </w:rPr>
              <w:t xml:space="preserve"> </w:t>
            </w:r>
            <w:bookmarkStart w:id="108" w:name="_Toc802417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7"/>
            <w:bookmarkEnd w:id="10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82772C" w:rsidRDefault="0082772C" w:rsidP="0082772C">
      <w:pPr>
        <w:tabs>
          <w:tab w:val="left" w:pos="3782"/>
        </w:tabs>
      </w:pPr>
    </w:p>
    <w:p w:rsidR="0082772C" w:rsidRDefault="0082772C" w:rsidP="0082772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2772C" w:rsidRPr="00877792" w:rsidRDefault="0082772C" w:rsidP="0082772C">
      <w:pPr>
        <w:ind w:firstLine="720"/>
        <w:rPr>
          <w:sz w:val="10"/>
          <w:szCs w:val="10"/>
          <w:lang w:val="sr-Cyrl-CS"/>
        </w:rPr>
      </w:pPr>
    </w:p>
    <w:p w:rsidR="0082772C" w:rsidRPr="0002002A" w:rsidRDefault="0082772C" w:rsidP="0082772C">
      <w:pPr>
        <w:ind w:firstLine="720"/>
        <w:rPr>
          <w:sz w:val="16"/>
          <w:szCs w:val="16"/>
          <w:lang w:val="sr-Cyrl-CS"/>
        </w:rPr>
      </w:pPr>
    </w:p>
    <w:tbl>
      <w:tblPr>
        <w:tblW w:w="0" w:type="auto"/>
        <w:tblLook w:val="01E0"/>
      </w:tblPr>
      <w:tblGrid>
        <w:gridCol w:w="1536"/>
        <w:gridCol w:w="8034"/>
      </w:tblGrid>
      <w:tr w:rsidR="0082772C" w:rsidRPr="002D35C8" w:rsidTr="0082772C">
        <w:tc>
          <w:tcPr>
            <w:tcW w:w="1548" w:type="dxa"/>
            <w:shd w:val="clear" w:color="auto" w:fill="auto"/>
          </w:tcPr>
          <w:p w:rsidR="0082772C" w:rsidRPr="002D35C8" w:rsidRDefault="0082772C" w:rsidP="0082772C">
            <w:pPr>
              <w:rPr>
                <w:b/>
                <w:sz w:val="20"/>
                <w:szCs w:val="20"/>
                <w:lang w:val="sr-Cyrl-CS"/>
              </w:rPr>
            </w:pPr>
            <w:r w:rsidRPr="002D35C8">
              <w:rPr>
                <w:b/>
                <w:sz w:val="20"/>
                <w:szCs w:val="20"/>
                <w:lang w:val="sr-Cyrl-CS"/>
              </w:rPr>
              <w:t>ДУЖНИК:</w:t>
            </w:r>
          </w:p>
        </w:tc>
        <w:tc>
          <w:tcPr>
            <w:tcW w:w="8100" w:type="dxa"/>
            <w:shd w:val="clear" w:color="auto" w:fill="auto"/>
          </w:tcPr>
          <w:p w:rsidR="0082772C" w:rsidRPr="002D35C8" w:rsidRDefault="0082772C" w:rsidP="0082772C">
            <w:pPr>
              <w:rPr>
                <w:b/>
                <w:sz w:val="22"/>
                <w:szCs w:val="22"/>
                <w:lang w:val="sr-Cyrl-CS"/>
              </w:rPr>
            </w:pPr>
            <w:r w:rsidRPr="002D35C8">
              <w:rPr>
                <w:b/>
                <w:sz w:val="22"/>
                <w:szCs w:val="22"/>
                <w:lang w:val="sr-Cyrl-CS"/>
              </w:rPr>
              <w:t>Пун назив и седиште:_______________________________________________</w:t>
            </w:r>
          </w:p>
          <w:p w:rsidR="0082772C" w:rsidRPr="002D35C8" w:rsidRDefault="0082772C" w:rsidP="0082772C">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 Матични број:___________________________</w:t>
            </w:r>
          </w:p>
          <w:p w:rsidR="0082772C" w:rsidRPr="002D35C8" w:rsidRDefault="0082772C" w:rsidP="0082772C">
            <w:pPr>
              <w:rPr>
                <w:b/>
                <w:sz w:val="22"/>
                <w:szCs w:val="22"/>
                <w:lang w:val="sr-Cyrl-CS"/>
              </w:rPr>
            </w:pPr>
            <w:r w:rsidRPr="002D35C8">
              <w:rPr>
                <w:b/>
                <w:sz w:val="22"/>
                <w:szCs w:val="22"/>
                <w:lang w:val="sr-Cyrl-CS"/>
              </w:rPr>
              <w:t>Текући рачун:___________________код: ___________________(назив банке),</w:t>
            </w:r>
          </w:p>
          <w:p w:rsidR="0082772C" w:rsidRDefault="0082772C" w:rsidP="0082772C">
            <w:pPr>
              <w:rPr>
                <w:b/>
                <w:sz w:val="10"/>
                <w:szCs w:val="10"/>
                <w:lang w:val="sr-Cyrl-CS"/>
              </w:rPr>
            </w:pPr>
          </w:p>
          <w:p w:rsidR="0082772C" w:rsidRPr="002D35C8" w:rsidRDefault="0082772C" w:rsidP="0082772C">
            <w:pPr>
              <w:rPr>
                <w:b/>
                <w:sz w:val="10"/>
                <w:szCs w:val="10"/>
                <w:lang w:val="sr-Cyrl-CS"/>
              </w:rPr>
            </w:pPr>
          </w:p>
        </w:tc>
      </w:tr>
      <w:tr w:rsidR="0082772C" w:rsidRPr="002D35C8" w:rsidTr="0082772C">
        <w:tc>
          <w:tcPr>
            <w:tcW w:w="9648" w:type="dxa"/>
            <w:gridSpan w:val="2"/>
            <w:shd w:val="clear" w:color="auto" w:fill="auto"/>
          </w:tcPr>
          <w:p w:rsidR="0082772C" w:rsidRPr="002D35C8" w:rsidRDefault="0082772C" w:rsidP="0082772C">
            <w:pPr>
              <w:jc w:val="center"/>
              <w:rPr>
                <w:b/>
                <w:sz w:val="8"/>
                <w:szCs w:val="8"/>
                <w:lang w:val="sr-Cyrl-CS"/>
              </w:rPr>
            </w:pPr>
          </w:p>
          <w:p w:rsidR="0082772C" w:rsidRPr="002D35C8" w:rsidRDefault="0082772C" w:rsidP="0082772C">
            <w:pPr>
              <w:jc w:val="center"/>
              <w:rPr>
                <w:b/>
                <w:lang w:val="sr-Cyrl-CS"/>
              </w:rPr>
            </w:pPr>
            <w:r w:rsidRPr="002D35C8">
              <w:rPr>
                <w:b/>
                <w:lang w:val="sr-Cyrl-CS"/>
              </w:rPr>
              <w:t>И з д а ј е</w:t>
            </w:r>
          </w:p>
        </w:tc>
      </w:tr>
    </w:tbl>
    <w:p w:rsidR="0082772C" w:rsidRDefault="0082772C" w:rsidP="0082772C">
      <w:pPr>
        <w:rPr>
          <w:b/>
          <w:sz w:val="16"/>
          <w:szCs w:val="16"/>
          <w:lang w:val="sr-Cyrl-CS"/>
        </w:rPr>
      </w:pPr>
    </w:p>
    <w:p w:rsidR="0082772C" w:rsidRPr="00877792" w:rsidRDefault="0082772C" w:rsidP="0082772C">
      <w:pPr>
        <w:rPr>
          <w:b/>
          <w:sz w:val="10"/>
          <w:szCs w:val="10"/>
          <w:lang w:val="sr-Cyrl-CS"/>
        </w:rPr>
      </w:pPr>
    </w:p>
    <w:p w:rsidR="0082772C" w:rsidRPr="008C4A9D" w:rsidRDefault="0082772C" w:rsidP="0082772C">
      <w:pPr>
        <w:jc w:val="center"/>
        <w:rPr>
          <w:b/>
          <w:sz w:val="28"/>
          <w:szCs w:val="28"/>
          <w:lang w:val="sr-Cyrl-CS"/>
        </w:rPr>
      </w:pPr>
      <w:r w:rsidRPr="008C4A9D">
        <w:rPr>
          <w:b/>
          <w:sz w:val="28"/>
          <w:szCs w:val="28"/>
          <w:lang w:val="sr-Cyrl-CS"/>
        </w:rPr>
        <w:t>МЕНИЧНО ПИСМО – ОВЛАШЋЕЊЕ</w:t>
      </w:r>
    </w:p>
    <w:p w:rsidR="0082772C" w:rsidRPr="0070075A" w:rsidRDefault="0082772C" w:rsidP="0082772C">
      <w:pPr>
        <w:jc w:val="center"/>
        <w:rPr>
          <w:b/>
          <w:sz w:val="20"/>
          <w:szCs w:val="20"/>
          <w:lang w:val="sr-Cyrl-CS"/>
        </w:rPr>
      </w:pPr>
      <w:r w:rsidRPr="0070075A">
        <w:rPr>
          <w:b/>
          <w:sz w:val="20"/>
          <w:szCs w:val="20"/>
          <w:lang w:val="sr-Cyrl-CS"/>
        </w:rPr>
        <w:t>ЗА КОРИСНИКА БЛАНКО СОЛО МЕНИЦЕ</w:t>
      </w:r>
    </w:p>
    <w:p w:rsidR="0082772C" w:rsidRPr="000E7C1B" w:rsidRDefault="0082772C" w:rsidP="0082772C">
      <w:pPr>
        <w:rPr>
          <w:b/>
          <w:sz w:val="22"/>
          <w:szCs w:val="22"/>
          <w:lang w:val="sr-Cyrl-CS"/>
        </w:rPr>
      </w:pPr>
    </w:p>
    <w:tbl>
      <w:tblPr>
        <w:tblW w:w="0" w:type="auto"/>
        <w:tblLook w:val="01E0"/>
      </w:tblPr>
      <w:tblGrid>
        <w:gridCol w:w="1547"/>
        <w:gridCol w:w="8023"/>
      </w:tblGrid>
      <w:tr w:rsidR="0082772C" w:rsidRPr="002D35C8" w:rsidTr="0082772C">
        <w:tc>
          <w:tcPr>
            <w:tcW w:w="1548" w:type="dxa"/>
            <w:shd w:val="clear" w:color="auto" w:fill="auto"/>
          </w:tcPr>
          <w:p w:rsidR="0082772C" w:rsidRPr="002D35C8" w:rsidRDefault="0082772C" w:rsidP="0082772C">
            <w:pPr>
              <w:rPr>
                <w:b/>
                <w:sz w:val="20"/>
                <w:szCs w:val="20"/>
                <w:lang w:val="sr-Cyrl-CS"/>
              </w:rPr>
            </w:pPr>
            <w:r w:rsidRPr="002D35C8">
              <w:rPr>
                <w:b/>
                <w:sz w:val="20"/>
                <w:szCs w:val="20"/>
                <w:lang w:val="sr-Cyrl-CS"/>
              </w:rPr>
              <w:t>КОРИСНИК:</w:t>
            </w:r>
          </w:p>
          <w:p w:rsidR="0082772C" w:rsidRPr="002D35C8" w:rsidRDefault="0082772C" w:rsidP="0082772C">
            <w:pPr>
              <w:rPr>
                <w:b/>
                <w:sz w:val="20"/>
                <w:szCs w:val="20"/>
                <w:lang w:val="sr-Cyrl-CS"/>
              </w:rPr>
            </w:pPr>
            <w:r w:rsidRPr="002D35C8">
              <w:rPr>
                <w:b/>
                <w:sz w:val="20"/>
                <w:szCs w:val="20"/>
                <w:lang w:val="sr-Cyrl-CS"/>
              </w:rPr>
              <w:t>(поверилац)</w:t>
            </w:r>
          </w:p>
        </w:tc>
        <w:tc>
          <w:tcPr>
            <w:tcW w:w="8100" w:type="dxa"/>
            <w:shd w:val="clear" w:color="auto" w:fill="auto"/>
          </w:tcPr>
          <w:p w:rsidR="0082772C" w:rsidRDefault="0082772C" w:rsidP="0082772C">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2772C" w:rsidRPr="00DE7B37" w:rsidRDefault="0082772C" w:rsidP="0082772C">
            <w:pPr>
              <w:jc w:val="both"/>
              <w:rPr>
                <w:sz w:val="22"/>
                <w:szCs w:val="22"/>
                <w:lang w:val="sr-Cyrl-CS"/>
              </w:rPr>
            </w:pPr>
            <w:r w:rsidRPr="00DE7B37">
              <w:rPr>
                <w:sz w:val="22"/>
                <w:szCs w:val="22"/>
                <w:lang w:val="sr-Cyrl-CS"/>
              </w:rPr>
              <w:t>ул. Хајдук Вељкова бр. 1, Нови Сад</w:t>
            </w:r>
          </w:p>
          <w:p w:rsidR="0082772C" w:rsidRPr="002D35C8" w:rsidRDefault="0082772C" w:rsidP="008277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82772C" w:rsidRPr="002D35C8" w:rsidRDefault="0082772C" w:rsidP="0082772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2772C" w:rsidRPr="0002002A" w:rsidRDefault="0082772C" w:rsidP="0082772C">
      <w:pPr>
        <w:rPr>
          <w:b/>
          <w:sz w:val="10"/>
          <w:szCs w:val="10"/>
          <w:lang w:val="sr-Cyrl-CS"/>
        </w:rPr>
      </w:pPr>
    </w:p>
    <w:p w:rsidR="0082772C" w:rsidRDefault="0082772C" w:rsidP="0082772C">
      <w:pPr>
        <w:jc w:val="both"/>
        <w:rPr>
          <w:sz w:val="22"/>
          <w:szCs w:val="22"/>
          <w:lang w:val="sr-Cyrl-CS"/>
        </w:rPr>
      </w:pPr>
    </w:p>
    <w:p w:rsidR="0082772C" w:rsidRPr="007403E1" w:rsidRDefault="0082772C" w:rsidP="0082772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0721E7">
        <w:rPr>
          <w:b/>
          <w:lang w:val="sr-Cyrl-CS"/>
        </w:rPr>
        <w:t>313</w:t>
      </w:r>
      <w:r>
        <w:rPr>
          <w:b/>
          <w:lang w:val="sr-Cyrl-CS"/>
        </w:rPr>
        <w:t>-19-O</w:t>
      </w:r>
      <w:r w:rsidR="001E6D0D">
        <w:rPr>
          <w:lang w:val="en-US"/>
        </w:rPr>
        <w:t xml:space="preserve">, </w:t>
      </w:r>
      <w:r w:rsidR="001E6D0D" w:rsidRPr="00BE286D">
        <w:rPr>
          <w:lang w:val="sr-Cyrl-CS"/>
        </w:rPr>
        <w:t>назив јавне набавке</w:t>
      </w:r>
      <w:r>
        <w:rPr>
          <w:b/>
          <w:lang w:val="sr-Cyrl-CS"/>
        </w:rPr>
        <w:t xml:space="preserve"> </w:t>
      </w:r>
      <w:r>
        <w:rPr>
          <w:lang w:val="sr-Cyrl-CS"/>
        </w:rPr>
        <w:t xml:space="preserve">- </w:t>
      </w:r>
      <w:r w:rsidR="000721E7" w:rsidRPr="0044402A">
        <w:rPr>
          <w:b/>
          <w:lang w:val="sr-Cyrl-CS"/>
        </w:rPr>
        <w:t xml:space="preserve">Набавка </w:t>
      </w:r>
      <w:r w:rsidR="000721E7">
        <w:rPr>
          <w:b/>
        </w:rPr>
        <w:t>пиштоља за биопсију меких ткива и неопходног материјала за реализацију пројекта ,,Прва мамографија“</w:t>
      </w:r>
      <w:r>
        <w:rPr>
          <w:b/>
          <w:lang w:val="sr-Cyrl-CS"/>
        </w:rPr>
        <w:t>, за партију бр._</w:t>
      </w:r>
      <w:r w:rsidR="00267B34">
        <w:rPr>
          <w:b/>
        </w:rPr>
        <w:t>__</w:t>
      </w:r>
      <w:r>
        <w:rPr>
          <w:b/>
          <w:lang w:val="sr-Cyrl-CS"/>
        </w:rPr>
        <w:t>_</w:t>
      </w:r>
      <w:r w:rsidRPr="007403E1">
        <w:t>,</w:t>
      </w:r>
      <w:r w:rsidRPr="007403E1">
        <w:rPr>
          <w:lang w:val="sr-Cyrl-CS"/>
        </w:rPr>
        <w:t xml:space="preserve"> уколико као дужник не изврши уговорене обавезе у предвиђеном року.</w:t>
      </w:r>
    </w:p>
    <w:p w:rsidR="0082772C" w:rsidRDefault="0082772C" w:rsidP="0082772C">
      <w:pPr>
        <w:ind w:firstLine="720"/>
        <w:jc w:val="right"/>
        <w:rPr>
          <w:lang w:val="sr-Cyrl-CS"/>
        </w:rPr>
      </w:pPr>
    </w:p>
    <w:p w:rsidR="0082772C" w:rsidRPr="007403E1" w:rsidRDefault="0082772C" w:rsidP="0082772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82772C" w:rsidRDefault="0082772C" w:rsidP="0082772C">
      <w:pPr>
        <w:ind w:firstLine="720"/>
        <w:jc w:val="both"/>
        <w:rPr>
          <w:lang w:val="sr-Cyrl-CS"/>
        </w:rPr>
      </w:pPr>
    </w:p>
    <w:p w:rsidR="0082772C" w:rsidRPr="007403E1" w:rsidRDefault="0082772C" w:rsidP="0082772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72C" w:rsidRPr="007403E1" w:rsidRDefault="0082772C" w:rsidP="0082772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772C" w:rsidRPr="00E052EA" w:rsidRDefault="0082772C" w:rsidP="0082772C">
      <w:pPr>
        <w:jc w:val="both"/>
        <w:rPr>
          <w:color w:val="FF0000"/>
          <w:sz w:val="16"/>
          <w:szCs w:val="16"/>
          <w:lang w:val="sr-Cyrl-CS"/>
        </w:rPr>
      </w:pPr>
    </w:p>
    <w:p w:rsidR="0082772C" w:rsidRPr="007403E1" w:rsidRDefault="0082772C" w:rsidP="0082772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82772C" w:rsidRPr="007403E1" w:rsidRDefault="0082772C" w:rsidP="0082772C">
      <w:pPr>
        <w:jc w:val="both"/>
        <w:rPr>
          <w:b/>
          <w:sz w:val="22"/>
          <w:szCs w:val="22"/>
          <w:lang w:val="sr-Cyrl-CS"/>
        </w:rPr>
      </w:pPr>
      <w:r w:rsidRPr="007403E1">
        <w:rPr>
          <w:b/>
          <w:sz w:val="22"/>
          <w:szCs w:val="22"/>
          <w:lang w:val="sr-Cyrl-CS"/>
        </w:rPr>
        <w:t xml:space="preserve">              - картон депонованих потписа</w:t>
      </w:r>
    </w:p>
    <w:p w:rsidR="0082772C" w:rsidRPr="007403E1" w:rsidRDefault="0082772C" w:rsidP="0082772C">
      <w:pPr>
        <w:jc w:val="both"/>
        <w:rPr>
          <w:b/>
          <w:sz w:val="22"/>
          <w:szCs w:val="22"/>
          <w:lang w:val="sr-Cyrl-CS"/>
        </w:rPr>
      </w:pPr>
      <w:r w:rsidRPr="007403E1">
        <w:rPr>
          <w:b/>
          <w:sz w:val="22"/>
          <w:szCs w:val="22"/>
          <w:lang w:val="sr-Cyrl-CS"/>
        </w:rPr>
        <w:t xml:space="preserve">              - оверени потиси лица овлашћених за заступање</w:t>
      </w:r>
    </w:p>
    <w:p w:rsidR="0082772C" w:rsidRPr="007403E1" w:rsidRDefault="0082772C" w:rsidP="0082772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82772C" w:rsidRPr="007403E1" w:rsidTr="0082772C">
        <w:trPr>
          <w:gridAfter w:val="3"/>
          <w:wAfter w:w="5688" w:type="dxa"/>
        </w:trPr>
        <w:tc>
          <w:tcPr>
            <w:tcW w:w="4140" w:type="dxa"/>
            <w:shd w:val="clear" w:color="auto" w:fill="auto"/>
          </w:tcPr>
          <w:p w:rsidR="0082772C" w:rsidRPr="007403E1" w:rsidRDefault="0082772C" w:rsidP="0082772C">
            <w:pPr>
              <w:rPr>
                <w:b/>
                <w:sz w:val="22"/>
                <w:szCs w:val="22"/>
              </w:rPr>
            </w:pPr>
          </w:p>
          <w:p w:rsidR="0082772C" w:rsidRPr="007403E1" w:rsidRDefault="0082772C" w:rsidP="0082772C">
            <w:pPr>
              <w:rPr>
                <w:b/>
                <w:sz w:val="22"/>
                <w:szCs w:val="22"/>
                <w:lang w:val="sr-Cyrl-CS"/>
              </w:rPr>
            </w:pPr>
          </w:p>
        </w:tc>
      </w:tr>
      <w:tr w:rsidR="0082772C" w:rsidRPr="007403E1" w:rsidTr="0082772C">
        <w:tc>
          <w:tcPr>
            <w:tcW w:w="4428" w:type="dxa"/>
            <w:gridSpan w:val="2"/>
            <w:shd w:val="clear" w:color="auto" w:fill="auto"/>
          </w:tcPr>
          <w:p w:rsidR="0082772C" w:rsidRPr="007403E1" w:rsidRDefault="0082772C" w:rsidP="0082772C">
            <w:pPr>
              <w:jc w:val="both"/>
              <w:rPr>
                <w:b/>
                <w:sz w:val="22"/>
                <w:szCs w:val="22"/>
              </w:rPr>
            </w:pPr>
          </w:p>
        </w:tc>
        <w:tc>
          <w:tcPr>
            <w:tcW w:w="1260" w:type="dxa"/>
            <w:shd w:val="clear" w:color="auto" w:fill="auto"/>
          </w:tcPr>
          <w:p w:rsidR="0082772C" w:rsidRPr="007403E1" w:rsidRDefault="0082772C" w:rsidP="0082772C">
            <w:pPr>
              <w:jc w:val="both"/>
              <w:rPr>
                <w:b/>
                <w:sz w:val="22"/>
                <w:szCs w:val="22"/>
                <w:lang w:val="sr-Cyrl-CS"/>
              </w:rPr>
            </w:pPr>
          </w:p>
        </w:tc>
        <w:tc>
          <w:tcPr>
            <w:tcW w:w="4140" w:type="dxa"/>
            <w:shd w:val="clear" w:color="auto" w:fill="auto"/>
          </w:tcPr>
          <w:p w:rsidR="0082772C" w:rsidRPr="007403E1" w:rsidRDefault="0082772C" w:rsidP="0082772C">
            <w:pPr>
              <w:jc w:val="center"/>
              <w:rPr>
                <w:b/>
                <w:sz w:val="22"/>
                <w:szCs w:val="22"/>
                <w:lang w:val="sr-Cyrl-CS"/>
              </w:rPr>
            </w:pPr>
          </w:p>
        </w:tc>
      </w:tr>
      <w:tr w:rsidR="0082772C" w:rsidRPr="007403E1" w:rsidTr="0082772C">
        <w:trPr>
          <w:trHeight w:val="212"/>
        </w:trPr>
        <w:tc>
          <w:tcPr>
            <w:tcW w:w="4428" w:type="dxa"/>
            <w:gridSpan w:val="2"/>
            <w:shd w:val="clear" w:color="auto" w:fill="auto"/>
          </w:tcPr>
          <w:p w:rsidR="0082772C" w:rsidRPr="007403E1" w:rsidRDefault="0082772C" w:rsidP="0082772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82772C" w:rsidRPr="007403E1" w:rsidRDefault="0082772C" w:rsidP="0082772C">
            <w:pPr>
              <w:jc w:val="both"/>
              <w:rPr>
                <w:b/>
                <w:sz w:val="22"/>
                <w:szCs w:val="22"/>
                <w:lang w:val="sr-Cyrl-CS"/>
              </w:rPr>
            </w:pPr>
          </w:p>
        </w:tc>
        <w:tc>
          <w:tcPr>
            <w:tcW w:w="4140" w:type="dxa"/>
            <w:shd w:val="clear" w:color="auto" w:fill="auto"/>
          </w:tcPr>
          <w:p w:rsidR="0082772C" w:rsidRPr="007403E1" w:rsidRDefault="0082772C" w:rsidP="0082772C">
            <w:pPr>
              <w:jc w:val="center"/>
              <w:rPr>
                <w:b/>
                <w:sz w:val="22"/>
                <w:szCs w:val="22"/>
                <w:lang w:val="sr-Cyrl-CS"/>
              </w:rPr>
            </w:pPr>
          </w:p>
        </w:tc>
      </w:tr>
      <w:tr w:rsidR="0082772C" w:rsidRPr="007403E1" w:rsidTr="0082772C">
        <w:tc>
          <w:tcPr>
            <w:tcW w:w="4428" w:type="dxa"/>
            <w:gridSpan w:val="2"/>
            <w:tcBorders>
              <w:bottom w:val="single" w:sz="4" w:space="0" w:color="auto"/>
            </w:tcBorders>
            <w:shd w:val="clear" w:color="auto" w:fill="auto"/>
          </w:tcPr>
          <w:p w:rsidR="0082772C" w:rsidRPr="007403E1" w:rsidRDefault="0082772C" w:rsidP="0082772C">
            <w:pPr>
              <w:rPr>
                <w:sz w:val="22"/>
                <w:szCs w:val="22"/>
                <w:lang w:val="sr-Cyrl-CS"/>
              </w:rPr>
            </w:pPr>
          </w:p>
        </w:tc>
        <w:tc>
          <w:tcPr>
            <w:tcW w:w="1260" w:type="dxa"/>
            <w:shd w:val="clear" w:color="auto" w:fill="auto"/>
          </w:tcPr>
          <w:p w:rsidR="0082772C" w:rsidRPr="007403E1" w:rsidRDefault="0082772C" w:rsidP="0082772C">
            <w:pPr>
              <w:jc w:val="both"/>
              <w:rPr>
                <w:b/>
                <w:sz w:val="22"/>
                <w:szCs w:val="22"/>
                <w:lang w:val="sr-Cyrl-CS"/>
              </w:rPr>
            </w:pPr>
          </w:p>
        </w:tc>
        <w:tc>
          <w:tcPr>
            <w:tcW w:w="4140" w:type="dxa"/>
            <w:shd w:val="clear" w:color="auto" w:fill="auto"/>
          </w:tcPr>
          <w:p w:rsidR="0082772C" w:rsidRPr="007403E1" w:rsidRDefault="0082772C" w:rsidP="0082772C">
            <w:pPr>
              <w:rPr>
                <w:b/>
                <w:sz w:val="22"/>
                <w:szCs w:val="22"/>
                <w:lang w:val="sr-Cyrl-CS"/>
              </w:rPr>
            </w:pPr>
          </w:p>
          <w:p w:rsidR="0082772C" w:rsidRPr="007403E1" w:rsidRDefault="0082772C" w:rsidP="0082772C">
            <w:pPr>
              <w:rPr>
                <w:b/>
                <w:sz w:val="22"/>
                <w:szCs w:val="22"/>
                <w:lang w:val="sr-Cyrl-CS"/>
              </w:rPr>
            </w:pPr>
            <w:r w:rsidRPr="007403E1">
              <w:rPr>
                <w:b/>
                <w:sz w:val="22"/>
                <w:szCs w:val="22"/>
                <w:lang w:val="sr-Cyrl-CS"/>
              </w:rPr>
              <w:t>ДУЖНИК – ИЗДАВАЛАЦ МЕНИЦЕ</w:t>
            </w:r>
          </w:p>
        </w:tc>
      </w:tr>
      <w:tr w:rsidR="0082772C" w:rsidRPr="007403E1" w:rsidTr="0082772C">
        <w:tc>
          <w:tcPr>
            <w:tcW w:w="4428" w:type="dxa"/>
            <w:gridSpan w:val="2"/>
            <w:tcBorders>
              <w:top w:val="single" w:sz="4" w:space="0" w:color="auto"/>
            </w:tcBorders>
            <w:shd w:val="clear" w:color="auto" w:fill="auto"/>
          </w:tcPr>
          <w:p w:rsidR="0082772C" w:rsidRPr="007403E1" w:rsidRDefault="0082772C" w:rsidP="0082772C">
            <w:pPr>
              <w:jc w:val="both"/>
              <w:rPr>
                <w:b/>
                <w:sz w:val="22"/>
                <w:szCs w:val="22"/>
                <w:lang w:val="sr-Cyrl-CS"/>
              </w:rPr>
            </w:pPr>
          </w:p>
        </w:tc>
        <w:tc>
          <w:tcPr>
            <w:tcW w:w="1260" w:type="dxa"/>
            <w:shd w:val="clear" w:color="auto" w:fill="auto"/>
          </w:tcPr>
          <w:p w:rsidR="0082772C" w:rsidRPr="007403E1" w:rsidRDefault="0082772C" w:rsidP="0082772C">
            <w:pPr>
              <w:jc w:val="right"/>
              <w:rPr>
                <w:sz w:val="22"/>
                <w:szCs w:val="22"/>
                <w:lang w:val="sr-Cyrl-CS"/>
              </w:rPr>
            </w:pPr>
          </w:p>
          <w:p w:rsidR="0082772C" w:rsidRPr="007403E1" w:rsidRDefault="0082772C" w:rsidP="0082772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82772C" w:rsidRPr="007403E1" w:rsidRDefault="0082772C" w:rsidP="0082772C">
            <w:pPr>
              <w:jc w:val="center"/>
              <w:rPr>
                <w:b/>
                <w:sz w:val="22"/>
                <w:szCs w:val="22"/>
                <w:lang w:val="sr-Cyrl-CS"/>
              </w:rPr>
            </w:pPr>
          </w:p>
        </w:tc>
      </w:tr>
      <w:tr w:rsidR="0082772C" w:rsidRPr="007403E1" w:rsidTr="0082772C">
        <w:tc>
          <w:tcPr>
            <w:tcW w:w="4428" w:type="dxa"/>
            <w:gridSpan w:val="2"/>
            <w:shd w:val="clear" w:color="auto" w:fill="auto"/>
          </w:tcPr>
          <w:p w:rsidR="0082772C" w:rsidRPr="007403E1" w:rsidRDefault="0082772C" w:rsidP="0082772C">
            <w:pPr>
              <w:jc w:val="both"/>
              <w:rPr>
                <w:b/>
                <w:sz w:val="22"/>
                <w:szCs w:val="22"/>
                <w:lang w:val="sr-Cyrl-CS"/>
              </w:rPr>
            </w:pPr>
          </w:p>
        </w:tc>
        <w:tc>
          <w:tcPr>
            <w:tcW w:w="1260" w:type="dxa"/>
            <w:shd w:val="clear" w:color="auto" w:fill="auto"/>
          </w:tcPr>
          <w:p w:rsidR="0082772C" w:rsidRPr="007403E1" w:rsidRDefault="0082772C" w:rsidP="0082772C">
            <w:pPr>
              <w:jc w:val="both"/>
              <w:rPr>
                <w:b/>
                <w:sz w:val="22"/>
                <w:szCs w:val="22"/>
                <w:lang w:val="sr-Cyrl-CS"/>
              </w:rPr>
            </w:pPr>
          </w:p>
        </w:tc>
        <w:tc>
          <w:tcPr>
            <w:tcW w:w="4140" w:type="dxa"/>
            <w:tcBorders>
              <w:top w:val="single" w:sz="4" w:space="0" w:color="auto"/>
            </w:tcBorders>
            <w:shd w:val="clear" w:color="auto" w:fill="auto"/>
          </w:tcPr>
          <w:p w:rsidR="0082772C" w:rsidRPr="007403E1" w:rsidRDefault="0082772C" w:rsidP="0082772C">
            <w:pPr>
              <w:jc w:val="center"/>
              <w:rPr>
                <w:sz w:val="22"/>
                <w:szCs w:val="22"/>
                <w:lang w:val="sr-Cyrl-CS"/>
              </w:rPr>
            </w:pPr>
            <w:r w:rsidRPr="007403E1">
              <w:rPr>
                <w:sz w:val="22"/>
                <w:szCs w:val="22"/>
                <w:lang w:val="sr-Cyrl-CS"/>
              </w:rPr>
              <w:t>Потпис овлашћеног лица</w:t>
            </w:r>
          </w:p>
        </w:tc>
      </w:tr>
    </w:tbl>
    <w:p w:rsidR="0082772C" w:rsidRDefault="0082772C" w:rsidP="0082772C">
      <w:pPr>
        <w:ind w:left="567" w:firstLine="720"/>
        <w:rPr>
          <w:noProof/>
        </w:rPr>
      </w:pPr>
    </w:p>
    <w:p w:rsidR="0082772C" w:rsidRDefault="0082772C" w:rsidP="0082772C">
      <w:pPr>
        <w:ind w:left="567" w:firstLine="720"/>
        <w:rPr>
          <w:lang w:val="sr-Cyrl-CS"/>
        </w:rPr>
      </w:pPr>
    </w:p>
    <w:p w:rsidR="00127774" w:rsidRDefault="00127774" w:rsidP="0082772C">
      <w:pPr>
        <w:ind w:firstLine="720"/>
        <w:rPr>
          <w:lang w:val="sr-Cyrl-CS"/>
        </w:rPr>
      </w:pPr>
    </w:p>
    <w:p w:rsidR="0082772C" w:rsidRDefault="0082772C" w:rsidP="0082772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2772C" w:rsidRPr="00877792" w:rsidRDefault="0082772C" w:rsidP="0082772C">
      <w:pPr>
        <w:ind w:firstLine="720"/>
        <w:rPr>
          <w:sz w:val="10"/>
          <w:szCs w:val="10"/>
          <w:lang w:val="sr-Cyrl-CS"/>
        </w:rPr>
      </w:pPr>
    </w:p>
    <w:p w:rsidR="0082772C" w:rsidRPr="0002002A" w:rsidRDefault="0082772C" w:rsidP="0082772C">
      <w:pPr>
        <w:ind w:firstLine="720"/>
        <w:rPr>
          <w:sz w:val="16"/>
          <w:szCs w:val="16"/>
          <w:lang w:val="sr-Cyrl-CS"/>
        </w:rPr>
      </w:pPr>
    </w:p>
    <w:tbl>
      <w:tblPr>
        <w:tblW w:w="0" w:type="auto"/>
        <w:tblLook w:val="01E0"/>
      </w:tblPr>
      <w:tblGrid>
        <w:gridCol w:w="1536"/>
        <w:gridCol w:w="8034"/>
      </w:tblGrid>
      <w:tr w:rsidR="0082772C" w:rsidRPr="002D35C8" w:rsidTr="0082772C">
        <w:tc>
          <w:tcPr>
            <w:tcW w:w="1548" w:type="dxa"/>
            <w:shd w:val="clear" w:color="auto" w:fill="auto"/>
          </w:tcPr>
          <w:p w:rsidR="0082772C" w:rsidRPr="002D35C8" w:rsidRDefault="0082772C" w:rsidP="0082772C">
            <w:pPr>
              <w:rPr>
                <w:b/>
                <w:sz w:val="20"/>
                <w:szCs w:val="20"/>
                <w:lang w:val="sr-Cyrl-CS"/>
              </w:rPr>
            </w:pPr>
            <w:r w:rsidRPr="002D35C8">
              <w:rPr>
                <w:b/>
                <w:sz w:val="20"/>
                <w:szCs w:val="20"/>
                <w:lang w:val="sr-Cyrl-CS"/>
              </w:rPr>
              <w:t>ДУЖНИК:</w:t>
            </w:r>
          </w:p>
        </w:tc>
        <w:tc>
          <w:tcPr>
            <w:tcW w:w="8100" w:type="dxa"/>
            <w:shd w:val="clear" w:color="auto" w:fill="auto"/>
          </w:tcPr>
          <w:p w:rsidR="0082772C" w:rsidRPr="002D35C8" w:rsidRDefault="0082772C" w:rsidP="0082772C">
            <w:pPr>
              <w:rPr>
                <w:b/>
                <w:sz w:val="22"/>
                <w:szCs w:val="22"/>
                <w:lang w:val="sr-Cyrl-CS"/>
              </w:rPr>
            </w:pPr>
            <w:r w:rsidRPr="002D35C8">
              <w:rPr>
                <w:b/>
                <w:sz w:val="22"/>
                <w:szCs w:val="22"/>
                <w:lang w:val="sr-Cyrl-CS"/>
              </w:rPr>
              <w:t>Пун назив и седиште:_______________________________________________</w:t>
            </w:r>
          </w:p>
          <w:p w:rsidR="0082772C" w:rsidRPr="002D35C8" w:rsidRDefault="0082772C" w:rsidP="0082772C">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 Матични број:___________________________</w:t>
            </w:r>
          </w:p>
          <w:p w:rsidR="0082772C" w:rsidRPr="002D35C8" w:rsidRDefault="0082772C" w:rsidP="0082772C">
            <w:pPr>
              <w:rPr>
                <w:b/>
                <w:sz w:val="22"/>
                <w:szCs w:val="22"/>
                <w:lang w:val="sr-Cyrl-CS"/>
              </w:rPr>
            </w:pPr>
            <w:r w:rsidRPr="002D35C8">
              <w:rPr>
                <w:b/>
                <w:sz w:val="22"/>
                <w:szCs w:val="22"/>
                <w:lang w:val="sr-Cyrl-CS"/>
              </w:rPr>
              <w:t>Текући рачун:_________________код: ____________________(назив банке),</w:t>
            </w:r>
          </w:p>
          <w:p w:rsidR="0082772C" w:rsidRDefault="0082772C" w:rsidP="0082772C">
            <w:pPr>
              <w:rPr>
                <w:b/>
                <w:sz w:val="10"/>
                <w:szCs w:val="10"/>
                <w:lang w:val="sr-Cyrl-CS"/>
              </w:rPr>
            </w:pPr>
          </w:p>
          <w:p w:rsidR="0082772C" w:rsidRPr="002D35C8" w:rsidRDefault="0082772C" w:rsidP="0082772C">
            <w:pPr>
              <w:rPr>
                <w:b/>
                <w:sz w:val="10"/>
                <w:szCs w:val="10"/>
                <w:lang w:val="sr-Cyrl-CS"/>
              </w:rPr>
            </w:pPr>
          </w:p>
        </w:tc>
      </w:tr>
      <w:tr w:rsidR="0082772C" w:rsidRPr="002D35C8" w:rsidTr="0082772C">
        <w:tc>
          <w:tcPr>
            <w:tcW w:w="9648" w:type="dxa"/>
            <w:gridSpan w:val="2"/>
            <w:shd w:val="clear" w:color="auto" w:fill="auto"/>
          </w:tcPr>
          <w:p w:rsidR="0082772C" w:rsidRPr="002D35C8" w:rsidRDefault="0082772C" w:rsidP="0082772C">
            <w:pPr>
              <w:jc w:val="center"/>
              <w:rPr>
                <w:b/>
                <w:sz w:val="8"/>
                <w:szCs w:val="8"/>
                <w:lang w:val="sr-Cyrl-CS"/>
              </w:rPr>
            </w:pPr>
          </w:p>
          <w:p w:rsidR="0082772C" w:rsidRPr="002D35C8" w:rsidRDefault="0082772C" w:rsidP="0082772C">
            <w:pPr>
              <w:jc w:val="center"/>
              <w:rPr>
                <w:b/>
                <w:lang w:val="sr-Cyrl-CS"/>
              </w:rPr>
            </w:pPr>
            <w:r w:rsidRPr="002D35C8">
              <w:rPr>
                <w:b/>
                <w:lang w:val="sr-Cyrl-CS"/>
              </w:rPr>
              <w:t>И з д а ј е</w:t>
            </w:r>
          </w:p>
        </w:tc>
      </w:tr>
    </w:tbl>
    <w:p w:rsidR="0082772C" w:rsidRDefault="0082772C" w:rsidP="0082772C">
      <w:pPr>
        <w:rPr>
          <w:b/>
          <w:sz w:val="16"/>
          <w:szCs w:val="16"/>
          <w:lang w:val="sr-Cyrl-CS"/>
        </w:rPr>
      </w:pPr>
    </w:p>
    <w:p w:rsidR="0082772C" w:rsidRPr="00877792" w:rsidRDefault="0082772C" w:rsidP="0082772C">
      <w:pPr>
        <w:rPr>
          <w:b/>
          <w:sz w:val="10"/>
          <w:szCs w:val="10"/>
          <w:lang w:val="sr-Cyrl-CS"/>
        </w:rPr>
      </w:pPr>
    </w:p>
    <w:p w:rsidR="0082772C" w:rsidRPr="008C4A9D" w:rsidRDefault="0082772C" w:rsidP="0082772C">
      <w:pPr>
        <w:jc w:val="center"/>
        <w:rPr>
          <w:b/>
          <w:sz w:val="28"/>
          <w:szCs w:val="28"/>
          <w:lang w:val="sr-Cyrl-CS"/>
        </w:rPr>
      </w:pPr>
      <w:r w:rsidRPr="008C4A9D">
        <w:rPr>
          <w:b/>
          <w:sz w:val="28"/>
          <w:szCs w:val="28"/>
          <w:lang w:val="sr-Cyrl-CS"/>
        </w:rPr>
        <w:t>МЕНИЧНО ПИСМО – ОВЛАШЋЕЊЕ</w:t>
      </w:r>
    </w:p>
    <w:p w:rsidR="0082772C" w:rsidRPr="0070075A" w:rsidRDefault="0082772C" w:rsidP="0082772C">
      <w:pPr>
        <w:jc w:val="center"/>
        <w:rPr>
          <w:b/>
          <w:sz w:val="20"/>
          <w:szCs w:val="20"/>
          <w:lang w:val="sr-Cyrl-CS"/>
        </w:rPr>
      </w:pPr>
      <w:r w:rsidRPr="0070075A">
        <w:rPr>
          <w:b/>
          <w:sz w:val="20"/>
          <w:szCs w:val="20"/>
          <w:lang w:val="sr-Cyrl-CS"/>
        </w:rPr>
        <w:t>ЗА КОРИСНИКА БЛАНКО СОЛО МЕНИЦЕ</w:t>
      </w:r>
    </w:p>
    <w:p w:rsidR="0082772C" w:rsidRPr="000E7C1B" w:rsidRDefault="0082772C" w:rsidP="0082772C">
      <w:pPr>
        <w:rPr>
          <w:b/>
          <w:sz w:val="22"/>
          <w:szCs w:val="22"/>
          <w:lang w:val="sr-Cyrl-CS"/>
        </w:rPr>
      </w:pPr>
    </w:p>
    <w:tbl>
      <w:tblPr>
        <w:tblW w:w="0" w:type="auto"/>
        <w:tblLook w:val="01E0"/>
      </w:tblPr>
      <w:tblGrid>
        <w:gridCol w:w="1547"/>
        <w:gridCol w:w="8023"/>
      </w:tblGrid>
      <w:tr w:rsidR="0082772C" w:rsidRPr="002D35C8" w:rsidTr="0082772C">
        <w:tc>
          <w:tcPr>
            <w:tcW w:w="1548" w:type="dxa"/>
            <w:shd w:val="clear" w:color="auto" w:fill="auto"/>
          </w:tcPr>
          <w:p w:rsidR="0082772C" w:rsidRPr="002D35C8" w:rsidRDefault="0082772C" w:rsidP="0082772C">
            <w:pPr>
              <w:rPr>
                <w:b/>
                <w:sz w:val="20"/>
                <w:szCs w:val="20"/>
                <w:lang w:val="sr-Cyrl-CS"/>
              </w:rPr>
            </w:pPr>
            <w:r w:rsidRPr="002D35C8">
              <w:rPr>
                <w:b/>
                <w:sz w:val="20"/>
                <w:szCs w:val="20"/>
                <w:lang w:val="sr-Cyrl-CS"/>
              </w:rPr>
              <w:t>КОРИСНИК:</w:t>
            </w:r>
          </w:p>
          <w:p w:rsidR="0082772C" w:rsidRPr="002D35C8" w:rsidRDefault="0082772C" w:rsidP="0082772C">
            <w:pPr>
              <w:rPr>
                <w:b/>
                <w:sz w:val="20"/>
                <w:szCs w:val="20"/>
                <w:lang w:val="sr-Cyrl-CS"/>
              </w:rPr>
            </w:pPr>
            <w:r w:rsidRPr="002D35C8">
              <w:rPr>
                <w:b/>
                <w:sz w:val="20"/>
                <w:szCs w:val="20"/>
                <w:lang w:val="sr-Cyrl-CS"/>
              </w:rPr>
              <w:t>(поверилац)</w:t>
            </w:r>
          </w:p>
        </w:tc>
        <w:tc>
          <w:tcPr>
            <w:tcW w:w="8100" w:type="dxa"/>
            <w:shd w:val="clear" w:color="auto" w:fill="auto"/>
          </w:tcPr>
          <w:p w:rsidR="0082772C" w:rsidRDefault="0082772C" w:rsidP="0082772C">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2772C" w:rsidRPr="00DE7B37" w:rsidRDefault="0082772C" w:rsidP="0082772C">
            <w:pPr>
              <w:jc w:val="both"/>
              <w:rPr>
                <w:sz w:val="22"/>
                <w:szCs w:val="22"/>
                <w:lang w:val="sr-Cyrl-CS"/>
              </w:rPr>
            </w:pPr>
            <w:r w:rsidRPr="00DE7B37">
              <w:rPr>
                <w:sz w:val="22"/>
                <w:szCs w:val="22"/>
                <w:lang w:val="sr-Cyrl-CS"/>
              </w:rPr>
              <w:t>ул. Хајдук Вељкова бр. 1, Нови Сад</w:t>
            </w:r>
          </w:p>
          <w:p w:rsidR="0082772C" w:rsidRPr="002D35C8" w:rsidRDefault="0082772C" w:rsidP="008277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82772C" w:rsidRPr="002D35C8" w:rsidRDefault="0082772C" w:rsidP="0082772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82772C" w:rsidRPr="0002002A" w:rsidRDefault="0082772C" w:rsidP="0082772C">
      <w:pPr>
        <w:rPr>
          <w:b/>
          <w:sz w:val="10"/>
          <w:szCs w:val="10"/>
          <w:lang w:val="sr-Cyrl-CS"/>
        </w:rPr>
      </w:pPr>
    </w:p>
    <w:p w:rsidR="0082772C" w:rsidRDefault="0082772C" w:rsidP="0082772C">
      <w:pPr>
        <w:jc w:val="both"/>
        <w:rPr>
          <w:sz w:val="22"/>
          <w:szCs w:val="22"/>
          <w:lang w:val="sr-Cyrl-CS"/>
        </w:rPr>
      </w:pPr>
    </w:p>
    <w:p w:rsidR="0082772C" w:rsidRPr="007F7BAF" w:rsidRDefault="0082772C" w:rsidP="0082772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w:t>
      </w:r>
      <w:r w:rsidR="00267B34">
        <w:t>______</w:t>
      </w:r>
      <w:r w:rsidRPr="00BE286D">
        <w:rPr>
          <w:lang w:val="sr-Cyrl-CS"/>
        </w:rPr>
        <w:t>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0721E7">
        <w:rPr>
          <w:b/>
          <w:lang w:val="sr-Cyrl-CS"/>
        </w:rPr>
        <w:t>313</w:t>
      </w:r>
      <w:r>
        <w:rPr>
          <w:b/>
          <w:lang w:val="sr-Cyrl-CS"/>
        </w:rPr>
        <w:t>-19-O</w:t>
      </w:r>
      <w:r w:rsidRPr="00BE286D">
        <w:rPr>
          <w:lang w:val="sr-Cyrl-CS"/>
        </w:rPr>
        <w:t xml:space="preserve">, назив јавне набавке </w:t>
      </w:r>
      <w:r w:rsidR="001E6D0D">
        <w:rPr>
          <w:lang w:val="en-US"/>
        </w:rPr>
        <w:t xml:space="preserve">- </w:t>
      </w:r>
      <w:r w:rsidR="000721E7" w:rsidRPr="0044402A">
        <w:rPr>
          <w:b/>
          <w:lang w:val="sr-Cyrl-CS"/>
        </w:rPr>
        <w:t xml:space="preserve">Набавка </w:t>
      </w:r>
      <w:r w:rsidR="000721E7">
        <w:rPr>
          <w:b/>
        </w:rPr>
        <w:t>пиштоља за биопсију меких ткива и неопходног материјала за реализацију пројекта ,,Прва мамографија“</w:t>
      </w:r>
      <w:r>
        <w:rPr>
          <w:b/>
          <w:lang w:val="sr-Cyrl-CS"/>
        </w:rPr>
        <w:t>, за партију бр.__</w:t>
      </w:r>
      <w:r w:rsidR="00267B34">
        <w:rPr>
          <w:b/>
        </w:rPr>
        <w:t>_</w:t>
      </w:r>
      <w:r>
        <w:rPr>
          <w:b/>
          <w:lang w:val="sr-Cyrl-CS"/>
        </w:rPr>
        <w:t>_</w:t>
      </w:r>
      <w:r w:rsidRPr="00BE286D">
        <w:rPr>
          <w:lang w:val="sr-Cyrl-CS"/>
        </w:rPr>
        <w:t>,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Pr>
          <w:lang w:val="sr-Cyrl-CS"/>
        </w:rPr>
        <w:t>.</w:t>
      </w:r>
    </w:p>
    <w:p w:rsidR="0082772C" w:rsidRPr="00BE286D" w:rsidRDefault="0082772C" w:rsidP="0082772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82772C" w:rsidRPr="00BE286D" w:rsidRDefault="0082772C" w:rsidP="0082772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72C" w:rsidRPr="00BE286D" w:rsidRDefault="0082772C" w:rsidP="0082772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772C" w:rsidRPr="00E052EA" w:rsidRDefault="0082772C" w:rsidP="0082772C">
      <w:pPr>
        <w:jc w:val="both"/>
        <w:rPr>
          <w:color w:val="FF0000"/>
          <w:sz w:val="16"/>
          <w:szCs w:val="16"/>
          <w:lang w:val="sr-Cyrl-CS"/>
        </w:rPr>
      </w:pPr>
    </w:p>
    <w:p w:rsidR="0082772C" w:rsidRPr="00BE286D" w:rsidRDefault="0082772C" w:rsidP="0082772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82772C" w:rsidRPr="00BE286D" w:rsidRDefault="0082772C" w:rsidP="0082772C">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картон депонованих потписа</w:t>
      </w:r>
    </w:p>
    <w:p w:rsidR="0082772C" w:rsidRPr="00BE286D" w:rsidRDefault="0082772C" w:rsidP="0082772C">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оверени потиси лица овлашћених за заступање</w:t>
      </w:r>
    </w:p>
    <w:p w:rsidR="0082772C" w:rsidRPr="00BE286D" w:rsidRDefault="0082772C" w:rsidP="0082772C">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захтев за регистрацију меница</w:t>
      </w:r>
    </w:p>
    <w:tbl>
      <w:tblPr>
        <w:tblW w:w="9828" w:type="dxa"/>
        <w:tblLook w:val="01E0"/>
      </w:tblPr>
      <w:tblGrid>
        <w:gridCol w:w="4140"/>
        <w:gridCol w:w="288"/>
        <w:gridCol w:w="1260"/>
        <w:gridCol w:w="4140"/>
      </w:tblGrid>
      <w:tr w:rsidR="0082772C" w:rsidRPr="00BE286D" w:rsidTr="0082772C">
        <w:trPr>
          <w:gridAfter w:val="3"/>
          <w:wAfter w:w="5688" w:type="dxa"/>
        </w:trPr>
        <w:tc>
          <w:tcPr>
            <w:tcW w:w="4140" w:type="dxa"/>
            <w:shd w:val="clear" w:color="auto" w:fill="auto"/>
          </w:tcPr>
          <w:p w:rsidR="0082772C" w:rsidRPr="00BE286D" w:rsidRDefault="0082772C" w:rsidP="0082772C">
            <w:pPr>
              <w:rPr>
                <w:b/>
                <w:sz w:val="22"/>
                <w:szCs w:val="22"/>
                <w:lang w:val="sr-Cyrl-CS"/>
              </w:rPr>
            </w:pPr>
          </w:p>
        </w:tc>
      </w:tr>
      <w:tr w:rsidR="0082772C" w:rsidRPr="00BE286D" w:rsidTr="0082772C">
        <w:tc>
          <w:tcPr>
            <w:tcW w:w="4428" w:type="dxa"/>
            <w:gridSpan w:val="2"/>
            <w:shd w:val="clear" w:color="auto" w:fill="auto"/>
          </w:tcPr>
          <w:p w:rsidR="0082772C" w:rsidRPr="00BE286D" w:rsidRDefault="0082772C" w:rsidP="0082772C">
            <w:pPr>
              <w:jc w:val="both"/>
              <w:rPr>
                <w:b/>
                <w:sz w:val="22"/>
                <w:szCs w:val="22"/>
                <w:lang w:val="sr-Cyrl-CS"/>
              </w:rPr>
            </w:pPr>
          </w:p>
        </w:tc>
        <w:tc>
          <w:tcPr>
            <w:tcW w:w="1260" w:type="dxa"/>
            <w:shd w:val="clear" w:color="auto" w:fill="auto"/>
          </w:tcPr>
          <w:p w:rsidR="0082772C" w:rsidRPr="00BE286D" w:rsidRDefault="0082772C" w:rsidP="0082772C">
            <w:pPr>
              <w:jc w:val="both"/>
              <w:rPr>
                <w:b/>
                <w:sz w:val="22"/>
                <w:szCs w:val="22"/>
                <w:lang w:val="sr-Cyrl-CS"/>
              </w:rPr>
            </w:pPr>
          </w:p>
        </w:tc>
        <w:tc>
          <w:tcPr>
            <w:tcW w:w="4140" w:type="dxa"/>
            <w:shd w:val="clear" w:color="auto" w:fill="auto"/>
          </w:tcPr>
          <w:p w:rsidR="0082772C" w:rsidRPr="00BE286D" w:rsidRDefault="0082772C" w:rsidP="0082772C">
            <w:pPr>
              <w:jc w:val="center"/>
              <w:rPr>
                <w:b/>
                <w:sz w:val="22"/>
                <w:szCs w:val="22"/>
                <w:lang w:val="sr-Cyrl-CS"/>
              </w:rPr>
            </w:pPr>
          </w:p>
        </w:tc>
      </w:tr>
      <w:tr w:rsidR="0082772C" w:rsidRPr="00BE286D" w:rsidTr="0082772C">
        <w:trPr>
          <w:trHeight w:val="212"/>
        </w:trPr>
        <w:tc>
          <w:tcPr>
            <w:tcW w:w="4428" w:type="dxa"/>
            <w:gridSpan w:val="2"/>
            <w:shd w:val="clear" w:color="auto" w:fill="auto"/>
          </w:tcPr>
          <w:p w:rsidR="0082772C" w:rsidRPr="00BE286D" w:rsidRDefault="0082772C" w:rsidP="0082772C">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82772C" w:rsidRPr="00BE286D" w:rsidRDefault="0082772C" w:rsidP="0082772C">
            <w:pPr>
              <w:jc w:val="both"/>
              <w:rPr>
                <w:b/>
                <w:sz w:val="22"/>
                <w:szCs w:val="22"/>
                <w:lang w:val="sr-Cyrl-CS"/>
              </w:rPr>
            </w:pPr>
          </w:p>
        </w:tc>
        <w:tc>
          <w:tcPr>
            <w:tcW w:w="4140" w:type="dxa"/>
            <w:shd w:val="clear" w:color="auto" w:fill="auto"/>
          </w:tcPr>
          <w:p w:rsidR="0082772C" w:rsidRPr="00BE286D" w:rsidRDefault="0082772C" w:rsidP="0082772C">
            <w:pPr>
              <w:jc w:val="center"/>
              <w:rPr>
                <w:b/>
                <w:sz w:val="22"/>
                <w:szCs w:val="22"/>
                <w:lang w:val="sr-Cyrl-CS"/>
              </w:rPr>
            </w:pPr>
          </w:p>
        </w:tc>
      </w:tr>
      <w:tr w:rsidR="0082772C" w:rsidRPr="00BE286D" w:rsidTr="0082772C">
        <w:tc>
          <w:tcPr>
            <w:tcW w:w="4428" w:type="dxa"/>
            <w:gridSpan w:val="2"/>
            <w:tcBorders>
              <w:bottom w:val="single" w:sz="4" w:space="0" w:color="auto"/>
            </w:tcBorders>
            <w:shd w:val="clear" w:color="auto" w:fill="auto"/>
          </w:tcPr>
          <w:p w:rsidR="0082772C" w:rsidRPr="00BE286D" w:rsidRDefault="0082772C" w:rsidP="0082772C">
            <w:pPr>
              <w:rPr>
                <w:sz w:val="22"/>
                <w:szCs w:val="22"/>
                <w:lang w:val="sr-Cyrl-CS"/>
              </w:rPr>
            </w:pPr>
          </w:p>
        </w:tc>
        <w:tc>
          <w:tcPr>
            <w:tcW w:w="1260" w:type="dxa"/>
            <w:shd w:val="clear" w:color="auto" w:fill="auto"/>
          </w:tcPr>
          <w:p w:rsidR="0082772C" w:rsidRPr="00BE286D" w:rsidRDefault="0082772C" w:rsidP="0082772C">
            <w:pPr>
              <w:jc w:val="both"/>
              <w:rPr>
                <w:b/>
                <w:sz w:val="22"/>
                <w:szCs w:val="22"/>
                <w:lang w:val="sr-Cyrl-CS"/>
              </w:rPr>
            </w:pPr>
          </w:p>
        </w:tc>
        <w:tc>
          <w:tcPr>
            <w:tcW w:w="4140" w:type="dxa"/>
            <w:shd w:val="clear" w:color="auto" w:fill="auto"/>
          </w:tcPr>
          <w:p w:rsidR="0082772C" w:rsidRPr="00BE286D" w:rsidRDefault="0082772C" w:rsidP="0082772C">
            <w:pPr>
              <w:rPr>
                <w:b/>
                <w:sz w:val="22"/>
                <w:szCs w:val="22"/>
                <w:lang w:val="sr-Cyrl-CS"/>
              </w:rPr>
            </w:pPr>
          </w:p>
          <w:p w:rsidR="0082772C" w:rsidRPr="00BE286D" w:rsidRDefault="0082772C" w:rsidP="0082772C">
            <w:pPr>
              <w:rPr>
                <w:b/>
                <w:sz w:val="22"/>
                <w:szCs w:val="22"/>
                <w:lang w:val="sr-Cyrl-CS"/>
              </w:rPr>
            </w:pPr>
            <w:r w:rsidRPr="00BE286D">
              <w:rPr>
                <w:b/>
                <w:sz w:val="22"/>
                <w:szCs w:val="22"/>
                <w:lang w:val="sr-Cyrl-CS"/>
              </w:rPr>
              <w:t>ДУЖНИК – ИЗДАВАЛАЦ МЕНИЦЕ</w:t>
            </w:r>
          </w:p>
        </w:tc>
      </w:tr>
      <w:tr w:rsidR="0082772C" w:rsidRPr="00BE286D" w:rsidTr="0082772C">
        <w:tc>
          <w:tcPr>
            <w:tcW w:w="4428" w:type="dxa"/>
            <w:gridSpan w:val="2"/>
            <w:tcBorders>
              <w:top w:val="single" w:sz="4" w:space="0" w:color="auto"/>
            </w:tcBorders>
            <w:shd w:val="clear" w:color="auto" w:fill="auto"/>
          </w:tcPr>
          <w:p w:rsidR="0082772C" w:rsidRPr="00BE286D" w:rsidRDefault="0082772C" w:rsidP="0082772C">
            <w:pPr>
              <w:jc w:val="both"/>
              <w:rPr>
                <w:b/>
                <w:sz w:val="22"/>
                <w:szCs w:val="22"/>
                <w:lang w:val="sr-Cyrl-CS"/>
              </w:rPr>
            </w:pPr>
          </w:p>
        </w:tc>
        <w:tc>
          <w:tcPr>
            <w:tcW w:w="1260" w:type="dxa"/>
            <w:shd w:val="clear" w:color="auto" w:fill="auto"/>
          </w:tcPr>
          <w:p w:rsidR="0082772C" w:rsidRPr="00BE286D" w:rsidRDefault="0082772C" w:rsidP="0082772C">
            <w:pPr>
              <w:jc w:val="right"/>
              <w:rPr>
                <w:sz w:val="22"/>
                <w:szCs w:val="22"/>
                <w:lang w:val="sr-Cyrl-CS"/>
              </w:rPr>
            </w:pPr>
          </w:p>
          <w:p w:rsidR="0082772C" w:rsidRPr="00BE286D" w:rsidRDefault="0082772C" w:rsidP="0082772C">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82772C" w:rsidRPr="00BE286D" w:rsidRDefault="0082772C" w:rsidP="0082772C">
            <w:pPr>
              <w:jc w:val="center"/>
              <w:rPr>
                <w:b/>
                <w:sz w:val="22"/>
                <w:szCs w:val="22"/>
                <w:lang w:val="sr-Cyrl-CS"/>
              </w:rPr>
            </w:pPr>
          </w:p>
        </w:tc>
      </w:tr>
      <w:tr w:rsidR="0082772C" w:rsidRPr="00BE286D" w:rsidTr="0082772C">
        <w:tc>
          <w:tcPr>
            <w:tcW w:w="4428" w:type="dxa"/>
            <w:gridSpan w:val="2"/>
            <w:shd w:val="clear" w:color="auto" w:fill="auto"/>
          </w:tcPr>
          <w:p w:rsidR="0082772C" w:rsidRPr="00BE286D" w:rsidRDefault="0082772C" w:rsidP="0082772C">
            <w:pPr>
              <w:jc w:val="both"/>
              <w:rPr>
                <w:b/>
                <w:sz w:val="22"/>
                <w:szCs w:val="22"/>
                <w:lang w:val="sr-Cyrl-CS"/>
              </w:rPr>
            </w:pPr>
          </w:p>
        </w:tc>
        <w:tc>
          <w:tcPr>
            <w:tcW w:w="1260" w:type="dxa"/>
            <w:shd w:val="clear" w:color="auto" w:fill="auto"/>
          </w:tcPr>
          <w:p w:rsidR="0082772C" w:rsidRPr="00BE286D" w:rsidRDefault="0082772C" w:rsidP="0082772C">
            <w:pPr>
              <w:jc w:val="both"/>
              <w:rPr>
                <w:b/>
                <w:sz w:val="22"/>
                <w:szCs w:val="22"/>
                <w:lang w:val="sr-Cyrl-CS"/>
              </w:rPr>
            </w:pPr>
          </w:p>
        </w:tc>
        <w:tc>
          <w:tcPr>
            <w:tcW w:w="4140" w:type="dxa"/>
            <w:tcBorders>
              <w:top w:val="single" w:sz="4" w:space="0" w:color="auto"/>
            </w:tcBorders>
            <w:shd w:val="clear" w:color="auto" w:fill="auto"/>
          </w:tcPr>
          <w:p w:rsidR="0082772C" w:rsidRPr="00BE286D" w:rsidRDefault="0082772C" w:rsidP="0082772C">
            <w:pPr>
              <w:jc w:val="center"/>
              <w:rPr>
                <w:sz w:val="22"/>
                <w:szCs w:val="22"/>
                <w:lang w:val="sr-Cyrl-CS"/>
              </w:rPr>
            </w:pPr>
            <w:r w:rsidRPr="00BE286D">
              <w:rPr>
                <w:sz w:val="22"/>
                <w:szCs w:val="22"/>
                <w:lang w:val="sr-Cyrl-CS"/>
              </w:rPr>
              <w:t>Потпис овлашћеног лица</w:t>
            </w:r>
          </w:p>
        </w:tc>
      </w:tr>
    </w:tbl>
    <w:p w:rsidR="0082772C" w:rsidRPr="003C3CFD" w:rsidRDefault="0082772C" w:rsidP="0082772C">
      <w:pPr>
        <w:tabs>
          <w:tab w:val="left" w:pos="6474"/>
        </w:tabs>
      </w:pPr>
    </w:p>
    <w:p w:rsidR="0084669C" w:rsidRPr="007D258C" w:rsidRDefault="0084669C" w:rsidP="0082772C">
      <w:pPr>
        <w:ind w:firstLine="720"/>
        <w:rPr>
          <w:noProof/>
        </w:rPr>
      </w:pPr>
    </w:p>
    <w:sectPr w:rsidR="0084669C" w:rsidRPr="007D258C"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2A" w:rsidRDefault="008D402A">
      <w:r>
        <w:separator/>
      </w:r>
    </w:p>
  </w:endnote>
  <w:endnote w:type="continuationSeparator" w:id="0">
    <w:p w:rsidR="008D402A" w:rsidRDefault="008D4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D402A" w:rsidRPr="00647547" w:rsidRDefault="00314D5E" w:rsidP="00647547">
            <w:pPr>
              <w:pStyle w:val="Footer"/>
              <w:jc w:val="right"/>
            </w:pPr>
            <w:r>
              <w:rPr>
                <w:b/>
                <w:bCs/>
              </w:rPr>
              <w:fldChar w:fldCharType="begin"/>
            </w:r>
            <w:r w:rsidR="008D402A">
              <w:rPr>
                <w:b/>
                <w:bCs/>
              </w:rPr>
              <w:instrText xml:space="preserve"> PAGE </w:instrText>
            </w:r>
            <w:r>
              <w:rPr>
                <w:b/>
                <w:bCs/>
              </w:rPr>
              <w:fldChar w:fldCharType="separate"/>
            </w:r>
            <w:r w:rsidR="00484D47">
              <w:rPr>
                <w:b/>
                <w:bCs/>
                <w:noProof/>
              </w:rPr>
              <w:t>30</w:t>
            </w:r>
            <w:r>
              <w:rPr>
                <w:b/>
                <w:bCs/>
              </w:rPr>
              <w:fldChar w:fldCharType="end"/>
            </w:r>
            <w:r w:rsidR="008D402A">
              <w:t xml:space="preserve"> / </w:t>
            </w:r>
            <w:r>
              <w:rPr>
                <w:b/>
                <w:bCs/>
              </w:rPr>
              <w:fldChar w:fldCharType="begin"/>
            </w:r>
            <w:r w:rsidR="008D402A">
              <w:rPr>
                <w:b/>
                <w:bCs/>
              </w:rPr>
              <w:instrText xml:space="preserve"> NUMPAGES  </w:instrText>
            </w:r>
            <w:r>
              <w:rPr>
                <w:b/>
                <w:bCs/>
              </w:rPr>
              <w:fldChar w:fldCharType="separate"/>
            </w:r>
            <w:r w:rsidR="00484D47">
              <w:rPr>
                <w:b/>
                <w:bCs/>
                <w:noProof/>
              </w:rPr>
              <w:t>37</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A" w:rsidRDefault="00314D5E" w:rsidP="00092A9E">
    <w:pPr>
      <w:pStyle w:val="Footer"/>
      <w:framePr w:wrap="around" w:vAnchor="text" w:hAnchor="margin" w:xAlign="right" w:y="1"/>
      <w:rPr>
        <w:rStyle w:val="PageNumber"/>
      </w:rPr>
    </w:pPr>
    <w:r>
      <w:rPr>
        <w:rStyle w:val="PageNumber"/>
      </w:rPr>
      <w:fldChar w:fldCharType="begin"/>
    </w:r>
    <w:r w:rsidR="008D402A">
      <w:rPr>
        <w:rStyle w:val="PageNumber"/>
      </w:rPr>
      <w:instrText xml:space="preserve">PAGE  </w:instrText>
    </w:r>
    <w:r>
      <w:rPr>
        <w:rStyle w:val="PageNumber"/>
      </w:rPr>
      <w:fldChar w:fldCharType="end"/>
    </w:r>
  </w:p>
  <w:p w:rsidR="008D402A" w:rsidRDefault="008D402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D402A" w:rsidRPr="00BC2911" w:rsidRDefault="00314D5E" w:rsidP="00BC2911">
            <w:pPr>
              <w:pStyle w:val="Footer"/>
              <w:jc w:val="right"/>
            </w:pPr>
            <w:r>
              <w:rPr>
                <w:b/>
                <w:bCs/>
              </w:rPr>
              <w:fldChar w:fldCharType="begin"/>
            </w:r>
            <w:r w:rsidR="008D402A">
              <w:rPr>
                <w:b/>
                <w:bCs/>
              </w:rPr>
              <w:instrText xml:space="preserve"> PAGE </w:instrText>
            </w:r>
            <w:r>
              <w:rPr>
                <w:b/>
                <w:bCs/>
              </w:rPr>
              <w:fldChar w:fldCharType="separate"/>
            </w:r>
            <w:r w:rsidR="00484D47">
              <w:rPr>
                <w:b/>
                <w:bCs/>
                <w:noProof/>
              </w:rPr>
              <w:t>37</w:t>
            </w:r>
            <w:r>
              <w:rPr>
                <w:b/>
                <w:bCs/>
              </w:rPr>
              <w:fldChar w:fldCharType="end"/>
            </w:r>
            <w:r w:rsidR="008D402A">
              <w:t xml:space="preserve"> / </w:t>
            </w:r>
            <w:r>
              <w:rPr>
                <w:b/>
                <w:bCs/>
              </w:rPr>
              <w:fldChar w:fldCharType="begin"/>
            </w:r>
            <w:r w:rsidR="008D402A">
              <w:rPr>
                <w:b/>
                <w:bCs/>
              </w:rPr>
              <w:instrText xml:space="preserve"> NUMPAGES  </w:instrText>
            </w:r>
            <w:r>
              <w:rPr>
                <w:b/>
                <w:bCs/>
              </w:rPr>
              <w:fldChar w:fldCharType="separate"/>
            </w:r>
            <w:r w:rsidR="00484D47">
              <w:rPr>
                <w:b/>
                <w:bCs/>
                <w:noProof/>
              </w:rPr>
              <w:t>37</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A" w:rsidRDefault="008D4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2A" w:rsidRDefault="008D402A">
      <w:r>
        <w:separator/>
      </w:r>
    </w:p>
  </w:footnote>
  <w:footnote w:type="continuationSeparator" w:id="0">
    <w:p w:rsidR="008D402A" w:rsidRDefault="008D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A" w:rsidRDefault="008D4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A" w:rsidRPr="00884492" w:rsidRDefault="008D402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A" w:rsidRDefault="008D4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E68529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7714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D0720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EFA0CB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36435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2C745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2EB04FCA"/>
    <w:multiLevelType w:val="hybridMultilevel"/>
    <w:tmpl w:val="5CEAEE34"/>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1">
    <w:nsid w:val="2F7550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FAF0070"/>
    <w:multiLevelType w:val="hybridMultilevel"/>
    <w:tmpl w:val="277416E2"/>
    <w:lvl w:ilvl="0" w:tplc="8E9A4F4C">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1">
      <w:start w:val="1"/>
      <w:numFmt w:val="bullet"/>
      <w:lvlText w:val=""/>
      <w:lvlJc w:val="left"/>
      <w:pPr>
        <w:tabs>
          <w:tab w:val="num" w:pos="1440"/>
        </w:tabs>
        <w:ind w:left="1440" w:hanging="360"/>
      </w:pPr>
      <w:rPr>
        <w:rFonts w:ascii="Symbol" w:hAnsi="Symbol"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3">
    <w:nsid w:val="2FFA3C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A5116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07496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EC072D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5E02A2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76C0EF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C4051B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multilevel"/>
    <w:tmpl w:val="7F880E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602B184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2290D7F"/>
    <w:multiLevelType w:val="hybridMultilevel"/>
    <w:tmpl w:val="6B263336"/>
    <w:lvl w:ilvl="0" w:tplc="2A3CAE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8A55B6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F1829B0"/>
    <w:multiLevelType w:val="multilevel"/>
    <w:tmpl w:val="17C2E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E85787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45"/>
  </w:num>
  <w:num w:numId="3">
    <w:abstractNumId w:val="17"/>
  </w:num>
  <w:num w:numId="4">
    <w:abstractNumId w:val="38"/>
  </w:num>
  <w:num w:numId="5">
    <w:abstractNumId w:val="1"/>
  </w:num>
  <w:num w:numId="6">
    <w:abstractNumId w:val="15"/>
  </w:num>
  <w:num w:numId="7">
    <w:abstractNumId w:val="41"/>
  </w:num>
  <w:num w:numId="8">
    <w:abstractNumId w:val="8"/>
  </w:num>
  <w:num w:numId="9">
    <w:abstractNumId w:val="32"/>
  </w:num>
  <w:num w:numId="10">
    <w:abstractNumId w:val="25"/>
  </w:num>
  <w:num w:numId="11">
    <w:abstractNumId w:val="28"/>
  </w:num>
  <w:num w:numId="12">
    <w:abstractNumId w:val="9"/>
  </w:num>
  <w:num w:numId="13">
    <w:abstractNumId w:val="36"/>
  </w:num>
  <w:num w:numId="14">
    <w:abstractNumId w:val="22"/>
  </w:num>
  <w:num w:numId="15">
    <w:abstractNumId w:val="20"/>
  </w:num>
  <w:num w:numId="16">
    <w:abstractNumId w:val="40"/>
  </w:num>
  <w:num w:numId="17">
    <w:abstractNumId w:val="43"/>
  </w:num>
  <w:num w:numId="18">
    <w:abstractNumId w:val="44"/>
  </w:num>
  <w:num w:numId="19">
    <w:abstractNumId w:val="46"/>
  </w:num>
  <w:num w:numId="20">
    <w:abstractNumId w:val="31"/>
  </w:num>
  <w:num w:numId="21">
    <w:abstractNumId w:val="6"/>
  </w:num>
  <w:num w:numId="22">
    <w:abstractNumId w:val="27"/>
  </w:num>
  <w:num w:numId="23">
    <w:abstractNumId w:val="7"/>
  </w:num>
  <w:num w:numId="24">
    <w:abstractNumId w:val="19"/>
  </w:num>
  <w:num w:numId="25">
    <w:abstractNumId w:val="23"/>
  </w:num>
  <w:num w:numId="26">
    <w:abstractNumId w:val="18"/>
  </w:num>
  <w:num w:numId="27">
    <w:abstractNumId w:val="16"/>
  </w:num>
  <w:num w:numId="28">
    <w:abstractNumId w:val="37"/>
  </w:num>
  <w:num w:numId="29">
    <w:abstractNumId w:val="42"/>
  </w:num>
  <w:num w:numId="30">
    <w:abstractNumId w:val="11"/>
  </w:num>
  <w:num w:numId="31">
    <w:abstractNumId w:val="26"/>
  </w:num>
  <w:num w:numId="32">
    <w:abstractNumId w:val="14"/>
  </w:num>
  <w:num w:numId="33">
    <w:abstractNumId w:val="39"/>
  </w:num>
  <w:num w:numId="34">
    <w:abstractNumId w:val="21"/>
  </w:num>
  <w:num w:numId="35">
    <w:abstractNumId w:val="5"/>
  </w:num>
  <w:num w:numId="36">
    <w:abstractNumId w:val="24"/>
  </w:num>
  <w:num w:numId="37">
    <w:abstractNumId w:val="33"/>
  </w:num>
  <w:num w:numId="38">
    <w:abstractNumId w:val="13"/>
  </w:num>
  <w:num w:numId="39">
    <w:abstractNumId w:val="34"/>
  </w:num>
  <w:num w:numId="40">
    <w:abstractNumId w:val="35"/>
  </w:num>
  <w:num w:numId="41">
    <w:abstractNumId w:val="47"/>
  </w:num>
  <w:num w:numId="42">
    <w:abstractNumId w:val="30"/>
  </w:num>
  <w:num w:numId="43">
    <w:abstractNumId w:val="12"/>
  </w:num>
  <w:num w:numId="44">
    <w:abstractNumId w:val="29"/>
  </w:num>
  <w:num w:numId="45">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29AE"/>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2AE"/>
    <w:rsid w:val="00046D28"/>
    <w:rsid w:val="00047CF4"/>
    <w:rsid w:val="00047DDD"/>
    <w:rsid w:val="00050E3E"/>
    <w:rsid w:val="000518CF"/>
    <w:rsid w:val="000519B7"/>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21E7"/>
    <w:rsid w:val="00072E20"/>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1580"/>
    <w:rsid w:val="00092A9E"/>
    <w:rsid w:val="0009333A"/>
    <w:rsid w:val="000937EF"/>
    <w:rsid w:val="00094047"/>
    <w:rsid w:val="0009576F"/>
    <w:rsid w:val="0009594E"/>
    <w:rsid w:val="00096E83"/>
    <w:rsid w:val="000A05C6"/>
    <w:rsid w:val="000A0C70"/>
    <w:rsid w:val="000A27D8"/>
    <w:rsid w:val="000A2835"/>
    <w:rsid w:val="000A5508"/>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49E"/>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210"/>
    <w:rsid w:val="0010636A"/>
    <w:rsid w:val="00106431"/>
    <w:rsid w:val="00110B2E"/>
    <w:rsid w:val="00110CF7"/>
    <w:rsid w:val="00110D65"/>
    <w:rsid w:val="001110B0"/>
    <w:rsid w:val="001114FD"/>
    <w:rsid w:val="0011312E"/>
    <w:rsid w:val="001151C7"/>
    <w:rsid w:val="00120CB5"/>
    <w:rsid w:val="00123447"/>
    <w:rsid w:val="00126017"/>
    <w:rsid w:val="001260E8"/>
    <w:rsid w:val="00126DDE"/>
    <w:rsid w:val="00127774"/>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325"/>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1E1F"/>
    <w:rsid w:val="00172265"/>
    <w:rsid w:val="00172671"/>
    <w:rsid w:val="00172739"/>
    <w:rsid w:val="0017305B"/>
    <w:rsid w:val="001743B5"/>
    <w:rsid w:val="001749F5"/>
    <w:rsid w:val="00175945"/>
    <w:rsid w:val="00175E2B"/>
    <w:rsid w:val="00180D5E"/>
    <w:rsid w:val="00180D6A"/>
    <w:rsid w:val="0018170D"/>
    <w:rsid w:val="001818E2"/>
    <w:rsid w:val="00182F69"/>
    <w:rsid w:val="0018368C"/>
    <w:rsid w:val="00184B3F"/>
    <w:rsid w:val="00184FE2"/>
    <w:rsid w:val="0018669C"/>
    <w:rsid w:val="00187DFD"/>
    <w:rsid w:val="00190756"/>
    <w:rsid w:val="00190DA3"/>
    <w:rsid w:val="00191674"/>
    <w:rsid w:val="0019170F"/>
    <w:rsid w:val="00191EBE"/>
    <w:rsid w:val="00193003"/>
    <w:rsid w:val="00193A84"/>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E67"/>
    <w:rsid w:val="001C0DF5"/>
    <w:rsid w:val="001C21D5"/>
    <w:rsid w:val="001C3F08"/>
    <w:rsid w:val="001C66D6"/>
    <w:rsid w:val="001C7DF9"/>
    <w:rsid w:val="001D089F"/>
    <w:rsid w:val="001D1B33"/>
    <w:rsid w:val="001D3812"/>
    <w:rsid w:val="001D3C20"/>
    <w:rsid w:val="001D3DC5"/>
    <w:rsid w:val="001D4298"/>
    <w:rsid w:val="001D56B3"/>
    <w:rsid w:val="001D7836"/>
    <w:rsid w:val="001E0172"/>
    <w:rsid w:val="001E1F79"/>
    <w:rsid w:val="001E1FCE"/>
    <w:rsid w:val="001E2AB3"/>
    <w:rsid w:val="001E38AC"/>
    <w:rsid w:val="001E3ADE"/>
    <w:rsid w:val="001E49EF"/>
    <w:rsid w:val="001E568B"/>
    <w:rsid w:val="001E5B82"/>
    <w:rsid w:val="001E6D0D"/>
    <w:rsid w:val="001E79B3"/>
    <w:rsid w:val="001E7DCC"/>
    <w:rsid w:val="001F30AB"/>
    <w:rsid w:val="001F36B3"/>
    <w:rsid w:val="001F38E1"/>
    <w:rsid w:val="001F4F3B"/>
    <w:rsid w:val="001F5034"/>
    <w:rsid w:val="001F536B"/>
    <w:rsid w:val="001F5725"/>
    <w:rsid w:val="001F59C4"/>
    <w:rsid w:val="001F5D4D"/>
    <w:rsid w:val="001F6019"/>
    <w:rsid w:val="001F720A"/>
    <w:rsid w:val="002008EA"/>
    <w:rsid w:val="00200EC7"/>
    <w:rsid w:val="00201028"/>
    <w:rsid w:val="002016CB"/>
    <w:rsid w:val="00201D1B"/>
    <w:rsid w:val="00202B65"/>
    <w:rsid w:val="00202BB7"/>
    <w:rsid w:val="002032A3"/>
    <w:rsid w:val="002032B4"/>
    <w:rsid w:val="00203319"/>
    <w:rsid w:val="00203E02"/>
    <w:rsid w:val="00203F04"/>
    <w:rsid w:val="0020441C"/>
    <w:rsid w:val="00204D02"/>
    <w:rsid w:val="00205B83"/>
    <w:rsid w:val="00210316"/>
    <w:rsid w:val="002103DD"/>
    <w:rsid w:val="00210EBC"/>
    <w:rsid w:val="0021179E"/>
    <w:rsid w:val="002133AC"/>
    <w:rsid w:val="0021409A"/>
    <w:rsid w:val="00214704"/>
    <w:rsid w:val="00214E81"/>
    <w:rsid w:val="00215347"/>
    <w:rsid w:val="00215453"/>
    <w:rsid w:val="002174BB"/>
    <w:rsid w:val="00217D3C"/>
    <w:rsid w:val="00222CEC"/>
    <w:rsid w:val="00223289"/>
    <w:rsid w:val="00223E62"/>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566"/>
    <w:rsid w:val="002437AA"/>
    <w:rsid w:val="00243B9C"/>
    <w:rsid w:val="002441A7"/>
    <w:rsid w:val="0024459E"/>
    <w:rsid w:val="002461AB"/>
    <w:rsid w:val="0024663D"/>
    <w:rsid w:val="00246720"/>
    <w:rsid w:val="00246AA0"/>
    <w:rsid w:val="002471AA"/>
    <w:rsid w:val="002505F5"/>
    <w:rsid w:val="00250C7A"/>
    <w:rsid w:val="00251340"/>
    <w:rsid w:val="00251353"/>
    <w:rsid w:val="00251E01"/>
    <w:rsid w:val="0025301F"/>
    <w:rsid w:val="002539D4"/>
    <w:rsid w:val="0025482F"/>
    <w:rsid w:val="002548D3"/>
    <w:rsid w:val="002569C4"/>
    <w:rsid w:val="00260308"/>
    <w:rsid w:val="00260BEB"/>
    <w:rsid w:val="00261E2F"/>
    <w:rsid w:val="002634C5"/>
    <w:rsid w:val="00264E77"/>
    <w:rsid w:val="00265535"/>
    <w:rsid w:val="00266B05"/>
    <w:rsid w:val="00266C9D"/>
    <w:rsid w:val="00267B34"/>
    <w:rsid w:val="002710F3"/>
    <w:rsid w:val="00272059"/>
    <w:rsid w:val="00272362"/>
    <w:rsid w:val="002723D2"/>
    <w:rsid w:val="0027271F"/>
    <w:rsid w:val="002728E6"/>
    <w:rsid w:val="0027365F"/>
    <w:rsid w:val="00273E9B"/>
    <w:rsid w:val="002745BA"/>
    <w:rsid w:val="00275C53"/>
    <w:rsid w:val="00277B34"/>
    <w:rsid w:val="0028092F"/>
    <w:rsid w:val="00284FE0"/>
    <w:rsid w:val="002856DC"/>
    <w:rsid w:val="00286FDC"/>
    <w:rsid w:val="00287260"/>
    <w:rsid w:val="00287417"/>
    <w:rsid w:val="002902F5"/>
    <w:rsid w:val="0029094C"/>
    <w:rsid w:val="002912F5"/>
    <w:rsid w:val="00291394"/>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0D0E"/>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632"/>
    <w:rsid w:val="002D3DD5"/>
    <w:rsid w:val="002D44CE"/>
    <w:rsid w:val="002D455B"/>
    <w:rsid w:val="002D4DE9"/>
    <w:rsid w:val="002D512F"/>
    <w:rsid w:val="002D5B2C"/>
    <w:rsid w:val="002D7D3C"/>
    <w:rsid w:val="002D7E8E"/>
    <w:rsid w:val="002E0274"/>
    <w:rsid w:val="002E0F2C"/>
    <w:rsid w:val="002E16BF"/>
    <w:rsid w:val="002E1A62"/>
    <w:rsid w:val="002E2AB1"/>
    <w:rsid w:val="002E2C80"/>
    <w:rsid w:val="002E33F9"/>
    <w:rsid w:val="002E36EA"/>
    <w:rsid w:val="002E7E9E"/>
    <w:rsid w:val="002F0935"/>
    <w:rsid w:val="002F0B09"/>
    <w:rsid w:val="002F0C55"/>
    <w:rsid w:val="002F1535"/>
    <w:rsid w:val="002F2654"/>
    <w:rsid w:val="002F36AC"/>
    <w:rsid w:val="002F3C2B"/>
    <w:rsid w:val="002F3DB1"/>
    <w:rsid w:val="002F4F2A"/>
    <w:rsid w:val="002F53AC"/>
    <w:rsid w:val="002F5806"/>
    <w:rsid w:val="002F5E99"/>
    <w:rsid w:val="002F614A"/>
    <w:rsid w:val="003007A3"/>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4D5E"/>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352"/>
    <w:rsid w:val="0034066E"/>
    <w:rsid w:val="00341488"/>
    <w:rsid w:val="003419F8"/>
    <w:rsid w:val="00341DC1"/>
    <w:rsid w:val="003431DC"/>
    <w:rsid w:val="003435C6"/>
    <w:rsid w:val="00343F79"/>
    <w:rsid w:val="00343FCF"/>
    <w:rsid w:val="00343FD4"/>
    <w:rsid w:val="00344FFC"/>
    <w:rsid w:val="003450C8"/>
    <w:rsid w:val="00345F39"/>
    <w:rsid w:val="00346AD8"/>
    <w:rsid w:val="003470DC"/>
    <w:rsid w:val="003479D9"/>
    <w:rsid w:val="00347E35"/>
    <w:rsid w:val="00350788"/>
    <w:rsid w:val="00351C46"/>
    <w:rsid w:val="00352BD8"/>
    <w:rsid w:val="003543C7"/>
    <w:rsid w:val="00360C44"/>
    <w:rsid w:val="00360CBE"/>
    <w:rsid w:val="003619CC"/>
    <w:rsid w:val="00361A55"/>
    <w:rsid w:val="00361D3B"/>
    <w:rsid w:val="00364D27"/>
    <w:rsid w:val="003656E4"/>
    <w:rsid w:val="0036575E"/>
    <w:rsid w:val="0036653E"/>
    <w:rsid w:val="00366A9D"/>
    <w:rsid w:val="00370084"/>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993"/>
    <w:rsid w:val="003870B9"/>
    <w:rsid w:val="003877DA"/>
    <w:rsid w:val="003906D5"/>
    <w:rsid w:val="00390F8C"/>
    <w:rsid w:val="0039144E"/>
    <w:rsid w:val="003916ED"/>
    <w:rsid w:val="00391C43"/>
    <w:rsid w:val="00393983"/>
    <w:rsid w:val="00393FF4"/>
    <w:rsid w:val="00394A9B"/>
    <w:rsid w:val="003954FF"/>
    <w:rsid w:val="00395D57"/>
    <w:rsid w:val="00396DEA"/>
    <w:rsid w:val="0039771F"/>
    <w:rsid w:val="00397F27"/>
    <w:rsid w:val="003A0963"/>
    <w:rsid w:val="003A0A9F"/>
    <w:rsid w:val="003A1C88"/>
    <w:rsid w:val="003A2832"/>
    <w:rsid w:val="003A41BF"/>
    <w:rsid w:val="003A4D18"/>
    <w:rsid w:val="003A5A82"/>
    <w:rsid w:val="003A70E7"/>
    <w:rsid w:val="003A79FB"/>
    <w:rsid w:val="003A7CE9"/>
    <w:rsid w:val="003B048E"/>
    <w:rsid w:val="003B04D0"/>
    <w:rsid w:val="003B079F"/>
    <w:rsid w:val="003B1467"/>
    <w:rsid w:val="003B219D"/>
    <w:rsid w:val="003B2201"/>
    <w:rsid w:val="003B3390"/>
    <w:rsid w:val="003B5315"/>
    <w:rsid w:val="003B5E0B"/>
    <w:rsid w:val="003B6EF0"/>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BB9"/>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2E9"/>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433"/>
    <w:rsid w:val="00430A87"/>
    <w:rsid w:val="00430DF2"/>
    <w:rsid w:val="00430EA8"/>
    <w:rsid w:val="00434E1C"/>
    <w:rsid w:val="00434F17"/>
    <w:rsid w:val="004355E0"/>
    <w:rsid w:val="00436BF7"/>
    <w:rsid w:val="0043751D"/>
    <w:rsid w:val="00440B08"/>
    <w:rsid w:val="00441662"/>
    <w:rsid w:val="00444D7B"/>
    <w:rsid w:val="004458C7"/>
    <w:rsid w:val="00445FF7"/>
    <w:rsid w:val="0044652B"/>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4D47"/>
    <w:rsid w:val="004850B7"/>
    <w:rsid w:val="00485912"/>
    <w:rsid w:val="0048661D"/>
    <w:rsid w:val="00486AB7"/>
    <w:rsid w:val="00486E4A"/>
    <w:rsid w:val="00486E66"/>
    <w:rsid w:val="00487D93"/>
    <w:rsid w:val="00491AA7"/>
    <w:rsid w:val="00491F92"/>
    <w:rsid w:val="00492099"/>
    <w:rsid w:val="004936F6"/>
    <w:rsid w:val="00493F08"/>
    <w:rsid w:val="0049424B"/>
    <w:rsid w:val="00494271"/>
    <w:rsid w:val="004950CC"/>
    <w:rsid w:val="00495445"/>
    <w:rsid w:val="004956F9"/>
    <w:rsid w:val="00495AE3"/>
    <w:rsid w:val="00496129"/>
    <w:rsid w:val="00497B2B"/>
    <w:rsid w:val="00497D80"/>
    <w:rsid w:val="004A296D"/>
    <w:rsid w:val="004A3E03"/>
    <w:rsid w:val="004A3F8B"/>
    <w:rsid w:val="004B0118"/>
    <w:rsid w:val="004B0F43"/>
    <w:rsid w:val="004B217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243"/>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66B"/>
    <w:rsid w:val="004F5314"/>
    <w:rsid w:val="004F5744"/>
    <w:rsid w:val="004F7BA3"/>
    <w:rsid w:val="004F7FB4"/>
    <w:rsid w:val="00500EAC"/>
    <w:rsid w:val="00501266"/>
    <w:rsid w:val="00501454"/>
    <w:rsid w:val="00501E47"/>
    <w:rsid w:val="005040D9"/>
    <w:rsid w:val="00504530"/>
    <w:rsid w:val="0050484C"/>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8CB"/>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8C5"/>
    <w:rsid w:val="005E7C5E"/>
    <w:rsid w:val="005E7D69"/>
    <w:rsid w:val="005F11D7"/>
    <w:rsid w:val="005F2377"/>
    <w:rsid w:val="005F247C"/>
    <w:rsid w:val="005F407C"/>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027D"/>
    <w:rsid w:val="00631512"/>
    <w:rsid w:val="00633103"/>
    <w:rsid w:val="00633AAC"/>
    <w:rsid w:val="00635601"/>
    <w:rsid w:val="006368C2"/>
    <w:rsid w:val="00636BFF"/>
    <w:rsid w:val="0063713D"/>
    <w:rsid w:val="0063761B"/>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D54"/>
    <w:rsid w:val="0066183C"/>
    <w:rsid w:val="00662891"/>
    <w:rsid w:val="00662999"/>
    <w:rsid w:val="00662C02"/>
    <w:rsid w:val="006665AC"/>
    <w:rsid w:val="00666969"/>
    <w:rsid w:val="00667081"/>
    <w:rsid w:val="006703E4"/>
    <w:rsid w:val="00671ED8"/>
    <w:rsid w:val="006721C3"/>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4CA4"/>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5969"/>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C55"/>
    <w:rsid w:val="006C3333"/>
    <w:rsid w:val="006C3381"/>
    <w:rsid w:val="006C3CBF"/>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B16"/>
    <w:rsid w:val="006F4D94"/>
    <w:rsid w:val="006F5E85"/>
    <w:rsid w:val="006F661D"/>
    <w:rsid w:val="006F6E6A"/>
    <w:rsid w:val="006F7922"/>
    <w:rsid w:val="006F7E45"/>
    <w:rsid w:val="0070047A"/>
    <w:rsid w:val="007009F6"/>
    <w:rsid w:val="00701C73"/>
    <w:rsid w:val="00701C8D"/>
    <w:rsid w:val="0070253E"/>
    <w:rsid w:val="007052E4"/>
    <w:rsid w:val="00707DF4"/>
    <w:rsid w:val="00710919"/>
    <w:rsid w:val="00710C6C"/>
    <w:rsid w:val="00711F5E"/>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547"/>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6BAE"/>
    <w:rsid w:val="00757944"/>
    <w:rsid w:val="00757ECE"/>
    <w:rsid w:val="007603C1"/>
    <w:rsid w:val="007606F1"/>
    <w:rsid w:val="0076121F"/>
    <w:rsid w:val="00761EB2"/>
    <w:rsid w:val="00761F79"/>
    <w:rsid w:val="00762AEC"/>
    <w:rsid w:val="00762DD5"/>
    <w:rsid w:val="00762EFC"/>
    <w:rsid w:val="0076337F"/>
    <w:rsid w:val="00765CF2"/>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CB3"/>
    <w:rsid w:val="007A029A"/>
    <w:rsid w:val="007A1667"/>
    <w:rsid w:val="007A2455"/>
    <w:rsid w:val="007A39D9"/>
    <w:rsid w:val="007A40AB"/>
    <w:rsid w:val="007A4B1A"/>
    <w:rsid w:val="007A50D5"/>
    <w:rsid w:val="007A6FE2"/>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4E4A"/>
    <w:rsid w:val="007C5A21"/>
    <w:rsid w:val="007C63B3"/>
    <w:rsid w:val="007C6658"/>
    <w:rsid w:val="007C70BD"/>
    <w:rsid w:val="007D0076"/>
    <w:rsid w:val="007D0C0C"/>
    <w:rsid w:val="007D13A1"/>
    <w:rsid w:val="007D1C37"/>
    <w:rsid w:val="007D2348"/>
    <w:rsid w:val="007D258C"/>
    <w:rsid w:val="007D26AA"/>
    <w:rsid w:val="007D3EE7"/>
    <w:rsid w:val="007D3F74"/>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95F"/>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2772C"/>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A23"/>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2D74"/>
    <w:rsid w:val="00893336"/>
    <w:rsid w:val="008938CF"/>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A7F25"/>
    <w:rsid w:val="008B2366"/>
    <w:rsid w:val="008B2367"/>
    <w:rsid w:val="008B3ADA"/>
    <w:rsid w:val="008B4078"/>
    <w:rsid w:val="008B450B"/>
    <w:rsid w:val="008B4934"/>
    <w:rsid w:val="008B56E7"/>
    <w:rsid w:val="008B5755"/>
    <w:rsid w:val="008B60B5"/>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7EB"/>
    <w:rsid w:val="008D2904"/>
    <w:rsid w:val="008D3493"/>
    <w:rsid w:val="008D3B3A"/>
    <w:rsid w:val="008D402A"/>
    <w:rsid w:val="008D49A9"/>
    <w:rsid w:val="008D4AF4"/>
    <w:rsid w:val="008D5829"/>
    <w:rsid w:val="008D5A7C"/>
    <w:rsid w:val="008D5E4A"/>
    <w:rsid w:val="008D62C4"/>
    <w:rsid w:val="008D767D"/>
    <w:rsid w:val="008D76DC"/>
    <w:rsid w:val="008D78EC"/>
    <w:rsid w:val="008E12BF"/>
    <w:rsid w:val="008E1585"/>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46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166"/>
    <w:rsid w:val="009328DA"/>
    <w:rsid w:val="0093552E"/>
    <w:rsid w:val="009355BF"/>
    <w:rsid w:val="00935703"/>
    <w:rsid w:val="0093662C"/>
    <w:rsid w:val="00937994"/>
    <w:rsid w:val="00937D63"/>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6C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0B8"/>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6E9B"/>
    <w:rsid w:val="009A7057"/>
    <w:rsid w:val="009B0C6E"/>
    <w:rsid w:val="009B1663"/>
    <w:rsid w:val="009B2375"/>
    <w:rsid w:val="009B3228"/>
    <w:rsid w:val="009B3ED3"/>
    <w:rsid w:val="009B4024"/>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A45"/>
    <w:rsid w:val="009D4C0D"/>
    <w:rsid w:val="009D5BC5"/>
    <w:rsid w:val="009D6000"/>
    <w:rsid w:val="009D7B7B"/>
    <w:rsid w:val="009E037C"/>
    <w:rsid w:val="009E1601"/>
    <w:rsid w:val="009E3144"/>
    <w:rsid w:val="009E392D"/>
    <w:rsid w:val="009E6294"/>
    <w:rsid w:val="009E68C7"/>
    <w:rsid w:val="009F012F"/>
    <w:rsid w:val="009F0A47"/>
    <w:rsid w:val="009F147F"/>
    <w:rsid w:val="009F22AF"/>
    <w:rsid w:val="009F3326"/>
    <w:rsid w:val="009F33DB"/>
    <w:rsid w:val="009F390B"/>
    <w:rsid w:val="009F398D"/>
    <w:rsid w:val="009F4736"/>
    <w:rsid w:val="009F5FA6"/>
    <w:rsid w:val="009F7688"/>
    <w:rsid w:val="00A00892"/>
    <w:rsid w:val="00A01425"/>
    <w:rsid w:val="00A018B3"/>
    <w:rsid w:val="00A021E1"/>
    <w:rsid w:val="00A02969"/>
    <w:rsid w:val="00A039DA"/>
    <w:rsid w:val="00A03CE0"/>
    <w:rsid w:val="00A0566A"/>
    <w:rsid w:val="00A056C5"/>
    <w:rsid w:val="00A05BCE"/>
    <w:rsid w:val="00A0769E"/>
    <w:rsid w:val="00A07ED2"/>
    <w:rsid w:val="00A1020D"/>
    <w:rsid w:val="00A125AE"/>
    <w:rsid w:val="00A134F0"/>
    <w:rsid w:val="00A14830"/>
    <w:rsid w:val="00A15261"/>
    <w:rsid w:val="00A16125"/>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39C"/>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230"/>
    <w:rsid w:val="00A70BFA"/>
    <w:rsid w:val="00A71AAE"/>
    <w:rsid w:val="00A7276A"/>
    <w:rsid w:val="00A72E63"/>
    <w:rsid w:val="00A74612"/>
    <w:rsid w:val="00A74D23"/>
    <w:rsid w:val="00A7594D"/>
    <w:rsid w:val="00A75B5E"/>
    <w:rsid w:val="00A76C12"/>
    <w:rsid w:val="00A76D82"/>
    <w:rsid w:val="00A77C10"/>
    <w:rsid w:val="00A80D66"/>
    <w:rsid w:val="00A80D6C"/>
    <w:rsid w:val="00A81794"/>
    <w:rsid w:val="00A81CA1"/>
    <w:rsid w:val="00A83A67"/>
    <w:rsid w:val="00A83ACC"/>
    <w:rsid w:val="00A83FDE"/>
    <w:rsid w:val="00A84AF9"/>
    <w:rsid w:val="00A8669E"/>
    <w:rsid w:val="00A8755A"/>
    <w:rsid w:val="00A878F3"/>
    <w:rsid w:val="00A91757"/>
    <w:rsid w:val="00A93456"/>
    <w:rsid w:val="00A946B0"/>
    <w:rsid w:val="00A9587C"/>
    <w:rsid w:val="00A97095"/>
    <w:rsid w:val="00A9751C"/>
    <w:rsid w:val="00A976FA"/>
    <w:rsid w:val="00A97E6C"/>
    <w:rsid w:val="00AA05B7"/>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67AB"/>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9A0"/>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5C1"/>
    <w:rsid w:val="00AE2964"/>
    <w:rsid w:val="00AE3957"/>
    <w:rsid w:val="00AE5E25"/>
    <w:rsid w:val="00AE61E5"/>
    <w:rsid w:val="00AE6E0A"/>
    <w:rsid w:val="00AE6EFF"/>
    <w:rsid w:val="00AF121F"/>
    <w:rsid w:val="00AF12BB"/>
    <w:rsid w:val="00AF135E"/>
    <w:rsid w:val="00AF140E"/>
    <w:rsid w:val="00AF143F"/>
    <w:rsid w:val="00AF20A8"/>
    <w:rsid w:val="00AF3F7E"/>
    <w:rsid w:val="00AF401A"/>
    <w:rsid w:val="00AF4E71"/>
    <w:rsid w:val="00AF5668"/>
    <w:rsid w:val="00AF56EB"/>
    <w:rsid w:val="00AF5AC7"/>
    <w:rsid w:val="00AF5C0B"/>
    <w:rsid w:val="00AF6A54"/>
    <w:rsid w:val="00AF739E"/>
    <w:rsid w:val="00AF74F0"/>
    <w:rsid w:val="00AF7E70"/>
    <w:rsid w:val="00B00123"/>
    <w:rsid w:val="00B0138F"/>
    <w:rsid w:val="00B02FC0"/>
    <w:rsid w:val="00B0312E"/>
    <w:rsid w:val="00B03192"/>
    <w:rsid w:val="00B0340E"/>
    <w:rsid w:val="00B036D9"/>
    <w:rsid w:val="00B03CB4"/>
    <w:rsid w:val="00B04339"/>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31C"/>
    <w:rsid w:val="00B36ABA"/>
    <w:rsid w:val="00B4168E"/>
    <w:rsid w:val="00B416B4"/>
    <w:rsid w:val="00B4252C"/>
    <w:rsid w:val="00B438CF"/>
    <w:rsid w:val="00B43AB9"/>
    <w:rsid w:val="00B44AAD"/>
    <w:rsid w:val="00B45B67"/>
    <w:rsid w:val="00B45EEE"/>
    <w:rsid w:val="00B46AE7"/>
    <w:rsid w:val="00B46F5B"/>
    <w:rsid w:val="00B477D7"/>
    <w:rsid w:val="00B50AB6"/>
    <w:rsid w:val="00B519CA"/>
    <w:rsid w:val="00B51F4B"/>
    <w:rsid w:val="00B5300C"/>
    <w:rsid w:val="00B5331B"/>
    <w:rsid w:val="00B53BCA"/>
    <w:rsid w:val="00B545C3"/>
    <w:rsid w:val="00B54601"/>
    <w:rsid w:val="00B54FAA"/>
    <w:rsid w:val="00B557A6"/>
    <w:rsid w:val="00B56791"/>
    <w:rsid w:val="00B56EDC"/>
    <w:rsid w:val="00B5755D"/>
    <w:rsid w:val="00B579EA"/>
    <w:rsid w:val="00B57D85"/>
    <w:rsid w:val="00B60424"/>
    <w:rsid w:val="00B60BCA"/>
    <w:rsid w:val="00B61149"/>
    <w:rsid w:val="00B61A77"/>
    <w:rsid w:val="00B62605"/>
    <w:rsid w:val="00B62DE0"/>
    <w:rsid w:val="00B64933"/>
    <w:rsid w:val="00B660F5"/>
    <w:rsid w:val="00B66C8E"/>
    <w:rsid w:val="00B676E9"/>
    <w:rsid w:val="00B70600"/>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130"/>
    <w:rsid w:val="00B9363F"/>
    <w:rsid w:val="00B94008"/>
    <w:rsid w:val="00B9509F"/>
    <w:rsid w:val="00B96A03"/>
    <w:rsid w:val="00B97174"/>
    <w:rsid w:val="00B97864"/>
    <w:rsid w:val="00BA0293"/>
    <w:rsid w:val="00BA0AAE"/>
    <w:rsid w:val="00BA23E5"/>
    <w:rsid w:val="00BA31B3"/>
    <w:rsid w:val="00BA3A25"/>
    <w:rsid w:val="00BA48C3"/>
    <w:rsid w:val="00BA510C"/>
    <w:rsid w:val="00BA58E9"/>
    <w:rsid w:val="00BA5BA0"/>
    <w:rsid w:val="00BA6BFC"/>
    <w:rsid w:val="00BA7052"/>
    <w:rsid w:val="00BA735F"/>
    <w:rsid w:val="00BA777F"/>
    <w:rsid w:val="00BA7D14"/>
    <w:rsid w:val="00BA7D5D"/>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D14"/>
    <w:rsid w:val="00BD027B"/>
    <w:rsid w:val="00BD03FB"/>
    <w:rsid w:val="00BD0475"/>
    <w:rsid w:val="00BD16F6"/>
    <w:rsid w:val="00BD2F5B"/>
    <w:rsid w:val="00BD36A5"/>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4E4A"/>
    <w:rsid w:val="00BE50C8"/>
    <w:rsid w:val="00BE53B8"/>
    <w:rsid w:val="00BE6363"/>
    <w:rsid w:val="00BE65ED"/>
    <w:rsid w:val="00BE68F0"/>
    <w:rsid w:val="00BE7F7A"/>
    <w:rsid w:val="00BF1DF7"/>
    <w:rsid w:val="00BF1E5F"/>
    <w:rsid w:val="00BF224A"/>
    <w:rsid w:val="00BF228A"/>
    <w:rsid w:val="00BF2543"/>
    <w:rsid w:val="00BF3131"/>
    <w:rsid w:val="00BF38F8"/>
    <w:rsid w:val="00BF454F"/>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9A5"/>
    <w:rsid w:val="00C21A19"/>
    <w:rsid w:val="00C21BB7"/>
    <w:rsid w:val="00C2232B"/>
    <w:rsid w:val="00C224B6"/>
    <w:rsid w:val="00C22AC2"/>
    <w:rsid w:val="00C22BDC"/>
    <w:rsid w:val="00C23814"/>
    <w:rsid w:val="00C2407B"/>
    <w:rsid w:val="00C24A98"/>
    <w:rsid w:val="00C25410"/>
    <w:rsid w:val="00C2570A"/>
    <w:rsid w:val="00C26818"/>
    <w:rsid w:val="00C26EAC"/>
    <w:rsid w:val="00C31DCB"/>
    <w:rsid w:val="00C32DDF"/>
    <w:rsid w:val="00C3316E"/>
    <w:rsid w:val="00C33671"/>
    <w:rsid w:val="00C33D40"/>
    <w:rsid w:val="00C33D64"/>
    <w:rsid w:val="00C344AE"/>
    <w:rsid w:val="00C34E07"/>
    <w:rsid w:val="00C402BD"/>
    <w:rsid w:val="00C4081E"/>
    <w:rsid w:val="00C4100A"/>
    <w:rsid w:val="00C433C0"/>
    <w:rsid w:val="00C45F93"/>
    <w:rsid w:val="00C46B29"/>
    <w:rsid w:val="00C4793E"/>
    <w:rsid w:val="00C479F3"/>
    <w:rsid w:val="00C51414"/>
    <w:rsid w:val="00C51B99"/>
    <w:rsid w:val="00C53B24"/>
    <w:rsid w:val="00C551C4"/>
    <w:rsid w:val="00C55405"/>
    <w:rsid w:val="00C56267"/>
    <w:rsid w:val="00C576A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208C"/>
    <w:rsid w:val="00C9313A"/>
    <w:rsid w:val="00C934EB"/>
    <w:rsid w:val="00C95491"/>
    <w:rsid w:val="00C96438"/>
    <w:rsid w:val="00C971A9"/>
    <w:rsid w:val="00CA0B3D"/>
    <w:rsid w:val="00CA0D13"/>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6F2A"/>
    <w:rsid w:val="00CE04D2"/>
    <w:rsid w:val="00CE0E6E"/>
    <w:rsid w:val="00CE0F74"/>
    <w:rsid w:val="00CE23DC"/>
    <w:rsid w:val="00CE2460"/>
    <w:rsid w:val="00CE2573"/>
    <w:rsid w:val="00CE2A67"/>
    <w:rsid w:val="00CE2E0D"/>
    <w:rsid w:val="00CE417A"/>
    <w:rsid w:val="00CE503A"/>
    <w:rsid w:val="00CE546F"/>
    <w:rsid w:val="00CE68C3"/>
    <w:rsid w:val="00CE7635"/>
    <w:rsid w:val="00CF0757"/>
    <w:rsid w:val="00CF0F2D"/>
    <w:rsid w:val="00CF110C"/>
    <w:rsid w:val="00CF2211"/>
    <w:rsid w:val="00CF2C02"/>
    <w:rsid w:val="00CF37F8"/>
    <w:rsid w:val="00CF512A"/>
    <w:rsid w:val="00CF61CF"/>
    <w:rsid w:val="00CF76E4"/>
    <w:rsid w:val="00CF7754"/>
    <w:rsid w:val="00CF7A3D"/>
    <w:rsid w:val="00D011CB"/>
    <w:rsid w:val="00D0292B"/>
    <w:rsid w:val="00D038A4"/>
    <w:rsid w:val="00D045A4"/>
    <w:rsid w:val="00D05D26"/>
    <w:rsid w:val="00D075DA"/>
    <w:rsid w:val="00D07F6D"/>
    <w:rsid w:val="00D10B13"/>
    <w:rsid w:val="00D137B8"/>
    <w:rsid w:val="00D13809"/>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C1"/>
    <w:rsid w:val="00D27BFE"/>
    <w:rsid w:val="00D27E53"/>
    <w:rsid w:val="00D3136E"/>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331"/>
    <w:rsid w:val="00D646CD"/>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90339"/>
    <w:rsid w:val="00D920E7"/>
    <w:rsid w:val="00D921DB"/>
    <w:rsid w:val="00D92EBF"/>
    <w:rsid w:val="00D93918"/>
    <w:rsid w:val="00D94A50"/>
    <w:rsid w:val="00D94B26"/>
    <w:rsid w:val="00D94F2C"/>
    <w:rsid w:val="00D973DB"/>
    <w:rsid w:val="00D979E7"/>
    <w:rsid w:val="00DA0767"/>
    <w:rsid w:val="00DA1157"/>
    <w:rsid w:val="00DA1B9A"/>
    <w:rsid w:val="00DA2FD6"/>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492"/>
    <w:rsid w:val="00DC3C88"/>
    <w:rsid w:val="00DC400F"/>
    <w:rsid w:val="00DC4025"/>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3C1"/>
    <w:rsid w:val="00DE454F"/>
    <w:rsid w:val="00DE4E38"/>
    <w:rsid w:val="00DE79DD"/>
    <w:rsid w:val="00DE7CD2"/>
    <w:rsid w:val="00DF08C0"/>
    <w:rsid w:val="00DF091B"/>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5F8"/>
    <w:rsid w:val="00E04F87"/>
    <w:rsid w:val="00E06584"/>
    <w:rsid w:val="00E06BB2"/>
    <w:rsid w:val="00E0785D"/>
    <w:rsid w:val="00E10035"/>
    <w:rsid w:val="00E1229F"/>
    <w:rsid w:val="00E127E8"/>
    <w:rsid w:val="00E12D79"/>
    <w:rsid w:val="00E13123"/>
    <w:rsid w:val="00E14877"/>
    <w:rsid w:val="00E161CE"/>
    <w:rsid w:val="00E17B55"/>
    <w:rsid w:val="00E17EDD"/>
    <w:rsid w:val="00E20A76"/>
    <w:rsid w:val="00E20CCB"/>
    <w:rsid w:val="00E22841"/>
    <w:rsid w:val="00E23684"/>
    <w:rsid w:val="00E238DD"/>
    <w:rsid w:val="00E23933"/>
    <w:rsid w:val="00E23F9F"/>
    <w:rsid w:val="00E2448E"/>
    <w:rsid w:val="00E2620F"/>
    <w:rsid w:val="00E27C89"/>
    <w:rsid w:val="00E30B5C"/>
    <w:rsid w:val="00E30F16"/>
    <w:rsid w:val="00E3148E"/>
    <w:rsid w:val="00E3150B"/>
    <w:rsid w:val="00E31804"/>
    <w:rsid w:val="00E31C1C"/>
    <w:rsid w:val="00E32646"/>
    <w:rsid w:val="00E32A5D"/>
    <w:rsid w:val="00E34AB6"/>
    <w:rsid w:val="00E35BBC"/>
    <w:rsid w:val="00E408C4"/>
    <w:rsid w:val="00E419A7"/>
    <w:rsid w:val="00E41AF3"/>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58D"/>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4C69"/>
    <w:rsid w:val="00E750FE"/>
    <w:rsid w:val="00E75DCB"/>
    <w:rsid w:val="00E77F32"/>
    <w:rsid w:val="00E82413"/>
    <w:rsid w:val="00E82FEF"/>
    <w:rsid w:val="00E83F51"/>
    <w:rsid w:val="00E846E5"/>
    <w:rsid w:val="00E864CC"/>
    <w:rsid w:val="00E90232"/>
    <w:rsid w:val="00E902C3"/>
    <w:rsid w:val="00E90706"/>
    <w:rsid w:val="00E90752"/>
    <w:rsid w:val="00E91B76"/>
    <w:rsid w:val="00E920B5"/>
    <w:rsid w:val="00E92479"/>
    <w:rsid w:val="00E93D64"/>
    <w:rsid w:val="00E94176"/>
    <w:rsid w:val="00E94976"/>
    <w:rsid w:val="00E9534E"/>
    <w:rsid w:val="00E9554A"/>
    <w:rsid w:val="00E96C35"/>
    <w:rsid w:val="00E973A1"/>
    <w:rsid w:val="00EA0ED1"/>
    <w:rsid w:val="00EA189C"/>
    <w:rsid w:val="00EA1AE8"/>
    <w:rsid w:val="00EA1DE8"/>
    <w:rsid w:val="00EA27A9"/>
    <w:rsid w:val="00EA3083"/>
    <w:rsid w:val="00EA33BA"/>
    <w:rsid w:val="00EA3B4E"/>
    <w:rsid w:val="00EA3C6F"/>
    <w:rsid w:val="00EA471B"/>
    <w:rsid w:val="00EA4F40"/>
    <w:rsid w:val="00EA5B5E"/>
    <w:rsid w:val="00EA6291"/>
    <w:rsid w:val="00EA6306"/>
    <w:rsid w:val="00EA63AA"/>
    <w:rsid w:val="00EA647C"/>
    <w:rsid w:val="00EB0146"/>
    <w:rsid w:val="00EB03EC"/>
    <w:rsid w:val="00EB0E69"/>
    <w:rsid w:val="00EB1FD4"/>
    <w:rsid w:val="00EB23DB"/>
    <w:rsid w:val="00EB31B7"/>
    <w:rsid w:val="00EB31F4"/>
    <w:rsid w:val="00EB33A1"/>
    <w:rsid w:val="00EB36C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8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3460"/>
    <w:rsid w:val="00F04C1F"/>
    <w:rsid w:val="00F0579E"/>
    <w:rsid w:val="00F0595D"/>
    <w:rsid w:val="00F068A2"/>
    <w:rsid w:val="00F0699F"/>
    <w:rsid w:val="00F06DBE"/>
    <w:rsid w:val="00F1008E"/>
    <w:rsid w:val="00F10EFC"/>
    <w:rsid w:val="00F111F8"/>
    <w:rsid w:val="00F12A33"/>
    <w:rsid w:val="00F13665"/>
    <w:rsid w:val="00F13EE5"/>
    <w:rsid w:val="00F140AD"/>
    <w:rsid w:val="00F16349"/>
    <w:rsid w:val="00F16876"/>
    <w:rsid w:val="00F16E41"/>
    <w:rsid w:val="00F1710F"/>
    <w:rsid w:val="00F20A58"/>
    <w:rsid w:val="00F21981"/>
    <w:rsid w:val="00F21C95"/>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018"/>
    <w:rsid w:val="00F4733C"/>
    <w:rsid w:val="00F478FC"/>
    <w:rsid w:val="00F47C23"/>
    <w:rsid w:val="00F47C7F"/>
    <w:rsid w:val="00F5012A"/>
    <w:rsid w:val="00F50191"/>
    <w:rsid w:val="00F50C9D"/>
    <w:rsid w:val="00F518C5"/>
    <w:rsid w:val="00F5361E"/>
    <w:rsid w:val="00F5383A"/>
    <w:rsid w:val="00F53DC9"/>
    <w:rsid w:val="00F5482B"/>
    <w:rsid w:val="00F557B9"/>
    <w:rsid w:val="00F5748F"/>
    <w:rsid w:val="00F60786"/>
    <w:rsid w:val="00F6082C"/>
    <w:rsid w:val="00F60D48"/>
    <w:rsid w:val="00F6167C"/>
    <w:rsid w:val="00F619B1"/>
    <w:rsid w:val="00F627BA"/>
    <w:rsid w:val="00F63ECB"/>
    <w:rsid w:val="00F650D4"/>
    <w:rsid w:val="00F6628B"/>
    <w:rsid w:val="00F67BDA"/>
    <w:rsid w:val="00F714B7"/>
    <w:rsid w:val="00F733FB"/>
    <w:rsid w:val="00F753AB"/>
    <w:rsid w:val="00F754EB"/>
    <w:rsid w:val="00F801F5"/>
    <w:rsid w:val="00F80228"/>
    <w:rsid w:val="00F80D69"/>
    <w:rsid w:val="00F80EF4"/>
    <w:rsid w:val="00F81467"/>
    <w:rsid w:val="00F82F30"/>
    <w:rsid w:val="00F83277"/>
    <w:rsid w:val="00F83E2A"/>
    <w:rsid w:val="00F85070"/>
    <w:rsid w:val="00F857A8"/>
    <w:rsid w:val="00F86845"/>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847"/>
    <w:rsid w:val="00FA4F9C"/>
    <w:rsid w:val="00FA5008"/>
    <w:rsid w:val="00FA71C9"/>
    <w:rsid w:val="00FA73DE"/>
    <w:rsid w:val="00FA7700"/>
    <w:rsid w:val="00FB02D8"/>
    <w:rsid w:val="00FB040D"/>
    <w:rsid w:val="00FB0BC7"/>
    <w:rsid w:val="00FB152A"/>
    <w:rsid w:val="00FB1B43"/>
    <w:rsid w:val="00FB1CBB"/>
    <w:rsid w:val="00FB1D49"/>
    <w:rsid w:val="00FB2CDF"/>
    <w:rsid w:val="00FB2DEE"/>
    <w:rsid w:val="00FB362C"/>
    <w:rsid w:val="00FB3B65"/>
    <w:rsid w:val="00FB4A1E"/>
    <w:rsid w:val="00FB5BDC"/>
    <w:rsid w:val="00FB71F7"/>
    <w:rsid w:val="00FB72A3"/>
    <w:rsid w:val="00FC15C6"/>
    <w:rsid w:val="00FC29EF"/>
    <w:rsid w:val="00FC2E94"/>
    <w:rsid w:val="00FC4113"/>
    <w:rsid w:val="00FC59C7"/>
    <w:rsid w:val="00FC5D8F"/>
    <w:rsid w:val="00FC6729"/>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0E2"/>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5" type="connector" idref="#Straight Arrow Connector 3"/>
        <o:r id="V:Rule6" type="connector" idref="#_x0000_s1028"/>
        <o:r id="V:Rule7" type="connector" idref="#Straight Arrow Connector 2"/>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9F0A47"/>
    <w:rPr>
      <w:sz w:val="24"/>
      <w:szCs w:val="24"/>
      <w:lang w:val="en-GB"/>
    </w:rPr>
  </w:style>
  <w:style w:type="character" w:customStyle="1" w:styleId="NoSpacingChar">
    <w:name w:val="No Spacing Char"/>
    <w:link w:val="NoSpacing"/>
    <w:uiPriority w:val="1"/>
    <w:rsid w:val="00BF2543"/>
    <w:rPr>
      <w:rFonts w:asciiTheme="minorHAnsi" w:eastAsiaTheme="minorHAnsi" w:hAnsiTheme="minorHAnsi" w:cstheme="minorBidi"/>
      <w:sz w:val="22"/>
      <w:szCs w:val="22"/>
    </w:rPr>
  </w:style>
  <w:style w:type="paragraph" w:styleId="NormalWeb">
    <w:name w:val="Normal (Web)"/>
    <w:basedOn w:val="Normal"/>
    <w:uiPriority w:val="99"/>
    <w:unhideWhenUsed/>
    <w:rsid w:val="00765CF2"/>
    <w:pPr>
      <w:spacing w:before="100" w:beforeAutospacing="1" w:after="100" w:afterAutospacing="1"/>
    </w:pPr>
    <w:rPr>
      <w:rFonts w:eastAsiaTheme="minorHAnsi"/>
      <w:lang w:val="en-US"/>
    </w:rPr>
  </w:style>
</w:styles>
</file>

<file path=word/webSettings.xml><?xml version="1.0" encoding="utf-8"?>
<w:webSettings xmlns:r="http://schemas.openxmlformats.org/officeDocument/2006/relationships" xmlns:w="http://schemas.openxmlformats.org/wordprocessingml/2006/main">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40174348">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7924105">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614489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07972">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5340004">
      <w:bodyDiv w:val="1"/>
      <w:marLeft w:val="0"/>
      <w:marRight w:val="0"/>
      <w:marTop w:val="0"/>
      <w:marBottom w:val="0"/>
      <w:divBdr>
        <w:top w:val="none" w:sz="0" w:space="0" w:color="auto"/>
        <w:left w:val="none" w:sz="0" w:space="0" w:color="auto"/>
        <w:bottom w:val="none" w:sz="0" w:space="0" w:color="auto"/>
        <w:right w:val="none" w:sz="0" w:space="0" w:color="auto"/>
      </w:divBdr>
    </w:div>
    <w:div w:id="23143043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4409989">
      <w:bodyDiv w:val="1"/>
      <w:marLeft w:val="0"/>
      <w:marRight w:val="0"/>
      <w:marTop w:val="0"/>
      <w:marBottom w:val="0"/>
      <w:divBdr>
        <w:top w:val="none" w:sz="0" w:space="0" w:color="auto"/>
        <w:left w:val="none" w:sz="0" w:space="0" w:color="auto"/>
        <w:bottom w:val="none" w:sz="0" w:space="0" w:color="auto"/>
        <w:right w:val="none" w:sz="0" w:space="0" w:color="auto"/>
      </w:divBdr>
    </w:div>
    <w:div w:id="280843090">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1634831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6748935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23144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4150378">
      <w:bodyDiv w:val="1"/>
      <w:marLeft w:val="0"/>
      <w:marRight w:val="0"/>
      <w:marTop w:val="0"/>
      <w:marBottom w:val="0"/>
      <w:divBdr>
        <w:top w:val="none" w:sz="0" w:space="0" w:color="auto"/>
        <w:left w:val="none" w:sz="0" w:space="0" w:color="auto"/>
        <w:bottom w:val="none" w:sz="0" w:space="0" w:color="auto"/>
        <w:right w:val="none" w:sz="0" w:space="0" w:color="auto"/>
      </w:divBdr>
    </w:div>
    <w:div w:id="523250784">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780537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0556393">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33390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4455887">
      <w:bodyDiv w:val="1"/>
      <w:marLeft w:val="0"/>
      <w:marRight w:val="0"/>
      <w:marTop w:val="0"/>
      <w:marBottom w:val="0"/>
      <w:divBdr>
        <w:top w:val="none" w:sz="0" w:space="0" w:color="auto"/>
        <w:left w:val="none" w:sz="0" w:space="0" w:color="auto"/>
        <w:bottom w:val="none" w:sz="0" w:space="0" w:color="auto"/>
        <w:right w:val="none" w:sz="0" w:space="0" w:color="auto"/>
      </w:divBdr>
    </w:div>
    <w:div w:id="1034501959">
      <w:bodyDiv w:val="1"/>
      <w:marLeft w:val="0"/>
      <w:marRight w:val="0"/>
      <w:marTop w:val="0"/>
      <w:marBottom w:val="0"/>
      <w:divBdr>
        <w:top w:val="none" w:sz="0" w:space="0" w:color="auto"/>
        <w:left w:val="none" w:sz="0" w:space="0" w:color="auto"/>
        <w:bottom w:val="none" w:sz="0" w:space="0" w:color="auto"/>
        <w:right w:val="none" w:sz="0" w:space="0" w:color="auto"/>
      </w:divBdr>
    </w:div>
    <w:div w:id="1040977879">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8427123">
      <w:bodyDiv w:val="1"/>
      <w:marLeft w:val="0"/>
      <w:marRight w:val="0"/>
      <w:marTop w:val="0"/>
      <w:marBottom w:val="0"/>
      <w:divBdr>
        <w:top w:val="none" w:sz="0" w:space="0" w:color="auto"/>
        <w:left w:val="none" w:sz="0" w:space="0" w:color="auto"/>
        <w:bottom w:val="none" w:sz="0" w:space="0" w:color="auto"/>
        <w:right w:val="none" w:sz="0" w:space="0" w:color="auto"/>
      </w:divBdr>
    </w:div>
    <w:div w:id="12023557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1553565">
      <w:bodyDiv w:val="1"/>
      <w:marLeft w:val="0"/>
      <w:marRight w:val="0"/>
      <w:marTop w:val="0"/>
      <w:marBottom w:val="0"/>
      <w:divBdr>
        <w:top w:val="none" w:sz="0" w:space="0" w:color="auto"/>
        <w:left w:val="none" w:sz="0" w:space="0" w:color="auto"/>
        <w:bottom w:val="none" w:sz="0" w:space="0" w:color="auto"/>
        <w:right w:val="none" w:sz="0" w:space="0" w:color="auto"/>
      </w:divBdr>
    </w:div>
    <w:div w:id="1227954622">
      <w:bodyDiv w:val="1"/>
      <w:marLeft w:val="0"/>
      <w:marRight w:val="0"/>
      <w:marTop w:val="0"/>
      <w:marBottom w:val="0"/>
      <w:divBdr>
        <w:top w:val="none" w:sz="0" w:space="0" w:color="auto"/>
        <w:left w:val="none" w:sz="0" w:space="0" w:color="auto"/>
        <w:bottom w:val="none" w:sz="0" w:space="0" w:color="auto"/>
        <w:right w:val="none" w:sz="0" w:space="0" w:color="auto"/>
      </w:divBdr>
    </w:div>
    <w:div w:id="12707734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7134520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3648202">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42844016">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23935430">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61392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072199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44039621">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B684-0867-4CD5-A762-28202A3D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37</Pages>
  <Words>10581</Words>
  <Characters>64102</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74534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15</cp:revision>
  <cp:lastPrinted>2019-05-06T11:22:00Z</cp:lastPrinted>
  <dcterms:created xsi:type="dcterms:W3CDTF">2019-06-18T11:19:00Z</dcterms:created>
  <dcterms:modified xsi:type="dcterms:W3CDTF">2019-11-26T12:28:00Z</dcterms:modified>
</cp:coreProperties>
</file>