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447A0A">
        <w:rPr>
          <w:sz w:val="24"/>
          <w:szCs w:val="24"/>
          <w:u w:val="none"/>
          <w:lang w:val="sr-Cyrl-RS"/>
        </w:rPr>
        <w:t>Број:</w:t>
      </w:r>
      <w:r w:rsidR="00447A0A" w:rsidRPr="00447A0A">
        <w:rPr>
          <w:sz w:val="24"/>
          <w:szCs w:val="24"/>
          <w:u w:val="none"/>
          <w:lang w:val="sr-Latn-RS"/>
        </w:rPr>
        <w:t xml:space="preserve"> 307</w:t>
      </w:r>
      <w:r w:rsidRPr="00447A0A">
        <w:rPr>
          <w:sz w:val="24"/>
          <w:szCs w:val="24"/>
          <w:u w:val="none"/>
          <w:lang w:val="sr-Cyrl-RS"/>
        </w:rPr>
        <w:t>-1</w:t>
      </w:r>
      <w:r w:rsidR="00447A0A" w:rsidRPr="00447A0A">
        <w:rPr>
          <w:sz w:val="24"/>
          <w:szCs w:val="24"/>
          <w:u w:val="none"/>
          <w:lang w:val="sr-Latn-RS"/>
        </w:rPr>
        <w:t>9</w:t>
      </w:r>
      <w:r w:rsidRPr="00447A0A">
        <w:rPr>
          <w:sz w:val="24"/>
          <w:szCs w:val="24"/>
          <w:u w:val="none"/>
          <w:lang w:val="sr-Cyrl-RS"/>
        </w:rPr>
        <w:t>-О/14</w:t>
      </w:r>
    </w:p>
    <w:p w:rsidR="002C55D7" w:rsidRPr="00447A0A" w:rsidRDefault="002C55D7" w:rsidP="002C55D7">
      <w:pPr>
        <w:rPr>
          <w:lang w:val="sr-Cyrl-RS"/>
        </w:rPr>
      </w:pPr>
      <w:r w:rsidRPr="00447A0A">
        <w:rPr>
          <w:lang w:val="sr-Cyrl-RS"/>
        </w:rPr>
        <w:t>Дана:</w:t>
      </w:r>
      <w:r w:rsidR="00447A0A" w:rsidRPr="00447A0A">
        <w:rPr>
          <w:lang w:val="sr-Latn-RS"/>
        </w:rPr>
        <w:t xml:space="preserve"> 31</w:t>
      </w:r>
      <w:r w:rsidRPr="00447A0A">
        <w:rPr>
          <w:lang w:val="sr-Cyrl-RS"/>
        </w:rPr>
        <w:t>.</w:t>
      </w:r>
      <w:r w:rsidR="00447A0A" w:rsidRPr="00447A0A">
        <w:rPr>
          <w:lang w:val="sr-Latn-RS"/>
        </w:rPr>
        <w:t>12.</w:t>
      </w:r>
      <w:r w:rsidRPr="00447A0A">
        <w:rPr>
          <w:lang w:val="sr-Cyrl-RS"/>
        </w:rPr>
        <w:t>201</w:t>
      </w:r>
      <w:r w:rsidR="00447A0A" w:rsidRPr="00447A0A">
        <w:rPr>
          <w:lang w:val="sr-Latn-RS"/>
        </w:rPr>
        <w:t>9</w:t>
      </w:r>
      <w:r w:rsidRPr="00447A0A">
        <w:rPr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447A0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97081E">
        <w:rPr>
          <w:noProof/>
        </w:rPr>
        <w:t xml:space="preserve">307-19-O – </w:t>
      </w:r>
      <w:r w:rsidRPr="0097081E">
        <w:rPr>
          <w:noProof/>
          <w:lang w:val="sr-Cyrl-RS"/>
        </w:rPr>
        <w:t>Сервис и одржавање медицинских апарата произвођача „</w:t>
      </w:r>
      <w:r w:rsidRPr="0097081E">
        <w:rPr>
          <w:noProof/>
          <w:lang w:val="sr-Latn-RS"/>
        </w:rPr>
        <w:t>Genevri Biomedical Italy</w:t>
      </w:r>
      <w:r w:rsidRPr="0097081E">
        <w:rPr>
          <w:noProof/>
          <w:lang w:val="sr-Cyrl-RS"/>
        </w:rPr>
        <w:t>“</w:t>
      </w:r>
    </w:p>
    <w:p w:rsidR="002C55D7" w:rsidRPr="002F2153" w:rsidRDefault="00447A0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7081E">
        <w:rPr>
          <w:lang w:val="sr-Latn-CS"/>
        </w:rPr>
        <w:t>50420000 - Услуге поправке и одржавања медицинске и хируршке опреме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447A0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447A0A">
        <w:rPr>
          <w:lang w:val="sr-Latn-RS"/>
        </w:rPr>
        <w:t>400</w:t>
      </w:r>
      <w:r w:rsidR="002C55D7" w:rsidRPr="00447A0A">
        <w:rPr>
          <w:lang w:val="sr-Cyrl-RS"/>
        </w:rPr>
        <w:t xml:space="preserve">.000,00 </w:t>
      </w:r>
      <w:r w:rsidR="002C55D7" w:rsidRPr="00447A0A">
        <w:rPr>
          <w:rFonts w:eastAsiaTheme="minorHAnsi"/>
          <w:lang w:val="sr-Latn-CS"/>
        </w:rPr>
        <w:t xml:space="preserve">динара </w:t>
      </w:r>
      <w:proofErr w:type="spellStart"/>
      <w:r w:rsidR="002C55D7" w:rsidRPr="00447A0A">
        <w:rPr>
          <w:rFonts w:eastAsiaTheme="minorHAnsi"/>
        </w:rPr>
        <w:t>без</w:t>
      </w:r>
      <w:proofErr w:type="spellEnd"/>
      <w:r w:rsidR="002C55D7" w:rsidRPr="00447A0A">
        <w:rPr>
          <w:rFonts w:eastAsiaTheme="minorHAnsi"/>
        </w:rPr>
        <w:t xml:space="preserve"> ПДВ-а</w:t>
      </w:r>
      <w:r w:rsidR="002C55D7" w:rsidRPr="00447A0A">
        <w:rPr>
          <w:rFonts w:eastAsiaTheme="minorHAnsi"/>
          <w:lang w:val="sr-Latn-CS"/>
        </w:rPr>
        <w:t xml:space="preserve">, односно </w:t>
      </w:r>
      <w:r w:rsidRPr="00447A0A">
        <w:rPr>
          <w:rFonts w:eastAsiaTheme="minorHAnsi"/>
          <w:bCs/>
          <w:lang w:val="sr-Latn-RS"/>
        </w:rPr>
        <w:t>480</w:t>
      </w:r>
      <w:r w:rsidR="002C55D7" w:rsidRPr="00447A0A">
        <w:rPr>
          <w:rFonts w:eastAsiaTheme="minorHAnsi"/>
          <w:bCs/>
          <w:lang w:val="sr-Cyrl-RS"/>
        </w:rPr>
        <w:t>.000</w:t>
      </w:r>
      <w:r w:rsidR="002C55D7" w:rsidRPr="00447A0A">
        <w:rPr>
          <w:rFonts w:eastAsiaTheme="minorHAnsi"/>
          <w:bCs/>
        </w:rPr>
        <w:t xml:space="preserve">,00 </w:t>
      </w:r>
      <w:r w:rsidR="002C55D7" w:rsidRPr="00447A0A">
        <w:rPr>
          <w:rFonts w:eastAsiaTheme="minorHAnsi"/>
          <w:lang w:val="sr-Latn-CS"/>
        </w:rPr>
        <w:t>динара са ПДВ-ом</w:t>
      </w:r>
      <w:r w:rsidR="002C55D7" w:rsidRPr="00447A0A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47A0A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47A0A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47A0A">
        <w:rPr>
          <w:noProof/>
          <w:lang w:val="sr-Cyrl-RS"/>
        </w:rPr>
        <w:t>Укупна цена редовног сервиса</w:t>
      </w:r>
    </w:p>
    <w:p w:rsidR="002C55D7" w:rsidRPr="00447A0A" w:rsidRDefault="00447A0A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47A0A">
        <w:rPr>
          <w:lang w:val="sr-Cyrl-RS"/>
        </w:rPr>
        <w:t>Цена радног сата код ванредног сервиса</w:t>
      </w:r>
    </w:p>
    <w:p w:rsidR="002C55D7" w:rsidRPr="00447A0A" w:rsidRDefault="00447A0A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47A0A">
        <w:rPr>
          <w:noProof/>
          <w:lang w:val="sr-Cyrl-RS"/>
        </w:rPr>
        <w:t>Укупна вредност ценовника оригиналних резервних делова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7A0A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7A0A" w:rsidRDefault="00447A0A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bookmarkStart w:id="0" w:name="_GoBack"/>
      <w:bookmarkEnd w:id="0"/>
    </w:p>
    <w:p w:rsidR="00447A0A" w:rsidRDefault="00447A0A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7A0A" w:rsidRDefault="00447A0A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7A0A" w:rsidRDefault="00447A0A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7A0A" w:rsidRDefault="00447A0A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7A0A" w:rsidRDefault="00447A0A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7A0A" w:rsidRDefault="00447A0A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7A0A" w:rsidRDefault="00447A0A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7A0A" w:rsidRDefault="00447A0A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7A0A" w:rsidRDefault="00447A0A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7A0A" w:rsidRDefault="00447A0A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7A0A" w:rsidRDefault="00447A0A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447A0A" w:rsidRPr="00447A0A" w:rsidRDefault="00447A0A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19"/>
        <w:gridCol w:w="2298"/>
        <w:gridCol w:w="2459"/>
        <w:gridCol w:w="2012"/>
      </w:tblGrid>
      <w:tr w:rsidR="002C55D7" w:rsidRPr="00447A0A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47A0A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47A0A">
              <w:rPr>
                <w:b/>
                <w:noProof/>
                <w:lang w:val="sr-Cyrl-RS"/>
              </w:rPr>
              <w:t>НАЈНИЖА</w:t>
            </w:r>
          </w:p>
        </w:tc>
      </w:tr>
      <w:tr w:rsidR="00447A0A" w:rsidRPr="00447A0A" w:rsidTr="00447A0A">
        <w:trPr>
          <w:trHeight w:val="800"/>
        </w:trPr>
        <w:tc>
          <w:tcPr>
            <w:tcW w:w="1356" w:type="pct"/>
            <w:vAlign w:val="center"/>
          </w:tcPr>
          <w:p w:rsidR="00447A0A" w:rsidRPr="00447A0A" w:rsidRDefault="00447A0A" w:rsidP="00CB56B3">
            <w:pPr>
              <w:pStyle w:val="BodyTextIndent"/>
              <w:jc w:val="center"/>
              <w:rPr>
                <w:bCs/>
                <w:lang w:val="sr-Cyrl-RS"/>
              </w:rPr>
            </w:pPr>
            <w:r w:rsidRPr="00447A0A">
              <w:rPr>
                <w:bCs/>
                <w:lang w:val="sr-Cyrl-RS"/>
              </w:rPr>
              <w:t>Понуђач</w:t>
            </w:r>
          </w:p>
        </w:tc>
        <w:tc>
          <w:tcPr>
            <w:tcW w:w="1237" w:type="pct"/>
            <w:vAlign w:val="center"/>
          </w:tcPr>
          <w:p w:rsidR="00447A0A" w:rsidRPr="00447A0A" w:rsidRDefault="00447A0A" w:rsidP="00E92C6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47A0A">
              <w:rPr>
                <w:lang w:val="sr-Cyrl-RS"/>
              </w:rPr>
              <w:t>Укупна</w:t>
            </w:r>
            <w:r w:rsidRPr="00447A0A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447A0A" w:rsidRPr="00447A0A" w:rsidRDefault="00447A0A" w:rsidP="00E92C6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47A0A">
              <w:rPr>
                <w:lang w:val="sr-Cyrl-RS"/>
              </w:rPr>
              <w:t>Цена радног сата код ванредног сервиса</w:t>
            </w:r>
          </w:p>
        </w:tc>
        <w:tc>
          <w:tcPr>
            <w:tcW w:w="1083" w:type="pct"/>
            <w:vAlign w:val="center"/>
          </w:tcPr>
          <w:p w:rsidR="00447A0A" w:rsidRPr="00447A0A" w:rsidRDefault="00447A0A" w:rsidP="00E92C6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47A0A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447A0A" w:rsidRPr="00447A0A" w:rsidTr="00447A0A">
        <w:trPr>
          <w:trHeight w:val="60"/>
        </w:trPr>
        <w:tc>
          <w:tcPr>
            <w:tcW w:w="1356" w:type="pct"/>
          </w:tcPr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447A0A">
              <w:rPr>
                <w:bCs/>
                <w:lang w:val="hr-HR"/>
              </w:rPr>
              <w:t>„Medisal“</w:t>
            </w:r>
            <w:r w:rsidRPr="00447A0A">
              <w:rPr>
                <w:bCs/>
                <w:lang w:val="sr-Cyrl-RS"/>
              </w:rPr>
              <w:t xml:space="preserve"> </w:t>
            </w:r>
            <w:r w:rsidRPr="00447A0A">
              <w:rPr>
                <w:bCs/>
                <w:lang w:val="hr-HR"/>
              </w:rPr>
              <w:t>d.o.o., ул. Скојевска, бр. 23, Сурчин, Београд</w:t>
            </w:r>
          </w:p>
        </w:tc>
        <w:tc>
          <w:tcPr>
            <w:tcW w:w="1237" w:type="pct"/>
          </w:tcPr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</w:p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47A0A">
              <w:rPr>
                <w:bCs/>
                <w:lang w:val="hr-HR"/>
              </w:rPr>
              <w:t>389.000,00</w:t>
            </w:r>
            <w:r w:rsidRPr="00447A0A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</w:tcPr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</w:p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47A0A">
              <w:rPr>
                <w:bCs/>
                <w:lang w:val="hr-HR"/>
              </w:rPr>
              <w:t>2.400,00</w:t>
            </w:r>
            <w:r w:rsidRPr="00447A0A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83" w:type="pct"/>
          </w:tcPr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</w:p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47A0A">
              <w:rPr>
                <w:bCs/>
                <w:lang w:val="hr-HR"/>
              </w:rPr>
              <w:t xml:space="preserve">838.400,00 </w:t>
            </w:r>
            <w:r w:rsidRPr="00447A0A">
              <w:rPr>
                <w:bCs/>
                <w:lang w:val="sr-Cyrl-RS"/>
              </w:rPr>
              <w:t>дин. без ПДВ-а</w:t>
            </w:r>
          </w:p>
        </w:tc>
      </w:tr>
      <w:tr w:rsidR="002C55D7" w:rsidRPr="00447A0A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447A0A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447A0A">
              <w:rPr>
                <w:b/>
                <w:noProof/>
                <w:lang w:val="sr-Cyrl-RS"/>
              </w:rPr>
              <w:t>НАЈВИША</w:t>
            </w:r>
          </w:p>
        </w:tc>
      </w:tr>
      <w:tr w:rsidR="00447A0A" w:rsidRPr="00447A0A" w:rsidTr="00447A0A">
        <w:trPr>
          <w:trHeight w:val="800"/>
        </w:trPr>
        <w:tc>
          <w:tcPr>
            <w:tcW w:w="1356" w:type="pct"/>
            <w:vAlign w:val="center"/>
          </w:tcPr>
          <w:p w:rsidR="00447A0A" w:rsidRPr="00447A0A" w:rsidRDefault="00447A0A" w:rsidP="00E92C64">
            <w:pPr>
              <w:pStyle w:val="BodyTextIndent"/>
              <w:jc w:val="center"/>
              <w:rPr>
                <w:bCs/>
                <w:lang w:val="sr-Cyrl-RS"/>
              </w:rPr>
            </w:pPr>
            <w:r w:rsidRPr="00447A0A">
              <w:rPr>
                <w:bCs/>
                <w:lang w:val="sr-Cyrl-RS"/>
              </w:rPr>
              <w:t>Понуђач</w:t>
            </w:r>
          </w:p>
        </w:tc>
        <w:tc>
          <w:tcPr>
            <w:tcW w:w="1237" w:type="pct"/>
            <w:vAlign w:val="center"/>
          </w:tcPr>
          <w:p w:rsidR="00447A0A" w:rsidRPr="00447A0A" w:rsidRDefault="00447A0A" w:rsidP="00E92C6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47A0A">
              <w:rPr>
                <w:lang w:val="sr-Cyrl-RS"/>
              </w:rPr>
              <w:t>Укупна</w:t>
            </w:r>
            <w:r w:rsidRPr="00447A0A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447A0A" w:rsidRPr="00447A0A" w:rsidRDefault="00447A0A" w:rsidP="00E92C6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47A0A">
              <w:rPr>
                <w:lang w:val="sr-Cyrl-RS"/>
              </w:rPr>
              <w:t>Цена радног сата код ванредног сервиса</w:t>
            </w:r>
          </w:p>
        </w:tc>
        <w:tc>
          <w:tcPr>
            <w:tcW w:w="1083" w:type="pct"/>
            <w:vAlign w:val="center"/>
          </w:tcPr>
          <w:p w:rsidR="00447A0A" w:rsidRPr="00447A0A" w:rsidRDefault="00447A0A" w:rsidP="00E92C6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47A0A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447A0A" w:rsidRPr="00447A0A" w:rsidTr="00447A0A">
        <w:trPr>
          <w:trHeight w:val="60"/>
        </w:trPr>
        <w:tc>
          <w:tcPr>
            <w:tcW w:w="1356" w:type="pct"/>
          </w:tcPr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447A0A">
              <w:rPr>
                <w:bCs/>
                <w:lang w:val="hr-HR"/>
              </w:rPr>
              <w:t>„Medisal“</w:t>
            </w:r>
            <w:r w:rsidRPr="00447A0A">
              <w:rPr>
                <w:bCs/>
                <w:lang w:val="sr-Cyrl-RS"/>
              </w:rPr>
              <w:t xml:space="preserve"> </w:t>
            </w:r>
            <w:r w:rsidRPr="00447A0A">
              <w:rPr>
                <w:bCs/>
                <w:lang w:val="hr-HR"/>
              </w:rPr>
              <w:t>d.o.o., ул. Скојевска, бр. 23, Сурчин, Београд</w:t>
            </w:r>
          </w:p>
        </w:tc>
        <w:tc>
          <w:tcPr>
            <w:tcW w:w="1237" w:type="pct"/>
          </w:tcPr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</w:p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47A0A">
              <w:rPr>
                <w:bCs/>
                <w:lang w:val="hr-HR"/>
              </w:rPr>
              <w:t>389.000,00</w:t>
            </w:r>
            <w:r w:rsidRPr="00447A0A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</w:tcPr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</w:p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47A0A">
              <w:rPr>
                <w:bCs/>
                <w:lang w:val="hr-HR"/>
              </w:rPr>
              <w:t>2.400,00</w:t>
            </w:r>
            <w:r w:rsidRPr="00447A0A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83" w:type="pct"/>
          </w:tcPr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</w:p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47A0A">
              <w:rPr>
                <w:bCs/>
                <w:lang w:val="hr-HR"/>
              </w:rPr>
              <w:t xml:space="preserve">838.400,00 </w:t>
            </w:r>
            <w:r w:rsidRPr="00447A0A">
              <w:rPr>
                <w:bCs/>
                <w:lang w:val="sr-Cyrl-RS"/>
              </w:rPr>
              <w:t>дин. без ПДВ-а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19"/>
        <w:gridCol w:w="2298"/>
        <w:gridCol w:w="2459"/>
        <w:gridCol w:w="2012"/>
      </w:tblGrid>
      <w:tr w:rsidR="00447A0A" w:rsidRPr="00447A0A" w:rsidTr="00E92C64">
        <w:trPr>
          <w:trHeight w:val="91"/>
        </w:trPr>
        <w:tc>
          <w:tcPr>
            <w:tcW w:w="5000" w:type="pct"/>
            <w:gridSpan w:val="4"/>
            <w:vAlign w:val="center"/>
          </w:tcPr>
          <w:p w:rsidR="00447A0A" w:rsidRPr="00447A0A" w:rsidRDefault="00447A0A" w:rsidP="00E92C64">
            <w:pPr>
              <w:jc w:val="center"/>
              <w:rPr>
                <w:b/>
                <w:noProof/>
                <w:lang w:val="sr-Cyrl-RS"/>
              </w:rPr>
            </w:pPr>
            <w:r w:rsidRPr="00447A0A">
              <w:rPr>
                <w:b/>
                <w:noProof/>
                <w:lang w:val="sr-Cyrl-RS"/>
              </w:rPr>
              <w:t>НАЈНИЖА</w:t>
            </w:r>
          </w:p>
        </w:tc>
      </w:tr>
      <w:tr w:rsidR="00447A0A" w:rsidRPr="00447A0A" w:rsidTr="00447A0A">
        <w:trPr>
          <w:trHeight w:val="800"/>
        </w:trPr>
        <w:tc>
          <w:tcPr>
            <w:tcW w:w="1356" w:type="pct"/>
            <w:vAlign w:val="center"/>
          </w:tcPr>
          <w:p w:rsidR="00447A0A" w:rsidRPr="00447A0A" w:rsidRDefault="00447A0A" w:rsidP="00E92C64">
            <w:pPr>
              <w:pStyle w:val="BodyTextIndent"/>
              <w:jc w:val="center"/>
              <w:rPr>
                <w:bCs/>
                <w:lang w:val="sr-Cyrl-RS"/>
              </w:rPr>
            </w:pPr>
            <w:r w:rsidRPr="00447A0A">
              <w:rPr>
                <w:bCs/>
                <w:lang w:val="sr-Cyrl-RS"/>
              </w:rPr>
              <w:t>Понуђач</w:t>
            </w:r>
          </w:p>
        </w:tc>
        <w:tc>
          <w:tcPr>
            <w:tcW w:w="1237" w:type="pct"/>
            <w:vAlign w:val="center"/>
          </w:tcPr>
          <w:p w:rsidR="00447A0A" w:rsidRPr="00447A0A" w:rsidRDefault="00447A0A" w:rsidP="00E92C6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47A0A">
              <w:rPr>
                <w:lang w:val="sr-Cyrl-RS"/>
              </w:rPr>
              <w:t>Укупна</w:t>
            </w:r>
            <w:r w:rsidRPr="00447A0A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447A0A" w:rsidRPr="00447A0A" w:rsidRDefault="00447A0A" w:rsidP="00E92C6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47A0A">
              <w:rPr>
                <w:lang w:val="sr-Cyrl-RS"/>
              </w:rPr>
              <w:t>Цена радног сата код ванредног сервиса</w:t>
            </w:r>
          </w:p>
        </w:tc>
        <w:tc>
          <w:tcPr>
            <w:tcW w:w="1083" w:type="pct"/>
            <w:vAlign w:val="center"/>
          </w:tcPr>
          <w:p w:rsidR="00447A0A" w:rsidRPr="00447A0A" w:rsidRDefault="00447A0A" w:rsidP="00E92C6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47A0A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447A0A" w:rsidRPr="00447A0A" w:rsidTr="00447A0A">
        <w:trPr>
          <w:trHeight w:val="60"/>
        </w:trPr>
        <w:tc>
          <w:tcPr>
            <w:tcW w:w="1356" w:type="pct"/>
          </w:tcPr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447A0A">
              <w:rPr>
                <w:bCs/>
                <w:lang w:val="hr-HR"/>
              </w:rPr>
              <w:t>„Medisal“</w:t>
            </w:r>
            <w:r w:rsidRPr="00447A0A">
              <w:rPr>
                <w:bCs/>
                <w:lang w:val="sr-Cyrl-RS"/>
              </w:rPr>
              <w:t xml:space="preserve"> </w:t>
            </w:r>
            <w:r w:rsidRPr="00447A0A">
              <w:rPr>
                <w:bCs/>
                <w:lang w:val="hr-HR"/>
              </w:rPr>
              <w:t>d.o.o., ул. Скојевска, бр. 23, Сурчин, Београд</w:t>
            </w:r>
          </w:p>
        </w:tc>
        <w:tc>
          <w:tcPr>
            <w:tcW w:w="1237" w:type="pct"/>
          </w:tcPr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</w:p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47A0A">
              <w:rPr>
                <w:bCs/>
                <w:lang w:val="hr-HR"/>
              </w:rPr>
              <w:t>389.000,00</w:t>
            </w:r>
            <w:r w:rsidRPr="00447A0A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</w:tcPr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</w:p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47A0A">
              <w:rPr>
                <w:bCs/>
                <w:lang w:val="hr-HR"/>
              </w:rPr>
              <w:t>2.400,00</w:t>
            </w:r>
            <w:r w:rsidRPr="00447A0A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83" w:type="pct"/>
          </w:tcPr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</w:p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47A0A">
              <w:rPr>
                <w:bCs/>
                <w:lang w:val="hr-HR"/>
              </w:rPr>
              <w:t xml:space="preserve">838.400,00 </w:t>
            </w:r>
            <w:r w:rsidRPr="00447A0A">
              <w:rPr>
                <w:bCs/>
                <w:lang w:val="sr-Cyrl-RS"/>
              </w:rPr>
              <w:t>дин. без ПДВ-а</w:t>
            </w:r>
          </w:p>
        </w:tc>
      </w:tr>
      <w:tr w:rsidR="00447A0A" w:rsidRPr="00447A0A" w:rsidTr="00E92C64">
        <w:trPr>
          <w:trHeight w:val="91"/>
        </w:trPr>
        <w:tc>
          <w:tcPr>
            <w:tcW w:w="5000" w:type="pct"/>
            <w:gridSpan w:val="4"/>
            <w:vAlign w:val="center"/>
          </w:tcPr>
          <w:p w:rsidR="00447A0A" w:rsidRPr="00447A0A" w:rsidRDefault="00447A0A" w:rsidP="00E92C64">
            <w:pPr>
              <w:jc w:val="center"/>
              <w:rPr>
                <w:b/>
                <w:noProof/>
                <w:lang w:val="sr-Cyrl-RS"/>
              </w:rPr>
            </w:pPr>
            <w:r w:rsidRPr="00447A0A">
              <w:rPr>
                <w:b/>
                <w:noProof/>
                <w:lang w:val="sr-Cyrl-RS"/>
              </w:rPr>
              <w:t>НАЈВИША</w:t>
            </w:r>
          </w:p>
        </w:tc>
      </w:tr>
      <w:tr w:rsidR="00447A0A" w:rsidRPr="00447A0A" w:rsidTr="00447A0A">
        <w:trPr>
          <w:trHeight w:val="800"/>
        </w:trPr>
        <w:tc>
          <w:tcPr>
            <w:tcW w:w="1356" w:type="pct"/>
            <w:vAlign w:val="center"/>
          </w:tcPr>
          <w:p w:rsidR="00447A0A" w:rsidRPr="00447A0A" w:rsidRDefault="00447A0A" w:rsidP="00E92C64">
            <w:pPr>
              <w:pStyle w:val="BodyTextIndent"/>
              <w:jc w:val="center"/>
              <w:rPr>
                <w:bCs/>
                <w:lang w:val="sr-Cyrl-RS"/>
              </w:rPr>
            </w:pPr>
            <w:r w:rsidRPr="00447A0A">
              <w:rPr>
                <w:bCs/>
                <w:lang w:val="sr-Cyrl-RS"/>
              </w:rPr>
              <w:t>Понуђач</w:t>
            </w:r>
          </w:p>
        </w:tc>
        <w:tc>
          <w:tcPr>
            <w:tcW w:w="1237" w:type="pct"/>
            <w:vAlign w:val="center"/>
          </w:tcPr>
          <w:p w:rsidR="00447A0A" w:rsidRPr="00447A0A" w:rsidRDefault="00447A0A" w:rsidP="00E92C6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47A0A">
              <w:rPr>
                <w:lang w:val="sr-Cyrl-RS"/>
              </w:rPr>
              <w:t>Укупна</w:t>
            </w:r>
            <w:r w:rsidRPr="00447A0A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447A0A" w:rsidRPr="00447A0A" w:rsidRDefault="00447A0A" w:rsidP="00E92C6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47A0A">
              <w:rPr>
                <w:lang w:val="sr-Cyrl-RS"/>
              </w:rPr>
              <w:t>Цена радног сата код ванредног сервиса</w:t>
            </w:r>
          </w:p>
        </w:tc>
        <w:tc>
          <w:tcPr>
            <w:tcW w:w="1083" w:type="pct"/>
            <w:vAlign w:val="center"/>
          </w:tcPr>
          <w:p w:rsidR="00447A0A" w:rsidRPr="00447A0A" w:rsidRDefault="00447A0A" w:rsidP="00E92C64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447A0A">
              <w:rPr>
                <w:noProof/>
                <w:lang w:val="sr-Cyrl-RS"/>
              </w:rPr>
              <w:t>Укупна вредност ценовника оригиналних резервних делова</w:t>
            </w:r>
          </w:p>
        </w:tc>
      </w:tr>
      <w:tr w:rsidR="00447A0A" w:rsidRPr="00447A0A" w:rsidTr="00447A0A">
        <w:trPr>
          <w:trHeight w:val="60"/>
        </w:trPr>
        <w:tc>
          <w:tcPr>
            <w:tcW w:w="1356" w:type="pct"/>
          </w:tcPr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447A0A">
              <w:rPr>
                <w:bCs/>
                <w:lang w:val="hr-HR"/>
              </w:rPr>
              <w:t>„Medisal“</w:t>
            </w:r>
            <w:r w:rsidRPr="00447A0A">
              <w:rPr>
                <w:bCs/>
                <w:lang w:val="sr-Cyrl-RS"/>
              </w:rPr>
              <w:t xml:space="preserve"> </w:t>
            </w:r>
            <w:r w:rsidRPr="00447A0A">
              <w:rPr>
                <w:bCs/>
                <w:lang w:val="hr-HR"/>
              </w:rPr>
              <w:t>d.o.o., ул. Скојевска, бр. 23, Сурчин, Београд</w:t>
            </w:r>
          </w:p>
        </w:tc>
        <w:tc>
          <w:tcPr>
            <w:tcW w:w="1237" w:type="pct"/>
          </w:tcPr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</w:p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47A0A">
              <w:rPr>
                <w:bCs/>
                <w:lang w:val="hr-HR"/>
              </w:rPr>
              <w:t>389.000,00</w:t>
            </w:r>
            <w:r w:rsidRPr="00447A0A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324" w:type="pct"/>
          </w:tcPr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</w:p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47A0A">
              <w:rPr>
                <w:bCs/>
                <w:lang w:val="hr-HR"/>
              </w:rPr>
              <w:t>2.400,00</w:t>
            </w:r>
            <w:r w:rsidRPr="00447A0A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83" w:type="pct"/>
          </w:tcPr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</w:p>
          <w:p w:rsidR="00447A0A" w:rsidRPr="00447A0A" w:rsidRDefault="00447A0A" w:rsidP="00E92C64">
            <w:pPr>
              <w:pStyle w:val="BodyTextIndent"/>
              <w:ind w:firstLine="0"/>
              <w:jc w:val="left"/>
              <w:rPr>
                <w:bCs/>
                <w:lang w:val="sr-Cyrl-RS"/>
              </w:rPr>
            </w:pPr>
            <w:r w:rsidRPr="00447A0A">
              <w:rPr>
                <w:bCs/>
                <w:lang w:val="hr-HR"/>
              </w:rPr>
              <w:t xml:space="preserve">838.400,00 </w:t>
            </w:r>
            <w:r w:rsidRPr="00447A0A">
              <w:rPr>
                <w:bCs/>
                <w:lang w:val="sr-Cyrl-RS"/>
              </w:rPr>
              <w:t>дин. без ПДВ-а</w:t>
            </w:r>
          </w:p>
        </w:tc>
      </w:tr>
    </w:tbl>
    <w:p w:rsidR="002C55D7" w:rsidRPr="00447A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47A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47A0A">
        <w:rPr>
          <w:rFonts w:eastAsiaTheme="minorHAnsi"/>
          <w:b/>
          <w:lang w:val="en-US"/>
        </w:rPr>
        <w:t>Део</w:t>
      </w:r>
      <w:proofErr w:type="spellEnd"/>
      <w:r w:rsidRPr="00447A0A">
        <w:rPr>
          <w:rFonts w:eastAsiaTheme="minorHAnsi"/>
          <w:b/>
          <w:lang w:val="en-US"/>
        </w:rPr>
        <w:t xml:space="preserve"> </w:t>
      </w:r>
      <w:proofErr w:type="spellStart"/>
      <w:r w:rsidRPr="00447A0A">
        <w:rPr>
          <w:rFonts w:eastAsiaTheme="minorHAnsi"/>
          <w:b/>
          <w:lang w:val="en-US"/>
        </w:rPr>
        <w:t>или</w:t>
      </w:r>
      <w:proofErr w:type="spellEnd"/>
      <w:r w:rsidRPr="00447A0A">
        <w:rPr>
          <w:rFonts w:eastAsiaTheme="minorHAnsi"/>
          <w:b/>
          <w:lang w:val="en-US"/>
        </w:rPr>
        <w:t xml:space="preserve"> </w:t>
      </w:r>
      <w:proofErr w:type="spellStart"/>
      <w:r w:rsidRPr="00447A0A">
        <w:rPr>
          <w:rFonts w:eastAsiaTheme="minorHAnsi"/>
          <w:b/>
          <w:lang w:val="en-US"/>
        </w:rPr>
        <w:t>вредност</w:t>
      </w:r>
      <w:proofErr w:type="spellEnd"/>
      <w:r w:rsidRPr="00447A0A">
        <w:rPr>
          <w:rFonts w:eastAsiaTheme="minorHAnsi"/>
          <w:b/>
          <w:lang w:val="en-US"/>
        </w:rPr>
        <w:t xml:space="preserve"> </w:t>
      </w:r>
      <w:proofErr w:type="spellStart"/>
      <w:r w:rsidRPr="00447A0A">
        <w:rPr>
          <w:rFonts w:eastAsiaTheme="minorHAnsi"/>
          <w:b/>
          <w:lang w:val="en-US"/>
        </w:rPr>
        <w:t>уговора</w:t>
      </w:r>
      <w:proofErr w:type="spellEnd"/>
      <w:r w:rsidRPr="00447A0A">
        <w:rPr>
          <w:rFonts w:eastAsiaTheme="minorHAnsi"/>
          <w:b/>
          <w:lang w:val="en-US"/>
        </w:rPr>
        <w:t xml:space="preserve"> </w:t>
      </w:r>
      <w:proofErr w:type="spellStart"/>
      <w:r w:rsidRPr="00447A0A">
        <w:rPr>
          <w:rFonts w:eastAsiaTheme="minorHAnsi"/>
          <w:b/>
          <w:lang w:val="en-US"/>
        </w:rPr>
        <w:t>који</w:t>
      </w:r>
      <w:proofErr w:type="spellEnd"/>
      <w:r w:rsidRPr="00447A0A">
        <w:rPr>
          <w:rFonts w:eastAsiaTheme="minorHAnsi"/>
          <w:b/>
          <w:lang w:val="en-US"/>
        </w:rPr>
        <w:t xml:space="preserve"> </w:t>
      </w:r>
      <w:proofErr w:type="spellStart"/>
      <w:r w:rsidRPr="00447A0A">
        <w:rPr>
          <w:rFonts w:eastAsiaTheme="minorHAnsi"/>
          <w:b/>
          <w:lang w:val="en-US"/>
        </w:rPr>
        <w:t>ће</w:t>
      </w:r>
      <w:proofErr w:type="spellEnd"/>
      <w:r w:rsidRPr="00447A0A">
        <w:rPr>
          <w:rFonts w:eastAsiaTheme="minorHAnsi"/>
          <w:b/>
          <w:lang w:val="en-US"/>
        </w:rPr>
        <w:t xml:space="preserve"> </w:t>
      </w:r>
      <w:proofErr w:type="spellStart"/>
      <w:r w:rsidRPr="00447A0A">
        <w:rPr>
          <w:rFonts w:eastAsiaTheme="minorHAnsi"/>
          <w:b/>
          <w:lang w:val="en-US"/>
        </w:rPr>
        <w:t>се</w:t>
      </w:r>
      <w:proofErr w:type="spellEnd"/>
      <w:r w:rsidRPr="00447A0A">
        <w:rPr>
          <w:rFonts w:eastAsiaTheme="minorHAnsi"/>
          <w:b/>
          <w:lang w:val="en-US"/>
        </w:rPr>
        <w:t xml:space="preserve"> </w:t>
      </w:r>
      <w:proofErr w:type="spellStart"/>
      <w:r w:rsidRPr="00447A0A">
        <w:rPr>
          <w:rFonts w:eastAsiaTheme="minorHAnsi"/>
          <w:b/>
          <w:lang w:val="en-US"/>
        </w:rPr>
        <w:t>извршити</w:t>
      </w:r>
      <w:proofErr w:type="spellEnd"/>
      <w:r w:rsidRPr="00447A0A">
        <w:rPr>
          <w:rFonts w:eastAsiaTheme="minorHAnsi"/>
          <w:b/>
          <w:lang w:val="en-US"/>
        </w:rPr>
        <w:t xml:space="preserve"> </w:t>
      </w:r>
      <w:proofErr w:type="spellStart"/>
      <w:r w:rsidRPr="00447A0A">
        <w:rPr>
          <w:rFonts w:eastAsiaTheme="minorHAnsi"/>
          <w:b/>
          <w:lang w:val="en-US"/>
        </w:rPr>
        <w:t>преко</w:t>
      </w:r>
      <w:proofErr w:type="spellEnd"/>
      <w:r w:rsidRPr="00447A0A">
        <w:rPr>
          <w:rFonts w:eastAsiaTheme="minorHAnsi"/>
          <w:b/>
          <w:lang w:val="en-US"/>
        </w:rPr>
        <w:t xml:space="preserve"> </w:t>
      </w:r>
      <w:proofErr w:type="spellStart"/>
      <w:r w:rsidRPr="00447A0A">
        <w:rPr>
          <w:rFonts w:eastAsiaTheme="minorHAnsi"/>
          <w:b/>
          <w:lang w:val="en-US"/>
        </w:rPr>
        <w:t>подизвођача</w:t>
      </w:r>
      <w:proofErr w:type="spellEnd"/>
      <w:r w:rsidRPr="00447A0A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7A0A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447A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47A0A">
        <w:rPr>
          <w:rFonts w:eastAsiaTheme="minorHAnsi"/>
          <w:b/>
          <w:lang w:val="en-US"/>
        </w:rPr>
        <w:t>Датум</w:t>
      </w:r>
      <w:proofErr w:type="spellEnd"/>
      <w:r w:rsidRPr="00447A0A">
        <w:rPr>
          <w:rFonts w:eastAsiaTheme="minorHAnsi"/>
          <w:b/>
          <w:lang w:val="en-US"/>
        </w:rPr>
        <w:t xml:space="preserve"> </w:t>
      </w:r>
      <w:proofErr w:type="spellStart"/>
      <w:r w:rsidRPr="00447A0A">
        <w:rPr>
          <w:rFonts w:eastAsiaTheme="minorHAnsi"/>
          <w:b/>
          <w:lang w:val="en-US"/>
        </w:rPr>
        <w:t>доношења</w:t>
      </w:r>
      <w:proofErr w:type="spellEnd"/>
      <w:r w:rsidRPr="00447A0A">
        <w:rPr>
          <w:rFonts w:eastAsiaTheme="minorHAnsi"/>
          <w:b/>
          <w:lang w:val="en-US"/>
        </w:rPr>
        <w:t xml:space="preserve"> </w:t>
      </w:r>
      <w:proofErr w:type="spellStart"/>
      <w:r w:rsidRPr="00447A0A">
        <w:rPr>
          <w:rFonts w:eastAsiaTheme="minorHAnsi"/>
          <w:b/>
          <w:lang w:val="en-US"/>
        </w:rPr>
        <w:t>одлуке</w:t>
      </w:r>
      <w:proofErr w:type="spellEnd"/>
      <w:r w:rsidRPr="00447A0A">
        <w:rPr>
          <w:rFonts w:eastAsiaTheme="minorHAnsi"/>
          <w:b/>
          <w:lang w:val="en-US"/>
        </w:rPr>
        <w:t xml:space="preserve"> о </w:t>
      </w:r>
      <w:proofErr w:type="spellStart"/>
      <w:r w:rsidRPr="00447A0A">
        <w:rPr>
          <w:rFonts w:eastAsiaTheme="minorHAnsi"/>
          <w:b/>
          <w:lang w:val="en-US"/>
        </w:rPr>
        <w:t>додели</w:t>
      </w:r>
      <w:proofErr w:type="spellEnd"/>
      <w:r w:rsidRPr="00447A0A">
        <w:rPr>
          <w:rFonts w:eastAsiaTheme="minorHAnsi"/>
          <w:b/>
          <w:lang w:val="en-US"/>
        </w:rPr>
        <w:t xml:space="preserve"> </w:t>
      </w:r>
      <w:proofErr w:type="spellStart"/>
      <w:r w:rsidRPr="00447A0A">
        <w:rPr>
          <w:rFonts w:eastAsiaTheme="minorHAnsi"/>
          <w:b/>
          <w:lang w:val="en-US"/>
        </w:rPr>
        <w:t>уговора</w:t>
      </w:r>
      <w:proofErr w:type="spellEnd"/>
      <w:r w:rsidRPr="00447A0A">
        <w:rPr>
          <w:rFonts w:eastAsiaTheme="minorHAnsi"/>
          <w:b/>
          <w:lang w:val="en-US"/>
        </w:rPr>
        <w:t>:</w:t>
      </w:r>
    </w:p>
    <w:p w:rsidR="002C55D7" w:rsidRPr="00001F81" w:rsidRDefault="00447A0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7A0A">
        <w:rPr>
          <w:rFonts w:eastAsiaTheme="minorHAnsi"/>
          <w:lang w:val="sr-Latn-RS"/>
        </w:rPr>
        <w:t>23</w:t>
      </w:r>
      <w:r w:rsidR="002C55D7" w:rsidRPr="00447A0A">
        <w:rPr>
          <w:rFonts w:eastAsiaTheme="minorHAnsi"/>
          <w:lang w:val="sr-Cyrl-RS"/>
        </w:rPr>
        <w:t>.</w:t>
      </w:r>
      <w:r w:rsidRPr="00447A0A">
        <w:rPr>
          <w:rFonts w:eastAsiaTheme="minorHAnsi"/>
          <w:lang w:val="sr-Latn-RS"/>
        </w:rPr>
        <w:t>12</w:t>
      </w:r>
      <w:r w:rsidR="002C55D7" w:rsidRPr="00447A0A">
        <w:rPr>
          <w:rFonts w:eastAsiaTheme="minorHAnsi"/>
          <w:lang w:val="sr-Cyrl-RS"/>
        </w:rPr>
        <w:t>.201</w:t>
      </w:r>
      <w:r w:rsidRPr="00447A0A">
        <w:rPr>
          <w:rFonts w:eastAsiaTheme="minorHAnsi"/>
          <w:lang w:val="sr-Latn-RS"/>
        </w:rPr>
        <w:t>9</w:t>
      </w:r>
      <w:r w:rsidR="002C55D7" w:rsidRPr="00447A0A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447A0A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47A0A">
        <w:rPr>
          <w:rFonts w:eastAsiaTheme="minorHAnsi"/>
          <w:b/>
          <w:lang w:val="en-US"/>
        </w:rPr>
        <w:t>Датум</w:t>
      </w:r>
      <w:proofErr w:type="spellEnd"/>
      <w:r w:rsidRPr="00447A0A">
        <w:rPr>
          <w:rFonts w:eastAsiaTheme="minorHAnsi"/>
          <w:b/>
          <w:lang w:val="en-US"/>
        </w:rPr>
        <w:t xml:space="preserve"> </w:t>
      </w:r>
      <w:proofErr w:type="spellStart"/>
      <w:r w:rsidRPr="00447A0A">
        <w:rPr>
          <w:rFonts w:eastAsiaTheme="minorHAnsi"/>
          <w:b/>
          <w:lang w:val="en-US"/>
        </w:rPr>
        <w:t>закључења</w:t>
      </w:r>
      <w:proofErr w:type="spellEnd"/>
      <w:r w:rsidRPr="00447A0A">
        <w:rPr>
          <w:rFonts w:eastAsiaTheme="minorHAnsi"/>
          <w:b/>
          <w:lang w:val="en-US"/>
        </w:rPr>
        <w:t xml:space="preserve"> </w:t>
      </w:r>
      <w:proofErr w:type="spellStart"/>
      <w:r w:rsidRPr="00447A0A">
        <w:rPr>
          <w:rFonts w:eastAsiaTheme="minorHAnsi"/>
          <w:b/>
          <w:lang w:val="en-US"/>
        </w:rPr>
        <w:t>уговора</w:t>
      </w:r>
      <w:proofErr w:type="spellEnd"/>
      <w:r w:rsidRPr="00447A0A">
        <w:rPr>
          <w:rFonts w:eastAsiaTheme="minorHAnsi"/>
          <w:b/>
          <w:lang w:val="en-US"/>
        </w:rPr>
        <w:t>:</w:t>
      </w:r>
    </w:p>
    <w:p w:rsidR="002C55D7" w:rsidRPr="00001F81" w:rsidRDefault="00447A0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47A0A">
        <w:rPr>
          <w:rFonts w:eastAsiaTheme="minorHAnsi"/>
          <w:lang w:val="sr-Latn-RS"/>
        </w:rPr>
        <w:t>30</w:t>
      </w:r>
      <w:r w:rsidR="002C55D7" w:rsidRPr="00447A0A">
        <w:rPr>
          <w:rFonts w:eastAsiaTheme="minorHAnsi"/>
          <w:lang w:val="sr-Cyrl-RS"/>
        </w:rPr>
        <w:t>.</w:t>
      </w:r>
      <w:r w:rsidRPr="00447A0A">
        <w:rPr>
          <w:rFonts w:eastAsiaTheme="minorHAnsi"/>
          <w:lang w:val="sr-Latn-RS"/>
        </w:rPr>
        <w:t>12</w:t>
      </w:r>
      <w:r w:rsidR="002C55D7" w:rsidRPr="00447A0A">
        <w:rPr>
          <w:rFonts w:eastAsiaTheme="minorHAnsi"/>
          <w:lang w:val="sr-Cyrl-RS"/>
        </w:rPr>
        <w:t>.201</w:t>
      </w:r>
      <w:r w:rsidRPr="00447A0A">
        <w:rPr>
          <w:rFonts w:eastAsiaTheme="minorHAnsi"/>
          <w:lang w:val="sr-Latn-RS"/>
        </w:rPr>
        <w:t>9</w:t>
      </w:r>
      <w:r w:rsidR="002C55D7" w:rsidRPr="00447A0A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447A0A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447A0A">
        <w:rPr>
          <w:bCs/>
          <w:lang w:val="hr-HR"/>
        </w:rPr>
        <w:t>„Medisal“</w:t>
      </w:r>
      <w:r w:rsidRPr="00447A0A">
        <w:rPr>
          <w:bCs/>
          <w:lang w:val="sr-Cyrl-RS"/>
        </w:rPr>
        <w:t xml:space="preserve"> </w:t>
      </w:r>
      <w:r w:rsidRPr="00447A0A">
        <w:rPr>
          <w:bCs/>
          <w:lang w:val="hr-HR"/>
        </w:rPr>
        <w:t>d.o.o., ул. Скојевска, бр. 23, Сурчин,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447A0A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447A0A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447A0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9284682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447A0A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47A0A"/>
    <w:rsid w:val="006F4FF3"/>
    <w:rsid w:val="009018E2"/>
    <w:rsid w:val="00A54D3C"/>
    <w:rsid w:val="00C46650"/>
    <w:rsid w:val="00D2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9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19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2019-12-31T06:59:00Z</dcterms:created>
  <dcterms:modified xsi:type="dcterms:W3CDTF">2019-12-31T07:05:00Z</dcterms:modified>
</cp:coreProperties>
</file>