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13A1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3483A">
        <w:rPr>
          <w:rFonts w:eastAsiaTheme="minorHAnsi"/>
        </w:rPr>
        <w:t>300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714FC">
        <w:rPr>
          <w:rFonts w:eastAsiaTheme="minorHAnsi"/>
        </w:rPr>
        <w:t>1</w:t>
      </w:r>
      <w:r w:rsidR="0083483A">
        <w:rPr>
          <w:rFonts w:eastAsiaTheme="minorHAnsi"/>
        </w:rPr>
        <w:t xml:space="preserve"> 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14F1D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3483A" w:rsidRPr="0083483A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83483A" w:rsidRPr="0083483A" w:rsidRDefault="0083483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83483A" w:rsidRPr="0083483A">
        <w:t>468.300,00</w:t>
      </w:r>
      <w:r w:rsidR="0083483A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83483A" w:rsidRPr="0083483A">
        <w:t xml:space="preserve">515.130,00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83483A">
        <w:rPr>
          <w:rFonts w:eastAsiaTheme="minorHAnsi"/>
          <w:b/>
        </w:rPr>
        <w:t>3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83483A" w:rsidRPr="0083483A">
        <w:t>656.600,00</w:t>
      </w:r>
      <w:r w:rsidR="0083483A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83483A" w:rsidRPr="0083483A">
        <w:t>468.300,00</w:t>
      </w:r>
      <w:r w:rsidR="0083483A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83483A" w:rsidRPr="0083483A">
        <w:t>656.600,00</w:t>
      </w:r>
      <w:r w:rsidR="0083483A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83483A" w:rsidRPr="0083483A">
        <w:t>468.300,00</w:t>
      </w:r>
      <w:r w:rsidR="0083483A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360D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60D2">
        <w:rPr>
          <w:rFonts w:eastAsiaTheme="minorHAnsi"/>
          <w:b/>
          <w:lang w:val="en-US"/>
        </w:rPr>
        <w:t>Датум</w:t>
      </w:r>
      <w:proofErr w:type="spellEnd"/>
      <w:r w:rsidR="00CC7921" w:rsidRPr="005360D2">
        <w:rPr>
          <w:rFonts w:eastAsiaTheme="minorHAnsi"/>
          <w:b/>
          <w:lang w:val="en-US"/>
        </w:rPr>
        <w:t xml:space="preserve"> </w:t>
      </w:r>
      <w:proofErr w:type="spellStart"/>
      <w:r w:rsidRPr="005360D2">
        <w:rPr>
          <w:rFonts w:eastAsiaTheme="minorHAnsi"/>
          <w:b/>
          <w:lang w:val="en-US"/>
        </w:rPr>
        <w:t>доношења</w:t>
      </w:r>
      <w:proofErr w:type="spellEnd"/>
      <w:r w:rsidR="00CC7921" w:rsidRPr="005360D2">
        <w:rPr>
          <w:rFonts w:eastAsiaTheme="minorHAnsi"/>
          <w:b/>
          <w:lang w:val="en-US"/>
        </w:rPr>
        <w:t xml:space="preserve"> </w:t>
      </w:r>
      <w:proofErr w:type="spellStart"/>
      <w:r w:rsidRPr="005360D2">
        <w:rPr>
          <w:rFonts w:eastAsiaTheme="minorHAnsi"/>
          <w:b/>
          <w:lang w:val="en-US"/>
        </w:rPr>
        <w:t>одлуке</w:t>
      </w:r>
      <w:proofErr w:type="spellEnd"/>
      <w:r w:rsidR="00CC7921" w:rsidRPr="005360D2">
        <w:rPr>
          <w:rFonts w:eastAsiaTheme="minorHAnsi"/>
          <w:b/>
          <w:lang w:val="en-US"/>
        </w:rPr>
        <w:t xml:space="preserve"> </w:t>
      </w:r>
      <w:r w:rsidRPr="005360D2">
        <w:rPr>
          <w:rFonts w:eastAsiaTheme="minorHAnsi"/>
          <w:b/>
          <w:lang w:val="en-US"/>
        </w:rPr>
        <w:t>о</w:t>
      </w:r>
      <w:r w:rsidR="00CC7921" w:rsidRPr="005360D2">
        <w:rPr>
          <w:rFonts w:eastAsiaTheme="minorHAnsi"/>
          <w:b/>
          <w:lang w:val="en-US"/>
        </w:rPr>
        <w:t xml:space="preserve"> </w:t>
      </w:r>
      <w:proofErr w:type="spellStart"/>
      <w:r w:rsidRPr="005360D2">
        <w:rPr>
          <w:rFonts w:eastAsiaTheme="minorHAnsi"/>
          <w:b/>
          <w:lang w:val="en-US"/>
        </w:rPr>
        <w:t>додели</w:t>
      </w:r>
      <w:proofErr w:type="spellEnd"/>
      <w:r w:rsidR="00CC7921" w:rsidRPr="005360D2">
        <w:rPr>
          <w:rFonts w:eastAsiaTheme="minorHAnsi"/>
          <w:b/>
          <w:lang w:val="en-US"/>
        </w:rPr>
        <w:t xml:space="preserve"> </w:t>
      </w:r>
      <w:proofErr w:type="spellStart"/>
      <w:r w:rsidRPr="005360D2">
        <w:rPr>
          <w:rFonts w:eastAsiaTheme="minorHAnsi"/>
          <w:b/>
          <w:lang w:val="en-US"/>
        </w:rPr>
        <w:t>уговора</w:t>
      </w:r>
      <w:proofErr w:type="spellEnd"/>
      <w:r w:rsidR="00CC7921" w:rsidRPr="005360D2">
        <w:rPr>
          <w:rFonts w:eastAsiaTheme="minorHAnsi"/>
          <w:b/>
          <w:lang w:val="en-US"/>
        </w:rPr>
        <w:t>:</w:t>
      </w:r>
      <w:r w:rsidR="00FA2360" w:rsidRPr="005360D2">
        <w:rPr>
          <w:rFonts w:eastAsiaTheme="minorHAnsi"/>
          <w:b/>
          <w:lang w:val="en-US"/>
        </w:rPr>
        <w:t xml:space="preserve"> </w:t>
      </w:r>
      <w:r w:rsidR="005360D2" w:rsidRPr="005360D2">
        <w:rPr>
          <w:rFonts w:eastAsiaTheme="minorHAnsi"/>
          <w:b/>
          <w:lang w:val="sr-Cyrl-CS"/>
        </w:rPr>
        <w:t>03</w:t>
      </w:r>
      <w:r w:rsidR="0083483A" w:rsidRPr="005360D2">
        <w:rPr>
          <w:rFonts w:eastAsiaTheme="minorHAnsi"/>
          <w:b/>
        </w:rPr>
        <w:t>.12</w:t>
      </w:r>
      <w:r w:rsidR="006B0FD5" w:rsidRPr="005360D2">
        <w:rPr>
          <w:rFonts w:eastAsiaTheme="minorHAnsi"/>
          <w:b/>
        </w:rPr>
        <w:t>.2019.</w:t>
      </w:r>
    </w:p>
    <w:p w:rsidR="00CC7921" w:rsidRPr="0083483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13A1F">
        <w:rPr>
          <w:rFonts w:eastAsiaTheme="minorHAnsi"/>
          <w:b/>
          <w:lang w:val="en-US"/>
        </w:rPr>
        <w:t>Датум</w:t>
      </w:r>
      <w:proofErr w:type="spellEnd"/>
      <w:r w:rsidR="00CC7921" w:rsidRPr="00713A1F">
        <w:rPr>
          <w:rFonts w:eastAsiaTheme="minorHAnsi"/>
          <w:b/>
          <w:lang w:val="en-US"/>
        </w:rPr>
        <w:t xml:space="preserve"> </w:t>
      </w:r>
      <w:proofErr w:type="spellStart"/>
      <w:r w:rsidRPr="00713A1F">
        <w:rPr>
          <w:rFonts w:eastAsiaTheme="minorHAnsi"/>
          <w:b/>
          <w:lang w:val="en-US"/>
        </w:rPr>
        <w:t>закључења</w:t>
      </w:r>
      <w:proofErr w:type="spellEnd"/>
      <w:r w:rsidR="00CC7921" w:rsidRPr="00713A1F">
        <w:rPr>
          <w:rFonts w:eastAsiaTheme="minorHAnsi"/>
          <w:b/>
          <w:lang w:val="en-US"/>
        </w:rPr>
        <w:t xml:space="preserve"> </w:t>
      </w:r>
      <w:proofErr w:type="spellStart"/>
      <w:r w:rsidRPr="00713A1F">
        <w:rPr>
          <w:rFonts w:eastAsiaTheme="minorHAnsi"/>
          <w:b/>
          <w:lang w:val="en-US"/>
        </w:rPr>
        <w:t>уговора</w:t>
      </w:r>
      <w:proofErr w:type="spellEnd"/>
      <w:r w:rsidR="00CC7921" w:rsidRPr="00713A1F">
        <w:rPr>
          <w:rFonts w:eastAsiaTheme="minorHAnsi"/>
          <w:b/>
          <w:lang w:val="en-US"/>
        </w:rPr>
        <w:t>:</w:t>
      </w:r>
      <w:r w:rsidR="00FA2360" w:rsidRPr="00713A1F">
        <w:rPr>
          <w:rFonts w:eastAsiaTheme="minorHAnsi"/>
          <w:b/>
          <w:lang w:val="en-US"/>
        </w:rPr>
        <w:t xml:space="preserve"> </w:t>
      </w:r>
      <w:r w:rsidR="00713A1F" w:rsidRPr="00713A1F">
        <w:rPr>
          <w:rFonts w:eastAsiaTheme="minorHAnsi"/>
          <w:b/>
        </w:rPr>
        <w:t>23</w:t>
      </w:r>
      <w:r w:rsidR="0083483A" w:rsidRPr="00713A1F">
        <w:rPr>
          <w:rFonts w:eastAsiaTheme="minorHAnsi"/>
          <w:b/>
        </w:rPr>
        <w:t>.12</w:t>
      </w:r>
      <w:r w:rsidR="006B0FD5" w:rsidRPr="00713A1F">
        <w:rPr>
          <w:rFonts w:eastAsiaTheme="minorHAnsi"/>
          <w:b/>
        </w:rPr>
        <w:t>.2019.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14F1D" w:rsidRDefault="0083483A" w:rsidP="00B962CE">
      <w:pPr>
        <w:jc w:val="both"/>
        <w:rPr>
          <w:b/>
          <w:noProof/>
          <w:color w:val="000000" w:themeColor="text1"/>
        </w:rPr>
      </w:pPr>
      <w:r w:rsidRPr="0083483A">
        <w:rPr>
          <w:b/>
          <w:noProof/>
          <w:color w:val="000000" w:themeColor="text1"/>
        </w:rPr>
        <w:t>„Aurora 2222“ д.о.о. ул. Коче Капетана бр.16, Београд</w:t>
      </w:r>
    </w:p>
    <w:p w:rsidR="0083483A" w:rsidRPr="00392073" w:rsidRDefault="0083483A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65</cp:revision>
  <dcterms:created xsi:type="dcterms:W3CDTF">2016-11-21T10:46:00Z</dcterms:created>
  <dcterms:modified xsi:type="dcterms:W3CDTF">2019-12-23T12:56:00Z</dcterms:modified>
</cp:coreProperties>
</file>